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B8" w:rsidRPr="007139D1" w:rsidRDefault="002D27B8" w:rsidP="007139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39D1">
        <w:rPr>
          <w:rFonts w:ascii="Times New Roman" w:hAnsi="Times New Roman" w:cs="Times New Roman"/>
          <w:b/>
          <w:bCs/>
          <w:sz w:val="32"/>
          <w:szCs w:val="32"/>
          <w:u w:val="single"/>
        </w:rPr>
        <w:t>2 stroke engine cycle:</w:t>
      </w:r>
    </w:p>
    <w:p w:rsidR="002D27B8" w:rsidRPr="00076D6F" w:rsidRDefault="002D27B8" w:rsidP="00106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1BF" w:rsidRPr="00076D6F" w:rsidRDefault="001061BF" w:rsidP="001061BF">
      <w:pPr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noProof/>
          <w:sz w:val="28"/>
          <w:szCs w:val="28"/>
          <w:lang w:eastAsia="en-IN"/>
        </w:rPr>
        <w:drawing>
          <wp:inline distT="0" distB="0" distL="0" distR="0" wp14:anchorId="32F762AC" wp14:editId="57913707">
            <wp:extent cx="5731510" cy="35729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1BF" w:rsidRPr="007139D1" w:rsidRDefault="001061BF" w:rsidP="001061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 xml:space="preserve">In two-stroke engines, there is </w:t>
      </w:r>
      <w:r w:rsidRPr="007139D1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076D6F">
        <w:rPr>
          <w:rFonts w:ascii="Times New Roman" w:hAnsi="Times New Roman" w:cs="Times New Roman"/>
          <w:sz w:val="28"/>
          <w:szCs w:val="28"/>
        </w:rPr>
        <w:t xml:space="preserve"> power stroke </w:t>
      </w:r>
      <w:r w:rsidRPr="007139D1">
        <w:rPr>
          <w:rFonts w:ascii="Times New Roman" w:hAnsi="Times New Roman" w:cs="Times New Roman"/>
          <w:b/>
          <w:bCs/>
          <w:sz w:val="28"/>
          <w:szCs w:val="28"/>
        </w:rPr>
        <w:t>every revolution.</w:t>
      </w:r>
    </w:p>
    <w:p w:rsidR="00DA0F6C" w:rsidRDefault="001061BF" w:rsidP="00DA0F6C">
      <w:pPr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The two-stroke cycle eliminates the separate induction and exhaust strokes, so that between</w:t>
      </w:r>
      <w:r w:rsidRPr="00076D6F">
        <w:rPr>
          <w:sz w:val="28"/>
          <w:szCs w:val="28"/>
          <w:lang w:val="en-US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>the expansion and compression processes, a scavenging process occurs.</w:t>
      </w:r>
    </w:p>
    <w:p w:rsidR="002D27B8" w:rsidRPr="00DA0F6C" w:rsidRDefault="001061BF" w:rsidP="00DA0F6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D6F">
        <w:rPr>
          <w:rFonts w:ascii="Times New Roman" w:hAnsi="Times New Roman" w:cs="Times New Roman"/>
          <w:b/>
          <w:bCs/>
          <w:sz w:val="28"/>
          <w:szCs w:val="28"/>
        </w:rPr>
        <w:t>1 .</w:t>
      </w:r>
      <w:proofErr w:type="gramEnd"/>
      <w:r w:rsidRPr="00076D6F">
        <w:rPr>
          <w:rFonts w:ascii="Times New Roman" w:hAnsi="Times New Roman" w:cs="Times New Roman"/>
          <w:b/>
          <w:bCs/>
          <w:sz w:val="28"/>
          <w:szCs w:val="28"/>
        </w:rPr>
        <w:t xml:space="preserve"> The compression stroke (Fig. 2.2a). </w:t>
      </w:r>
    </w:p>
    <w:p w:rsidR="001061BF" w:rsidRPr="00076D6F" w:rsidRDefault="001061BF" w:rsidP="002D2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The piston travels up the cylinder, compressing the</w:t>
      </w:r>
    </w:p>
    <w:p w:rsidR="00F55A5E" w:rsidRPr="00076D6F" w:rsidRDefault="00F55A5E" w:rsidP="0010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1061BF" w:rsidRPr="00076D6F">
        <w:rPr>
          <w:rFonts w:ascii="Times New Roman" w:hAnsi="Times New Roman" w:cs="Times New Roman"/>
          <w:sz w:val="28"/>
          <w:szCs w:val="28"/>
        </w:rPr>
        <w:t>trapped</w:t>
      </w:r>
      <w:proofErr w:type="gramEnd"/>
      <w:r w:rsidR="001061BF" w:rsidRPr="00076D6F">
        <w:rPr>
          <w:rFonts w:ascii="Times New Roman" w:hAnsi="Times New Roman" w:cs="Times New Roman"/>
          <w:sz w:val="28"/>
          <w:szCs w:val="28"/>
        </w:rPr>
        <w:t xml:space="preserve"> charge. </w:t>
      </w:r>
    </w:p>
    <w:p w:rsidR="001061BF" w:rsidRPr="00076D6F" w:rsidRDefault="001061BF" w:rsidP="00F5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If the fuel is not pre-mixed, the fuel is injected toward the end of the</w:t>
      </w:r>
    </w:p>
    <w:p w:rsidR="00F55A5E" w:rsidRPr="00076D6F" w:rsidRDefault="00F55A5E" w:rsidP="0010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1061BF" w:rsidRPr="00076D6F">
        <w:rPr>
          <w:rFonts w:ascii="Times New Roman" w:hAnsi="Times New Roman" w:cs="Times New Roman"/>
          <w:sz w:val="28"/>
          <w:szCs w:val="28"/>
        </w:rPr>
        <w:t>compression</w:t>
      </w:r>
      <w:proofErr w:type="gramEnd"/>
      <w:r w:rsidR="001061BF" w:rsidRPr="00076D6F">
        <w:rPr>
          <w:rFonts w:ascii="Times New Roman" w:hAnsi="Times New Roman" w:cs="Times New Roman"/>
          <w:sz w:val="28"/>
          <w:szCs w:val="28"/>
        </w:rPr>
        <w:t xml:space="preserve"> stroke</w:t>
      </w:r>
      <w:r w:rsidRPr="00076D6F">
        <w:rPr>
          <w:rFonts w:ascii="Times New Roman" w:hAnsi="Times New Roman" w:cs="Times New Roman"/>
          <w:sz w:val="28"/>
          <w:szCs w:val="28"/>
        </w:rPr>
        <w:t>(in case of 2 stroke CI engine).</w:t>
      </w:r>
    </w:p>
    <w:p w:rsidR="00F55A5E" w:rsidRPr="00076D6F" w:rsidRDefault="001061BF" w:rsidP="00F5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D6F">
        <w:rPr>
          <w:rFonts w:ascii="Times New Roman" w:hAnsi="Times New Roman" w:cs="Times New Roman"/>
          <w:sz w:val="28"/>
          <w:szCs w:val="28"/>
        </w:rPr>
        <w:t>ignition</w:t>
      </w:r>
      <w:proofErr w:type="gramEnd"/>
      <w:r w:rsidRPr="00076D6F">
        <w:rPr>
          <w:rFonts w:ascii="Times New Roman" w:hAnsi="Times New Roman" w:cs="Times New Roman"/>
          <w:sz w:val="28"/>
          <w:szCs w:val="28"/>
        </w:rPr>
        <w:t xml:space="preserve"> should again occur before top dead </w:t>
      </w:r>
      <w:proofErr w:type="spellStart"/>
      <w:r w:rsidRPr="00076D6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76D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61BF" w:rsidRPr="00076D6F" w:rsidRDefault="001061BF" w:rsidP="001061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Simultaneously,</w:t>
      </w:r>
      <w:r w:rsidR="00F55A5E" w:rsidRPr="00076D6F">
        <w:rPr>
          <w:rFonts w:ascii="Times New Roman" w:hAnsi="Times New Roman" w:cs="Times New Roman"/>
          <w:sz w:val="28"/>
          <w:szCs w:val="28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>the underside of the piston is drawing in a charge through a reed valve.</w:t>
      </w:r>
    </w:p>
    <w:p w:rsidR="001061BF" w:rsidRPr="00076D6F" w:rsidRDefault="001061BF" w:rsidP="0010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076D6F" w:rsidRDefault="001061BF" w:rsidP="0010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 xml:space="preserve">2. </w:t>
      </w:r>
      <w:r w:rsidRPr="00076D6F">
        <w:rPr>
          <w:rFonts w:ascii="Times New Roman" w:hAnsi="Times New Roman" w:cs="Times New Roman"/>
          <w:b/>
          <w:bCs/>
          <w:sz w:val="28"/>
          <w:szCs w:val="28"/>
        </w:rPr>
        <w:t xml:space="preserve">The power stroke. </w:t>
      </w:r>
    </w:p>
    <w:p w:rsidR="001061BF" w:rsidRPr="00076D6F" w:rsidRDefault="001061BF" w:rsidP="00076D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The burning mixture raises the temperature and pressure in the cylinder</w:t>
      </w:r>
    </w:p>
    <w:p w:rsidR="00076D6F" w:rsidRPr="00076D6F" w:rsidRDefault="001061BF" w:rsidP="00076D6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D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76D6F">
        <w:rPr>
          <w:rFonts w:ascii="Times New Roman" w:hAnsi="Times New Roman" w:cs="Times New Roman"/>
          <w:sz w:val="28"/>
          <w:szCs w:val="28"/>
        </w:rPr>
        <w:t xml:space="preserve"> forces the piston downward. </w:t>
      </w:r>
    </w:p>
    <w:p w:rsidR="00076D6F" w:rsidRPr="00076D6F" w:rsidRDefault="001061BF" w:rsidP="00076D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The downward motion of the piston also compresses</w:t>
      </w:r>
      <w:r w:rsidR="00076D6F" w:rsidRPr="00076D6F">
        <w:rPr>
          <w:rFonts w:ascii="Times New Roman" w:hAnsi="Times New Roman" w:cs="Times New Roman"/>
          <w:sz w:val="28"/>
          <w:szCs w:val="28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>the charge in the crankcase.</w:t>
      </w:r>
    </w:p>
    <w:p w:rsidR="00076D6F" w:rsidRPr="00076D6F" w:rsidRDefault="001061BF" w:rsidP="001061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lastRenderedPageBreak/>
        <w:t xml:space="preserve"> As the piston approaches the end of its stroke, the</w:t>
      </w:r>
      <w:r w:rsidR="00076D6F" w:rsidRPr="00076D6F">
        <w:rPr>
          <w:rFonts w:ascii="Times New Roman" w:hAnsi="Times New Roman" w:cs="Times New Roman"/>
          <w:sz w:val="28"/>
          <w:szCs w:val="28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 xml:space="preserve">exhaust port is uncovered (Fig. 2.2b), and blow-down occurs. </w:t>
      </w:r>
    </w:p>
    <w:p w:rsidR="00076D6F" w:rsidRPr="00076D6F" w:rsidRDefault="001061BF" w:rsidP="001061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When the piston is even</w:t>
      </w:r>
      <w:r w:rsidR="00076D6F" w:rsidRPr="00076D6F">
        <w:rPr>
          <w:rFonts w:ascii="Times New Roman" w:hAnsi="Times New Roman" w:cs="Times New Roman"/>
          <w:sz w:val="28"/>
          <w:szCs w:val="28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 xml:space="preserve">closer to bottom dead </w:t>
      </w:r>
      <w:proofErr w:type="spellStart"/>
      <w:r w:rsidRPr="00076D6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76D6F">
        <w:rPr>
          <w:rFonts w:ascii="Times New Roman" w:hAnsi="Times New Roman" w:cs="Times New Roman"/>
          <w:sz w:val="28"/>
          <w:szCs w:val="28"/>
        </w:rPr>
        <w:t xml:space="preserve"> (Fig. 2.2c), the transfer port also is uncovered, and the compressed</w:t>
      </w:r>
      <w:r w:rsidR="00076D6F" w:rsidRPr="00076D6F">
        <w:rPr>
          <w:rFonts w:ascii="Times New Roman" w:hAnsi="Times New Roman" w:cs="Times New Roman"/>
          <w:sz w:val="28"/>
          <w:szCs w:val="28"/>
        </w:rPr>
        <w:t xml:space="preserve"> </w:t>
      </w:r>
      <w:r w:rsidRPr="00076D6F">
        <w:rPr>
          <w:rFonts w:ascii="Times New Roman" w:hAnsi="Times New Roman" w:cs="Times New Roman"/>
          <w:sz w:val="28"/>
          <w:szCs w:val="28"/>
        </w:rPr>
        <w:t>charge in the crank</w:t>
      </w:r>
      <w:r w:rsidR="00076D6F" w:rsidRPr="00076D6F">
        <w:rPr>
          <w:rFonts w:ascii="Times New Roman" w:hAnsi="Times New Roman" w:cs="Times New Roman"/>
          <w:sz w:val="28"/>
          <w:szCs w:val="28"/>
        </w:rPr>
        <w:t>case expands into the cylinder.</w:t>
      </w:r>
    </w:p>
    <w:p w:rsidR="00076D6F" w:rsidRPr="00076D6F" w:rsidRDefault="001061BF" w:rsidP="001061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sz w:val="28"/>
          <w:szCs w:val="28"/>
        </w:rPr>
        <w:t>As the piston travels up the cylinder, first the transfer port is</w:t>
      </w:r>
    </w:p>
    <w:p w:rsidR="001061BF" w:rsidRPr="00076D6F" w:rsidRDefault="001061BF" w:rsidP="00076D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6D6F">
        <w:rPr>
          <w:rFonts w:ascii="Times New Roman" w:hAnsi="Times New Roman" w:cs="Times New Roman"/>
          <w:sz w:val="28"/>
          <w:szCs w:val="28"/>
        </w:rPr>
        <w:t>closed</w:t>
      </w:r>
      <w:proofErr w:type="gramEnd"/>
      <w:r w:rsidRPr="00076D6F">
        <w:rPr>
          <w:rFonts w:ascii="Times New Roman" w:hAnsi="Times New Roman" w:cs="Times New Roman"/>
          <w:sz w:val="28"/>
          <w:szCs w:val="28"/>
        </w:rPr>
        <w:t xml:space="preserve"> by the piston, and then the exhaust port is closed.</w:t>
      </w:r>
    </w:p>
    <w:p w:rsidR="00076D6F" w:rsidRPr="00076D6F" w:rsidRDefault="00076D6F" w:rsidP="00076D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076D6F" w:rsidRDefault="00076D6F" w:rsidP="00076D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076D6F" w:rsidRDefault="00076D6F" w:rsidP="00076D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076D6F" w:rsidRDefault="00076D6F" w:rsidP="00076D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C66CB6" w:rsidRDefault="00076D6F" w:rsidP="00C66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C66CB6">
        <w:rPr>
          <w:rFonts w:ascii="Times New Roman" w:hAnsi="Times New Roman" w:cs="Times New Roman"/>
          <w:b/>
          <w:bCs/>
          <w:sz w:val="34"/>
          <w:szCs w:val="34"/>
          <w:u w:val="single"/>
        </w:rPr>
        <w:t>4 stroke engine cycle:</w:t>
      </w:r>
    </w:p>
    <w:p w:rsidR="00DE2499" w:rsidRDefault="00DE2499" w:rsidP="00076D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2499" w:rsidRPr="00076D6F" w:rsidRDefault="00DE2499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four stroke engines, there is </w:t>
      </w:r>
      <w:r w:rsidRPr="00340BC1">
        <w:rPr>
          <w:rFonts w:ascii="Times New Roman" w:hAnsi="Times New Roman" w:cs="Times New Roman"/>
          <w:b/>
          <w:bCs/>
          <w:sz w:val="28"/>
          <w:szCs w:val="28"/>
        </w:rPr>
        <w:t>one power stroke every two revolution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76D6F">
        <w:rPr>
          <w:rFonts w:ascii="Times New Roman" w:hAnsi="Times New Roman" w:cs="Times New Roman"/>
          <w:sz w:val="28"/>
          <w:szCs w:val="28"/>
        </w:rPr>
        <w:t>The four-stroke cycle sometimes is summarized as "suck, squeeze, bang, and blow."</w:t>
      </w:r>
    </w:p>
    <w:p w:rsidR="00076D6F" w:rsidRPr="00076D6F" w:rsidRDefault="00076D6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6CB6" w:rsidRDefault="00076D6F" w:rsidP="00C66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b/>
          <w:bCs/>
          <w:sz w:val="28"/>
          <w:szCs w:val="28"/>
        </w:rPr>
        <w:t xml:space="preserve">The induction stroke. </w:t>
      </w:r>
      <w:r w:rsidR="00C66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The inlet valve is open, and the piston travels down the cylinder,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="00C66CB6" w:rsidRPr="00C66CB6">
        <w:rPr>
          <w:rFonts w:ascii="Times New Roman" w:hAnsi="Times New Roman" w:cs="Times New Roman"/>
          <w:sz w:val="28"/>
          <w:szCs w:val="28"/>
        </w:rPr>
        <w:t xml:space="preserve">drawing in a charge of air. </w:t>
      </w:r>
      <w:r w:rsidR="00C66CB6">
        <w:rPr>
          <w:rFonts w:ascii="Times New Roman" w:hAnsi="Times New Roman" w:cs="Times New Roman"/>
          <w:sz w:val="28"/>
          <w:szCs w:val="28"/>
        </w:rPr>
        <w:t xml:space="preserve"> In the case of a spark </w:t>
      </w:r>
      <w:r w:rsidRPr="00C66CB6">
        <w:rPr>
          <w:rFonts w:ascii="Times New Roman" w:hAnsi="Times New Roman" w:cs="Times New Roman"/>
          <w:sz w:val="28"/>
          <w:szCs w:val="28"/>
        </w:rPr>
        <w:t>ignition engine, the fuel usually is premixed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with the air.</w:t>
      </w:r>
    </w:p>
    <w:p w:rsidR="00C66CB6" w:rsidRPr="00C66CB6" w:rsidRDefault="00C66CB6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C66CB6" w:rsidRDefault="00076D6F" w:rsidP="00C66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CB6">
        <w:rPr>
          <w:rFonts w:ascii="Times New Roman" w:hAnsi="Times New Roman" w:cs="Times New Roman"/>
          <w:b/>
          <w:bCs/>
          <w:sz w:val="28"/>
          <w:szCs w:val="28"/>
        </w:rPr>
        <w:t xml:space="preserve">The compression stroke. </w:t>
      </w:r>
      <w:r w:rsidRPr="00C66CB6">
        <w:rPr>
          <w:rFonts w:ascii="Times New Roman" w:hAnsi="Times New Roman" w:cs="Times New Roman"/>
          <w:sz w:val="28"/>
          <w:szCs w:val="28"/>
        </w:rPr>
        <w:t>Both valves are closed, and the piston travels up the cylinder.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In the case of compressio</w:t>
      </w:r>
      <w:r w:rsidR="00C66CB6">
        <w:rPr>
          <w:rFonts w:ascii="Times New Roman" w:hAnsi="Times New Roman" w:cs="Times New Roman"/>
          <w:sz w:val="28"/>
          <w:szCs w:val="28"/>
        </w:rPr>
        <w:t xml:space="preserve">n ignition engines, the fuel is </w:t>
      </w:r>
      <w:r w:rsidRPr="00C66CB6">
        <w:rPr>
          <w:rFonts w:ascii="Times New Roman" w:hAnsi="Times New Roman" w:cs="Times New Roman"/>
          <w:sz w:val="28"/>
          <w:szCs w:val="28"/>
        </w:rPr>
        <w:t>injected toward the end of the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co</w:t>
      </w:r>
      <w:r w:rsidR="00C66CB6">
        <w:rPr>
          <w:rFonts w:ascii="Times New Roman" w:hAnsi="Times New Roman" w:cs="Times New Roman"/>
          <w:sz w:val="28"/>
          <w:szCs w:val="28"/>
        </w:rPr>
        <w:t xml:space="preserve">mpression stroke. As the piston </w:t>
      </w:r>
      <w:r w:rsidRPr="00C66CB6">
        <w:rPr>
          <w:rFonts w:ascii="Times New Roman" w:hAnsi="Times New Roman" w:cs="Times New Roman"/>
          <w:sz w:val="28"/>
          <w:szCs w:val="28"/>
        </w:rPr>
        <w:t xml:space="preserve">approaches top dead </w:t>
      </w:r>
      <w:proofErr w:type="spellStart"/>
      <w:r w:rsidRPr="00C66CB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66C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CB6">
        <w:rPr>
          <w:rFonts w:ascii="Times New Roman" w:hAnsi="Times New Roman" w:cs="Times New Roman"/>
          <w:sz w:val="28"/>
          <w:szCs w:val="28"/>
        </w:rPr>
        <w:t>tdc</w:t>
      </w:r>
      <w:proofErr w:type="spellEnd"/>
      <w:r w:rsidRPr="00C66CB6">
        <w:rPr>
          <w:rFonts w:ascii="Times New Roman" w:hAnsi="Times New Roman" w:cs="Times New Roman"/>
          <w:sz w:val="28"/>
          <w:szCs w:val="28"/>
        </w:rPr>
        <w:t>), ignition occurs either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by means of a spark or by auto-ignition.</w:t>
      </w:r>
    </w:p>
    <w:p w:rsidR="00076D6F" w:rsidRPr="00C66CB6" w:rsidRDefault="00076D6F" w:rsidP="00C66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D6F">
        <w:rPr>
          <w:rFonts w:ascii="Times New Roman" w:hAnsi="Times New Roman" w:cs="Times New Roman"/>
          <w:b/>
          <w:bCs/>
          <w:sz w:val="28"/>
          <w:szCs w:val="28"/>
        </w:rPr>
        <w:t xml:space="preserve">The expansion, power, or working stroke. </w:t>
      </w:r>
      <w:r w:rsidR="00C66CB6">
        <w:rPr>
          <w:rFonts w:ascii="Times New Roman" w:hAnsi="Times New Roman" w:cs="Times New Roman"/>
          <w:sz w:val="28"/>
          <w:szCs w:val="28"/>
        </w:rPr>
        <w:t xml:space="preserve">Combustion propagates </w:t>
      </w:r>
      <w:r w:rsidRPr="00076D6F">
        <w:rPr>
          <w:rFonts w:ascii="Times New Roman" w:hAnsi="Times New Roman" w:cs="Times New Roman"/>
          <w:sz w:val="28"/>
          <w:szCs w:val="28"/>
        </w:rPr>
        <w:t>throughout the charge,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 xml:space="preserve">raising the pressure and temperature, </w:t>
      </w:r>
      <w:r w:rsidR="00C66CB6">
        <w:rPr>
          <w:rFonts w:ascii="Times New Roman" w:hAnsi="Times New Roman" w:cs="Times New Roman"/>
          <w:sz w:val="28"/>
          <w:szCs w:val="28"/>
        </w:rPr>
        <w:t xml:space="preserve">and forcing </w:t>
      </w:r>
      <w:r w:rsidRPr="00C66CB6">
        <w:rPr>
          <w:rFonts w:ascii="Times New Roman" w:hAnsi="Times New Roman" w:cs="Times New Roman"/>
          <w:sz w:val="28"/>
          <w:szCs w:val="28"/>
        </w:rPr>
        <w:t>the piston downward. At the end of the</w:t>
      </w:r>
      <w:r w:rsidR="00C66CB6">
        <w:rPr>
          <w:rFonts w:ascii="Times New Roman" w:hAnsi="Times New Roman" w:cs="Times New Roman"/>
          <w:sz w:val="28"/>
          <w:szCs w:val="28"/>
        </w:rPr>
        <w:t xml:space="preserve"> power stroke, as the piston </w:t>
      </w:r>
      <w:r w:rsidRPr="00C66CB6">
        <w:rPr>
          <w:rFonts w:ascii="Times New Roman" w:hAnsi="Times New Roman" w:cs="Times New Roman"/>
          <w:sz w:val="28"/>
          <w:szCs w:val="28"/>
        </w:rPr>
        <w:t xml:space="preserve">approaches bottom dead </w:t>
      </w:r>
      <w:proofErr w:type="spellStart"/>
      <w:r w:rsidRPr="00C66CB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C66C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66CB6">
        <w:rPr>
          <w:rFonts w:ascii="Times New Roman" w:hAnsi="Times New Roman" w:cs="Times New Roman"/>
          <w:sz w:val="28"/>
          <w:szCs w:val="28"/>
        </w:rPr>
        <w:t>bdc</w:t>
      </w:r>
      <w:proofErr w:type="spellEnd"/>
      <w:r w:rsidR="00C66CB6">
        <w:rPr>
          <w:rFonts w:ascii="Times New Roman" w:hAnsi="Times New Roman" w:cs="Times New Roman"/>
          <w:sz w:val="28"/>
          <w:szCs w:val="28"/>
        </w:rPr>
        <w:t>), the exhaust valve opens.</w:t>
      </w:r>
    </w:p>
    <w:p w:rsidR="00DE2499" w:rsidRDefault="00DE2499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D6F" w:rsidRPr="00C66CB6" w:rsidRDefault="00076D6F" w:rsidP="00C66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499">
        <w:rPr>
          <w:rFonts w:ascii="Times New Roman" w:hAnsi="Times New Roman" w:cs="Times New Roman"/>
          <w:b/>
          <w:bCs/>
          <w:sz w:val="28"/>
          <w:szCs w:val="28"/>
        </w:rPr>
        <w:t xml:space="preserve">The exhaust stroke. </w:t>
      </w:r>
      <w:r w:rsidRPr="00DE2499">
        <w:rPr>
          <w:rFonts w:ascii="Times New Roman" w:hAnsi="Times New Roman" w:cs="Times New Roman"/>
          <w:sz w:val="28"/>
          <w:szCs w:val="28"/>
        </w:rPr>
        <w:t>The exhaust valve rem</w:t>
      </w:r>
      <w:r w:rsidR="00C66CB6">
        <w:rPr>
          <w:rFonts w:ascii="Times New Roman" w:hAnsi="Times New Roman" w:cs="Times New Roman"/>
          <w:sz w:val="28"/>
          <w:szCs w:val="28"/>
        </w:rPr>
        <w:t xml:space="preserve">ains open, and the piston </w:t>
      </w:r>
      <w:r w:rsidRPr="00DE2499">
        <w:rPr>
          <w:rFonts w:ascii="Times New Roman" w:hAnsi="Times New Roman" w:cs="Times New Roman"/>
          <w:sz w:val="28"/>
          <w:szCs w:val="28"/>
        </w:rPr>
        <w:t>travels up the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 xml:space="preserve">cylinder and expels most of </w:t>
      </w:r>
      <w:r w:rsidR="00C66CB6">
        <w:rPr>
          <w:rFonts w:ascii="Times New Roman" w:hAnsi="Times New Roman" w:cs="Times New Roman"/>
          <w:sz w:val="28"/>
          <w:szCs w:val="28"/>
        </w:rPr>
        <w:t xml:space="preserve">the remaining gases. At the end </w:t>
      </w:r>
      <w:r w:rsidRPr="00C66CB6">
        <w:rPr>
          <w:rFonts w:ascii="Times New Roman" w:hAnsi="Times New Roman" w:cs="Times New Roman"/>
          <w:sz w:val="28"/>
          <w:szCs w:val="28"/>
        </w:rPr>
        <w:t>of the exhaust stroke, when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the exhaust</w:t>
      </w:r>
      <w:r w:rsidR="00C66CB6">
        <w:rPr>
          <w:rFonts w:ascii="Times New Roman" w:hAnsi="Times New Roman" w:cs="Times New Roman"/>
          <w:sz w:val="28"/>
          <w:szCs w:val="28"/>
        </w:rPr>
        <w:t xml:space="preserve"> valve closes, some exhaust gas </w:t>
      </w:r>
      <w:r w:rsidRPr="00C66CB6">
        <w:rPr>
          <w:rFonts w:ascii="Times New Roman" w:hAnsi="Times New Roman" w:cs="Times New Roman"/>
          <w:sz w:val="28"/>
          <w:szCs w:val="28"/>
        </w:rPr>
        <w:t>residuals will remain. These will dilute the</w:t>
      </w:r>
      <w:r w:rsidR="00C66CB6">
        <w:rPr>
          <w:rFonts w:ascii="Times New Roman" w:hAnsi="Times New Roman" w:cs="Times New Roman"/>
          <w:sz w:val="28"/>
          <w:szCs w:val="28"/>
        </w:rPr>
        <w:t xml:space="preserve"> </w:t>
      </w:r>
      <w:r w:rsidRPr="00C66CB6">
        <w:rPr>
          <w:rFonts w:ascii="Times New Roman" w:hAnsi="Times New Roman" w:cs="Times New Roman"/>
          <w:sz w:val="28"/>
          <w:szCs w:val="28"/>
        </w:rPr>
        <w:t>next charge.</w:t>
      </w:r>
    </w:p>
    <w:p w:rsidR="00DE2499" w:rsidRDefault="00DE2499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2499" w:rsidRDefault="00DE2499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9212C4B" wp14:editId="38AD1ABB">
            <wp:extent cx="5731510" cy="3121520"/>
            <wp:effectExtent l="0" t="0" r="2540" b="3175"/>
            <wp:docPr id="3" name="Picture 3" descr="https://shaikmoin.files.wordpress.com/2013/02/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ikmoin.files.wordpress.com/2013/02/al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BAF" w:rsidRDefault="008E7BAF" w:rsidP="00C66C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:rsidR="008E7BAF" w:rsidRDefault="008E7BAF" w:rsidP="008E7B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</w:t>
      </w:r>
    </w:p>
    <w:p w:rsidR="008E7BAF" w:rsidRPr="008E7BAF" w:rsidRDefault="008E7BAF" w:rsidP="008E7B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BAF">
        <w:rPr>
          <w:rFonts w:ascii="Times New Roman" w:hAnsi="Times New Roman" w:cs="Times New Roman"/>
          <w:sz w:val="28"/>
          <w:szCs w:val="28"/>
        </w:rPr>
        <w:t>Automotive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AF">
        <w:rPr>
          <w:rFonts w:ascii="Times New Roman" w:hAnsi="Times New Roman" w:cs="Times New Roman"/>
          <w:sz w:val="28"/>
          <w:szCs w:val="28"/>
        </w:rPr>
        <w:t>Engineering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AF">
        <w:rPr>
          <w:rFonts w:ascii="Times New Roman" w:hAnsi="Times New Roman" w:cs="Times New Roman"/>
          <w:sz w:val="28"/>
          <w:szCs w:val="28"/>
        </w:rPr>
        <w:t>Fundamentals</w:t>
      </w:r>
      <w:r>
        <w:rPr>
          <w:rFonts w:ascii="Times New Roman" w:hAnsi="Times New Roman" w:cs="Times New Roman"/>
          <w:sz w:val="28"/>
          <w:szCs w:val="28"/>
        </w:rPr>
        <w:t xml:space="preserve">; by  </w:t>
      </w:r>
      <w:r w:rsidRPr="008E7BAF">
        <w:rPr>
          <w:rFonts w:ascii="Times New Roman" w:hAnsi="Times New Roman" w:cs="Times New Roman"/>
          <w:sz w:val="28"/>
          <w:szCs w:val="28"/>
        </w:rPr>
        <w:t>Richard Stone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AF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AF">
        <w:rPr>
          <w:rFonts w:ascii="Times New Roman" w:hAnsi="Times New Roman" w:cs="Times New Roman"/>
          <w:sz w:val="28"/>
          <w:szCs w:val="28"/>
        </w:rPr>
        <w:t>Jeffrey K. Ball</w:t>
      </w:r>
      <w:bookmarkStart w:id="0" w:name="_GoBack"/>
      <w:bookmarkEnd w:id="0"/>
    </w:p>
    <w:sectPr w:rsidR="008E7BAF" w:rsidRPr="008E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47" w:rsidRDefault="00366D47" w:rsidP="00076D6F">
      <w:pPr>
        <w:spacing w:after="0" w:line="240" w:lineRule="auto"/>
      </w:pPr>
      <w:r>
        <w:separator/>
      </w:r>
    </w:p>
  </w:endnote>
  <w:endnote w:type="continuationSeparator" w:id="0">
    <w:p w:rsidR="00366D47" w:rsidRDefault="00366D47" w:rsidP="0007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47" w:rsidRDefault="00366D47" w:rsidP="00076D6F">
      <w:pPr>
        <w:spacing w:after="0" w:line="240" w:lineRule="auto"/>
      </w:pPr>
      <w:r>
        <w:separator/>
      </w:r>
    </w:p>
  </w:footnote>
  <w:footnote w:type="continuationSeparator" w:id="0">
    <w:p w:rsidR="00366D47" w:rsidRDefault="00366D47" w:rsidP="00076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FC7"/>
    <w:multiLevelType w:val="hybridMultilevel"/>
    <w:tmpl w:val="6A3E2A42"/>
    <w:lvl w:ilvl="0" w:tplc="7A8CBA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02564"/>
    <w:multiLevelType w:val="hybridMultilevel"/>
    <w:tmpl w:val="09F09878"/>
    <w:lvl w:ilvl="0" w:tplc="E048D4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D444E"/>
    <w:multiLevelType w:val="hybridMultilevel"/>
    <w:tmpl w:val="64ACAB9A"/>
    <w:lvl w:ilvl="0" w:tplc="E048D4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81833"/>
    <w:multiLevelType w:val="hybridMultilevel"/>
    <w:tmpl w:val="8D4AB3A0"/>
    <w:lvl w:ilvl="0" w:tplc="D4C4F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72"/>
    <w:rsid w:val="00076D6F"/>
    <w:rsid w:val="001061BF"/>
    <w:rsid w:val="00293889"/>
    <w:rsid w:val="002D27B8"/>
    <w:rsid w:val="00340BC1"/>
    <w:rsid w:val="00366D47"/>
    <w:rsid w:val="007139D1"/>
    <w:rsid w:val="008E7BAF"/>
    <w:rsid w:val="009E3072"/>
    <w:rsid w:val="00A06103"/>
    <w:rsid w:val="00C66CB6"/>
    <w:rsid w:val="00DA0F6C"/>
    <w:rsid w:val="00DE2499"/>
    <w:rsid w:val="00F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1B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B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D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6F"/>
  </w:style>
  <w:style w:type="paragraph" w:styleId="Footer">
    <w:name w:val="footer"/>
    <w:basedOn w:val="Normal"/>
    <w:link w:val="FooterChar"/>
    <w:uiPriority w:val="99"/>
    <w:unhideWhenUsed/>
    <w:rsid w:val="0007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1B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B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D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6F"/>
  </w:style>
  <w:style w:type="paragraph" w:styleId="Footer">
    <w:name w:val="footer"/>
    <w:basedOn w:val="Normal"/>
    <w:link w:val="FooterChar"/>
    <w:uiPriority w:val="99"/>
    <w:unhideWhenUsed/>
    <w:rsid w:val="0007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2016-05-06T00:25:00Z</dcterms:created>
  <dcterms:modified xsi:type="dcterms:W3CDTF">2016-05-06T02:05:00Z</dcterms:modified>
</cp:coreProperties>
</file>