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bCs w:val="1"/>
          <w:color w:val="ff0000"/>
          <w:sz w:val="48"/>
          <w:szCs w:val="48"/>
        </w:rPr>
      </w:pPr>
      <w:bookmarkStart w:colFirst="0" w:colLast="0" w:name="_3yec2pk3rrk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48"/>
          <w:szCs w:val="48"/>
          <w:rtl w:val="0"/>
        </w:rPr>
        <w:t xml:space="preserve">THE REEL WALA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Pages - in orange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  <w:color w:val="ff9900"/>
        </w:rPr>
      </w:pPr>
      <w:bookmarkStart w:colFirst="0" w:colLast="0" w:name="_8b8lzc3rq4s" w:id="1"/>
      <w:bookmarkEnd w:id="1"/>
      <w:r w:rsidDel="00000000" w:rsidR="00000000" w:rsidRPr="00000000">
        <w:rPr>
          <w:b w:val="1"/>
          <w:bCs w:val="1"/>
          <w:color w:val="ff9900"/>
          <w:rtl w:val="0"/>
        </w:rPr>
        <w:t xml:space="preserve">SERVICES 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32"/>
          <w:szCs w:val="32"/>
          <w:rtl w:val="0"/>
        </w:rPr>
        <w:t xml:space="preserve">Private Events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28"/>
          <w:szCs w:val="28"/>
        </w:rPr>
      </w:pPr>
      <w:r w:rsidDel="00000000" w:rsidR="00000000" w:rsidRPr="00000000">
        <w:rPr>
          <w:rFonts w:ascii="Poppins Medium" w:cs="Poppins Medium" w:eastAsia="Poppins Medium" w:hAnsi="Poppins Medium"/>
          <w:sz w:val="29"/>
          <w:szCs w:val="29"/>
          <w:rtl w:val="0"/>
        </w:rPr>
        <w:t xml:space="preserve">Weddings &amp; Receptions</w:t>
      </w: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Mehendi, Sangeet, Haldi, Make-Up Shoots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Birthdays &amp; Anniversaries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NEW CAR DELIVERY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Baby Showers, Naming Ceremonies &amp; Annaprashan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 Birthday Parties &amp; Graduation Days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 Proposal &amp; Pre-Wedding Shoots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 PET SHOOTS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Housewarming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 Medium" w:cs="Poppins Medium" w:eastAsia="Poppins Medium" w:hAnsi="Poppins Medium"/>
          <w:sz w:val="36"/>
          <w:szCs w:val="36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6"/>
          <w:szCs w:val="36"/>
          <w:rtl w:val="0"/>
        </w:rPr>
        <w:t xml:space="preserve">Family Gatherings &amp; Home Tours</w:t>
      </w:r>
    </w:p>
    <w:p w:rsidR="00000000" w:rsidDel="00000000" w:rsidP="00000000" w:rsidRDefault="00000000" w:rsidRPr="00000000" w14:paraId="00000014">
      <w:pPr>
        <w:rPr>
          <w:rFonts w:ascii="Poppins Medium" w:cs="Poppins Medium" w:eastAsia="Poppins Medium" w:hAnsi="Poppins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61240e" w:space="0" w:sz="0" w:val="none"/>
          <w:left w:color="61240e" w:space="0" w:sz="0" w:val="none"/>
          <w:bottom w:color="61240e" w:space="0" w:sz="0" w:val="none"/>
          <w:right w:color="61240e" w:space="0" w:sz="0" w:val="none"/>
          <w:between w:color="61240e" w:space="0" w:sz="0" w:val="none"/>
        </w:pBdr>
        <w:shd w:fill="ffffff" w:val="clear"/>
        <w:spacing w:after="120" w:before="0" w:line="319.9992" w:lineRule="auto"/>
        <w:rPr>
          <w:b w:val="1"/>
          <w:bCs w:val="1"/>
          <w:color w:val="ff0000"/>
          <w:sz w:val="36"/>
          <w:szCs w:val="36"/>
        </w:rPr>
      </w:pPr>
      <w:bookmarkStart w:colFirst="0" w:colLast="0" w:name="_5e45xby07iwn" w:id="2"/>
      <w:bookmarkEnd w:id="2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Corporate EVENTS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Team outing, Team lunch / Dinner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b w:val="1"/>
          <w:bCs w:val="1"/>
          <w:sz w:val="32"/>
          <w:szCs w:val="32"/>
          <w:rtl w:val="0"/>
        </w:rPr>
        <w:t xml:space="preserve">Corporate Parties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b w:val="1"/>
          <w:bCs w:val="1"/>
          <w:sz w:val="32"/>
          <w:szCs w:val="32"/>
          <w:rtl w:val="0"/>
        </w:rPr>
        <w:t xml:space="preserve">Annual &amp; Quarterly Meetups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b w:val="1"/>
          <w:bCs w:val="1"/>
          <w:sz w:val="32"/>
          <w:szCs w:val="32"/>
          <w:rtl w:val="0"/>
        </w:rPr>
        <w:t xml:space="preserve">Office Celebrations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Company Anniversaries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Product Launches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Sports &amp; Corporate Tournaments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Poppins Medium" w:cs="Poppins Medium" w:eastAsia="Poppins Medium" w:hAnsi="Poppins Medium"/>
          <w:sz w:val="32"/>
          <w:szCs w:val="32"/>
          <w:u w:val="none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Store / Product launches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 Medium" w:cs="Poppins Medium" w:eastAsia="Poppins Medium" w:hAnsi="Poppins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61240e" w:space="0" w:sz="0" w:val="none"/>
          <w:left w:color="61240e" w:space="0" w:sz="0" w:val="none"/>
          <w:bottom w:color="61240e" w:space="0" w:sz="0" w:val="none"/>
          <w:right w:color="61240e" w:space="0" w:sz="0" w:val="none"/>
          <w:between w:color="61240e" w:space="0" w:sz="0" w:val="none"/>
        </w:pBdr>
        <w:shd w:fill="ffffff" w:val="clear"/>
        <w:spacing w:after="120" w:before="0" w:line="319.9992" w:lineRule="auto"/>
        <w:rPr>
          <w:b w:val="1"/>
          <w:bCs w:val="1"/>
          <w:color w:val="61240e"/>
          <w:sz w:val="36"/>
          <w:szCs w:val="36"/>
        </w:rPr>
      </w:pPr>
      <w:bookmarkStart w:colFirst="0" w:colLast="0" w:name="_9ztvjbz8uhr" w:id="3"/>
      <w:bookmarkEnd w:id="3"/>
      <w:r w:rsidDel="00000000" w:rsidR="00000000" w:rsidRPr="00000000">
        <w:rPr>
          <w:b w:val="1"/>
          <w:bCs w:val="1"/>
          <w:color w:val="61240e"/>
          <w:sz w:val="36"/>
          <w:szCs w:val="36"/>
          <w:rtl w:val="0"/>
        </w:rPr>
        <w:t xml:space="preserve">Social / Cultural Events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Cultural Fests &amp; Carnivals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Festivals : Diwali, Holi, Eid, Christmas, Gudi Padwa &amp; more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Community / society events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Music Festivals &amp; Concerts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Stand-Up Comedy Shows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Poppins Medium" w:cs="Poppins Medium" w:eastAsia="Poppins Medium" w:hAnsi="Poppins Medium"/>
          <w:sz w:val="32"/>
          <w:szCs w:val="32"/>
        </w:rPr>
      </w:pPr>
      <w:r w:rsidDel="00000000" w:rsidR="00000000" w:rsidRPr="00000000">
        <w:rPr>
          <w:rFonts w:ascii="Poppins Medium" w:cs="Poppins Medium" w:eastAsia="Poppins Medium" w:hAnsi="Poppins Medium"/>
          <w:sz w:val="32"/>
          <w:szCs w:val="32"/>
          <w:rtl w:val="0"/>
        </w:rPr>
        <w:t xml:space="preserve">Fashion Shows / Food Festivals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 Medium" w:cs="Poppins Medium" w:eastAsia="Poppins Medium" w:hAnsi="Poppins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 Medium" w:cs="Poppins Medium" w:eastAsia="Poppins Medium" w:hAnsi="Poppins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  <w:color w:val="ff9900"/>
          <w:sz w:val="40"/>
          <w:szCs w:val="40"/>
        </w:rPr>
      </w:pPr>
      <w:bookmarkStart w:colFirst="0" w:colLast="0" w:name="_oy5waa6w1t26" w:id="4"/>
      <w:bookmarkEnd w:id="4"/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Testimonials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  <w:bCs w:val="1"/>
          <w:color w:val="ff99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  <w:color w:val="ff9900"/>
          <w:sz w:val="38"/>
          <w:szCs w:val="38"/>
        </w:rPr>
      </w:pPr>
      <w:bookmarkStart w:colFirst="0" w:colLast="0" w:name="_ukjpsww9zh7w" w:id="5"/>
      <w:bookmarkEnd w:id="5"/>
      <w:r w:rsidDel="00000000" w:rsidR="00000000" w:rsidRPr="00000000">
        <w:rPr>
          <w:b w:val="1"/>
          <w:bCs w:val="1"/>
          <w:color w:val="ff9900"/>
          <w:sz w:val="38"/>
          <w:szCs w:val="38"/>
          <w:rtl w:val="0"/>
        </w:rPr>
        <w:t xml:space="preserve">PRICING 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Standard package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b w:val="1"/>
          <w:bCs w:val="1"/>
          <w:sz w:val="38"/>
          <w:szCs w:val="3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</w:rPr>
        <w:drawing>
          <wp:inline distB="114300" distT="114300" distL="114300" distR="114300">
            <wp:extent cx="3086100" cy="45243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TAG LINE - Quick, focused content for when you need a high-quality reel without the wait. </w:t>
      </w:r>
    </w:p>
    <w:p w:rsidR="00000000" w:rsidDel="00000000" w:rsidP="00000000" w:rsidRDefault="00000000" w:rsidRPr="00000000" w14:paraId="00000030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4 COMPLEMENTARY COLOR GRADIANT PICTURE </w:t>
      </w:r>
    </w:p>
    <w:p w:rsidR="00000000" w:rsidDel="00000000" w:rsidP="00000000" w:rsidRDefault="00000000" w:rsidRPr="00000000" w14:paraId="00000031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Within 24 hours reel delivery</w:t>
      </w:r>
    </w:p>
    <w:p w:rsidR="00000000" w:rsidDel="00000000" w:rsidP="00000000" w:rsidRDefault="00000000" w:rsidRPr="00000000" w14:paraId="00000032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3076575" cy="4648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Tag line</w:t>
      </w: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 - Ideal for longer shoots, events, and creating multiple high-quality reels in one session. </w:t>
      </w:r>
    </w:p>
    <w:p w:rsidR="00000000" w:rsidDel="00000000" w:rsidP="00000000" w:rsidRDefault="00000000" w:rsidRPr="00000000" w14:paraId="00000036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Upto 4 hours shoot time</w:t>
      </w:r>
    </w:p>
    <w:p w:rsidR="00000000" w:rsidDel="00000000" w:rsidP="00000000" w:rsidRDefault="00000000" w:rsidRPr="00000000" w14:paraId="00000037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7 COMPLEMENTARY COLOR GRADIANT PICTURE </w:t>
      </w:r>
    </w:p>
    <w:p w:rsidR="00000000" w:rsidDel="00000000" w:rsidP="00000000" w:rsidRDefault="00000000" w:rsidRPr="00000000" w14:paraId="00000038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Within 24 hours reel delivery</w:t>
      </w:r>
    </w:p>
    <w:p w:rsidR="00000000" w:rsidDel="00000000" w:rsidP="00000000" w:rsidRDefault="00000000" w:rsidRPr="00000000" w14:paraId="00000039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3333750" cy="3457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TAG LINE - Extended hour</w:t>
      </w:r>
    </w:p>
    <w:p w:rsidR="00000000" w:rsidDel="00000000" w:rsidP="00000000" w:rsidRDefault="00000000" w:rsidRPr="00000000" w14:paraId="0000003C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1000rs</w:t>
      </w:r>
    </w:p>
    <w:p w:rsidR="00000000" w:rsidDel="00000000" w:rsidP="00000000" w:rsidRDefault="00000000" w:rsidRPr="00000000" w14:paraId="0000003D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Premium package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b w:val="1"/>
          <w:bCs w:val="1"/>
          <w:color w:val="ff9900"/>
          <w:sz w:val="40"/>
          <w:szCs w:val="40"/>
        </w:rPr>
      </w:pPr>
      <w:bookmarkStart w:colFirst="0" w:colLast="0" w:name="_he90njizmivl" w:id="6"/>
      <w:bookmarkEnd w:id="6"/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Workflow </w:t>
      </w:r>
    </w:p>
    <w:p w:rsidR="00000000" w:rsidDel="00000000" w:rsidP="00000000" w:rsidRDefault="00000000" w:rsidRPr="00000000" w14:paraId="00000048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Step 1 </w:t>
      </w:r>
    </w:p>
    <w:p w:rsidR="00000000" w:rsidDel="00000000" w:rsidP="00000000" w:rsidRDefault="00000000" w:rsidRPr="00000000" w14:paraId="00000049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Booking - Tell us where, what &amp; when.  </w:t>
      </w:r>
    </w:p>
    <w:p w:rsidR="00000000" w:rsidDel="00000000" w:rsidP="00000000" w:rsidRDefault="00000000" w:rsidRPr="00000000" w14:paraId="0000004B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Step 2 </w:t>
      </w:r>
    </w:p>
    <w:p w:rsidR="00000000" w:rsidDel="00000000" w:rsidP="00000000" w:rsidRDefault="00000000" w:rsidRPr="00000000" w14:paraId="0000004D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Reeler Assigned -  A professional reel creator will be assigned to your event, and their details will be shared with you. </w:t>
      </w:r>
    </w:p>
    <w:p w:rsidR="00000000" w:rsidDel="00000000" w:rsidP="00000000" w:rsidRDefault="00000000" w:rsidRPr="00000000" w14:paraId="00000050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Step 3 - Same day Delivery </w:t>
      </w:r>
    </w:p>
    <w:p w:rsidR="00000000" w:rsidDel="00000000" w:rsidP="00000000" w:rsidRDefault="00000000" w:rsidRPr="00000000" w14:paraId="00000052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Reel and Pics will be shared within 24 hours via secure Download link</w:t>
      </w:r>
    </w:p>
    <w:p w:rsidR="00000000" w:rsidDel="00000000" w:rsidP="00000000" w:rsidRDefault="00000000" w:rsidRPr="00000000" w14:paraId="00000054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Workflow wale page pe hi LEAD GEN form, where customers can fill up their event/occosion details, </w:t>
      </w:r>
    </w:p>
    <w:p w:rsidR="00000000" w:rsidDel="00000000" w:rsidP="00000000" w:rsidRDefault="00000000" w:rsidRPr="00000000" w14:paraId="00000057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Left side text -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Book Your Shoot with TheReelWala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Your Events, Captured in Reels!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From corporate gatherings to weddings and creative events, we turn your special moments into engaging, scroll-stopping reels.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Fill out the form to book your session. Let’s create content that captures the vibe of your event and makes every moment worth sharing.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highlight w:val="yellow"/>
          <w:rtl w:val="0"/>
        </w:rPr>
        <w:t xml:space="preserve">NEED THIS ALSO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highlight w:val="yellow"/>
          <w:rtl w:val="0"/>
        </w:rPr>
        <w:t xml:space="preserve">(Be a Creator)</w:t>
      </w: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3438525" cy="42005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Form </w:t>
      </w:r>
    </w:p>
    <w:p w:rsidR="00000000" w:rsidDel="00000000" w:rsidP="00000000" w:rsidRDefault="00000000" w:rsidRPr="00000000" w14:paraId="00000061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I phone wale option me drop down dena hai </w:t>
        <w:br w:type="textWrapping"/>
        <w:t xml:space="preserve">I phone 15 ke upar ke sare models, </w:t>
      </w:r>
    </w:p>
    <w:p w:rsidR="00000000" w:rsidDel="00000000" w:rsidP="00000000" w:rsidRDefault="00000000" w:rsidRPr="00000000" w14:paraId="00000063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Ek isme LOCALITY - wala option bhi dene ka hai </w:t>
        <w:br w:type="textWrapping"/>
        <w:t xml:space="preserve">Jisme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placeholder </w:t>
      </w: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ho - Type Your Area Like “Viman Nagar”</w:t>
      </w:r>
    </w:p>
    <w:p w:rsidR="00000000" w:rsidDel="00000000" w:rsidP="00000000" w:rsidRDefault="00000000" w:rsidRPr="00000000" w14:paraId="00000064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Upload any two videos edited by you can be kept non mandatory </w:t>
      </w:r>
    </w:p>
    <w:p w:rsidR="00000000" w:rsidDel="00000000" w:rsidP="00000000" w:rsidRDefault="00000000" w:rsidRPr="00000000" w14:paraId="00000065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Also add one section of “Upload Best 5 pics clicked by you”</w:t>
      </w:r>
    </w:p>
    <w:p w:rsidR="00000000" w:rsidDel="00000000" w:rsidP="00000000" w:rsidRDefault="00000000" w:rsidRPr="00000000" w14:paraId="00000066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This 4 steps to make CREATOR understand how the flow will work, </w:t>
      </w:r>
    </w:p>
    <w:p w:rsidR="00000000" w:rsidDel="00000000" w:rsidP="00000000" w:rsidRDefault="00000000" w:rsidRPr="00000000" w14:paraId="00000068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First they have to register, thn attend the workshop, thn receive shoots and after shoots payments</w:t>
      </w:r>
    </w:p>
    <w:p w:rsidR="00000000" w:rsidDel="00000000" w:rsidP="00000000" w:rsidRDefault="00000000" w:rsidRPr="00000000" w14:paraId="00000069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 Medium" w:cs="Poppins Medium" w:eastAsia="Poppins Medium" w:hAnsi="Poppins Medium"/>
          <w:sz w:val="24"/>
          <w:szCs w:val="24"/>
        </w:rPr>
      </w:pPr>
      <w:hyperlink r:id="rId15">
        <w:r w:rsidDel="00000000" w:rsidR="00000000" w:rsidRPr="00000000">
          <w:rPr>
            <w:rFonts w:ascii="Poppins Medium" w:cs="Poppins Medium" w:eastAsia="Poppins Medium" w:hAnsi="Poppins Medium"/>
            <w:color w:val="1155cc"/>
            <w:sz w:val="24"/>
            <w:szCs w:val="24"/>
            <w:u w:val="single"/>
            <w:rtl w:val="0"/>
          </w:rPr>
          <w:t xml:space="preserve">Link of page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Poppins Medium" w:cs="Poppins Medium" w:eastAsia="Poppins Medium" w:hAnsi="Poppins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partner.reelongo.com/" TargetMode="External"/><Relationship Id="rId14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