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70DC" w14:textId="3955F5F4" w:rsidR="005E3E96" w:rsidRDefault="00E90FDC">
      <w:r>
        <w:t>Classwork slides note</w:t>
      </w:r>
    </w:p>
    <w:sectPr w:rsidR="005E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11"/>
    <w:rsid w:val="0023303A"/>
    <w:rsid w:val="00994E11"/>
    <w:rsid w:val="00AE1379"/>
    <w:rsid w:val="00E9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B2964-846A-4E4A-808F-285E6BAB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Mingming</dc:creator>
  <cp:keywords/>
  <dc:description/>
  <cp:lastModifiedBy>Qiu, Mingming</cp:lastModifiedBy>
  <cp:revision>2</cp:revision>
  <dcterms:created xsi:type="dcterms:W3CDTF">2022-07-10T23:35:00Z</dcterms:created>
  <dcterms:modified xsi:type="dcterms:W3CDTF">2022-07-10T23:35:00Z</dcterms:modified>
</cp:coreProperties>
</file>