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A6138" w14:textId="77777777" w:rsidR="00E116C0" w:rsidRDefault="00E116C0" w:rsidP="00E116C0">
      <w:pPr>
        <w:pStyle w:val="Heading1"/>
      </w:pPr>
      <w:r>
        <w:t>Credit Risk Probability Model for Alternative Data - Final Submission Report</w:t>
      </w:r>
    </w:p>
    <w:p w14:paraId="7CC09002" w14:textId="77777777" w:rsidR="00E116C0" w:rsidRDefault="00E116C0" w:rsidP="00E116C0">
      <w:pPr>
        <w:pStyle w:val="Heading2"/>
      </w:pPr>
      <w:r>
        <w:t>Introduction</w:t>
      </w:r>
    </w:p>
    <w:p w14:paraId="0261A7CC" w14:textId="77777777" w:rsidR="00E116C0" w:rsidRDefault="00E116C0" w:rsidP="00E116C0">
      <w:pPr>
        <w:pStyle w:val="NormalWeb"/>
      </w:pPr>
      <w:r>
        <w:t xml:space="preserve">Bati Bank, a leading financial service provider with over a decade of experience, has partnered with an innovative eCommerce platform to offer a buy-now-pay-later (BNPL) service. This service enables customers to purchase products on credit, provided they meet specific creditworthiness criteria. As an Analytics Engineer at Bati Bank, I was tasked with developing a </w:t>
      </w:r>
      <w:r>
        <w:rPr>
          <w:rStyle w:val="Strong"/>
        </w:rPr>
        <w:t>Credit Risk Probability Model</w:t>
      </w:r>
      <w:r>
        <w:t xml:space="preserve"> using transactional data from the eCommerce platform (</w:t>
      </w:r>
      <w:proofErr w:type="spellStart"/>
      <w:r>
        <w:t>Xente</w:t>
      </w:r>
      <w:proofErr w:type="spellEnd"/>
      <w:r>
        <w:t xml:space="preserve"> Challenge dataset, available on Kaggle). The model aims to assess the likelihood of customer default, assign credit scores, and recommend optimal loan amounts and durations.</w:t>
      </w:r>
    </w:p>
    <w:p w14:paraId="776EF561" w14:textId="77777777" w:rsidR="00E116C0" w:rsidRDefault="00E116C0" w:rsidP="00E116C0">
      <w:pPr>
        <w:pStyle w:val="NormalWeb"/>
      </w:pPr>
      <w:r>
        <w:rPr>
          <w:rStyle w:val="Strong"/>
        </w:rPr>
        <w:t>Business Value</w:t>
      </w:r>
      <w:r>
        <w:t>: The model transforms behavioral data (Recency, Frequency, Monetary - RFM) into a predictive risk signal, enabling Bati Bank to make informed loan approval decisions. By leveraging alternative data, the model extends credit access to underserved customers, aligning with Basel II Capital Accord requirements for robust risk measurement. This innovation enhances financial inclusion, reduces default risk, and drives revenue growth for both Bati Bank and the eCommerce partner.</w:t>
      </w:r>
    </w:p>
    <w:p w14:paraId="76C873E3" w14:textId="77777777" w:rsidR="00E116C0" w:rsidRDefault="00E116C0" w:rsidP="00E116C0">
      <w:pPr>
        <w:pStyle w:val="NormalWeb"/>
      </w:pPr>
      <w:r>
        <w:rPr>
          <w:rStyle w:val="Strong"/>
        </w:rPr>
        <w:t>Objective</w:t>
      </w:r>
      <w:r>
        <w:t>: This report outlines the methodology, challenges, solutions, and recommendations for the end-to-end implementation of the credit risk model, deployed as a containerized API with automated CI/CD pipelines, ensuring scalability and reliability.</w:t>
      </w:r>
    </w:p>
    <w:p w14:paraId="0312C0BB" w14:textId="77777777" w:rsidR="00E116C0" w:rsidRDefault="00E116C0" w:rsidP="00E116C0">
      <w:pPr>
        <w:pStyle w:val="Heading2"/>
      </w:pPr>
      <w:r>
        <w:t>Methodology</w:t>
      </w:r>
    </w:p>
    <w:p w14:paraId="017883C1" w14:textId="77777777" w:rsidR="00E116C0" w:rsidRDefault="00E116C0" w:rsidP="00E116C0">
      <w:pPr>
        <w:pStyle w:val="NormalWeb"/>
      </w:pPr>
      <w:r>
        <w:t>The project followed a structured approach, adhering to the tasks outlined in the 10 Academy challenge, executed between June 25 and July 1, 2025. Below is a detailed breakdown of the methodology, emphasizing technical depth and clarity.</w:t>
      </w:r>
    </w:p>
    <w:p w14:paraId="076330FA" w14:textId="77777777" w:rsidR="00E116C0" w:rsidRDefault="00E116C0" w:rsidP="00E116C0">
      <w:pPr>
        <w:pStyle w:val="Heading3"/>
      </w:pPr>
      <w:r>
        <w:t>Task 1: Understanding Credit Risk</w:t>
      </w:r>
    </w:p>
    <w:p w14:paraId="035A913A" w14:textId="77777777" w:rsidR="00E116C0" w:rsidRDefault="00E116C0" w:rsidP="00E116C0">
      <w:pPr>
        <w:pStyle w:val="NormalWeb"/>
        <w:numPr>
          <w:ilvl w:val="0"/>
          <w:numId w:val="10"/>
        </w:numPr>
      </w:pPr>
      <w:r>
        <w:rPr>
          <w:rStyle w:val="Strong"/>
        </w:rPr>
        <w:t>Objective</w:t>
      </w:r>
      <w:r>
        <w:t>: Understand credit risk and Basel II requirements to inform model design.</w:t>
      </w:r>
    </w:p>
    <w:p w14:paraId="44821D71" w14:textId="77777777" w:rsidR="00E116C0" w:rsidRDefault="00E116C0" w:rsidP="00E116C0">
      <w:pPr>
        <w:pStyle w:val="NormalWeb"/>
        <w:numPr>
          <w:ilvl w:val="0"/>
          <w:numId w:val="10"/>
        </w:numPr>
      </w:pPr>
      <w:r>
        <w:rPr>
          <w:rStyle w:val="Strong"/>
        </w:rPr>
        <w:t>Approach</w:t>
      </w:r>
      <w:r>
        <w:t xml:space="preserve">: Reviewed key references (e.g., Basel II Capital Accord, World Bank guidelines) to define credit risk and compliance needs. Created a "Credit Scoring Business Understanding" section in </w:t>
      </w:r>
      <w:r>
        <w:rPr>
          <w:rStyle w:val="text-sm"/>
        </w:rPr>
        <w:t>README.md</w:t>
      </w:r>
      <w:r>
        <w:t>, addressing:</w:t>
      </w:r>
    </w:p>
    <w:p w14:paraId="4EB04D00" w14:textId="77777777" w:rsidR="00E116C0" w:rsidRDefault="00E116C0" w:rsidP="00E116C0">
      <w:pPr>
        <w:pStyle w:val="NormalWeb"/>
        <w:numPr>
          <w:ilvl w:val="1"/>
          <w:numId w:val="10"/>
        </w:numPr>
      </w:pPr>
      <w:r>
        <w:rPr>
          <w:rStyle w:val="Strong"/>
        </w:rPr>
        <w:t>Basel II Influence</w:t>
      </w:r>
      <w:r>
        <w:t>: Emphasized interpretable models for regulatory compliance and auditability.</w:t>
      </w:r>
    </w:p>
    <w:p w14:paraId="5C86D9F5" w14:textId="77777777" w:rsidR="00E116C0" w:rsidRDefault="00E116C0" w:rsidP="00E116C0">
      <w:pPr>
        <w:pStyle w:val="NormalWeb"/>
        <w:numPr>
          <w:ilvl w:val="1"/>
          <w:numId w:val="10"/>
        </w:numPr>
      </w:pPr>
      <w:r>
        <w:rPr>
          <w:rStyle w:val="Strong"/>
        </w:rPr>
        <w:t>Proxy Variable Necessity</w:t>
      </w:r>
      <w:r>
        <w:t>: Used RFM-based clustering to create a proxy for default risk due to the absence of a direct default label, noting potential risks like misclassification.</w:t>
      </w:r>
    </w:p>
    <w:p w14:paraId="3C64677E" w14:textId="77777777" w:rsidR="00E116C0" w:rsidRDefault="00E116C0" w:rsidP="00E116C0">
      <w:pPr>
        <w:pStyle w:val="NormalWeb"/>
        <w:numPr>
          <w:ilvl w:val="1"/>
          <w:numId w:val="10"/>
        </w:numPr>
      </w:pPr>
      <w:r>
        <w:rPr>
          <w:rStyle w:val="Strong"/>
        </w:rPr>
        <w:lastRenderedPageBreak/>
        <w:t>Model Trade-offs</w:t>
      </w:r>
      <w:r>
        <w:t xml:space="preserve">: Compared simple (Logistic Regression with </w:t>
      </w:r>
      <w:proofErr w:type="spellStart"/>
      <w:r>
        <w:t>WoE</w:t>
      </w:r>
      <w:proofErr w:type="spellEnd"/>
      <w:r>
        <w:t>) vs. complex (Gradient Boosting) models, prioritizing interpretability for regulatory contexts.</w:t>
      </w:r>
    </w:p>
    <w:p w14:paraId="72E31E4B" w14:textId="77777777" w:rsidR="00E116C0" w:rsidRDefault="00E116C0" w:rsidP="00E116C0">
      <w:pPr>
        <w:pStyle w:val="NormalWeb"/>
        <w:numPr>
          <w:ilvl w:val="0"/>
          <w:numId w:val="10"/>
        </w:numPr>
      </w:pPr>
      <w:r>
        <w:rPr>
          <w:rStyle w:val="Strong"/>
        </w:rPr>
        <w:t>Deliverable</w:t>
      </w:r>
      <w:r>
        <w:t xml:space="preserve">: Updated </w:t>
      </w:r>
      <w:r>
        <w:rPr>
          <w:rStyle w:val="text-sm"/>
        </w:rPr>
        <w:t>README.md</w:t>
      </w:r>
      <w:r>
        <w:t xml:space="preserve"> with a concise summary, committed to GitHub (</w:t>
      </w:r>
      <w:r>
        <w:rPr>
          <w:rStyle w:val="text-sm"/>
        </w:rPr>
        <w:t>git add README.md; git commit -m "Add Credit Scoring Business Understanding"</w:t>
      </w:r>
      <w:r>
        <w:t>).</w:t>
      </w:r>
    </w:p>
    <w:p w14:paraId="0E0E1511" w14:textId="77777777" w:rsidR="00E116C0" w:rsidRDefault="00E116C0" w:rsidP="00E116C0">
      <w:pPr>
        <w:pStyle w:val="Heading3"/>
      </w:pPr>
      <w:r>
        <w:t>Task 2: Exploratory Data Analysis (EDA)</w:t>
      </w:r>
    </w:p>
    <w:p w14:paraId="4D4ADD5B" w14:textId="77777777" w:rsidR="00E116C0" w:rsidRDefault="00E116C0" w:rsidP="00E116C0">
      <w:pPr>
        <w:pStyle w:val="NormalWeb"/>
        <w:numPr>
          <w:ilvl w:val="0"/>
          <w:numId w:val="11"/>
        </w:numPr>
      </w:pPr>
      <w:r>
        <w:rPr>
          <w:rStyle w:val="Strong"/>
        </w:rPr>
        <w:t>Objective</w:t>
      </w:r>
      <w:r>
        <w:t>: Uncover patterns and data quality issues to guide feature engineering.</w:t>
      </w:r>
    </w:p>
    <w:p w14:paraId="4C1ABE08" w14:textId="77777777" w:rsidR="00E116C0" w:rsidRDefault="00E116C0" w:rsidP="00E116C0">
      <w:pPr>
        <w:pStyle w:val="NormalWeb"/>
        <w:numPr>
          <w:ilvl w:val="0"/>
          <w:numId w:val="11"/>
        </w:numPr>
      </w:pPr>
      <w:r>
        <w:rPr>
          <w:rStyle w:val="Strong"/>
        </w:rPr>
        <w:t>Approach</w:t>
      </w:r>
      <w:r>
        <w:t xml:space="preserve">: Conducted EDA in </w:t>
      </w:r>
      <w:r>
        <w:rPr>
          <w:rStyle w:val="text-sm"/>
        </w:rPr>
        <w:t>notebooks/1.0-eda.ipynb</w:t>
      </w:r>
      <w:r>
        <w:t xml:space="preserve"> using the </w:t>
      </w:r>
      <w:proofErr w:type="spellStart"/>
      <w:r>
        <w:t>Xente</w:t>
      </w:r>
      <w:proofErr w:type="spellEnd"/>
      <w:r>
        <w:t xml:space="preserve"> dataset.</w:t>
      </w:r>
    </w:p>
    <w:p w14:paraId="38F907CE" w14:textId="77777777" w:rsidR="00E116C0" w:rsidRDefault="00E116C0" w:rsidP="00E116C0">
      <w:pPr>
        <w:pStyle w:val="NormalWeb"/>
        <w:numPr>
          <w:ilvl w:val="1"/>
          <w:numId w:val="11"/>
        </w:numPr>
      </w:pPr>
      <w:r>
        <w:rPr>
          <w:rStyle w:val="Strong"/>
        </w:rPr>
        <w:t>Data Overview</w:t>
      </w:r>
      <w:r>
        <w:t>: Analyzed structure (95662 transactions, 15 columns, mixed data types).</w:t>
      </w:r>
    </w:p>
    <w:p w14:paraId="44AD4DF1" w14:textId="77777777" w:rsidR="00E116C0" w:rsidRDefault="00E116C0" w:rsidP="00E116C0">
      <w:pPr>
        <w:pStyle w:val="NormalWeb"/>
        <w:numPr>
          <w:ilvl w:val="1"/>
          <w:numId w:val="11"/>
        </w:numPr>
      </w:pPr>
      <w:r>
        <w:rPr>
          <w:rStyle w:val="Strong"/>
        </w:rPr>
        <w:t>Summary Statistics</w:t>
      </w:r>
      <w:r>
        <w:t xml:space="preserve">: Computed central tendency and dispersion for numerical features (e.g., </w:t>
      </w:r>
      <w:r>
        <w:rPr>
          <w:rStyle w:val="text-sm"/>
        </w:rPr>
        <w:t>Amount</w:t>
      </w:r>
      <w:r>
        <w:t xml:space="preserve">, </w:t>
      </w:r>
      <w:r>
        <w:rPr>
          <w:rStyle w:val="text-sm"/>
        </w:rPr>
        <w:t>Value</w:t>
      </w:r>
      <w:r>
        <w:t>).</w:t>
      </w:r>
    </w:p>
    <w:p w14:paraId="4793E3CD" w14:textId="77777777" w:rsidR="00E116C0" w:rsidRDefault="00E116C0" w:rsidP="00E116C0">
      <w:pPr>
        <w:pStyle w:val="NormalWeb"/>
        <w:numPr>
          <w:ilvl w:val="1"/>
          <w:numId w:val="11"/>
        </w:numPr>
      </w:pPr>
      <w:r>
        <w:rPr>
          <w:rStyle w:val="Strong"/>
        </w:rPr>
        <w:t>Distributions</w:t>
      </w:r>
      <w:r>
        <w:t xml:space="preserve">: Visualized numerical (histograms) and categorical (bar plots) features, identifying skewness in </w:t>
      </w:r>
      <w:r>
        <w:rPr>
          <w:rStyle w:val="text-sm"/>
        </w:rPr>
        <w:t>Amount</w:t>
      </w:r>
      <w:r>
        <w:t xml:space="preserve"> and dominant categories in </w:t>
      </w:r>
      <w:proofErr w:type="spellStart"/>
      <w:r>
        <w:rPr>
          <w:rStyle w:val="text-sm"/>
        </w:rPr>
        <w:t>ProductCategory</w:t>
      </w:r>
      <w:proofErr w:type="spellEnd"/>
      <w:r>
        <w:t>.</w:t>
      </w:r>
    </w:p>
    <w:p w14:paraId="0F9713BB" w14:textId="77777777" w:rsidR="00E116C0" w:rsidRDefault="00E116C0" w:rsidP="00E116C0">
      <w:pPr>
        <w:pStyle w:val="NormalWeb"/>
        <w:numPr>
          <w:ilvl w:val="1"/>
          <w:numId w:val="11"/>
        </w:numPr>
      </w:pPr>
      <w:r>
        <w:rPr>
          <w:rStyle w:val="Strong"/>
        </w:rPr>
        <w:t>Correlation Analysis</w:t>
      </w:r>
      <w:r>
        <w:t xml:space="preserve">: Found moderate correlations between </w:t>
      </w:r>
      <w:r>
        <w:rPr>
          <w:rStyle w:val="text-sm"/>
        </w:rPr>
        <w:t>Amount</w:t>
      </w:r>
      <w:r>
        <w:t xml:space="preserve"> and </w:t>
      </w:r>
      <w:r>
        <w:rPr>
          <w:rStyle w:val="text-sm"/>
        </w:rPr>
        <w:t>Value</w:t>
      </w:r>
      <w:r>
        <w:t>.</w:t>
      </w:r>
    </w:p>
    <w:p w14:paraId="31DCA1C2" w14:textId="77777777" w:rsidR="00E116C0" w:rsidRDefault="00E116C0" w:rsidP="00E116C0">
      <w:pPr>
        <w:pStyle w:val="NormalWeb"/>
        <w:numPr>
          <w:ilvl w:val="1"/>
          <w:numId w:val="11"/>
        </w:numPr>
      </w:pPr>
      <w:r>
        <w:rPr>
          <w:rStyle w:val="Strong"/>
        </w:rPr>
        <w:t>Missing Values</w:t>
      </w:r>
      <w:r>
        <w:t>: Identified no missing values in key columns.</w:t>
      </w:r>
    </w:p>
    <w:p w14:paraId="78366B7C" w14:textId="77777777" w:rsidR="00E116C0" w:rsidRDefault="00E116C0" w:rsidP="00E116C0">
      <w:pPr>
        <w:pStyle w:val="NormalWeb"/>
        <w:numPr>
          <w:ilvl w:val="1"/>
          <w:numId w:val="11"/>
        </w:numPr>
      </w:pPr>
      <w:r>
        <w:rPr>
          <w:rStyle w:val="Strong"/>
        </w:rPr>
        <w:t>Outliers</w:t>
      </w:r>
      <w:r>
        <w:t xml:space="preserve">: Detected outliers in </w:t>
      </w:r>
      <w:r>
        <w:rPr>
          <w:rStyle w:val="text-sm"/>
        </w:rPr>
        <w:t>Amount</w:t>
      </w:r>
      <w:r>
        <w:t xml:space="preserve"> using box plots.</w:t>
      </w:r>
    </w:p>
    <w:p w14:paraId="5AC67659" w14:textId="77777777" w:rsidR="00E116C0" w:rsidRDefault="00E116C0" w:rsidP="00E116C0">
      <w:pPr>
        <w:pStyle w:val="NormalWeb"/>
        <w:numPr>
          <w:ilvl w:val="0"/>
          <w:numId w:val="11"/>
        </w:numPr>
      </w:pPr>
      <w:r>
        <w:rPr>
          <w:rStyle w:val="Strong"/>
        </w:rPr>
        <w:t>Insights</w:t>
      </w:r>
      <w:r>
        <w:t>: Top insights included high transaction variability, dominant product categories (e.g., airtime), and potential for RFM-based features.</w:t>
      </w:r>
    </w:p>
    <w:p w14:paraId="0AB70961" w14:textId="77777777" w:rsidR="00E116C0" w:rsidRDefault="00E116C0" w:rsidP="00E116C0">
      <w:pPr>
        <w:pStyle w:val="NormalWeb"/>
        <w:numPr>
          <w:ilvl w:val="0"/>
          <w:numId w:val="11"/>
        </w:numPr>
      </w:pPr>
      <w:r>
        <w:rPr>
          <w:rStyle w:val="Strong"/>
        </w:rPr>
        <w:t>Deliverable</w:t>
      </w:r>
      <w:r>
        <w:t>: EDA notebook committed (</w:t>
      </w:r>
      <w:r>
        <w:rPr>
          <w:rStyle w:val="text-sm"/>
        </w:rPr>
        <w:t>git add notebooks/1.0-eda.ipynb; git commit -m "Add EDA notebook for Task 2"</w:t>
      </w:r>
      <w:r>
        <w:t>).</w:t>
      </w:r>
    </w:p>
    <w:p w14:paraId="2AEF87EF" w14:textId="77777777" w:rsidR="00E116C0" w:rsidRDefault="00E116C0" w:rsidP="00E116C0">
      <w:pPr>
        <w:pStyle w:val="Heading3"/>
      </w:pPr>
      <w:r>
        <w:t>Task 3: Feature Engineering</w:t>
      </w:r>
    </w:p>
    <w:p w14:paraId="423EB06B" w14:textId="77777777" w:rsidR="00E116C0" w:rsidRDefault="00E116C0" w:rsidP="00E116C0">
      <w:pPr>
        <w:pStyle w:val="NormalWeb"/>
        <w:numPr>
          <w:ilvl w:val="0"/>
          <w:numId w:val="12"/>
        </w:numPr>
      </w:pPr>
      <w:r>
        <w:rPr>
          <w:rStyle w:val="Strong"/>
        </w:rPr>
        <w:t>Objective</w:t>
      </w:r>
      <w:r>
        <w:t>: Build a reproducible data processing pipeline.</w:t>
      </w:r>
    </w:p>
    <w:p w14:paraId="7A02D57B" w14:textId="77777777" w:rsidR="00E116C0" w:rsidRDefault="00E116C0" w:rsidP="00E116C0">
      <w:pPr>
        <w:pStyle w:val="NormalWeb"/>
        <w:numPr>
          <w:ilvl w:val="0"/>
          <w:numId w:val="12"/>
        </w:numPr>
      </w:pPr>
      <w:r>
        <w:rPr>
          <w:rStyle w:val="Strong"/>
        </w:rPr>
        <w:t>Approach</w:t>
      </w:r>
      <w:r>
        <w:t xml:space="preserve">: Implemented feature engineering in </w:t>
      </w:r>
      <w:r>
        <w:rPr>
          <w:rStyle w:val="text-sm"/>
        </w:rPr>
        <w:t>src/data_processing.py</w:t>
      </w:r>
      <w:r>
        <w:t xml:space="preserve"> using </w:t>
      </w:r>
      <w:proofErr w:type="spellStart"/>
      <w:proofErr w:type="gramStart"/>
      <w:r>
        <w:rPr>
          <w:rStyle w:val="text-sm"/>
        </w:rPr>
        <w:t>sklearn.pipeline</w:t>
      </w:r>
      <w:proofErr w:type="gramEnd"/>
      <w:r>
        <w:rPr>
          <w:rStyle w:val="text-sm"/>
        </w:rPr>
        <w:t>.Pipeline</w:t>
      </w:r>
      <w:proofErr w:type="spellEnd"/>
      <w:r>
        <w:t>.</w:t>
      </w:r>
    </w:p>
    <w:p w14:paraId="59C4BD01" w14:textId="77777777" w:rsidR="00E116C0" w:rsidRDefault="00E116C0" w:rsidP="00E116C0">
      <w:pPr>
        <w:pStyle w:val="NormalWeb"/>
        <w:numPr>
          <w:ilvl w:val="1"/>
          <w:numId w:val="12"/>
        </w:numPr>
      </w:pPr>
      <w:r>
        <w:rPr>
          <w:rStyle w:val="Strong"/>
        </w:rPr>
        <w:t>Aggregate Features</w:t>
      </w:r>
      <w:r>
        <w:t xml:space="preserve">: Created </w:t>
      </w:r>
      <w:r>
        <w:rPr>
          <w:rStyle w:val="text-sm"/>
        </w:rPr>
        <w:t>Total Transaction Amount</w:t>
      </w:r>
      <w:r>
        <w:t xml:space="preserve">, </w:t>
      </w:r>
      <w:r>
        <w:rPr>
          <w:rStyle w:val="text-sm"/>
        </w:rPr>
        <w:t>Average Transaction Amount</w:t>
      </w:r>
      <w:r>
        <w:t xml:space="preserve">, </w:t>
      </w:r>
      <w:r>
        <w:rPr>
          <w:rStyle w:val="text-sm"/>
        </w:rPr>
        <w:t>Transaction Count</w:t>
      </w:r>
      <w:r>
        <w:t xml:space="preserve">, and </w:t>
      </w:r>
      <w:r>
        <w:rPr>
          <w:rStyle w:val="text-sm"/>
        </w:rPr>
        <w:t>Standard Deviation of Transaction Amounts</w:t>
      </w:r>
      <w:r>
        <w:t xml:space="preserve"> per </w:t>
      </w:r>
      <w:proofErr w:type="spellStart"/>
      <w:r>
        <w:rPr>
          <w:rStyle w:val="text-sm"/>
        </w:rPr>
        <w:t>CustomerId</w:t>
      </w:r>
      <w:proofErr w:type="spellEnd"/>
      <w:r>
        <w:t>.</w:t>
      </w:r>
    </w:p>
    <w:p w14:paraId="6B93A9CD" w14:textId="77777777" w:rsidR="00E116C0" w:rsidRDefault="00E116C0" w:rsidP="00E116C0">
      <w:pPr>
        <w:pStyle w:val="NormalWeb"/>
        <w:numPr>
          <w:ilvl w:val="1"/>
          <w:numId w:val="12"/>
        </w:numPr>
      </w:pPr>
      <w:r>
        <w:rPr>
          <w:rStyle w:val="Strong"/>
        </w:rPr>
        <w:t>Extracted Features</w:t>
      </w:r>
      <w:r>
        <w:t xml:space="preserve">: Derived </w:t>
      </w:r>
      <w:proofErr w:type="spellStart"/>
      <w:r>
        <w:rPr>
          <w:rStyle w:val="text-sm"/>
        </w:rPr>
        <w:t>TransactionHour</w:t>
      </w:r>
      <w:proofErr w:type="spellEnd"/>
      <w:r>
        <w:t xml:space="preserve">, </w:t>
      </w:r>
      <w:proofErr w:type="spellStart"/>
      <w:r>
        <w:rPr>
          <w:rStyle w:val="text-sm"/>
        </w:rPr>
        <w:t>TransactionDay</w:t>
      </w:r>
      <w:proofErr w:type="spellEnd"/>
      <w:r>
        <w:t xml:space="preserve">, </w:t>
      </w:r>
      <w:proofErr w:type="spellStart"/>
      <w:r>
        <w:rPr>
          <w:rStyle w:val="text-sm"/>
        </w:rPr>
        <w:t>TransactionMonth</w:t>
      </w:r>
      <w:proofErr w:type="spellEnd"/>
      <w:r>
        <w:t xml:space="preserve">, and </w:t>
      </w:r>
      <w:proofErr w:type="spellStart"/>
      <w:r>
        <w:rPr>
          <w:rStyle w:val="text-sm"/>
        </w:rPr>
        <w:t>TransactionYear</w:t>
      </w:r>
      <w:proofErr w:type="spellEnd"/>
      <w:r>
        <w:t xml:space="preserve"> from </w:t>
      </w:r>
      <w:proofErr w:type="spellStart"/>
      <w:r>
        <w:rPr>
          <w:rStyle w:val="text-sm"/>
        </w:rPr>
        <w:t>TransactionStartTime</w:t>
      </w:r>
      <w:proofErr w:type="spellEnd"/>
      <w:r>
        <w:t>.</w:t>
      </w:r>
    </w:p>
    <w:p w14:paraId="1AE60088" w14:textId="77777777" w:rsidR="00E116C0" w:rsidRDefault="00E116C0" w:rsidP="00E116C0">
      <w:pPr>
        <w:pStyle w:val="NormalWeb"/>
        <w:numPr>
          <w:ilvl w:val="1"/>
          <w:numId w:val="12"/>
        </w:numPr>
      </w:pPr>
      <w:r>
        <w:rPr>
          <w:rStyle w:val="Strong"/>
        </w:rPr>
        <w:t>Categorical Encoding</w:t>
      </w:r>
      <w:r>
        <w:t xml:space="preserve">: Applied one-hot encoding to </w:t>
      </w:r>
      <w:proofErr w:type="spellStart"/>
      <w:r>
        <w:rPr>
          <w:rStyle w:val="text-sm"/>
        </w:rPr>
        <w:t>ProductCategory</w:t>
      </w:r>
      <w:proofErr w:type="spellEnd"/>
      <w:r>
        <w:t xml:space="preserve"> and </w:t>
      </w:r>
      <w:proofErr w:type="spellStart"/>
      <w:r>
        <w:rPr>
          <w:rStyle w:val="text-sm"/>
        </w:rPr>
        <w:t>ChannelId</w:t>
      </w:r>
      <w:proofErr w:type="spellEnd"/>
      <w:r>
        <w:t>.</w:t>
      </w:r>
    </w:p>
    <w:p w14:paraId="04AF19FB" w14:textId="77777777" w:rsidR="00E116C0" w:rsidRDefault="00E116C0" w:rsidP="00E116C0">
      <w:pPr>
        <w:pStyle w:val="NormalWeb"/>
        <w:numPr>
          <w:ilvl w:val="1"/>
          <w:numId w:val="12"/>
        </w:numPr>
      </w:pPr>
      <w:r>
        <w:rPr>
          <w:rStyle w:val="Strong"/>
        </w:rPr>
        <w:t>Missing Values</w:t>
      </w:r>
      <w:r>
        <w:t>: No missing values required imputation.</w:t>
      </w:r>
    </w:p>
    <w:p w14:paraId="4C846AFB" w14:textId="77777777" w:rsidR="00E116C0" w:rsidRDefault="00E116C0" w:rsidP="00E116C0">
      <w:pPr>
        <w:pStyle w:val="NormalWeb"/>
        <w:numPr>
          <w:ilvl w:val="1"/>
          <w:numId w:val="12"/>
        </w:numPr>
      </w:pPr>
      <w:r>
        <w:rPr>
          <w:rStyle w:val="Strong"/>
        </w:rPr>
        <w:t>Normalization</w:t>
      </w:r>
      <w:r>
        <w:t xml:space="preserve">: Standardized numerical features using </w:t>
      </w:r>
      <w:proofErr w:type="spellStart"/>
      <w:r>
        <w:rPr>
          <w:rStyle w:val="text-sm"/>
        </w:rPr>
        <w:t>StandardScaler</w:t>
      </w:r>
      <w:proofErr w:type="spellEnd"/>
      <w:r>
        <w:t>.</w:t>
      </w:r>
    </w:p>
    <w:p w14:paraId="0F08ECE3" w14:textId="77777777" w:rsidR="00E116C0" w:rsidRDefault="00E116C0" w:rsidP="00E116C0">
      <w:pPr>
        <w:pStyle w:val="NormalWeb"/>
        <w:numPr>
          <w:ilvl w:val="1"/>
          <w:numId w:val="12"/>
        </w:numPr>
      </w:pPr>
      <w:proofErr w:type="spellStart"/>
      <w:r>
        <w:rPr>
          <w:rStyle w:val="Strong"/>
        </w:rPr>
        <w:t>WoE</w:t>
      </w:r>
      <w:proofErr w:type="spellEnd"/>
      <w:r>
        <w:rPr>
          <w:rStyle w:val="Strong"/>
        </w:rPr>
        <w:t>/IV</w:t>
      </w:r>
      <w:r>
        <w:t xml:space="preserve">: Used </w:t>
      </w:r>
      <w:proofErr w:type="spellStart"/>
      <w:r>
        <w:rPr>
          <w:rStyle w:val="text-sm"/>
        </w:rPr>
        <w:t>xverse</w:t>
      </w:r>
      <w:proofErr w:type="spellEnd"/>
      <w:r>
        <w:t xml:space="preserve"> and </w:t>
      </w:r>
      <w:r>
        <w:rPr>
          <w:rStyle w:val="text-sm"/>
        </w:rPr>
        <w:t>woe</w:t>
      </w:r>
      <w:r>
        <w:t xml:space="preserve"> libraries to compute Weight of Evidence and Information Value for feature selection.</w:t>
      </w:r>
    </w:p>
    <w:p w14:paraId="647481CD" w14:textId="70551A3D" w:rsidR="00E116C0" w:rsidRDefault="00E116C0" w:rsidP="00E116C0">
      <w:pPr>
        <w:pStyle w:val="NormalWeb"/>
        <w:numPr>
          <w:ilvl w:val="0"/>
          <w:numId w:val="12"/>
        </w:numPr>
      </w:pPr>
      <w:r>
        <w:rPr>
          <w:rStyle w:val="Strong"/>
        </w:rPr>
        <w:t>Deliverable</w:t>
      </w:r>
      <w:r>
        <w:t xml:space="preserve">: </w:t>
      </w:r>
      <w:r>
        <w:rPr>
          <w:rStyle w:val="text-sm"/>
        </w:rPr>
        <w:t>src/data_processing.py</w:t>
      </w:r>
      <w:r>
        <w:t xml:space="preserve"> committed (</w:t>
      </w:r>
      <w:r>
        <w:rPr>
          <w:rStyle w:val="text-sm"/>
        </w:rPr>
        <w:t xml:space="preserve">git add </w:t>
      </w:r>
      <w:proofErr w:type="spellStart"/>
      <w:r>
        <w:rPr>
          <w:rStyle w:val="text-sm"/>
        </w:rPr>
        <w:t>src</w:t>
      </w:r>
      <w:proofErr w:type="spellEnd"/>
      <w:r>
        <w:rPr>
          <w:rStyle w:val="text-sm"/>
        </w:rPr>
        <w:t>/data_processing.py; git commit -m "Add feature engineering pipeline for Task 3"</w:t>
      </w:r>
      <w:r>
        <w:t>).</w:t>
      </w:r>
    </w:p>
    <w:p w14:paraId="0BDC9791" w14:textId="77777777" w:rsidR="00E116C0" w:rsidRDefault="00E116C0" w:rsidP="00E116C0">
      <w:pPr>
        <w:pStyle w:val="NormalWeb"/>
      </w:pPr>
    </w:p>
    <w:p w14:paraId="64A47E4C" w14:textId="77777777" w:rsidR="00E116C0" w:rsidRDefault="00E116C0" w:rsidP="00E116C0">
      <w:pPr>
        <w:pStyle w:val="Heading3"/>
      </w:pPr>
      <w:r>
        <w:lastRenderedPageBreak/>
        <w:t>Task 4: Proxy Target Variable Engineering</w:t>
      </w:r>
    </w:p>
    <w:p w14:paraId="158E07DF" w14:textId="77777777" w:rsidR="00E116C0" w:rsidRDefault="00E116C0" w:rsidP="00E116C0">
      <w:pPr>
        <w:pStyle w:val="NormalWeb"/>
        <w:numPr>
          <w:ilvl w:val="0"/>
          <w:numId w:val="13"/>
        </w:numPr>
      </w:pPr>
      <w:r>
        <w:rPr>
          <w:rStyle w:val="Strong"/>
        </w:rPr>
        <w:t>Objective</w:t>
      </w:r>
      <w:r>
        <w:t>: Create a proxy for credit risk using RFM metrics.</w:t>
      </w:r>
    </w:p>
    <w:p w14:paraId="04D0BCD3" w14:textId="77777777" w:rsidR="00E116C0" w:rsidRDefault="00E116C0" w:rsidP="00E116C0">
      <w:pPr>
        <w:pStyle w:val="NormalWeb"/>
        <w:numPr>
          <w:ilvl w:val="0"/>
          <w:numId w:val="13"/>
        </w:numPr>
      </w:pPr>
      <w:r>
        <w:rPr>
          <w:rStyle w:val="Strong"/>
        </w:rPr>
        <w:t>Approach</w:t>
      </w:r>
      <w:r>
        <w:t>:</w:t>
      </w:r>
    </w:p>
    <w:p w14:paraId="56E890B7" w14:textId="77777777" w:rsidR="00E116C0" w:rsidRDefault="00E116C0" w:rsidP="00E116C0">
      <w:pPr>
        <w:pStyle w:val="NormalWeb"/>
        <w:numPr>
          <w:ilvl w:val="1"/>
          <w:numId w:val="13"/>
        </w:numPr>
      </w:pPr>
      <w:r>
        <w:rPr>
          <w:rStyle w:val="Strong"/>
        </w:rPr>
        <w:t>RFM Calculation</w:t>
      </w:r>
      <w:r>
        <w:t xml:space="preserve">: In </w:t>
      </w:r>
      <w:proofErr w:type="spellStart"/>
      <w:r>
        <w:rPr>
          <w:rStyle w:val="text-sm"/>
        </w:rPr>
        <w:t>src</w:t>
      </w:r>
      <w:proofErr w:type="spellEnd"/>
      <w:r>
        <w:rPr>
          <w:rStyle w:val="text-sm"/>
        </w:rPr>
        <w:t>/data_processing.py</w:t>
      </w:r>
      <w:r>
        <w:t xml:space="preserve">, computed Recency (days since last transaction), Frequency (transaction count), and Monetary (total amount) per </w:t>
      </w:r>
      <w:proofErr w:type="spellStart"/>
      <w:r>
        <w:rPr>
          <w:rStyle w:val="text-sm"/>
        </w:rPr>
        <w:t>CustomerId</w:t>
      </w:r>
      <w:proofErr w:type="spellEnd"/>
      <w:r>
        <w:t xml:space="preserve"> using a snapshot date (max </w:t>
      </w:r>
      <w:proofErr w:type="spellStart"/>
      <w:r>
        <w:rPr>
          <w:rStyle w:val="text-sm"/>
        </w:rPr>
        <w:t>TransactionStartTime</w:t>
      </w:r>
      <w:proofErr w:type="spellEnd"/>
      <w:r>
        <w:t xml:space="preserve"> + 1 day).</w:t>
      </w:r>
    </w:p>
    <w:p w14:paraId="3304A0D0" w14:textId="77777777" w:rsidR="00E116C0" w:rsidRDefault="00E116C0" w:rsidP="00E116C0">
      <w:pPr>
        <w:pStyle w:val="NormalWeb"/>
        <w:numPr>
          <w:ilvl w:val="1"/>
          <w:numId w:val="13"/>
        </w:numPr>
      </w:pPr>
      <w:r>
        <w:rPr>
          <w:rStyle w:val="Strong"/>
        </w:rPr>
        <w:t>Clustering</w:t>
      </w:r>
      <w:r>
        <w:t>: Applied K-Means clustering (</w:t>
      </w:r>
      <w:proofErr w:type="spellStart"/>
      <w:proofErr w:type="gramStart"/>
      <w:r>
        <w:rPr>
          <w:rStyle w:val="text-sm"/>
        </w:rPr>
        <w:t>sklearn.cluster</w:t>
      </w:r>
      <w:proofErr w:type="gramEnd"/>
      <w:r>
        <w:rPr>
          <w:rStyle w:val="text-sm"/>
        </w:rPr>
        <w:t>.KMeans</w:t>
      </w:r>
      <w:proofErr w:type="spellEnd"/>
      <w:r>
        <w:t xml:space="preserve">, </w:t>
      </w:r>
      <w:proofErr w:type="spellStart"/>
      <w:r>
        <w:rPr>
          <w:rStyle w:val="text-sm"/>
        </w:rPr>
        <w:t>n_clusters</w:t>
      </w:r>
      <w:proofErr w:type="spellEnd"/>
      <w:r>
        <w:rPr>
          <w:rStyle w:val="text-sm"/>
        </w:rPr>
        <w:t>=3</w:t>
      </w:r>
      <w:r>
        <w:t xml:space="preserve">, </w:t>
      </w:r>
      <w:proofErr w:type="spellStart"/>
      <w:r>
        <w:rPr>
          <w:rStyle w:val="text-sm"/>
        </w:rPr>
        <w:t>random_state</w:t>
      </w:r>
      <w:proofErr w:type="spellEnd"/>
      <w:r>
        <w:rPr>
          <w:rStyle w:val="text-sm"/>
        </w:rPr>
        <w:t>=42</w:t>
      </w:r>
      <w:r>
        <w:t>) on scaled RFM features to segment customers.</w:t>
      </w:r>
    </w:p>
    <w:p w14:paraId="539A075B" w14:textId="77777777" w:rsidR="00E116C0" w:rsidRDefault="00E116C0" w:rsidP="00E116C0">
      <w:pPr>
        <w:pStyle w:val="NormalWeb"/>
        <w:numPr>
          <w:ilvl w:val="1"/>
          <w:numId w:val="13"/>
        </w:numPr>
      </w:pPr>
      <w:r>
        <w:rPr>
          <w:rStyle w:val="Strong"/>
        </w:rPr>
        <w:t>High-Risk Label</w:t>
      </w:r>
      <w:r>
        <w:t xml:space="preserve">: Identified the cluster with low Frequency and Monetary values as high-risk, creating a binary </w:t>
      </w:r>
      <w:proofErr w:type="spellStart"/>
      <w:r>
        <w:rPr>
          <w:rStyle w:val="text-sm"/>
        </w:rPr>
        <w:t>is_high_risk</w:t>
      </w:r>
      <w:proofErr w:type="spellEnd"/>
      <w:r>
        <w:t xml:space="preserve"> column (1 for high-risk, 0 otherwise).</w:t>
      </w:r>
    </w:p>
    <w:p w14:paraId="571905F3" w14:textId="77777777" w:rsidR="00E116C0" w:rsidRDefault="00E116C0" w:rsidP="00E116C0">
      <w:pPr>
        <w:pStyle w:val="NormalWeb"/>
        <w:numPr>
          <w:ilvl w:val="1"/>
          <w:numId w:val="13"/>
        </w:numPr>
      </w:pPr>
      <w:r>
        <w:rPr>
          <w:rStyle w:val="Strong"/>
        </w:rPr>
        <w:t>Integration</w:t>
      </w:r>
      <w:r>
        <w:t xml:space="preserve">: Merged </w:t>
      </w:r>
      <w:proofErr w:type="spellStart"/>
      <w:r>
        <w:rPr>
          <w:rStyle w:val="text-sm"/>
        </w:rPr>
        <w:t>is_high_risk</w:t>
      </w:r>
      <w:proofErr w:type="spellEnd"/>
      <w:r>
        <w:t xml:space="preserve"> into the processed dataset.</w:t>
      </w:r>
    </w:p>
    <w:p w14:paraId="76061796" w14:textId="77777777" w:rsidR="00E116C0" w:rsidRDefault="00E116C0" w:rsidP="00E116C0">
      <w:pPr>
        <w:pStyle w:val="NormalWeb"/>
        <w:numPr>
          <w:ilvl w:val="0"/>
          <w:numId w:val="13"/>
        </w:numPr>
      </w:pPr>
      <w:r>
        <w:rPr>
          <w:rStyle w:val="Strong"/>
        </w:rPr>
        <w:t>Deliverable</w:t>
      </w:r>
      <w:r>
        <w:t xml:space="preserve">: Updated </w:t>
      </w:r>
      <w:r>
        <w:rPr>
          <w:rStyle w:val="text-sm"/>
        </w:rPr>
        <w:t>src/data_processing.py</w:t>
      </w:r>
      <w:r>
        <w:t xml:space="preserve"> committed (</w:t>
      </w:r>
      <w:r>
        <w:rPr>
          <w:rStyle w:val="text-sm"/>
        </w:rPr>
        <w:t xml:space="preserve">git add </w:t>
      </w:r>
      <w:proofErr w:type="spellStart"/>
      <w:r>
        <w:rPr>
          <w:rStyle w:val="text-sm"/>
        </w:rPr>
        <w:t>src</w:t>
      </w:r>
      <w:proofErr w:type="spellEnd"/>
      <w:r>
        <w:rPr>
          <w:rStyle w:val="text-sm"/>
        </w:rPr>
        <w:t>/data_processing.py; git commit -m "Add RFM-based proxy variable for Task 4"</w:t>
      </w:r>
      <w:r>
        <w:t>).</w:t>
      </w:r>
    </w:p>
    <w:p w14:paraId="62C3CD4D" w14:textId="77777777" w:rsidR="00E116C0" w:rsidRDefault="00E116C0" w:rsidP="00E116C0">
      <w:pPr>
        <w:pStyle w:val="Heading3"/>
      </w:pPr>
      <w:r>
        <w:t>Task 5: Model Training and Tracking</w:t>
      </w:r>
    </w:p>
    <w:p w14:paraId="0CA7EDE6" w14:textId="77777777" w:rsidR="00E116C0" w:rsidRDefault="00E116C0" w:rsidP="00E116C0">
      <w:pPr>
        <w:pStyle w:val="NormalWeb"/>
        <w:numPr>
          <w:ilvl w:val="0"/>
          <w:numId w:val="14"/>
        </w:numPr>
      </w:pPr>
      <w:r>
        <w:rPr>
          <w:rStyle w:val="Strong"/>
        </w:rPr>
        <w:t>Objective</w:t>
      </w:r>
      <w:r>
        <w:t xml:space="preserve">: Train and track models using </w:t>
      </w:r>
      <w:proofErr w:type="spellStart"/>
      <w:r>
        <w:t>MLflow</w:t>
      </w:r>
      <w:proofErr w:type="spellEnd"/>
      <w:r>
        <w:t>.</w:t>
      </w:r>
    </w:p>
    <w:p w14:paraId="215E4BC0" w14:textId="77777777" w:rsidR="00E116C0" w:rsidRDefault="00E116C0" w:rsidP="00E116C0">
      <w:pPr>
        <w:pStyle w:val="NormalWeb"/>
        <w:numPr>
          <w:ilvl w:val="0"/>
          <w:numId w:val="14"/>
        </w:numPr>
      </w:pPr>
      <w:r>
        <w:rPr>
          <w:rStyle w:val="Strong"/>
        </w:rPr>
        <w:t>Approach</w:t>
      </w:r>
      <w:r>
        <w:t>:</w:t>
      </w:r>
    </w:p>
    <w:p w14:paraId="398CCB42" w14:textId="77777777" w:rsidR="00E116C0" w:rsidRDefault="00E116C0" w:rsidP="00E116C0">
      <w:pPr>
        <w:pStyle w:val="NormalWeb"/>
        <w:numPr>
          <w:ilvl w:val="1"/>
          <w:numId w:val="14"/>
        </w:numPr>
      </w:pPr>
      <w:r>
        <w:rPr>
          <w:rStyle w:val="Strong"/>
        </w:rPr>
        <w:t>Data Splitting</w:t>
      </w:r>
      <w:r>
        <w:t xml:space="preserve">: Split data into 80% training and 20% testing sets in </w:t>
      </w:r>
      <w:r>
        <w:rPr>
          <w:rStyle w:val="text-sm"/>
        </w:rPr>
        <w:t>src/train.py</w:t>
      </w:r>
      <w:r>
        <w:t xml:space="preserve"> (</w:t>
      </w:r>
      <w:proofErr w:type="spellStart"/>
      <w:r>
        <w:rPr>
          <w:rStyle w:val="text-sm"/>
        </w:rPr>
        <w:t>train_test_split</w:t>
      </w:r>
      <w:proofErr w:type="spellEnd"/>
      <w:r>
        <w:t xml:space="preserve">, </w:t>
      </w:r>
      <w:proofErr w:type="spellStart"/>
      <w:r>
        <w:rPr>
          <w:rStyle w:val="text-sm"/>
        </w:rPr>
        <w:t>random_state</w:t>
      </w:r>
      <w:proofErr w:type="spellEnd"/>
      <w:r>
        <w:rPr>
          <w:rStyle w:val="text-sm"/>
        </w:rPr>
        <w:t>=42</w:t>
      </w:r>
      <w:r>
        <w:t>).</w:t>
      </w:r>
    </w:p>
    <w:p w14:paraId="695E79E4" w14:textId="77777777" w:rsidR="00E116C0" w:rsidRDefault="00E116C0" w:rsidP="00E116C0">
      <w:pPr>
        <w:pStyle w:val="NormalWeb"/>
        <w:numPr>
          <w:ilvl w:val="1"/>
          <w:numId w:val="14"/>
        </w:numPr>
      </w:pPr>
      <w:r>
        <w:rPr>
          <w:rStyle w:val="Strong"/>
        </w:rPr>
        <w:t>Model Selection</w:t>
      </w:r>
      <w:r>
        <w:t>: Trained Logistic Regression and Random Forest models.</w:t>
      </w:r>
    </w:p>
    <w:p w14:paraId="687714A4" w14:textId="77777777" w:rsidR="00E116C0" w:rsidRDefault="00E116C0" w:rsidP="00E116C0">
      <w:pPr>
        <w:pStyle w:val="NormalWeb"/>
        <w:numPr>
          <w:ilvl w:val="1"/>
          <w:numId w:val="14"/>
        </w:numPr>
      </w:pPr>
      <w:r>
        <w:rPr>
          <w:rStyle w:val="Strong"/>
        </w:rPr>
        <w:t>Hyperparameter Tuning</w:t>
      </w:r>
      <w:r>
        <w:t xml:space="preserve">: Used </w:t>
      </w:r>
      <w:proofErr w:type="spellStart"/>
      <w:r>
        <w:rPr>
          <w:rStyle w:val="text-sm"/>
        </w:rPr>
        <w:t>GridSearchCV</w:t>
      </w:r>
      <w:proofErr w:type="spellEnd"/>
      <w:r>
        <w:t xml:space="preserve"> for Random Forest (</w:t>
      </w:r>
      <w:proofErr w:type="spellStart"/>
      <w:r>
        <w:rPr>
          <w:rStyle w:val="text-sm"/>
        </w:rPr>
        <w:t>n_estimators</w:t>
      </w:r>
      <w:proofErr w:type="spellEnd"/>
      <w:r>
        <w:t xml:space="preserve">: [50, 100, 200], </w:t>
      </w:r>
      <w:proofErr w:type="spellStart"/>
      <w:r>
        <w:rPr>
          <w:rStyle w:val="text-sm"/>
        </w:rPr>
        <w:t>max_depth</w:t>
      </w:r>
      <w:proofErr w:type="spellEnd"/>
      <w:r>
        <w:t xml:space="preserve">: [None, 10, 20], </w:t>
      </w:r>
      <w:proofErr w:type="spellStart"/>
      <w:r>
        <w:rPr>
          <w:rStyle w:val="text-sm"/>
        </w:rPr>
        <w:t>min_samples_split</w:t>
      </w:r>
      <w:proofErr w:type="spellEnd"/>
      <w:r>
        <w:t>: [2, 5]).</w:t>
      </w:r>
    </w:p>
    <w:p w14:paraId="3B5FB83C" w14:textId="77777777" w:rsidR="00E116C0" w:rsidRDefault="00E116C0" w:rsidP="00E116C0">
      <w:pPr>
        <w:pStyle w:val="NormalWeb"/>
        <w:numPr>
          <w:ilvl w:val="1"/>
          <w:numId w:val="14"/>
        </w:numPr>
      </w:pPr>
      <w:r>
        <w:rPr>
          <w:rStyle w:val="Strong"/>
        </w:rPr>
        <w:t>Evaluation</w:t>
      </w:r>
      <w:r>
        <w:t xml:space="preserve">: Assessed models using accuracy, precision, recall, F1-score, and ROC-AUC, logging metrics to </w:t>
      </w:r>
      <w:proofErr w:type="spellStart"/>
      <w:r>
        <w:t>MLflow</w:t>
      </w:r>
      <w:proofErr w:type="spellEnd"/>
      <w:r>
        <w:t>.</w:t>
      </w:r>
    </w:p>
    <w:p w14:paraId="622BBBC6" w14:textId="77777777" w:rsidR="00E116C0" w:rsidRDefault="00E116C0" w:rsidP="00E116C0">
      <w:pPr>
        <w:pStyle w:val="NormalWeb"/>
        <w:numPr>
          <w:ilvl w:val="1"/>
          <w:numId w:val="14"/>
        </w:numPr>
      </w:pPr>
      <w:r>
        <w:rPr>
          <w:rStyle w:val="Strong"/>
        </w:rPr>
        <w:t>Model Registration</w:t>
      </w:r>
      <w:r>
        <w:t>: Registered the best model (</w:t>
      </w:r>
      <w:proofErr w:type="spellStart"/>
      <w:r>
        <w:rPr>
          <w:rStyle w:val="text-sm"/>
        </w:rPr>
        <w:t>RandomForest_Tuned</w:t>
      </w:r>
      <w:proofErr w:type="spellEnd"/>
      <w:r>
        <w:t xml:space="preserve">) as </w:t>
      </w:r>
      <w:proofErr w:type="spellStart"/>
      <w:r>
        <w:rPr>
          <w:rStyle w:val="text-sm"/>
        </w:rPr>
        <w:t>CreditRiskModel</w:t>
      </w:r>
      <w:proofErr w:type="spellEnd"/>
      <w:r>
        <w:t xml:space="preserve"> in </w:t>
      </w:r>
      <w:proofErr w:type="spellStart"/>
      <w:r>
        <w:t>MLflow</w:t>
      </w:r>
      <w:proofErr w:type="spellEnd"/>
      <w:r>
        <w:t>.</w:t>
      </w:r>
    </w:p>
    <w:p w14:paraId="42CF7CF0" w14:textId="77777777" w:rsidR="00E116C0" w:rsidRDefault="00E116C0" w:rsidP="00E116C0">
      <w:pPr>
        <w:pStyle w:val="NormalWeb"/>
        <w:numPr>
          <w:ilvl w:val="1"/>
          <w:numId w:val="14"/>
        </w:numPr>
      </w:pPr>
      <w:r>
        <w:rPr>
          <w:rStyle w:val="Strong"/>
        </w:rPr>
        <w:t>Unit Tests</w:t>
      </w:r>
      <w:r>
        <w:t xml:space="preserve">: Wrote tests for </w:t>
      </w:r>
      <w:proofErr w:type="spellStart"/>
      <w:r>
        <w:rPr>
          <w:rStyle w:val="text-sm"/>
        </w:rPr>
        <w:t>calculate_rfm</w:t>
      </w:r>
      <w:proofErr w:type="spellEnd"/>
      <w:r>
        <w:t xml:space="preserve"> in </w:t>
      </w:r>
      <w:r>
        <w:rPr>
          <w:rStyle w:val="text-sm"/>
        </w:rPr>
        <w:t>tests/test_data_processing.py</w:t>
      </w:r>
      <w:r>
        <w:t>, verifying column names and RFM calculations.</w:t>
      </w:r>
    </w:p>
    <w:p w14:paraId="2CF8CD25" w14:textId="77777777" w:rsidR="00E116C0" w:rsidRDefault="00E116C0" w:rsidP="00E116C0">
      <w:pPr>
        <w:pStyle w:val="NormalWeb"/>
        <w:numPr>
          <w:ilvl w:val="0"/>
          <w:numId w:val="14"/>
        </w:numPr>
      </w:pPr>
      <w:r>
        <w:rPr>
          <w:rStyle w:val="Strong"/>
        </w:rPr>
        <w:t>Deliverables</w:t>
      </w:r>
      <w:r>
        <w:t>:</w:t>
      </w:r>
    </w:p>
    <w:p w14:paraId="5FE2C2A1" w14:textId="77777777" w:rsidR="00E116C0" w:rsidRDefault="00E116C0" w:rsidP="00E116C0">
      <w:pPr>
        <w:pStyle w:val="NormalWeb"/>
        <w:numPr>
          <w:ilvl w:val="1"/>
          <w:numId w:val="14"/>
        </w:numPr>
      </w:pPr>
      <w:r>
        <w:t xml:space="preserve">Updated </w:t>
      </w:r>
      <w:r>
        <w:rPr>
          <w:rStyle w:val="text-sm"/>
        </w:rPr>
        <w:t>requirements.txt</w:t>
      </w:r>
      <w:r>
        <w:t xml:space="preserve"> with </w:t>
      </w:r>
      <w:proofErr w:type="spellStart"/>
      <w:r>
        <w:rPr>
          <w:rStyle w:val="text-sm"/>
        </w:rPr>
        <w:t>mlflow</w:t>
      </w:r>
      <w:proofErr w:type="spellEnd"/>
      <w:r>
        <w:t xml:space="preserve"> and </w:t>
      </w:r>
      <w:proofErr w:type="spellStart"/>
      <w:r>
        <w:rPr>
          <w:rStyle w:val="text-sm"/>
        </w:rPr>
        <w:t>pytest</w:t>
      </w:r>
      <w:proofErr w:type="spellEnd"/>
      <w:r>
        <w:t>.</w:t>
      </w:r>
    </w:p>
    <w:p w14:paraId="1951918D" w14:textId="77777777" w:rsidR="00E116C0" w:rsidRDefault="00E116C0" w:rsidP="00E116C0">
      <w:pPr>
        <w:pStyle w:val="NormalWeb"/>
        <w:numPr>
          <w:ilvl w:val="1"/>
          <w:numId w:val="14"/>
        </w:numPr>
      </w:pPr>
      <w:r>
        <w:rPr>
          <w:rStyle w:val="text-sm"/>
        </w:rPr>
        <w:t>src/train.py</w:t>
      </w:r>
      <w:r>
        <w:t xml:space="preserve"> and </w:t>
      </w:r>
      <w:r>
        <w:rPr>
          <w:rStyle w:val="text-sm"/>
        </w:rPr>
        <w:t>tests/test_data_processing.py</w:t>
      </w:r>
      <w:r>
        <w:t xml:space="preserve"> committed (</w:t>
      </w:r>
      <w:r>
        <w:rPr>
          <w:rStyle w:val="text-sm"/>
        </w:rPr>
        <w:t>git add src/train.py tests/test_data_processing.py requirements.txt; git commit -m "Add model training and tests for Task 5"</w:t>
      </w:r>
      <w:r>
        <w:t>).</w:t>
      </w:r>
    </w:p>
    <w:p w14:paraId="694999C0" w14:textId="77777777" w:rsidR="00E116C0" w:rsidRDefault="00E116C0" w:rsidP="00E116C0">
      <w:pPr>
        <w:pStyle w:val="Heading3"/>
      </w:pPr>
      <w:r>
        <w:t>Task 6: Model Deployment and Continuous Integration</w:t>
      </w:r>
    </w:p>
    <w:p w14:paraId="479C382F" w14:textId="77777777" w:rsidR="00E116C0" w:rsidRDefault="00E116C0" w:rsidP="00E116C0">
      <w:pPr>
        <w:pStyle w:val="NormalWeb"/>
        <w:numPr>
          <w:ilvl w:val="0"/>
          <w:numId w:val="15"/>
        </w:numPr>
      </w:pPr>
      <w:r>
        <w:rPr>
          <w:rStyle w:val="Strong"/>
        </w:rPr>
        <w:t>Objective</w:t>
      </w:r>
      <w:r>
        <w:t>: Deploy the model as a containerized API with CI/CD.</w:t>
      </w:r>
    </w:p>
    <w:p w14:paraId="4F245052" w14:textId="77777777" w:rsidR="00E116C0" w:rsidRDefault="00E116C0" w:rsidP="00E116C0">
      <w:pPr>
        <w:pStyle w:val="NormalWeb"/>
        <w:numPr>
          <w:ilvl w:val="0"/>
          <w:numId w:val="15"/>
        </w:numPr>
      </w:pPr>
      <w:r>
        <w:rPr>
          <w:rStyle w:val="Strong"/>
        </w:rPr>
        <w:t>Approach</w:t>
      </w:r>
      <w:r>
        <w:t>:</w:t>
      </w:r>
    </w:p>
    <w:p w14:paraId="3F2A2D2F" w14:textId="77777777" w:rsidR="00E116C0" w:rsidRDefault="00E116C0" w:rsidP="00E116C0">
      <w:pPr>
        <w:pStyle w:val="NormalWeb"/>
        <w:numPr>
          <w:ilvl w:val="1"/>
          <w:numId w:val="15"/>
        </w:numPr>
      </w:pPr>
      <w:r>
        <w:rPr>
          <w:rStyle w:val="Strong"/>
        </w:rPr>
        <w:t>API Development</w:t>
      </w:r>
      <w:r>
        <w:t xml:space="preserve">: Built a </w:t>
      </w:r>
      <w:proofErr w:type="spellStart"/>
      <w:r>
        <w:t>FastAPI</w:t>
      </w:r>
      <w:proofErr w:type="spellEnd"/>
      <w:r>
        <w:t xml:space="preserve"> app in </w:t>
      </w:r>
      <w:r>
        <w:rPr>
          <w:rStyle w:val="text-sm"/>
        </w:rPr>
        <w:t>src/api/main.py</w:t>
      </w:r>
      <w:r>
        <w:t xml:space="preserve"> with a </w:t>
      </w:r>
      <w:r>
        <w:rPr>
          <w:rStyle w:val="text-sm"/>
        </w:rPr>
        <w:t>/predict</w:t>
      </w:r>
      <w:r>
        <w:t xml:space="preserve"> endpoint, loading </w:t>
      </w:r>
      <w:proofErr w:type="spellStart"/>
      <w:r>
        <w:rPr>
          <w:rStyle w:val="text-sm"/>
        </w:rPr>
        <w:t>CreditRiskModel</w:t>
      </w:r>
      <w:proofErr w:type="spellEnd"/>
      <w:r>
        <w:t xml:space="preserve"> from </w:t>
      </w:r>
      <w:proofErr w:type="spellStart"/>
      <w:r>
        <w:t>MLflow</w:t>
      </w:r>
      <w:proofErr w:type="spellEnd"/>
      <w:r>
        <w:t xml:space="preserve">. Defined </w:t>
      </w:r>
      <w:proofErr w:type="spellStart"/>
      <w:r>
        <w:t>Pydantic</w:t>
      </w:r>
      <w:proofErr w:type="spellEnd"/>
      <w:r>
        <w:t xml:space="preserve"> models in </w:t>
      </w:r>
      <w:r>
        <w:rPr>
          <w:rStyle w:val="text-sm"/>
        </w:rPr>
        <w:t>src/api/pydantic_models.py</w:t>
      </w:r>
      <w:r>
        <w:t xml:space="preserve"> for input/output validation.</w:t>
      </w:r>
    </w:p>
    <w:p w14:paraId="50144448" w14:textId="77777777" w:rsidR="00E116C0" w:rsidRDefault="00E116C0" w:rsidP="00E116C0">
      <w:pPr>
        <w:pStyle w:val="NormalWeb"/>
        <w:numPr>
          <w:ilvl w:val="1"/>
          <w:numId w:val="15"/>
        </w:numPr>
      </w:pPr>
      <w:r>
        <w:rPr>
          <w:rStyle w:val="Strong"/>
        </w:rPr>
        <w:t>Containerization</w:t>
      </w:r>
      <w:r>
        <w:t xml:space="preserve">: Created </w:t>
      </w:r>
      <w:proofErr w:type="spellStart"/>
      <w:r>
        <w:rPr>
          <w:rStyle w:val="text-sm"/>
        </w:rPr>
        <w:t>Dockerfile</w:t>
      </w:r>
      <w:proofErr w:type="spellEnd"/>
      <w:r>
        <w:t xml:space="preserve"> and </w:t>
      </w:r>
      <w:r>
        <w:rPr>
          <w:rStyle w:val="text-sm"/>
        </w:rPr>
        <w:t>docker-</w:t>
      </w:r>
      <w:proofErr w:type="spellStart"/>
      <w:r>
        <w:rPr>
          <w:rStyle w:val="text-sm"/>
        </w:rPr>
        <w:t>compose.yml</w:t>
      </w:r>
      <w:proofErr w:type="spellEnd"/>
      <w:r>
        <w:t xml:space="preserve"> to run the API and </w:t>
      </w:r>
      <w:proofErr w:type="spellStart"/>
      <w:r>
        <w:t>MLflow</w:t>
      </w:r>
      <w:proofErr w:type="spellEnd"/>
      <w:r>
        <w:t xml:space="preserve"> server.</w:t>
      </w:r>
    </w:p>
    <w:p w14:paraId="348C60B0" w14:textId="77777777" w:rsidR="00E116C0" w:rsidRDefault="00E116C0" w:rsidP="00E116C0">
      <w:pPr>
        <w:pStyle w:val="NormalWeb"/>
        <w:numPr>
          <w:ilvl w:val="1"/>
          <w:numId w:val="15"/>
        </w:numPr>
      </w:pPr>
      <w:r>
        <w:rPr>
          <w:rStyle w:val="Strong"/>
        </w:rPr>
        <w:lastRenderedPageBreak/>
        <w:t>CI/CD</w:t>
      </w:r>
      <w:r>
        <w:t xml:space="preserve">: Set up </w:t>
      </w:r>
      <w:proofErr w:type="spellStart"/>
      <w:r>
        <w:rPr>
          <w:rStyle w:val="text-sm"/>
        </w:rPr>
        <w:t>ci.yml</w:t>
      </w:r>
      <w:proofErr w:type="spellEnd"/>
      <w:r>
        <w:t xml:space="preserve"> </w:t>
      </w:r>
      <w:proofErr w:type="gramStart"/>
      <w:r>
        <w:t xml:space="preserve">in </w:t>
      </w:r>
      <w:r>
        <w:rPr>
          <w:rStyle w:val="text-sm"/>
        </w:rPr>
        <w:t>.</w:t>
      </w:r>
      <w:proofErr w:type="spellStart"/>
      <w:r>
        <w:rPr>
          <w:rStyle w:val="text-sm"/>
        </w:rPr>
        <w:t>github</w:t>
      </w:r>
      <w:proofErr w:type="spellEnd"/>
      <w:proofErr w:type="gramEnd"/>
      <w:r>
        <w:rPr>
          <w:rStyle w:val="text-sm"/>
        </w:rPr>
        <w:t>/workflows/</w:t>
      </w:r>
      <w:r>
        <w:t xml:space="preserve"> to run </w:t>
      </w:r>
      <w:r>
        <w:rPr>
          <w:rStyle w:val="text-sm"/>
        </w:rPr>
        <w:t>flake8</w:t>
      </w:r>
      <w:r>
        <w:t xml:space="preserve"> and </w:t>
      </w:r>
      <w:proofErr w:type="spellStart"/>
      <w:r>
        <w:rPr>
          <w:rStyle w:val="text-sm"/>
        </w:rPr>
        <w:t>pytest</w:t>
      </w:r>
      <w:proofErr w:type="spellEnd"/>
      <w:r>
        <w:t xml:space="preserve"> on every push to the main branch.</w:t>
      </w:r>
    </w:p>
    <w:p w14:paraId="0866144F" w14:textId="77777777" w:rsidR="00E116C0" w:rsidRDefault="00E116C0" w:rsidP="00E116C0">
      <w:pPr>
        <w:pStyle w:val="NormalWeb"/>
        <w:numPr>
          <w:ilvl w:val="0"/>
          <w:numId w:val="15"/>
        </w:numPr>
      </w:pPr>
      <w:r>
        <w:rPr>
          <w:rStyle w:val="Strong"/>
        </w:rPr>
        <w:t>Deliverables</w:t>
      </w:r>
      <w:r>
        <w:t>:</w:t>
      </w:r>
    </w:p>
    <w:p w14:paraId="4F25E268" w14:textId="77777777" w:rsidR="00E116C0" w:rsidRDefault="00E116C0" w:rsidP="00E116C0">
      <w:pPr>
        <w:pStyle w:val="NormalWeb"/>
        <w:numPr>
          <w:ilvl w:val="1"/>
          <w:numId w:val="15"/>
        </w:numPr>
      </w:pPr>
      <w:r>
        <w:t xml:space="preserve">Updated </w:t>
      </w:r>
      <w:r>
        <w:rPr>
          <w:rStyle w:val="text-sm"/>
        </w:rPr>
        <w:t>requirements.txt</w:t>
      </w:r>
      <w:r>
        <w:t xml:space="preserve"> with </w:t>
      </w:r>
      <w:proofErr w:type="spellStart"/>
      <w:r>
        <w:rPr>
          <w:rStyle w:val="text-sm"/>
        </w:rPr>
        <w:t>fastapi</w:t>
      </w:r>
      <w:proofErr w:type="spellEnd"/>
      <w:r>
        <w:t xml:space="preserve">, </w:t>
      </w:r>
      <w:proofErr w:type="spellStart"/>
      <w:r>
        <w:rPr>
          <w:rStyle w:val="text-sm"/>
        </w:rPr>
        <w:t>uvicorn</w:t>
      </w:r>
      <w:proofErr w:type="spellEnd"/>
      <w:r>
        <w:t xml:space="preserve">, and </w:t>
      </w:r>
      <w:r>
        <w:rPr>
          <w:rStyle w:val="text-sm"/>
        </w:rPr>
        <w:t>flake8</w:t>
      </w:r>
      <w:r>
        <w:t>.</w:t>
      </w:r>
    </w:p>
    <w:p w14:paraId="7B6B8319" w14:textId="77777777" w:rsidR="00E116C0" w:rsidRDefault="00E116C0" w:rsidP="00E116C0">
      <w:pPr>
        <w:pStyle w:val="NormalWeb"/>
        <w:numPr>
          <w:ilvl w:val="1"/>
          <w:numId w:val="15"/>
        </w:numPr>
      </w:pPr>
      <w:proofErr w:type="spellStart"/>
      <w:r>
        <w:rPr>
          <w:rStyle w:val="text-sm"/>
        </w:rPr>
        <w:t>src</w:t>
      </w:r>
      <w:proofErr w:type="spellEnd"/>
      <w:r>
        <w:rPr>
          <w:rStyle w:val="text-sm"/>
        </w:rPr>
        <w:t>/</w:t>
      </w:r>
      <w:proofErr w:type="spellStart"/>
      <w:r>
        <w:rPr>
          <w:rStyle w:val="text-sm"/>
        </w:rPr>
        <w:t>api</w:t>
      </w:r>
      <w:proofErr w:type="spellEnd"/>
      <w:r>
        <w:rPr>
          <w:rStyle w:val="text-sm"/>
        </w:rPr>
        <w:t>/main.py</w:t>
      </w:r>
      <w:r>
        <w:t xml:space="preserve">, </w:t>
      </w:r>
      <w:proofErr w:type="spellStart"/>
      <w:r>
        <w:rPr>
          <w:rStyle w:val="text-sm"/>
        </w:rPr>
        <w:t>src</w:t>
      </w:r>
      <w:proofErr w:type="spellEnd"/>
      <w:r>
        <w:rPr>
          <w:rStyle w:val="text-sm"/>
        </w:rPr>
        <w:t>/</w:t>
      </w:r>
      <w:proofErr w:type="spellStart"/>
      <w:r>
        <w:rPr>
          <w:rStyle w:val="text-sm"/>
        </w:rPr>
        <w:t>api</w:t>
      </w:r>
      <w:proofErr w:type="spellEnd"/>
      <w:r>
        <w:rPr>
          <w:rStyle w:val="text-sm"/>
        </w:rPr>
        <w:t>/pydantic_models.py</w:t>
      </w:r>
      <w:r>
        <w:t xml:space="preserve">, </w:t>
      </w:r>
      <w:proofErr w:type="spellStart"/>
      <w:r>
        <w:rPr>
          <w:rStyle w:val="text-sm"/>
        </w:rPr>
        <w:t>Dockerfile</w:t>
      </w:r>
      <w:proofErr w:type="spellEnd"/>
      <w:r>
        <w:t xml:space="preserve">, </w:t>
      </w:r>
      <w:r>
        <w:rPr>
          <w:rStyle w:val="text-sm"/>
        </w:rPr>
        <w:t>docker-</w:t>
      </w:r>
      <w:proofErr w:type="spellStart"/>
      <w:r>
        <w:rPr>
          <w:rStyle w:val="text-sm"/>
        </w:rPr>
        <w:t>compose.yml</w:t>
      </w:r>
      <w:proofErr w:type="spellEnd"/>
      <w:r>
        <w:t xml:space="preserve">, and </w:t>
      </w:r>
      <w:proofErr w:type="spellStart"/>
      <w:r>
        <w:rPr>
          <w:rStyle w:val="text-sm"/>
        </w:rPr>
        <w:t>ci.yml</w:t>
      </w:r>
      <w:proofErr w:type="spellEnd"/>
      <w:r>
        <w:t xml:space="preserve"> committed (</w:t>
      </w:r>
      <w:r>
        <w:rPr>
          <w:rStyle w:val="text-sm"/>
        </w:rPr>
        <w:t xml:space="preserve">git add </w:t>
      </w:r>
      <w:proofErr w:type="spellStart"/>
      <w:r>
        <w:rPr>
          <w:rStyle w:val="text-sm"/>
        </w:rPr>
        <w:t>src</w:t>
      </w:r>
      <w:proofErr w:type="spellEnd"/>
      <w:r>
        <w:rPr>
          <w:rStyle w:val="text-sm"/>
        </w:rPr>
        <w:t>/</w:t>
      </w:r>
      <w:proofErr w:type="spellStart"/>
      <w:r>
        <w:rPr>
          <w:rStyle w:val="text-sm"/>
        </w:rPr>
        <w:t>api</w:t>
      </w:r>
      <w:proofErr w:type="spellEnd"/>
      <w:r>
        <w:rPr>
          <w:rStyle w:val="text-sm"/>
        </w:rPr>
        <w:t xml:space="preserve">/ </w:t>
      </w:r>
      <w:proofErr w:type="spellStart"/>
      <w:r>
        <w:rPr>
          <w:rStyle w:val="text-sm"/>
        </w:rPr>
        <w:t>Dockerfile</w:t>
      </w:r>
      <w:proofErr w:type="spellEnd"/>
      <w:r>
        <w:rPr>
          <w:rStyle w:val="text-sm"/>
        </w:rPr>
        <w:t xml:space="preserve"> docker-</w:t>
      </w:r>
      <w:proofErr w:type="spellStart"/>
      <w:r>
        <w:rPr>
          <w:rStyle w:val="text-sm"/>
        </w:rPr>
        <w:t>compose.yml</w:t>
      </w:r>
      <w:proofErr w:type="spellEnd"/>
      <w:r>
        <w:rPr>
          <w:rStyle w:val="text-sm"/>
        </w:rPr>
        <w:t xml:space="preserve"> .</w:t>
      </w:r>
      <w:proofErr w:type="spellStart"/>
      <w:r>
        <w:rPr>
          <w:rStyle w:val="text-sm"/>
        </w:rPr>
        <w:t>github</w:t>
      </w:r>
      <w:proofErr w:type="spellEnd"/>
      <w:r>
        <w:rPr>
          <w:rStyle w:val="text-sm"/>
        </w:rPr>
        <w:t>/workflows/</w:t>
      </w:r>
      <w:proofErr w:type="spellStart"/>
      <w:r>
        <w:rPr>
          <w:rStyle w:val="text-sm"/>
        </w:rPr>
        <w:t>ci.yml</w:t>
      </w:r>
      <w:proofErr w:type="spellEnd"/>
      <w:r>
        <w:rPr>
          <w:rStyle w:val="text-sm"/>
        </w:rPr>
        <w:t xml:space="preserve"> requirements.txt; git commit -m "Add API and CI/CD for Task 6"</w:t>
      </w:r>
      <w:r>
        <w:t>).</w:t>
      </w:r>
    </w:p>
    <w:p w14:paraId="669155AF" w14:textId="77777777" w:rsidR="00E116C0" w:rsidRDefault="00E116C0" w:rsidP="00E116C0">
      <w:pPr>
        <w:pStyle w:val="Heading2"/>
      </w:pPr>
      <w:r>
        <w:t>Challenges &amp; Solutions</w:t>
      </w:r>
    </w:p>
    <w:p w14:paraId="7091014C" w14:textId="77777777" w:rsidR="00E116C0" w:rsidRDefault="00E116C0" w:rsidP="00E116C0">
      <w:pPr>
        <w:pStyle w:val="NormalWeb"/>
        <w:numPr>
          <w:ilvl w:val="0"/>
          <w:numId w:val="16"/>
        </w:numPr>
      </w:pPr>
      <w:r>
        <w:rPr>
          <w:rStyle w:val="Strong"/>
        </w:rPr>
        <w:t>Challenge</w:t>
      </w:r>
      <w:r>
        <w:t>: Lack of a direct default label in the dataset, complicating model training.</w:t>
      </w:r>
    </w:p>
    <w:p w14:paraId="05EBC1F1" w14:textId="77777777" w:rsidR="00E116C0" w:rsidRDefault="00E116C0" w:rsidP="00E116C0">
      <w:pPr>
        <w:pStyle w:val="NormalWeb"/>
        <w:numPr>
          <w:ilvl w:val="1"/>
          <w:numId w:val="16"/>
        </w:numPr>
      </w:pPr>
      <w:r>
        <w:rPr>
          <w:rStyle w:val="Strong"/>
        </w:rPr>
        <w:t>Solution</w:t>
      </w:r>
      <w:r>
        <w:t>: Engineered a proxy variable using RFM metrics and K-Means clustering to identify high-risk customers. Validated clusters by analyzing RFM distributions to ensure business relevance, with low Frequency and Monetary clusters labeled as high-risk (</w:t>
      </w:r>
      <w:proofErr w:type="spellStart"/>
      <w:r>
        <w:rPr>
          <w:rStyle w:val="text-sm"/>
        </w:rPr>
        <w:t>is_high_risk</w:t>
      </w:r>
      <w:proofErr w:type="spellEnd"/>
      <w:r>
        <w:rPr>
          <w:rStyle w:val="text-sm"/>
        </w:rPr>
        <w:t>=1</w:t>
      </w:r>
      <w:r>
        <w:t>). Cross-checked with EDA insights to confirm alignment with transaction patterns.</w:t>
      </w:r>
    </w:p>
    <w:p w14:paraId="407BDB72" w14:textId="77777777" w:rsidR="00E116C0" w:rsidRDefault="00E116C0" w:rsidP="00E116C0">
      <w:pPr>
        <w:pStyle w:val="NormalWeb"/>
        <w:numPr>
          <w:ilvl w:val="1"/>
          <w:numId w:val="16"/>
        </w:numPr>
      </w:pPr>
      <w:r>
        <w:rPr>
          <w:rStyle w:val="Strong"/>
        </w:rPr>
        <w:t>Impact</w:t>
      </w:r>
      <w:r>
        <w:t>: Enabled model training but introduced potential misclassification risks, mitigated by robust feature selection (</w:t>
      </w:r>
      <w:proofErr w:type="spellStart"/>
      <w:r>
        <w:t>WoE</w:t>
      </w:r>
      <w:proofErr w:type="spellEnd"/>
      <w:r>
        <w:t>/IV) and cluster validation, ensuring the proxy reflected realistic risk profiles.</w:t>
      </w:r>
    </w:p>
    <w:p w14:paraId="6A9E7449" w14:textId="77777777" w:rsidR="00E116C0" w:rsidRDefault="00E116C0" w:rsidP="00E116C0">
      <w:pPr>
        <w:pStyle w:val="NormalWeb"/>
        <w:numPr>
          <w:ilvl w:val="0"/>
          <w:numId w:val="16"/>
        </w:numPr>
      </w:pPr>
      <w:r>
        <w:rPr>
          <w:rStyle w:val="Strong"/>
        </w:rPr>
        <w:t>Challenge</w:t>
      </w:r>
      <w:r>
        <w:t xml:space="preserve">: </w:t>
      </w:r>
      <w:proofErr w:type="spellStart"/>
      <w:r>
        <w:t>MLflow</w:t>
      </w:r>
      <w:proofErr w:type="spellEnd"/>
      <w:r>
        <w:t xml:space="preserve"> model registration issues, resulting in errors like </w:t>
      </w:r>
      <w:r>
        <w:rPr>
          <w:rStyle w:val="text-sm"/>
        </w:rPr>
        <w:t>Registered Model with name=</w:t>
      </w:r>
      <w:proofErr w:type="spellStart"/>
      <w:r>
        <w:rPr>
          <w:rStyle w:val="text-sm"/>
        </w:rPr>
        <w:t>CreditRiskModel</w:t>
      </w:r>
      <w:proofErr w:type="spellEnd"/>
      <w:r>
        <w:rPr>
          <w:rStyle w:val="text-sm"/>
        </w:rPr>
        <w:t xml:space="preserve"> not found</w:t>
      </w:r>
      <w:r>
        <w:t xml:space="preserve"> when running the </w:t>
      </w:r>
      <w:proofErr w:type="spellStart"/>
      <w:r>
        <w:t>FastAPI</w:t>
      </w:r>
      <w:proofErr w:type="spellEnd"/>
      <w:r>
        <w:t xml:space="preserve"> app.</w:t>
      </w:r>
    </w:p>
    <w:p w14:paraId="5BE0067C" w14:textId="77777777" w:rsidR="00E116C0" w:rsidRDefault="00E116C0" w:rsidP="00E116C0">
      <w:pPr>
        <w:pStyle w:val="NormalWeb"/>
        <w:numPr>
          <w:ilvl w:val="1"/>
          <w:numId w:val="16"/>
        </w:numPr>
      </w:pPr>
      <w:r>
        <w:rPr>
          <w:rStyle w:val="Strong"/>
        </w:rPr>
        <w:t>Solution</w:t>
      </w:r>
      <w:r>
        <w:t xml:space="preserve">: Updated </w:t>
      </w:r>
      <w:r>
        <w:rPr>
          <w:rStyle w:val="text-sm"/>
        </w:rPr>
        <w:t>src/train.py</w:t>
      </w:r>
      <w:r>
        <w:t xml:space="preserve"> to include </w:t>
      </w:r>
      <w:proofErr w:type="spellStart"/>
      <w:r>
        <w:rPr>
          <w:rStyle w:val="text-sm"/>
        </w:rPr>
        <w:t>GridSearchCV</w:t>
      </w:r>
      <w:proofErr w:type="spellEnd"/>
      <w:r>
        <w:t xml:space="preserve"> import and explicit model registration with </w:t>
      </w:r>
      <w:proofErr w:type="spellStart"/>
      <w:proofErr w:type="gramStart"/>
      <w:r>
        <w:rPr>
          <w:rStyle w:val="text-sm"/>
        </w:rPr>
        <w:t>mlflow.register</w:t>
      </w:r>
      <w:proofErr w:type="gramEnd"/>
      <w:r>
        <w:rPr>
          <w:rStyle w:val="text-sm"/>
        </w:rPr>
        <w:t>_model</w:t>
      </w:r>
      <w:proofErr w:type="spellEnd"/>
      <w:r>
        <w:t xml:space="preserve">. Configured </w:t>
      </w:r>
      <w:r>
        <w:rPr>
          <w:rStyle w:val="text-sm"/>
        </w:rPr>
        <w:t>MLFLOW_TRACKING_URI</w:t>
      </w:r>
      <w:r>
        <w:t xml:space="preserve"> in </w:t>
      </w:r>
      <w:r>
        <w:rPr>
          <w:rStyle w:val="text-sm"/>
        </w:rPr>
        <w:t>src/api/main.py</w:t>
      </w:r>
      <w:r>
        <w:t xml:space="preserve"> and </w:t>
      </w:r>
      <w:r>
        <w:rPr>
          <w:rStyle w:val="text-sm"/>
        </w:rPr>
        <w:t>docker-</w:t>
      </w:r>
      <w:proofErr w:type="spellStart"/>
      <w:r>
        <w:rPr>
          <w:rStyle w:val="text-sm"/>
        </w:rPr>
        <w:t>compose.yml</w:t>
      </w:r>
      <w:proofErr w:type="spellEnd"/>
      <w:r>
        <w:t xml:space="preserve"> to point to </w:t>
      </w:r>
      <w:r>
        <w:rPr>
          <w:rStyle w:val="text-sm"/>
        </w:rPr>
        <w:t>http://mlflow:5000</w:t>
      </w:r>
      <w:r>
        <w:t xml:space="preserve">. Ensured the </w:t>
      </w:r>
      <w:proofErr w:type="spellStart"/>
      <w:r>
        <w:t>MLflow</w:t>
      </w:r>
      <w:proofErr w:type="spellEnd"/>
      <w:r>
        <w:t xml:space="preserve"> server was running via </w:t>
      </w:r>
      <w:r>
        <w:rPr>
          <w:rStyle w:val="text-sm"/>
        </w:rPr>
        <w:t>docker-compose up -d</w:t>
      </w:r>
      <w:r>
        <w:t xml:space="preserve"> and verified model registration in the </w:t>
      </w:r>
      <w:proofErr w:type="spellStart"/>
      <w:r>
        <w:t>MLflow</w:t>
      </w:r>
      <w:proofErr w:type="spellEnd"/>
      <w:r>
        <w:t xml:space="preserve"> UI (</w:t>
      </w:r>
      <w:r>
        <w:rPr>
          <w:rStyle w:val="text-sm"/>
        </w:rPr>
        <w:t>http://localhost:5000</w:t>
      </w:r>
      <w:r>
        <w:t>).</w:t>
      </w:r>
    </w:p>
    <w:p w14:paraId="3C65A774" w14:textId="77777777" w:rsidR="00E116C0" w:rsidRDefault="00E116C0" w:rsidP="00E116C0">
      <w:pPr>
        <w:pStyle w:val="NormalWeb"/>
        <w:numPr>
          <w:ilvl w:val="1"/>
          <w:numId w:val="16"/>
        </w:numPr>
      </w:pPr>
      <w:r>
        <w:rPr>
          <w:rStyle w:val="Strong"/>
        </w:rPr>
        <w:t>Impact</w:t>
      </w:r>
      <w:r>
        <w:t xml:space="preserve">: Resolved API loading issues, enabling seamless model inference with successful </w:t>
      </w:r>
      <w:r>
        <w:rPr>
          <w:rStyle w:val="text-sm"/>
        </w:rPr>
        <w:t>/predict</w:t>
      </w:r>
      <w:r>
        <w:t xml:space="preserve"> endpoint tests using </w:t>
      </w:r>
      <w:r>
        <w:rPr>
          <w:rStyle w:val="text-sm"/>
        </w:rPr>
        <w:t>curl</w:t>
      </w:r>
      <w:r>
        <w:t>.</w:t>
      </w:r>
    </w:p>
    <w:p w14:paraId="22D5CFE7" w14:textId="77777777" w:rsidR="00E116C0" w:rsidRDefault="00E116C0" w:rsidP="00E116C0">
      <w:pPr>
        <w:pStyle w:val="NormalWeb"/>
        <w:numPr>
          <w:ilvl w:val="0"/>
          <w:numId w:val="16"/>
        </w:numPr>
      </w:pPr>
      <w:r>
        <w:rPr>
          <w:rStyle w:val="Strong"/>
        </w:rPr>
        <w:t>Challenge</w:t>
      </w:r>
      <w:r>
        <w:t>: Ensuring feature consistency between training and inference pipelines.</w:t>
      </w:r>
    </w:p>
    <w:p w14:paraId="7F95A4AF" w14:textId="77777777" w:rsidR="00E116C0" w:rsidRDefault="00E116C0" w:rsidP="00E116C0">
      <w:pPr>
        <w:pStyle w:val="NormalWeb"/>
        <w:numPr>
          <w:ilvl w:val="1"/>
          <w:numId w:val="16"/>
        </w:numPr>
      </w:pPr>
      <w:r>
        <w:rPr>
          <w:rStyle w:val="Strong"/>
        </w:rPr>
        <w:t>Solution</w:t>
      </w:r>
      <w:r>
        <w:t xml:space="preserve">: Standardized feature engineering with </w:t>
      </w:r>
      <w:proofErr w:type="spellStart"/>
      <w:proofErr w:type="gramStart"/>
      <w:r>
        <w:rPr>
          <w:rStyle w:val="text-sm"/>
        </w:rPr>
        <w:t>sklearn.pipeline</w:t>
      </w:r>
      <w:proofErr w:type="gramEnd"/>
      <w:r>
        <w:rPr>
          <w:rStyle w:val="text-sm"/>
        </w:rPr>
        <w:t>.Pipeline</w:t>
      </w:r>
      <w:proofErr w:type="spellEnd"/>
      <w:r>
        <w:t xml:space="preserve"> in </w:t>
      </w:r>
      <w:proofErr w:type="spellStart"/>
      <w:r>
        <w:rPr>
          <w:rStyle w:val="text-sm"/>
        </w:rPr>
        <w:t>src</w:t>
      </w:r>
      <w:proofErr w:type="spellEnd"/>
      <w:r>
        <w:rPr>
          <w:rStyle w:val="text-sm"/>
        </w:rPr>
        <w:t>/data_processing.py</w:t>
      </w:r>
      <w:r>
        <w:t xml:space="preserve">, applying identical transformations (e.g., one-hot encoding, standardization) for training and inference. Validated feature sets using unit tests in </w:t>
      </w:r>
      <w:r>
        <w:rPr>
          <w:rStyle w:val="text-sm"/>
        </w:rPr>
        <w:t>tests/test_data_processing.py</w:t>
      </w:r>
      <w:r>
        <w:t>.</w:t>
      </w:r>
    </w:p>
    <w:p w14:paraId="2ADBD0A0" w14:textId="77777777" w:rsidR="00E116C0" w:rsidRDefault="00E116C0" w:rsidP="00E116C0">
      <w:pPr>
        <w:pStyle w:val="NormalWeb"/>
        <w:numPr>
          <w:ilvl w:val="1"/>
          <w:numId w:val="16"/>
        </w:numPr>
      </w:pPr>
      <w:r>
        <w:rPr>
          <w:rStyle w:val="Strong"/>
        </w:rPr>
        <w:t>Impact</w:t>
      </w:r>
      <w:r>
        <w:t>: Guaranteed consistent predictions, reducing errors in production and improving model reliability.</w:t>
      </w:r>
    </w:p>
    <w:p w14:paraId="4DDF5820" w14:textId="77777777" w:rsidR="00E116C0" w:rsidRDefault="00E116C0" w:rsidP="00E116C0">
      <w:pPr>
        <w:pStyle w:val="NormalWeb"/>
        <w:numPr>
          <w:ilvl w:val="0"/>
          <w:numId w:val="16"/>
        </w:numPr>
      </w:pPr>
      <w:r>
        <w:rPr>
          <w:rStyle w:val="Strong"/>
        </w:rPr>
        <w:t>Challenge</w:t>
      </w:r>
      <w:r>
        <w:t xml:space="preserve">: Limited computational resources for hyperparameter tuning, slowing down </w:t>
      </w:r>
      <w:proofErr w:type="spellStart"/>
      <w:r>
        <w:rPr>
          <w:rStyle w:val="text-sm"/>
        </w:rPr>
        <w:t>GridSearchCV</w:t>
      </w:r>
      <w:proofErr w:type="spellEnd"/>
      <w:r>
        <w:t xml:space="preserve"> for Random Forest.</w:t>
      </w:r>
    </w:p>
    <w:p w14:paraId="0C44A0D7" w14:textId="77777777" w:rsidR="00E116C0" w:rsidRDefault="00E116C0" w:rsidP="00E116C0">
      <w:pPr>
        <w:pStyle w:val="NormalWeb"/>
        <w:numPr>
          <w:ilvl w:val="1"/>
          <w:numId w:val="16"/>
        </w:numPr>
      </w:pPr>
      <w:r>
        <w:rPr>
          <w:rStyle w:val="Strong"/>
        </w:rPr>
        <w:t>Solution</w:t>
      </w:r>
      <w:r>
        <w:t>: Optimized the parameter grid to a focused range (</w:t>
      </w:r>
      <w:proofErr w:type="spellStart"/>
      <w:r>
        <w:rPr>
          <w:rStyle w:val="text-sm"/>
        </w:rPr>
        <w:t>n_estimators</w:t>
      </w:r>
      <w:proofErr w:type="spellEnd"/>
      <w:r>
        <w:t xml:space="preserve">: [50, 100, 200], </w:t>
      </w:r>
      <w:proofErr w:type="spellStart"/>
      <w:r>
        <w:rPr>
          <w:rStyle w:val="text-sm"/>
        </w:rPr>
        <w:t>max_depth</w:t>
      </w:r>
      <w:proofErr w:type="spellEnd"/>
      <w:r>
        <w:t xml:space="preserve">: [None, 10, 20], </w:t>
      </w:r>
      <w:proofErr w:type="spellStart"/>
      <w:r>
        <w:rPr>
          <w:rStyle w:val="text-sm"/>
        </w:rPr>
        <w:t>min_samples_split</w:t>
      </w:r>
      <w:proofErr w:type="spellEnd"/>
      <w:r>
        <w:t xml:space="preserve">: [2, 5]) and used </w:t>
      </w:r>
      <w:proofErr w:type="spellStart"/>
      <w:r>
        <w:rPr>
          <w:rStyle w:val="text-sm"/>
        </w:rPr>
        <w:t>n_jobs</w:t>
      </w:r>
      <w:proofErr w:type="spellEnd"/>
      <w:r>
        <w:rPr>
          <w:rStyle w:val="text-sm"/>
        </w:rPr>
        <w:t>=-1</w:t>
      </w:r>
      <w:r>
        <w:t xml:space="preserve"> for parallel processing. Considered Random Search for future iterations to further reduce computation time.</w:t>
      </w:r>
    </w:p>
    <w:p w14:paraId="3FDB0A15" w14:textId="77777777" w:rsidR="00E116C0" w:rsidRDefault="00E116C0" w:rsidP="00E116C0">
      <w:pPr>
        <w:pStyle w:val="NormalWeb"/>
        <w:numPr>
          <w:ilvl w:val="1"/>
          <w:numId w:val="16"/>
        </w:numPr>
      </w:pPr>
      <w:r>
        <w:rPr>
          <w:rStyle w:val="Strong"/>
        </w:rPr>
        <w:t>Impact</w:t>
      </w:r>
      <w:r>
        <w:t>: Achieved a balance between model performance (ROC-AUC &gt; 0.85) and computational efficiency, ensuring timely completion within the project deadline.</w:t>
      </w:r>
    </w:p>
    <w:p w14:paraId="511EA763" w14:textId="77777777" w:rsidR="00E116C0" w:rsidRDefault="00E116C0" w:rsidP="00E116C0">
      <w:pPr>
        <w:pStyle w:val="NormalWeb"/>
        <w:numPr>
          <w:ilvl w:val="0"/>
          <w:numId w:val="16"/>
        </w:numPr>
      </w:pPr>
      <w:r>
        <w:rPr>
          <w:rStyle w:val="Strong"/>
        </w:rPr>
        <w:t>Challenge</w:t>
      </w:r>
      <w:r>
        <w:t>: Ensuring CI/CD pipeline reliability for automated testing.</w:t>
      </w:r>
    </w:p>
    <w:p w14:paraId="2008600D" w14:textId="77777777" w:rsidR="00E116C0" w:rsidRDefault="00E116C0" w:rsidP="00E116C0">
      <w:pPr>
        <w:pStyle w:val="NormalWeb"/>
        <w:numPr>
          <w:ilvl w:val="1"/>
          <w:numId w:val="16"/>
        </w:numPr>
      </w:pPr>
      <w:r>
        <w:rPr>
          <w:rStyle w:val="Strong"/>
        </w:rPr>
        <w:lastRenderedPageBreak/>
        <w:t>Solution</w:t>
      </w:r>
      <w:r>
        <w:t xml:space="preserve">: Configured </w:t>
      </w:r>
      <w:r>
        <w:rPr>
          <w:rStyle w:val="text-sm"/>
        </w:rPr>
        <w:t>.</w:t>
      </w:r>
      <w:proofErr w:type="spellStart"/>
      <w:r>
        <w:rPr>
          <w:rStyle w:val="text-sm"/>
        </w:rPr>
        <w:t>github</w:t>
      </w:r>
      <w:proofErr w:type="spellEnd"/>
      <w:r>
        <w:rPr>
          <w:rStyle w:val="text-sm"/>
        </w:rPr>
        <w:t>/workflows/</w:t>
      </w:r>
      <w:proofErr w:type="spellStart"/>
      <w:r>
        <w:rPr>
          <w:rStyle w:val="text-sm"/>
        </w:rPr>
        <w:t>ci.yml</w:t>
      </w:r>
      <w:proofErr w:type="spellEnd"/>
      <w:r>
        <w:t xml:space="preserve"> to run </w:t>
      </w:r>
      <w:r>
        <w:rPr>
          <w:rStyle w:val="text-sm"/>
        </w:rPr>
        <w:t>flake8</w:t>
      </w:r>
      <w:r>
        <w:t xml:space="preserve"> for code style and </w:t>
      </w:r>
      <w:proofErr w:type="spellStart"/>
      <w:r>
        <w:rPr>
          <w:rStyle w:val="text-sm"/>
        </w:rPr>
        <w:t>pytest</w:t>
      </w:r>
      <w:proofErr w:type="spellEnd"/>
      <w:r>
        <w:t xml:space="preserve"> for unit tests on every push to the main branch. Fixed linting errors (e.g., unused imports) and ensured tests covered critical functions like </w:t>
      </w:r>
      <w:proofErr w:type="spellStart"/>
      <w:r>
        <w:rPr>
          <w:rStyle w:val="text-sm"/>
        </w:rPr>
        <w:t>calculate_rfm</w:t>
      </w:r>
      <w:proofErr w:type="spellEnd"/>
      <w:r>
        <w:t>. Verified pipeline success in GitHub Actions.</w:t>
      </w:r>
    </w:p>
    <w:p w14:paraId="7C599974" w14:textId="77777777" w:rsidR="00E116C0" w:rsidRDefault="00E116C0" w:rsidP="00E116C0">
      <w:pPr>
        <w:pStyle w:val="NormalWeb"/>
        <w:numPr>
          <w:ilvl w:val="1"/>
          <w:numId w:val="16"/>
        </w:numPr>
      </w:pPr>
      <w:r>
        <w:rPr>
          <w:rStyle w:val="Strong"/>
        </w:rPr>
        <w:t>Impact</w:t>
      </w:r>
      <w:r>
        <w:t xml:space="preserve">: Automated quality checks improved code maintainability and reduced deployment risks, aligning with </w:t>
      </w:r>
      <w:proofErr w:type="spellStart"/>
      <w:r>
        <w:t>MLOps</w:t>
      </w:r>
      <w:proofErr w:type="spellEnd"/>
      <w:r>
        <w:t xml:space="preserve"> best practices.</w:t>
      </w:r>
    </w:p>
    <w:p w14:paraId="1460E2F7" w14:textId="77777777" w:rsidR="00E116C0" w:rsidRDefault="00E116C0" w:rsidP="00E116C0">
      <w:pPr>
        <w:pStyle w:val="Heading2"/>
      </w:pPr>
      <w:r>
        <w:t>Recommendations</w:t>
      </w:r>
    </w:p>
    <w:p w14:paraId="63EFDFE4" w14:textId="77777777" w:rsidR="00E116C0" w:rsidRDefault="00E116C0" w:rsidP="00E116C0">
      <w:pPr>
        <w:pStyle w:val="NormalWeb"/>
        <w:numPr>
          <w:ilvl w:val="0"/>
          <w:numId w:val="17"/>
        </w:numPr>
      </w:pPr>
      <w:r>
        <w:rPr>
          <w:rStyle w:val="Strong"/>
        </w:rPr>
        <w:t>Model Interpretability</w:t>
      </w:r>
      <w:r>
        <w:t>: Prioritize Logistic Regression with Weight of Evidence (</w:t>
      </w:r>
      <w:proofErr w:type="spellStart"/>
      <w:r>
        <w:t>WoE</w:t>
      </w:r>
      <w:proofErr w:type="spellEnd"/>
      <w:r>
        <w:t>) for production in regulated contexts, as it aligns with Basel II’s emphasis on transparency. Enhance with SHAP values for feature importance explanations to support regulatory audits.</w:t>
      </w:r>
    </w:p>
    <w:p w14:paraId="046D1695" w14:textId="77777777" w:rsidR="00E116C0" w:rsidRDefault="00E116C0" w:rsidP="00E116C0">
      <w:pPr>
        <w:pStyle w:val="NormalWeb"/>
        <w:numPr>
          <w:ilvl w:val="0"/>
          <w:numId w:val="17"/>
        </w:numPr>
      </w:pPr>
      <w:r>
        <w:rPr>
          <w:rStyle w:val="Strong"/>
        </w:rPr>
        <w:t>Data Enhancement</w:t>
      </w:r>
      <w:r>
        <w:t>: Incorporate additional alternative data (e.g., social media activity, device usage) to improve RFM-based proxy accuracy, reducing misclassification risks and enhancing predictive power.</w:t>
      </w:r>
    </w:p>
    <w:p w14:paraId="6808030E" w14:textId="77777777" w:rsidR="00E116C0" w:rsidRDefault="00E116C0" w:rsidP="00E116C0">
      <w:pPr>
        <w:pStyle w:val="NormalWeb"/>
        <w:numPr>
          <w:ilvl w:val="0"/>
          <w:numId w:val="17"/>
        </w:numPr>
      </w:pPr>
      <w:r>
        <w:rPr>
          <w:rStyle w:val="Strong"/>
        </w:rPr>
        <w:t>Monitoring and Retraining</w:t>
      </w:r>
      <w:r>
        <w:t xml:space="preserve">: Implement a monitoring system to track model performance (e.g., drift in RFM distributions) using </w:t>
      </w:r>
      <w:proofErr w:type="spellStart"/>
      <w:r>
        <w:t>MLflow’s</w:t>
      </w:r>
      <w:proofErr w:type="spellEnd"/>
      <w:r>
        <w:t xml:space="preserve"> tracking capabilities. Schedule periodic retraining to adapt to changing customer behaviors.</w:t>
      </w:r>
    </w:p>
    <w:p w14:paraId="166A2161" w14:textId="77777777" w:rsidR="00E116C0" w:rsidRDefault="00E116C0" w:rsidP="00E116C0">
      <w:pPr>
        <w:pStyle w:val="NormalWeb"/>
        <w:numPr>
          <w:ilvl w:val="0"/>
          <w:numId w:val="17"/>
        </w:numPr>
      </w:pPr>
      <w:r>
        <w:rPr>
          <w:rStyle w:val="Strong"/>
        </w:rPr>
        <w:t>Loan Amount and Duration</w:t>
      </w:r>
      <w:r>
        <w:t xml:space="preserve">: Extend the model to predict optimal loan amounts and durations by training a regression model on historical transaction patterns, using </w:t>
      </w:r>
      <w:r>
        <w:rPr>
          <w:rStyle w:val="text-sm"/>
        </w:rPr>
        <w:t>Amount</w:t>
      </w:r>
      <w:r>
        <w:t xml:space="preserve"> and </w:t>
      </w:r>
      <w:proofErr w:type="spellStart"/>
      <w:r>
        <w:rPr>
          <w:rStyle w:val="text-sm"/>
        </w:rPr>
        <w:t>TransactionStartTime</w:t>
      </w:r>
      <w:proofErr w:type="spellEnd"/>
      <w:r>
        <w:t xml:space="preserve"> as proxies for credit capacity and repayment timelines.</w:t>
      </w:r>
    </w:p>
    <w:p w14:paraId="008F524B" w14:textId="77777777" w:rsidR="00E116C0" w:rsidRDefault="00E116C0" w:rsidP="00E116C0">
      <w:pPr>
        <w:pStyle w:val="NormalWeb"/>
        <w:numPr>
          <w:ilvl w:val="0"/>
          <w:numId w:val="17"/>
        </w:numPr>
      </w:pPr>
      <w:r>
        <w:rPr>
          <w:rStyle w:val="Strong"/>
        </w:rPr>
        <w:t>Scalability</w:t>
      </w:r>
      <w:r>
        <w:t>: Deploy the API on a cloud platform (e.g., AWS) with auto-scaling to handle high transaction volumes, ensuring low latency for BNPL approvals in real-time.</w:t>
      </w:r>
    </w:p>
    <w:p w14:paraId="1554C8BD" w14:textId="77777777" w:rsidR="00E116C0" w:rsidRDefault="00E116C0" w:rsidP="00E116C0">
      <w:pPr>
        <w:pStyle w:val="Heading2"/>
      </w:pPr>
      <w:r>
        <w:t>Conclusion</w:t>
      </w:r>
    </w:p>
    <w:p w14:paraId="70A5A4B2" w14:textId="77777777" w:rsidR="00E116C0" w:rsidRDefault="00E116C0" w:rsidP="00E116C0">
      <w:pPr>
        <w:pStyle w:val="NormalWeb"/>
      </w:pPr>
      <w:r>
        <w:t xml:space="preserve">The </w:t>
      </w:r>
      <w:r>
        <w:rPr>
          <w:rStyle w:val="Strong"/>
        </w:rPr>
        <w:t>Credit Risk Probability Model</w:t>
      </w:r>
      <w:r>
        <w:t xml:space="preserve"> delivers a robust solution for Bati Bank’s buy-now-pay-later service, transforming eCommerce transactional data into a predictive tool for assessing credit risk. By engineering a proxy variable using RFM metrics and K-Means clustering, the model addresses the absence of a default label, achieving a high ROC-AUC (&gt; 0.85) with a tuned Random Forest model. The end-to-end pipeline—from feature engineering (</w:t>
      </w:r>
      <w:proofErr w:type="spellStart"/>
      <w:proofErr w:type="gramStart"/>
      <w:r>
        <w:rPr>
          <w:rStyle w:val="text-sm"/>
        </w:rPr>
        <w:t>sklearn.pipeline</w:t>
      </w:r>
      <w:proofErr w:type="gramEnd"/>
      <w:r>
        <w:rPr>
          <w:rStyle w:val="text-sm"/>
        </w:rPr>
        <w:t>.Pipeline</w:t>
      </w:r>
      <w:proofErr w:type="spellEnd"/>
      <w:r>
        <w:t>) to deployment (</w:t>
      </w:r>
      <w:proofErr w:type="spellStart"/>
      <w:r>
        <w:t>FastAPI</w:t>
      </w:r>
      <w:proofErr w:type="spellEnd"/>
      <w:r>
        <w:t xml:space="preserve"> with Docker)—ensures scalability, reliability, and compliance with Basel II standards.</w:t>
      </w:r>
    </w:p>
    <w:p w14:paraId="1DAC2230" w14:textId="77777777" w:rsidR="00E116C0" w:rsidRDefault="00E116C0" w:rsidP="00E116C0">
      <w:pPr>
        <w:pStyle w:val="NormalWeb"/>
      </w:pPr>
      <w:r>
        <w:t>Key achievements include:</w:t>
      </w:r>
    </w:p>
    <w:p w14:paraId="6FA83B50" w14:textId="77777777" w:rsidR="00E116C0" w:rsidRDefault="00E116C0" w:rsidP="00E116C0">
      <w:pPr>
        <w:pStyle w:val="NormalWeb"/>
        <w:numPr>
          <w:ilvl w:val="0"/>
          <w:numId w:val="18"/>
        </w:numPr>
      </w:pPr>
      <w:r>
        <w:rPr>
          <w:rStyle w:val="Strong"/>
        </w:rPr>
        <w:t>Innovative Proxy</w:t>
      </w:r>
      <w:r>
        <w:t>: The RFM-based proxy enables credit scoring for underserved customers, promoting financial inclusion.</w:t>
      </w:r>
    </w:p>
    <w:p w14:paraId="23F86EE4" w14:textId="77777777" w:rsidR="00E116C0" w:rsidRDefault="00E116C0" w:rsidP="00E116C0">
      <w:pPr>
        <w:pStyle w:val="NormalWeb"/>
        <w:numPr>
          <w:ilvl w:val="0"/>
          <w:numId w:val="18"/>
        </w:numPr>
      </w:pPr>
      <w:r>
        <w:rPr>
          <w:rStyle w:val="Strong"/>
        </w:rPr>
        <w:t xml:space="preserve">Robust </w:t>
      </w:r>
      <w:proofErr w:type="spellStart"/>
      <w:r>
        <w:rPr>
          <w:rStyle w:val="Strong"/>
        </w:rPr>
        <w:t>MLOps</w:t>
      </w:r>
      <w:proofErr w:type="spellEnd"/>
      <w:r>
        <w:t xml:space="preserve">: </w:t>
      </w:r>
      <w:proofErr w:type="spellStart"/>
      <w:r>
        <w:t>MLflow</w:t>
      </w:r>
      <w:proofErr w:type="spellEnd"/>
      <w:r>
        <w:t xml:space="preserve"> tracking and GitHub Actions CI/CD ensure experiment reproducibility and code quality.</w:t>
      </w:r>
    </w:p>
    <w:p w14:paraId="0CC2DA00" w14:textId="77777777" w:rsidR="00E116C0" w:rsidRDefault="00E116C0" w:rsidP="00E116C0">
      <w:pPr>
        <w:pStyle w:val="NormalWeb"/>
        <w:numPr>
          <w:ilvl w:val="0"/>
          <w:numId w:val="18"/>
        </w:numPr>
      </w:pPr>
      <w:r>
        <w:rPr>
          <w:rStyle w:val="Strong"/>
        </w:rPr>
        <w:t>Deployment Readiness</w:t>
      </w:r>
      <w:r>
        <w:t>: The containerized API supports real-time predictions, validated through rigorous testing.</w:t>
      </w:r>
    </w:p>
    <w:p w14:paraId="2A31FC2E" w14:textId="77777777" w:rsidR="00E116C0" w:rsidRDefault="00E116C0" w:rsidP="00E116C0">
      <w:pPr>
        <w:pStyle w:val="NormalWeb"/>
      </w:pPr>
      <w:r>
        <w:lastRenderedPageBreak/>
        <w:t>Challenges such as model registration errors and feature consistency were overcome through systematic debugging and standardized pipelines, ensuring a production-ready solution. Future enhancements, such as incorporating additional data sources and predicting loan terms, will further strengthen the model’s impact. This project not only meets Bati Bank’s immediate needs but also establishes a scalable framework for advanced credit scoring, driving business value and regulatory compliance.</w:t>
      </w:r>
    </w:p>
    <w:p w14:paraId="336EAAB3" w14:textId="77777777" w:rsidR="003B12D4" w:rsidRPr="00E116C0" w:rsidRDefault="003B12D4" w:rsidP="00E116C0"/>
    <w:sectPr w:rsidR="003B12D4" w:rsidRPr="00E1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0A2D"/>
    <w:multiLevelType w:val="multilevel"/>
    <w:tmpl w:val="14CA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02EC"/>
    <w:multiLevelType w:val="multilevel"/>
    <w:tmpl w:val="84DEB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9184D"/>
    <w:multiLevelType w:val="multilevel"/>
    <w:tmpl w:val="FEDA9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D4552"/>
    <w:multiLevelType w:val="multilevel"/>
    <w:tmpl w:val="2646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4E55D1"/>
    <w:multiLevelType w:val="multilevel"/>
    <w:tmpl w:val="0E505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46C06"/>
    <w:multiLevelType w:val="multilevel"/>
    <w:tmpl w:val="CBE47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32E0A"/>
    <w:multiLevelType w:val="multilevel"/>
    <w:tmpl w:val="ED3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C565E"/>
    <w:multiLevelType w:val="multilevel"/>
    <w:tmpl w:val="28B8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87875"/>
    <w:multiLevelType w:val="multilevel"/>
    <w:tmpl w:val="F4D08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F434C"/>
    <w:multiLevelType w:val="multilevel"/>
    <w:tmpl w:val="0E645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75A97"/>
    <w:multiLevelType w:val="multilevel"/>
    <w:tmpl w:val="2AD47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F272C4"/>
    <w:multiLevelType w:val="multilevel"/>
    <w:tmpl w:val="2A6A9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849EF"/>
    <w:multiLevelType w:val="multilevel"/>
    <w:tmpl w:val="57AA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B0B78"/>
    <w:multiLevelType w:val="multilevel"/>
    <w:tmpl w:val="756C2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0495E"/>
    <w:multiLevelType w:val="multilevel"/>
    <w:tmpl w:val="DE5A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85DD9"/>
    <w:multiLevelType w:val="multilevel"/>
    <w:tmpl w:val="1990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DB4CA8"/>
    <w:multiLevelType w:val="multilevel"/>
    <w:tmpl w:val="01940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C70D4"/>
    <w:multiLevelType w:val="multilevel"/>
    <w:tmpl w:val="87263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E1476"/>
    <w:multiLevelType w:val="multilevel"/>
    <w:tmpl w:val="6B283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80760">
    <w:abstractNumId w:val="12"/>
  </w:num>
  <w:num w:numId="2" w16cid:durableId="144247762">
    <w:abstractNumId w:val="7"/>
  </w:num>
  <w:num w:numId="3" w16cid:durableId="950279463">
    <w:abstractNumId w:val="5"/>
  </w:num>
  <w:num w:numId="4" w16cid:durableId="557791290">
    <w:abstractNumId w:val="16"/>
  </w:num>
  <w:num w:numId="5" w16cid:durableId="1426851638">
    <w:abstractNumId w:val="13"/>
  </w:num>
  <w:num w:numId="6" w16cid:durableId="1643384869">
    <w:abstractNumId w:val="8"/>
  </w:num>
  <w:num w:numId="7" w16cid:durableId="527333979">
    <w:abstractNumId w:val="2"/>
  </w:num>
  <w:num w:numId="8" w16cid:durableId="1220556483">
    <w:abstractNumId w:val="10"/>
  </w:num>
  <w:num w:numId="9" w16cid:durableId="479658011">
    <w:abstractNumId w:val="3"/>
  </w:num>
  <w:num w:numId="10" w16cid:durableId="625090439">
    <w:abstractNumId w:val="11"/>
  </w:num>
  <w:num w:numId="11" w16cid:durableId="1144588178">
    <w:abstractNumId w:val="1"/>
  </w:num>
  <w:num w:numId="12" w16cid:durableId="496962312">
    <w:abstractNumId w:val="17"/>
  </w:num>
  <w:num w:numId="13" w16cid:durableId="1746149499">
    <w:abstractNumId w:val="14"/>
  </w:num>
  <w:num w:numId="14" w16cid:durableId="1009409831">
    <w:abstractNumId w:val="4"/>
  </w:num>
  <w:num w:numId="15" w16cid:durableId="704252262">
    <w:abstractNumId w:val="9"/>
  </w:num>
  <w:num w:numId="16" w16cid:durableId="748423267">
    <w:abstractNumId w:val="18"/>
  </w:num>
  <w:num w:numId="17" w16cid:durableId="1586917607">
    <w:abstractNumId w:val="15"/>
  </w:num>
  <w:num w:numId="18" w16cid:durableId="381247242">
    <w:abstractNumId w:val="6"/>
  </w:num>
  <w:num w:numId="19" w16cid:durableId="1434280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C0"/>
    <w:rsid w:val="003B12D4"/>
    <w:rsid w:val="00E1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BE8E"/>
  <w15:chartTrackingRefBased/>
  <w15:docId w15:val="{B0411AC5-8502-4494-89E5-F0D814A9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16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16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16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6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16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16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16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16C0"/>
    <w:rPr>
      <w:b/>
      <w:bCs/>
    </w:rPr>
  </w:style>
  <w:style w:type="character" w:customStyle="1" w:styleId="text-sm">
    <w:name w:val="text-sm"/>
    <w:basedOn w:val="DefaultParagraphFont"/>
    <w:rsid w:val="00E11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018637">
      <w:bodyDiv w:val="1"/>
      <w:marLeft w:val="0"/>
      <w:marRight w:val="0"/>
      <w:marTop w:val="0"/>
      <w:marBottom w:val="0"/>
      <w:divBdr>
        <w:top w:val="none" w:sz="0" w:space="0" w:color="auto"/>
        <w:left w:val="none" w:sz="0" w:space="0" w:color="auto"/>
        <w:bottom w:val="none" w:sz="0" w:space="0" w:color="auto"/>
        <w:right w:val="none" w:sz="0" w:space="0" w:color="auto"/>
      </w:divBdr>
    </w:div>
    <w:div w:id="130312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bisrat.haile2119@gmail.com</dc:creator>
  <cp:keywords/>
  <dc:description/>
  <cp:lastModifiedBy>bisrat.haile2119@gmail.com</cp:lastModifiedBy>
  <cp:revision>1</cp:revision>
  <dcterms:created xsi:type="dcterms:W3CDTF">2025-07-01T16:40:00Z</dcterms:created>
  <dcterms:modified xsi:type="dcterms:W3CDTF">2025-07-01T16:44:00Z</dcterms:modified>
</cp:coreProperties>
</file>