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मिनील्याण्ड इङ्लिस हाई स्कुल</w:t>
      </w:r>
    </w:p>
    <w:p>
      <w:pPr>
        <w:jc w:val="center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थली, कागेश्वरी मनोहरा – ५, काठमाडौँ</w:t>
      </w:r>
    </w:p>
    <w:p>
      <w:pPr>
        <w:spacing w:after="160"/>
        <w:jc w:val="center"/>
      </w:pPr>
      <w:r>
        <w:rPr>
          <w:rFonts w:ascii="Nirmala UI" w:cs="Nirmala UI" w:eastAsia="Nirmala UI" w:hAnsi="Nirmala UI"/>
          <w:b/>
          <w:bCs/>
          <w:sz w:val="26"/>
          <w:szCs w:val="26"/>
        </w:rPr>
        <w:t xml:space="preserve">दोस्रो त्रैमासिक परीक्षा – २०८३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900"/>
        <w:gridCol w:w="3000"/>
        <w:gridCol w:w="1100"/>
        <w:gridCol w:w="700"/>
        <w:gridCol w:w="900"/>
        <w:gridCol w:w="1200"/>
      </w:tblGrid>
      <w:tr>
        <w:tc>
          <w:tcPr>
            <w:tcW w:type="dxa" w:w="9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कक्षा</w:t>
            </w:r>
          </w:p>
        </w:tc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५</w:t>
            </w:r>
          </w:p>
        </w:tc>
        <w:tc>
          <w:tcPr>
            <w:tcW w:type="dxa" w:w="9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विषय</w:t>
            </w:r>
          </w:p>
        </w:tc>
        <w:tc>
          <w:tcPr>
            <w:tcW w:type="dxa" w:w="30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हाम्रो कागेश्वरी मनोहरा</w:t>
            </w:r>
          </w:p>
        </w:tc>
        <w:tc>
          <w:tcPr>
            <w:tcW w:type="dxa" w:w="11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पूर्णाङ्क</w:t>
            </w:r>
          </w:p>
        </w:tc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२५</w:t>
            </w:r>
          </w:p>
        </w:tc>
        <w:tc>
          <w:tcPr>
            <w:tcW w:type="dxa" w:w="9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20"/>
                <w:szCs w:val="20"/>
              </w:rPr>
              <w:t xml:space="preserve">समय</w:t>
            </w:r>
          </w:p>
        </w:tc>
        <w:tc>
          <w:tcPr>
            <w:tcW w:type="dxa" w:w="1200"/>
          </w:tcPr>
          <w:p>
            <w:pPr>
              <w:spacing w:after="40" w:before="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sz w:val="20"/>
                <w:szCs w:val="20"/>
              </w:rPr>
              <w:t xml:space="preserve">१ घण्टा</w:t>
            </w:r>
          </w:p>
        </w:tc>
      </w:tr>
    </w:tbl>
    <w:p>
      <w:pPr>
        <w:spacing w:after="120" w:before="160"/>
      </w:pPr>
      <w:r>
        <w:rPr>
          <w:rFonts w:ascii="Nirmala UI" w:cs="Nirmala UI" w:eastAsia="Nirmala UI" w:hAnsi="Nirmala UI"/>
          <w:sz w:val="20"/>
          <w:szCs w:val="20"/>
        </w:rPr>
        <w:t xml:space="preserve">विद्यार्थीको नाम: ....................................................        रोल नं.: ..................        मिति: ..................</w:t>
      </w:r>
    </w:p>
    <w:p>
      <w:pPr>
        <w:pBdr>
          <w:bottom w:val="single" w:color="999999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१.  तलका प्रश्नहरूको उत्तर दिनुहोस्।</w:t>
      </w: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     (५ × १ = ५)</w:t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क)  तपाईंको नगरपालिकाको नाम के हो?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ख)  कागेश्वरी मनोहरा नगरपालिका कुन जिल्लामा पर्दछ?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ग)  वडा भनेको के हो?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घ)  कागेश्वरी मनोहरा नगरपालिकामा रहेको कुनै एउटा धार्मिक वा ऐतिहासिक स्थलको नाम लेख्नुहोस्।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ङ)  हामीले आफ्नो समुदाय सफा किन राख्नुपर्छ?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single" w:color="999999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२.  खाली ठाउँ भर्नुहोस्।</w:t>
      </w: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     (५ × १ = ५)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क)  कागेश्वरी मनोहरा नगरपालिका ______________ जिल्लामा पर्दछ।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ख)  नगरपालिकाको प्रमुखलाई ______________ भनिन्छ।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ग)  हामीले आफ्नो स्थानीय ______________ र संस्कृतिको संरक्षण गर्नुपर्छ।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घ)  समुदायको विकासका लागि ______________ आवश्यक हुन्छ।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ङ)  हामीले पानीका स्रोतहरूलाई ______________ राख्नुपर्छ।</w:t>
      </w:r>
    </w:p>
    <w:p>
      <w:pPr>
        <w:pBdr>
          <w:bottom w:val="single" w:color="999999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३.  सही वा गलत लेख्नुहोस्।</w:t>
      </w: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     (५ × १ = ५)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क)  हामीले आफ्नो स्थानीय संस्कृतिको सम्मान गर्नुपर्छ।              (.......................)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ख)  सार्वजनिक स्थानमा फोहोर फाल्नुपर्छ।              (.......................)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ग)  हामीले समुदायका मानिसहरूलाई सहयोग गर्नुपर्छ।              (.......................)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घ)  स्थानीय स्रोतसाधन समुदायको विकासका लागि उपयोगी हुन्छन्।              (.......................)</w:t>
      </w:r>
    </w:p>
    <w:p>
      <w:pPr>
        <w:spacing w:after="0" w:before="16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ङ)  ऐतिहासिक स्थलहरूको संरक्षण गर्नुपर्छ।              (.......................)</w:t>
      </w:r>
    </w:p>
    <w:p>
      <w:pPr>
        <w:pBdr>
          <w:bottom w:val="single" w:color="999999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४.  तलका प्रश्नहरूमध्ये कुनै तीनवटाको उत्तर दिनुहोस्।</w:t>
      </w: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     (३ × २ = ६)</w:t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क)  असल नागरिकका कुनै दुईवटा कर्तव्य लेख्नुहोस्।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ख)  कागेश्वरी मनोहरामा पाइने कुनै दुईवटा स्थानीय स्रोतसाधन लेख्नुहोस्।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ग)  स्थानीय संस्कृति संरक्षण गर्नु किन आवश्यक छ?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घ)  आफ्नो समुदाय सफा राख्ने कुनै दुईवटा उपाय लेख्नुहोस्।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single" w:color="999999" w:sz="6" w:space="4"/>
        </w:pBdr>
        <w:spacing w:after="120" w:before="3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५.  सिर्जनात्मक लेखन</w:t>
      </w:r>
      <w:r>
        <w:rPr>
          <w:rFonts w:ascii="Nirmala UI" w:cs="Nirmala UI" w:eastAsia="Nirmala UI" w:hAnsi="Nirmala UI"/>
          <w:i/>
          <w:iCs/>
          <w:sz w:val="22"/>
          <w:szCs w:val="22"/>
        </w:rPr>
        <w:t xml:space="preserve">     (४)</w:t>
      </w:r>
    </w:p>
    <w:p>
      <w:pPr>
        <w:spacing w:after="0" w:before="120"/>
        <w:ind w:left="340"/>
      </w:pPr>
      <w:r>
        <w:rPr>
          <w:rFonts w:ascii="Nirmala UI" w:cs="Nirmala UI" w:eastAsia="Nirmala UI" w:hAnsi="Nirmala UI"/>
          <w:sz w:val="22"/>
          <w:szCs w:val="22"/>
        </w:rPr>
        <w:t xml:space="preserve">“मेरो नगरपालिका” शीर्षकमा छोटो अनुच्छेद लेख्नुहोस्।</w:t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A8A8A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pBdr>
          <w:bottom w:val="dotted" w:color="888888" w:sz="6" w:space="2"/>
        </w:pBdr>
        <w:spacing w:after="0" w:before="240"/>
        <w:ind w:left="340"/>
      </w:pPr>
      <w:r>
        <w:rPr>
          <w:rFonts w:ascii="Nirmala UI" w:cs="Nirmala UI" w:eastAsia="Nirmala UI" w:hAnsi="Nirmala UI"/>
        </w:rPr>
        <w:t xml:space="preserve"/>
      </w:r>
    </w:p>
    <w:p>
      <w:pPr>
        <w:spacing w:before="300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*** शुभकामना ***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2026-09-17T16:05:45.551Z</dcterms:created>
  <dcterms:modified xsi:type="dcterms:W3CDTF">2026-09-17T16:05:45.551Z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