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- 0010-formdata-login-submit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edcf7b8c3859149cfac96a9391c0f69662503b1"/>
    <w:p>
      <w:pPr>
        <w:pStyle w:val="Heading1"/>
      </w:pPr>
      <w:r>
        <w:t xml:space="preserve">ADR-0010: Submit login membaca username dan password dari FormData untuk mencegah autofill race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Bug register entry B09 melaporkan dua gejala terkait login:</w:t>
      </w:r>
      <w:r>
        <w:t xml:space="preserve"> </w:t>
      </w:r>
      <w:r>
        <w:t xml:space="preserve">(1) Ketika pengguna mengetik username dan password secara manual,</w:t>
      </w:r>
      <w:r>
        <w:t xml:space="preserve"> </w:t>
      </w:r>
      <w:r>
        <w:t xml:space="preserve">kemudian menekan tombol login dengan cepat, request kadang terkirim</w:t>
      </w:r>
      <w:r>
        <w:t xml:space="preserve"> </w:t>
      </w:r>
      <w:r>
        <w:t xml:space="preserve">dengan field kosong (login gagal 401). (2) Demo credential preset</w:t>
      </w:r>
      <w:r>
        <w:t xml:space="preserve"> </w:t>
      </w:r>
      <w:r>
        <w:t xml:space="preserve">(</w:t>
      </w:r>
      <w:r>
        <w:rPr>
          <w:rStyle w:val="VerbatimChar"/>
        </w:rPr>
        <w:t xml:space="preserve">bidan_siti</w:t>
      </w:r>
      <w:r>
        <w:t xml:space="preserve">,</w:t>
      </w:r>
      <w:r>
        <w:t xml:space="preserve"> </w:t>
      </w:r>
      <w:r>
        <w:rPr>
          <w:rStyle w:val="VerbatimChar"/>
        </w:rPr>
        <w:t xml:space="preserve">umum_budi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admin_ghaisan</w:t>
      </w:r>
      <w:r>
        <w:t xml:space="preserve">) tidak terlihat di</w:t>
      </w:r>
      <w:r>
        <w:t xml:space="preserve"> </w:t>
      </w:r>
      <w:r>
        <w:t xml:space="preserve">halaman login. Investigasi Wave 1 menemukan penyebab gejala pertama:</w:t>
      </w:r>
      <w:r>
        <w:t xml:space="preserve"> </w:t>
      </w:r>
      <w:r>
        <w:t xml:space="preserve">state React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mungkin belum sinkron dengan</w:t>
      </w:r>
      <w:r>
        <w:t xml:space="preserve"> </w:t>
      </w:r>
      <w:r>
        <w:t xml:space="preserve">nilai input DOM saat handler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dieksekusi, terutama setelah</w:t>
      </w:r>
      <w:r>
        <w:t xml:space="preserve"> </w:t>
      </w:r>
      <w:r>
        <w:t xml:space="preserve">password manager autofill atau setelah klik preset yang menulis nilai</w:t>
      </w:r>
      <w:r>
        <w:t xml:space="preserve"> </w:t>
      </w:r>
      <w:r>
        <w:t xml:space="preserve">ke input secara terprogram.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Submit harus mengirim nilai input yang persis terlihat oleh pengguna,</w:t>
      </w:r>
      <w:r>
        <w:t xml:space="preserve"> </w:t>
      </w:r>
      <w:r>
        <w:t xml:space="preserve">bukan snapshot state React yang mungkin tertinggal.</w:t>
      </w:r>
    </w:p>
    <w:p>
      <w:pPr>
        <w:pStyle w:val="Compact"/>
        <w:numPr>
          <w:ilvl w:val="0"/>
          <w:numId w:val="1002"/>
        </w:numPr>
      </w:pPr>
      <w:r>
        <w:t xml:space="preserve">Tidak boleh mengabaikan password manager / autofill flow.</w:t>
      </w:r>
    </w:p>
    <w:p>
      <w:pPr>
        <w:pStyle w:val="Compact"/>
        <w:numPr>
          <w:ilvl w:val="0"/>
          <w:numId w:val="1002"/>
        </w:numPr>
      </w:pPr>
      <w:r>
        <w:t xml:space="preserve">Tetap memakai controlled input untuk UX (validation real-time,</w:t>
      </w:r>
      <w:r>
        <w:t xml:space="preserve"> </w:t>
      </w:r>
      <w:r>
        <w:t xml:space="preserve">preset prefill, kunci capslock).</w:t>
      </w:r>
    </w:p>
    <w:p>
      <w:pPr>
        <w:pStyle w:val="Compact"/>
        <w:numPr>
          <w:ilvl w:val="0"/>
          <w:numId w:val="1002"/>
        </w:numPr>
      </w:pPr>
      <w:r>
        <w:t xml:space="preserve">Logika tetap berada di komponen client tanpa harus mengintroduksi</w:t>
      </w:r>
      <w:r>
        <w:t xml:space="preserve"> </w:t>
      </w:r>
      <w:r>
        <w:t xml:space="preserve">ref ke setiap input.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Tetap memakai state React</w:t>
      </w:r>
      <w:r>
        <w:t xml:space="preserve"> </w:t>
      </w:r>
      <w:r>
        <w:rPr>
          <w:rStyle w:val="VerbatimChar"/>
        </w:rPr>
        <w:t xml:space="preserve">username/password</w:t>
      </w:r>
      <w:r>
        <w:t xml:space="preserve"> </w:t>
      </w:r>
      <w:r>
        <w:t xml:space="preserve">saja (status quo,</w:t>
      </w:r>
      <w:r>
        <w:t xml:space="preserve"> </w:t>
      </w:r>
      <w:r>
        <w:t xml:space="preserve">reproduksi bug).</w:t>
      </w:r>
    </w:p>
    <w:p>
      <w:pPr>
        <w:pStyle w:val="Compact"/>
        <w:numPr>
          <w:ilvl w:val="0"/>
          <w:numId w:val="1003"/>
        </w:numPr>
      </w:pPr>
      <w:r>
        <w:t xml:space="preserve">Tambahkan</w:t>
      </w:r>
      <w:r>
        <w:t xml:space="preserve"> </w:t>
      </w:r>
      <w:r>
        <w:rPr>
          <w:rStyle w:val="VerbatimChar"/>
        </w:rPr>
        <w:t xml:space="preserve">setTimeout(0)</w:t>
      </w:r>
      <w:r>
        <w:t xml:space="preserve"> </w:t>
      </w:r>
      <w:r>
        <w:t xml:space="preserve">sebelum submit untuk memberi React sempat</w:t>
      </w:r>
      <w:r>
        <w:t xml:space="preserve"> </w:t>
      </w:r>
      <w:r>
        <w:t xml:space="preserve">flush.</w:t>
      </w:r>
    </w:p>
    <w:p>
      <w:pPr>
        <w:pStyle w:val="Compact"/>
        <w:numPr>
          <w:ilvl w:val="0"/>
          <w:numId w:val="1003"/>
        </w:numPr>
      </w:pPr>
      <w:r>
        <w:t xml:space="preserve">Baca nilai langsung dari</w:t>
      </w:r>
      <w:r>
        <w:t xml:space="preserve"> </w:t>
      </w:r>
      <w:r>
        <w:rPr>
          <w:rStyle w:val="VerbatimChar"/>
        </w:rPr>
        <w:t xml:space="preserve">FormData(form)</w:t>
      </w:r>
      <w:r>
        <w:t xml:space="preserve"> </w:t>
      </w:r>
      <w:r>
        <w:t xml:space="preserve">di dalam handler submit;</w:t>
      </w:r>
      <w:r>
        <w:t xml:space="preserve"> </w:t>
      </w:r>
      <w:r>
        <w:t xml:space="preserve">fallback ke state React jika FormData kosong.</w:t>
      </w:r>
    </w:p>
    <w:p>
      <w:pPr>
        <w:pStyle w:val="Compact"/>
        <w:numPr>
          <w:ilvl w:val="0"/>
          <w:numId w:val="1003"/>
        </w:numPr>
      </w:pPr>
      <w:r>
        <w:t xml:space="preserve">Beralih ke uncontrolled input penuh dengan ref.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“Baca dari</w:t>
      </w:r>
      <w:r>
        <w:t xml:space="preserve"> </w:t>
      </w:r>
      <w:r>
        <w:rPr>
          <w:rStyle w:val="VerbatimChar"/>
        </w:rPr>
        <w:t xml:space="preserve">FormData(form)</w:t>
      </w:r>
      <w:r>
        <w:t xml:space="preserve"> </w:t>
      </w:r>
      <w:r>
        <w:t xml:space="preserve">di handler submit, fallback</w:t>
      </w:r>
      <w:r>
        <w:t xml:space="preserve"> </w:t>
      </w:r>
      <w:r>
        <w:t xml:space="preserve">ke state React”</w:t>
      </w:r>
      <w:r>
        <w:t xml:space="preserve">, karena bersifat zero-risk terhadap UX yang ada,</w:t>
      </w:r>
      <w:r>
        <w:t xml:space="preserve"> </w:t>
      </w:r>
      <w:r>
        <w:t xml:space="preserve">selalu mengambil nilai input visual terkini, dan tetap berfungsi pada</w:t>
      </w:r>
      <w:r>
        <w:t xml:space="preserve"> </w:t>
      </w:r>
      <w:r>
        <w:t xml:space="preserve">seluruh browser modern tanpa polyfill.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Submit selalu mengirim nilai input yang terlihat pengguna,</w:t>
      </w:r>
      <w:r>
        <w:t xml:space="preserve"> </w:t>
      </w:r>
      <w:r>
        <w:t xml:space="preserve">mengeliminasi window race condition antara autofill dan state React.</w:t>
      </w:r>
    </w:p>
    <w:p>
      <w:pPr>
        <w:pStyle w:val="Compact"/>
        <w:numPr>
          <w:ilvl w:val="0"/>
          <w:numId w:val="1004"/>
        </w:numPr>
      </w:pPr>
      <w:r>
        <w:t xml:space="preserve">Good: Tidak ada perubahan ke layout JSX; hanya beberapa baris di</w:t>
      </w:r>
      <w:r>
        <w:t xml:space="preserve"> </w:t>
      </w:r>
      <w:r>
        <w:t xml:space="preserve">handler.</w:t>
      </w:r>
    </w:p>
    <w:p>
      <w:pPr>
        <w:pStyle w:val="Compact"/>
        <w:numPr>
          <w:ilvl w:val="0"/>
          <w:numId w:val="1004"/>
        </w:numPr>
      </w:pPr>
      <w:r>
        <w:t xml:space="preserve">Good: Preset demo (klik tombol</w:t>
      </w:r>
      <w:r>
        <w:t xml:space="preserve"> </w:t>
      </w:r>
      <w:r>
        <w:t xml:space="preserve">“Demo Bidan”</w:t>
      </w:r>
      <w:r>
        <w:t xml:space="preserve"> </w:t>
      </w:r>
      <w:r>
        <w:t xml:space="preserve">dsb.) tetap mengisi</w:t>
      </w:r>
      <w:r>
        <w:t xml:space="preserve"> </w:t>
      </w:r>
      <w:r>
        <w:t xml:space="preserve">state React, tetapi submit-nya tidak tergantung pada propagasi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4"/>
        </w:numPr>
      </w:pPr>
      <w:r>
        <w:t xml:space="preserve">Good: Demo credential preset visual ditampilkan sebagai tombol di</w:t>
      </w:r>
      <w:r>
        <w:t xml:space="preserve"> </w:t>
      </w:r>
      <w:r>
        <w:t xml:space="preserve">bawah form, mengatasi gejala kedua B09 (visibility).</w:t>
      </w:r>
    </w:p>
    <w:p>
      <w:pPr>
        <w:pStyle w:val="Compact"/>
        <w:numPr>
          <w:ilvl w:val="0"/>
          <w:numId w:val="1004"/>
        </w:numPr>
      </w:pPr>
      <w:r>
        <w:t xml:space="preserve">Bad: Logika handler sedikit lebih panjang; dokumentasi inline wajib</w:t>
      </w:r>
      <w:r>
        <w:t xml:space="preserve"> </w:t>
      </w:r>
      <w:r>
        <w:t xml:space="preserve">untuk menjelaskan kenapa.</w:t>
      </w:r>
    </w:p>
    <w:p>
      <w:pPr>
        <w:pStyle w:val="Compact"/>
        <w:numPr>
          <w:ilvl w:val="0"/>
          <w:numId w:val="1004"/>
        </w:numPr>
      </w:pPr>
      <w:r>
        <w:t xml:space="preserve">Bad: Jika di masa depan input tidak memiliki atribut</w:t>
      </w:r>
      <w:r>
        <w:t xml:space="preserve"> </w:t>
      </w:r>
      <w:r>
        <w:rPr>
          <w:rStyle w:val="VerbatimChar"/>
        </w:rPr>
        <w:t xml:space="preserve">name=</w:t>
      </w:r>
      <w:r>
        <w:t xml:space="preserve">,</w:t>
      </w:r>
      <w:r>
        <w:t xml:space="preserve"> </w:t>
      </w:r>
      <w:r>
        <w:t xml:space="preserve">FormData tidak akan mengambilnya; perlu lint atau test kecil yang</w:t>
      </w:r>
      <w:r>
        <w:t xml:space="preserve"> </w:t>
      </w:r>
      <w:r>
        <w:t xml:space="preserve">menjaga atribut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tetap ada.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Compact"/>
        <w:numPr>
          <w:ilvl w:val="0"/>
          <w:numId w:val="1005"/>
        </w:numPr>
      </w:pPr>
      <w:r>
        <w:t xml:space="preserve">Komentar inline yang menjelaskan alasan:</w:t>
      </w:r>
      <w:r>
        <w:t xml:space="preserve"> </w:t>
      </w:r>
      <w:r>
        <w:rPr>
          <w:rStyle w:val="VerbatimChar"/>
        </w:rPr>
        <w:t xml:space="preserve">src/app/login/page.tsx:85-89</w:t>
      </w:r>
      <w:r>
        <w:t xml:space="preserve"> </w:t>
      </w:r>
      <w:r>
        <w:t xml:space="preserve">“Read straight from the DOM via</w:t>
      </w:r>
      <w:r>
        <w:t xml:space="preserve"> </w:t>
      </w:r>
      <w:r>
        <w:t xml:space="preserve">FormData so that browser autofill, password managers, or</w:t>
      </w:r>
      <w:r>
        <w:t xml:space="preserve"> </w:t>
      </w:r>
      <w:r>
        <w:t xml:space="preserve">controlled-input race conditions cannot leave submit firing with</w:t>
      </w:r>
      <w:r>
        <w:t xml:space="preserve"> </w:t>
      </w:r>
      <w:r>
        <w:t xml:space="preserve">stale empty React state. The visible input values are always the</w:t>
      </w:r>
      <w:r>
        <w:t xml:space="preserve"> </w:t>
      </w:r>
      <w:r>
        <w:t xml:space="preserve">source of truth on submit.”</w:t>
      </w:r>
    </w:p>
    <w:p>
      <w:pPr>
        <w:pStyle w:val="Compact"/>
        <w:numPr>
          <w:ilvl w:val="0"/>
          <w:numId w:val="1005"/>
        </w:numPr>
      </w:pPr>
      <w:r>
        <w:t xml:space="preserve">Implementasi:</w:t>
      </w:r>
      <w:r>
        <w:t xml:space="preserve"> </w:t>
      </w:r>
      <w:r>
        <w:rPr>
          <w:rStyle w:val="VerbatimChar"/>
        </w:rPr>
        <w:t xml:space="preserve">src/app/login/page.tsx:90-92</w:t>
      </w:r>
      <w:r>
        <w:t xml:space="preserve"> </w:t>
      </w:r>
      <w:r>
        <w:rPr>
          <w:rStyle w:val="VerbatimChar"/>
        </w:rPr>
        <w:t xml:space="preserve">const fd = new FormData(form); const u = (fd.get("username") as string | null) ?.trim() || username.trim(); const p = (fd.get("password") as string | null) || password;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Preset visibility:</w:t>
      </w:r>
      <w:r>
        <w:t xml:space="preserve"> </w:t>
      </w:r>
      <w:r>
        <w:rPr>
          <w:rStyle w:val="VerbatimChar"/>
        </w:rPr>
        <w:t xml:space="preserve">src/app/login/page.tsx:18-43</w:t>
      </w:r>
      <w:r>
        <w:t xml:space="preserve"> </w:t>
      </w:r>
      <w:r>
        <w:t xml:space="preserve">mendefinisikan</w:t>
      </w:r>
      <w:r>
        <w:t xml:space="preserve"> </w:t>
      </w:r>
      <w:r>
        <w:t xml:space="preserve">tiga preset (</w:t>
      </w:r>
      <w:r>
        <w:rPr>
          <w:rStyle w:val="VerbatimChar"/>
        </w:rPr>
        <w:t xml:space="preserve">bidan_siti / siti2026 -&gt; tenaga_kesehatan</w:t>
      </w:r>
      <w:r>
        <w:t xml:space="preserve">,</w:t>
      </w:r>
      <w:r>
        <w:t xml:space="preserve"> </w:t>
      </w:r>
      <w:r>
        <w:rPr>
          <w:rStyle w:val="VerbatimChar"/>
        </w:rPr>
        <w:t xml:space="preserve">umum_budi / budi2026 -&gt; masyarakat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admin_ghaisan / admin2026 -&gt; admin</w:t>
      </w:r>
      <w:r>
        <w:t xml:space="preserve">) dengan label, color, dan role.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6"/>
        </w:numPr>
      </w:pPr>
      <w:r>
        <w:t xml:space="preserve">ADR-0002 mencatat klaim JWT yang dihasilkan oleh login endpoint</w:t>
      </w:r>
      <w:r>
        <w:t xml:space="preserve"> </w:t>
      </w:r>
      <w:r>
        <w:t xml:space="preserve">yang dipanggil dari handler ini.</w:t>
      </w:r>
    </w:p>
    <w:p>
      <w:pPr>
        <w:pStyle w:val="Compact"/>
        <w:numPr>
          <w:ilvl w:val="0"/>
          <w:numId w:val="1006"/>
        </w:numPr>
      </w:pPr>
      <w:r>
        <w:t xml:space="preserve">ADR-0001 mencatat alur cookie set yang terjadi di proxy setelah</w:t>
      </w:r>
      <w:r>
        <w:t xml:space="preserve"> </w:t>
      </w:r>
      <w:r>
        <w:t xml:space="preserve">endpoint login mengembalikan token.</w:t>
      </w:r>
    </w:p>
    <w:p>
      <w:pPr>
        <w:pStyle w:val="Compact"/>
        <w:numPr>
          <w:ilvl w:val="0"/>
          <w:numId w:val="1006"/>
        </w:numPr>
      </w:pPr>
      <w:r>
        <w:t xml:space="preserve">Bug B09 didokumentasikan dalam</w:t>
      </w:r>
      <w:r>
        <w:t xml:space="preserve"> </w:t>
      </w:r>
      <w:r>
        <w:rPr>
          <w:rStyle w:val="VerbatimChar"/>
        </w:rPr>
        <w:t xml:space="preserve">.mission/bugs.md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- 0010-formdata-login-submit</dc:title>
  <dc:creator/>
  <cp:keywords/>
  <dcterms:created xsi:type="dcterms:W3CDTF">2026-05-18T08:58:06Z</dcterms:created>
  <dcterms:modified xsi:type="dcterms:W3CDTF">2026-05-18T08:58:06Z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