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MedWatch ProductionGrade - 06-roadmap</w:t>
      </w:r>
    </w:p>
    <w:p>
      <w:pPr>
        <w:pStyle w:val="Date"/>
      </w:pPr>
      <w:r>
        <w:t xml:space="preserve">2026-05-18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X285a41a9c5ec32f3f4a4204cecee1b4d1effdd8"/>
    <w:p>
      <w:pPr>
        <w:pStyle w:val="Heading1"/>
      </w:pPr>
      <w:r>
        <w:t xml:space="preserve">06 - Roadmap MedWatch dari MVP Akademik ke Production v1.0</w:t>
      </w:r>
    </w:p>
    <w:p>
      <w:pPr>
        <w:pStyle w:val="FirstParagraph"/>
      </w:pPr>
      <w:r>
        <w:t xml:space="preserve">Roadmap ini memetakan fase-fase implementasi dari titik nol pasca-submission akademik 25 Mei 2026 sampai rilis production v1.0 yang ditargetkan untuk Oktober 2026. Setiap fase memiliki goal terdefinisi, deliverable, dan exit criteria. Sequencing dijaga agar tidak ada fase yang block fase berikutnya secara fundamental.</w:t>
      </w:r>
    </w:p>
    <w:p>
      <w:r>
        <w:pict>
          <v:rect style="width:0;height:1.5pt" o:hralign="center" o:hrstd="t" o:hr="t"/>
        </w:pict>
      </w:r>
    </w:p>
    <w:bookmarkStart w:id="9" w:name="ringkasan-timeline"/>
    <w:p>
      <w:pPr>
        <w:pStyle w:val="Heading2"/>
      </w:pPr>
      <w:r>
        <w:t xml:space="preserve">1. Ringkasan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Bulan</w:t>
            </w:r>
          </w:p>
        </w:tc>
        <w:tc>
          <w:tcPr/>
          <w:p>
            <w:pPr>
              <w:pStyle w:val="Compact"/>
            </w:pPr>
            <w:r>
              <w:t xml:space="preserve">Fokus</w:t>
            </w:r>
          </w:p>
        </w:tc>
        <w:tc>
          <w:tcPr/>
          <w:p>
            <w:pPr>
              <w:pStyle w:val="Compact"/>
            </w:pPr>
            <w:r>
              <w:t xml:space="preserve">Status</w:t>
            </w:r>
          </w:p>
        </w:tc>
      </w:tr>
      <w:tr>
        <w:tc>
          <w:tcPr/>
          <w:p>
            <w:pPr>
              <w:pStyle w:val="Compact"/>
            </w:pPr>
            <w:r>
              <w:t xml:space="preserve">Phase 0</w:t>
            </w:r>
          </w:p>
        </w:tc>
        <w:tc>
          <w:tcPr/>
          <w:p>
            <w:pPr>
              <w:pStyle w:val="Compact"/>
            </w:pPr>
            <w:r>
              <w:t xml:space="preserve">Sampai 25 Mei 2026</w:t>
            </w:r>
          </w:p>
        </w:tc>
        <w:tc>
          <w:tcPr/>
          <w:p>
            <w:pPr>
              <w:pStyle w:val="Compact"/>
            </w:pPr>
            <w:r>
              <w:t xml:space="preserve">MVP akademik (5 wave mission)</w:t>
            </w:r>
          </w:p>
        </w:tc>
        <w:tc>
          <w:tcPr/>
          <w:p>
            <w:pPr>
              <w:pStyle w:val="Compact"/>
            </w:pPr>
            <w:r>
              <w:t xml:space="preserve">SELESAI saat dokumen ini ditulis</w:t>
            </w:r>
          </w:p>
        </w:tc>
      </w:tr>
      <w:tr>
        <w:tc>
          <w:tcPr/>
          <w:p>
            <w:pPr>
              <w:pStyle w:val="Compact"/>
            </w:pPr>
            <w:r>
              <w:t xml:space="preserve">Phase 1</w:t>
            </w:r>
          </w:p>
        </w:tc>
        <w:tc>
          <w:tcPr/>
          <w:p>
            <w:pPr>
              <w:pStyle w:val="Compact"/>
            </w:pPr>
            <w:r>
              <w:t xml:space="preserve">26 Mei - 31 Mei 2026</w:t>
            </w:r>
          </w:p>
        </w:tc>
        <w:tc>
          <w:tcPr/>
          <w:p>
            <w:pPr>
              <w:pStyle w:val="Compact"/>
            </w:pPr>
            <w:r>
              <w:t xml:space="preserve">Cleanup pasca-submission + close B-WAVE1-BUILD-1</w:t>
            </w:r>
          </w:p>
        </w:tc>
        <w:tc>
          <w:tcPr/>
          <w:p>
            <w:pPr>
              <w:pStyle w:val="Compact"/>
            </w:pPr>
            <w:r>
              <w:t xml:space="preserve">Belum mulai</w:t>
            </w:r>
          </w:p>
        </w:tc>
      </w:tr>
      <w:tr>
        <w:tc>
          <w:tcPr/>
          <w:p>
            <w:pPr>
              <w:pStyle w:val="Compact"/>
            </w:pPr>
            <w:r>
              <w:t xml:space="preserve">Phase 2</w:t>
            </w:r>
          </w:p>
        </w:tc>
        <w:tc>
          <w:tcPr/>
          <w:p>
            <w:pPr>
              <w:pStyle w:val="Compact"/>
            </w:pPr>
            <w:r>
              <w:t xml:space="preserve">Juni - Juli 2026</w:t>
            </w:r>
          </w:p>
        </w:tc>
        <w:tc>
          <w:tcPr/>
          <w:p>
            <w:pPr>
              <w:pStyle w:val="Compact"/>
            </w:pPr>
            <w:r>
              <w:t xml:space="preserve">Offline packaging + alpha tester</w:t>
            </w:r>
          </w:p>
        </w:tc>
        <w:tc>
          <w:tcPr/>
          <w:p>
            <w:pPr>
              <w:pStyle w:val="Compact"/>
            </w:pPr>
            <w:r>
              <w:t xml:space="preserve">Belum mulai</w:t>
            </w:r>
          </w:p>
        </w:tc>
      </w:tr>
      <w:tr>
        <w:tc>
          <w:tcPr/>
          <w:p>
            <w:pPr>
              <w:pStyle w:val="Compact"/>
            </w:pPr>
            <w:r>
              <w:t xml:space="preserve">Phase 3</w:t>
            </w:r>
          </w:p>
        </w:tc>
        <w:tc>
          <w:tcPr/>
          <w:p>
            <w:pPr>
              <w:pStyle w:val="Compact"/>
            </w:pPr>
            <w:r>
              <w:t xml:space="preserve">Agustus 2026</w:t>
            </w:r>
          </w:p>
        </w:tc>
        <w:tc>
          <w:tcPr/>
          <w:p>
            <w:pPr>
              <w:pStyle w:val="Compact"/>
            </w:pPr>
            <w:r>
              <w:t xml:space="preserve">Production hardening</w:t>
            </w:r>
          </w:p>
        </w:tc>
        <w:tc>
          <w:tcPr/>
          <w:p>
            <w:pPr>
              <w:pStyle w:val="Compact"/>
            </w:pPr>
            <w:r>
              <w:t xml:space="preserve">Belum mulai</w:t>
            </w:r>
          </w:p>
        </w:tc>
      </w:tr>
      <w:tr>
        <w:tc>
          <w:tcPr/>
          <w:p>
            <w:pPr>
              <w:pStyle w:val="Compact"/>
            </w:pPr>
            <w:r>
              <w:t xml:space="preserve">Phase 4</w:t>
            </w:r>
          </w:p>
        </w:tc>
        <w:tc>
          <w:tcPr/>
          <w:p>
            <w:pPr>
              <w:pStyle w:val="Compact"/>
            </w:pPr>
            <w:r>
              <w:t xml:space="preserve">September 2026</w:t>
            </w:r>
          </w:p>
        </w:tc>
        <w:tc>
          <w:tcPr/>
          <w:p>
            <w:pPr>
              <w:pStyle w:val="Compact"/>
            </w:pPr>
            <w:r>
              <w:t xml:space="preserve">UAT bidan Faskes 1</w:t>
            </w:r>
          </w:p>
        </w:tc>
        <w:tc>
          <w:tcPr/>
          <w:p>
            <w:pPr>
              <w:pStyle w:val="Compact"/>
            </w:pPr>
            <w:r>
              <w:t xml:space="preserve">Belum mulai</w:t>
            </w:r>
          </w:p>
        </w:tc>
      </w:tr>
      <w:tr>
        <w:tc>
          <w:tcPr/>
          <w:p>
            <w:pPr>
              <w:pStyle w:val="Compact"/>
            </w:pPr>
            <w:r>
              <w:t xml:space="preserve">Phase 5</w:t>
            </w:r>
          </w:p>
        </w:tc>
        <w:tc>
          <w:tcPr/>
          <w:p>
            <w:pPr>
              <w:pStyle w:val="Compact"/>
            </w:pPr>
            <w:r>
              <w:t xml:space="preserve">Oktober 2026</w:t>
            </w:r>
          </w:p>
        </w:tc>
        <w:tc>
          <w:tcPr/>
          <w:p>
            <w:pPr>
              <w:pStyle w:val="Compact"/>
            </w:pPr>
            <w:r>
              <w:t xml:space="preserve">Rilis v1.0 ke klien pertama</w:t>
            </w:r>
          </w:p>
        </w:tc>
        <w:tc>
          <w:tcPr/>
          <w:p>
            <w:pPr>
              <w:pStyle w:val="Compact"/>
            </w:pPr>
            <w:r>
              <w:t xml:space="preserve">Belum mulai</w:t>
            </w:r>
          </w:p>
        </w:tc>
      </w:tr>
    </w:tbl>
    <w:p>
      <w:pPr>
        <w:pStyle w:val="BodyText"/>
      </w:pPr>
      <w:r>
        <w:t xml:space="preserve">Total: 5 bulan kalender dari 26 Mei 2026 ke akhir Oktober 2026. Tim 1-5 orang (Ghaisan core full-time; anggota lain sesuai availability pasca-mata-kuliah).</w:t>
      </w:r>
    </w:p>
    <w:p>
      <w:r>
        <w:pict>
          <v:rect style="width:0;height:1.5pt" o:hralign="center" o:hrstd="t" o:hr="t"/>
        </w:pict>
      </w:r>
    </w:p>
    <w:bookmarkEnd w:id="9"/>
    <w:bookmarkStart w:id="13" w:name="X12892681e6396d18cf033950fddd447c4414208"/>
    <w:p>
      <w:pPr>
        <w:pStyle w:val="Heading2"/>
      </w:pPr>
      <w:r>
        <w:t xml:space="preserve">2. Phase 0: MVP Akademik (Selesai per 25 Mei 2026)</w:t>
      </w:r>
    </w:p>
    <w:p>
      <w:pPr>
        <w:pStyle w:val="FirstParagraph"/>
      </w:pPr>
      <w:r>
        <w:t xml:space="preserve">Phase 0 adalah ruang lingkup mission yang sedang berjalan (Wave 0-5 di</w:t>
      </w:r>
      <w:r>
        <w:t xml:space="preserve"> </w:t>
      </w:r>
      <w:r>
        <w:rPr>
          <w:rStyle w:val="VerbatimChar"/>
        </w:rPr>
        <w:t xml:space="preserve">.mission/plan.md</w:t>
      </w:r>
      <w:r>
        <w:t xml:space="preserve">). Tujuan: software MedWatch siap dikumpulkan ke dosen pada 25 Mei 2026 sebagai realisasi tugas Proyek 1 Pengembangan Perangkat Lunak Desktop.</w:t>
      </w:r>
    </w:p>
    <w:bookmarkStart w:id="10" w:name="deliverable-phase-0"/>
    <w:p>
      <w:pPr>
        <w:pStyle w:val="Heading3"/>
      </w:pPr>
      <w:r>
        <w:t xml:space="preserve">2.1 Deliverable Phase 0</w:t>
      </w:r>
    </w:p>
    <w:p>
      <w:pPr>
        <w:pStyle w:val="Compact"/>
        <w:numPr>
          <w:ilvl w:val="0"/>
          <w:numId w:val="1001"/>
        </w:numPr>
      </w:pPr>
      <w:r>
        <w:t xml:space="preserve">Modul</w:t>
      </w:r>
      <w:r>
        <w:t xml:space="preserve"> </w:t>
      </w:r>
      <w:r>
        <w:rPr>
          <w:rStyle w:val="VerbatimChar"/>
        </w:rPr>
        <w:t xml:space="preserve">anggota1</w:t>
      </w:r>
      <w:r>
        <w:t xml:space="preserve">..</w:t>
      </w:r>
      <w:r>
        <w:rPr>
          <w:rStyle w:val="VerbatimChar"/>
        </w:rPr>
        <w:t xml:space="preserve">anggota5</w:t>
      </w:r>
      <w:r>
        <w:t xml:space="preserve"> </w:t>
      </w:r>
      <w:r>
        <w:t xml:space="preserve">siap.</w:t>
      </w:r>
    </w:p>
    <w:p>
      <w:pPr>
        <w:pStyle w:val="Compact"/>
        <w:numPr>
          <w:ilvl w:val="0"/>
          <w:numId w:val="1001"/>
        </w:numPr>
      </w:pPr>
      <w:r>
        <w:t xml:space="preserve">11 defect register B01-B11 ditutup di Wave 1.</w:t>
      </w:r>
    </w:p>
    <w:p>
      <w:pPr>
        <w:pStyle w:val="Compact"/>
        <w:numPr>
          <w:ilvl w:val="0"/>
          <w:numId w:val="1001"/>
        </w:numPr>
      </w:pPr>
      <w:r>
        <w:t xml:space="preserve">Modul tambahan</w:t>
      </w:r>
      <w:r>
        <w:t xml:space="preserve"> </w:t>
      </w:r>
      <w:r>
        <w:rPr>
          <w:rStyle w:val="VerbatimChar"/>
        </w:rPr>
        <w:t xml:space="preserve">anggota3/NewestVisualization/</w:t>
      </w:r>
      <w:r>
        <w:t xml:space="preserve"> </w:t>
      </w:r>
      <w:r>
        <w:t xml:space="preserve">selesai.</w:t>
      </w:r>
    </w:p>
    <w:p>
      <w:pPr>
        <w:pStyle w:val="Compact"/>
        <w:numPr>
          <w:ilvl w:val="0"/>
          <w:numId w:val="1001"/>
        </w:numPr>
      </w:pPr>
      <w:r>
        <w:t xml:space="preserve">Data nyata openFDA: 74 rekord adverse-event + 6000 rekord recall (per</w:t>
      </w:r>
      <w:r>
        <w:t xml:space="preserve"> </w:t>
      </w:r>
      <w:r>
        <w:rPr>
          <w:rStyle w:val="VerbatimChar"/>
        </w:rPr>
        <w:t xml:space="preserve">wc -l</w:t>
      </w:r>
      <w:r>
        <w:t xml:space="preserve"> </w:t>
      </w:r>
      <w:r>
        <w:t xml:space="preserve">18 Mei 2026).</w:t>
      </w:r>
    </w:p>
    <w:p>
      <w:pPr>
        <w:pStyle w:val="Compact"/>
        <w:numPr>
          <w:ilvl w:val="0"/>
          <w:numId w:val="1001"/>
        </w:numPr>
      </w:pPr>
      <w:r>
        <w:t xml:space="preserve">Dokumentasi lengkap di Wave 2: PRD, SRS, SDD, ADR, API doc, data dictionary, install/deploy, security, user manual, As-Built, diagrams.</w:t>
      </w:r>
    </w:p>
    <w:p>
      <w:pPr>
        <w:pStyle w:val="Compact"/>
        <w:numPr>
          <w:ilvl w:val="0"/>
          <w:numId w:val="1001"/>
        </w:numPr>
      </w:pPr>
      <w:r>
        <w:t xml:space="preserve">Folder ini (</w:t>
      </w:r>
      <w:r>
        <w:rPr>
          <w:rStyle w:val="VerbatimChar"/>
        </w:rPr>
        <w:t xml:space="preserve">ProductionGrade-ImplementationPlan/</w:t>
      </w:r>
      <w:r>
        <w:t xml:space="preserve">) selesai sebagai bagian Wave 2.</w:t>
      </w:r>
    </w:p>
    <w:p>
      <w:pPr>
        <w:pStyle w:val="Compact"/>
        <w:numPr>
          <w:ilvl w:val="0"/>
          <w:numId w:val="1001"/>
        </w:numPr>
      </w:pPr>
      <w:r>
        <w:t xml:space="preserve">ArtifactReadySubmit/ folder konsolidasi siap untuk dosen di Wave 5.</w:t>
      </w:r>
    </w:p>
    <w:bookmarkEnd w:id="10"/>
    <w:bookmarkStart w:id="11" w:name="status-saat-dokumen-ditulis-18-mei-2026"/>
    <w:p>
      <w:pPr>
        <w:pStyle w:val="Heading3"/>
      </w:pPr>
      <w:r>
        <w:t xml:space="preserve">2.2 Status saat dokumen ditulis (18 Mei 2026)</w:t>
      </w:r>
    </w:p>
    <w:p>
      <w:pPr>
        <w:pStyle w:val="Compact"/>
        <w:numPr>
          <w:ilvl w:val="0"/>
          <w:numId w:val="1002"/>
        </w:numPr>
      </w:pPr>
      <w:r>
        <w:t xml:space="preserve">Wave 0: SELESAI (bootstrap mission).</w:t>
      </w:r>
    </w:p>
    <w:p>
      <w:pPr>
        <w:pStyle w:val="Compact"/>
        <w:numPr>
          <w:ilvl w:val="0"/>
          <w:numId w:val="1002"/>
        </w:numPr>
      </w:pPr>
      <w:r>
        <w:t xml:space="preserve">Wave 1: SELESAI (B01-B11 fix + viz module + openFDA real data).</w:t>
      </w:r>
    </w:p>
    <w:p>
      <w:pPr>
        <w:pStyle w:val="Compact"/>
        <w:numPr>
          <w:ilvl w:val="0"/>
          <w:numId w:val="1002"/>
        </w:numPr>
      </w:pPr>
      <w:r>
        <w:t xml:space="preserve">Wave 2: SEDANG BERJALAN (dokumentasi termasuk dokumen ini).</w:t>
      </w:r>
    </w:p>
    <w:p>
      <w:pPr>
        <w:pStyle w:val="Compact"/>
        <w:numPr>
          <w:ilvl w:val="0"/>
          <w:numId w:val="1002"/>
        </w:numPr>
      </w:pPr>
      <w:r>
        <w:t xml:space="preserve">Wave 3-5: belum mulai. Estimasi selesai 24 Mei 2026 (mid-night sebelum submission).</w:t>
      </w:r>
    </w:p>
    <w:bookmarkEnd w:id="11"/>
    <w:bookmarkStart w:id="12" w:name="exit-criteria-phase-0"/>
    <w:p>
      <w:pPr>
        <w:pStyle w:val="Heading3"/>
      </w:pPr>
      <w:r>
        <w:t xml:space="preserve">2.3 Exit Criteria Phase 0</w:t>
      </w:r>
    </w:p>
    <w:p>
      <w:pPr>
        <w:pStyle w:val="Compact"/>
        <w:numPr>
          <w:ilvl w:val="0"/>
          <w:numId w:val="1003"/>
        </w:numPr>
      </w:pPr>
      <w:r>
        <w:t xml:space="preserve">All mission waves PASS audit.</w:t>
      </w:r>
    </w:p>
    <w:p>
      <w:pPr>
        <w:pStyle w:val="Compact"/>
        <w:numPr>
          <w:ilvl w:val="0"/>
          <w:numId w:val="1003"/>
        </w:numPr>
      </w:pPr>
      <w:r>
        <w:t xml:space="preserve">ArtifactReadySubmit/ folder konsolidasi tersedia dengan minimum 10 subfolder per acceptance Wave 5.</w:t>
      </w:r>
    </w:p>
    <w:p>
      <w:pPr>
        <w:pStyle w:val="Compact"/>
        <w:numPr>
          <w:ilvl w:val="0"/>
          <w:numId w:val="1003"/>
        </w:numPr>
      </w:pPr>
      <w:r>
        <w:t xml:space="preserve">Final commit di-tag</w:t>
      </w:r>
      <w:r>
        <w:t xml:space="preserve"> </w:t>
      </w:r>
      <w:r>
        <w:rPr>
          <w:rStyle w:val="VerbatimChar"/>
        </w:rPr>
        <w:t xml:space="preserve">v0.1.0-academic-submission</w:t>
      </w:r>
      <w:r>
        <w:t xml:space="preserve">.</w:t>
      </w:r>
    </w:p>
    <w:p>
      <w:pPr>
        <w:pStyle w:val="Compact"/>
        <w:numPr>
          <w:ilvl w:val="0"/>
          <w:numId w:val="1003"/>
        </w:numPr>
      </w:pPr>
      <w:r>
        <w:t xml:space="preserve">Mission state.json status =</w:t>
      </w:r>
      <w:r>
        <w:t xml:space="preserve"> </w:t>
      </w:r>
      <w:r>
        <w:t xml:space="preserve">“complete”</w:t>
      </w:r>
      <w:r>
        <w:t xml:space="preserve">.</w:t>
      </w:r>
    </w:p>
    <w:p>
      <w:r>
        <w:pict>
          <v:rect style="width:0;height:1.5pt" o:hralign="center" o:hrstd="t" o:hr="t"/>
        </w:pict>
      </w:r>
    </w:p>
    <w:bookmarkEnd w:id="12"/>
    <w:bookmarkEnd w:id="13"/>
    <w:bookmarkStart w:id="18" w:name="X178f9281cbc3908486c7c94843a17bcf526a673"/>
    <w:p>
      <w:pPr>
        <w:pStyle w:val="Heading2"/>
      </w:pPr>
      <w:r>
        <w:t xml:space="preserve">3. Phase 1: Cleanup Pasca-Submission (26 Mei - 31 Mei 2026)</w:t>
      </w:r>
    </w:p>
    <w:bookmarkStart w:id="14" w:name="goal"/>
    <w:p>
      <w:pPr>
        <w:pStyle w:val="Heading3"/>
      </w:pPr>
      <w:r>
        <w:t xml:space="preserve">3.1 Goal</w:t>
      </w:r>
    </w:p>
    <w:p>
      <w:pPr>
        <w:pStyle w:val="FirstParagraph"/>
      </w:pPr>
      <w:r>
        <w:t xml:space="preserve">Tutup loose ends teknis yang ter-defer di Phase 0 karena fokus submission. Pastikan repository dalam state production-ready untuk Phase 2.</w:t>
      </w:r>
    </w:p>
    <w:bookmarkEnd w:id="14"/>
    <w:bookmarkStart w:id="15" w:name="deliverable"/>
    <w:p>
      <w:pPr>
        <w:pStyle w:val="Heading3"/>
      </w:pPr>
      <w:r>
        <w:t xml:space="preserve">3.2 Deliverable</w:t>
      </w:r>
    </w:p>
    <w:p>
      <w:pPr>
        <w:pStyle w:val="Compact"/>
        <w:numPr>
          <w:ilvl w:val="0"/>
          <w:numId w:val="1004"/>
        </w:numPr>
      </w:pPr>
      <w:r>
        <w:rPr>
          <w:b/>
          <w:bCs/>
        </w:rPr>
        <w:t xml:space="preserve">Close B-WAVE1-BUILD-1</w:t>
      </w:r>
      <w:r>
        <w:t xml:space="preserve"> </w:t>
      </w:r>
      <w:r>
        <w:t xml:space="preserve">(open blocker dari Wave 1 per</w:t>
      </w:r>
      <w:r>
        <w:t xml:space="preserve"> </w:t>
      </w:r>
      <w:r>
        <w:rPr>
          <w:rStyle w:val="VerbatimChar"/>
        </w:rPr>
        <w:t xml:space="preserve">.mission/state.json:70</w:t>
      </w:r>
      <w:r>
        <w:t xml:space="preserve">):</w:t>
      </w:r>
    </w:p>
    <w:p>
      <w:pPr>
        <w:pStyle w:val="Compact"/>
        <w:numPr>
          <w:ilvl w:val="1"/>
          <w:numId w:val="1005"/>
        </w:numPr>
      </w:pPr>
      <w:r>
        <w:t xml:space="preserve">Install Node 22 LTS via fnm/nvm pada laptop Ghaisan.</w:t>
      </w:r>
    </w:p>
    <w:p>
      <w:pPr>
        <w:pStyle w:val="Compact"/>
        <w:numPr>
          <w:ilvl w:val="1"/>
          <w:numId w:val="1005"/>
        </w:numPr>
      </w:pPr>
      <w:r>
        <w:t xml:space="preserve">Re-run</w:t>
      </w:r>
      <w:r>
        <w:t xml:space="preserve"> </w:t>
      </w:r>
      <w:r>
        <w:rPr>
          <w:rStyle w:val="VerbatimChar"/>
        </w:rPr>
        <w:t xml:space="preserve">npm install &amp;&amp; npm run build &amp;&amp; npm run start</w:t>
      </w:r>
      <w:r>
        <w:t xml:space="preserve"> </w:t>
      </w:r>
      <w:r>
        <w:t xml:space="preserve">di FrontendMedWatch.</w:t>
      </w:r>
    </w:p>
    <w:p>
      <w:pPr>
        <w:pStyle w:val="Compact"/>
        <w:numPr>
          <w:ilvl w:val="1"/>
          <w:numId w:val="1005"/>
        </w:numPr>
      </w:pPr>
      <w:r>
        <w:t xml:space="preserve">Re-verify Playwright clickthrough untuk login flow (yang ter-defer ke Wave 5 per state.json:77).</w:t>
      </w:r>
    </w:p>
    <w:p>
      <w:pPr>
        <w:pStyle w:val="Compact"/>
        <w:numPr>
          <w:ilvl w:val="1"/>
          <w:numId w:val="1005"/>
        </w:numPr>
      </w:pPr>
      <w:r>
        <w:t xml:space="preserve">Confirm SSR routes tetap bekerja.</w:t>
      </w:r>
    </w:p>
    <w:p>
      <w:pPr>
        <w:pStyle w:val="Compact"/>
        <w:numPr>
          <w:ilvl w:val="0"/>
          <w:numId w:val="1004"/>
        </w:numPr>
      </w:pPr>
      <w:r>
        <w:rPr>
          <w:b/>
          <w:bCs/>
        </w:rPr>
        <w:t xml:space="preserve">Repo tidy lanjutan</w:t>
      </w:r>
      <w:r>
        <w:t xml:space="preserve">:</w:t>
      </w:r>
    </w:p>
    <w:p>
      <w:pPr>
        <w:pStyle w:val="Compact"/>
        <w:numPr>
          <w:ilvl w:val="1"/>
          <w:numId w:val="1006"/>
        </w:numPr>
      </w:pPr>
      <w:r>
        <w:t xml:space="preserve">Remove</w:t>
      </w:r>
      <w:r>
        <w:t xml:space="preserve"> </w:t>
      </w:r>
      <w:r>
        <w:rPr>
          <w:rStyle w:val="VerbatimChar"/>
        </w:rPr>
        <w:t xml:space="preserve">__pycache__/</w:t>
      </w:r>
      <w:r>
        <w:t xml:space="preserve"> </w:t>
      </w:r>
      <w:r>
        <w:t xml:space="preserve">files yang masih tertinggal di working tree (lihat git status).</w:t>
      </w:r>
    </w:p>
    <w:p>
      <w:pPr>
        <w:pStyle w:val="Compact"/>
        <w:numPr>
          <w:ilvl w:val="1"/>
          <w:numId w:val="1006"/>
        </w:numPr>
      </w:pPr>
      <w:r>
        <w:t xml:space="preserve">Audit</w:t>
      </w:r>
      <w:r>
        <w:t xml:space="preserve"> </w:t>
      </w:r>
      <w:r>
        <w:rPr>
          <w:rStyle w:val="VerbatimChar"/>
        </w:rPr>
        <w:t xml:space="preserve">.gitignore</w:t>
      </w:r>
      <w:r>
        <w:t xml:space="preserve"> </w:t>
      </w:r>
      <w:r>
        <w:t xml:space="preserve">untuk pastikan tidak ada bocoran pasca Wave 5.</w:t>
      </w:r>
    </w:p>
    <w:p>
      <w:pPr>
        <w:pStyle w:val="Compact"/>
        <w:numPr>
          <w:ilvl w:val="0"/>
          <w:numId w:val="1004"/>
        </w:numPr>
      </w:pPr>
      <w:r>
        <w:rPr>
          <w:b/>
          <w:bCs/>
        </w:rPr>
        <w:t xml:space="preserve">Decision: Cloud Run demo decommissioning</w:t>
      </w:r>
      <w:r>
        <w:t xml:space="preserve">:</w:t>
      </w:r>
    </w:p>
    <w:p>
      <w:pPr>
        <w:pStyle w:val="Compact"/>
        <w:numPr>
          <w:ilvl w:val="1"/>
          <w:numId w:val="1007"/>
        </w:numPr>
      </w:pPr>
      <w:r>
        <w:t xml:space="preserve">Apakah cloud demo dipertahankan untuk akses dosen post-submission? Diskusi tim minggu pertama Juni.</w:t>
      </w:r>
    </w:p>
    <w:p>
      <w:pPr>
        <w:pStyle w:val="Compact"/>
        <w:numPr>
          <w:ilvl w:val="1"/>
          <w:numId w:val="1007"/>
        </w:numPr>
      </w:pPr>
      <w:r>
        <w:t xml:space="preserve">Jika decommissioned:</w:t>
      </w:r>
      <w:r>
        <w:t xml:space="preserve"> </w:t>
      </w:r>
      <w:r>
        <w:rPr>
          <w:rStyle w:val="VerbatimChar"/>
        </w:rPr>
        <w:t xml:space="preserve">gcloud run services delete medwatch-api --region asia-southeast1</w:t>
      </w:r>
      <w:r>
        <w:t xml:space="preserve"> </w:t>
      </w:r>
      <w:r>
        <w:t xml:space="preserve">+ delete bucket</w:t>
      </w:r>
      <w:r>
        <w:t xml:space="preserve"> </w:t>
      </w:r>
      <w:r>
        <w:rPr>
          <w:rStyle w:val="VerbatimChar"/>
        </w:rPr>
        <w:t xml:space="preserve">medwatch-polban-2026-state</w:t>
      </w:r>
      <w:r>
        <w:t xml:space="preserve"> </w:t>
      </w:r>
      <w:r>
        <w:t xml:space="preserve">(atau retain dengan IAM lockdown, lihat</w:t>
      </w:r>
      <w:r>
        <w:t xml:space="preserve"> </w:t>
      </w:r>
      <w:r>
        <w:rPr>
          <w:rStyle w:val="VerbatimChar"/>
        </w:rPr>
        <w:t xml:space="preserve">04-hardening-plan.md</w:t>
      </w:r>
      <w:r>
        <w:t xml:space="preserve"> </w:t>
      </w:r>
      <w:r>
        <w:t xml:space="preserve">Section 9).</w:t>
      </w:r>
    </w:p>
    <w:p>
      <w:pPr>
        <w:pStyle w:val="Compact"/>
        <w:numPr>
          <w:ilvl w:val="1"/>
          <w:numId w:val="1007"/>
        </w:numPr>
      </w:pPr>
      <w:r>
        <w:t xml:space="preserve">Jika dipertahankan: hardening H7 dieksekusi sebelum production v1.0.</w:t>
      </w:r>
    </w:p>
    <w:bookmarkEnd w:id="15"/>
    <w:bookmarkStart w:id="16" w:name="exit-criteria"/>
    <w:p>
      <w:pPr>
        <w:pStyle w:val="Heading3"/>
      </w:pPr>
      <w:r>
        <w:t xml:space="preserve">3.3 Exit Criteria</w:t>
      </w:r>
    </w:p>
    <w:p>
      <w:pPr>
        <w:pStyle w:val="Compact"/>
        <w:numPr>
          <w:ilvl w:val="0"/>
          <w:numId w:val="1008"/>
        </w:numPr>
      </w:pPr>
      <w:r>
        <w:t xml:space="preserve">B-WAVE1-BUILD-1 closed (login Playwright PASS).</w:t>
      </w:r>
    </w:p>
    <w:p>
      <w:pPr>
        <w:pStyle w:val="Compact"/>
        <w:numPr>
          <w:ilvl w:val="0"/>
          <w:numId w:val="1008"/>
        </w:numPr>
      </w:pPr>
      <w:r>
        <w:t xml:space="preserve">Cloud demo decision tertulis di</w:t>
      </w:r>
      <w:r>
        <w:t xml:space="preserve"> </w:t>
      </w:r>
      <w:r>
        <w:rPr>
          <w:rStyle w:val="VerbatimChar"/>
        </w:rPr>
        <w:t xml:space="preserve">.mission/log.md</w:t>
      </w:r>
      <w:r>
        <w:t xml:space="preserve">.</w:t>
      </w:r>
    </w:p>
    <w:p>
      <w:pPr>
        <w:pStyle w:val="Compact"/>
        <w:numPr>
          <w:ilvl w:val="0"/>
          <w:numId w:val="1008"/>
        </w:numPr>
      </w:pPr>
      <w:r>
        <w:t xml:space="preserve">Repo bersih:</w:t>
      </w:r>
      <w:r>
        <w:t xml:space="preserve"> </w:t>
      </w:r>
      <w:r>
        <w:rPr>
          <w:rStyle w:val="VerbatimChar"/>
        </w:rPr>
        <w:t xml:space="preserve">git status</w:t>
      </w:r>
      <w:r>
        <w:t xml:space="preserve"> </w:t>
      </w:r>
      <w:r>
        <w:t xml:space="preserve">kosong selain branch metadata.</w:t>
      </w:r>
    </w:p>
    <w:p>
      <w:pPr>
        <w:pStyle w:val="Compact"/>
        <w:numPr>
          <w:ilvl w:val="0"/>
          <w:numId w:val="1008"/>
        </w:numPr>
      </w:pPr>
      <w:r>
        <w:t xml:space="preserve">Tag</w:t>
      </w:r>
      <w:r>
        <w:t xml:space="preserve"> </w:t>
      </w:r>
      <w:r>
        <w:rPr>
          <w:rStyle w:val="VerbatimChar"/>
        </w:rPr>
        <w:t xml:space="preserve">v0.2.0-post-submission</w:t>
      </w:r>
      <w:r>
        <w:t xml:space="preserve"> </w:t>
      </w:r>
      <w:r>
        <w:t xml:space="preserve">di-set.</w:t>
      </w:r>
    </w:p>
    <w:bookmarkEnd w:id="16"/>
    <w:bookmarkStart w:id="17" w:name="time-budget"/>
    <w:p>
      <w:pPr>
        <w:pStyle w:val="Heading3"/>
      </w:pPr>
      <w:r>
        <w:t xml:space="preserve">3.4 Time Budget</w:t>
      </w:r>
    </w:p>
    <w:p>
      <w:pPr>
        <w:pStyle w:val="FirstParagraph"/>
      </w:pPr>
      <w:r>
        <w:t xml:space="preserve">5 hari kerja (26-30 Mei 2026, 1 hari buffer Sabtu).</w:t>
      </w:r>
    </w:p>
    <w:p>
      <w:r>
        <w:pict>
          <v:rect style="width:0;height:1.5pt" o:hralign="center" o:hrstd="t" o:hr="t"/>
        </w:pict>
      </w:r>
    </w:p>
    <w:bookmarkEnd w:id="17"/>
    <w:bookmarkEnd w:id="18"/>
    <w:bookmarkStart w:id="23" w:name="X86a23784793e8df46c15f9ceae7a17b2a916395"/>
    <w:p>
      <w:pPr>
        <w:pStyle w:val="Heading2"/>
      </w:pPr>
      <w:r>
        <w:t xml:space="preserve">4. Phase 2: Offline Packaging + Alpha Tester (Juni - Juli 2026)</w:t>
      </w:r>
    </w:p>
    <w:bookmarkStart w:id="19" w:name="goal-1"/>
    <w:p>
      <w:pPr>
        <w:pStyle w:val="Heading3"/>
      </w:pPr>
      <w:r>
        <w:t xml:space="preserve">4.1 Goal</w:t>
      </w:r>
    </w:p>
    <w:p>
      <w:pPr>
        <w:pStyle w:val="FirstParagraph"/>
      </w:pPr>
      <w:r>
        <w:t xml:space="preserve">Implementasi rencana</w:t>
      </w:r>
      <w:r>
        <w:t xml:space="preserve"> </w:t>
      </w:r>
      <w:r>
        <w:rPr>
          <w:rStyle w:val="VerbatimChar"/>
        </w:rPr>
        <w:t xml:space="preserve">02-offline-implementation-plan.md</w:t>
      </w:r>
      <w:r>
        <w:t xml:space="preserve"> </w:t>
      </w:r>
      <w:r>
        <w:t xml:space="preserve">dan</w:t>
      </w:r>
      <w:r>
        <w:t xml:space="preserve"> </w:t>
      </w:r>
      <w:r>
        <w:rPr>
          <w:rStyle w:val="VerbatimChar"/>
        </w:rPr>
        <w:t xml:space="preserve">03-packaging-and-distribution.md</w:t>
      </w:r>
      <w:r>
        <w:t xml:space="preserve">. Aplikasi dapat di-install dari installer offline di workstation Windows bersih.</w:t>
      </w:r>
    </w:p>
    <w:bookmarkEnd w:id="19"/>
    <w:bookmarkStart w:id="20" w:name="deliverable-1"/>
    <w:p>
      <w:pPr>
        <w:pStyle w:val="Heading3"/>
      </w:pPr>
      <w:r>
        <w:t xml:space="preserve">4.2 Deliverable</w:t>
      </w:r>
    </w:p>
    <w:p>
      <w:pPr>
        <w:pStyle w:val="Compact"/>
        <w:numPr>
          <w:ilvl w:val="0"/>
          <w:numId w:val="1009"/>
        </w:numPr>
      </w:pPr>
      <w:r>
        <w:rPr>
          <w:b/>
          <w:bCs/>
        </w:rPr>
        <w:t xml:space="preserve">Storage migration</w:t>
      </w:r>
      <w:r>
        <w:t xml:space="preserve">:</w:t>
      </w:r>
    </w:p>
    <w:p>
      <w:pPr>
        <w:pStyle w:val="Compact"/>
        <w:numPr>
          <w:ilvl w:val="1"/>
          <w:numId w:val="1010"/>
        </w:numPr>
      </w:pPr>
      <w:r>
        <w:t xml:space="preserve">File</w:t>
      </w:r>
      <w:r>
        <w:t xml:space="preserve"> </w:t>
      </w:r>
      <w:r>
        <w:rPr>
          <w:rStyle w:val="VerbatimChar"/>
        </w:rPr>
        <w:t xml:space="preserve">tools/migrate_json_to_sqlite.py</w:t>
      </w:r>
      <w:r>
        <w:t xml:space="preserve"> </w:t>
      </w:r>
      <w:r>
        <w:t xml:space="preserve">dan adapter</w:t>
      </w:r>
      <w:r>
        <w:t xml:space="preserve"> </w:t>
      </w:r>
      <w:r>
        <w:rPr>
          <w:rStyle w:val="VerbatimChar"/>
        </w:rPr>
        <w:t xml:space="preserve">api/storage_sqlite.py</w:t>
      </w:r>
      <w:r>
        <w:t xml:space="preserve"> </w:t>
      </w:r>
      <w:r>
        <w:t xml:space="preserve">(lihat</w:t>
      </w:r>
      <w:r>
        <w:t xml:space="preserve"> </w:t>
      </w:r>
      <w:r>
        <w:rPr>
          <w:rStyle w:val="VerbatimChar"/>
        </w:rPr>
        <w:t xml:space="preserve">02-offline-implementation-plan.md</w:t>
      </w:r>
      <w:r>
        <w:t xml:space="preserve"> </w:t>
      </w:r>
      <w:r>
        <w:t xml:space="preserve">Section 4).</w:t>
      </w:r>
    </w:p>
    <w:p>
      <w:pPr>
        <w:pStyle w:val="Compact"/>
        <w:numPr>
          <w:ilvl w:val="1"/>
          <w:numId w:val="1010"/>
        </w:numPr>
      </w:pPr>
      <w:r>
        <w:t xml:space="preserve">Migration tested pada copy DB, tidak overwrite original.</w:t>
      </w:r>
    </w:p>
    <w:p>
      <w:pPr>
        <w:pStyle w:val="Compact"/>
        <w:numPr>
          <w:ilvl w:val="0"/>
          <w:numId w:val="1009"/>
        </w:numPr>
      </w:pPr>
      <w:r>
        <w:rPr>
          <w:b/>
          <w:bCs/>
        </w:rPr>
        <w:t xml:space="preserve">Snapshot loader</w:t>
      </w:r>
      <w:r>
        <w:t xml:space="preserve">:</w:t>
      </w:r>
    </w:p>
    <w:p>
      <w:pPr>
        <w:pStyle w:val="Compact"/>
        <w:numPr>
          <w:ilvl w:val="1"/>
          <w:numId w:val="1011"/>
        </w:numPr>
      </w:pPr>
      <w:r>
        <w:t xml:space="preserve">First-run logic copy</w:t>
      </w:r>
      <w:r>
        <w:t xml:space="preserve"> </w:t>
      </w:r>
      <w:r>
        <w:rPr>
          <w:rStyle w:val="VerbatimChar"/>
        </w:rPr>
        <w:t xml:space="preserve">&lt;install_dir&gt;/data/anggota1/*</w:t>
      </w:r>
      <w:r>
        <w:t xml:space="preserve"> </w:t>
      </w:r>
      <w:r>
        <w:t xml:space="preserve">ke</w:t>
      </w:r>
      <w:r>
        <w:t xml:space="preserve"> </w:t>
      </w:r>
      <w:r>
        <w:rPr>
          <w:rStyle w:val="VerbatimChar"/>
        </w:rPr>
        <w:t xml:space="preserve">&lt;appdata&gt;/data/anggota1/*</w:t>
      </w:r>
      <w:r>
        <w:t xml:space="preserve">.</w:t>
      </w:r>
    </w:p>
    <w:p>
      <w:pPr>
        <w:pStyle w:val="Compact"/>
        <w:numPr>
          <w:ilvl w:val="1"/>
          <w:numId w:val="1011"/>
        </w:numPr>
      </w:pPr>
      <w:r>
        <w:rPr>
          <w:rStyle w:val="VerbatimChar"/>
        </w:rPr>
        <w:t xml:space="preserve">&lt;appdata&gt;/data/snapshot-info.json</w:t>
      </w:r>
      <w:r>
        <w:t xml:space="preserve"> </w:t>
      </w:r>
      <w:r>
        <w:t xml:space="preserve">dengan field</w:t>
      </w:r>
      <w:r>
        <w:t xml:space="preserve"> </w:t>
      </w:r>
      <w:r>
        <w:rPr>
          <w:rStyle w:val="VerbatimChar"/>
        </w:rPr>
        <w:t xml:space="preserve">date</w:t>
      </w:r>
      <w:r>
        <w:t xml:space="preserve">,</w:t>
      </w:r>
      <w:r>
        <w:t xml:space="preserve"> </w:t>
      </w:r>
      <w:r>
        <w:rPr>
          <w:rStyle w:val="VerbatimChar"/>
        </w:rPr>
        <w:t xml:space="preserve">record_count</w:t>
      </w:r>
      <w:r>
        <w:t xml:space="preserve">.</w:t>
      </w:r>
    </w:p>
    <w:p>
      <w:pPr>
        <w:pStyle w:val="Compact"/>
        <w:numPr>
          <w:ilvl w:val="0"/>
          <w:numId w:val="1009"/>
        </w:numPr>
      </w:pPr>
      <w:r>
        <w:rPr>
          <w:b/>
          <w:bCs/>
        </w:rPr>
        <w:t xml:space="preserve">Lazy import refactor</w:t>
      </w:r>
      <w:r>
        <w:t xml:space="preserve">:</w:t>
      </w:r>
    </w:p>
    <w:p>
      <w:pPr>
        <w:pStyle w:val="Compact"/>
        <w:numPr>
          <w:ilvl w:val="1"/>
          <w:numId w:val="1012"/>
        </w:numPr>
      </w:pPr>
      <w:r>
        <w:t xml:space="preserve">File</w:t>
      </w:r>
      <w:r>
        <w:t xml:space="preserve"> </w:t>
      </w:r>
      <w:r>
        <w:rPr>
          <w:rStyle w:val="VerbatimChar"/>
        </w:rPr>
        <w:t xml:space="preserve">api/categori_constants.py</w:t>
      </w:r>
      <w:r>
        <w:t xml:space="preserve"> </w:t>
      </w:r>
      <w:r>
        <w:t xml:space="preserve">(additive) berisi</w:t>
      </w:r>
      <w:r>
        <w:t xml:space="preserve"> </w:t>
      </w:r>
      <w:r>
        <w:rPr>
          <w:rStyle w:val="VerbatimChar"/>
        </w:rPr>
        <w:t xml:space="preserve">KATEGORI_MAP</w:t>
      </w:r>
      <w:r>
        <w:t xml:space="preserve"> </w:t>
      </w:r>
      <w:r>
        <w:t xml:space="preserve">salinan.</w:t>
      </w:r>
    </w:p>
    <w:p>
      <w:pPr>
        <w:pStyle w:val="Compact"/>
        <w:numPr>
          <w:ilvl w:val="1"/>
          <w:numId w:val="1012"/>
        </w:numPr>
      </w:pPr>
      <w:r>
        <w:t xml:space="preserve">Wrapper di</w:t>
      </w:r>
      <w:r>
        <w:t xml:space="preserve"> </w:t>
      </w:r>
      <w:r>
        <w:rPr>
          <w:rStyle w:val="VerbatimChar"/>
        </w:rPr>
        <w:t xml:space="preserve">api/bootstrap.py</w:t>
      </w:r>
      <w:r>
        <w:t xml:space="preserve"> </w:t>
      </w:r>
      <w:r>
        <w:t xml:space="preserve">lazy-load</w:t>
      </w:r>
      <w:r>
        <w:t xml:space="preserve"> </w:t>
      </w:r>
      <w:r>
        <w:rPr>
          <w:rStyle w:val="VerbatimChar"/>
        </w:rPr>
        <w:t xml:space="preserve">anggota1</w:t>
      </w:r>
      <w:r>
        <w:t xml:space="preserve">.</w:t>
      </w:r>
    </w:p>
    <w:p>
      <w:pPr>
        <w:pStyle w:val="Compact"/>
        <w:numPr>
          <w:ilvl w:val="0"/>
          <w:numId w:val="1009"/>
        </w:numPr>
      </w:pPr>
      <w:r>
        <w:rPr>
          <w:b/>
          <w:bCs/>
        </w:rPr>
        <w:t xml:space="preserve">PyInstaller build</w:t>
      </w:r>
      <w:r>
        <w:t xml:space="preserve">:</w:t>
      </w:r>
    </w:p>
    <w:p>
      <w:pPr>
        <w:pStyle w:val="Compact"/>
        <w:numPr>
          <w:ilvl w:val="1"/>
          <w:numId w:val="1013"/>
        </w:numPr>
      </w:pPr>
      <w:r>
        <w:rPr>
          <w:rStyle w:val="VerbatimChar"/>
        </w:rPr>
        <w:t xml:space="preserve">ProductionGrade-ImplementationPlan/build/medwatch.spec</w:t>
      </w:r>
      <w:r>
        <w:t xml:space="preserve"> </w:t>
      </w:r>
      <w:r>
        <w:t xml:space="preserve">di-execute.</w:t>
      </w:r>
    </w:p>
    <w:p>
      <w:pPr>
        <w:pStyle w:val="Compact"/>
        <w:numPr>
          <w:ilvl w:val="1"/>
          <w:numId w:val="1013"/>
        </w:numPr>
      </w:pPr>
      <w:r>
        <w:t xml:space="preserve">Output</w:t>
      </w:r>
      <w:r>
        <w:t xml:space="preserve"> </w:t>
      </w:r>
      <w:r>
        <w:rPr>
          <w:rStyle w:val="VerbatimChar"/>
        </w:rPr>
        <w:t xml:space="preserve">dist/MedWatch/</w:t>
      </w:r>
      <w:r>
        <w:t xml:space="preserve"> </w:t>
      </w:r>
      <w:r>
        <w:t xml:space="preserve">dengan size kurang dari 280 MB.</w:t>
      </w:r>
    </w:p>
    <w:p>
      <w:pPr>
        <w:pStyle w:val="Compact"/>
        <w:numPr>
          <w:ilvl w:val="1"/>
          <w:numId w:val="1013"/>
        </w:numPr>
      </w:pPr>
      <w:r>
        <w:t xml:space="preserve">Smoke test pada Windows 11 VM PASS.</w:t>
      </w:r>
    </w:p>
    <w:p>
      <w:pPr>
        <w:pStyle w:val="Compact"/>
        <w:numPr>
          <w:ilvl w:val="0"/>
          <w:numId w:val="1009"/>
        </w:numPr>
      </w:pPr>
      <w:r>
        <w:rPr>
          <w:b/>
          <w:bCs/>
        </w:rPr>
        <w:t xml:space="preserve">Inno Setup installer</w:t>
      </w:r>
      <w:r>
        <w:t xml:space="preserve">:</w:t>
      </w:r>
    </w:p>
    <w:p>
      <w:pPr>
        <w:pStyle w:val="Compact"/>
        <w:numPr>
          <w:ilvl w:val="1"/>
          <w:numId w:val="1014"/>
        </w:numPr>
      </w:pPr>
      <w:r>
        <w:t xml:space="preserve">File</w:t>
      </w:r>
      <w:r>
        <w:t xml:space="preserve"> </w:t>
      </w:r>
      <w:r>
        <w:rPr>
          <w:rStyle w:val="VerbatimChar"/>
        </w:rPr>
        <w:t xml:space="preserve">build/medwatch.iss</w:t>
      </w:r>
      <w:r>
        <w:t xml:space="preserve"> </w:t>
      </w:r>
      <w:r>
        <w:t xml:space="preserve">di-author.</w:t>
      </w:r>
    </w:p>
    <w:p>
      <w:pPr>
        <w:pStyle w:val="Compact"/>
        <w:numPr>
          <w:ilvl w:val="1"/>
          <w:numId w:val="1014"/>
        </w:numPr>
      </w:pPr>
      <w:r>
        <w:t xml:space="preserve">Output</w:t>
      </w:r>
      <w:r>
        <w:t xml:space="preserve"> </w:t>
      </w:r>
      <w:r>
        <w:rPr>
          <w:rStyle w:val="VerbatimChar"/>
        </w:rPr>
        <w:t xml:space="preserve">installer_output/MedWatchSetup-1.0.0-alpha.exe</w:t>
      </w:r>
      <w:r>
        <w:t xml:space="preserve">.</w:t>
      </w:r>
    </w:p>
    <w:p>
      <w:pPr>
        <w:pStyle w:val="Compact"/>
        <w:numPr>
          <w:ilvl w:val="1"/>
          <w:numId w:val="1014"/>
        </w:numPr>
      </w:pPr>
      <w:r>
        <w:t xml:space="preserve">Test instalasi pada 3 mesin Windows berbeda PASS.</w:t>
      </w:r>
    </w:p>
    <w:p>
      <w:pPr>
        <w:pStyle w:val="Compact"/>
        <w:numPr>
          <w:ilvl w:val="0"/>
          <w:numId w:val="1009"/>
        </w:numPr>
      </w:pPr>
      <w:r>
        <w:rPr>
          <w:b/>
          <w:bCs/>
        </w:rPr>
        <w:t xml:space="preserve">Alpha tester</w:t>
      </w:r>
      <w:r>
        <w:t xml:space="preserve">:</w:t>
      </w:r>
    </w:p>
    <w:p>
      <w:pPr>
        <w:pStyle w:val="Compact"/>
        <w:numPr>
          <w:ilvl w:val="1"/>
          <w:numId w:val="1015"/>
        </w:numPr>
      </w:pPr>
      <w:r>
        <w:t xml:space="preserve">Cari 1 alpha tester (bidan atau tenaga IT klinik) untuk feedback awal sebelum UAT formal di Phase 4.</w:t>
      </w:r>
    </w:p>
    <w:p>
      <w:pPr>
        <w:pStyle w:val="Compact"/>
        <w:numPr>
          <w:ilvl w:val="1"/>
          <w:numId w:val="1015"/>
        </w:numPr>
      </w:pPr>
      <w:r>
        <w:t xml:space="preserve">Bidan tidak melakukan UAT lengkap; cukup install + 30 menit penggunaan + feedback bebas.</w:t>
      </w:r>
    </w:p>
    <w:p>
      <w:pPr>
        <w:pStyle w:val="Compact"/>
        <w:numPr>
          <w:ilvl w:val="1"/>
          <w:numId w:val="1015"/>
        </w:numPr>
      </w:pPr>
      <w:r>
        <w:t xml:space="preserve">Feedback didokumentasikan di</w:t>
      </w:r>
      <w:r>
        <w:t xml:space="preserve"> </w:t>
      </w:r>
      <w:r>
        <w:rPr>
          <w:rStyle w:val="VerbatimChar"/>
        </w:rPr>
        <w:t xml:space="preserve">docs/feedback/alpha-YYYY-MM-DD.md</w:t>
      </w:r>
      <w:r>
        <w:t xml:space="preserve">.</w:t>
      </w:r>
    </w:p>
    <w:bookmarkEnd w:id="20"/>
    <w:bookmarkStart w:id="21" w:name="exit-criteria-1"/>
    <w:p>
      <w:pPr>
        <w:pStyle w:val="Heading3"/>
      </w:pPr>
      <w:r>
        <w:t xml:space="preserve">4.3 Exit Criteria</w:t>
      </w:r>
    </w:p>
    <w:p>
      <w:pPr>
        <w:pStyle w:val="Compact"/>
        <w:numPr>
          <w:ilvl w:val="0"/>
          <w:numId w:val="1016"/>
        </w:numPr>
      </w:pPr>
      <w:r>
        <w:t xml:space="preserve">Bundle PyInstaller satu-folder bekerja offline pada 3 mesin Windows.</w:t>
      </w:r>
    </w:p>
    <w:p>
      <w:pPr>
        <w:pStyle w:val="Compact"/>
        <w:numPr>
          <w:ilvl w:val="0"/>
          <w:numId w:val="1016"/>
        </w:numPr>
      </w:pPr>
      <w:r>
        <w:t xml:space="preserve">Installer Inno Setup bekerja end-to-end.</w:t>
      </w:r>
    </w:p>
    <w:p>
      <w:pPr>
        <w:pStyle w:val="Compact"/>
        <w:numPr>
          <w:ilvl w:val="0"/>
          <w:numId w:val="1016"/>
        </w:numPr>
      </w:pPr>
      <w:r>
        <w:t xml:space="preserve">Alpha tester telah memberi feedback awal.</w:t>
      </w:r>
    </w:p>
    <w:p>
      <w:pPr>
        <w:pStyle w:val="Compact"/>
        <w:numPr>
          <w:ilvl w:val="0"/>
          <w:numId w:val="1016"/>
        </w:numPr>
      </w:pPr>
      <w:r>
        <w:t xml:space="preserve">Tag</w:t>
      </w:r>
      <w:r>
        <w:t xml:space="preserve"> </w:t>
      </w:r>
      <w:r>
        <w:rPr>
          <w:rStyle w:val="VerbatimChar"/>
        </w:rPr>
        <w:t xml:space="preserve">v0.5.0-alpha</w:t>
      </w:r>
      <w:r>
        <w:t xml:space="preserve"> </w:t>
      </w:r>
      <w:r>
        <w:t xml:space="preserve">di-set.</w:t>
      </w:r>
    </w:p>
    <w:bookmarkEnd w:id="21"/>
    <w:bookmarkStart w:id="22" w:name="time-budget-1"/>
    <w:p>
      <w:pPr>
        <w:pStyle w:val="Heading3"/>
      </w:pPr>
      <w:r>
        <w:t xml:space="preserve">4.4 Time Budget</w:t>
      </w:r>
    </w:p>
    <w:p>
      <w:pPr>
        <w:pStyle w:val="FirstParagraph"/>
      </w:pPr>
      <w:r>
        <w:t xml:space="preserve">8 minggu (Juni-Juli 2026). Detail per</w:t>
      </w:r>
      <w:r>
        <w:t xml:space="preserve"> </w:t>
      </w:r>
      <w:r>
        <w:rPr>
          <w:rStyle w:val="VerbatimChar"/>
        </w:rPr>
        <w:t xml:space="preserve">02-offline-implementation-plan.md</w:t>
      </w:r>
      <w:r>
        <w:t xml:space="preserve"> </w:t>
      </w:r>
      <w:r>
        <w:t xml:space="preserve">Section 10 (4.5 hari) +</w:t>
      </w:r>
      <w:r>
        <w:t xml:space="preserve"> </w:t>
      </w:r>
      <w:r>
        <w:rPr>
          <w:rStyle w:val="VerbatimChar"/>
        </w:rPr>
        <w:t xml:space="preserve">03-packaging-and-distribution.md</w:t>
      </w:r>
      <w:r>
        <w:t xml:space="preserve"> </w:t>
      </w:r>
      <w:r>
        <w:t xml:space="preserve">Section 10 (6.5 hari) = 11 hari kerja teknis + buffer alpha tester recruitment + iteration.</w:t>
      </w:r>
    </w:p>
    <w:p>
      <w:r>
        <w:pict>
          <v:rect style="width:0;height:1.5pt" o:hralign="center" o:hrstd="t" o:hr="t"/>
        </w:pict>
      </w:r>
    </w:p>
    <w:bookmarkEnd w:id="22"/>
    <w:bookmarkEnd w:id="23"/>
    <w:bookmarkStart w:id="28" w:name="X34b8921960761e994564e5ca9d55c8f2bf3e547"/>
    <w:p>
      <w:pPr>
        <w:pStyle w:val="Heading2"/>
      </w:pPr>
      <w:r>
        <w:t xml:space="preserve">5. Phase 3: Production Hardening (Agustus 2026)</w:t>
      </w:r>
    </w:p>
    <w:bookmarkStart w:id="24" w:name="goal-2"/>
    <w:p>
      <w:pPr>
        <w:pStyle w:val="Heading3"/>
      </w:pPr>
      <w:r>
        <w:t xml:space="preserve">5.1 Goal</w:t>
      </w:r>
    </w:p>
    <w:p>
      <w:pPr>
        <w:pStyle w:val="FirstParagraph"/>
      </w:pPr>
      <w:r>
        <w:t xml:space="preserve">Implementasi rencana</w:t>
      </w:r>
      <w:r>
        <w:t xml:space="preserve"> </w:t>
      </w:r>
      <w:r>
        <w:rPr>
          <w:rStyle w:val="VerbatimChar"/>
        </w:rPr>
        <w:t xml:space="preserve">04-hardening-plan.md</w:t>
      </w:r>
      <w:r>
        <w:t xml:space="preserve"> </w:t>
      </w:r>
      <w:r>
        <w:t xml:space="preserve">H1-H8 + tambahan pydantic schema, Indonesian error messages, pre-generated viz cache. Postur OWASP Top 10 menjadi 10/10 PASS.</w:t>
      </w:r>
    </w:p>
    <w:bookmarkEnd w:id="24"/>
    <w:bookmarkStart w:id="25" w:name="deliverable-2"/>
    <w:p>
      <w:pPr>
        <w:pStyle w:val="Heading3"/>
      </w:pPr>
      <w:r>
        <w:t xml:space="preserve">5.2 Deliverable</w:t>
      </w:r>
    </w:p>
    <w:p>
      <w:pPr>
        <w:pStyle w:val="Compact"/>
        <w:numPr>
          <w:ilvl w:val="0"/>
          <w:numId w:val="1017"/>
        </w:numPr>
      </w:pPr>
      <w:r>
        <w:rPr>
          <w:b/>
          <w:bCs/>
        </w:rPr>
        <w:t xml:space="preserve">H1 flask-limiter</w:t>
      </w:r>
      <w:r>
        <w:t xml:space="preserve"> </w:t>
      </w:r>
      <w:r>
        <w:t xml:space="preserve">untuk</w:t>
      </w:r>
      <w:r>
        <w:t xml:space="preserve"> </w:t>
      </w:r>
      <w:r>
        <w:rPr>
          <w:rStyle w:val="VerbatimChar"/>
        </w:rPr>
        <w:t xml:space="preserve">/api/auth/login</w:t>
      </w:r>
      <w:r>
        <w:t xml:space="preserve">.</w:t>
      </w:r>
    </w:p>
    <w:p>
      <w:pPr>
        <w:pStyle w:val="Compact"/>
        <w:numPr>
          <w:ilvl w:val="0"/>
          <w:numId w:val="1017"/>
        </w:numPr>
      </w:pPr>
      <w:r>
        <w:rPr>
          <w:b/>
          <w:bCs/>
        </w:rPr>
        <w:t xml:space="preserve">H2 structured JSON logs</w:t>
      </w:r>
      <w:r>
        <w:t xml:space="preserve"> </w:t>
      </w:r>
      <w:r>
        <w:t xml:space="preserve">ke</w:t>
      </w:r>
      <w:r>
        <w:t xml:space="preserve"> </w:t>
      </w:r>
      <w:r>
        <w:rPr>
          <w:rStyle w:val="VerbatimChar"/>
        </w:rPr>
        <w:t xml:space="preserve">&lt;appdata&gt;/logs/audit.log</w:t>
      </w:r>
      <w:r>
        <w:t xml:space="preserve"> </w:t>
      </w:r>
      <w:r>
        <w:t xml:space="preserve">+ audit table SQLite.</w:t>
      </w:r>
    </w:p>
    <w:p>
      <w:pPr>
        <w:pStyle w:val="Compact"/>
        <w:numPr>
          <w:ilvl w:val="0"/>
          <w:numId w:val="1017"/>
        </w:numPr>
      </w:pPr>
      <w:r>
        <w:rPr>
          <w:b/>
          <w:bCs/>
        </w:rPr>
        <w:t xml:space="preserve">H3 CSRF token</w:t>
      </w:r>
      <w:r>
        <w:t xml:space="preserve"> </w:t>
      </w:r>
      <w:r>
        <w:t xml:space="preserve">(jika web demo dipertahankan dari Phase 1 decision).</w:t>
      </w:r>
    </w:p>
    <w:p>
      <w:pPr>
        <w:pStyle w:val="Compact"/>
        <w:numPr>
          <w:ilvl w:val="0"/>
          <w:numId w:val="1017"/>
        </w:numPr>
      </w:pPr>
      <w:r>
        <w:rPr>
          <w:b/>
          <w:bCs/>
        </w:rPr>
        <w:t xml:space="preserve">H4 JWT dual-key rotation procedure</w:t>
      </w:r>
      <w:r>
        <w:t xml:space="preserve">.</w:t>
      </w:r>
    </w:p>
    <w:p>
      <w:pPr>
        <w:pStyle w:val="Compact"/>
        <w:numPr>
          <w:ilvl w:val="0"/>
          <w:numId w:val="1017"/>
        </w:numPr>
      </w:pPr>
      <w:r>
        <w:rPr>
          <w:b/>
          <w:bCs/>
        </w:rPr>
        <w:t xml:space="preserve">H5 GitHub Actions security scan</w:t>
      </w:r>
      <w:r>
        <w:t xml:space="preserve"> </w:t>
      </w:r>
      <w:r>
        <w:t xml:space="preserve">workflow.</w:t>
      </w:r>
    </w:p>
    <w:p>
      <w:pPr>
        <w:pStyle w:val="Compact"/>
        <w:numPr>
          <w:ilvl w:val="0"/>
          <w:numId w:val="1017"/>
        </w:numPr>
      </w:pPr>
      <w:r>
        <w:rPr>
          <w:b/>
          <w:bCs/>
        </w:rPr>
        <w:t xml:space="preserve">H6 SQLite atau atomic-rename</w:t>
      </w:r>
      <w:r>
        <w:t xml:space="preserve">: sudah selesai di Phase 2 secara design; verifikasi acceptance.</w:t>
      </w:r>
    </w:p>
    <w:p>
      <w:pPr>
        <w:pStyle w:val="Compact"/>
        <w:numPr>
          <w:ilvl w:val="0"/>
          <w:numId w:val="1017"/>
        </w:numPr>
      </w:pPr>
      <w:r>
        <w:rPr>
          <w:b/>
          <w:bCs/>
        </w:rPr>
        <w:t xml:space="preserve">H7 Cloud Run IAM lockdown</w:t>
      </w:r>
      <w:r>
        <w:t xml:space="preserve"> </w:t>
      </w:r>
      <w:r>
        <w:t xml:space="preserve">(jika cloud demo dipertahankan).</w:t>
      </w:r>
    </w:p>
    <w:p>
      <w:pPr>
        <w:pStyle w:val="Compact"/>
        <w:numPr>
          <w:ilvl w:val="0"/>
          <w:numId w:val="1017"/>
        </w:numPr>
      </w:pPr>
      <w:r>
        <w:rPr>
          <w:b/>
          <w:bCs/>
        </w:rPr>
        <w:t xml:space="preserve">H8 cleanup archived deps</w:t>
      </w:r>
      <w:r>
        <w:t xml:space="preserve"> </w:t>
      </w:r>
      <w:r>
        <w:t xml:space="preserve">di frontend.</w:t>
      </w:r>
    </w:p>
    <w:p>
      <w:pPr>
        <w:pStyle w:val="Compact"/>
        <w:numPr>
          <w:ilvl w:val="0"/>
          <w:numId w:val="1017"/>
        </w:numPr>
      </w:pPr>
      <w:r>
        <w:rPr>
          <w:b/>
          <w:bCs/>
        </w:rPr>
        <w:t xml:space="preserve">Pydantic schema migration</w:t>
      </w:r>
      <w:r>
        <w:t xml:space="preserve"> </w:t>
      </w:r>
      <w:r>
        <w:t xml:space="preserve">untuk validasi input.</w:t>
      </w:r>
    </w:p>
    <w:p>
      <w:pPr>
        <w:pStyle w:val="Compact"/>
        <w:numPr>
          <w:ilvl w:val="0"/>
          <w:numId w:val="1017"/>
        </w:numPr>
      </w:pPr>
      <w:r>
        <w:rPr>
          <w:b/>
          <w:bCs/>
        </w:rPr>
        <w:t xml:space="preserve">Indonesian error messages</w:t>
      </w:r>
      <w:r>
        <w:t xml:space="preserve"> </w:t>
      </w:r>
      <w:r>
        <w:t xml:space="preserve">dictionary di</w:t>
      </w:r>
      <w:r>
        <w:t xml:space="preserve"> </w:t>
      </w:r>
      <w:r>
        <w:rPr>
          <w:rStyle w:val="VerbatimChar"/>
        </w:rPr>
        <w:t xml:space="preserve">api/i18n/messages_id.py</w:t>
      </w:r>
      <w:r>
        <w:t xml:space="preserve">.</w:t>
      </w:r>
    </w:p>
    <w:p>
      <w:pPr>
        <w:pStyle w:val="Compact"/>
        <w:numPr>
          <w:ilvl w:val="0"/>
          <w:numId w:val="1017"/>
        </w:numPr>
      </w:pPr>
      <w:r>
        <w:rPr>
          <w:b/>
          <w:bCs/>
        </w:rPr>
        <w:t xml:space="preserve">Pre-generated viz cache</w:t>
      </w:r>
      <w:r>
        <w:t xml:space="preserve"> </w:t>
      </w:r>
      <w:r>
        <w:t xml:space="preserve">untuk dashboard first-run speed.</w:t>
      </w:r>
    </w:p>
    <w:bookmarkEnd w:id="25"/>
    <w:bookmarkStart w:id="26" w:name="exit-criteria-2"/>
    <w:p>
      <w:pPr>
        <w:pStyle w:val="Heading3"/>
      </w:pPr>
      <w:r>
        <w:t xml:space="preserve">5.3 Exit Criteria</w:t>
      </w:r>
    </w:p>
    <w:p>
      <w:pPr>
        <w:pStyle w:val="Compact"/>
        <w:numPr>
          <w:ilvl w:val="0"/>
          <w:numId w:val="1018"/>
        </w:numPr>
      </w:pPr>
      <w:r>
        <w:t xml:space="preserve">Regression suite REG-H1..REG-H8 PASS.</w:t>
      </w:r>
    </w:p>
    <w:p>
      <w:pPr>
        <w:pStyle w:val="Compact"/>
        <w:numPr>
          <w:ilvl w:val="0"/>
          <w:numId w:val="1018"/>
        </w:numPr>
      </w:pPr>
      <w:r>
        <w:t xml:space="preserve">OWASP Top 10 mapping di</w:t>
      </w:r>
      <w:r>
        <w:t xml:space="preserve"> </w:t>
      </w:r>
      <w:r>
        <w:rPr>
          <w:rStyle w:val="VerbatimChar"/>
        </w:rPr>
        <w:t xml:space="preserve">04-hardening-plan.md</w:t>
      </w:r>
      <w:r>
        <w:t xml:space="preserve"> </w:t>
      </w:r>
      <w:r>
        <w:t xml:space="preserve">Section 12 menjadi 10/10 PASS.</w:t>
      </w:r>
    </w:p>
    <w:p>
      <w:pPr>
        <w:pStyle w:val="Compact"/>
        <w:numPr>
          <w:ilvl w:val="0"/>
          <w:numId w:val="1018"/>
        </w:numPr>
      </w:pPr>
      <w:r>
        <w:t xml:space="preserve">Tag</w:t>
      </w:r>
      <w:r>
        <w:t xml:space="preserve"> </w:t>
      </w:r>
      <w:r>
        <w:rPr>
          <w:rStyle w:val="VerbatimChar"/>
        </w:rPr>
        <w:t xml:space="preserve">v0.8.0-hardened</w:t>
      </w:r>
      <w:r>
        <w:t xml:space="preserve"> </w:t>
      </w:r>
      <w:r>
        <w:t xml:space="preserve">di-set.</w:t>
      </w:r>
    </w:p>
    <w:bookmarkEnd w:id="26"/>
    <w:bookmarkStart w:id="27" w:name="time-budget-2"/>
    <w:p>
      <w:pPr>
        <w:pStyle w:val="Heading3"/>
      </w:pPr>
      <w:r>
        <w:t xml:space="preserve">5.4 Time Budget</w:t>
      </w:r>
    </w:p>
    <w:p>
      <w:pPr>
        <w:pStyle w:val="FirstParagraph"/>
      </w:pPr>
      <w:r>
        <w:t xml:space="preserve">4 minggu (Agustus 2026). Detail per</w:t>
      </w:r>
      <w:r>
        <w:t xml:space="preserve"> </w:t>
      </w:r>
      <w:r>
        <w:rPr>
          <w:rStyle w:val="VerbatimChar"/>
        </w:rPr>
        <w:t xml:space="preserve">04-hardening-plan.md</w:t>
      </w:r>
      <w:r>
        <w:t xml:space="preserve"> </w:t>
      </w:r>
      <w:r>
        <w:t xml:space="preserve">Section 13 (9 hari kerja teknis) + buffer testing.</w:t>
      </w:r>
    </w:p>
    <w:p>
      <w:r>
        <w:pict>
          <v:rect style="width:0;height:1.5pt" o:hralign="center" o:hrstd="t" o:hr="t"/>
        </w:pict>
      </w:r>
    </w:p>
    <w:bookmarkEnd w:id="27"/>
    <w:bookmarkEnd w:id="28"/>
    <w:bookmarkStart w:id="33" w:name="Xb7deaa9f2bf1e7384e5e49f4c5cc28600610ad9"/>
    <w:p>
      <w:pPr>
        <w:pStyle w:val="Heading2"/>
      </w:pPr>
      <w:r>
        <w:t xml:space="preserve">6. Phase 4: UAT Bidan Faskes 1 (September 2026)</w:t>
      </w:r>
    </w:p>
    <w:bookmarkStart w:id="29" w:name="goal-3"/>
    <w:p>
      <w:pPr>
        <w:pStyle w:val="Heading3"/>
      </w:pPr>
      <w:r>
        <w:t xml:space="preserve">6.1 Goal</w:t>
      </w:r>
    </w:p>
    <w:p>
      <w:pPr>
        <w:pStyle w:val="FirstParagraph"/>
      </w:pPr>
      <w:r>
        <w:t xml:space="preserve">Validasi langsung dengan bidan dari Faskes 1 yang nyata bahwa MedWatch dapat dipakai operasional sehari-hari tanpa pendamping developer. Hasil UAT menjadi gate sebelum release v1.0.</w:t>
      </w:r>
    </w:p>
    <w:bookmarkEnd w:id="29"/>
    <w:bookmarkStart w:id="30" w:name="deliverable-3"/>
    <w:p>
      <w:pPr>
        <w:pStyle w:val="Heading3"/>
      </w:pPr>
      <w:r>
        <w:t xml:space="preserve">6.2 Deliverable</w:t>
      </w:r>
    </w:p>
    <w:p>
      <w:pPr>
        <w:pStyle w:val="Compact"/>
        <w:numPr>
          <w:ilvl w:val="0"/>
          <w:numId w:val="1019"/>
        </w:numPr>
      </w:pPr>
      <w:r>
        <w:rPr>
          <w:b/>
          <w:bCs/>
        </w:rPr>
        <w:t xml:space="preserve">Recruit bidan UAT</w:t>
      </w:r>
      <w:r>
        <w:t xml:space="preserve"> </w:t>
      </w:r>
      <w:r>
        <w:t xml:space="preserve">sesuai kriteria di</w:t>
      </w:r>
      <w:r>
        <w:t xml:space="preserve"> </w:t>
      </w:r>
      <w:r>
        <w:rPr>
          <w:rStyle w:val="VerbatimChar"/>
        </w:rPr>
        <w:t xml:space="preserve">05-test-and-acceptance-plan.md</w:t>
      </w:r>
      <w:r>
        <w:t xml:space="preserve"> </w:t>
      </w:r>
      <w:r>
        <w:t xml:space="preserve">Section 3.1.</w:t>
      </w:r>
    </w:p>
    <w:p>
      <w:pPr>
        <w:pStyle w:val="Compact"/>
        <w:numPr>
          <w:ilvl w:val="0"/>
          <w:numId w:val="1019"/>
        </w:numPr>
      </w:pPr>
      <w:r>
        <w:rPr>
          <w:b/>
          <w:bCs/>
        </w:rPr>
        <w:t xml:space="preserve">Persiapan UAT</w:t>
      </w:r>
      <w:r>
        <w:t xml:space="preserve">:</w:t>
      </w:r>
    </w:p>
    <w:p>
      <w:pPr>
        <w:pStyle w:val="Compact"/>
        <w:numPr>
          <w:ilvl w:val="1"/>
          <w:numId w:val="1020"/>
        </w:numPr>
      </w:pPr>
      <w:r>
        <w:t xml:space="preserve">Hard copy User Manual PDF.</w:t>
      </w:r>
    </w:p>
    <w:p>
      <w:pPr>
        <w:pStyle w:val="Compact"/>
        <w:numPr>
          <w:ilvl w:val="1"/>
          <w:numId w:val="1020"/>
        </w:numPr>
      </w:pPr>
      <w:r>
        <w:t xml:space="preserve">Flashdisk distribusi MedWatch v0.9.0-rc.</w:t>
      </w:r>
    </w:p>
    <w:p>
      <w:pPr>
        <w:pStyle w:val="Compact"/>
        <w:numPr>
          <w:ilvl w:val="1"/>
          <w:numId w:val="1020"/>
        </w:numPr>
      </w:pPr>
      <w:r>
        <w:t xml:space="preserve">Synthetic patient data demo untuk warming up (5 pasien sample).</w:t>
      </w:r>
    </w:p>
    <w:p>
      <w:pPr>
        <w:pStyle w:val="Compact"/>
        <w:numPr>
          <w:ilvl w:val="1"/>
          <w:numId w:val="1020"/>
        </w:numPr>
      </w:pPr>
      <w:r>
        <w:t xml:space="preserve">Form survey kepuasan.</w:t>
      </w:r>
    </w:p>
    <w:p>
      <w:pPr>
        <w:pStyle w:val="Compact"/>
        <w:numPr>
          <w:ilvl w:val="0"/>
          <w:numId w:val="1019"/>
        </w:numPr>
      </w:pPr>
      <w:r>
        <w:rPr>
          <w:b/>
          <w:bCs/>
        </w:rPr>
        <w:t xml:space="preserve">Sesi UAT</w:t>
      </w:r>
      <w:r>
        <w:t xml:space="preserve">:</w:t>
      </w:r>
    </w:p>
    <w:p>
      <w:pPr>
        <w:pStyle w:val="Compact"/>
        <w:numPr>
          <w:ilvl w:val="1"/>
          <w:numId w:val="1021"/>
        </w:numPr>
      </w:pPr>
      <w:r>
        <w:t xml:space="preserve">1 sesi 4 jam, disediakan ruangan tenang.</w:t>
      </w:r>
    </w:p>
    <w:p>
      <w:pPr>
        <w:pStyle w:val="Compact"/>
        <w:numPr>
          <w:ilvl w:val="1"/>
          <w:numId w:val="1021"/>
        </w:numPr>
      </w:pPr>
      <w:r>
        <w:t xml:space="preserve">Tim observer (Bimo + Alia + Ghaisan) di belakang, tidak intervensi kecuali ditanya.</w:t>
      </w:r>
    </w:p>
    <w:p>
      <w:pPr>
        <w:pStyle w:val="Compact"/>
        <w:numPr>
          <w:ilvl w:val="1"/>
          <w:numId w:val="1021"/>
        </w:numPr>
      </w:pPr>
      <w:r>
        <w:t xml:space="preserve">Bidan menyelesaikan 10 task per</w:t>
      </w:r>
      <w:r>
        <w:t xml:space="preserve"> </w:t>
      </w:r>
      <w:r>
        <w:rPr>
          <w:rStyle w:val="VerbatimChar"/>
        </w:rPr>
        <w:t xml:space="preserve">05-test-and-acceptance-plan.md</w:t>
      </w:r>
      <w:r>
        <w:t xml:space="preserve"> </w:t>
      </w:r>
      <w:r>
        <w:t xml:space="preserve">Section 3.2.</w:t>
      </w:r>
    </w:p>
    <w:p>
      <w:pPr>
        <w:pStyle w:val="Compact"/>
        <w:numPr>
          <w:ilvl w:val="1"/>
          <w:numId w:val="1021"/>
        </w:numPr>
      </w:pPr>
      <w:r>
        <w:t xml:space="preserve">Stopwatch per task; observasi qualitative dicatat oleh observer.</w:t>
      </w:r>
    </w:p>
    <w:p>
      <w:pPr>
        <w:pStyle w:val="Compact"/>
        <w:numPr>
          <w:ilvl w:val="0"/>
          <w:numId w:val="1019"/>
        </w:numPr>
      </w:pPr>
      <w:r>
        <w:rPr>
          <w:b/>
          <w:bCs/>
        </w:rPr>
        <w:t xml:space="preserve">Analisis UAT</w:t>
      </w:r>
      <w:r>
        <w:t xml:space="preserve">:</w:t>
      </w:r>
    </w:p>
    <w:p>
      <w:pPr>
        <w:pStyle w:val="Compact"/>
        <w:numPr>
          <w:ilvl w:val="1"/>
          <w:numId w:val="1022"/>
        </w:numPr>
      </w:pPr>
      <w:r>
        <w:t xml:space="preserve">Completion rate target minimal 8/10.</w:t>
      </w:r>
    </w:p>
    <w:p>
      <w:pPr>
        <w:pStyle w:val="Compact"/>
        <w:numPr>
          <w:ilvl w:val="1"/>
          <w:numId w:val="1022"/>
        </w:numPr>
      </w:pPr>
      <w:r>
        <w:t xml:space="preserve">Survey kepuasan target rata-rata minimal 4.0.</w:t>
      </w:r>
    </w:p>
    <w:p>
      <w:pPr>
        <w:pStyle w:val="Compact"/>
        <w:numPr>
          <w:ilvl w:val="1"/>
          <w:numId w:val="1022"/>
        </w:numPr>
      </w:pPr>
      <w:r>
        <w:t xml:space="preserve">Defect list dengan severity Critical/Major/Minor.</w:t>
      </w:r>
    </w:p>
    <w:p>
      <w:pPr>
        <w:pStyle w:val="Compact"/>
        <w:numPr>
          <w:ilvl w:val="0"/>
          <w:numId w:val="1019"/>
        </w:numPr>
      </w:pPr>
      <w:r>
        <w:rPr>
          <w:b/>
          <w:bCs/>
        </w:rPr>
        <w:t xml:space="preserve">Iterasi pasca-UAT</w:t>
      </w:r>
      <w:r>
        <w:t xml:space="preserve">:</w:t>
      </w:r>
    </w:p>
    <w:p>
      <w:pPr>
        <w:pStyle w:val="Compact"/>
        <w:numPr>
          <w:ilvl w:val="1"/>
          <w:numId w:val="1023"/>
        </w:numPr>
      </w:pPr>
      <w:r>
        <w:t xml:space="preserve">Fix semua Critical bug (jika ada).</w:t>
      </w:r>
    </w:p>
    <w:p>
      <w:pPr>
        <w:pStyle w:val="Compact"/>
        <w:numPr>
          <w:ilvl w:val="1"/>
          <w:numId w:val="1023"/>
        </w:numPr>
      </w:pPr>
      <w:r>
        <w:t xml:space="preserve">Fix Major bug atau dokumentasikan workaround.</w:t>
      </w:r>
    </w:p>
    <w:p>
      <w:pPr>
        <w:pStyle w:val="Compact"/>
        <w:numPr>
          <w:ilvl w:val="1"/>
          <w:numId w:val="1023"/>
        </w:numPr>
      </w:pPr>
      <w:r>
        <w:t xml:space="preserve">Tolerate maksimal 2 Minor bug.</w:t>
      </w:r>
    </w:p>
    <w:bookmarkEnd w:id="30"/>
    <w:bookmarkStart w:id="31" w:name="exit-criteria-3"/>
    <w:p>
      <w:pPr>
        <w:pStyle w:val="Heading3"/>
      </w:pPr>
      <w:r>
        <w:t xml:space="preserve">6.3 Exit Criteria</w:t>
      </w:r>
    </w:p>
    <w:p>
      <w:pPr>
        <w:pStyle w:val="Compact"/>
        <w:numPr>
          <w:ilvl w:val="0"/>
          <w:numId w:val="1024"/>
        </w:numPr>
      </w:pPr>
      <w:r>
        <w:t xml:space="preserve">UAT sesi selesai dan terdokumentasi di</w:t>
      </w:r>
      <w:r>
        <w:t xml:space="preserve"> </w:t>
      </w:r>
      <w:r>
        <w:rPr>
          <w:rStyle w:val="VerbatimChar"/>
        </w:rPr>
        <w:t xml:space="preserve">docs/uat/</w:t>
      </w:r>
      <w:r>
        <w:t xml:space="preserve">.</w:t>
      </w:r>
    </w:p>
    <w:p>
      <w:pPr>
        <w:pStyle w:val="Compact"/>
        <w:numPr>
          <w:ilvl w:val="0"/>
          <w:numId w:val="1024"/>
        </w:numPr>
      </w:pPr>
      <w:r>
        <w:t xml:space="preserve">Zero Critical bug remaining.</w:t>
      </w:r>
    </w:p>
    <w:p>
      <w:pPr>
        <w:pStyle w:val="Compact"/>
        <w:numPr>
          <w:ilvl w:val="0"/>
          <w:numId w:val="1024"/>
        </w:numPr>
      </w:pPr>
      <w:r>
        <w:t xml:space="preserve">Maksimal 2 Minor bug remaining (didokumentasi di Known Issues).</w:t>
      </w:r>
    </w:p>
    <w:p>
      <w:pPr>
        <w:pStyle w:val="Compact"/>
        <w:numPr>
          <w:ilvl w:val="0"/>
          <w:numId w:val="1024"/>
        </w:numPr>
      </w:pPr>
      <w:r>
        <w:t xml:space="preserve">Survey kepuasan rata-rata minimal 4.0.</w:t>
      </w:r>
    </w:p>
    <w:p>
      <w:pPr>
        <w:pStyle w:val="Compact"/>
        <w:numPr>
          <w:ilvl w:val="0"/>
          <w:numId w:val="1024"/>
        </w:numPr>
      </w:pPr>
      <w:r>
        <w:t xml:space="preserve">Tag</w:t>
      </w:r>
      <w:r>
        <w:t xml:space="preserve"> </w:t>
      </w:r>
      <w:r>
        <w:rPr>
          <w:rStyle w:val="VerbatimChar"/>
        </w:rPr>
        <w:t xml:space="preserve">v0.9.0-rc-uat-passed</w:t>
      </w:r>
      <w:r>
        <w:t xml:space="preserve"> </w:t>
      </w:r>
      <w:r>
        <w:t xml:space="preserve">di-set.</w:t>
      </w:r>
    </w:p>
    <w:bookmarkEnd w:id="31"/>
    <w:bookmarkStart w:id="32" w:name="time-budget-3"/>
    <w:p>
      <w:pPr>
        <w:pStyle w:val="Heading3"/>
      </w:pPr>
      <w:r>
        <w:t xml:space="preserve">6.4 Time Budget</w:t>
      </w:r>
    </w:p>
    <w:p>
      <w:pPr>
        <w:pStyle w:val="FirstParagraph"/>
      </w:pPr>
      <w:r>
        <w:t xml:space="preserve">4 minggu (September 2026). 1 minggu recruit + 1 minggu UAT session prep + 1 hari sesi + 2 minggu iterasi fix.</w:t>
      </w:r>
    </w:p>
    <w:p>
      <w:r>
        <w:pict>
          <v:rect style="width:0;height:1.5pt" o:hralign="center" o:hrstd="t" o:hr="t"/>
        </w:pict>
      </w:r>
    </w:p>
    <w:bookmarkEnd w:id="32"/>
    <w:bookmarkEnd w:id="33"/>
    <w:bookmarkStart w:id="38" w:name="Xcc69495826d0b5e630091ee46d8cfeca534efd9"/>
    <w:p>
      <w:pPr>
        <w:pStyle w:val="Heading2"/>
      </w:pPr>
      <w:r>
        <w:t xml:space="preserve">7. Phase 5: Rilis v1.0 ke Klien Pertama (Oktober 2026)</w:t>
      </w:r>
    </w:p>
    <w:bookmarkStart w:id="34" w:name="goal-4"/>
    <w:p>
      <w:pPr>
        <w:pStyle w:val="Heading3"/>
      </w:pPr>
      <w:r>
        <w:t xml:space="preserve">7.1 Goal</w:t>
      </w:r>
    </w:p>
    <w:p>
      <w:pPr>
        <w:pStyle w:val="FirstParagraph"/>
      </w:pPr>
      <w:r>
        <w:t xml:space="preserve">Release production v1.0 dan distribusi flashdisk ke klien pertama yang sudah bersedia menjadi early adopter. Klien pertama dapat berasal dari koneksi UAT atau jaringan alumni POLBAN.</w:t>
      </w:r>
    </w:p>
    <w:bookmarkEnd w:id="34"/>
    <w:bookmarkStart w:id="35" w:name="deliverable-4"/>
    <w:p>
      <w:pPr>
        <w:pStyle w:val="Heading3"/>
      </w:pPr>
      <w:r>
        <w:t xml:space="preserve">7.2 Deliverable</w:t>
      </w:r>
    </w:p>
    <w:p>
      <w:pPr>
        <w:pStyle w:val="Compact"/>
        <w:numPr>
          <w:ilvl w:val="0"/>
          <w:numId w:val="1025"/>
        </w:numPr>
      </w:pPr>
      <w:r>
        <w:rPr>
          <w:b/>
          <w:bCs/>
        </w:rPr>
        <w:t xml:space="preserve">Build v1.0.0 final</w:t>
      </w:r>
      <w:r>
        <w:t xml:space="preserve">:</w:t>
      </w:r>
    </w:p>
    <w:p>
      <w:pPr>
        <w:pStyle w:val="Compact"/>
        <w:numPr>
          <w:ilvl w:val="1"/>
          <w:numId w:val="1026"/>
        </w:numPr>
      </w:pPr>
      <w:r>
        <w:t xml:space="preserve">Tag</w:t>
      </w:r>
      <w:r>
        <w:t xml:space="preserve"> </w:t>
      </w:r>
      <w:r>
        <w:rPr>
          <w:rStyle w:val="VerbatimChar"/>
        </w:rPr>
        <w:t xml:space="preserve">v1.0.0</w:t>
      </w:r>
      <w:r>
        <w:t xml:space="preserve"> </w:t>
      </w:r>
      <w:r>
        <w:t xml:space="preserve">di repo.</w:t>
      </w:r>
    </w:p>
    <w:p>
      <w:pPr>
        <w:pStyle w:val="Compact"/>
        <w:numPr>
          <w:ilvl w:val="1"/>
          <w:numId w:val="1026"/>
        </w:numPr>
      </w:pPr>
      <w:r>
        <w:t xml:space="preserve">Build PyInstaller + Inno Setup pada 2 mesin developer untuk verifikasi reproducibility.</w:t>
      </w:r>
    </w:p>
    <w:p>
      <w:pPr>
        <w:pStyle w:val="Compact"/>
        <w:numPr>
          <w:ilvl w:val="1"/>
          <w:numId w:val="1026"/>
        </w:numPr>
      </w:pPr>
      <w:r>
        <w:t xml:space="preserve">SHA-256 hash setiap artifact.</w:t>
      </w:r>
    </w:p>
    <w:p>
      <w:pPr>
        <w:pStyle w:val="Compact"/>
        <w:numPr>
          <w:ilvl w:val="0"/>
          <w:numId w:val="1025"/>
        </w:numPr>
      </w:pPr>
      <w:r>
        <w:rPr>
          <w:b/>
          <w:bCs/>
        </w:rPr>
        <w:t xml:space="preserve">Distribution package</w:t>
      </w:r>
      <w:r>
        <w:t xml:space="preserve">:</w:t>
      </w:r>
    </w:p>
    <w:p>
      <w:pPr>
        <w:pStyle w:val="Compact"/>
        <w:numPr>
          <w:ilvl w:val="1"/>
          <w:numId w:val="1027"/>
        </w:numPr>
      </w:pPr>
      <w:r>
        <w:t xml:space="preserve">Flashdisk master image siap.</w:t>
      </w:r>
    </w:p>
    <w:p>
      <w:pPr>
        <w:pStyle w:val="Compact"/>
        <w:numPr>
          <w:ilvl w:val="1"/>
          <w:numId w:val="1027"/>
        </w:numPr>
      </w:pPr>
      <w:r>
        <w:t xml:space="preserve">User Manual PDF, README.txt, KONTAK-TIM.txt finalisasi.</w:t>
      </w:r>
    </w:p>
    <w:p>
      <w:pPr>
        <w:pStyle w:val="Compact"/>
        <w:numPr>
          <w:ilvl w:val="1"/>
          <w:numId w:val="1027"/>
        </w:numPr>
      </w:pPr>
      <w:r>
        <w:t xml:space="preserve">Minimal 3 flashdisk fisik disiapkan (1 untuk klien, 2 untuk arsip + backup).</w:t>
      </w:r>
    </w:p>
    <w:p>
      <w:pPr>
        <w:pStyle w:val="Compact"/>
        <w:numPr>
          <w:ilvl w:val="0"/>
          <w:numId w:val="1025"/>
        </w:numPr>
      </w:pPr>
      <w:r>
        <w:rPr>
          <w:b/>
          <w:bCs/>
        </w:rPr>
        <w:t xml:space="preserve">Sign-off</w:t>
      </w:r>
      <w:r>
        <w:t xml:space="preserve">:</w:t>
      </w:r>
    </w:p>
    <w:p>
      <w:pPr>
        <w:pStyle w:val="Compact"/>
        <w:numPr>
          <w:ilvl w:val="1"/>
          <w:numId w:val="1028"/>
        </w:numPr>
      </w:pPr>
      <w:r>
        <w:t xml:space="preserve">Sign-off form</w:t>
      </w:r>
      <w:r>
        <w:t xml:space="preserve"> </w:t>
      </w:r>
      <w:r>
        <w:rPr>
          <w:rStyle w:val="VerbatimChar"/>
        </w:rPr>
        <w:t xml:space="preserve">docs/release/v1.0.0-signoff.md</w:t>
      </w:r>
      <w:r>
        <w:t xml:space="preserve"> </w:t>
      </w:r>
      <w:r>
        <w:t xml:space="preserve">ditandatangani 5 anggota tim.</w:t>
      </w:r>
    </w:p>
    <w:p>
      <w:pPr>
        <w:pStyle w:val="Compact"/>
        <w:numPr>
          <w:ilvl w:val="1"/>
          <w:numId w:val="1028"/>
        </w:numPr>
      </w:pPr>
      <w:r>
        <w:t xml:space="preserve">Persetujuan dosen pendamping (informal, tidak block release teknis).</w:t>
      </w:r>
    </w:p>
    <w:p>
      <w:pPr>
        <w:pStyle w:val="Compact"/>
        <w:numPr>
          <w:ilvl w:val="0"/>
          <w:numId w:val="1025"/>
        </w:numPr>
      </w:pPr>
      <w:r>
        <w:rPr>
          <w:b/>
          <w:bCs/>
        </w:rPr>
        <w:t xml:space="preserve">Penyerahan</w:t>
      </w:r>
      <w:r>
        <w:t xml:space="preserve">:</w:t>
      </w:r>
    </w:p>
    <w:p>
      <w:pPr>
        <w:pStyle w:val="Compact"/>
        <w:numPr>
          <w:ilvl w:val="1"/>
          <w:numId w:val="1029"/>
        </w:numPr>
      </w:pPr>
      <w:r>
        <w:t xml:space="preserve">SOP penyerahan (lihat</w:t>
      </w:r>
      <w:r>
        <w:t xml:space="preserve"> </w:t>
      </w:r>
      <w:r>
        <w:rPr>
          <w:rStyle w:val="VerbatimChar"/>
        </w:rPr>
        <w:t xml:space="preserve">03-packaging-and-distribution.md</w:t>
      </w:r>
      <w:r>
        <w:t xml:space="preserve"> </w:t>
      </w:r>
      <w:r>
        <w:t xml:space="preserve">Section 8.3) dieksekusi.</w:t>
      </w:r>
    </w:p>
    <w:p>
      <w:pPr>
        <w:pStyle w:val="Compact"/>
        <w:numPr>
          <w:ilvl w:val="1"/>
          <w:numId w:val="1029"/>
        </w:numPr>
      </w:pPr>
      <w:r>
        <w:t xml:space="preserve">Klien menerima paket dengan briefing 15 menit + tanya jawab.</w:t>
      </w:r>
    </w:p>
    <w:p>
      <w:pPr>
        <w:pStyle w:val="Compact"/>
        <w:numPr>
          <w:ilvl w:val="1"/>
          <w:numId w:val="1029"/>
        </w:numPr>
      </w:pPr>
      <w:r>
        <w:t xml:space="preserve">Pembuatan akun login awal.</w:t>
      </w:r>
    </w:p>
    <w:p>
      <w:pPr>
        <w:pStyle w:val="Compact"/>
        <w:numPr>
          <w:ilvl w:val="1"/>
          <w:numId w:val="1029"/>
        </w:numPr>
      </w:pPr>
      <w:r>
        <w:t xml:space="preserve">Backup pertama (kosong).</w:t>
      </w:r>
    </w:p>
    <w:p>
      <w:pPr>
        <w:pStyle w:val="Compact"/>
        <w:numPr>
          <w:ilvl w:val="0"/>
          <w:numId w:val="1025"/>
        </w:numPr>
      </w:pPr>
      <w:r>
        <w:rPr>
          <w:b/>
          <w:bCs/>
        </w:rPr>
        <w:t xml:space="preserve">Support channel aktif</w:t>
      </w:r>
      <w:r>
        <w:t xml:space="preserve">:</w:t>
      </w:r>
    </w:p>
    <w:p>
      <w:pPr>
        <w:pStyle w:val="Compact"/>
        <w:numPr>
          <w:ilvl w:val="1"/>
          <w:numId w:val="1030"/>
        </w:numPr>
      </w:pPr>
      <w:r>
        <w:t xml:space="preserve">Email tim atau WhatsApp Business sudah live.</w:t>
      </w:r>
    </w:p>
    <w:p>
      <w:pPr>
        <w:pStyle w:val="Compact"/>
        <w:numPr>
          <w:ilvl w:val="1"/>
          <w:numId w:val="1030"/>
        </w:numPr>
      </w:pPr>
      <w:r>
        <w:t xml:space="preserve">Tim siap merespon dalam SLA 3 hari kerja untuk Critical/Major.</w:t>
      </w:r>
    </w:p>
    <w:p>
      <w:pPr>
        <w:pStyle w:val="Compact"/>
        <w:numPr>
          <w:ilvl w:val="0"/>
          <w:numId w:val="1025"/>
        </w:numPr>
      </w:pPr>
      <w:r>
        <w:rPr>
          <w:b/>
          <w:bCs/>
        </w:rPr>
        <w:t xml:space="preserve">Versi public</w:t>
      </w:r>
      <w:r>
        <w:t xml:space="preserve"> </w:t>
      </w:r>
      <w:r>
        <w:t xml:space="preserve">(opsional):</w:t>
      </w:r>
    </w:p>
    <w:p>
      <w:pPr>
        <w:pStyle w:val="Compact"/>
        <w:numPr>
          <w:ilvl w:val="1"/>
          <w:numId w:val="1031"/>
        </w:numPr>
      </w:pPr>
      <w:r>
        <w:t xml:space="preserve">Repo GitHub MedWatch ditandai release dengan changelog publik.</w:t>
      </w:r>
    </w:p>
    <w:p>
      <w:pPr>
        <w:pStyle w:val="Compact"/>
        <w:numPr>
          <w:ilvl w:val="1"/>
          <w:numId w:val="1031"/>
        </w:numPr>
      </w:pPr>
      <w:r>
        <w:t xml:space="preserve">Jika tim memutuskan open source, lisensi MIT atau Apache 2.0 di-pilih (dibahas saat sign-off).</w:t>
      </w:r>
    </w:p>
    <w:bookmarkEnd w:id="35"/>
    <w:bookmarkStart w:id="36" w:name="exit-criteria-4"/>
    <w:p>
      <w:pPr>
        <w:pStyle w:val="Heading3"/>
      </w:pPr>
      <w:r>
        <w:t xml:space="preserve">7.3 Exit Criteria</w:t>
      </w:r>
    </w:p>
    <w:p>
      <w:pPr>
        <w:pStyle w:val="Compact"/>
        <w:numPr>
          <w:ilvl w:val="0"/>
          <w:numId w:val="1032"/>
        </w:numPr>
      </w:pPr>
      <w:r>
        <w:t xml:space="preserve">Klien pertama menerima paket dan sudah berhasil install.</w:t>
      </w:r>
    </w:p>
    <w:p>
      <w:pPr>
        <w:pStyle w:val="Compact"/>
        <w:numPr>
          <w:ilvl w:val="0"/>
          <w:numId w:val="1032"/>
        </w:numPr>
      </w:pPr>
      <w:r>
        <w:t xml:space="preserve">Klien melakukan minimal 1 hari operasional tanpa eskalasi Critical bug.</w:t>
      </w:r>
    </w:p>
    <w:p>
      <w:pPr>
        <w:pStyle w:val="Compact"/>
        <w:numPr>
          <w:ilvl w:val="0"/>
          <w:numId w:val="1032"/>
        </w:numPr>
      </w:pPr>
      <w:r>
        <w:t xml:space="preserve">Tim siap merespon pertanyaan/feedback klien.</w:t>
      </w:r>
    </w:p>
    <w:p>
      <w:pPr>
        <w:pStyle w:val="Compact"/>
        <w:numPr>
          <w:ilvl w:val="0"/>
          <w:numId w:val="1032"/>
        </w:numPr>
      </w:pPr>
      <w:r>
        <w:t xml:space="preserve">Tag</w:t>
      </w:r>
      <w:r>
        <w:t xml:space="preserve"> </w:t>
      </w:r>
      <w:r>
        <w:rPr>
          <w:rStyle w:val="VerbatimChar"/>
        </w:rPr>
        <w:t xml:space="preserve">v1.0.0</w:t>
      </w:r>
      <w:r>
        <w:t xml:space="preserve"> </w:t>
      </w:r>
      <w:r>
        <w:t xml:space="preserve">di repo dan dokumentasi release di-publish.</w:t>
      </w:r>
    </w:p>
    <w:p>
      <w:pPr>
        <w:pStyle w:val="Compact"/>
        <w:numPr>
          <w:ilvl w:val="0"/>
          <w:numId w:val="1032"/>
        </w:numPr>
      </w:pPr>
      <w:r>
        <w:t xml:space="preserve">Roadmap pasca-v1.0 (versi 1.1, 1.2, …) draft tersedia.</w:t>
      </w:r>
    </w:p>
    <w:bookmarkEnd w:id="36"/>
    <w:bookmarkStart w:id="37" w:name="time-budget-4"/>
    <w:p>
      <w:pPr>
        <w:pStyle w:val="Heading3"/>
      </w:pPr>
      <w:r>
        <w:t xml:space="preserve">7.4 Time Budget</w:t>
      </w:r>
    </w:p>
    <w:p>
      <w:pPr>
        <w:pStyle w:val="FirstParagraph"/>
      </w:pPr>
      <w:r>
        <w:t xml:space="preserve">4 minggu (Oktober 2026). 1 minggu finalisasi build + 1 minggu persiapan flashdisk + 1 minggu penyerahan + 1 minggu support standby.</w:t>
      </w:r>
    </w:p>
    <w:p>
      <w:r>
        <w:pict>
          <v:rect style="width:0;height:1.5pt" o:hralign="center" o:hrstd="t" o:hr="t"/>
        </w:pict>
      </w:r>
    </w:p>
    <w:bookmarkEnd w:id="37"/>
    <w:bookmarkEnd w:id="38"/>
    <w:bookmarkStart w:id="39" w:name="risiko-roadmap-dan-mitigasi"/>
    <w:p>
      <w:pPr>
        <w:pStyle w:val="Heading2"/>
      </w:pPr>
      <w:r>
        <w:t xml:space="preserve">8. Risiko Roadmap dan Mitigasi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Risiko</w:t>
            </w:r>
          </w:p>
        </w:tc>
        <w:tc>
          <w:tcPr/>
          <w:p>
            <w:pPr>
              <w:pStyle w:val="Compact"/>
            </w:pPr>
            <w:r>
              <w:t xml:space="preserve">Likelihood</w:t>
            </w:r>
          </w:p>
        </w:tc>
        <w:tc>
          <w:tcPr/>
          <w:p>
            <w:pPr>
              <w:pStyle w:val="Compact"/>
            </w:pPr>
            <w:r>
              <w:t xml:space="preserve">Dampak</w:t>
            </w:r>
          </w:p>
        </w:tc>
        <w:tc>
          <w:tcPr/>
          <w:p>
            <w:pPr>
              <w:pStyle w:val="Compact"/>
            </w:pPr>
            <w:r>
              <w:t xml:space="preserve">Mitigasi</w:t>
            </w:r>
          </w:p>
        </w:tc>
      </w:tr>
      <w:tr>
        <w:tc>
          <w:tcPr/>
          <w:p>
            <w:pPr>
              <w:pStyle w:val="Compact"/>
            </w:pPr>
            <w:r>
              <w:t xml:space="preserve">RM-R1</w:t>
            </w:r>
          </w:p>
        </w:tc>
        <w:tc>
          <w:tcPr/>
          <w:p>
            <w:pPr>
              <w:pStyle w:val="Compact"/>
            </w:pPr>
            <w:r>
              <w:t xml:space="preserve">Tim B5 tidak available pasca-25 Mei karena fokus akademik lain</w:t>
            </w:r>
          </w:p>
        </w:tc>
        <w:tc>
          <w:tcPr/>
          <w:p>
            <w:pPr>
              <w:pStyle w:val="Compact"/>
            </w:pPr>
            <w:r>
              <w:t xml:space="preserve">Tinggi</w:t>
            </w:r>
          </w:p>
        </w:tc>
        <w:tc>
          <w:tcPr/>
          <w:p>
            <w:pPr>
              <w:pStyle w:val="Compact"/>
            </w:pPr>
            <w:r>
              <w:t xml:space="preserve">Major</w:t>
            </w:r>
          </w:p>
        </w:tc>
        <w:tc>
          <w:tcPr/>
          <w:p>
            <w:pPr>
              <w:pStyle w:val="Compact"/>
            </w:pPr>
            <w:r>
              <w:t xml:space="preserve">Roadmap di-eksekusi oleh subset yang available; Ghaisan core full-time</w:t>
            </w:r>
          </w:p>
        </w:tc>
      </w:tr>
      <w:tr>
        <w:tc>
          <w:tcPr/>
          <w:p>
            <w:pPr>
              <w:pStyle w:val="Compact"/>
            </w:pPr>
            <w:r>
              <w:t xml:space="preserve">RM-R2</w:t>
            </w:r>
          </w:p>
        </w:tc>
        <w:tc>
          <w:tcPr/>
          <w:p>
            <w:pPr>
              <w:pStyle w:val="Compact"/>
            </w:pPr>
            <w:r>
              <w:t xml:space="preserve">Tidak menemukan bidan UAT pada waktunya</w:t>
            </w:r>
          </w:p>
        </w:tc>
        <w:tc>
          <w:tcPr/>
          <w:p>
            <w:pPr>
              <w:pStyle w:val="Compact"/>
            </w:pPr>
            <w:r>
              <w:t xml:space="preserve">Sedang</w:t>
            </w:r>
          </w:p>
        </w:tc>
        <w:tc>
          <w:tcPr/>
          <w:p>
            <w:pPr>
              <w:pStyle w:val="Compact"/>
            </w:pPr>
            <w:r>
              <w:t xml:space="preserve">Major</w:t>
            </w:r>
          </w:p>
        </w:tc>
        <w:tc>
          <w:tcPr/>
          <w:p>
            <w:pPr>
              <w:pStyle w:val="Compact"/>
            </w:pPr>
            <w:r>
              <w:t xml:space="preserve">Recruitment dimulai paling lambat 2 minggu sebelum Phase 4; backup melalui koordinator dosen</w:t>
            </w:r>
          </w:p>
        </w:tc>
      </w:tr>
      <w:tr>
        <w:tc>
          <w:tcPr/>
          <w:p>
            <w:pPr>
              <w:pStyle w:val="Compact"/>
            </w:pPr>
            <w:r>
              <w:t xml:space="preserve">RM-R3</w:t>
            </w:r>
          </w:p>
        </w:tc>
        <w:tc>
          <w:tcPr/>
          <w:p>
            <w:pPr>
              <w:pStyle w:val="Compact"/>
            </w:pPr>
            <w:r>
              <w:t xml:space="preserve">Code-signing certificate tidak terjangkau di Phase 5</w:t>
            </w:r>
          </w:p>
        </w:tc>
        <w:tc>
          <w:tcPr/>
          <w:p>
            <w:pPr>
              <w:pStyle w:val="Compact"/>
            </w:pPr>
            <w:r>
              <w:t xml:space="preserve">Sedang</w:t>
            </w:r>
          </w:p>
        </w:tc>
        <w:tc>
          <w:tcPr/>
          <w:p>
            <w:pPr>
              <w:pStyle w:val="Compact"/>
            </w:pPr>
            <w:r>
              <w:t xml:space="preserve">Minor</w:t>
            </w:r>
          </w:p>
        </w:tc>
        <w:tc>
          <w:tcPr/>
          <w:p>
            <w:pPr>
              <w:pStyle w:val="Compact"/>
            </w:pPr>
            <w:r>
              <w:t xml:space="preserve">Sudah didokumentasikan sebagai out-of-scope di</w:t>
            </w:r>
            <w:r>
              <w:t xml:space="preserve"> </w:t>
            </w:r>
            <w:r>
              <w:rPr>
                <w:rStyle w:val="VerbatimChar"/>
              </w:rPr>
              <w:t xml:space="preserve">03-packaging-and-distribution.md</w:t>
            </w:r>
            <w:r>
              <w:t xml:space="preserve"> </w:t>
            </w:r>
            <w:r>
              <w:t xml:space="preserve">Section 6</w:t>
            </w:r>
          </w:p>
        </w:tc>
      </w:tr>
      <w:tr>
        <w:tc>
          <w:tcPr/>
          <w:p>
            <w:pPr>
              <w:pStyle w:val="Compact"/>
            </w:pPr>
            <w:r>
              <w:t xml:space="preserve">RM-R4</w:t>
            </w:r>
          </w:p>
        </w:tc>
        <w:tc>
          <w:tcPr/>
          <w:p>
            <w:pPr>
              <w:pStyle w:val="Compact"/>
            </w:pPr>
            <w:r>
              <w:t xml:space="preserve">Klien pertama tidak ada di akhir Oktober</w:t>
            </w:r>
          </w:p>
        </w:tc>
        <w:tc>
          <w:tcPr/>
          <w:p>
            <w:pPr>
              <w:pStyle w:val="Compact"/>
            </w:pPr>
            <w:r>
              <w:t xml:space="preserve">Sedang</w:t>
            </w:r>
          </w:p>
        </w:tc>
        <w:tc>
          <w:tcPr/>
          <w:p>
            <w:pPr>
              <w:pStyle w:val="Compact"/>
            </w:pPr>
            <w:r>
              <w:t xml:space="preserve">Major</w:t>
            </w:r>
          </w:p>
        </w:tc>
        <w:tc>
          <w:tcPr/>
          <w:p>
            <w:pPr>
              <w:pStyle w:val="Compact"/>
            </w:pPr>
            <w:r>
              <w:t xml:space="preserve">v1.0 tetap di-release ke arsip tim sebagai milestone; klien dicari di Q4 2026 atau Q1 2027</w:t>
            </w:r>
          </w:p>
        </w:tc>
      </w:tr>
      <w:tr>
        <w:tc>
          <w:tcPr/>
          <w:p>
            <w:pPr>
              <w:pStyle w:val="Compact"/>
            </w:pPr>
            <w:r>
              <w:t xml:space="preserve">RM-R5</w:t>
            </w:r>
          </w:p>
        </w:tc>
        <w:tc>
          <w:tcPr/>
          <w:p>
            <w:pPr>
              <w:pStyle w:val="Compact"/>
            </w:pPr>
            <w:r>
              <w:t xml:space="preserve">Bug Critical ditemukan setelah klien instalasi</w:t>
            </w:r>
          </w:p>
        </w:tc>
        <w:tc>
          <w:tcPr/>
          <w:p>
            <w:pPr>
              <w:pStyle w:val="Compact"/>
            </w:pPr>
            <w:r>
              <w:t xml:space="preserve">Sedang</w:t>
            </w:r>
          </w:p>
        </w:tc>
        <w:tc>
          <w:tcPr/>
          <w:p>
            <w:pPr>
              <w:pStyle w:val="Compact"/>
            </w:pPr>
            <w:r>
              <w:t xml:space="preserve">Critical</w:t>
            </w:r>
          </w:p>
        </w:tc>
        <w:tc>
          <w:tcPr/>
          <w:p>
            <w:pPr>
              <w:pStyle w:val="Compact"/>
            </w:pPr>
            <w:r>
              <w:t xml:space="preserve">Rollback plan di</w:t>
            </w:r>
            <w:r>
              <w:t xml:space="preserve"> </w:t>
            </w:r>
            <w:r>
              <w:rPr>
                <w:rStyle w:val="VerbatimChar"/>
              </w:rPr>
              <w:t xml:space="preserve">05-test-and-acceptance-plan.md</w:t>
            </w:r>
            <w:r>
              <w:t xml:space="preserve"> </w:t>
            </w:r>
            <w:r>
              <w:t xml:space="preserve">Section 6 dieksekusi; hotfix v1.0.1</w:t>
            </w:r>
          </w:p>
        </w:tc>
      </w:tr>
      <w:tr>
        <w:tc>
          <w:tcPr/>
          <w:p>
            <w:pPr>
              <w:pStyle w:val="Compact"/>
            </w:pPr>
            <w:r>
              <w:t xml:space="preserve">RM-R6</w:t>
            </w:r>
          </w:p>
        </w:tc>
        <w:tc>
          <w:tcPr/>
          <w:p>
            <w:pPr>
              <w:pStyle w:val="Compact"/>
            </w:pPr>
            <w:r>
              <w:t xml:space="preserve">openFDA mengubah skema response</w:t>
            </w:r>
          </w:p>
        </w:tc>
        <w:tc>
          <w:tcPr/>
          <w:p>
            <w:pPr>
              <w:pStyle w:val="Compact"/>
            </w:pPr>
            <w:r>
              <w:t xml:space="preserve">Rendah</w:t>
            </w:r>
          </w:p>
        </w:tc>
        <w:tc>
          <w:tcPr/>
          <w:p>
            <w:pPr>
              <w:pStyle w:val="Compact"/>
            </w:pPr>
            <w:r>
              <w:t xml:space="preserve">Major</w:t>
            </w:r>
          </w:p>
        </w:tc>
        <w:tc>
          <w:tcPr/>
          <w:p>
            <w:pPr>
              <w:pStyle w:val="Compact"/>
            </w:pPr>
            <w:r>
              <w:t xml:space="preserve">Snapshot saat build, tidak runtime; ada waktu untuk adaptasi sebelum next release</w:t>
            </w:r>
          </w:p>
        </w:tc>
      </w:tr>
      <w:tr>
        <w:tc>
          <w:tcPr/>
          <w:p>
            <w:pPr>
              <w:pStyle w:val="Compact"/>
            </w:pPr>
            <w:r>
              <w:t xml:space="preserve">RM-R7</w:t>
            </w:r>
          </w:p>
        </w:tc>
        <w:tc>
          <w:tcPr/>
          <w:p>
            <w:pPr>
              <w:pStyle w:val="Compact"/>
            </w:pPr>
            <w:r>
              <w:t xml:space="preserve">Hardware workstation klien tidak memenuhi minimum spec</w:t>
            </w:r>
          </w:p>
        </w:tc>
        <w:tc>
          <w:tcPr/>
          <w:p>
            <w:pPr>
              <w:pStyle w:val="Compact"/>
            </w:pPr>
            <w:r>
              <w:t xml:space="preserve">Sedang</w:t>
            </w:r>
          </w:p>
        </w:tc>
        <w:tc>
          <w:tcPr/>
          <w:p>
            <w:pPr>
              <w:pStyle w:val="Compact"/>
            </w:pPr>
            <w:r>
              <w:t xml:space="preserve">Minor</w:t>
            </w:r>
          </w:p>
        </w:tc>
        <w:tc>
          <w:tcPr/>
          <w:p>
            <w:pPr>
              <w:pStyle w:val="Compact"/>
            </w:pPr>
            <w:r>
              <w:t xml:space="preserve">Spec minimum didokumentasikan di User Manual; klien dipastikan saat pre-sales</w:t>
            </w:r>
          </w:p>
        </w:tc>
      </w:tr>
      <w:tr>
        <w:tc>
          <w:tcPr/>
          <w:p>
            <w:pPr>
              <w:pStyle w:val="Compact"/>
            </w:pPr>
            <w:r>
              <w:t xml:space="preserve">RM-R8</w:t>
            </w:r>
          </w:p>
        </w:tc>
        <w:tc>
          <w:tcPr/>
          <w:p>
            <w:pPr>
              <w:pStyle w:val="Compact"/>
            </w:pPr>
            <w:r>
              <w:t xml:space="preserve">Pencurian flashdisk distribusi</w:t>
            </w:r>
          </w:p>
        </w:tc>
        <w:tc>
          <w:tcPr/>
          <w:p>
            <w:pPr>
              <w:pStyle w:val="Compact"/>
            </w:pPr>
            <w:r>
              <w:t xml:space="preserve">Rendah</w:t>
            </w:r>
          </w:p>
        </w:tc>
        <w:tc>
          <w:tcPr/>
          <w:p>
            <w:pPr>
              <w:pStyle w:val="Compact"/>
            </w:pPr>
            <w:r>
              <w:t xml:space="preserve">Minor</w:t>
            </w:r>
          </w:p>
        </w:tc>
        <w:tc>
          <w:tcPr/>
          <w:p>
            <w:pPr>
              <w:pStyle w:val="Compact"/>
            </w:pPr>
            <w:r>
              <w:t xml:space="preserve">Flashdisk berisi data dummy; SHA-256 verifikasi mencegah tampering</w:t>
            </w:r>
          </w:p>
        </w:tc>
      </w:tr>
    </w:tbl>
    <w:p>
      <w:r>
        <w:pict>
          <v:rect style="width:0;height:1.5pt" o:hralign="center" o:hrstd="t" o:hr="t"/>
        </w:pict>
      </w:r>
    </w:p>
    <w:bookmarkEnd w:id="39"/>
    <w:bookmarkStart w:id="42" w:name="komunikasi-dan-reporting"/>
    <w:p>
      <w:pPr>
        <w:pStyle w:val="Heading2"/>
      </w:pPr>
      <w:r>
        <w:t xml:space="preserve">9. Komunikasi dan Reporting</w:t>
      </w:r>
    </w:p>
    <w:bookmarkStart w:id="40" w:name="selama-phase-1-5"/>
    <w:p>
      <w:pPr>
        <w:pStyle w:val="Heading3"/>
      </w:pPr>
      <w:r>
        <w:t xml:space="preserve">9.1 Selama Phase 1-5</w:t>
      </w:r>
    </w:p>
    <w:p>
      <w:pPr>
        <w:pStyle w:val="Compact"/>
        <w:numPr>
          <w:ilvl w:val="0"/>
          <w:numId w:val="1033"/>
        </w:numPr>
      </w:pPr>
      <w:r>
        <w:t xml:space="preserve">Update mingguan ke</w:t>
      </w:r>
      <w:r>
        <w:t xml:space="preserve"> </w:t>
      </w:r>
      <w:r>
        <w:rPr>
          <w:rStyle w:val="VerbatimChar"/>
        </w:rPr>
        <w:t xml:space="preserve">.mission/log.md</w:t>
      </w:r>
      <w:r>
        <w:t xml:space="preserve"> </w:t>
      </w:r>
      <w:r>
        <w:t xml:space="preserve">setiap Sabtu.</w:t>
      </w:r>
    </w:p>
    <w:p>
      <w:pPr>
        <w:pStyle w:val="Compact"/>
        <w:numPr>
          <w:ilvl w:val="0"/>
          <w:numId w:val="1033"/>
        </w:numPr>
      </w:pPr>
      <w:r>
        <w:t xml:space="preserve">Decision logs di</w:t>
      </w:r>
      <w:r>
        <w:t xml:space="preserve"> </w:t>
      </w:r>
      <w:r>
        <w:rPr>
          <w:rStyle w:val="VerbatimChar"/>
        </w:rPr>
        <w:t xml:space="preserve">docs/decisions/YYYY-MM-DD-&lt;topic&gt;.md</w:t>
      </w:r>
      <w:r>
        <w:t xml:space="preserve"> </w:t>
      </w:r>
      <w:r>
        <w:t xml:space="preserve">untuk keputusan signifikan (mis. Cloud Run decommissioning, alpha tester selection).</w:t>
      </w:r>
    </w:p>
    <w:p>
      <w:pPr>
        <w:pStyle w:val="Compact"/>
        <w:numPr>
          <w:ilvl w:val="0"/>
          <w:numId w:val="1033"/>
        </w:numPr>
      </w:pPr>
      <w:r>
        <w:t xml:space="preserve">Bug register di</w:t>
      </w:r>
      <w:r>
        <w:t xml:space="preserve"> </w:t>
      </w:r>
      <w:r>
        <w:rPr>
          <w:rStyle w:val="VerbatimChar"/>
        </w:rPr>
        <w:t xml:space="preserve">docs/bugs-post-v0.1.0.md</w:t>
      </w:r>
      <w:r>
        <w:t xml:space="preserve"> </w:t>
      </w:r>
      <w:r>
        <w:t xml:space="preserve">melanjutkan tradisi</w:t>
      </w:r>
      <w:r>
        <w:t xml:space="preserve"> </w:t>
      </w:r>
      <w:r>
        <w:rPr>
          <w:rStyle w:val="VerbatimChar"/>
        </w:rPr>
        <w:t xml:space="preserve">.mission/bugs.md</w:t>
      </w:r>
      <w:r>
        <w:t xml:space="preserve">.</w:t>
      </w:r>
    </w:p>
    <w:bookmarkEnd w:id="40"/>
    <w:bookmarkStart w:id="41" w:name="saat-phase-5-release"/>
    <w:p>
      <w:pPr>
        <w:pStyle w:val="Heading3"/>
      </w:pPr>
      <w:r>
        <w:t xml:space="preserve">9.2 Saat Phase 5 release</w:t>
      </w:r>
    </w:p>
    <w:p>
      <w:pPr>
        <w:pStyle w:val="Compact"/>
        <w:numPr>
          <w:ilvl w:val="0"/>
          <w:numId w:val="1034"/>
        </w:numPr>
      </w:pPr>
      <w:r>
        <w:t xml:space="preserve">Release notes di</w:t>
      </w:r>
      <w:r>
        <w:t xml:space="preserve"> </w:t>
      </w:r>
      <w:r>
        <w:rPr>
          <w:rStyle w:val="VerbatimChar"/>
        </w:rPr>
        <w:t xml:space="preserve">CHANGELOG.md</w:t>
      </w:r>
      <w:r>
        <w:t xml:space="preserve">.</w:t>
      </w:r>
    </w:p>
    <w:p>
      <w:pPr>
        <w:pStyle w:val="Compact"/>
        <w:numPr>
          <w:ilvl w:val="0"/>
          <w:numId w:val="1034"/>
        </w:numPr>
      </w:pPr>
      <w:r>
        <w:t xml:space="preserve">Catatan transfer ke klien di</w:t>
      </w:r>
      <w:r>
        <w:t xml:space="preserve"> </w:t>
      </w:r>
      <w:r>
        <w:rPr>
          <w:rStyle w:val="VerbatimChar"/>
        </w:rPr>
        <w:t xml:space="preserve">docs/customer/&lt;initial&gt;.md</w:t>
      </w:r>
      <w:r>
        <w:t xml:space="preserve">.</w:t>
      </w:r>
    </w:p>
    <w:p>
      <w:pPr>
        <w:pStyle w:val="Compact"/>
        <w:numPr>
          <w:ilvl w:val="0"/>
          <w:numId w:val="1034"/>
        </w:numPr>
      </w:pPr>
      <w:r>
        <w:t xml:space="preserve">Public announcement (jika repo open-source) via README + Twitter/X tim (opsional).</w:t>
      </w:r>
    </w:p>
    <w:p>
      <w:r>
        <w:pict>
          <v:rect style="width:0;height:1.5pt" o:hralign="center" o:hrstd="t" o:hr="t"/>
        </w:pict>
      </w:r>
    </w:p>
    <w:bookmarkEnd w:id="41"/>
    <w:bookmarkEnd w:id="42"/>
    <w:bookmarkStart w:id="43" w:name="versi-setelah-1.0"/>
    <w:p>
      <w:pPr>
        <w:pStyle w:val="Heading2"/>
      </w:pPr>
      <w:r>
        <w:t xml:space="preserve">10. Versi Setelah 1.0</w:t>
      </w:r>
    </w:p>
    <w:p>
      <w:pPr>
        <w:pStyle w:val="FirstParagraph"/>
      </w:pPr>
      <w:r>
        <w:t xml:space="preserve">Roadmap pasca-v1.0 di-draft saat sign-off. Inisial gambaran: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w:t>
            </w:r>
          </w:p>
        </w:tc>
        <w:tc>
          <w:tcPr/>
          <w:p>
            <w:pPr>
              <w:pStyle w:val="Compact"/>
            </w:pPr>
            <w:r>
              <w:t xml:space="preserve">Target</w:t>
            </w:r>
          </w:p>
        </w:tc>
        <w:tc>
          <w:tcPr/>
          <w:p>
            <w:pPr>
              <w:pStyle w:val="Compact"/>
            </w:pPr>
            <w:r>
              <w:t xml:space="preserve">Fokus</w:t>
            </w:r>
          </w:p>
        </w:tc>
      </w:tr>
      <w:tr>
        <w:tc>
          <w:tcPr/>
          <w:p>
            <w:pPr>
              <w:pStyle w:val="Compact"/>
            </w:pPr>
            <w:r>
              <w:t xml:space="preserve">1.0.x patch</w:t>
            </w:r>
          </w:p>
        </w:tc>
        <w:tc>
          <w:tcPr/>
          <w:p>
            <w:pPr>
              <w:pStyle w:val="Compact"/>
            </w:pPr>
            <w:r>
              <w:t xml:space="preserve">Sesuai kebutuhan klien</w:t>
            </w:r>
          </w:p>
        </w:tc>
        <w:tc>
          <w:tcPr/>
          <w:p>
            <w:pPr>
              <w:pStyle w:val="Compact"/>
            </w:pPr>
            <w:r>
              <w:t xml:space="preserve">Bug fix Minor</w:t>
            </w:r>
          </w:p>
        </w:tc>
      </w:tr>
      <w:tr>
        <w:tc>
          <w:tcPr/>
          <w:p>
            <w:pPr>
              <w:pStyle w:val="Compact"/>
            </w:pPr>
            <w:r>
              <w:t xml:space="preserve">1.1</w:t>
            </w:r>
          </w:p>
        </w:tc>
        <w:tc>
          <w:tcPr/>
          <w:p>
            <w:pPr>
              <w:pStyle w:val="Compact"/>
            </w:pPr>
            <w:r>
              <w:t xml:space="preserve">Q1 2027</w:t>
            </w:r>
          </w:p>
        </w:tc>
        <w:tc>
          <w:tcPr/>
          <w:p>
            <w:pPr>
              <w:pStyle w:val="Compact"/>
            </w:pPr>
            <w:r>
              <w:t xml:space="preserve">Fitur tambahan dari feedback klien (mis. Excel export, custom branding)</w:t>
            </w:r>
          </w:p>
        </w:tc>
      </w:tr>
      <w:tr>
        <w:tc>
          <w:tcPr/>
          <w:p>
            <w:pPr>
              <w:pStyle w:val="Compact"/>
            </w:pPr>
            <w:r>
              <w:t xml:space="preserve">1.2</w:t>
            </w:r>
          </w:p>
        </w:tc>
        <w:tc>
          <w:tcPr/>
          <w:p>
            <w:pPr>
              <w:pStyle w:val="Compact"/>
            </w:pPr>
            <w:r>
              <w:t xml:space="preserve">Q2 2027</w:t>
            </w:r>
          </w:p>
        </w:tc>
        <w:tc>
          <w:tcPr/>
          <w:p>
            <w:pPr>
              <w:pStyle w:val="Compact"/>
            </w:pPr>
            <w:r>
              <w:t xml:space="preserve">Performance tuning untuk klien dengan 5000+ pasien</w:t>
            </w:r>
          </w:p>
        </w:tc>
      </w:tr>
      <w:tr>
        <w:tc>
          <w:tcPr/>
          <w:p>
            <w:pPr>
              <w:pStyle w:val="Compact"/>
            </w:pPr>
            <w:r>
              <w:t xml:space="preserve">2.0</w:t>
            </w:r>
          </w:p>
        </w:tc>
        <w:tc>
          <w:tcPr/>
          <w:p>
            <w:pPr>
              <w:pStyle w:val="Compact"/>
            </w:pPr>
            <w:r>
              <w:t xml:space="preserve">Q4 2027+</w:t>
            </w:r>
          </w:p>
        </w:tc>
        <w:tc>
          <w:tcPr/>
          <w:p>
            <w:pPr>
              <w:pStyle w:val="Compact"/>
            </w:pPr>
            <w:r>
              <w:t xml:space="preserve">Re-evaluate multi-Faskes sync, mobile companion app jika ada permintaan</w:t>
            </w:r>
          </w:p>
        </w:tc>
      </w:tr>
    </w:tbl>
    <w:p>
      <w:pPr>
        <w:pStyle w:val="BodyText"/>
      </w:pPr>
      <w:r>
        <w:t xml:space="preserve">Item-item ini bersifat tentatif dan akan di-finalize berdasarkan kebutuhan klien nyata.</w:t>
      </w:r>
    </w:p>
    <w:p>
      <w:r>
        <w:pict>
          <v:rect style="width:0;height:1.5pt" o:hralign="center" o:hrstd="t" o:hr="t"/>
        </w:pict>
      </w:r>
    </w:p>
    <w:bookmarkEnd w:id="43"/>
    <w:bookmarkStart w:id="44" w:name="sign-off-roadmap"/>
    <w:p>
      <w:pPr>
        <w:pStyle w:val="Heading2"/>
      </w:pPr>
      <w:r>
        <w:t xml:space="preserve">11. Sign-Off Roadmap</w:t>
      </w:r>
    </w:p>
    <w:p>
      <w:pPr>
        <w:pStyle w:val="FirstParagraph"/>
      </w:pPr>
      <w:r>
        <w:t xml:space="preserve">Roadmap ini di-approve oleh:</w:t>
      </w:r>
    </w:p>
    <w:p>
      <w:pPr>
        <w:pStyle w:val="Compact"/>
        <w:numPr>
          <w:ilvl w:val="0"/>
          <w:numId w:val="1035"/>
        </w:numPr>
      </w:pPr>
      <w:r>
        <w:t xml:space="preserve">Project Leader: Ghaisan Khoirul Badruzaman (NIM 251524048).</w:t>
      </w:r>
    </w:p>
    <w:p>
      <w:pPr>
        <w:pStyle w:val="Compact"/>
        <w:numPr>
          <w:ilvl w:val="0"/>
          <w:numId w:val="1035"/>
        </w:numPr>
      </w:pPr>
      <w:r>
        <w:t xml:space="preserve">Optional review oleh dosen pendamping (Aprianti Nanda Sari) saat presentasi Wave 2.</w:t>
      </w:r>
    </w:p>
    <w:p>
      <w:pPr>
        <w:pStyle w:val="FirstParagraph"/>
      </w:pPr>
      <w:r>
        <w:t xml:space="preserve">Roadmap di-revisit pada akhir setiap fase untuk konfirmasi tetap relevan dengan kondisi tim dan ketersediaan klien.</w:t>
      </w:r>
    </w:p>
    <w:p>
      <w:r>
        <w:pict>
          <v:rect style="width:0;height:1.5pt" o:hralign="center" o:hrstd="t" o:hr="t"/>
        </w:pict>
      </w:r>
    </w:p>
    <w:bookmarkEnd w:id="44"/>
    <w:bookmarkStart w:id="45" w:name="tanggal-dan-pemilik"/>
    <w:p>
      <w:pPr>
        <w:pStyle w:val="Heading2"/>
      </w:pPr>
      <w:r>
        <w:t xml:space="preserve">12. Tanggal dan Pemilik</w:t>
      </w:r>
    </w:p>
    <w:p>
      <w:pPr>
        <w:pStyle w:val="Compact"/>
        <w:numPr>
          <w:ilvl w:val="0"/>
          <w:numId w:val="1036"/>
        </w:numPr>
      </w:pPr>
      <w:r>
        <w:t xml:space="preserve">Tanggal dokumen: 18 Mei 2026.</w:t>
      </w:r>
    </w:p>
    <w:p>
      <w:pPr>
        <w:pStyle w:val="Compact"/>
        <w:numPr>
          <w:ilvl w:val="0"/>
          <w:numId w:val="1036"/>
        </w:numPr>
      </w:pPr>
      <w:r>
        <w:t xml:space="preserve">Pemilik: Ghaisan Khoirul Badruzaman (NIM 251524048).</w:t>
      </w:r>
    </w:p>
    <w:p>
      <w:pPr>
        <w:pStyle w:val="Compact"/>
        <w:numPr>
          <w:ilvl w:val="0"/>
          <w:numId w:val="1036"/>
        </w:numPr>
      </w:pPr>
      <w:r>
        <w:t xml:space="preserve">Status: forward-looking plan. Eksekusi mulai 26 Mei 2026 (Phase 1).</w:t>
      </w:r>
    </w:p>
    <w:bookmarkEnd w:id="45"/>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MedWatch ProductionGrade - 06-roadmap</dc:title>
  <dc:creator/>
  <cp:keywords/>
  <dcterms:created xsi:type="dcterms:W3CDTF">2026-05-18T08:58:18Z</dcterms:created>
  <dcterms:modified xsi:type="dcterms:W3CDTF">2026-05-18T08:58:18Z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owner">
    <vt:lpwstr>Ghaisan Khoirul Badruzaman (NIM 251524048, Project Leader Kelompok B5)</vt:lpwstr>
  </property>
  <property fmtid="{D5CDD505-2E9C-101B-9397-08002B2CF9AE}" pid="4" name="related_docs">
    <vt:lpwstr/>
  </property>
  <property fmtid="{D5CDD505-2E9C-101B-9397-08002B2CF9AE}" pid="5" name="status">
    <vt:lpwstr>forward-looking plan (belum diimplementasi)</vt:lpwstr>
  </property>
  <property fmtid="{D5CDD505-2E9C-101B-9397-08002B2CF9AE}" pid="6" name="version">
    <vt:lpwstr>1</vt:lpwstr>
  </property>
</Properties>
</file>