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F910B" w14:textId="48ADB4B2" w:rsidR="00FC28B9" w:rsidRPr="00FC28B9" w:rsidRDefault="00FC28B9" w:rsidP="00FC28B9">
      <w:pPr>
        <w:rPr>
          <w:sz w:val="36"/>
          <w:szCs w:val="36"/>
        </w:rPr>
      </w:pPr>
      <w:r w:rsidRPr="00FC28B9">
        <w:rPr>
          <w:sz w:val="36"/>
          <w:szCs w:val="36"/>
        </w:rPr>
        <w:t xml:space="preserve">                           </w:t>
      </w:r>
      <w:r>
        <w:rPr>
          <w:sz w:val="36"/>
          <w:szCs w:val="36"/>
        </w:rPr>
        <w:t xml:space="preserve">    </w:t>
      </w:r>
      <w:r w:rsidRPr="00FC28B9">
        <w:rPr>
          <w:sz w:val="36"/>
          <w:szCs w:val="36"/>
        </w:rPr>
        <w:t xml:space="preserve">      ASSIGNMENT 4</w:t>
      </w:r>
    </w:p>
    <w:p w14:paraId="115FB53E" w14:textId="47FF76DB" w:rsidR="00FC28B9" w:rsidRPr="00FC28B9" w:rsidRDefault="00FC28B9" w:rsidP="00FC28B9">
      <w:r w:rsidRPr="00FC28B9">
        <w:t>UART, I²C, SPI, CAN, and USB are common communication protocols in embedded systems, each designed with unique features that make them suitable for specific applications. Here’s a breakdown of their differences based on speed, complexity, pin usage, and application:</w:t>
      </w:r>
    </w:p>
    <w:p w14:paraId="1FB8D063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1. UART (Universal Asynchronous Receiver/Transmitter)</w:t>
      </w:r>
    </w:p>
    <w:p w14:paraId="101F2DAD" w14:textId="77777777" w:rsidR="00FC28B9" w:rsidRPr="00FC28B9" w:rsidRDefault="00FC28B9" w:rsidP="00FC28B9">
      <w:pPr>
        <w:numPr>
          <w:ilvl w:val="0"/>
          <w:numId w:val="1"/>
        </w:numPr>
      </w:pPr>
      <w:r w:rsidRPr="00FC28B9">
        <w:rPr>
          <w:b/>
          <w:bCs/>
        </w:rPr>
        <w:t>Data Transmission Speed</w:t>
      </w:r>
      <w:r w:rsidRPr="00FC28B9">
        <w:t xml:space="preserve">: </w:t>
      </w:r>
      <w:proofErr w:type="gramStart"/>
      <w:r w:rsidRPr="00FC28B9">
        <w:t>Generally</w:t>
      </w:r>
      <w:proofErr w:type="gramEnd"/>
      <w:r w:rsidRPr="00FC28B9">
        <w:t xml:space="preserve"> up to 1 Mbps, but speeds vary depending on the application and hardware.</w:t>
      </w:r>
    </w:p>
    <w:p w14:paraId="1727F2CF" w14:textId="77777777" w:rsidR="00FC28B9" w:rsidRPr="00FC28B9" w:rsidRDefault="00FC28B9" w:rsidP="00FC28B9">
      <w:pPr>
        <w:numPr>
          <w:ilvl w:val="0"/>
          <w:numId w:val="1"/>
        </w:numPr>
      </w:pPr>
      <w:r w:rsidRPr="00FC28B9">
        <w:rPr>
          <w:b/>
          <w:bCs/>
        </w:rPr>
        <w:t>Complexity</w:t>
      </w:r>
      <w:r w:rsidRPr="00FC28B9">
        <w:t>: Simple and easy to implement since it requires minimal configuration.</w:t>
      </w:r>
    </w:p>
    <w:p w14:paraId="729AA213" w14:textId="77777777" w:rsidR="00FC28B9" w:rsidRPr="00FC28B9" w:rsidRDefault="00FC28B9" w:rsidP="00FC28B9">
      <w:pPr>
        <w:numPr>
          <w:ilvl w:val="0"/>
          <w:numId w:val="1"/>
        </w:numPr>
      </w:pPr>
      <w:r w:rsidRPr="00FC28B9">
        <w:rPr>
          <w:b/>
          <w:bCs/>
        </w:rPr>
        <w:t>Pin Usage</w:t>
      </w:r>
      <w:r w:rsidRPr="00FC28B9">
        <w:t>: Uses only two pins (TX for transmit, RX for receive), but each device requires its own set of UART pins.</w:t>
      </w:r>
    </w:p>
    <w:p w14:paraId="3148998E" w14:textId="77777777" w:rsidR="00FC28B9" w:rsidRPr="00FC28B9" w:rsidRDefault="00FC28B9" w:rsidP="00FC28B9">
      <w:pPr>
        <w:numPr>
          <w:ilvl w:val="0"/>
          <w:numId w:val="1"/>
        </w:numPr>
      </w:pPr>
      <w:r w:rsidRPr="00FC28B9">
        <w:rPr>
          <w:b/>
          <w:bCs/>
        </w:rPr>
        <w:t>Device-to-Device Communication</w:t>
      </w:r>
      <w:r w:rsidRPr="00FC28B9">
        <w:t>: Primarily point-to-point, meaning it supports one-to-one communication (half-duplex or full-duplex).</w:t>
      </w:r>
    </w:p>
    <w:p w14:paraId="4937B0BB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Key Features and Applications</w:t>
      </w:r>
    </w:p>
    <w:p w14:paraId="7883CF18" w14:textId="77777777" w:rsidR="00FC28B9" w:rsidRPr="00FC28B9" w:rsidRDefault="00FC28B9" w:rsidP="00FC28B9">
      <w:pPr>
        <w:numPr>
          <w:ilvl w:val="0"/>
          <w:numId w:val="2"/>
        </w:numPr>
      </w:pPr>
      <w:r w:rsidRPr="00FC28B9">
        <w:rPr>
          <w:b/>
          <w:bCs/>
        </w:rPr>
        <w:t>Best suited for</w:t>
      </w:r>
      <w:r w:rsidRPr="00FC28B9">
        <w:t xml:space="preserve"> low-speed communication where simplicity is valued.</w:t>
      </w:r>
    </w:p>
    <w:p w14:paraId="73ACD1C3" w14:textId="77777777" w:rsidR="00FC28B9" w:rsidRPr="00FC28B9" w:rsidRDefault="00FC28B9" w:rsidP="00FC28B9">
      <w:pPr>
        <w:numPr>
          <w:ilvl w:val="0"/>
          <w:numId w:val="2"/>
        </w:numPr>
      </w:pPr>
      <w:r w:rsidRPr="00FC28B9">
        <w:rPr>
          <w:b/>
          <w:bCs/>
        </w:rPr>
        <w:t>Common in</w:t>
      </w:r>
      <w:r w:rsidRPr="00FC28B9">
        <w:t xml:space="preserve"> serial communication with peripherals like GPS modules, Bluetooth modules, and sensors in microcontrollers.</w:t>
      </w:r>
    </w:p>
    <w:p w14:paraId="47F82465" w14:textId="77777777" w:rsidR="00FC28B9" w:rsidRPr="00FC28B9" w:rsidRDefault="00FC28B9" w:rsidP="00FC28B9">
      <w:pPr>
        <w:numPr>
          <w:ilvl w:val="0"/>
          <w:numId w:val="2"/>
        </w:numPr>
      </w:pPr>
      <w:r w:rsidRPr="00FC28B9">
        <w:rPr>
          <w:b/>
          <w:bCs/>
        </w:rPr>
        <w:t>Use Case Example</w:t>
      </w:r>
      <w:r w:rsidRPr="00FC28B9">
        <w:t>: Communication between a microcontroller and a terminal console or between a GPS module and an embedded device.</w:t>
      </w:r>
    </w:p>
    <w:p w14:paraId="15990897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2. I²C (Inter-Integrated Circuit)</w:t>
      </w:r>
    </w:p>
    <w:p w14:paraId="2AEB50CA" w14:textId="77777777" w:rsidR="00FC28B9" w:rsidRPr="00FC28B9" w:rsidRDefault="00FC28B9" w:rsidP="00FC28B9">
      <w:pPr>
        <w:numPr>
          <w:ilvl w:val="0"/>
          <w:numId w:val="3"/>
        </w:numPr>
      </w:pPr>
      <w:r w:rsidRPr="00FC28B9">
        <w:rPr>
          <w:b/>
          <w:bCs/>
        </w:rPr>
        <w:t>Data Transmission Speed</w:t>
      </w:r>
      <w:r w:rsidRPr="00FC28B9">
        <w:t>: Typical speeds are 100 kbps to 400 kbps; some fast modes go up to 3.4 Mbps.</w:t>
      </w:r>
    </w:p>
    <w:p w14:paraId="2087173F" w14:textId="77777777" w:rsidR="00FC28B9" w:rsidRPr="00FC28B9" w:rsidRDefault="00FC28B9" w:rsidP="00FC28B9">
      <w:pPr>
        <w:numPr>
          <w:ilvl w:val="0"/>
          <w:numId w:val="3"/>
        </w:numPr>
      </w:pPr>
      <w:r w:rsidRPr="00FC28B9">
        <w:rPr>
          <w:b/>
          <w:bCs/>
        </w:rPr>
        <w:t>Complexity</w:t>
      </w:r>
      <w:r w:rsidRPr="00FC28B9">
        <w:t>: Moderate complexity; requires addressing each device on the bus.</w:t>
      </w:r>
    </w:p>
    <w:p w14:paraId="799398C3" w14:textId="77777777" w:rsidR="00FC28B9" w:rsidRPr="00FC28B9" w:rsidRDefault="00FC28B9" w:rsidP="00FC28B9">
      <w:pPr>
        <w:numPr>
          <w:ilvl w:val="0"/>
          <w:numId w:val="3"/>
        </w:numPr>
      </w:pPr>
      <w:r w:rsidRPr="00FC28B9">
        <w:rPr>
          <w:b/>
          <w:bCs/>
        </w:rPr>
        <w:t>Pin Usage</w:t>
      </w:r>
      <w:r w:rsidRPr="00FC28B9">
        <w:t>: Uses two pins (SDA for data, SCL for clock), allowing multiple devices to share the same bus.</w:t>
      </w:r>
    </w:p>
    <w:p w14:paraId="2E58589E" w14:textId="77777777" w:rsidR="00FC28B9" w:rsidRPr="00FC28B9" w:rsidRDefault="00FC28B9" w:rsidP="00FC28B9">
      <w:pPr>
        <w:numPr>
          <w:ilvl w:val="0"/>
          <w:numId w:val="3"/>
        </w:numPr>
      </w:pPr>
      <w:r w:rsidRPr="00FC28B9">
        <w:rPr>
          <w:b/>
          <w:bCs/>
        </w:rPr>
        <w:t>Device-to-Device Communication</w:t>
      </w:r>
      <w:r w:rsidRPr="00FC28B9">
        <w:t>: Supports multiple devices on a single bus, with master-slave communication.</w:t>
      </w:r>
    </w:p>
    <w:p w14:paraId="0E4C6EE8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Key Features and Applications</w:t>
      </w:r>
    </w:p>
    <w:p w14:paraId="25477507" w14:textId="77777777" w:rsidR="00FC28B9" w:rsidRPr="00FC28B9" w:rsidRDefault="00FC28B9" w:rsidP="00FC28B9">
      <w:pPr>
        <w:numPr>
          <w:ilvl w:val="0"/>
          <w:numId w:val="4"/>
        </w:numPr>
      </w:pPr>
      <w:r w:rsidRPr="00FC28B9">
        <w:rPr>
          <w:b/>
          <w:bCs/>
        </w:rPr>
        <w:t>Ideal for</w:t>
      </w:r>
      <w:r w:rsidRPr="00FC28B9">
        <w:t xml:space="preserve"> connecting multiple peripherals like sensors, EEPROMs, RTCs, and displays in a master-slave configuration.</w:t>
      </w:r>
    </w:p>
    <w:p w14:paraId="4161509B" w14:textId="77777777" w:rsidR="00FC28B9" w:rsidRPr="00FC28B9" w:rsidRDefault="00FC28B9" w:rsidP="00FC28B9">
      <w:pPr>
        <w:numPr>
          <w:ilvl w:val="0"/>
          <w:numId w:val="4"/>
        </w:numPr>
      </w:pPr>
      <w:r w:rsidRPr="00FC28B9">
        <w:rPr>
          <w:b/>
          <w:bCs/>
        </w:rPr>
        <w:t>Common in</w:t>
      </w:r>
      <w:r w:rsidRPr="00FC28B9">
        <w:t xml:space="preserve"> sensor networks or applications where multiple peripherals need to communicate with a single microcontroller.</w:t>
      </w:r>
    </w:p>
    <w:p w14:paraId="4D5E1397" w14:textId="77777777" w:rsidR="00FC28B9" w:rsidRPr="00FC28B9" w:rsidRDefault="00FC28B9" w:rsidP="00FC28B9">
      <w:pPr>
        <w:numPr>
          <w:ilvl w:val="0"/>
          <w:numId w:val="4"/>
        </w:numPr>
      </w:pPr>
      <w:r w:rsidRPr="00FC28B9">
        <w:rPr>
          <w:b/>
          <w:bCs/>
        </w:rPr>
        <w:t>Use Case Example</w:t>
      </w:r>
      <w:r w:rsidRPr="00FC28B9">
        <w:t>: Temperature sensors, EEPROM storage, and real-time clocks in a microcontroller-based application.</w:t>
      </w:r>
    </w:p>
    <w:p w14:paraId="2D22540F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3. SPI (Serial Peripheral Interface)</w:t>
      </w:r>
    </w:p>
    <w:p w14:paraId="18FF92E0" w14:textId="77777777" w:rsidR="00FC28B9" w:rsidRPr="00FC28B9" w:rsidRDefault="00FC28B9" w:rsidP="00FC28B9">
      <w:pPr>
        <w:numPr>
          <w:ilvl w:val="0"/>
          <w:numId w:val="5"/>
        </w:numPr>
      </w:pPr>
      <w:r w:rsidRPr="00FC28B9">
        <w:rPr>
          <w:b/>
          <w:bCs/>
        </w:rPr>
        <w:t>Data Transmission Speed</w:t>
      </w:r>
      <w:r w:rsidRPr="00FC28B9">
        <w:t>: Up to 10 Mbps or more, depending on the device and system requirements.</w:t>
      </w:r>
    </w:p>
    <w:p w14:paraId="1FB26389" w14:textId="77777777" w:rsidR="00FC28B9" w:rsidRPr="00FC28B9" w:rsidRDefault="00FC28B9" w:rsidP="00FC28B9">
      <w:pPr>
        <w:numPr>
          <w:ilvl w:val="0"/>
          <w:numId w:val="5"/>
        </w:numPr>
      </w:pPr>
      <w:r w:rsidRPr="00FC28B9">
        <w:rPr>
          <w:b/>
          <w:bCs/>
        </w:rPr>
        <w:lastRenderedPageBreak/>
        <w:t>Complexity</w:t>
      </w:r>
      <w:r w:rsidRPr="00FC28B9">
        <w:t>: Moderate; each device needs a separate chip select (CS) line.</w:t>
      </w:r>
    </w:p>
    <w:p w14:paraId="19A12F2D" w14:textId="77777777" w:rsidR="00FC28B9" w:rsidRPr="00FC28B9" w:rsidRDefault="00FC28B9" w:rsidP="00FC28B9">
      <w:pPr>
        <w:numPr>
          <w:ilvl w:val="0"/>
          <w:numId w:val="5"/>
        </w:numPr>
      </w:pPr>
      <w:r w:rsidRPr="00FC28B9">
        <w:rPr>
          <w:b/>
          <w:bCs/>
        </w:rPr>
        <w:t>Pin Usage</w:t>
      </w:r>
      <w:r w:rsidRPr="00FC28B9">
        <w:t>: Minimum of four pins (MOSI, MISO, SCK, and CS), with additional CS pins for each device connected.</w:t>
      </w:r>
    </w:p>
    <w:p w14:paraId="579B91DC" w14:textId="77777777" w:rsidR="00FC28B9" w:rsidRPr="00FC28B9" w:rsidRDefault="00FC28B9" w:rsidP="00FC28B9">
      <w:pPr>
        <w:numPr>
          <w:ilvl w:val="0"/>
          <w:numId w:val="5"/>
        </w:numPr>
      </w:pPr>
      <w:r w:rsidRPr="00FC28B9">
        <w:rPr>
          <w:b/>
          <w:bCs/>
        </w:rPr>
        <w:t>Device-to-Device Communication</w:t>
      </w:r>
      <w:r w:rsidRPr="00FC28B9">
        <w:t>: Supports master-slave communication, typically one master to multiple slaves with a separate CS line for each slave.</w:t>
      </w:r>
    </w:p>
    <w:p w14:paraId="06378DD3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Key Features and Applications</w:t>
      </w:r>
    </w:p>
    <w:p w14:paraId="1C489685" w14:textId="77777777" w:rsidR="00FC28B9" w:rsidRPr="00FC28B9" w:rsidRDefault="00FC28B9" w:rsidP="00FC28B9">
      <w:pPr>
        <w:numPr>
          <w:ilvl w:val="0"/>
          <w:numId w:val="6"/>
        </w:numPr>
      </w:pPr>
      <w:r w:rsidRPr="00FC28B9">
        <w:rPr>
          <w:b/>
          <w:bCs/>
        </w:rPr>
        <w:t>Best for</w:t>
      </w:r>
      <w:r w:rsidRPr="00FC28B9">
        <w:t xml:space="preserve"> applications requiring high-speed, full-duplex communication over short distances.</w:t>
      </w:r>
    </w:p>
    <w:p w14:paraId="27C32F01" w14:textId="77777777" w:rsidR="00FC28B9" w:rsidRPr="00FC28B9" w:rsidRDefault="00FC28B9" w:rsidP="00FC28B9">
      <w:pPr>
        <w:numPr>
          <w:ilvl w:val="0"/>
          <w:numId w:val="6"/>
        </w:numPr>
      </w:pPr>
      <w:r w:rsidRPr="00FC28B9">
        <w:rPr>
          <w:b/>
          <w:bCs/>
        </w:rPr>
        <w:t>Common in</w:t>
      </w:r>
      <w:r w:rsidRPr="00FC28B9">
        <w:t xml:space="preserve"> applications where speed is critical, such as SD card data transfer, high-speed sensors, and TFT displays.</w:t>
      </w:r>
    </w:p>
    <w:p w14:paraId="05EF062B" w14:textId="77777777" w:rsidR="00FC28B9" w:rsidRPr="00FC28B9" w:rsidRDefault="00FC28B9" w:rsidP="00FC28B9">
      <w:pPr>
        <w:numPr>
          <w:ilvl w:val="0"/>
          <w:numId w:val="6"/>
        </w:numPr>
      </w:pPr>
      <w:r w:rsidRPr="00FC28B9">
        <w:rPr>
          <w:b/>
          <w:bCs/>
        </w:rPr>
        <w:t>Use Case Example</w:t>
      </w:r>
      <w:r w:rsidRPr="00FC28B9">
        <w:t>: Connecting a microcontroller to an LCD display, SD card, or fast data-acquisition sensors.</w:t>
      </w:r>
    </w:p>
    <w:p w14:paraId="3DCC5A11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4. CAN (Controller Area Network)</w:t>
      </w:r>
    </w:p>
    <w:p w14:paraId="63A80BBA" w14:textId="77777777" w:rsidR="00FC28B9" w:rsidRPr="00FC28B9" w:rsidRDefault="00FC28B9" w:rsidP="00FC28B9">
      <w:pPr>
        <w:numPr>
          <w:ilvl w:val="0"/>
          <w:numId w:val="7"/>
        </w:numPr>
      </w:pPr>
      <w:r w:rsidRPr="00FC28B9">
        <w:rPr>
          <w:b/>
          <w:bCs/>
        </w:rPr>
        <w:t>Data Transmission Speed</w:t>
      </w:r>
      <w:r w:rsidRPr="00FC28B9">
        <w:t xml:space="preserve">: </w:t>
      </w:r>
      <w:proofErr w:type="gramStart"/>
      <w:r w:rsidRPr="00FC28B9">
        <w:t>Typically</w:t>
      </w:r>
      <w:proofErr w:type="gramEnd"/>
      <w:r w:rsidRPr="00FC28B9">
        <w:t xml:space="preserve"> 1 Mbps (classic CAN); CAN FD (Flexible Data-Rate) allows for faster data rates in the data phase.</w:t>
      </w:r>
    </w:p>
    <w:p w14:paraId="40D6B856" w14:textId="77777777" w:rsidR="00FC28B9" w:rsidRPr="00FC28B9" w:rsidRDefault="00FC28B9" w:rsidP="00FC28B9">
      <w:pPr>
        <w:numPr>
          <w:ilvl w:val="0"/>
          <w:numId w:val="7"/>
        </w:numPr>
      </w:pPr>
      <w:r w:rsidRPr="00FC28B9">
        <w:rPr>
          <w:b/>
          <w:bCs/>
        </w:rPr>
        <w:t>Complexity</w:t>
      </w:r>
      <w:r w:rsidRPr="00FC28B9">
        <w:t>: High; requires specialized CAN transceivers and controllers.</w:t>
      </w:r>
    </w:p>
    <w:p w14:paraId="086A85F3" w14:textId="77777777" w:rsidR="00FC28B9" w:rsidRPr="00FC28B9" w:rsidRDefault="00FC28B9" w:rsidP="00FC28B9">
      <w:pPr>
        <w:numPr>
          <w:ilvl w:val="0"/>
          <w:numId w:val="7"/>
        </w:numPr>
      </w:pPr>
      <w:r w:rsidRPr="00FC28B9">
        <w:rPr>
          <w:b/>
          <w:bCs/>
        </w:rPr>
        <w:t>Pin Usage</w:t>
      </w:r>
      <w:r w:rsidRPr="00FC28B9">
        <w:t xml:space="preserve">: Typically uses two wires (CAN_H and CAN_L) with differential </w:t>
      </w:r>
      <w:proofErr w:type="spellStart"/>
      <w:r w:rsidRPr="00FC28B9">
        <w:t>signaling</w:t>
      </w:r>
      <w:proofErr w:type="spellEnd"/>
      <w:r w:rsidRPr="00FC28B9">
        <w:t>.</w:t>
      </w:r>
    </w:p>
    <w:p w14:paraId="79A1726C" w14:textId="77777777" w:rsidR="00FC28B9" w:rsidRPr="00FC28B9" w:rsidRDefault="00FC28B9" w:rsidP="00FC28B9">
      <w:pPr>
        <w:numPr>
          <w:ilvl w:val="0"/>
          <w:numId w:val="7"/>
        </w:numPr>
      </w:pPr>
      <w:r w:rsidRPr="00FC28B9">
        <w:rPr>
          <w:b/>
          <w:bCs/>
        </w:rPr>
        <w:t>Device-to-Device Communication</w:t>
      </w:r>
      <w:r w:rsidRPr="00FC28B9">
        <w:t>: Multi-master protocol with robust error-checking, supporting multiple devices on the same bus.</w:t>
      </w:r>
    </w:p>
    <w:p w14:paraId="41AF8D73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Key Features and Applications</w:t>
      </w:r>
    </w:p>
    <w:p w14:paraId="06D24421" w14:textId="77777777" w:rsidR="00FC28B9" w:rsidRPr="00FC28B9" w:rsidRDefault="00FC28B9" w:rsidP="00FC28B9">
      <w:pPr>
        <w:numPr>
          <w:ilvl w:val="0"/>
          <w:numId w:val="8"/>
        </w:numPr>
      </w:pPr>
      <w:r w:rsidRPr="00FC28B9">
        <w:rPr>
          <w:b/>
          <w:bCs/>
        </w:rPr>
        <w:t>Designed for</w:t>
      </w:r>
      <w:r w:rsidRPr="00FC28B9">
        <w:t xml:space="preserve"> reliability and error-checking in noisy environments, especially for automotive and industrial applications.</w:t>
      </w:r>
    </w:p>
    <w:p w14:paraId="4B8C672D" w14:textId="77777777" w:rsidR="00FC28B9" w:rsidRPr="00FC28B9" w:rsidRDefault="00FC28B9" w:rsidP="00FC28B9">
      <w:pPr>
        <w:numPr>
          <w:ilvl w:val="0"/>
          <w:numId w:val="8"/>
        </w:numPr>
      </w:pPr>
      <w:r w:rsidRPr="00FC28B9">
        <w:rPr>
          <w:b/>
          <w:bCs/>
        </w:rPr>
        <w:t>Common in</w:t>
      </w:r>
      <w:r w:rsidRPr="00FC28B9">
        <w:t xml:space="preserve"> automotive systems (e.g., connecting ECUs, sensors, and actuators), as well as industrial automation.</w:t>
      </w:r>
    </w:p>
    <w:p w14:paraId="645F043C" w14:textId="77777777" w:rsidR="00FC28B9" w:rsidRPr="00FC28B9" w:rsidRDefault="00FC28B9" w:rsidP="00FC28B9">
      <w:pPr>
        <w:numPr>
          <w:ilvl w:val="0"/>
          <w:numId w:val="8"/>
        </w:numPr>
      </w:pPr>
      <w:r w:rsidRPr="00FC28B9">
        <w:rPr>
          <w:b/>
          <w:bCs/>
        </w:rPr>
        <w:t>Use Case Example</w:t>
      </w:r>
      <w:r w:rsidRPr="00FC28B9">
        <w:t>: In-car communication between engine control, braking systems, and transmission.</w:t>
      </w:r>
    </w:p>
    <w:p w14:paraId="2C32584D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5. USB (Universal Serial Bus)</w:t>
      </w:r>
    </w:p>
    <w:p w14:paraId="22724808" w14:textId="77777777" w:rsidR="00FC28B9" w:rsidRPr="00FC28B9" w:rsidRDefault="00FC28B9" w:rsidP="00FC28B9">
      <w:pPr>
        <w:numPr>
          <w:ilvl w:val="0"/>
          <w:numId w:val="9"/>
        </w:numPr>
      </w:pPr>
      <w:r w:rsidRPr="00FC28B9">
        <w:rPr>
          <w:b/>
          <w:bCs/>
        </w:rPr>
        <w:t>Data Transmission Speed</w:t>
      </w:r>
      <w:r w:rsidRPr="00FC28B9">
        <w:t>: Can range from 1.5 Mbps (Low Speed) to 10 Gbps (USB 3.1 Gen 2).</w:t>
      </w:r>
    </w:p>
    <w:p w14:paraId="15422E61" w14:textId="77777777" w:rsidR="00FC28B9" w:rsidRPr="00FC28B9" w:rsidRDefault="00FC28B9" w:rsidP="00FC28B9">
      <w:pPr>
        <w:numPr>
          <w:ilvl w:val="0"/>
          <w:numId w:val="9"/>
        </w:numPr>
      </w:pPr>
      <w:r w:rsidRPr="00FC28B9">
        <w:rPr>
          <w:b/>
          <w:bCs/>
        </w:rPr>
        <w:t>Complexity</w:t>
      </w:r>
      <w:r w:rsidRPr="00FC28B9">
        <w:t>: High; requires a dedicated USB controller with complex handling of enumeration and protocol layers.</w:t>
      </w:r>
    </w:p>
    <w:p w14:paraId="26FA000E" w14:textId="77777777" w:rsidR="00FC28B9" w:rsidRPr="00FC28B9" w:rsidRDefault="00FC28B9" w:rsidP="00FC28B9">
      <w:pPr>
        <w:numPr>
          <w:ilvl w:val="0"/>
          <w:numId w:val="9"/>
        </w:numPr>
      </w:pPr>
      <w:r w:rsidRPr="00FC28B9">
        <w:rPr>
          <w:b/>
          <w:bCs/>
        </w:rPr>
        <w:t>Pin Usage</w:t>
      </w:r>
      <w:r w:rsidRPr="00FC28B9">
        <w:t>: Minimum of four pins (VCC, GND, D+, D-); some versions have additional pins for faster speeds.</w:t>
      </w:r>
    </w:p>
    <w:p w14:paraId="5FE0D121" w14:textId="77777777" w:rsidR="00FC28B9" w:rsidRPr="00FC28B9" w:rsidRDefault="00FC28B9" w:rsidP="00FC28B9">
      <w:pPr>
        <w:numPr>
          <w:ilvl w:val="0"/>
          <w:numId w:val="9"/>
        </w:numPr>
      </w:pPr>
      <w:r w:rsidRPr="00FC28B9">
        <w:rPr>
          <w:b/>
          <w:bCs/>
        </w:rPr>
        <w:t>Device-to-Device Communication</w:t>
      </w:r>
      <w:r w:rsidRPr="00FC28B9">
        <w:t>: Host-device communication model, usually one-to-one but can support multiple devices with a hub.</w:t>
      </w:r>
    </w:p>
    <w:p w14:paraId="4EC3DA18" w14:textId="77777777" w:rsidR="00FC28B9" w:rsidRPr="00FC28B9" w:rsidRDefault="00FC28B9" w:rsidP="00FC28B9">
      <w:pPr>
        <w:rPr>
          <w:b/>
          <w:bCs/>
        </w:rPr>
      </w:pPr>
      <w:r w:rsidRPr="00FC28B9">
        <w:rPr>
          <w:b/>
          <w:bCs/>
        </w:rPr>
        <w:t>Key Features and Applications</w:t>
      </w:r>
    </w:p>
    <w:p w14:paraId="4A92B544" w14:textId="77777777" w:rsidR="00FC28B9" w:rsidRPr="00FC28B9" w:rsidRDefault="00FC28B9" w:rsidP="00FC28B9">
      <w:pPr>
        <w:numPr>
          <w:ilvl w:val="0"/>
          <w:numId w:val="10"/>
        </w:numPr>
      </w:pPr>
      <w:r w:rsidRPr="00FC28B9">
        <w:rPr>
          <w:b/>
          <w:bCs/>
        </w:rPr>
        <w:t>Used for</w:t>
      </w:r>
      <w:r w:rsidRPr="00FC28B9">
        <w:t xml:space="preserve"> high-speed data transfer, often for user interface devices, storage, and general peripheral connectivity.</w:t>
      </w:r>
    </w:p>
    <w:p w14:paraId="7940D6C7" w14:textId="77777777" w:rsidR="00FC28B9" w:rsidRPr="00FC28B9" w:rsidRDefault="00FC28B9" w:rsidP="00FC28B9">
      <w:pPr>
        <w:numPr>
          <w:ilvl w:val="0"/>
          <w:numId w:val="10"/>
        </w:numPr>
      </w:pPr>
      <w:r w:rsidRPr="00FC28B9">
        <w:rPr>
          <w:b/>
          <w:bCs/>
        </w:rPr>
        <w:lastRenderedPageBreak/>
        <w:t>Common in</w:t>
      </w:r>
      <w:r w:rsidRPr="00FC28B9">
        <w:t xml:space="preserve"> personal computers and embedded systems that need USB connectivity, such as flash drives, cameras, or mouse/keyboard interfaces.</w:t>
      </w:r>
    </w:p>
    <w:p w14:paraId="477C91C5" w14:textId="77777777" w:rsidR="00FC28B9" w:rsidRPr="00FC28B9" w:rsidRDefault="00FC28B9" w:rsidP="00FC28B9">
      <w:pPr>
        <w:numPr>
          <w:ilvl w:val="0"/>
          <w:numId w:val="10"/>
        </w:numPr>
      </w:pPr>
      <w:r w:rsidRPr="00FC28B9">
        <w:rPr>
          <w:b/>
          <w:bCs/>
        </w:rPr>
        <w:t>Use Case Example</w:t>
      </w:r>
      <w:r w:rsidRPr="00FC28B9">
        <w:t>: Data transfer between a microcontroller-based system and a PC or other USB devices.</w:t>
      </w:r>
    </w:p>
    <w:p w14:paraId="6AB1FB3D" w14:textId="77777777" w:rsidR="00DB6EC6" w:rsidRDefault="00DB6EC6"/>
    <w:sectPr w:rsidR="00DB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3DB1"/>
    <w:multiLevelType w:val="multilevel"/>
    <w:tmpl w:val="C30E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2127"/>
    <w:multiLevelType w:val="multilevel"/>
    <w:tmpl w:val="1FBA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B76CF"/>
    <w:multiLevelType w:val="multilevel"/>
    <w:tmpl w:val="8370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E51D1"/>
    <w:multiLevelType w:val="multilevel"/>
    <w:tmpl w:val="1E5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D21CE"/>
    <w:multiLevelType w:val="multilevel"/>
    <w:tmpl w:val="41C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A36E1"/>
    <w:multiLevelType w:val="multilevel"/>
    <w:tmpl w:val="0BB4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006E6"/>
    <w:multiLevelType w:val="multilevel"/>
    <w:tmpl w:val="C4B2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D534C"/>
    <w:multiLevelType w:val="multilevel"/>
    <w:tmpl w:val="BCC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427E1"/>
    <w:multiLevelType w:val="multilevel"/>
    <w:tmpl w:val="5CD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74034"/>
    <w:multiLevelType w:val="multilevel"/>
    <w:tmpl w:val="953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086750">
    <w:abstractNumId w:val="0"/>
  </w:num>
  <w:num w:numId="2" w16cid:durableId="1923948148">
    <w:abstractNumId w:val="3"/>
  </w:num>
  <w:num w:numId="3" w16cid:durableId="1567565677">
    <w:abstractNumId w:val="8"/>
  </w:num>
  <w:num w:numId="4" w16cid:durableId="1156846728">
    <w:abstractNumId w:val="2"/>
  </w:num>
  <w:num w:numId="5" w16cid:durableId="1024551553">
    <w:abstractNumId w:val="7"/>
  </w:num>
  <w:num w:numId="6" w16cid:durableId="268271536">
    <w:abstractNumId w:val="1"/>
  </w:num>
  <w:num w:numId="7" w16cid:durableId="1593781243">
    <w:abstractNumId w:val="4"/>
  </w:num>
  <w:num w:numId="8" w16cid:durableId="442846038">
    <w:abstractNumId w:val="9"/>
  </w:num>
  <w:num w:numId="9" w16cid:durableId="9911435">
    <w:abstractNumId w:val="6"/>
  </w:num>
  <w:num w:numId="10" w16cid:durableId="1531994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B9"/>
    <w:rsid w:val="006571B8"/>
    <w:rsid w:val="00944712"/>
    <w:rsid w:val="00DB6EC6"/>
    <w:rsid w:val="00F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3B6D"/>
  <w15:chartTrackingRefBased/>
  <w15:docId w15:val="{9FC50C3A-CC14-463A-9244-839935DA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Srijita Kashyap</dc:creator>
  <cp:keywords/>
  <dc:description/>
  <cp:lastModifiedBy>Srijita Kashyap</cp:lastModifiedBy>
  <cp:revision>1</cp:revision>
  <dcterms:created xsi:type="dcterms:W3CDTF">2024-10-29T09:39:00Z</dcterms:created>
  <dcterms:modified xsi:type="dcterms:W3CDTF">2024-10-29T09:41:00Z</dcterms:modified>
</cp:coreProperties>
</file>