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5184" w14:textId="1A25CA09" w:rsidR="00E31149" w:rsidRDefault="00E31149" w:rsidP="00E31149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the In-Built LED</w:t>
      </w:r>
    </w:p>
    <w:p w14:paraId="1B0F9BEA" w14:textId="315012F8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40DD2265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E7D53FB" w14:textId="77777777" w:rsidR="00E31149" w:rsidRPr="00135BBE" w:rsidRDefault="00E31149" w:rsidP="00E31149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290BB57A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413DD55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C2F855C" w14:textId="549B4622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461C112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3DCC0E2B" w14:textId="74832909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8485625" w14:textId="1B26E209" w:rsidR="00E31149" w:rsidRPr="00135BBE" w:rsidRDefault="00E31149" w:rsidP="00E31149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6A1DB111" w14:textId="3DBA234D" w:rsidR="00E31149" w:rsidRDefault="005C37E2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0586A0E" wp14:editId="595E16A8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B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5FA044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383515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FD3606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251573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8B496B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06142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405F82" w14:textId="644F582B" w:rsidR="00E31149" w:rsidRPr="001626D8" w:rsidRDefault="001626D8" w:rsidP="00E31149">
      <w:pPr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fldChar w:fldCharType="begin"/>
      </w:r>
      <w:r>
        <w:rPr>
          <w:rFonts w:ascii="Palatino Linotype" w:hAnsi="Palatino Linotype"/>
          <w:b/>
          <w:bCs/>
          <w:sz w:val="32"/>
          <w:szCs w:val="32"/>
          <w:lang w:val="en-US"/>
        </w:rPr>
        <w:instrText>HYPERLINK "https://wokwi.com/projects/410077373723539457"</w:instrText>
      </w:r>
      <w:r>
        <w:rPr>
          <w:rFonts w:ascii="Palatino Linotype" w:hAnsi="Palatino Linotype"/>
          <w:b/>
          <w:bCs/>
          <w:sz w:val="32"/>
          <w:szCs w:val="32"/>
          <w:lang w:val="en-US"/>
        </w:rPr>
      </w:r>
      <w:r>
        <w:rPr>
          <w:rFonts w:ascii="Palatino Linotype" w:hAnsi="Palatino Linotype"/>
          <w:b/>
          <w:bCs/>
          <w:sz w:val="32"/>
          <w:szCs w:val="32"/>
          <w:lang w:val="en-US"/>
        </w:rPr>
        <w:fldChar w:fldCharType="separate"/>
      </w:r>
    </w:p>
    <w:p w14:paraId="5F9CC64E" w14:textId="79FDA1F5" w:rsidR="00E31149" w:rsidRPr="00135BBE" w:rsidRDefault="005C37E2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proofErr w:type="spellStart"/>
      <w:r w:rsidRPr="001626D8">
        <w:rPr>
          <w:rStyle w:val="Hyperlink"/>
          <w:rFonts w:ascii="Palatino Linotype" w:hAnsi="Palatino Linotype"/>
          <w:b/>
          <w:bCs/>
          <w:sz w:val="32"/>
          <w:szCs w:val="32"/>
          <w:lang w:val="en-US"/>
        </w:rPr>
        <w:t>Wokwi</w:t>
      </w:r>
      <w:proofErr w:type="spellEnd"/>
      <w:r w:rsidRPr="001626D8">
        <w:rPr>
          <w:rStyle w:val="Hyperlink"/>
          <w:rFonts w:ascii="Palatino Linotype" w:hAnsi="Palatino Linotype"/>
          <w:b/>
          <w:bCs/>
          <w:sz w:val="32"/>
          <w:szCs w:val="32"/>
          <w:lang w:val="en-US"/>
        </w:rPr>
        <w:t xml:space="preserve"> Lab-1 @ project</w:t>
      </w:r>
      <w:r w:rsidR="001626D8">
        <w:rPr>
          <w:rFonts w:ascii="Palatino Linotype" w:hAnsi="Palatino Linotype"/>
          <w:b/>
          <w:bCs/>
          <w:sz w:val="32"/>
          <w:szCs w:val="32"/>
          <w:lang w:val="en-US"/>
        </w:rPr>
        <w:fldChar w:fldCharType="end"/>
      </w:r>
    </w:p>
    <w:p w14:paraId="1C70948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5FDB723" w14:textId="2D6E324C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an External Red LED</w:t>
      </w:r>
    </w:p>
    <w:p w14:paraId="4A082920" w14:textId="6076FBA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 12</w:t>
      </w:r>
    </w:p>
    <w:p w14:paraId="361E87EB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4C510D4D" w14:textId="4F8DF2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C780F06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04E54109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69FCA04D" w14:textId="2195A0EE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1B9EA65B" w14:textId="6C31BB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</w:t>
      </w:r>
      <w:r w:rsidRPr="00AB7CEC">
        <w:rPr>
          <w:rFonts w:ascii="Cascadia Code" w:hAnsi="Cascadia Code" w:cs="Cascadia Code"/>
          <w:sz w:val="28"/>
          <w:szCs w:val="28"/>
        </w:rPr>
        <w:t>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060B89E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09974AC9" w14:textId="50C7E3BC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C1CBC24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2942F941" wp14:editId="0960FB86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456A709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DED0A" wp14:editId="0D9B7CAA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387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8D4EEC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BD8930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E8CF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876867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2BD130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90DF8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4EC6C8F" w:rsidR="00E31149" w:rsidRPr="001626D8" w:rsidRDefault="001626D8" w:rsidP="00E31149">
      <w:pPr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begin"/>
      </w:r>
      <w:r>
        <w:rPr>
          <w:rFonts w:ascii="Palatino Linotype" w:hAnsi="Palatino Linotype"/>
          <w:b/>
          <w:bCs/>
          <w:sz w:val="36"/>
          <w:szCs w:val="36"/>
          <w:lang w:val="en-US"/>
        </w:rPr>
        <w:instrText>HYPERLINK "https://wokwi.com/projects/410077546199647233"</w:instrText>
      </w:r>
      <w:r>
        <w:rPr>
          <w:rFonts w:ascii="Palatino Linotype" w:hAnsi="Palatino Linotype"/>
          <w:b/>
          <w:bCs/>
          <w:sz w:val="36"/>
          <w:szCs w:val="36"/>
          <w:lang w:val="en-US"/>
        </w:rPr>
      </w: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separate"/>
      </w:r>
      <w:proofErr w:type="spellStart"/>
      <w:r w:rsidR="009563AA" w:rsidRPr="001626D8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>Wokwi</w:t>
      </w:r>
      <w:proofErr w:type="spellEnd"/>
      <w:r w:rsidR="009563AA" w:rsidRPr="001626D8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 xml:space="preserve"> Lab-2 @ Sketch </w:t>
      </w:r>
    </w:p>
    <w:p w14:paraId="7583ACDC" w14:textId="72192C47" w:rsidR="00E31149" w:rsidRDefault="001626D8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lastRenderedPageBreak/>
        <w:fldChar w:fldCharType="end"/>
      </w:r>
    </w:p>
    <w:p w14:paraId="578B5B66" w14:textId="5B95700F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194A065C" w:rsidR="009563AA" w:rsidRDefault="009563AA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10A4C0B" wp14:editId="450848FA">
            <wp:simplePos x="0" y="0"/>
            <wp:positionH relativeFrom="margin">
              <wp:posOffset>2901950</wp:posOffset>
            </wp:positionH>
            <wp:positionV relativeFrom="paragraph">
              <wp:posOffset>467995</wp:posOffset>
            </wp:positionV>
            <wp:extent cx="2973070" cy="3514090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3AA">
        <w:rPr>
          <w:rFonts w:ascii="Palatino Linotype" w:hAnsi="Palatino Linotype"/>
          <w:b/>
          <w:bCs/>
          <w:sz w:val="36"/>
          <w:szCs w:val="36"/>
        </w:rPr>
        <w:t>Lab Exercise: Reading and Displaying Humidity and Temperature Data</w:t>
      </w:r>
    </w:p>
    <w:p w14:paraId="242CB9F4" w14:textId="5AB97F00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62E68733" w14:textId="12FB87F3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 xml:space="preserve"> 7</w:t>
      </w:r>
    </w:p>
    <w:p w14:paraId="40DDAD42" w14:textId="246D62F6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7B11EF4E" w14:textId="329A480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9294043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0104A62D" w14:textId="77777777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2A67BC61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8B29946" w14:textId="504BE6F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6AEF513" w14:textId="27D67D41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20FCA595" w14:textId="3D808962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17690A24" w14:textId="3CDC254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3B6C5B8" w14:textId="5AC79764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05CBF7FE" w14:textId="3555E21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CF57E12" w14:textId="662CAFC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0F27E95" w14:textId="569B90A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1EF18AF" w14:textId="69C936A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proofErr w:type="gramStart"/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>%  Temperature</w:t>
      </w:r>
      <w:proofErr w:type="gramEnd"/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6C92C378" w14:textId="4E54B78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561C0E3" w14:textId="5188B6A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231ACB1" w14:textId="63E8115B" w:rsidR="00E31149" w:rsidRPr="005E51EC" w:rsidRDefault="00E20962" w:rsidP="00E31149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1EA9B8A" wp14:editId="2104538B">
            <wp:simplePos x="0" y="0"/>
            <wp:positionH relativeFrom="margin">
              <wp:posOffset>2640330</wp:posOffset>
            </wp:positionH>
            <wp:positionV relativeFrom="paragraph">
              <wp:posOffset>172720</wp:posOffset>
            </wp:positionV>
            <wp:extent cx="3286125" cy="79057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49"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="00E31149" w:rsidRPr="005E51EC">
        <w:rPr>
          <w:rFonts w:ascii="Cascadia Code" w:hAnsi="Cascadia Code" w:cs="Cascadia Code"/>
          <w:sz w:val="28"/>
          <w:szCs w:val="28"/>
        </w:rPr>
        <w:t>delay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="00E31149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E31149" w:rsidRPr="005E51EC">
        <w:rPr>
          <w:rFonts w:ascii="Cascadia Code" w:hAnsi="Cascadia Code" w:cs="Cascadia Code"/>
          <w:sz w:val="28"/>
          <w:szCs w:val="28"/>
        </w:rPr>
        <w:t>;</w:t>
      </w:r>
    </w:p>
    <w:p w14:paraId="04148136" w14:textId="0E120810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6ACBC1D1" w14:textId="5575629D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F87C733" w14:textId="241D2666" w:rsidR="00E20962" w:rsidRPr="000D3C1A" w:rsidRDefault="000D3C1A" w:rsidP="00E20962">
      <w:pPr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begin"/>
      </w:r>
      <w:r>
        <w:rPr>
          <w:rFonts w:ascii="Palatino Linotype" w:hAnsi="Palatino Linotype"/>
          <w:b/>
          <w:bCs/>
          <w:sz w:val="36"/>
          <w:szCs w:val="36"/>
          <w:lang w:val="en-US"/>
        </w:rPr>
        <w:instrText>HYPERLINK "https://wokwi.com/projects/410078009353666561"</w:instrText>
      </w:r>
      <w:r>
        <w:rPr>
          <w:rFonts w:ascii="Palatino Linotype" w:hAnsi="Palatino Linotype"/>
          <w:b/>
          <w:bCs/>
          <w:sz w:val="36"/>
          <w:szCs w:val="36"/>
          <w:lang w:val="en-US"/>
        </w:rPr>
      </w: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separate"/>
      </w:r>
      <w:proofErr w:type="spellStart"/>
      <w:r w:rsidR="00E20962" w:rsidRPr="000D3C1A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>wokwi</w:t>
      </w:r>
      <w:proofErr w:type="spellEnd"/>
      <w:r w:rsidR="00E20962" w:rsidRPr="000D3C1A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 xml:space="preserve"> Lab-3 @ Sketch </w:t>
      </w:r>
    </w:p>
    <w:p w14:paraId="5CC45A4D" w14:textId="5ACA36A8" w:rsidR="00E20962" w:rsidRPr="009563AA" w:rsidRDefault="000D3C1A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end"/>
      </w:r>
    </w:p>
    <w:sectPr w:rsidR="00E20962" w:rsidRPr="009563AA" w:rsidSect="00E31149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49"/>
    <w:rsid w:val="000D3C1A"/>
    <w:rsid w:val="001626D8"/>
    <w:rsid w:val="004F10D0"/>
    <w:rsid w:val="005C37E2"/>
    <w:rsid w:val="0061241C"/>
    <w:rsid w:val="006D79E5"/>
    <w:rsid w:val="008B629B"/>
    <w:rsid w:val="009563AA"/>
    <w:rsid w:val="00E20962"/>
    <w:rsid w:val="00E3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6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39F-F539-4750-9640-404D245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Harshit Indigibilli</cp:lastModifiedBy>
  <cp:revision>2</cp:revision>
  <dcterms:created xsi:type="dcterms:W3CDTF">2024-09-26T08:36:00Z</dcterms:created>
  <dcterms:modified xsi:type="dcterms:W3CDTF">2024-09-26T08:36:00Z</dcterms:modified>
</cp:coreProperties>
</file>