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3E7AE" w14:textId="44980779" w:rsidR="002F2B4C" w:rsidRDefault="002F2B4C">
      <w:r>
        <w:t>1.</w:t>
      </w:r>
      <w:r w:rsidRPr="002F2B4C">
        <w:t xml:space="preserve">How do UART, I²C, SPI, CAN, and USB communication protocols differ in terms of data transmission speed, complexity, pin usage, and device-to-device communication? What are the key features that make each protocol suitable for specific applications, and in what types of embedded systems would each be most commonly </w:t>
      </w:r>
      <w:proofErr w:type="gramStart"/>
      <w:r w:rsidRPr="002F2B4C">
        <w:t>used ?</w:t>
      </w:r>
      <w:proofErr w:type="gramEnd"/>
    </w:p>
    <w:p w14:paraId="227E2220" w14:textId="77777777" w:rsidR="002F2B4C" w:rsidRPr="002F2B4C" w:rsidRDefault="002F2B4C" w:rsidP="002F2B4C">
      <w:pPr>
        <w:numPr>
          <w:ilvl w:val="0"/>
          <w:numId w:val="1"/>
        </w:numPr>
      </w:pPr>
      <w:r>
        <w:t xml:space="preserve">A) </w:t>
      </w:r>
      <w:r w:rsidRPr="002F2B4C">
        <w:t>UART (Universal Asynchronous Receiver-Transmitter):</w:t>
      </w:r>
    </w:p>
    <w:p w14:paraId="5BEFF725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Speed: Up to 1 Mbps</w:t>
      </w:r>
    </w:p>
    <w:p w14:paraId="1FE93842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Complexity: Simple</w:t>
      </w:r>
    </w:p>
    <w:p w14:paraId="51201271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Pin Usage: 2 pins (TX and RX)</w:t>
      </w:r>
    </w:p>
    <w:p w14:paraId="56706A6B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Device-to-Device: Point-to-point</w:t>
      </w:r>
    </w:p>
    <w:p w14:paraId="31AF5DE5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Key Features: Asynchronous, easy to implement</w:t>
      </w:r>
    </w:p>
    <w:p w14:paraId="2FB1D78F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Applications: GPS modules, Bluetooth devices, microcontroller communication</w:t>
      </w:r>
    </w:p>
    <w:p w14:paraId="54A759B9" w14:textId="77777777" w:rsidR="002F2B4C" w:rsidRPr="002F2B4C" w:rsidRDefault="002F2B4C" w:rsidP="002F2B4C">
      <w:pPr>
        <w:numPr>
          <w:ilvl w:val="0"/>
          <w:numId w:val="1"/>
        </w:numPr>
      </w:pPr>
      <w:r w:rsidRPr="002F2B4C">
        <w:t>I²C (Inter-Integrated Circuit):</w:t>
      </w:r>
    </w:p>
    <w:p w14:paraId="3329E0B4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Speed: 100 kbps (standard), 400 kbps (fast), up to 3.4 Mbps (high-speed)</w:t>
      </w:r>
    </w:p>
    <w:p w14:paraId="689E32B4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Complexity: Moderate</w:t>
      </w:r>
    </w:p>
    <w:p w14:paraId="180C1103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Pin Usage: 2 pins (SDA for data, SCL for clock)</w:t>
      </w:r>
    </w:p>
    <w:p w14:paraId="21F56FF7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Device-to-Device: Multi-master and multi-slave capable</w:t>
      </w:r>
    </w:p>
    <w:p w14:paraId="5FD52255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Key Features: Multiple devices on same bus, simple wiring</w:t>
      </w:r>
    </w:p>
    <w:p w14:paraId="0E92FB49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Applications: Sensors, EEPROMs, RTCs in embedded systems</w:t>
      </w:r>
    </w:p>
    <w:p w14:paraId="37BEE248" w14:textId="77777777" w:rsidR="002F2B4C" w:rsidRPr="002F2B4C" w:rsidRDefault="002F2B4C" w:rsidP="002F2B4C">
      <w:pPr>
        <w:numPr>
          <w:ilvl w:val="0"/>
          <w:numId w:val="1"/>
        </w:numPr>
      </w:pPr>
      <w:r w:rsidRPr="002F2B4C">
        <w:t>SPI (Serial Peripheral Interface):</w:t>
      </w:r>
    </w:p>
    <w:p w14:paraId="30FBB7ED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Speed: Up to 10 Mbps or higher</w:t>
      </w:r>
    </w:p>
    <w:p w14:paraId="43CBDBC9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Complexity: More complex</w:t>
      </w:r>
    </w:p>
    <w:p w14:paraId="7EBB7BF1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Pin Usage: At least 4 pins (MOSI, MISO, SCK, CS)</w:t>
      </w:r>
    </w:p>
    <w:p w14:paraId="798EC927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Device-to-Device: Full-duplex, supports multiple slaves</w:t>
      </w:r>
    </w:p>
    <w:p w14:paraId="75C7E011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Key Features: High-speed, low-latency</w:t>
      </w:r>
    </w:p>
    <w:p w14:paraId="0FEBD29B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Applications: SD cards, displays, ADCs/DACs</w:t>
      </w:r>
    </w:p>
    <w:p w14:paraId="64FB4379" w14:textId="77777777" w:rsidR="002F2B4C" w:rsidRPr="002F2B4C" w:rsidRDefault="002F2B4C" w:rsidP="002F2B4C">
      <w:pPr>
        <w:numPr>
          <w:ilvl w:val="0"/>
          <w:numId w:val="1"/>
        </w:numPr>
      </w:pPr>
      <w:r w:rsidRPr="002F2B4C">
        <w:t>CAN (Controller Area Network):</w:t>
      </w:r>
    </w:p>
    <w:p w14:paraId="16585785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Speed: Up to 1 Mbps</w:t>
      </w:r>
    </w:p>
    <w:p w14:paraId="562245A2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Complexity: Moderate</w:t>
      </w:r>
    </w:p>
    <w:p w14:paraId="7BD63A27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Pin Usage: At least 2 pins (CAN High and CAN Low)</w:t>
      </w:r>
    </w:p>
    <w:p w14:paraId="6481F65B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Device-to-Device: Multi-master, robust for distributed systems</w:t>
      </w:r>
    </w:p>
    <w:p w14:paraId="68D4FB90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Key Features: Error detection, message prioritization, fault tolerance</w:t>
      </w:r>
    </w:p>
    <w:p w14:paraId="4DC3C2D7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Applications: Automotive systems, communication between ECUs</w:t>
      </w:r>
    </w:p>
    <w:p w14:paraId="6A1691C9" w14:textId="77777777" w:rsidR="002F2B4C" w:rsidRPr="002F2B4C" w:rsidRDefault="002F2B4C" w:rsidP="002F2B4C">
      <w:pPr>
        <w:numPr>
          <w:ilvl w:val="0"/>
          <w:numId w:val="1"/>
        </w:numPr>
      </w:pPr>
      <w:r w:rsidRPr="002F2B4C">
        <w:lastRenderedPageBreak/>
        <w:t>USB (Universal Serial Bus):</w:t>
      </w:r>
    </w:p>
    <w:p w14:paraId="7EE3CA7F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Speed: 1.5 Mbps (USB 1.0) to 40 Gbps (USB 4.0)</w:t>
      </w:r>
    </w:p>
    <w:p w14:paraId="03DC5B5B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Complexity: High</w:t>
      </w:r>
    </w:p>
    <w:p w14:paraId="37A97738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Pin Usage: 4 pins (VCC, GND, D+, D- for USB 2.0)</w:t>
      </w:r>
    </w:p>
    <w:p w14:paraId="7B4F6BEB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Device-to-Device: Host-device architecture, supports multiple devices</w:t>
      </w:r>
    </w:p>
    <w:p w14:paraId="30EC08A3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Key Features: Hot-swappable, power delivery, high data rates</w:t>
      </w:r>
    </w:p>
    <w:p w14:paraId="6A142F34" w14:textId="77777777" w:rsidR="002F2B4C" w:rsidRPr="002F2B4C" w:rsidRDefault="002F2B4C" w:rsidP="002F2B4C">
      <w:pPr>
        <w:numPr>
          <w:ilvl w:val="1"/>
          <w:numId w:val="1"/>
        </w:numPr>
      </w:pPr>
      <w:r w:rsidRPr="002F2B4C">
        <w:t>Applications: Peripherals like keyboards, mice, storage devices</w:t>
      </w:r>
    </w:p>
    <w:p w14:paraId="2363BD80" w14:textId="77777777" w:rsidR="002F2B4C" w:rsidRPr="002F2B4C" w:rsidRDefault="002F2B4C" w:rsidP="002F2B4C">
      <w:r w:rsidRPr="002F2B4C">
        <w:t>In summary, each protocol has its strengths and is suited for different applications:</w:t>
      </w:r>
    </w:p>
    <w:p w14:paraId="4469A8A6" w14:textId="77777777" w:rsidR="002F2B4C" w:rsidRPr="002F2B4C" w:rsidRDefault="002F2B4C" w:rsidP="002F2B4C">
      <w:pPr>
        <w:numPr>
          <w:ilvl w:val="0"/>
          <w:numId w:val="2"/>
        </w:numPr>
      </w:pPr>
      <w:r w:rsidRPr="002F2B4C">
        <w:t>UART is simple and effective for basic point-to-point communication.</w:t>
      </w:r>
    </w:p>
    <w:p w14:paraId="2477B748" w14:textId="77777777" w:rsidR="002F2B4C" w:rsidRPr="002F2B4C" w:rsidRDefault="002F2B4C" w:rsidP="002F2B4C">
      <w:pPr>
        <w:numPr>
          <w:ilvl w:val="0"/>
          <w:numId w:val="2"/>
        </w:numPr>
      </w:pPr>
      <w:r w:rsidRPr="002F2B4C">
        <w:t>I²C is great for connecting multiple low-speed devices with minimal wiring.</w:t>
      </w:r>
    </w:p>
    <w:p w14:paraId="1FBF09DE" w14:textId="77777777" w:rsidR="002F2B4C" w:rsidRPr="002F2B4C" w:rsidRDefault="002F2B4C" w:rsidP="002F2B4C">
      <w:pPr>
        <w:numPr>
          <w:ilvl w:val="0"/>
          <w:numId w:val="2"/>
        </w:numPr>
      </w:pPr>
      <w:r w:rsidRPr="002F2B4C">
        <w:t>SPI excels in high-speed applications requiring full-duplex communication.</w:t>
      </w:r>
    </w:p>
    <w:p w14:paraId="7EEA52C6" w14:textId="77777777" w:rsidR="002F2B4C" w:rsidRPr="002F2B4C" w:rsidRDefault="002F2B4C" w:rsidP="002F2B4C">
      <w:pPr>
        <w:numPr>
          <w:ilvl w:val="0"/>
          <w:numId w:val="2"/>
        </w:numPr>
      </w:pPr>
      <w:r w:rsidRPr="002F2B4C">
        <w:t>CAN is ideal for robust automotive networks and distributed systems.</w:t>
      </w:r>
    </w:p>
    <w:p w14:paraId="7E7680EB" w14:textId="77777777" w:rsidR="002F2B4C" w:rsidRPr="002F2B4C" w:rsidRDefault="002F2B4C" w:rsidP="002F2B4C">
      <w:pPr>
        <w:numPr>
          <w:ilvl w:val="0"/>
          <w:numId w:val="2"/>
        </w:numPr>
      </w:pPr>
      <w:r w:rsidRPr="002F2B4C">
        <w:t>USB is versatile for high-speed peripheral connections and is widely used in consumer electronics.</w:t>
      </w:r>
    </w:p>
    <w:p w14:paraId="233CB57A" w14:textId="77777777" w:rsidR="002F2B4C" w:rsidRPr="002F2B4C" w:rsidRDefault="002F2B4C" w:rsidP="002F2B4C">
      <w:r w:rsidRPr="002F2B4C">
        <w:t>The choice of protocol depends on the specific requirements of your embedded system, such as speed needs, number of devices, complexity tolerance, and application environment</w:t>
      </w:r>
    </w:p>
    <w:p w14:paraId="5DCFED75" w14:textId="6B0AD7C5" w:rsidR="002F2B4C" w:rsidRDefault="002F2B4C"/>
    <w:sectPr w:rsidR="002F2B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CA6B0" w14:textId="77777777" w:rsidR="002F2B4C" w:rsidRDefault="002F2B4C" w:rsidP="002F2B4C">
      <w:pPr>
        <w:spacing w:after="0" w:line="240" w:lineRule="auto"/>
      </w:pPr>
      <w:r>
        <w:separator/>
      </w:r>
    </w:p>
  </w:endnote>
  <w:endnote w:type="continuationSeparator" w:id="0">
    <w:p w14:paraId="14BAE52A" w14:textId="77777777" w:rsidR="002F2B4C" w:rsidRDefault="002F2B4C" w:rsidP="002F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B997A" w14:textId="77777777" w:rsidR="002F2B4C" w:rsidRDefault="002F2B4C" w:rsidP="002F2B4C">
      <w:pPr>
        <w:spacing w:after="0" w:line="240" w:lineRule="auto"/>
      </w:pPr>
      <w:r>
        <w:separator/>
      </w:r>
    </w:p>
  </w:footnote>
  <w:footnote w:type="continuationSeparator" w:id="0">
    <w:p w14:paraId="5A657AFA" w14:textId="77777777" w:rsidR="002F2B4C" w:rsidRDefault="002F2B4C" w:rsidP="002F2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B2B8B" w14:textId="33B31192" w:rsidR="002F2B4C" w:rsidRPr="002F2B4C" w:rsidRDefault="002F2B4C">
    <w:pPr>
      <w:pStyle w:val="Header"/>
      <w:rPr>
        <w:sz w:val="24"/>
        <w:szCs w:val="24"/>
      </w:rPr>
    </w:pPr>
    <w:r w:rsidRPr="002F2B4C">
      <w:rPr>
        <w:sz w:val="24"/>
        <w:szCs w:val="24"/>
      </w:rPr>
      <w:t xml:space="preserve">                                                               ASSIGNMENT-4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B22D3"/>
    <w:multiLevelType w:val="multilevel"/>
    <w:tmpl w:val="6408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2502D"/>
    <w:multiLevelType w:val="multilevel"/>
    <w:tmpl w:val="3B50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9945886">
    <w:abstractNumId w:val="0"/>
  </w:num>
  <w:num w:numId="2" w16cid:durableId="612204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4C"/>
    <w:rsid w:val="002F2B4C"/>
    <w:rsid w:val="00713281"/>
    <w:rsid w:val="007E2E25"/>
    <w:rsid w:val="00EA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A0B8D"/>
  <w15:chartTrackingRefBased/>
  <w15:docId w15:val="{9B7D68D0-69A1-48F5-BDA9-B39756FF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B4C"/>
  </w:style>
  <w:style w:type="paragraph" w:styleId="Footer">
    <w:name w:val="footer"/>
    <w:basedOn w:val="Normal"/>
    <w:link w:val="FooterChar"/>
    <w:uiPriority w:val="99"/>
    <w:unhideWhenUsed/>
    <w:rsid w:val="002F2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2180</Characters>
  <Application>Microsoft Office Word</Application>
  <DocSecurity>0</DocSecurity>
  <Lines>47</Lines>
  <Paragraphs>48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SREERAMA MONISHA</dc:creator>
  <cp:keywords/>
  <dc:description/>
  <cp:lastModifiedBy>SREERAMA MONISHA</cp:lastModifiedBy>
  <cp:revision>2</cp:revision>
  <dcterms:created xsi:type="dcterms:W3CDTF">2024-10-30T09:51:00Z</dcterms:created>
  <dcterms:modified xsi:type="dcterms:W3CDTF">2024-10-30T09:51:00Z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61d5c5e4-dd67-4794-826a-1d81a54c7a25</vt:lpwstr>
  </property>
</Properties>
</file>