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9EE4E" w14:textId="77777777" w:rsidR="004D13D3" w:rsidRDefault="0060050E">
      <w:pPr>
        <w:pStyle w:val="Heading2"/>
        <w:rPr>
          <w:rStyle w:val="Strong"/>
          <w:rFonts w:ascii="Arial Black" w:hAnsi="Arial Black" w:cs="Arial Black" w:hint="default"/>
          <w:b/>
          <w:bCs/>
          <w:sz w:val="24"/>
          <w:szCs w:val="24"/>
        </w:rPr>
      </w:pPr>
      <w:r>
        <w:rPr>
          <w:rStyle w:val="Strong"/>
          <w:rFonts w:ascii="Arial Black" w:hAnsi="Arial Black" w:cs="Arial Black" w:hint="default"/>
          <w:b/>
          <w:bCs/>
          <w:sz w:val="24"/>
          <w:szCs w:val="24"/>
        </w:rPr>
        <w:t xml:space="preserve">ASSIGNMENT </w:t>
      </w:r>
      <w:proofErr w:type="gramStart"/>
      <w:r>
        <w:rPr>
          <w:rStyle w:val="Strong"/>
          <w:rFonts w:ascii="Arial Black" w:hAnsi="Arial Black" w:cs="Arial Black" w:hint="default"/>
          <w:b/>
          <w:bCs/>
          <w:sz w:val="24"/>
          <w:szCs w:val="24"/>
        </w:rPr>
        <w:t>6:</w:t>
      </w:r>
      <w:r>
        <w:rPr>
          <w:rFonts w:ascii="Arial Black" w:hAnsi="Arial Black" w:cs="Arial Black" w:hint="default"/>
          <w:sz w:val="24"/>
          <w:szCs w:val="24"/>
        </w:rPr>
        <w:t>Embedded</w:t>
      </w:r>
      <w:proofErr w:type="gramEnd"/>
      <w:r>
        <w:rPr>
          <w:rFonts w:ascii="Arial Black" w:hAnsi="Arial Black" w:cs="Arial Black" w:hint="default"/>
          <w:sz w:val="24"/>
          <w:szCs w:val="24"/>
        </w:rPr>
        <w:t xml:space="preserve"> Systems Communication Mechanisms – Comparative Study</w:t>
      </w:r>
    </w:p>
    <w:p w14:paraId="69551C69" w14:textId="77777777" w:rsidR="004D13D3" w:rsidRDefault="0060050E">
      <w:pPr>
        <w:pStyle w:val="Heading2"/>
        <w:rPr>
          <w:rFonts w:ascii="Calibri" w:hAnsi="Calibri" w:cs="Calibri" w:hint="default"/>
          <w:sz w:val="24"/>
          <w:szCs w:val="24"/>
        </w:rPr>
      </w:pPr>
      <w:r>
        <w:rPr>
          <w:rStyle w:val="Strong"/>
          <w:rFonts w:ascii="Arial Black" w:hAnsi="Arial Black" w:cs="Arial Black" w:hint="default"/>
          <w:b/>
          <w:bCs/>
          <w:sz w:val="24"/>
          <w:szCs w:val="24"/>
        </w:rPr>
        <w:t>Serial vs Parallel Communication</w:t>
      </w:r>
    </w:p>
    <w:p w14:paraId="111E28B0" w14:textId="77777777" w:rsidR="004D13D3" w:rsidRDefault="0060050E">
      <w:pPr>
        <w:numPr>
          <w:ilvl w:val="0"/>
          <w:numId w:val="1"/>
        </w:numPr>
        <w:spacing w:beforeAutospacing="1" w:afterAutospacing="1"/>
        <w:rPr>
          <w:rFonts w:ascii="Arial Black" w:hAnsi="Arial Black" w:cs="Arial Black"/>
          <w:sz w:val="24"/>
          <w:szCs w:val="24"/>
        </w:rPr>
      </w:pPr>
      <w:r>
        <w:rPr>
          <w:rStyle w:val="Strong"/>
          <w:rFonts w:ascii="Arial Black" w:hAnsi="Arial Black" w:cs="Arial Black"/>
          <w:sz w:val="24"/>
          <w:szCs w:val="24"/>
        </w:rPr>
        <w:t>Data Transmission</w:t>
      </w:r>
      <w:r>
        <w:rPr>
          <w:rFonts w:ascii="Arial Black" w:hAnsi="Arial Black" w:cs="Arial Black"/>
          <w:sz w:val="24"/>
          <w:szCs w:val="24"/>
        </w:rPr>
        <w:t xml:space="preserve"> </w:t>
      </w:r>
    </w:p>
    <w:p w14:paraId="5E6603AD" w14:textId="77777777" w:rsidR="004D13D3" w:rsidRDefault="0060050E">
      <w:pPr>
        <w:numPr>
          <w:ilvl w:val="0"/>
          <w:numId w:val="2"/>
        </w:numPr>
        <w:spacing w:beforeAutospacing="1" w:afterAutospacing="1"/>
        <w:rPr>
          <w:rFonts w:ascii="Calibri" w:hAnsi="Calibri" w:cs="Calibri"/>
          <w:sz w:val="24"/>
          <w:szCs w:val="24"/>
        </w:rPr>
      </w:pPr>
      <w:r>
        <w:rPr>
          <w:rFonts w:ascii="Calibri" w:hAnsi="Calibri" w:cs="Calibri"/>
          <w:sz w:val="24"/>
          <w:szCs w:val="24"/>
        </w:rPr>
        <w:t xml:space="preserve">Serial: Data is transmitted one bit at a time through a single communication line, which reduces wiring complexity. </w:t>
      </w:r>
    </w:p>
    <w:p w14:paraId="708E9C8B" w14:textId="77777777" w:rsidR="004D13D3" w:rsidRDefault="0060050E">
      <w:pPr>
        <w:numPr>
          <w:ilvl w:val="0"/>
          <w:numId w:val="2"/>
        </w:numPr>
        <w:spacing w:beforeAutospacing="1" w:afterAutospacing="1"/>
        <w:rPr>
          <w:rFonts w:ascii="Calibri" w:hAnsi="Calibri" w:cs="Calibri"/>
          <w:sz w:val="24"/>
          <w:szCs w:val="24"/>
        </w:rPr>
      </w:pPr>
      <w:r>
        <w:rPr>
          <w:rFonts w:ascii="Calibri" w:hAnsi="Calibri" w:cs="Calibri"/>
          <w:sz w:val="24"/>
          <w:szCs w:val="24"/>
        </w:rPr>
        <w:t xml:space="preserve">Parallel: Multiple bits are transmitted simultaneously using multiple lines, increasing data transfer per clock cycle. </w:t>
      </w:r>
    </w:p>
    <w:p w14:paraId="4AFF6697" w14:textId="77777777" w:rsidR="004D13D3" w:rsidRDefault="0060050E">
      <w:pPr>
        <w:numPr>
          <w:ilvl w:val="0"/>
          <w:numId w:val="3"/>
        </w:numPr>
        <w:spacing w:beforeAutospacing="1" w:afterAutospacing="1"/>
        <w:rPr>
          <w:rFonts w:ascii="Calibri" w:hAnsi="Calibri" w:cs="Calibri"/>
          <w:sz w:val="24"/>
          <w:szCs w:val="24"/>
        </w:rPr>
      </w:pPr>
      <w:r>
        <w:rPr>
          <w:rStyle w:val="Strong"/>
          <w:rFonts w:ascii="Arial Black" w:hAnsi="Arial Black" w:cs="Arial Black"/>
          <w:sz w:val="24"/>
          <w:szCs w:val="24"/>
        </w:rPr>
        <w:t>Speed</w:t>
      </w:r>
      <w:r>
        <w:rPr>
          <w:rFonts w:ascii="Calibri" w:hAnsi="Calibri" w:cs="Calibri"/>
          <w:sz w:val="24"/>
          <w:szCs w:val="24"/>
        </w:rPr>
        <w:t xml:space="preserve"> </w:t>
      </w:r>
    </w:p>
    <w:p w14:paraId="52BE62BA" w14:textId="77777777" w:rsidR="004D13D3" w:rsidRDefault="0060050E">
      <w:pPr>
        <w:numPr>
          <w:ilvl w:val="0"/>
          <w:numId w:val="4"/>
        </w:numPr>
        <w:spacing w:beforeAutospacing="1" w:afterAutospacing="1"/>
        <w:rPr>
          <w:rFonts w:ascii="Calibri" w:hAnsi="Calibri" w:cs="Calibri"/>
          <w:sz w:val="24"/>
          <w:szCs w:val="24"/>
        </w:rPr>
      </w:pPr>
      <w:r>
        <w:rPr>
          <w:rFonts w:ascii="Calibri" w:hAnsi="Calibri" w:cs="Calibri"/>
          <w:sz w:val="24"/>
          <w:szCs w:val="24"/>
        </w:rPr>
        <w:t xml:space="preserve">Serial: Slower in terms of bits per cycle, but efficient in real systems due to high clock rates and reduced interference. </w:t>
      </w:r>
    </w:p>
    <w:p w14:paraId="2B39EB24" w14:textId="77777777" w:rsidR="004D13D3" w:rsidRDefault="0060050E">
      <w:pPr>
        <w:numPr>
          <w:ilvl w:val="0"/>
          <w:numId w:val="4"/>
        </w:numPr>
        <w:spacing w:beforeAutospacing="1" w:afterAutospacing="1"/>
        <w:rPr>
          <w:rFonts w:ascii="Calibri" w:hAnsi="Calibri" w:cs="Calibri"/>
          <w:sz w:val="24"/>
          <w:szCs w:val="24"/>
        </w:rPr>
      </w:pPr>
      <w:r>
        <w:rPr>
          <w:rFonts w:ascii="Calibri" w:hAnsi="Calibri" w:cs="Calibri"/>
          <w:sz w:val="24"/>
          <w:szCs w:val="24"/>
        </w:rPr>
        <w:t xml:space="preserve">Parallel: Faster for short distances because multiple bits are sent at the same time. </w:t>
      </w:r>
    </w:p>
    <w:p w14:paraId="01B8B400" w14:textId="77777777" w:rsidR="004D13D3" w:rsidRDefault="0060050E">
      <w:pPr>
        <w:numPr>
          <w:ilvl w:val="0"/>
          <w:numId w:val="5"/>
        </w:numPr>
        <w:tabs>
          <w:tab w:val="clear" w:pos="420"/>
        </w:tabs>
        <w:spacing w:beforeAutospacing="1" w:afterAutospacing="1"/>
        <w:rPr>
          <w:rFonts w:ascii="Calibri" w:hAnsi="Calibri" w:cs="Calibri"/>
          <w:sz w:val="24"/>
          <w:szCs w:val="24"/>
        </w:rPr>
      </w:pPr>
      <w:r>
        <w:rPr>
          <w:rStyle w:val="Strong"/>
          <w:rFonts w:ascii="Arial Black" w:hAnsi="Arial Black" w:cs="Arial Black"/>
          <w:sz w:val="24"/>
          <w:szCs w:val="24"/>
        </w:rPr>
        <w:t>Wiring and Hardware Complexity</w:t>
      </w:r>
      <w:r>
        <w:rPr>
          <w:rFonts w:ascii="Calibri" w:hAnsi="Calibri" w:cs="Calibri"/>
          <w:sz w:val="24"/>
          <w:szCs w:val="24"/>
        </w:rPr>
        <w:t xml:space="preserve"> </w:t>
      </w:r>
    </w:p>
    <w:p w14:paraId="3260615C" w14:textId="77777777" w:rsidR="004D13D3" w:rsidRDefault="0060050E">
      <w:pPr>
        <w:numPr>
          <w:ilvl w:val="0"/>
          <w:numId w:val="6"/>
        </w:numPr>
        <w:spacing w:beforeAutospacing="1" w:afterAutospacing="1"/>
        <w:rPr>
          <w:rFonts w:ascii="Calibri" w:hAnsi="Calibri" w:cs="Calibri"/>
          <w:sz w:val="24"/>
          <w:szCs w:val="24"/>
        </w:rPr>
      </w:pPr>
      <w:r>
        <w:rPr>
          <w:rFonts w:ascii="Calibri" w:hAnsi="Calibri" w:cs="Calibri"/>
          <w:sz w:val="24"/>
          <w:szCs w:val="24"/>
        </w:rPr>
        <w:t xml:space="preserve">Serial: Requires very few wires, making circuit design simple and cost-effective. </w:t>
      </w:r>
    </w:p>
    <w:p w14:paraId="36A5FB4F" w14:textId="77777777" w:rsidR="004D13D3" w:rsidRDefault="0060050E">
      <w:pPr>
        <w:numPr>
          <w:ilvl w:val="0"/>
          <w:numId w:val="6"/>
        </w:numPr>
        <w:spacing w:beforeAutospacing="1" w:afterAutospacing="1"/>
        <w:rPr>
          <w:rFonts w:ascii="Calibri" w:hAnsi="Calibri" w:cs="Calibri"/>
          <w:sz w:val="24"/>
          <w:szCs w:val="24"/>
        </w:rPr>
      </w:pPr>
      <w:r>
        <w:rPr>
          <w:rFonts w:ascii="Calibri" w:hAnsi="Calibri" w:cs="Calibri"/>
          <w:sz w:val="24"/>
          <w:szCs w:val="24"/>
        </w:rPr>
        <w:t xml:space="preserve">Parallel: Requires many wires (one for each bit), making the system bulky and complex. </w:t>
      </w:r>
    </w:p>
    <w:p w14:paraId="0A090332" w14:textId="77777777" w:rsidR="004D13D3" w:rsidRDefault="0060050E">
      <w:pPr>
        <w:numPr>
          <w:ilvl w:val="0"/>
          <w:numId w:val="7"/>
        </w:numPr>
        <w:spacing w:beforeAutospacing="1" w:afterAutospacing="1"/>
        <w:rPr>
          <w:rFonts w:ascii="Arial Black" w:hAnsi="Arial Black" w:cs="Arial Black"/>
          <w:sz w:val="24"/>
          <w:szCs w:val="24"/>
        </w:rPr>
      </w:pPr>
      <w:r>
        <w:rPr>
          <w:rStyle w:val="Strong"/>
          <w:rFonts w:ascii="Arial Black" w:hAnsi="Arial Black" w:cs="Arial Black"/>
          <w:sz w:val="24"/>
          <w:szCs w:val="24"/>
        </w:rPr>
        <w:t>Distance and Reliability</w:t>
      </w:r>
      <w:r>
        <w:rPr>
          <w:rFonts w:ascii="Arial Black" w:hAnsi="Arial Black" w:cs="Arial Black"/>
          <w:sz w:val="24"/>
          <w:szCs w:val="24"/>
        </w:rPr>
        <w:t xml:space="preserve"> </w:t>
      </w:r>
    </w:p>
    <w:p w14:paraId="2826EB50" w14:textId="77777777" w:rsidR="004D13D3" w:rsidRDefault="0060050E">
      <w:pPr>
        <w:numPr>
          <w:ilvl w:val="0"/>
          <w:numId w:val="8"/>
        </w:numPr>
        <w:spacing w:beforeAutospacing="1" w:afterAutospacing="1"/>
        <w:rPr>
          <w:rFonts w:ascii="Calibri" w:hAnsi="Calibri" w:cs="Calibri"/>
          <w:sz w:val="24"/>
          <w:szCs w:val="24"/>
        </w:rPr>
      </w:pPr>
      <w:r>
        <w:rPr>
          <w:rFonts w:ascii="Calibri" w:hAnsi="Calibri" w:cs="Calibri"/>
          <w:sz w:val="24"/>
          <w:szCs w:val="24"/>
        </w:rPr>
        <w:t xml:space="preserve">Serial: More reliable over long distances because timing mismatch is minimal. </w:t>
      </w:r>
    </w:p>
    <w:p w14:paraId="017B9F6A" w14:textId="77777777" w:rsidR="004D13D3" w:rsidRDefault="0060050E">
      <w:pPr>
        <w:numPr>
          <w:ilvl w:val="0"/>
          <w:numId w:val="8"/>
        </w:numPr>
        <w:spacing w:beforeAutospacing="1" w:afterAutospacing="1"/>
        <w:rPr>
          <w:rFonts w:ascii="Calibri" w:hAnsi="Calibri" w:cs="Calibri"/>
          <w:sz w:val="24"/>
          <w:szCs w:val="24"/>
        </w:rPr>
      </w:pPr>
      <w:r>
        <w:rPr>
          <w:rFonts w:ascii="Calibri" w:hAnsi="Calibri" w:cs="Calibri"/>
          <w:sz w:val="24"/>
          <w:szCs w:val="24"/>
        </w:rPr>
        <w:t xml:space="preserve">Parallel: Less reliable over long distances due to signal skew and timing differences between wires. </w:t>
      </w:r>
    </w:p>
    <w:p w14:paraId="6721B170" w14:textId="77777777" w:rsidR="004D13D3" w:rsidRDefault="0060050E">
      <w:pPr>
        <w:numPr>
          <w:ilvl w:val="0"/>
          <w:numId w:val="9"/>
        </w:numPr>
        <w:spacing w:beforeAutospacing="1" w:afterAutospacing="1"/>
        <w:rPr>
          <w:rFonts w:ascii="Arial Black" w:hAnsi="Arial Black" w:cs="Arial Black"/>
          <w:sz w:val="24"/>
          <w:szCs w:val="24"/>
        </w:rPr>
      </w:pPr>
      <w:r>
        <w:rPr>
          <w:rStyle w:val="Strong"/>
          <w:rFonts w:ascii="Arial Black" w:hAnsi="Arial Black" w:cs="Arial Black"/>
          <w:sz w:val="24"/>
          <w:szCs w:val="24"/>
        </w:rPr>
        <w:t>Practical Usage</w:t>
      </w:r>
      <w:r>
        <w:rPr>
          <w:rFonts w:ascii="Arial Black" w:hAnsi="Arial Black" w:cs="Arial Black"/>
          <w:sz w:val="24"/>
          <w:szCs w:val="24"/>
        </w:rPr>
        <w:t xml:space="preserve"> </w:t>
      </w:r>
    </w:p>
    <w:p w14:paraId="073F8918" w14:textId="77777777" w:rsidR="004D13D3" w:rsidRDefault="0060050E">
      <w:pPr>
        <w:numPr>
          <w:ilvl w:val="0"/>
          <w:numId w:val="10"/>
        </w:numPr>
        <w:spacing w:beforeAutospacing="1" w:afterAutospacing="1"/>
        <w:rPr>
          <w:rFonts w:ascii="Calibri" w:hAnsi="Calibri" w:cs="Calibri"/>
          <w:sz w:val="24"/>
          <w:szCs w:val="24"/>
        </w:rPr>
      </w:pPr>
      <w:r>
        <w:rPr>
          <w:rFonts w:ascii="Calibri" w:hAnsi="Calibri" w:cs="Calibri"/>
          <w:sz w:val="24"/>
          <w:szCs w:val="24"/>
        </w:rPr>
        <w:t xml:space="preserve">Serial: Widely used in embedded systems (UART, I2C, SPI) due to scalability and simplicity. </w:t>
      </w:r>
    </w:p>
    <w:p w14:paraId="2B12D02A" w14:textId="77777777" w:rsidR="004D13D3" w:rsidRDefault="0060050E">
      <w:pPr>
        <w:numPr>
          <w:ilvl w:val="0"/>
          <w:numId w:val="10"/>
        </w:numPr>
        <w:spacing w:beforeAutospacing="1" w:afterAutospacing="1"/>
        <w:rPr>
          <w:rFonts w:ascii="Calibri" w:hAnsi="Calibri" w:cs="Calibri"/>
          <w:sz w:val="24"/>
          <w:szCs w:val="24"/>
        </w:rPr>
      </w:pPr>
      <w:r>
        <w:rPr>
          <w:rFonts w:ascii="Calibri" w:hAnsi="Calibri" w:cs="Calibri"/>
          <w:sz w:val="24"/>
          <w:szCs w:val="24"/>
        </w:rPr>
        <w:t xml:space="preserve">Parallel: Used mainly in internal systems like memory buses or processor communication. </w:t>
      </w:r>
    </w:p>
    <w:p w14:paraId="5172120F" w14:textId="77777777" w:rsidR="004D13D3" w:rsidRDefault="0060050E">
      <w:pPr>
        <w:pStyle w:val="Heading2"/>
        <w:rPr>
          <w:rFonts w:ascii="Arial Black" w:hAnsi="Arial Black" w:cs="Arial Black" w:hint="default"/>
          <w:sz w:val="24"/>
          <w:szCs w:val="24"/>
        </w:rPr>
      </w:pPr>
      <w:r>
        <w:rPr>
          <w:rStyle w:val="Strong"/>
          <w:rFonts w:ascii="Arial Black" w:hAnsi="Arial Black" w:cs="Arial Black" w:hint="default"/>
          <w:b/>
          <w:bCs/>
          <w:sz w:val="24"/>
          <w:szCs w:val="24"/>
        </w:rPr>
        <w:t>Analog vs Digital Communication</w:t>
      </w:r>
    </w:p>
    <w:p w14:paraId="28AE7527" w14:textId="77777777" w:rsidR="004D13D3" w:rsidRDefault="0060050E">
      <w:pPr>
        <w:numPr>
          <w:ilvl w:val="0"/>
          <w:numId w:val="11"/>
        </w:numPr>
        <w:spacing w:beforeAutospacing="1" w:afterAutospacing="1"/>
        <w:rPr>
          <w:rFonts w:ascii="Arial Black" w:hAnsi="Arial Black" w:cs="Arial Black"/>
          <w:sz w:val="24"/>
          <w:szCs w:val="24"/>
        </w:rPr>
      </w:pPr>
      <w:r>
        <w:rPr>
          <w:rStyle w:val="Strong"/>
          <w:rFonts w:ascii="Arial Black" w:hAnsi="Arial Black" w:cs="Arial Black"/>
          <w:sz w:val="24"/>
          <w:szCs w:val="24"/>
        </w:rPr>
        <w:t>Type of Signal</w:t>
      </w:r>
      <w:r>
        <w:rPr>
          <w:rFonts w:ascii="Arial Black" w:hAnsi="Arial Black" w:cs="Arial Black"/>
          <w:sz w:val="24"/>
          <w:szCs w:val="24"/>
        </w:rPr>
        <w:t xml:space="preserve"> </w:t>
      </w:r>
    </w:p>
    <w:p w14:paraId="776630E5" w14:textId="77777777" w:rsidR="004D13D3" w:rsidRDefault="0060050E">
      <w:pPr>
        <w:numPr>
          <w:ilvl w:val="0"/>
          <w:numId w:val="12"/>
        </w:numPr>
        <w:spacing w:beforeAutospacing="1" w:afterAutospacing="1"/>
        <w:rPr>
          <w:rFonts w:ascii="Calibri" w:hAnsi="Calibri" w:cs="Calibri"/>
          <w:sz w:val="24"/>
          <w:szCs w:val="24"/>
        </w:rPr>
      </w:pPr>
      <w:r>
        <w:rPr>
          <w:rFonts w:ascii="Calibri" w:hAnsi="Calibri" w:cs="Calibri"/>
          <w:sz w:val="24"/>
          <w:szCs w:val="24"/>
        </w:rPr>
        <w:t xml:space="preserve">Analog: Uses continuous signals that vary smoothly over time (voltage or current changes continuously). </w:t>
      </w:r>
    </w:p>
    <w:p w14:paraId="6A63552E" w14:textId="77777777" w:rsidR="004D13D3" w:rsidRDefault="0060050E">
      <w:pPr>
        <w:numPr>
          <w:ilvl w:val="0"/>
          <w:numId w:val="12"/>
        </w:numPr>
        <w:spacing w:beforeAutospacing="1" w:afterAutospacing="1"/>
        <w:rPr>
          <w:rFonts w:ascii="Calibri" w:hAnsi="Calibri" w:cs="Calibri"/>
          <w:sz w:val="24"/>
          <w:szCs w:val="24"/>
        </w:rPr>
      </w:pPr>
      <w:r>
        <w:rPr>
          <w:rFonts w:ascii="Calibri" w:hAnsi="Calibri" w:cs="Calibri"/>
          <w:sz w:val="24"/>
          <w:szCs w:val="24"/>
        </w:rPr>
        <w:t xml:space="preserve">Digital: Uses discrete signals represented as binary values (0 and 1). </w:t>
      </w:r>
    </w:p>
    <w:p w14:paraId="2FDA8BC1" w14:textId="77777777" w:rsidR="004D13D3" w:rsidRDefault="0060050E">
      <w:pPr>
        <w:numPr>
          <w:ilvl w:val="0"/>
          <w:numId w:val="13"/>
        </w:numPr>
        <w:spacing w:beforeAutospacing="1" w:afterAutospacing="1"/>
        <w:rPr>
          <w:rFonts w:ascii="Calibri" w:hAnsi="Calibri" w:cs="Calibri"/>
          <w:sz w:val="24"/>
          <w:szCs w:val="24"/>
        </w:rPr>
      </w:pPr>
      <w:r>
        <w:rPr>
          <w:rStyle w:val="Strong"/>
          <w:rFonts w:ascii="Arial Black" w:hAnsi="Arial Black" w:cs="Arial Black"/>
          <w:sz w:val="24"/>
          <w:szCs w:val="24"/>
        </w:rPr>
        <w:lastRenderedPageBreak/>
        <w:t>Noise Sensitivity</w:t>
      </w:r>
      <w:r>
        <w:rPr>
          <w:rFonts w:ascii="Arial Black" w:hAnsi="Arial Black" w:cs="Arial Black"/>
          <w:sz w:val="24"/>
          <w:szCs w:val="24"/>
        </w:rPr>
        <w:t xml:space="preserve"> </w:t>
      </w:r>
    </w:p>
    <w:p w14:paraId="57355C4F" w14:textId="77777777" w:rsidR="004D13D3" w:rsidRDefault="0060050E">
      <w:pPr>
        <w:numPr>
          <w:ilvl w:val="0"/>
          <w:numId w:val="14"/>
        </w:numPr>
        <w:spacing w:beforeAutospacing="1" w:afterAutospacing="1"/>
        <w:rPr>
          <w:rFonts w:ascii="Calibri" w:hAnsi="Calibri" w:cs="Calibri"/>
          <w:sz w:val="24"/>
          <w:szCs w:val="24"/>
        </w:rPr>
      </w:pPr>
      <w:r>
        <w:rPr>
          <w:rFonts w:ascii="Calibri" w:hAnsi="Calibri" w:cs="Calibri"/>
          <w:sz w:val="24"/>
          <w:szCs w:val="24"/>
        </w:rPr>
        <w:t xml:space="preserve">Analog: Highly affected by noise and signal distortion, which reduces accuracy. </w:t>
      </w:r>
    </w:p>
    <w:p w14:paraId="35318C1A" w14:textId="77777777" w:rsidR="004D13D3" w:rsidRDefault="0060050E">
      <w:pPr>
        <w:numPr>
          <w:ilvl w:val="0"/>
          <w:numId w:val="14"/>
        </w:numPr>
        <w:spacing w:beforeAutospacing="1" w:afterAutospacing="1"/>
        <w:rPr>
          <w:rFonts w:ascii="Calibri" w:hAnsi="Calibri" w:cs="Calibri"/>
          <w:sz w:val="24"/>
          <w:szCs w:val="24"/>
        </w:rPr>
      </w:pPr>
      <w:r>
        <w:rPr>
          <w:rFonts w:ascii="Calibri" w:hAnsi="Calibri" w:cs="Calibri"/>
          <w:sz w:val="24"/>
          <w:szCs w:val="24"/>
        </w:rPr>
        <w:t xml:space="preserve">Digital: Less affected by noise because signals can be regenerated and corrected. </w:t>
      </w:r>
    </w:p>
    <w:p w14:paraId="43D473E7" w14:textId="77777777" w:rsidR="004D13D3" w:rsidRDefault="0060050E">
      <w:pPr>
        <w:numPr>
          <w:ilvl w:val="0"/>
          <w:numId w:val="15"/>
        </w:numPr>
        <w:spacing w:beforeAutospacing="1" w:afterAutospacing="1"/>
        <w:rPr>
          <w:rFonts w:ascii="Arial Black" w:hAnsi="Arial Black" w:cs="Arial Black"/>
          <w:sz w:val="24"/>
          <w:szCs w:val="24"/>
        </w:rPr>
      </w:pPr>
      <w:r>
        <w:rPr>
          <w:rStyle w:val="Strong"/>
          <w:rFonts w:ascii="Arial Black" w:hAnsi="Arial Black" w:cs="Arial Black"/>
          <w:sz w:val="24"/>
          <w:szCs w:val="24"/>
        </w:rPr>
        <w:t>Accuracy and Stability</w:t>
      </w:r>
      <w:r>
        <w:rPr>
          <w:rFonts w:ascii="Arial Black" w:hAnsi="Arial Black" w:cs="Arial Black"/>
          <w:sz w:val="24"/>
          <w:szCs w:val="24"/>
        </w:rPr>
        <w:t xml:space="preserve"> </w:t>
      </w:r>
    </w:p>
    <w:p w14:paraId="181D4334" w14:textId="77777777" w:rsidR="004D13D3" w:rsidRDefault="0060050E">
      <w:pPr>
        <w:numPr>
          <w:ilvl w:val="0"/>
          <w:numId w:val="16"/>
        </w:numPr>
        <w:spacing w:beforeAutospacing="1" w:afterAutospacing="1"/>
        <w:rPr>
          <w:rFonts w:ascii="Calibri" w:hAnsi="Calibri" w:cs="Calibri"/>
          <w:sz w:val="24"/>
          <w:szCs w:val="24"/>
        </w:rPr>
      </w:pPr>
      <w:r>
        <w:rPr>
          <w:rFonts w:ascii="Calibri" w:hAnsi="Calibri" w:cs="Calibri"/>
          <w:sz w:val="24"/>
          <w:szCs w:val="24"/>
        </w:rPr>
        <w:t xml:space="preserve">Analog: Less stable and accuracy </w:t>
      </w:r>
      <w:proofErr w:type="gramStart"/>
      <w:r>
        <w:rPr>
          <w:rFonts w:ascii="Calibri" w:hAnsi="Calibri" w:cs="Calibri"/>
          <w:sz w:val="24"/>
          <w:szCs w:val="24"/>
        </w:rPr>
        <w:t>decreases</w:t>
      </w:r>
      <w:proofErr w:type="gramEnd"/>
      <w:r>
        <w:rPr>
          <w:rFonts w:ascii="Calibri" w:hAnsi="Calibri" w:cs="Calibri"/>
          <w:sz w:val="24"/>
          <w:szCs w:val="24"/>
        </w:rPr>
        <w:t xml:space="preserve"> with distance and interference. </w:t>
      </w:r>
    </w:p>
    <w:p w14:paraId="2C8D6AE9" w14:textId="77777777" w:rsidR="004D13D3" w:rsidRDefault="0060050E">
      <w:pPr>
        <w:numPr>
          <w:ilvl w:val="0"/>
          <w:numId w:val="16"/>
        </w:numPr>
        <w:spacing w:beforeAutospacing="1" w:afterAutospacing="1"/>
        <w:rPr>
          <w:rFonts w:ascii="Calibri" w:hAnsi="Calibri" w:cs="Calibri"/>
          <w:sz w:val="24"/>
          <w:szCs w:val="24"/>
        </w:rPr>
      </w:pPr>
      <w:r>
        <w:rPr>
          <w:rFonts w:ascii="Calibri" w:hAnsi="Calibri" w:cs="Calibri"/>
          <w:sz w:val="24"/>
          <w:szCs w:val="24"/>
        </w:rPr>
        <w:t xml:space="preserve">Digital: More stable and highly accurate due to clear signal levels. </w:t>
      </w:r>
    </w:p>
    <w:p w14:paraId="5209202E" w14:textId="77777777" w:rsidR="004D13D3" w:rsidRDefault="0060050E">
      <w:pPr>
        <w:numPr>
          <w:ilvl w:val="0"/>
          <w:numId w:val="17"/>
        </w:numPr>
        <w:spacing w:beforeAutospacing="1" w:afterAutospacing="1"/>
        <w:rPr>
          <w:rFonts w:ascii="Calibri" w:hAnsi="Calibri" w:cs="Calibri"/>
          <w:sz w:val="24"/>
          <w:szCs w:val="24"/>
        </w:rPr>
      </w:pPr>
      <w:r>
        <w:rPr>
          <w:rStyle w:val="Strong"/>
          <w:rFonts w:ascii="Arial Black" w:hAnsi="Arial Black" w:cs="Arial Black"/>
          <w:sz w:val="24"/>
          <w:szCs w:val="24"/>
        </w:rPr>
        <w:t>Processing in Microcontrollers</w:t>
      </w:r>
      <w:r>
        <w:rPr>
          <w:rFonts w:ascii="Calibri" w:hAnsi="Calibri" w:cs="Calibri"/>
          <w:sz w:val="24"/>
          <w:szCs w:val="24"/>
        </w:rPr>
        <w:t xml:space="preserve"> </w:t>
      </w:r>
    </w:p>
    <w:p w14:paraId="7C01C492" w14:textId="77777777" w:rsidR="004D13D3" w:rsidRDefault="0060050E">
      <w:pPr>
        <w:numPr>
          <w:ilvl w:val="0"/>
          <w:numId w:val="18"/>
        </w:numPr>
        <w:spacing w:beforeAutospacing="1" w:afterAutospacing="1"/>
        <w:rPr>
          <w:rFonts w:ascii="Calibri" w:hAnsi="Calibri" w:cs="Calibri"/>
          <w:sz w:val="24"/>
          <w:szCs w:val="24"/>
        </w:rPr>
      </w:pPr>
      <w:r>
        <w:rPr>
          <w:rFonts w:ascii="Calibri" w:hAnsi="Calibri" w:cs="Calibri"/>
          <w:sz w:val="24"/>
          <w:szCs w:val="24"/>
        </w:rPr>
        <w:t xml:space="preserve">Analog: Difficult to process directly; usually requires ADC conversion. </w:t>
      </w:r>
    </w:p>
    <w:p w14:paraId="75AF9583" w14:textId="77777777" w:rsidR="004D13D3" w:rsidRDefault="0060050E">
      <w:pPr>
        <w:numPr>
          <w:ilvl w:val="0"/>
          <w:numId w:val="18"/>
        </w:numPr>
        <w:spacing w:beforeAutospacing="1" w:afterAutospacing="1"/>
        <w:rPr>
          <w:rFonts w:ascii="Calibri" w:hAnsi="Calibri" w:cs="Calibri"/>
          <w:sz w:val="24"/>
          <w:szCs w:val="24"/>
        </w:rPr>
      </w:pPr>
      <w:r>
        <w:rPr>
          <w:rFonts w:ascii="Calibri" w:hAnsi="Calibri" w:cs="Calibri"/>
          <w:sz w:val="24"/>
          <w:szCs w:val="24"/>
        </w:rPr>
        <w:t xml:space="preserve">Digital: Easy to process since microcontrollers work on binary data. </w:t>
      </w:r>
    </w:p>
    <w:p w14:paraId="4648D68B" w14:textId="77777777" w:rsidR="004D13D3" w:rsidRDefault="0060050E">
      <w:pPr>
        <w:numPr>
          <w:ilvl w:val="0"/>
          <w:numId w:val="19"/>
        </w:numPr>
        <w:spacing w:beforeAutospacing="1" w:afterAutospacing="1"/>
        <w:rPr>
          <w:rFonts w:ascii="Calibri" w:hAnsi="Calibri" w:cs="Calibri"/>
          <w:sz w:val="24"/>
          <w:szCs w:val="24"/>
        </w:rPr>
      </w:pPr>
      <w:r>
        <w:rPr>
          <w:rStyle w:val="Strong"/>
          <w:rFonts w:ascii="Arial Black" w:hAnsi="Arial Black" w:cs="Arial Black"/>
          <w:sz w:val="24"/>
          <w:szCs w:val="24"/>
        </w:rPr>
        <w:t>Usage in Embedded Systems</w:t>
      </w:r>
      <w:r>
        <w:rPr>
          <w:rFonts w:ascii="Calibri" w:hAnsi="Calibri" w:cs="Calibri"/>
          <w:sz w:val="24"/>
          <w:szCs w:val="24"/>
        </w:rPr>
        <w:t xml:space="preserve"> </w:t>
      </w:r>
    </w:p>
    <w:p w14:paraId="57931983" w14:textId="77777777" w:rsidR="004D13D3" w:rsidRDefault="0060050E">
      <w:pPr>
        <w:numPr>
          <w:ilvl w:val="0"/>
          <w:numId w:val="20"/>
        </w:numPr>
        <w:spacing w:beforeAutospacing="1" w:afterAutospacing="1"/>
        <w:rPr>
          <w:rFonts w:ascii="Calibri" w:hAnsi="Calibri" w:cs="Calibri"/>
          <w:sz w:val="24"/>
          <w:szCs w:val="24"/>
        </w:rPr>
      </w:pPr>
      <w:r>
        <w:rPr>
          <w:rFonts w:ascii="Calibri" w:hAnsi="Calibri" w:cs="Calibri"/>
          <w:sz w:val="24"/>
          <w:szCs w:val="24"/>
        </w:rPr>
        <w:t xml:space="preserve">Analog: Mainly used for raw sensor outputs before conversion. </w:t>
      </w:r>
    </w:p>
    <w:p w14:paraId="504CA8EA" w14:textId="77777777" w:rsidR="004D13D3" w:rsidRDefault="0060050E">
      <w:pPr>
        <w:numPr>
          <w:ilvl w:val="0"/>
          <w:numId w:val="20"/>
        </w:numPr>
        <w:spacing w:beforeAutospacing="1" w:afterAutospacing="1"/>
        <w:rPr>
          <w:rFonts w:ascii="Calibri" w:hAnsi="Calibri" w:cs="Calibri"/>
          <w:sz w:val="24"/>
          <w:szCs w:val="24"/>
        </w:rPr>
      </w:pPr>
      <w:r>
        <w:rPr>
          <w:rFonts w:ascii="Calibri" w:hAnsi="Calibri" w:cs="Calibri"/>
          <w:sz w:val="24"/>
          <w:szCs w:val="24"/>
        </w:rPr>
        <w:t xml:space="preserve">Digital: Used for almost all communication between devices and modules. </w:t>
      </w:r>
    </w:p>
    <w:p w14:paraId="0AD1C363" w14:textId="77777777" w:rsidR="004D13D3" w:rsidRDefault="0060050E">
      <w:pPr>
        <w:pStyle w:val="Heading2"/>
        <w:rPr>
          <w:rFonts w:ascii="Arial Black" w:hAnsi="Arial Black" w:cs="Arial Black" w:hint="default"/>
          <w:sz w:val="24"/>
          <w:szCs w:val="24"/>
        </w:rPr>
      </w:pPr>
      <w:r>
        <w:rPr>
          <w:rStyle w:val="Strong"/>
          <w:rFonts w:ascii="Arial Black" w:hAnsi="Arial Black" w:cs="Arial Black" w:hint="default"/>
          <w:b/>
          <w:bCs/>
          <w:sz w:val="24"/>
          <w:szCs w:val="24"/>
        </w:rPr>
        <w:t>Synchronous vs Asynchronous Communication</w:t>
      </w:r>
    </w:p>
    <w:p w14:paraId="32E6A774" w14:textId="77777777" w:rsidR="004D13D3" w:rsidRDefault="0060050E">
      <w:pPr>
        <w:numPr>
          <w:ilvl w:val="0"/>
          <w:numId w:val="21"/>
        </w:numPr>
        <w:spacing w:beforeAutospacing="1" w:afterAutospacing="1"/>
        <w:rPr>
          <w:rFonts w:ascii="Calibri" w:hAnsi="Calibri" w:cs="Calibri"/>
          <w:sz w:val="24"/>
          <w:szCs w:val="24"/>
        </w:rPr>
      </w:pPr>
      <w:r>
        <w:rPr>
          <w:rStyle w:val="Strong"/>
          <w:rFonts w:ascii="Arial Black" w:hAnsi="Arial Black" w:cs="Arial Black"/>
          <w:sz w:val="24"/>
          <w:szCs w:val="24"/>
        </w:rPr>
        <w:t>Clock Requirement</w:t>
      </w:r>
      <w:r>
        <w:rPr>
          <w:rFonts w:ascii="Arial Black" w:hAnsi="Arial Black" w:cs="Arial Black"/>
          <w:sz w:val="24"/>
          <w:szCs w:val="24"/>
        </w:rPr>
        <w:t xml:space="preserve"> </w:t>
      </w:r>
    </w:p>
    <w:p w14:paraId="197DBEDA" w14:textId="77777777" w:rsidR="004D13D3" w:rsidRDefault="0060050E">
      <w:pPr>
        <w:numPr>
          <w:ilvl w:val="0"/>
          <w:numId w:val="22"/>
        </w:numPr>
        <w:spacing w:beforeAutospacing="1" w:afterAutospacing="1"/>
        <w:rPr>
          <w:rFonts w:ascii="Calibri" w:hAnsi="Calibri" w:cs="Calibri"/>
          <w:sz w:val="24"/>
          <w:szCs w:val="24"/>
        </w:rPr>
      </w:pPr>
      <w:r>
        <w:rPr>
          <w:rFonts w:ascii="Calibri" w:hAnsi="Calibri" w:cs="Calibri"/>
          <w:sz w:val="24"/>
          <w:szCs w:val="24"/>
        </w:rPr>
        <w:t xml:space="preserve">Synchronous: Uses a shared clock signal between sender and receiver. </w:t>
      </w:r>
    </w:p>
    <w:p w14:paraId="749B2101" w14:textId="77777777" w:rsidR="004D13D3" w:rsidRDefault="0060050E">
      <w:pPr>
        <w:numPr>
          <w:ilvl w:val="0"/>
          <w:numId w:val="22"/>
        </w:numPr>
        <w:spacing w:beforeAutospacing="1" w:afterAutospacing="1"/>
        <w:rPr>
          <w:rFonts w:ascii="Calibri" w:hAnsi="Calibri" w:cs="Calibri"/>
          <w:sz w:val="24"/>
          <w:szCs w:val="24"/>
        </w:rPr>
      </w:pPr>
      <w:r>
        <w:rPr>
          <w:rFonts w:ascii="Calibri" w:hAnsi="Calibri" w:cs="Calibri"/>
          <w:sz w:val="24"/>
          <w:szCs w:val="24"/>
        </w:rPr>
        <w:t xml:space="preserve">Asynchronous: Does not use a shared clock; timing is managed using start and stop bits. </w:t>
      </w:r>
    </w:p>
    <w:p w14:paraId="45EDA68F" w14:textId="77777777" w:rsidR="004D13D3" w:rsidRDefault="0060050E">
      <w:pPr>
        <w:numPr>
          <w:ilvl w:val="0"/>
          <w:numId w:val="23"/>
        </w:numPr>
        <w:spacing w:beforeAutospacing="1" w:afterAutospacing="1"/>
        <w:rPr>
          <w:rFonts w:ascii="Arial Black" w:hAnsi="Arial Black" w:cs="Arial Black"/>
          <w:sz w:val="24"/>
          <w:szCs w:val="24"/>
        </w:rPr>
      </w:pPr>
      <w:r>
        <w:rPr>
          <w:rStyle w:val="Strong"/>
          <w:rFonts w:ascii="Arial Black" w:hAnsi="Arial Black" w:cs="Arial Black"/>
          <w:sz w:val="24"/>
          <w:szCs w:val="24"/>
        </w:rPr>
        <w:t>Data Transfer Method</w:t>
      </w:r>
      <w:r>
        <w:rPr>
          <w:rFonts w:ascii="Arial Black" w:hAnsi="Arial Black" w:cs="Arial Black"/>
          <w:sz w:val="24"/>
          <w:szCs w:val="24"/>
        </w:rPr>
        <w:t xml:space="preserve"> </w:t>
      </w:r>
    </w:p>
    <w:p w14:paraId="1BE6BA5A" w14:textId="77777777" w:rsidR="004D13D3" w:rsidRDefault="0060050E">
      <w:pPr>
        <w:numPr>
          <w:ilvl w:val="0"/>
          <w:numId w:val="24"/>
        </w:numPr>
        <w:spacing w:beforeAutospacing="1" w:afterAutospacing="1"/>
        <w:rPr>
          <w:rFonts w:ascii="Calibri" w:hAnsi="Calibri" w:cs="Calibri"/>
          <w:sz w:val="24"/>
          <w:szCs w:val="24"/>
        </w:rPr>
      </w:pPr>
      <w:r>
        <w:rPr>
          <w:rFonts w:ascii="Calibri" w:hAnsi="Calibri" w:cs="Calibri"/>
          <w:sz w:val="24"/>
          <w:szCs w:val="24"/>
        </w:rPr>
        <w:t xml:space="preserve">Synchronous: Continuous stream of data synchronized with clock pulses. </w:t>
      </w:r>
    </w:p>
    <w:p w14:paraId="54D8768D" w14:textId="77777777" w:rsidR="004D13D3" w:rsidRDefault="0060050E">
      <w:pPr>
        <w:numPr>
          <w:ilvl w:val="0"/>
          <w:numId w:val="24"/>
        </w:numPr>
        <w:spacing w:beforeAutospacing="1" w:afterAutospacing="1"/>
        <w:rPr>
          <w:rFonts w:ascii="Calibri" w:hAnsi="Calibri" w:cs="Calibri"/>
          <w:sz w:val="24"/>
          <w:szCs w:val="24"/>
        </w:rPr>
      </w:pPr>
      <w:r>
        <w:rPr>
          <w:rFonts w:ascii="Calibri" w:hAnsi="Calibri" w:cs="Calibri"/>
          <w:sz w:val="24"/>
          <w:szCs w:val="24"/>
        </w:rPr>
        <w:t xml:space="preserve">Asynchronous: Data is sent in frames with start and stop bits. </w:t>
      </w:r>
    </w:p>
    <w:p w14:paraId="18C0015C" w14:textId="77777777" w:rsidR="004D13D3" w:rsidRDefault="0060050E">
      <w:pPr>
        <w:numPr>
          <w:ilvl w:val="0"/>
          <w:numId w:val="25"/>
        </w:numPr>
        <w:spacing w:beforeAutospacing="1" w:afterAutospacing="1"/>
        <w:rPr>
          <w:rFonts w:ascii="Arial Black" w:hAnsi="Arial Black" w:cs="Arial Black"/>
          <w:sz w:val="24"/>
          <w:szCs w:val="24"/>
        </w:rPr>
      </w:pPr>
      <w:r>
        <w:rPr>
          <w:rStyle w:val="Strong"/>
          <w:rFonts w:ascii="Arial Black" w:hAnsi="Arial Black" w:cs="Arial Black"/>
          <w:sz w:val="24"/>
          <w:szCs w:val="24"/>
        </w:rPr>
        <w:t>Speed and Efficiency</w:t>
      </w:r>
      <w:r>
        <w:rPr>
          <w:rFonts w:ascii="Arial Black" w:hAnsi="Arial Black" w:cs="Arial Black"/>
          <w:sz w:val="24"/>
          <w:szCs w:val="24"/>
        </w:rPr>
        <w:t xml:space="preserve"> </w:t>
      </w:r>
    </w:p>
    <w:p w14:paraId="0FC006E4" w14:textId="77777777" w:rsidR="004D13D3" w:rsidRDefault="0060050E">
      <w:pPr>
        <w:numPr>
          <w:ilvl w:val="0"/>
          <w:numId w:val="26"/>
        </w:numPr>
        <w:spacing w:beforeAutospacing="1" w:afterAutospacing="1"/>
        <w:rPr>
          <w:rFonts w:ascii="Calibri" w:hAnsi="Calibri" w:cs="Calibri"/>
          <w:sz w:val="24"/>
          <w:szCs w:val="24"/>
        </w:rPr>
      </w:pPr>
      <w:r>
        <w:rPr>
          <w:rFonts w:ascii="Calibri" w:hAnsi="Calibri" w:cs="Calibri"/>
          <w:sz w:val="24"/>
          <w:szCs w:val="24"/>
        </w:rPr>
        <w:t xml:space="preserve">Synchronous: Faster and more efficient because there is no extra overhead for each byte. </w:t>
      </w:r>
    </w:p>
    <w:p w14:paraId="5FA62F71" w14:textId="77777777" w:rsidR="004D13D3" w:rsidRDefault="0060050E">
      <w:pPr>
        <w:numPr>
          <w:ilvl w:val="0"/>
          <w:numId w:val="26"/>
        </w:numPr>
        <w:spacing w:beforeAutospacing="1" w:afterAutospacing="1"/>
        <w:rPr>
          <w:rFonts w:ascii="Calibri" w:hAnsi="Calibri" w:cs="Calibri"/>
          <w:sz w:val="24"/>
          <w:szCs w:val="24"/>
        </w:rPr>
      </w:pPr>
      <w:r>
        <w:rPr>
          <w:rFonts w:ascii="Calibri" w:hAnsi="Calibri" w:cs="Calibri"/>
          <w:sz w:val="24"/>
          <w:szCs w:val="24"/>
        </w:rPr>
        <w:t xml:space="preserve">Asynchronous: Slightly slower due to additional start and stop bits. </w:t>
      </w:r>
    </w:p>
    <w:p w14:paraId="79483B9D" w14:textId="77777777" w:rsidR="004D13D3" w:rsidRDefault="0060050E">
      <w:pPr>
        <w:numPr>
          <w:ilvl w:val="0"/>
          <w:numId w:val="27"/>
        </w:numPr>
        <w:spacing w:beforeAutospacing="1" w:afterAutospacing="1"/>
        <w:rPr>
          <w:rFonts w:ascii="Arial Black" w:hAnsi="Arial Black" w:cs="Arial Black"/>
          <w:sz w:val="24"/>
          <w:szCs w:val="24"/>
        </w:rPr>
      </w:pPr>
      <w:r>
        <w:rPr>
          <w:rStyle w:val="Strong"/>
          <w:rFonts w:ascii="Arial Black" w:hAnsi="Arial Black" w:cs="Arial Black"/>
          <w:sz w:val="24"/>
          <w:szCs w:val="24"/>
        </w:rPr>
        <w:t>Complexity</w:t>
      </w:r>
      <w:r>
        <w:rPr>
          <w:rFonts w:ascii="Arial Black" w:hAnsi="Arial Black" w:cs="Arial Black"/>
          <w:sz w:val="24"/>
          <w:szCs w:val="24"/>
        </w:rPr>
        <w:t xml:space="preserve"> </w:t>
      </w:r>
    </w:p>
    <w:p w14:paraId="6FC7ECE1" w14:textId="77777777" w:rsidR="004D13D3" w:rsidRDefault="0060050E">
      <w:pPr>
        <w:numPr>
          <w:ilvl w:val="0"/>
          <w:numId w:val="28"/>
        </w:numPr>
        <w:spacing w:beforeAutospacing="1" w:afterAutospacing="1"/>
        <w:rPr>
          <w:rFonts w:ascii="Calibri" w:hAnsi="Calibri" w:cs="Calibri"/>
          <w:sz w:val="24"/>
          <w:szCs w:val="24"/>
        </w:rPr>
      </w:pPr>
      <w:r>
        <w:rPr>
          <w:rFonts w:ascii="Calibri" w:hAnsi="Calibri" w:cs="Calibri"/>
          <w:sz w:val="24"/>
          <w:szCs w:val="24"/>
        </w:rPr>
        <w:t xml:space="preserve">Synchronous: More complex due to clock synchronization requirement. </w:t>
      </w:r>
    </w:p>
    <w:p w14:paraId="532CA862" w14:textId="77777777" w:rsidR="004D13D3" w:rsidRDefault="0060050E">
      <w:pPr>
        <w:numPr>
          <w:ilvl w:val="0"/>
          <w:numId w:val="28"/>
        </w:numPr>
        <w:spacing w:beforeAutospacing="1" w:afterAutospacing="1"/>
        <w:rPr>
          <w:rFonts w:ascii="Calibri" w:hAnsi="Calibri" w:cs="Calibri"/>
          <w:sz w:val="24"/>
          <w:szCs w:val="24"/>
        </w:rPr>
      </w:pPr>
      <w:r>
        <w:rPr>
          <w:rFonts w:ascii="Calibri" w:hAnsi="Calibri" w:cs="Calibri"/>
          <w:sz w:val="24"/>
          <w:szCs w:val="24"/>
        </w:rPr>
        <w:t xml:space="preserve">Asynchronous: Simpler to implement and more flexible. </w:t>
      </w:r>
    </w:p>
    <w:p w14:paraId="2BE88D4F" w14:textId="77777777" w:rsidR="004D13D3" w:rsidRDefault="004D13D3">
      <w:pPr>
        <w:spacing w:beforeAutospacing="1" w:afterAutospacing="1"/>
        <w:rPr>
          <w:rFonts w:ascii="Calibri" w:hAnsi="Calibri" w:cs="Calibri"/>
          <w:sz w:val="24"/>
          <w:szCs w:val="24"/>
        </w:rPr>
      </w:pPr>
    </w:p>
    <w:p w14:paraId="4BE901CD" w14:textId="77777777" w:rsidR="004D13D3" w:rsidRDefault="0060050E">
      <w:pPr>
        <w:numPr>
          <w:ilvl w:val="0"/>
          <w:numId w:val="29"/>
        </w:numPr>
        <w:spacing w:beforeAutospacing="1" w:afterAutospacing="1"/>
        <w:rPr>
          <w:rFonts w:ascii="Arial Black" w:hAnsi="Arial Black" w:cs="Arial Black"/>
          <w:sz w:val="24"/>
          <w:szCs w:val="24"/>
        </w:rPr>
      </w:pPr>
      <w:r>
        <w:rPr>
          <w:rStyle w:val="Strong"/>
          <w:rFonts w:ascii="Arial Black" w:hAnsi="Arial Black" w:cs="Arial Black"/>
          <w:sz w:val="24"/>
          <w:szCs w:val="24"/>
        </w:rPr>
        <w:lastRenderedPageBreak/>
        <w:t>Examples</w:t>
      </w:r>
      <w:r>
        <w:rPr>
          <w:rFonts w:ascii="Arial Black" w:hAnsi="Arial Black" w:cs="Arial Black"/>
          <w:sz w:val="24"/>
          <w:szCs w:val="24"/>
        </w:rPr>
        <w:t xml:space="preserve"> </w:t>
      </w:r>
    </w:p>
    <w:p w14:paraId="58964589" w14:textId="77777777" w:rsidR="004D13D3" w:rsidRDefault="0060050E">
      <w:pPr>
        <w:numPr>
          <w:ilvl w:val="0"/>
          <w:numId w:val="30"/>
        </w:numPr>
        <w:spacing w:beforeAutospacing="1" w:afterAutospacing="1"/>
        <w:rPr>
          <w:rFonts w:ascii="Calibri" w:hAnsi="Calibri" w:cs="Calibri"/>
          <w:sz w:val="24"/>
          <w:szCs w:val="24"/>
        </w:rPr>
      </w:pPr>
      <w:r>
        <w:rPr>
          <w:rFonts w:ascii="Calibri" w:hAnsi="Calibri" w:cs="Calibri"/>
          <w:sz w:val="24"/>
          <w:szCs w:val="24"/>
        </w:rPr>
        <w:t xml:space="preserve">Synchronous: SPI communication. </w:t>
      </w:r>
    </w:p>
    <w:p w14:paraId="05542996" w14:textId="77777777" w:rsidR="004D13D3" w:rsidRDefault="0060050E">
      <w:pPr>
        <w:numPr>
          <w:ilvl w:val="0"/>
          <w:numId w:val="30"/>
        </w:numPr>
        <w:spacing w:beforeAutospacing="1" w:afterAutospacing="1"/>
        <w:rPr>
          <w:rFonts w:ascii="Calibri" w:hAnsi="Calibri" w:cs="Calibri"/>
          <w:sz w:val="24"/>
          <w:szCs w:val="24"/>
        </w:rPr>
      </w:pPr>
      <w:r>
        <w:rPr>
          <w:rFonts w:ascii="Calibri" w:hAnsi="Calibri" w:cs="Calibri"/>
          <w:sz w:val="24"/>
          <w:szCs w:val="24"/>
        </w:rPr>
        <w:t>Asynchronous: UART communication.</w:t>
      </w:r>
    </w:p>
    <w:p w14:paraId="017BBD22" w14:textId="77777777" w:rsidR="004D13D3" w:rsidRDefault="0060050E">
      <w:pPr>
        <w:pStyle w:val="Heading3"/>
        <w:rPr>
          <w:rFonts w:ascii="Arial Black" w:hAnsi="Arial Black" w:cs="Arial Black" w:hint="default"/>
          <w:sz w:val="24"/>
          <w:szCs w:val="24"/>
        </w:rPr>
      </w:pPr>
      <w:proofErr w:type="gramStart"/>
      <w:r>
        <w:rPr>
          <w:rStyle w:val="Strong"/>
          <w:rFonts w:ascii="Arial Black" w:hAnsi="Arial Black" w:cs="Arial Black" w:hint="default"/>
          <w:b/>
          <w:bCs/>
          <w:sz w:val="24"/>
          <w:szCs w:val="24"/>
        </w:rPr>
        <w:t>Overall</w:t>
      </w:r>
      <w:proofErr w:type="gramEnd"/>
      <w:r>
        <w:rPr>
          <w:rStyle w:val="Strong"/>
          <w:rFonts w:ascii="Arial Black" w:hAnsi="Arial Black" w:cs="Arial Black" w:hint="default"/>
          <w:b/>
          <w:bCs/>
          <w:sz w:val="24"/>
          <w:szCs w:val="24"/>
        </w:rPr>
        <w:t xml:space="preserve"> Role in Embedded Systems</w:t>
      </w:r>
    </w:p>
    <w:p w14:paraId="223785FC" w14:textId="77777777" w:rsidR="004D13D3" w:rsidRDefault="0060050E">
      <w:pPr>
        <w:pStyle w:val="NormalWeb"/>
        <w:jc w:val="both"/>
        <w:rPr>
          <w:rFonts w:ascii="Calibri" w:hAnsi="Calibri" w:cs="Calibri"/>
        </w:rPr>
      </w:pPr>
      <w:r>
        <w:rPr>
          <w:rFonts w:ascii="Calibri" w:hAnsi="Calibri" w:cs="Calibri"/>
        </w:rPr>
        <w:t>In practical embedded systems, these communication methods are selected based on system requirements. Serial communication is preferred over parallel communication due to lower hardware complexity and better scalability. Digital communication dominates modern systems because of its high reliability and resistance to noise. Synchronous communication is used when high-speed data transfer is required, while asynchronous communication is preferred for simpler and more flexible connections.</w:t>
      </w:r>
    </w:p>
    <w:p w14:paraId="15CAA094" w14:textId="77777777" w:rsidR="004D13D3" w:rsidRDefault="0060050E">
      <w:pPr>
        <w:pStyle w:val="NormalWeb"/>
        <w:jc w:val="both"/>
        <w:rPr>
          <w:rFonts w:ascii="Calibri" w:hAnsi="Calibri" w:cs="Calibri"/>
        </w:rPr>
      </w:pPr>
      <w:r>
        <w:rPr>
          <w:rFonts w:ascii="Calibri" w:hAnsi="Calibri" w:cs="Calibri"/>
        </w:rPr>
        <w:t>Together, these communication techniques allow microcontrollers to effectively interface with sensors, memory devices, communication modules, and external hardware, forming the backbone of real-world embedded system applications.</w:t>
      </w:r>
    </w:p>
    <w:p w14:paraId="4F9C16DE" w14:textId="77777777" w:rsidR="004D13D3" w:rsidRDefault="004D13D3">
      <w:pPr>
        <w:jc w:val="both"/>
      </w:pPr>
    </w:p>
    <w:sectPr w:rsidR="004D13D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6787BB"/>
    <w:multiLevelType w:val="singleLevel"/>
    <w:tmpl w:val="906787B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8D5A134"/>
    <w:multiLevelType w:val="singleLevel"/>
    <w:tmpl w:val="98D5A13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8D85D89"/>
    <w:multiLevelType w:val="singleLevel"/>
    <w:tmpl w:val="98D85D89"/>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CB02408"/>
    <w:multiLevelType w:val="singleLevel"/>
    <w:tmpl w:val="9CB0240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A3E6C4A9"/>
    <w:multiLevelType w:val="singleLevel"/>
    <w:tmpl w:val="A3E6C4A9"/>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B9C55D4E"/>
    <w:multiLevelType w:val="singleLevel"/>
    <w:tmpl w:val="B9C55D4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A2058B8"/>
    <w:multiLevelType w:val="singleLevel"/>
    <w:tmpl w:val="BA2058B8"/>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C5CE8A0E"/>
    <w:multiLevelType w:val="singleLevel"/>
    <w:tmpl w:val="C5CE8A0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D3FE817C"/>
    <w:multiLevelType w:val="singleLevel"/>
    <w:tmpl w:val="D3FE817C"/>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D416A59A"/>
    <w:multiLevelType w:val="singleLevel"/>
    <w:tmpl w:val="D416A59A"/>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D979DACE"/>
    <w:multiLevelType w:val="singleLevel"/>
    <w:tmpl w:val="D979DAC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E1B70EE7"/>
    <w:multiLevelType w:val="singleLevel"/>
    <w:tmpl w:val="E1B70EE7"/>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EC2680B7"/>
    <w:multiLevelType w:val="singleLevel"/>
    <w:tmpl w:val="EC2680B7"/>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FE83D20D"/>
    <w:multiLevelType w:val="singleLevel"/>
    <w:tmpl w:val="FE83D20D"/>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FF1302E6"/>
    <w:multiLevelType w:val="singleLevel"/>
    <w:tmpl w:val="FF1302E6"/>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FFBBFC09"/>
    <w:multiLevelType w:val="singleLevel"/>
    <w:tmpl w:val="FFBBFC09"/>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039DA80B"/>
    <w:multiLevelType w:val="singleLevel"/>
    <w:tmpl w:val="039DA80B"/>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084563A5"/>
    <w:multiLevelType w:val="singleLevel"/>
    <w:tmpl w:val="084563A5"/>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119457FC"/>
    <w:multiLevelType w:val="singleLevel"/>
    <w:tmpl w:val="119457FC"/>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185A200E"/>
    <w:multiLevelType w:val="singleLevel"/>
    <w:tmpl w:val="185A200E"/>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278777BF"/>
    <w:multiLevelType w:val="singleLevel"/>
    <w:tmpl w:val="278777BF"/>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4AEBAA02"/>
    <w:multiLevelType w:val="singleLevel"/>
    <w:tmpl w:val="4AEBAA02"/>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4CF8C7EC"/>
    <w:multiLevelType w:val="singleLevel"/>
    <w:tmpl w:val="4CF8C7EC"/>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54802315"/>
    <w:multiLevelType w:val="singleLevel"/>
    <w:tmpl w:val="54802315"/>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54AEF485"/>
    <w:multiLevelType w:val="singleLevel"/>
    <w:tmpl w:val="54AEF485"/>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5614858A"/>
    <w:multiLevelType w:val="singleLevel"/>
    <w:tmpl w:val="5614858A"/>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6073BC79"/>
    <w:multiLevelType w:val="singleLevel"/>
    <w:tmpl w:val="6073BC79"/>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609E2706"/>
    <w:multiLevelType w:val="singleLevel"/>
    <w:tmpl w:val="609E2706"/>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68B562EF"/>
    <w:multiLevelType w:val="singleLevel"/>
    <w:tmpl w:val="68B562EF"/>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6CD9934E"/>
    <w:multiLevelType w:val="singleLevel"/>
    <w:tmpl w:val="6CD9934E"/>
    <w:lvl w:ilvl="0">
      <w:start w:val="1"/>
      <w:numFmt w:val="bullet"/>
      <w:lvlText w:val=""/>
      <w:lvlJc w:val="left"/>
      <w:pPr>
        <w:tabs>
          <w:tab w:val="left" w:pos="420"/>
        </w:tabs>
        <w:ind w:left="420" w:hanging="420"/>
      </w:pPr>
      <w:rPr>
        <w:rFonts w:ascii="Wingdings" w:hAnsi="Wingdings" w:hint="default"/>
      </w:rPr>
    </w:lvl>
  </w:abstractNum>
  <w:num w:numId="1" w16cid:durableId="865367510">
    <w:abstractNumId w:val="27"/>
  </w:num>
  <w:num w:numId="2" w16cid:durableId="115220017">
    <w:abstractNumId w:val="22"/>
  </w:num>
  <w:num w:numId="3" w16cid:durableId="820537525">
    <w:abstractNumId w:val="21"/>
  </w:num>
  <w:num w:numId="4" w16cid:durableId="892886959">
    <w:abstractNumId w:val="12"/>
  </w:num>
  <w:num w:numId="5" w16cid:durableId="199519911">
    <w:abstractNumId w:val="6"/>
  </w:num>
  <w:num w:numId="6" w16cid:durableId="1462651776">
    <w:abstractNumId w:val="10"/>
  </w:num>
  <w:num w:numId="7" w16cid:durableId="393508907">
    <w:abstractNumId w:val="0"/>
  </w:num>
  <w:num w:numId="8" w16cid:durableId="656803801">
    <w:abstractNumId w:val="17"/>
  </w:num>
  <w:num w:numId="9" w16cid:durableId="1741098314">
    <w:abstractNumId w:val="7"/>
  </w:num>
  <w:num w:numId="10" w16cid:durableId="1976908621">
    <w:abstractNumId w:val="11"/>
  </w:num>
  <w:num w:numId="11" w16cid:durableId="1092777236">
    <w:abstractNumId w:val="23"/>
  </w:num>
  <w:num w:numId="12" w16cid:durableId="1547527773">
    <w:abstractNumId w:val="9"/>
  </w:num>
  <w:num w:numId="13" w16cid:durableId="437215168">
    <w:abstractNumId w:val="29"/>
  </w:num>
  <w:num w:numId="14" w16cid:durableId="1504664632">
    <w:abstractNumId w:val="26"/>
  </w:num>
  <w:num w:numId="15" w16cid:durableId="2140029448">
    <w:abstractNumId w:val="13"/>
  </w:num>
  <w:num w:numId="16" w16cid:durableId="693845224">
    <w:abstractNumId w:val="2"/>
  </w:num>
  <w:num w:numId="17" w16cid:durableId="917902751">
    <w:abstractNumId w:val="18"/>
  </w:num>
  <w:num w:numId="18" w16cid:durableId="708650701">
    <w:abstractNumId w:val="16"/>
  </w:num>
  <w:num w:numId="19" w16cid:durableId="975569055">
    <w:abstractNumId w:val="3"/>
  </w:num>
  <w:num w:numId="20" w16cid:durableId="1198857975">
    <w:abstractNumId w:val="14"/>
  </w:num>
  <w:num w:numId="21" w16cid:durableId="476650024">
    <w:abstractNumId w:val="25"/>
  </w:num>
  <w:num w:numId="22" w16cid:durableId="64567682">
    <w:abstractNumId w:val="24"/>
  </w:num>
  <w:num w:numId="23" w16cid:durableId="2031249394">
    <w:abstractNumId w:val="8"/>
  </w:num>
  <w:num w:numId="24" w16cid:durableId="1122576035">
    <w:abstractNumId w:val="28"/>
  </w:num>
  <w:num w:numId="25" w16cid:durableId="1151141394">
    <w:abstractNumId w:val="19"/>
  </w:num>
  <w:num w:numId="26" w16cid:durableId="372002583">
    <w:abstractNumId w:val="5"/>
  </w:num>
  <w:num w:numId="27" w16cid:durableId="961417694">
    <w:abstractNumId w:val="15"/>
  </w:num>
  <w:num w:numId="28" w16cid:durableId="1720124523">
    <w:abstractNumId w:val="20"/>
  </w:num>
  <w:num w:numId="29" w16cid:durableId="1350763033">
    <w:abstractNumId w:val="1"/>
  </w:num>
  <w:num w:numId="30" w16cid:durableId="632254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AF64DDF"/>
    <w:rsid w:val="004D13D3"/>
    <w:rsid w:val="005004D9"/>
    <w:rsid w:val="0060050E"/>
    <w:rsid w:val="00B16403"/>
    <w:rsid w:val="5AF64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6373328-3FDF-45EA-8A48-6C3735AE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Abhisek Das</dc:creator>
  <cp:lastModifiedBy>JYOTI GOSWAMY</cp:lastModifiedBy>
  <cp:revision>2</cp:revision>
  <dcterms:created xsi:type="dcterms:W3CDTF">2026-05-08T07:17:00Z</dcterms:created>
  <dcterms:modified xsi:type="dcterms:W3CDTF">2026-05-08T07:17:00Z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528DA4D42600404C8B2AE5483846C4B2_11</vt:lpwstr>
  </property>
</Properties>
</file>