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0ADFA">
      <w:pPr>
        <w:numPr>
          <w:ilvl w:val="0"/>
          <w:numId w:val="1"/>
        </w:numPr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Installing Node-RED</w:t>
      </w:r>
    </w:p>
    <w:p w14:paraId="4638EC92">
      <w:pPr>
        <w:jc w:val="both"/>
        <w:rPr>
          <w:b/>
          <w:bCs/>
        </w:rPr>
      </w:pPr>
      <w:r>
        <w:rPr>
          <w:b/>
          <w:bCs/>
        </w:rPr>
        <w:t>Step 1: Install Node.js first</w:t>
      </w:r>
    </w:p>
    <w:p w14:paraId="10D87EE6">
      <w:pPr>
        <w:jc w:val="both"/>
      </w:pPr>
      <w:r>
        <w:t>→ Go to nodejs.org</w:t>
      </w:r>
    </w:p>
    <w:p w14:paraId="5C88F992">
      <w:pPr>
        <w:jc w:val="both"/>
      </w:pPr>
      <w:r>
        <w:t>→ Download LTS version</w:t>
      </w:r>
    </w:p>
    <w:p w14:paraId="321EC4BF">
      <w:pPr>
        <w:jc w:val="both"/>
        <w:rPr>
          <w:b/>
          <w:bCs/>
        </w:rPr>
      </w:pPr>
      <w:r>
        <w:rPr>
          <w:b/>
          <w:bCs/>
        </w:rPr>
        <w:t>Step 2: Install Node-RED</w:t>
      </w:r>
    </w:p>
    <w:p w14:paraId="616EA3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Use command prompt</w:t>
      </w:r>
    </w:p>
    <w:p w14:paraId="6C886C4B">
      <w:pPr>
        <w:jc w:val="both"/>
      </w:pPr>
      <w:r>
        <w:t># Install Node-RED globally</w:t>
      </w:r>
    </w:p>
    <w:p w14:paraId="48AF6F68">
      <w:pPr>
        <w:jc w:val="both"/>
      </w:pPr>
      <w:r>
        <w:t>npm install -g --unsafe-perm node-red</w:t>
      </w:r>
    </w:p>
    <w:p w14:paraId="173941B1">
      <w:pPr>
        <w:jc w:val="both"/>
      </w:pPr>
      <w:r>
        <w:t># Verify installation</w:t>
      </w:r>
    </w:p>
    <w:p w14:paraId="0A99E192">
      <w:pPr>
        <w:jc w:val="both"/>
      </w:pPr>
      <w:r>
        <w:t>Node</w:t>
      </w:r>
      <w:r>
        <w:rPr>
          <w:rFonts w:hint="default"/>
          <w:lang w:val="en-US"/>
        </w:rPr>
        <w:t xml:space="preserve"> </w:t>
      </w:r>
      <w:r>
        <w:t>-v</w:t>
      </w:r>
    </w:p>
    <w:p w14:paraId="72DE3D5C">
      <w:pPr>
        <w:jc w:val="both"/>
        <w:rPr>
          <w:b/>
          <w:bCs/>
        </w:rPr>
      </w:pPr>
      <w:r>
        <w:rPr>
          <w:b/>
          <w:bCs/>
        </w:rPr>
        <w:t>Step 3: Start Node-RED</w:t>
      </w:r>
    </w:p>
    <w:p w14:paraId="3697BF55">
      <w:pPr>
        <w:jc w:val="both"/>
        <w:rPr>
          <w:b w:val="0"/>
          <w:bCs w:val="0"/>
        </w:rPr>
      </w:pPr>
      <w:r>
        <w:rPr>
          <w:rFonts w:hint="default"/>
          <w:b w:val="0"/>
          <w:bCs w:val="0"/>
        </w:rPr>
        <w:t>npm install -g --unsafe-perm node-red</w:t>
      </w:r>
    </w:p>
    <w:p w14:paraId="6FEC02AF">
      <w:pPr>
        <w:jc w:val="both"/>
        <w:rPr>
          <w:rFonts w:hint="default"/>
          <w:lang w:val="en-US"/>
        </w:rPr>
      </w:pPr>
      <w:r>
        <w:t>node-red</w:t>
      </w:r>
      <w:r>
        <w:rPr>
          <w:rFonts w:hint="default"/>
          <w:lang w:val="en-US"/>
        </w:rPr>
        <w:t xml:space="preserve"> </w:t>
      </w:r>
    </w:p>
    <w:p w14:paraId="4C2FDD4C">
      <w:pPr>
        <w:jc w:val="both"/>
        <w:rPr>
          <w:b/>
          <w:bCs/>
        </w:rPr>
      </w:pPr>
      <w:r>
        <w:rPr>
          <w:b/>
          <w:bCs/>
        </w:rPr>
        <w:t>Step 4: Open in Browser</w:t>
      </w:r>
    </w:p>
    <w:p w14:paraId="634991D6">
      <w:pPr>
        <w:jc w:val="both"/>
      </w:pPr>
      <w:r>
        <w:t xml:space="preserve">Open browser </w:t>
      </w:r>
      <w:r>
        <w:rPr>
          <w:rFonts w:hint="default"/>
          <w:lang w:val="en-US"/>
        </w:rPr>
        <w:t>-&gt;</w:t>
      </w:r>
      <w:r>
        <w:t xml:space="preserve"> go to:</w:t>
      </w:r>
    </w:p>
    <w:p w14:paraId="1B6DE38D">
      <w:pPr>
        <w:jc w:val="both"/>
      </w:pPr>
      <w:r>
        <w:t>http://localhost:1880</w:t>
      </w:r>
    </w:p>
    <w:p w14:paraId="61BF52AA">
      <w:pPr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5. Installing Node-RED Dashboard</w:t>
      </w:r>
      <w:r>
        <w:rPr>
          <w:rFonts w:hint="default"/>
          <w:b/>
          <w:bCs/>
          <w:sz w:val="36"/>
          <w:szCs w:val="36"/>
          <w:lang w:val="en-US"/>
        </w:rPr>
        <w:t>,Arduino node &amp; serial port</w:t>
      </w:r>
    </w:p>
    <w:p w14:paraId="590B9B3F">
      <w:pPr>
        <w:jc w:val="both"/>
      </w:pPr>
      <w:r>
        <w:t xml:space="preserve">The </w:t>
      </w:r>
      <w:r>
        <w:rPr>
          <w:b/>
          <w:bCs/>
        </w:rPr>
        <w:t>dashboard</w:t>
      </w:r>
      <w:r>
        <w:t xml:space="preserve"> </w:t>
      </w:r>
      <w:r>
        <w:rPr>
          <w:rFonts w:hint="default"/>
          <w:lang w:val="en-US"/>
        </w:rPr>
        <w:t xml:space="preserve">, </w:t>
      </w:r>
      <w:r>
        <w:rPr>
          <w:rFonts w:hint="default"/>
          <w:b/>
          <w:bCs/>
          <w:lang w:val="en-US"/>
        </w:rPr>
        <w:t xml:space="preserve">arduino node and serial port </w:t>
      </w:r>
      <w:r>
        <w:t>is a separate package</w:t>
      </w:r>
    </w:p>
    <w:p w14:paraId="302F71F0">
      <w:pPr>
        <w:jc w:val="both"/>
      </w:pPr>
      <w:r>
        <w:t xml:space="preserve"># Method </w:t>
      </w:r>
      <w:r>
        <w:rPr>
          <w:rFonts w:hint="default"/>
          <w:lang w:val="en-US"/>
        </w:rPr>
        <w:t>1</w:t>
      </w:r>
      <w:r>
        <w:t>: Via Node-RED Editor (Recommended)</w:t>
      </w:r>
    </w:p>
    <w:p w14:paraId="2732E333">
      <w:pPr>
        <w:jc w:val="both"/>
      </w:pPr>
      <w:r>
        <w:t>Step 1 → Open Node-RED (localhost:1880)</w:t>
      </w:r>
    </w:p>
    <w:p w14:paraId="6642DB4A">
      <w:pPr>
        <w:jc w:val="both"/>
      </w:pPr>
      <w:r>
        <w:t>Step 2 → Click top-right menu (</w:t>
      </w:r>
      <w:r>
        <w:rPr>
          <w:rFonts w:ascii="Segoe UI Symbol" w:hAnsi="Segoe UI Symbol" w:cs="Segoe UI Symbol"/>
        </w:rPr>
        <w:t>☰</w:t>
      </w:r>
      <w:r>
        <w:t>)</w:t>
      </w:r>
    </w:p>
    <w:p w14:paraId="2DE395D4">
      <w:pPr>
        <w:jc w:val="both"/>
      </w:pPr>
      <w:r>
        <w:t>Step 3 → Select "Manage Palette"</w:t>
      </w:r>
    </w:p>
    <w:p w14:paraId="0EF7A7BB">
      <w:pPr>
        <w:jc w:val="both"/>
      </w:pPr>
      <w:r>
        <w:t>Step 4 → Click "Install" tab</w:t>
      </w:r>
    </w:p>
    <w:p w14:paraId="4DEA6FDF">
      <w:pPr>
        <w:jc w:val="both"/>
        <w:rPr>
          <w:rFonts w:hint="default"/>
          <w:lang w:val="en-US"/>
        </w:rPr>
      </w:pPr>
      <w:r>
        <w:t>Step 5 → Search "node-red-dashboard"</w:t>
      </w:r>
      <w:r>
        <w:rPr>
          <w:rFonts w:hint="default"/>
          <w:lang w:val="en-US"/>
        </w:rPr>
        <w:t xml:space="preserve"> , ”Arduino node” , ”Serial port”</w:t>
      </w:r>
    </w:p>
    <w:p w14:paraId="35D2AE08">
      <w:pPr>
        <w:jc w:val="both"/>
      </w:pPr>
      <w:r>
        <w:t>Step 6 → Click Install button</w:t>
      </w:r>
    </w:p>
    <w:p w14:paraId="0FCA6D47">
      <w:pPr>
        <w:jc w:val="both"/>
        <w:rPr>
          <w:b/>
          <w:bCs/>
          <w:sz w:val="36"/>
          <w:szCs w:val="36"/>
        </w:rPr>
      </w:pPr>
    </w:p>
    <w:p w14:paraId="1AD73EF4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Components Required for This Lab</w:t>
      </w:r>
    </w:p>
    <w:p w14:paraId="0C2C1267">
      <w:pPr>
        <w:jc w:val="both"/>
        <w:rPr>
          <w:b/>
          <w:bCs/>
        </w:rPr>
      </w:pPr>
      <w:r>
        <w:rPr>
          <w:b/>
          <w:bCs/>
        </w:rPr>
        <w:t>Hardware:</w:t>
      </w:r>
      <w:r>
        <w:rPr>
          <w:rFonts w:hint="default"/>
          <w:b/>
          <w:bCs/>
          <w:lang w:val="en-US"/>
        </w:rPr>
        <w:t xml:space="preserve">  Arduino uno r3 board , DHT 11/22 sensor , jumper wires , usb cable</w:t>
      </w:r>
    </w:p>
    <w:p w14:paraId="4352F1EC">
      <w:pPr>
        <w:jc w:val="both"/>
        <w:rPr>
          <w:rFonts w:hint="default"/>
          <w:lang w:val="en-US"/>
        </w:rPr>
      </w:pPr>
      <w:r>
        <w:rPr>
          <w:b/>
          <w:bCs/>
        </w:rPr>
        <w:t>Software:</w:t>
      </w:r>
      <w:r>
        <w:rPr>
          <w:rFonts w:hint="default"/>
          <w:b/>
          <w:bCs/>
          <w:lang w:val="en-US"/>
        </w:rPr>
        <w:t xml:space="preserve"> Arduino IDE, node.js , node red </w:t>
      </w:r>
    </w:p>
    <w:p w14:paraId="446D647C">
      <w:pPr>
        <w:numPr>
          <w:ilvl w:val="0"/>
          <w:numId w:val="2"/>
        </w:numPr>
        <w:ind w:left="0" w:leftChars="0" w:firstLine="0" w:firstLineChars="0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Arduino Code </w:t>
      </w:r>
    </w:p>
    <w:p w14:paraId="5D306599">
      <w:pPr>
        <w:numPr>
          <w:ilvl w:val="0"/>
          <w:numId w:val="0"/>
        </w:numPr>
        <w:ind w:leftChars="0"/>
        <w:jc w:val="both"/>
        <w:rPr>
          <w:rFonts w:hint="default"/>
        </w:rPr>
      </w:pPr>
      <w:r>
        <w:rPr>
          <w:rFonts w:hint="default"/>
        </w:rPr>
        <w:t>#include &lt;DHT.h&gt;  // Include the DHT sensor library</w:t>
      </w:r>
    </w:p>
    <w:p w14:paraId="57B089A0">
      <w:pPr>
        <w:jc w:val="both"/>
        <w:rPr>
          <w:rFonts w:hint="default"/>
        </w:rPr>
      </w:pPr>
      <w:r>
        <w:rPr>
          <w:rFonts w:hint="default"/>
        </w:rPr>
        <w:t>#define DHTPIN 3   // Pin where the DHT11 sensor is connected</w:t>
      </w:r>
    </w:p>
    <w:p w14:paraId="56739541">
      <w:pPr>
        <w:jc w:val="both"/>
        <w:rPr>
          <w:rFonts w:hint="default"/>
        </w:rPr>
      </w:pPr>
      <w:r>
        <w:rPr>
          <w:rFonts w:hint="default"/>
        </w:rPr>
        <w:t>#define DHTTYPE DHT11  // Define the type of DHT sensor (DHT11)</w:t>
      </w:r>
    </w:p>
    <w:p w14:paraId="4EFD5158">
      <w:pPr>
        <w:jc w:val="both"/>
        <w:rPr>
          <w:rFonts w:hint="default"/>
        </w:rPr>
      </w:pPr>
      <w:r>
        <w:rPr>
          <w:rFonts w:hint="default"/>
        </w:rPr>
        <w:t>DHT dht(DHTPIN, DHTTYPE);  // Initialize the DHT sensor with the specified pin and type</w:t>
      </w:r>
    </w:p>
    <w:p w14:paraId="393E8EB1">
      <w:pPr>
        <w:jc w:val="both"/>
        <w:rPr>
          <w:rFonts w:hint="default"/>
        </w:rPr>
      </w:pPr>
      <w:r>
        <w:rPr>
          <w:rFonts w:hint="default"/>
        </w:rPr>
        <w:t xml:space="preserve">void setup() </w:t>
      </w:r>
    </w:p>
    <w:p w14:paraId="1F88CB9D">
      <w:pPr>
        <w:jc w:val="both"/>
        <w:rPr>
          <w:rFonts w:hint="default"/>
        </w:rPr>
      </w:pPr>
      <w:r>
        <w:rPr>
          <w:rFonts w:hint="default"/>
        </w:rPr>
        <w:t>{</w:t>
      </w:r>
    </w:p>
    <w:p w14:paraId="771365D5">
      <w:pPr>
        <w:jc w:val="both"/>
        <w:rPr>
          <w:rFonts w:hint="default"/>
        </w:rPr>
      </w:pPr>
      <w:r>
        <w:rPr>
          <w:rFonts w:hint="default"/>
        </w:rPr>
        <w:t>Serial.begin(9600);  // Start the serial communication to send data to the PC</w:t>
      </w:r>
    </w:p>
    <w:p w14:paraId="44F5399F">
      <w:pPr>
        <w:jc w:val="both"/>
        <w:rPr>
          <w:rFonts w:hint="default"/>
        </w:rPr>
      </w:pPr>
      <w:r>
        <w:rPr>
          <w:rFonts w:hint="default"/>
        </w:rPr>
        <w:t xml:space="preserve">  dht.begin();         // Initialize the DHT sensor to start reading data</w:t>
      </w:r>
    </w:p>
    <w:p w14:paraId="4EB9F839">
      <w:pPr>
        <w:jc w:val="both"/>
        <w:rPr>
          <w:rFonts w:hint="default"/>
        </w:rPr>
      </w:pPr>
      <w:r>
        <w:rPr>
          <w:rFonts w:hint="default"/>
        </w:rPr>
        <w:t>}</w:t>
      </w:r>
    </w:p>
    <w:p w14:paraId="01C80F8A">
      <w:pPr>
        <w:jc w:val="both"/>
        <w:rPr>
          <w:rFonts w:hint="default"/>
        </w:rPr>
      </w:pPr>
      <w:r>
        <w:rPr>
          <w:rFonts w:hint="default"/>
        </w:rPr>
        <w:t>void loop() {</w:t>
      </w:r>
    </w:p>
    <w:p w14:paraId="1270E160">
      <w:pPr>
        <w:jc w:val="both"/>
        <w:rPr>
          <w:rFonts w:hint="default"/>
        </w:rPr>
      </w:pPr>
      <w:r>
        <w:rPr>
          <w:rFonts w:hint="default"/>
        </w:rPr>
        <w:t xml:space="preserve">  // Read humidity and temperature data from the sensor</w:t>
      </w:r>
    </w:p>
    <w:p w14:paraId="2AA60AE3">
      <w:pPr>
        <w:jc w:val="both"/>
        <w:rPr>
          <w:rFonts w:hint="default"/>
        </w:rPr>
      </w:pPr>
      <w:r>
        <w:rPr>
          <w:rFonts w:hint="default"/>
        </w:rPr>
        <w:t xml:space="preserve">  float H = dht.readHumidity();      // Read humidity value</w:t>
      </w:r>
    </w:p>
    <w:p w14:paraId="3FACE964">
      <w:pPr>
        <w:jc w:val="both"/>
        <w:rPr>
          <w:rFonts w:hint="default"/>
        </w:rPr>
      </w:pPr>
      <w:r>
        <w:rPr>
          <w:rFonts w:hint="default"/>
        </w:rPr>
        <w:t xml:space="preserve">  float T = dht.readTemperature();   // Read temperature in Celsius</w:t>
      </w:r>
    </w:p>
    <w:p w14:paraId="321985D8">
      <w:pPr>
        <w:jc w:val="both"/>
        <w:rPr>
          <w:rFonts w:hint="default"/>
        </w:rPr>
      </w:pPr>
      <w:r>
        <w:rPr>
          <w:rFonts w:hint="default"/>
        </w:rPr>
        <w:t xml:space="preserve">  // Check if the sensor readings are valid (not NaN = Not a Number)</w:t>
      </w:r>
    </w:p>
    <w:p w14:paraId="03F7269B">
      <w:pPr>
        <w:jc w:val="both"/>
        <w:rPr>
          <w:rFonts w:hint="default"/>
        </w:rPr>
      </w:pPr>
      <w:r>
        <w:rPr>
          <w:rFonts w:hint="default"/>
        </w:rPr>
        <w:t xml:space="preserve">  if (isnan(H) || isnan(T)) {</w:t>
      </w:r>
    </w:p>
    <w:p w14:paraId="617B13F4">
      <w:pPr>
        <w:jc w:val="both"/>
        <w:rPr>
          <w:rFonts w:hint="default"/>
        </w:rPr>
      </w:pPr>
      <w:r>
        <w:rPr>
          <w:rFonts w:hint="default"/>
        </w:rPr>
        <w:t xml:space="preserve">    Serial.println("Failed to read from DHT sensor!");  // If invalid, print an error message</w:t>
      </w:r>
    </w:p>
    <w:p w14:paraId="2E8F1EE6">
      <w:pPr>
        <w:jc w:val="both"/>
        <w:rPr>
          <w:rFonts w:hint="default"/>
        </w:rPr>
      </w:pPr>
      <w:r>
        <w:rPr>
          <w:rFonts w:hint="default"/>
        </w:rPr>
        <w:t xml:space="preserve">  } else {</w:t>
      </w:r>
    </w:p>
    <w:p w14:paraId="349CC5C0">
      <w:pPr>
        <w:jc w:val="both"/>
        <w:rPr>
          <w:rFonts w:hint="default"/>
        </w:rPr>
      </w:pPr>
      <w:r>
        <w:rPr>
          <w:rFonts w:hint="default"/>
        </w:rPr>
        <w:t xml:space="preserve">    // If valid, print the humidity and temperature in a comma-separated format</w:t>
      </w:r>
    </w:p>
    <w:p w14:paraId="3207378F">
      <w:pPr>
        <w:jc w:val="both"/>
        <w:rPr>
          <w:rFonts w:hint="default"/>
        </w:rPr>
      </w:pPr>
      <w:r>
        <w:rPr>
          <w:rFonts w:hint="default"/>
        </w:rPr>
        <w:t xml:space="preserve">    Serial.println(String(H) + "," + String(T));  // e.g., "45.6,24.3"</w:t>
      </w:r>
    </w:p>
    <w:p w14:paraId="6EF5A738">
      <w:pPr>
        <w:jc w:val="both"/>
        <w:rPr>
          <w:rFonts w:hint="default"/>
        </w:rPr>
      </w:pPr>
      <w:r>
        <w:rPr>
          <w:rFonts w:hint="default"/>
        </w:rPr>
        <w:t xml:space="preserve">  }</w:t>
      </w:r>
    </w:p>
    <w:p w14:paraId="28BA0295">
      <w:pPr>
        <w:jc w:val="both"/>
        <w:rPr>
          <w:rFonts w:hint="default"/>
        </w:rPr>
      </w:pPr>
      <w:r>
        <w:rPr>
          <w:rFonts w:hint="default"/>
        </w:rPr>
        <w:t xml:space="preserve">  delay(2000);  // Wait for 2 seconds before taking the next reading</w:t>
      </w:r>
    </w:p>
    <w:p w14:paraId="0E945A7D">
      <w:pPr>
        <w:jc w:val="both"/>
        <w:rPr>
          <w:rFonts w:hint="default"/>
        </w:rPr>
      </w:pPr>
      <w:r>
        <w:rPr>
          <w:rFonts w:hint="default"/>
        </w:rPr>
        <w:t>}</w:t>
      </w:r>
    </w:p>
    <w:p w14:paraId="7EC8F327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Write this code in arduino check whether output is nproperly showing or not . after checking close the serial monitor .</w:t>
      </w:r>
    </w:p>
    <w:p w14:paraId="7E251DA5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 Building Node-RED Flow – Step by Step</w:t>
      </w:r>
    </w:p>
    <w:p w14:paraId="70EF3428">
      <w:pPr>
        <w:jc w:val="both"/>
        <w:rPr>
          <w:b/>
          <w:bCs/>
        </w:rPr>
      </w:pPr>
      <w:r>
        <w:rPr>
          <w:b/>
          <w:bCs/>
        </w:rPr>
        <w:t>Step 1: Open Node-RED Editor</w:t>
      </w:r>
    </w:p>
    <w:p w14:paraId="23B0CE0E">
      <w:pPr>
        <w:jc w:val="both"/>
      </w:pPr>
      <w:r>
        <w:t>Browser → http://localhost:1880</w:t>
      </w:r>
    </w:p>
    <w:p w14:paraId="50DDBBBD">
      <w:pPr>
        <w:jc w:val="both"/>
        <w:rPr>
          <w:b/>
          <w:bCs/>
        </w:rPr>
      </w:pPr>
      <w:r>
        <w:rPr>
          <w:b/>
          <w:bCs/>
        </w:rPr>
        <w:t xml:space="preserve">Step 2: Add </w:t>
      </w:r>
      <w:r>
        <w:rPr>
          <w:rFonts w:hint="default"/>
          <w:b/>
          <w:bCs/>
          <w:lang w:val="en-US"/>
        </w:rPr>
        <w:t>Serial</w:t>
      </w:r>
      <w:r>
        <w:rPr>
          <w:b/>
          <w:bCs/>
        </w:rPr>
        <w:t xml:space="preserve"> Node</w:t>
      </w:r>
    </w:p>
    <w:p w14:paraId="65781487">
      <w:pPr>
        <w:jc w:val="both"/>
      </w:pPr>
      <w:r>
        <w:rPr>
          <w:rFonts w:hint="default"/>
          <w:lang w:val="en-US"/>
        </w:rPr>
        <w:t>-&gt;</w:t>
      </w:r>
      <w:r>
        <w:t xml:space="preserve"> From left panel, drag "</w:t>
      </w:r>
      <w:r>
        <w:rPr>
          <w:rFonts w:hint="default"/>
          <w:lang w:val="en-US"/>
        </w:rPr>
        <w:t>serial</w:t>
      </w:r>
      <w:r>
        <w:t>t in" node to canvas</w:t>
      </w:r>
    </w:p>
    <w:p w14:paraId="3DDBE962">
      <w:pPr>
        <w:jc w:val="both"/>
      </w:pPr>
      <w:r>
        <w:rPr>
          <w:rFonts w:hint="default"/>
          <w:lang w:val="en-US"/>
        </w:rPr>
        <w:t>-&gt;</w:t>
      </w:r>
      <w:r>
        <w:t xml:space="preserve"> Double-click to configure:</w:t>
      </w:r>
    </w:p>
    <w:p w14:paraId="27BB87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Serial port: same as shown in arduino</w:t>
      </w:r>
    </w:p>
    <w:p w14:paraId="5122F614">
      <w:pPr>
        <w:ind w:firstLine="120" w:firstLineChars="5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Bud rate:9600</w:t>
      </w:r>
    </w:p>
    <w:p w14:paraId="3595A117">
      <w:pPr>
        <w:ind w:firstLine="120" w:firstLineChars="5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Name:Arduino uno</w:t>
      </w:r>
    </w:p>
    <w:p w14:paraId="38951D0F">
      <w:pPr>
        <w:jc w:val="both"/>
      </w:pPr>
      <w:r>
        <w:t>→ Click Done</w:t>
      </w:r>
    </w:p>
    <w:p w14:paraId="4B8894BA">
      <w:pPr>
        <w:jc w:val="both"/>
        <w:rPr>
          <w:b/>
          <w:bCs/>
        </w:rPr>
      </w:pPr>
      <w:r>
        <w:rPr>
          <w:b/>
          <w:bCs/>
        </w:rPr>
        <w:t>Step 3: Add Function Node (Data Processing)</w:t>
      </w:r>
    </w:p>
    <w:p w14:paraId="51BE79F6">
      <w:pPr>
        <w:jc w:val="both"/>
        <w:rPr>
          <w:b w:val="0"/>
          <w:bCs w:val="0"/>
        </w:rPr>
      </w:pPr>
      <w:r>
        <w:rPr>
          <w:rFonts w:hint="default"/>
          <w:b w:val="0"/>
          <w:bCs w:val="0"/>
          <w:lang w:val="en-US"/>
        </w:rPr>
        <w:t>-&gt;</w:t>
      </w:r>
      <w:r>
        <w:rPr>
          <w:b w:val="0"/>
          <w:bCs w:val="0"/>
        </w:rPr>
        <w:t xml:space="preserve"> Drag "function" node to canvas</w:t>
      </w:r>
    </w:p>
    <w:p w14:paraId="74AB8258">
      <w:pPr>
        <w:jc w:val="both"/>
        <w:rPr>
          <w:b w:val="0"/>
          <w:bCs w:val="0"/>
        </w:rPr>
      </w:pPr>
      <w:r>
        <w:rPr>
          <w:rFonts w:hint="default"/>
          <w:b w:val="0"/>
          <w:bCs w:val="0"/>
          <w:lang w:val="en-US"/>
        </w:rPr>
        <w:t>-&gt;</w:t>
      </w:r>
      <w:r>
        <w:rPr>
          <w:b w:val="0"/>
          <w:bCs w:val="0"/>
        </w:rPr>
        <w:t xml:space="preserve"> Double-click and enter:</w:t>
      </w:r>
    </w:p>
    <w:p w14:paraId="1B16334E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// Split the incoming serial data by comma</w:t>
      </w:r>
    </w:p>
    <w:p w14:paraId="5684CDB3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var m = msg.payload.split(',');</w:t>
      </w:r>
    </w:p>
    <w:p w14:paraId="50334727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// Ensure the data is properly split and contains two values</w:t>
      </w:r>
    </w:p>
    <w:p w14:paraId="5241B8A6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if (m.length === 2) {</w:t>
      </w:r>
    </w:p>
    <w:p w14:paraId="5DD6D67C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// Parse the humidity (first value) and temperature (second value)</w:t>
      </w:r>
    </w:p>
    <w:p w14:paraId="3BBE84CA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var H = { payload: parseFloat(m[0]) };  // Humidity</w:t>
      </w:r>
    </w:p>
    <w:p w14:paraId="7D805310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var T = { payload: parseFloat(m[1]) };  // Temperature</w:t>
      </w:r>
    </w:p>
    <w:p w14:paraId="7DB86B13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// Return humidity and temperature as separate messages</w:t>
      </w:r>
    </w:p>
    <w:p w14:paraId="4C55200A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return [H, T];</w:t>
      </w:r>
    </w:p>
    <w:p w14:paraId="31E7CB34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} else {</w:t>
      </w:r>
    </w:p>
    <w:p w14:paraId="39F4136C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// If the data doesn't contain two values, return null to indicate a problem</w:t>
      </w:r>
    </w:p>
    <w:p w14:paraId="3F7EAAF3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return null;</w:t>
      </w:r>
    </w:p>
    <w:p w14:paraId="52D2E555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}</w:t>
      </w:r>
    </w:p>
    <w:p w14:paraId="667A8E50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Write this code in on message dsection and go to setup present atleftest side of on message and set the output to 2.</w:t>
      </w:r>
    </w:p>
    <w:p w14:paraId="7FB4C40B">
      <w:pPr>
        <w:jc w:val="both"/>
      </w:pPr>
      <w:r>
        <w:rPr>
          <w:rFonts w:hint="default"/>
          <w:lang w:val="en-US"/>
        </w:rPr>
        <w:t xml:space="preserve">-&gt; </w:t>
      </w:r>
      <w:r>
        <w:t>Name it: "</w:t>
      </w:r>
      <w:r>
        <w:rPr>
          <w:rFonts w:hint="default"/>
          <w:lang w:val="en-US"/>
        </w:rPr>
        <w:t>Humidity &amp;</w:t>
      </w:r>
      <w:r>
        <w:t xml:space="preserve"> Temperature"</w:t>
      </w:r>
    </w:p>
    <w:p w14:paraId="54D1D5DA">
      <w:pPr>
        <w:jc w:val="both"/>
      </w:pPr>
      <w:r>
        <w:rPr>
          <w:rFonts w:hint="default"/>
          <w:lang w:val="en-US"/>
        </w:rPr>
        <w:t>-&gt;</w:t>
      </w:r>
      <w:r>
        <w:t xml:space="preserve"> Click Done</w:t>
      </w:r>
    </w:p>
    <w:p w14:paraId="1105EFC7">
      <w:pPr>
        <w:jc w:val="both"/>
        <w:rPr>
          <w:b/>
          <w:bCs/>
        </w:rPr>
      </w:pPr>
      <w:r>
        <w:rPr>
          <w:b/>
          <w:bCs/>
        </w:rPr>
        <w:t>Step 4: Add Dashboard Gauge Node</w:t>
      </w:r>
    </w:p>
    <w:p w14:paraId="2BCC6821">
      <w:pPr>
        <w:jc w:val="both"/>
      </w:pPr>
      <w:r>
        <w:rPr>
          <w:rFonts w:hint="default"/>
          <w:lang w:val="en-US"/>
        </w:rPr>
        <w:t xml:space="preserve">-&gt; </w:t>
      </w:r>
      <w:r>
        <w:t xml:space="preserve"> Drag "gauge" node (under dashboard section)</w:t>
      </w:r>
    </w:p>
    <w:p w14:paraId="5BC394BA">
      <w:pPr>
        <w:jc w:val="both"/>
      </w:pPr>
      <w:r>
        <w:rPr>
          <w:rFonts w:hint="default"/>
          <w:lang w:val="en-US"/>
        </w:rPr>
        <w:t xml:space="preserve">-&gt; </w:t>
      </w:r>
      <w:r>
        <w:t>Double-click to configure:</w:t>
      </w:r>
    </w:p>
    <w:p w14:paraId="792D7C22">
      <w:pPr>
        <w:jc w:val="both"/>
      </w:pPr>
      <w:r>
        <w:t xml:space="preserve">   Group  : [Add New Group]</w:t>
      </w:r>
      <w:r>
        <w:rPr>
          <w:rFonts w:hint="default"/>
          <w:lang w:val="en-US"/>
        </w:rPr>
        <w:t xml:space="preserve"> “dht sensor”</w:t>
      </w:r>
      <w:r>
        <w:t>→</w:t>
      </w:r>
      <w:r>
        <w:rPr>
          <w:rFonts w:hint="default"/>
          <w:lang w:val="en-US"/>
        </w:rPr>
        <w:t>[add new tab]</w:t>
      </w:r>
      <w:r>
        <w:t xml:space="preserve"> "Sensor Data"</w:t>
      </w:r>
    </w:p>
    <w:p w14:paraId="61001903">
      <w:pPr>
        <w:jc w:val="both"/>
      </w:pPr>
      <w:r>
        <w:t xml:space="preserve">   Label  : Temperature</w:t>
      </w:r>
    </w:p>
    <w:p w14:paraId="5BCC813F">
      <w:pPr>
        <w:jc w:val="both"/>
      </w:pPr>
      <w:r>
        <w:t xml:space="preserve">   Units  : °C</w:t>
      </w:r>
    </w:p>
    <w:p w14:paraId="4F874313">
      <w:pPr>
        <w:jc w:val="both"/>
        <w:rPr>
          <w:rFonts w:hint="default"/>
          <w:lang w:val="en-US"/>
        </w:rPr>
      </w:pPr>
      <w:r>
        <w:t xml:space="preserve">   Range  : Min 0, Max </w:t>
      </w:r>
      <w:r>
        <w:rPr>
          <w:rFonts w:hint="default"/>
          <w:lang w:val="en-US"/>
        </w:rPr>
        <w:t>1</w:t>
      </w:r>
      <w:r>
        <w:t>0</w:t>
      </w:r>
      <w:r>
        <w:rPr>
          <w:rFonts w:hint="default"/>
          <w:lang w:val="en-US"/>
        </w:rPr>
        <w:t>0</w:t>
      </w:r>
    </w:p>
    <w:p w14:paraId="13250D0B">
      <w:pPr>
        <w:jc w:val="both"/>
      </w:pPr>
      <w:r>
        <w:rPr>
          <w:rFonts w:hint="default"/>
          <w:lang w:val="en-US"/>
        </w:rPr>
        <w:t xml:space="preserve">-&gt; </w:t>
      </w:r>
      <w:r>
        <w:t>Click Done</w:t>
      </w:r>
    </w:p>
    <w:p w14:paraId="4F4090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Add another gauge node -&gt;</w:t>
      </w:r>
    </w:p>
    <w:p w14:paraId="263AA53C">
      <w:pPr>
        <w:jc w:val="both"/>
      </w:pPr>
      <w:r>
        <w:rPr>
          <w:rFonts w:hint="default"/>
          <w:lang w:val="en-US"/>
        </w:rPr>
        <w:t xml:space="preserve">-&gt; </w:t>
      </w:r>
      <w:r>
        <w:t>Double-click:</w:t>
      </w:r>
    </w:p>
    <w:p w14:paraId="32E1B90D">
      <w:pPr>
        <w:jc w:val="both"/>
      </w:pPr>
      <w:r>
        <w:t xml:space="preserve">   Group  : [Add New Group]</w:t>
      </w:r>
      <w:r>
        <w:rPr>
          <w:rFonts w:hint="default"/>
          <w:lang w:val="en-US"/>
        </w:rPr>
        <w:t xml:space="preserve"> “dht sensor”</w:t>
      </w:r>
      <w:r>
        <w:t>→</w:t>
      </w:r>
      <w:r>
        <w:rPr>
          <w:rFonts w:hint="default"/>
          <w:lang w:val="en-US"/>
        </w:rPr>
        <w:t>[add new tab]</w:t>
      </w:r>
      <w:r>
        <w:t xml:space="preserve"> "Sensor Data"</w:t>
      </w:r>
    </w:p>
    <w:p w14:paraId="1527EB3F">
      <w:pPr>
        <w:jc w:val="both"/>
        <w:rPr>
          <w:rFonts w:hint="default"/>
          <w:lang w:val="en-US"/>
        </w:rPr>
      </w:pPr>
      <w:r>
        <w:t xml:space="preserve">  Label  : </w:t>
      </w:r>
      <w:r>
        <w:rPr>
          <w:rFonts w:hint="default"/>
          <w:lang w:val="en-US"/>
        </w:rPr>
        <w:t>Humidity</w:t>
      </w:r>
    </w:p>
    <w:p w14:paraId="421D8BD9">
      <w:pPr>
        <w:jc w:val="both"/>
        <w:rPr>
          <w:rFonts w:hint="default"/>
          <w:lang w:val="en-US"/>
        </w:rPr>
      </w:pPr>
      <w:r>
        <w:t xml:space="preserve">   Units  : </w:t>
      </w:r>
      <w:r>
        <w:rPr>
          <w:rFonts w:hint="default"/>
          <w:lang w:val="en-US"/>
        </w:rPr>
        <w:t>&amp;</w:t>
      </w:r>
    </w:p>
    <w:p w14:paraId="1E7A37DC">
      <w:pPr>
        <w:jc w:val="both"/>
        <w:rPr>
          <w:rFonts w:hint="default"/>
          <w:lang w:val="en-US"/>
        </w:rPr>
      </w:pPr>
      <w:r>
        <w:t xml:space="preserve">   Range  : Min 0, Max </w:t>
      </w:r>
      <w:r>
        <w:rPr>
          <w:rFonts w:hint="default"/>
          <w:lang w:val="en-US"/>
        </w:rPr>
        <w:t>1</w:t>
      </w:r>
      <w:r>
        <w:t>0</w:t>
      </w:r>
      <w:r>
        <w:rPr>
          <w:rFonts w:hint="default"/>
          <w:lang w:val="en-US"/>
        </w:rPr>
        <w:t>0</w:t>
      </w:r>
    </w:p>
    <w:p w14:paraId="4D93B405">
      <w:pPr>
        <w:jc w:val="both"/>
      </w:pPr>
      <w:r>
        <w:rPr>
          <w:rFonts w:hint="default"/>
          <w:lang w:val="en-US"/>
        </w:rPr>
        <w:t xml:space="preserve">-&gt; </w:t>
      </w:r>
      <w:r>
        <w:t>Click Done</w:t>
      </w:r>
    </w:p>
    <w:p w14:paraId="29E61CA4">
      <w:pPr>
        <w:jc w:val="both"/>
      </w:pPr>
      <w:r>
        <w:rPr>
          <w:b/>
          <w:bCs/>
        </w:rPr>
        <w:t xml:space="preserve">Step </w:t>
      </w:r>
      <w:r>
        <w:rPr>
          <w:rFonts w:hint="default"/>
          <w:b/>
          <w:bCs/>
          <w:lang w:val="en-US"/>
        </w:rPr>
        <w:t>6</w:t>
      </w:r>
      <w:r>
        <w:rPr>
          <w:b/>
          <w:bCs/>
        </w:rPr>
        <w:t>:</w:t>
      </w:r>
      <w:r>
        <w:rPr>
          <w:rFonts w:hint="default"/>
          <w:b/>
          <w:bCs/>
          <w:lang w:val="en-US"/>
        </w:rPr>
        <w:t xml:space="preserve"> Add Debug node</w:t>
      </w:r>
      <w:r>
        <w:rPr>
          <w:b/>
          <w:bCs/>
        </w:rPr>
        <w:t xml:space="preserve"> </w:t>
      </w:r>
    </w:p>
    <w:p w14:paraId="366E0B5E">
      <w:pPr>
        <w:jc w:val="both"/>
        <w:rPr>
          <w:b/>
          <w:bCs/>
        </w:rPr>
      </w:pPr>
      <w:r>
        <w:rPr>
          <w:b/>
          <w:bCs/>
        </w:rPr>
        <w:t xml:space="preserve">Step </w:t>
      </w:r>
      <w:r>
        <w:rPr>
          <w:rFonts w:hint="default"/>
          <w:b/>
          <w:bCs/>
          <w:lang w:val="en-US"/>
        </w:rPr>
        <w:t>7</w:t>
      </w:r>
      <w:r>
        <w:rPr>
          <w:b/>
          <w:bCs/>
        </w:rPr>
        <w:t>: Connect the Nodes</w:t>
      </w:r>
    </w:p>
    <w:p w14:paraId="1427144D">
      <w:p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Serial-&gt;debug and function node </w:t>
      </w:r>
    </w:p>
    <w:p w14:paraId="27F8D9CA">
      <w:p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Function-&gt;gauge</w:t>
      </w:r>
    </w:p>
    <w:p w14:paraId="690D5028">
      <w:pPr>
        <w:jc w:val="both"/>
        <w:rPr>
          <w:b/>
          <w:bCs/>
        </w:rPr>
      </w:pPr>
      <w:r>
        <w:rPr>
          <w:b/>
          <w:bCs/>
        </w:rPr>
        <w:t>Step 8: Deploy</w:t>
      </w:r>
    </w:p>
    <w:p w14:paraId="3EC8FA94">
      <w:pPr>
        <w:jc w:val="both"/>
      </w:pPr>
      <w:r>
        <w:rPr>
          <w:rFonts w:hint="default"/>
          <w:lang w:val="en-US"/>
        </w:rPr>
        <w:t xml:space="preserve">-&gt; </w:t>
      </w:r>
      <w:r>
        <w:t>Click red "Deploy" button (top right)</w:t>
      </w:r>
    </w:p>
    <w:p w14:paraId="50294F81">
      <w:pPr>
        <w:jc w:val="both"/>
      </w:pPr>
      <w:r>
        <w:rPr>
          <w:rFonts w:hint="default"/>
          <w:lang w:val="en-US"/>
        </w:rPr>
        <w:t xml:space="preserve">-&gt; </w:t>
      </w:r>
      <w:r>
        <w:t>All nodes become active</w:t>
      </w:r>
    </w:p>
    <w:p w14:paraId="4479EA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774315"/>
            <wp:effectExtent l="0" t="0" r="1270" b="14605"/>
            <wp:docPr id="2" name="Picture 2" descr="Screenshot 2026-05-09 135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09 1356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A5C7F">
      <w:pPr>
        <w:jc w:val="both"/>
      </w:pPr>
    </w:p>
    <w:p w14:paraId="5E4B7FE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 Viewing the Dashboard</w:t>
      </w:r>
    </w:p>
    <w:p w14:paraId="11768628">
      <w:pPr>
        <w:jc w:val="both"/>
      </w:pPr>
      <w:r>
        <w:t xml:space="preserve">Step 1 </w:t>
      </w:r>
      <w:r>
        <w:rPr>
          <w:rFonts w:hint="default"/>
          <w:lang w:val="en-US"/>
        </w:rPr>
        <w:t xml:space="preserve">-&gt; </w:t>
      </w:r>
      <w:r>
        <w:t>After deploying, open browser</w:t>
      </w:r>
    </w:p>
    <w:p w14:paraId="0B0559B7">
      <w:pPr>
        <w:jc w:val="both"/>
      </w:pPr>
      <w:r>
        <w:t xml:space="preserve">Step 2 </w:t>
      </w:r>
      <w:r>
        <w:rPr>
          <w:rFonts w:hint="default"/>
          <w:lang w:val="en-US"/>
        </w:rPr>
        <w:t xml:space="preserve">-&gt; </w:t>
      </w:r>
      <w:r>
        <w:t xml:space="preserve"> Go to: http://localhost:1880/ui</w:t>
      </w:r>
    </w:p>
    <w:p w14:paraId="674F8942">
      <w:pPr>
        <w:jc w:val="both"/>
      </w:pPr>
      <w:r>
        <w:t xml:space="preserve">Step 3 </w:t>
      </w:r>
      <w:r>
        <w:rPr>
          <w:rFonts w:hint="default"/>
          <w:lang w:val="en-US"/>
        </w:rPr>
        <w:t xml:space="preserve">-&gt; </w:t>
      </w:r>
      <w:r>
        <w:t>You will see the dashboard with:</w:t>
      </w:r>
      <w:bookmarkStart w:id="0" w:name="_GoBack"/>
      <w:bookmarkEnd w:id="0"/>
    </w:p>
    <w:p w14:paraId="7151A9A0">
      <w:pPr>
        <w:jc w:val="both"/>
      </w:pPr>
      <w:r>
        <w:t xml:space="preserve">          </w:t>
      </w:r>
      <w:r>
        <w:rPr>
          <w:rFonts w:hint="default"/>
          <w:lang w:val="en-US"/>
        </w:rPr>
        <w:t xml:space="preserve">-&gt; </w:t>
      </w:r>
      <w:r>
        <w:t>Temperature Gauge (circular dial)</w:t>
      </w:r>
    </w:p>
    <w:p w14:paraId="05A55AB8">
      <w:pPr>
        <w:jc w:val="both"/>
      </w:pPr>
      <w:r>
        <w:t xml:space="preserve">          </w:t>
      </w:r>
      <w:r>
        <w:rPr>
          <w:rFonts w:hint="default"/>
          <w:lang w:val="en-US"/>
        </w:rPr>
        <w:t xml:space="preserve">-&gt; </w:t>
      </w:r>
      <w:r>
        <w:drawing>
          <wp:inline distT="0" distB="0" distL="114300" distR="114300">
            <wp:extent cx="5267325" cy="2980690"/>
            <wp:effectExtent l="0" t="0" r="5715" b="6350"/>
            <wp:docPr id="1" name="Picture 1" descr="Screenshot 2026-05-09 135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09 1357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Humidity Gauge (circular dial)</w:t>
      </w:r>
    </w:p>
    <w:p w14:paraId="52B8966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BF53E2"/>
    <w:multiLevelType w:val="singleLevel"/>
    <w:tmpl w:val="A6BF53E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5FF8C6D"/>
    <w:multiLevelType w:val="singleLevel"/>
    <w:tmpl w:val="35FF8C6D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C3E5E"/>
    <w:rsid w:val="18AC4909"/>
    <w:rsid w:val="7D9C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Times New Roman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2026-05-09T16:52:00Z</dcterms:created>
  <dc:creator>Abhisek Das</dc:creator>
  <cp:lastModifiedBy>Abhisek Das</cp:lastModifiedBy>
  <dcterms:modified xsi:type="dcterms:W3CDTF">2026-05-09T17:04:25Z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6705E99B34DB48FFB9200B69BA8523D5_13</vt:lpwstr>
  </property>
  <property fmtid="{D5CDD505-2E9C-101B-9397-08002B2CF9AE}" pid="4" name="KSOTemplateDocerSaveRecord">
    <vt:lpwstr>eyJoZGlkIjoiMmVhYjIwYTFkMDUyN2RmOGI2OTNiMWRjYmY5MjBlYTUiLCJ1c2VySWQiOiI1Njc2NzU0NTI2NzcifQ==</vt:lpwstr>
  </property>
</Properties>
</file>