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41" w:rsidRDefault="00B04256">
      <w:pPr>
        <w:tabs>
          <w:tab w:val="left" w:pos="8453"/>
        </w:tabs>
        <w:spacing w:before="24"/>
        <w:ind w:left="287"/>
        <w:rPr>
          <w:b/>
          <w:sz w:val="18"/>
        </w:rPr>
      </w:pPr>
      <w:proofErr w:type="spellStart"/>
      <w:r>
        <w:rPr>
          <w:b/>
          <w:color w:val="0E223C"/>
          <w:sz w:val="28"/>
        </w:rPr>
        <w:t>Biswa</w:t>
      </w:r>
      <w:r w:rsidR="00F315A1">
        <w:rPr>
          <w:b/>
          <w:color w:val="0E223C"/>
          <w:sz w:val="28"/>
        </w:rPr>
        <w:t>jeet</w:t>
      </w:r>
      <w:proofErr w:type="spellEnd"/>
      <w:r w:rsidR="00F315A1">
        <w:rPr>
          <w:b/>
          <w:color w:val="0E223C"/>
          <w:spacing w:val="-1"/>
          <w:sz w:val="28"/>
        </w:rPr>
        <w:t xml:space="preserve"> </w:t>
      </w:r>
      <w:proofErr w:type="spellStart"/>
      <w:r w:rsidR="00F315A1">
        <w:rPr>
          <w:b/>
          <w:color w:val="0E223C"/>
          <w:sz w:val="28"/>
        </w:rPr>
        <w:t>Sahu</w:t>
      </w:r>
      <w:proofErr w:type="spellEnd"/>
      <w:r w:rsidR="00F315A1">
        <w:rPr>
          <w:b/>
          <w:color w:val="0E223C"/>
          <w:sz w:val="28"/>
        </w:rPr>
        <w:tab/>
      </w:r>
      <w:hyperlink r:id="rId5" w:history="1">
        <w:r w:rsidRPr="005F6AD0">
          <w:rPr>
            <w:rStyle w:val="Hyperlink"/>
            <w:b/>
            <w:sz w:val="18"/>
            <w:u w:color="0462C1"/>
          </w:rPr>
          <w:t>biswajeetsahu94@gmail.com</w:t>
        </w:r>
      </w:hyperlink>
    </w:p>
    <w:p w:rsidR="00D62741" w:rsidRDefault="00B04256">
      <w:pPr>
        <w:tabs>
          <w:tab w:val="left" w:pos="8441"/>
        </w:tabs>
        <w:spacing w:before="126"/>
        <w:ind w:left="263"/>
        <w:rPr>
          <w:b/>
          <w:sz w:val="18"/>
        </w:rPr>
      </w:pPr>
      <w:r w:rsidRPr="00B04256">
        <w:rPr>
          <w:color w:val="0070C0"/>
          <w:sz w:val="18"/>
          <w:szCs w:val="18"/>
          <w:u w:val="single"/>
        </w:rPr>
        <w:t>www.linkedin.com/in/biswajeet-sahu-2ab055140</w:t>
      </w:r>
      <w:r w:rsidR="00F315A1">
        <w:rPr>
          <w:b/>
          <w:color w:val="0462C1"/>
          <w:sz w:val="18"/>
        </w:rPr>
        <w:tab/>
      </w:r>
      <w:r>
        <w:rPr>
          <w:b/>
          <w:sz w:val="18"/>
        </w:rPr>
        <w:t>+91-8789827182</w:t>
      </w:r>
    </w:p>
    <w:p w:rsidR="00D62741" w:rsidRDefault="00D62741">
      <w:pPr>
        <w:pStyle w:val="BodyText"/>
        <w:spacing w:before="4"/>
        <w:rPr>
          <w:b/>
          <w:sz w:val="17"/>
        </w:rPr>
      </w:pPr>
    </w:p>
    <w:p w:rsidR="00D62741" w:rsidRDefault="00F315A1" w:rsidP="006E036D">
      <w:pPr>
        <w:tabs>
          <w:tab w:val="left" w:pos="10823"/>
        </w:tabs>
        <w:spacing w:line="261" w:lineRule="auto"/>
        <w:ind w:left="224" w:right="405" w:firstLine="9"/>
        <w:rPr>
          <w:sz w:val="12"/>
        </w:rPr>
      </w:pPr>
      <w:r>
        <w:rPr>
          <w:rFonts w:ascii="Times New Roman"/>
          <w:b/>
          <w:color w:val="16365D"/>
          <w:shd w:val="clear" w:color="auto" w:fill="E2E2E2"/>
        </w:rPr>
        <w:t>Summary</w:t>
      </w:r>
      <w:r>
        <w:rPr>
          <w:rFonts w:ascii="Times New Roman"/>
          <w:b/>
          <w:color w:val="16365D"/>
          <w:shd w:val="clear" w:color="auto" w:fill="E2E2E2"/>
        </w:rPr>
        <w:tab/>
      </w:r>
      <w:r>
        <w:rPr>
          <w:rFonts w:ascii="Times New Roman"/>
          <w:b/>
          <w:color w:val="16365D"/>
        </w:rPr>
        <w:t xml:space="preserve"> </w:t>
      </w:r>
      <w:r w:rsidR="00431A64">
        <w:rPr>
          <w:color w:val="1F1F1F"/>
        </w:rPr>
        <w:t xml:space="preserve">To work as a successful professional in a challenging and dynamic environment and to keep adding value to the organization that I represent and </w:t>
      </w:r>
      <w:proofErr w:type="spellStart"/>
      <w:r w:rsidR="00431A64">
        <w:rPr>
          <w:color w:val="1F1F1F"/>
        </w:rPr>
        <w:t>servewhile</w:t>
      </w:r>
      <w:proofErr w:type="spellEnd"/>
      <w:r w:rsidR="00431A64">
        <w:rPr>
          <w:color w:val="1F1F1F"/>
        </w:rPr>
        <w:t xml:space="preserve"> concurrently upgrading my </w:t>
      </w:r>
      <w:proofErr w:type="spellStart"/>
      <w:r w:rsidR="00431A64">
        <w:rPr>
          <w:color w:val="1F1F1F"/>
        </w:rPr>
        <w:t>skills</w:t>
      </w:r>
      <w:proofErr w:type="gramStart"/>
      <w:r w:rsidR="00431A64">
        <w:rPr>
          <w:color w:val="1F1F1F"/>
        </w:rPr>
        <w:t>,knowledge</w:t>
      </w:r>
      <w:proofErr w:type="spellEnd"/>
      <w:proofErr w:type="gramEnd"/>
      <w:r w:rsidR="00431A64">
        <w:rPr>
          <w:color w:val="1F1F1F"/>
        </w:rPr>
        <w:t xml:space="preserve"> and financial growth. </w:t>
      </w:r>
      <w:r w:rsidR="006E036D">
        <w:rPr>
          <w:color w:val="1F1F1F"/>
        </w:rPr>
        <w:t>Looking for opportunities to utilize and enhance my skills, in a dedicated and progressive</w:t>
      </w:r>
      <w:r w:rsidR="006E036D">
        <w:rPr>
          <w:color w:val="1F1F1F"/>
          <w:spacing w:val="-21"/>
        </w:rPr>
        <w:t xml:space="preserve"> </w:t>
      </w:r>
      <w:r w:rsidR="006E036D">
        <w:rPr>
          <w:color w:val="1F1F1F"/>
        </w:rPr>
        <w:t>value-based</w:t>
      </w:r>
      <w:r w:rsidR="00431A64">
        <w:rPr>
          <w:color w:val="1F1F1F"/>
        </w:rPr>
        <w:t xml:space="preserve"> company.</w:t>
      </w:r>
    </w:p>
    <w:p w:rsidR="00D62741" w:rsidRDefault="00F315A1">
      <w:pPr>
        <w:tabs>
          <w:tab w:val="left" w:pos="10819"/>
        </w:tabs>
        <w:spacing w:before="92"/>
        <w:ind w:left="229"/>
        <w:rPr>
          <w:rFonts w:ascii="Times New Roman"/>
          <w:b/>
        </w:rPr>
      </w:pPr>
      <w:r>
        <w:rPr>
          <w:rFonts w:ascii="Times New Roman"/>
          <w:b/>
          <w:color w:val="16365D"/>
          <w:shd w:val="clear" w:color="auto" w:fill="E2E2E2"/>
        </w:rPr>
        <w:t>Technical</w:t>
      </w:r>
      <w:r>
        <w:rPr>
          <w:rFonts w:ascii="Times New Roman"/>
          <w:b/>
          <w:color w:val="16365D"/>
          <w:spacing w:val="-5"/>
          <w:shd w:val="clear" w:color="auto" w:fill="E2E2E2"/>
        </w:rPr>
        <w:t xml:space="preserve"> </w:t>
      </w:r>
      <w:r>
        <w:rPr>
          <w:rFonts w:ascii="Times New Roman"/>
          <w:b/>
          <w:color w:val="16365D"/>
          <w:shd w:val="clear" w:color="auto" w:fill="E2E2E2"/>
        </w:rPr>
        <w:t>Highlights</w:t>
      </w:r>
      <w:r>
        <w:rPr>
          <w:rFonts w:ascii="Times New Roman"/>
          <w:b/>
          <w:color w:val="16365D"/>
          <w:shd w:val="clear" w:color="auto" w:fill="E2E2E2"/>
        </w:rPr>
        <w:tab/>
      </w:r>
    </w:p>
    <w:p w:rsidR="006E036D" w:rsidRPr="006E036D" w:rsidRDefault="006E036D" w:rsidP="006E036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99"/>
        <w:rPr>
          <w:rFonts w:ascii="Verdana" w:hAnsi="Verdana"/>
          <w:sz w:val="20"/>
          <w:szCs w:val="20"/>
        </w:rPr>
      </w:pPr>
      <w:r w:rsidRPr="006E036D">
        <w:rPr>
          <w:rFonts w:ascii="Verdana" w:hAnsi="Verdana"/>
          <w:b/>
          <w:sz w:val="20"/>
          <w:szCs w:val="20"/>
        </w:rPr>
        <w:t>ELECTRICAL TOOLS:</w:t>
      </w:r>
      <w:r w:rsidRPr="006E036D">
        <w:rPr>
          <w:rFonts w:ascii="Verdana" w:hAnsi="Verdana"/>
          <w:b/>
          <w:spacing w:val="-5"/>
          <w:sz w:val="20"/>
          <w:szCs w:val="20"/>
        </w:rPr>
        <w:t xml:space="preserve"> </w:t>
      </w:r>
      <w:r w:rsidRPr="006E036D">
        <w:rPr>
          <w:rFonts w:ascii="Verdana" w:hAnsi="Verdana"/>
          <w:sz w:val="20"/>
          <w:szCs w:val="20"/>
        </w:rPr>
        <w:t>MATLAB ( Simulations of bipolar full wave inverter )</w:t>
      </w:r>
      <w:r w:rsidR="00431A64">
        <w:rPr>
          <w:rFonts w:ascii="Verdana" w:hAnsi="Verdana"/>
          <w:sz w:val="20"/>
          <w:szCs w:val="20"/>
        </w:rPr>
        <w:t>,LABVIEW</w:t>
      </w:r>
    </w:p>
    <w:p w:rsidR="00FE1FD8" w:rsidRPr="00BB5D5A" w:rsidRDefault="004605B6" w:rsidP="006E036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99"/>
        <w:ind w:hanging="361"/>
      </w:pPr>
      <w:r w:rsidRPr="00BB5D5A">
        <w:rPr>
          <w:color w:val="1F1F1F"/>
        </w:rPr>
        <w:t>Programming</w:t>
      </w:r>
      <w:r w:rsidR="00020612">
        <w:rPr>
          <w:color w:val="1F1F1F"/>
        </w:rPr>
        <w:t xml:space="preserve"> </w:t>
      </w:r>
      <w:r w:rsidRPr="00BB5D5A">
        <w:rPr>
          <w:color w:val="1F1F1F"/>
        </w:rPr>
        <w:t>-</w:t>
      </w:r>
      <w:r w:rsidR="00020612">
        <w:rPr>
          <w:color w:val="1F1F1F"/>
        </w:rPr>
        <w:t xml:space="preserve"> </w:t>
      </w:r>
      <w:r w:rsidR="00FE1FD8" w:rsidRPr="00BB5D5A">
        <w:rPr>
          <w:color w:val="1F1F1F"/>
        </w:rPr>
        <w:t>Python</w:t>
      </w:r>
      <w:r w:rsidR="00FE1FD8" w:rsidRPr="00BB5D5A">
        <w:rPr>
          <w:color w:val="1F1F1F"/>
          <w:spacing w:val="3"/>
        </w:rPr>
        <w:t xml:space="preserve"> </w:t>
      </w:r>
      <w:r w:rsidR="00FE1FD8" w:rsidRPr="00BB5D5A">
        <w:rPr>
          <w:color w:val="1F1F1F"/>
        </w:rPr>
        <w:t>3x</w:t>
      </w:r>
      <w:r w:rsidR="00020612">
        <w:rPr>
          <w:color w:val="1F1F1F"/>
        </w:rPr>
        <w:t xml:space="preserve"> </w:t>
      </w:r>
      <w:r w:rsidR="00FE1FD8" w:rsidRPr="00BB5D5A">
        <w:rPr>
          <w:color w:val="1F1F1F"/>
        </w:rPr>
        <w:t>,</w:t>
      </w:r>
      <w:r w:rsidR="00020612">
        <w:rPr>
          <w:color w:val="1F1F1F"/>
        </w:rPr>
        <w:t xml:space="preserve"> </w:t>
      </w:r>
      <w:r w:rsidR="00FE1FD8" w:rsidRPr="00BB5D5A">
        <w:rPr>
          <w:color w:val="1F1F1F"/>
        </w:rPr>
        <w:t>SQL</w:t>
      </w:r>
    </w:p>
    <w:p w:rsidR="00FE1FD8" w:rsidRPr="00BB5D5A" w:rsidRDefault="00020612" w:rsidP="006E036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ind w:hanging="361"/>
      </w:pPr>
      <w:r>
        <w:t>Mathematical concepts -</w:t>
      </w:r>
      <w:r w:rsidR="00FE1FD8" w:rsidRPr="00BB5D5A">
        <w:t xml:space="preserve"> </w:t>
      </w:r>
      <w:proofErr w:type="spellStart"/>
      <w:r w:rsidR="00FE1FD8" w:rsidRPr="00BB5D5A">
        <w:t>Statistics,</w:t>
      </w:r>
      <w:r>
        <w:t>Linear</w:t>
      </w:r>
      <w:proofErr w:type="spellEnd"/>
      <w:r>
        <w:t xml:space="preserve"> </w:t>
      </w:r>
      <w:proofErr w:type="spellStart"/>
      <w:r w:rsidR="00FE1FD8" w:rsidRPr="00BB5D5A">
        <w:t>Algebra,</w:t>
      </w:r>
      <w:r>
        <w:t>Multivariable</w:t>
      </w:r>
      <w:proofErr w:type="spellEnd"/>
      <w:r>
        <w:t xml:space="preserve"> </w:t>
      </w:r>
      <w:r w:rsidR="00FE1FD8" w:rsidRPr="00BB5D5A">
        <w:t>Calculu</w:t>
      </w:r>
      <w:r>
        <w:t>s ,Probability</w:t>
      </w:r>
    </w:p>
    <w:p w:rsidR="00FE1FD8" w:rsidRPr="00BB5D5A" w:rsidRDefault="00FE1FD8" w:rsidP="006E036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ind w:hanging="361"/>
      </w:pPr>
      <w:r w:rsidRPr="00BB5D5A">
        <w:rPr>
          <w:color w:val="1F1F1F"/>
        </w:rPr>
        <w:t>Machine Learning algorithms</w:t>
      </w:r>
      <w:r w:rsidR="00020612">
        <w:rPr>
          <w:color w:val="1F1F1F"/>
        </w:rPr>
        <w:t xml:space="preserve"> -</w:t>
      </w:r>
      <w:r w:rsidR="008469B6" w:rsidRPr="00BB5D5A">
        <w:rPr>
          <w:color w:val="1F1F1F"/>
        </w:rPr>
        <w:t xml:space="preserve"> supervis</w:t>
      </w:r>
      <w:r w:rsidR="00020612">
        <w:rPr>
          <w:color w:val="1F1F1F"/>
        </w:rPr>
        <w:t xml:space="preserve">ed and unsupervised learning </w:t>
      </w:r>
      <w:r w:rsidR="0055294A" w:rsidRPr="00BB5D5A">
        <w:t xml:space="preserve"> </w:t>
      </w:r>
    </w:p>
    <w:p w:rsidR="006E036D" w:rsidRPr="00BB5D5A" w:rsidRDefault="0055294A" w:rsidP="006E036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1"/>
        <w:ind w:hanging="361"/>
      </w:pPr>
      <w:r w:rsidRPr="00BB5D5A">
        <w:t>Data Visualization -</w:t>
      </w:r>
      <w:r w:rsidR="004E2B2D">
        <w:t xml:space="preserve"> </w:t>
      </w:r>
      <w:proofErr w:type="spellStart"/>
      <w:r w:rsidR="00020612">
        <w:t>mataplotlib</w:t>
      </w:r>
      <w:proofErr w:type="spellEnd"/>
      <w:r w:rsidR="00020612">
        <w:t>, Tableau ,Excel</w:t>
      </w:r>
      <w:r w:rsidR="00841E20">
        <w:t xml:space="preserve">, </w:t>
      </w:r>
      <w:proofErr w:type="spellStart"/>
      <w:r w:rsidR="00841E20">
        <w:t>PowerBI</w:t>
      </w:r>
      <w:proofErr w:type="spellEnd"/>
    </w:p>
    <w:p w:rsidR="001C3AED" w:rsidRPr="00BB5D5A" w:rsidRDefault="001C3AED" w:rsidP="006E036D">
      <w:pPr>
        <w:pStyle w:val="ListParagraph"/>
        <w:tabs>
          <w:tab w:val="left" w:pos="584"/>
          <w:tab w:val="left" w:pos="585"/>
        </w:tabs>
        <w:spacing w:before="11"/>
        <w:ind w:left="584" w:firstLine="0"/>
      </w:pPr>
    </w:p>
    <w:p w:rsidR="00D62741" w:rsidRDefault="00F315A1" w:rsidP="00BB5D5A">
      <w:pPr>
        <w:pStyle w:val="Heading1"/>
        <w:tabs>
          <w:tab w:val="left" w:pos="10796"/>
        </w:tabs>
        <w:spacing w:before="0"/>
        <w:ind w:left="207"/>
      </w:pPr>
      <w:r>
        <w:rPr>
          <w:color w:val="16365D"/>
          <w:shd w:val="clear" w:color="auto" w:fill="E2E2E2"/>
        </w:rPr>
        <w:t>Behavioral</w:t>
      </w:r>
      <w:r>
        <w:rPr>
          <w:color w:val="16365D"/>
          <w:spacing w:val="-4"/>
          <w:shd w:val="clear" w:color="auto" w:fill="E2E2E2"/>
        </w:rPr>
        <w:t xml:space="preserve"> </w:t>
      </w:r>
      <w:r>
        <w:rPr>
          <w:color w:val="16365D"/>
          <w:shd w:val="clear" w:color="auto" w:fill="E2E2E2"/>
        </w:rPr>
        <w:t>Highlights</w:t>
      </w:r>
      <w:r>
        <w:rPr>
          <w:color w:val="16365D"/>
          <w:shd w:val="clear" w:color="auto" w:fill="E2E2E2"/>
        </w:rPr>
        <w:tab/>
      </w:r>
    </w:p>
    <w:p w:rsidR="00D62741" w:rsidRPr="00BB5D5A" w:rsidRDefault="00F315A1" w:rsidP="00BB5D5A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42"/>
        <w:ind w:left="565" w:hanging="361"/>
      </w:pPr>
      <w:r w:rsidRPr="00BB5D5A">
        <w:t>Good logical and analytical</w:t>
      </w:r>
      <w:r w:rsidRPr="00BB5D5A">
        <w:rPr>
          <w:spacing w:val="2"/>
        </w:rPr>
        <w:t xml:space="preserve"> </w:t>
      </w:r>
      <w:r w:rsidRPr="00BB5D5A">
        <w:t>skills</w:t>
      </w:r>
    </w:p>
    <w:p w:rsidR="00D62741" w:rsidRPr="00BB5D5A" w:rsidRDefault="00F315A1" w:rsidP="00BB5D5A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ind w:left="565" w:hanging="361"/>
      </w:pPr>
      <w:r w:rsidRPr="00BB5D5A">
        <w:t>Fast learner with keen focus to learn and adapt new</w:t>
      </w:r>
      <w:r w:rsidRPr="00BB5D5A">
        <w:rPr>
          <w:spacing w:val="-5"/>
        </w:rPr>
        <w:t xml:space="preserve"> </w:t>
      </w:r>
      <w:r w:rsidRPr="00BB5D5A">
        <w:t>technologies</w:t>
      </w:r>
    </w:p>
    <w:p w:rsidR="00D62741" w:rsidRPr="00BB5D5A" w:rsidRDefault="00F315A1" w:rsidP="00BB5D5A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ind w:left="565" w:hanging="361"/>
      </w:pPr>
      <w:r w:rsidRPr="00BB5D5A">
        <w:t>Good Communication skills &amp; Good team player</w:t>
      </w:r>
    </w:p>
    <w:p w:rsidR="00D62741" w:rsidRDefault="00F315A1">
      <w:pPr>
        <w:pStyle w:val="Heading1"/>
        <w:tabs>
          <w:tab w:val="left" w:pos="10690"/>
        </w:tabs>
        <w:spacing w:before="113"/>
      </w:pPr>
      <w:r>
        <w:rPr>
          <w:color w:val="16365D"/>
          <w:shd w:val="clear" w:color="auto" w:fill="E2E2E2"/>
        </w:rPr>
        <w:t>Academic</w:t>
      </w:r>
      <w:r>
        <w:rPr>
          <w:color w:val="16365D"/>
          <w:shd w:val="clear" w:color="auto" w:fill="E2E2E2"/>
        </w:rPr>
        <w:tab/>
      </w:r>
    </w:p>
    <w:p w:rsidR="00D62741" w:rsidRDefault="00D62741">
      <w:pPr>
        <w:pStyle w:val="BodyText"/>
        <w:spacing w:before="5"/>
        <w:rPr>
          <w:rFonts w:ascii="Times New Roman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3447"/>
        <w:gridCol w:w="3139"/>
        <w:gridCol w:w="990"/>
        <w:gridCol w:w="1530"/>
      </w:tblGrid>
      <w:tr w:rsidR="00D62741" w:rsidTr="000B2A8D">
        <w:trPr>
          <w:trHeight w:val="246"/>
        </w:trPr>
        <w:tc>
          <w:tcPr>
            <w:tcW w:w="1589" w:type="dxa"/>
          </w:tcPr>
          <w:p w:rsidR="00D62741" w:rsidRDefault="00F315A1">
            <w:pPr>
              <w:pStyle w:val="TableParagraph"/>
              <w:spacing w:line="227" w:lineRule="exact"/>
              <w:ind w:left="213"/>
              <w:rPr>
                <w:b/>
                <w:sz w:val="20"/>
              </w:rPr>
            </w:pPr>
            <w:r>
              <w:rPr>
                <w:b/>
                <w:color w:val="16365D"/>
                <w:sz w:val="20"/>
              </w:rPr>
              <w:t>Stream</w:t>
            </w:r>
          </w:p>
        </w:tc>
        <w:tc>
          <w:tcPr>
            <w:tcW w:w="3447" w:type="dxa"/>
          </w:tcPr>
          <w:p w:rsidR="00D62741" w:rsidRDefault="00F315A1">
            <w:pPr>
              <w:pStyle w:val="TableParagraph"/>
              <w:spacing w:line="222" w:lineRule="exact"/>
              <w:ind w:left="599"/>
              <w:rPr>
                <w:b/>
                <w:sz w:val="20"/>
              </w:rPr>
            </w:pPr>
            <w:r>
              <w:rPr>
                <w:b/>
                <w:color w:val="16365D"/>
                <w:sz w:val="20"/>
              </w:rPr>
              <w:t>Institution</w:t>
            </w:r>
          </w:p>
        </w:tc>
        <w:tc>
          <w:tcPr>
            <w:tcW w:w="3139" w:type="dxa"/>
          </w:tcPr>
          <w:p w:rsidR="00D62741" w:rsidRDefault="00F315A1">
            <w:pPr>
              <w:pStyle w:val="TableParagraph"/>
              <w:spacing w:line="222" w:lineRule="exact"/>
              <w:ind w:left="648"/>
              <w:rPr>
                <w:b/>
                <w:sz w:val="20"/>
              </w:rPr>
            </w:pPr>
            <w:r>
              <w:rPr>
                <w:b/>
                <w:color w:val="16365D"/>
                <w:sz w:val="20"/>
              </w:rPr>
              <w:t>Board/University</w:t>
            </w:r>
          </w:p>
        </w:tc>
        <w:tc>
          <w:tcPr>
            <w:tcW w:w="990" w:type="dxa"/>
          </w:tcPr>
          <w:p w:rsidR="00D62741" w:rsidRDefault="00F315A1">
            <w:pPr>
              <w:pStyle w:val="TableParagraph"/>
              <w:spacing w:line="222" w:lineRule="exact"/>
              <w:ind w:left="324"/>
              <w:rPr>
                <w:b/>
                <w:sz w:val="20"/>
              </w:rPr>
            </w:pPr>
            <w:r>
              <w:rPr>
                <w:b/>
                <w:color w:val="16365D"/>
                <w:sz w:val="20"/>
              </w:rPr>
              <w:t>Year</w:t>
            </w:r>
          </w:p>
        </w:tc>
        <w:tc>
          <w:tcPr>
            <w:tcW w:w="1530" w:type="dxa"/>
          </w:tcPr>
          <w:p w:rsidR="00D62741" w:rsidRDefault="00F315A1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color w:val="16365D"/>
                <w:sz w:val="20"/>
              </w:rPr>
              <w:t>Performance</w:t>
            </w:r>
          </w:p>
        </w:tc>
      </w:tr>
      <w:tr w:rsidR="00D62741" w:rsidTr="00BB5D5A">
        <w:trPr>
          <w:trHeight w:val="609"/>
        </w:trPr>
        <w:tc>
          <w:tcPr>
            <w:tcW w:w="1589" w:type="dxa"/>
          </w:tcPr>
          <w:p w:rsidR="00D62741" w:rsidRPr="00BB5D5A" w:rsidRDefault="00F315A1" w:rsidP="00556E26">
            <w:pPr>
              <w:pStyle w:val="TableParagraph"/>
              <w:spacing w:before="2" w:line="184" w:lineRule="auto"/>
              <w:ind w:left="213"/>
            </w:pPr>
            <w:r w:rsidRPr="00BB5D5A">
              <w:t xml:space="preserve">B. Tech </w:t>
            </w:r>
            <w:r w:rsidR="00556E26" w:rsidRPr="00BB5D5A">
              <w:rPr>
                <w:w w:val="95"/>
              </w:rPr>
              <w:t>(Electrical</w:t>
            </w:r>
            <w:r w:rsidRPr="00BB5D5A">
              <w:t>)</w:t>
            </w:r>
          </w:p>
        </w:tc>
        <w:tc>
          <w:tcPr>
            <w:tcW w:w="3447" w:type="dxa"/>
          </w:tcPr>
          <w:p w:rsidR="00D62741" w:rsidRPr="00BB5D5A" w:rsidRDefault="00556E26">
            <w:pPr>
              <w:pStyle w:val="TableParagraph"/>
              <w:spacing w:before="1"/>
              <w:ind w:left="215"/>
            </w:pPr>
            <w:r w:rsidRPr="00BB5D5A">
              <w:t>School of Engineering and Technology</w:t>
            </w:r>
          </w:p>
        </w:tc>
        <w:tc>
          <w:tcPr>
            <w:tcW w:w="3139" w:type="dxa"/>
          </w:tcPr>
          <w:p w:rsidR="00D62741" w:rsidRPr="00BB5D5A" w:rsidRDefault="00556E26">
            <w:pPr>
              <w:pStyle w:val="TableParagraph"/>
              <w:spacing w:before="1"/>
              <w:ind w:right="1166"/>
            </w:pPr>
            <w:r w:rsidRPr="00BB5D5A">
              <w:t xml:space="preserve">Mizoram University </w:t>
            </w:r>
          </w:p>
        </w:tc>
        <w:tc>
          <w:tcPr>
            <w:tcW w:w="990" w:type="dxa"/>
          </w:tcPr>
          <w:p w:rsidR="00D62741" w:rsidRDefault="00556E26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30" w:type="dxa"/>
          </w:tcPr>
          <w:p w:rsidR="00D62741" w:rsidRDefault="00556E26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8</w:t>
            </w:r>
            <w:r w:rsidR="00F315A1">
              <w:rPr>
                <w:sz w:val="20"/>
              </w:rPr>
              <w:t>.7</w:t>
            </w:r>
            <w:r>
              <w:rPr>
                <w:sz w:val="20"/>
              </w:rPr>
              <w:t>3</w:t>
            </w:r>
            <w:r w:rsidR="00F315A1">
              <w:rPr>
                <w:sz w:val="20"/>
              </w:rPr>
              <w:t xml:space="preserve"> CGPA</w:t>
            </w:r>
          </w:p>
        </w:tc>
      </w:tr>
      <w:tr w:rsidR="00D62741" w:rsidTr="000B2A8D">
        <w:trPr>
          <w:trHeight w:val="537"/>
        </w:trPr>
        <w:tc>
          <w:tcPr>
            <w:tcW w:w="1589" w:type="dxa"/>
          </w:tcPr>
          <w:p w:rsidR="00FE51F0" w:rsidRDefault="00FE51F0">
            <w:pPr>
              <w:pStyle w:val="TableParagraph"/>
              <w:spacing w:before="25" w:line="96" w:lineRule="auto"/>
              <w:ind w:left="213"/>
              <w:rPr>
                <w:position w:val="-6"/>
                <w:sz w:val="20"/>
              </w:rPr>
            </w:pPr>
          </w:p>
          <w:p w:rsidR="00D62741" w:rsidRPr="00BB5D5A" w:rsidRDefault="00F315A1">
            <w:pPr>
              <w:pStyle w:val="TableParagraph"/>
              <w:spacing w:before="25" w:line="96" w:lineRule="auto"/>
              <w:ind w:left="213"/>
            </w:pPr>
            <w:r w:rsidRPr="00BB5D5A">
              <w:rPr>
                <w:position w:val="-6"/>
              </w:rPr>
              <w:t>12</w:t>
            </w:r>
            <w:proofErr w:type="spellStart"/>
            <w:r w:rsidRPr="00BB5D5A">
              <w:t>th</w:t>
            </w:r>
            <w:proofErr w:type="spellEnd"/>
          </w:p>
        </w:tc>
        <w:tc>
          <w:tcPr>
            <w:tcW w:w="3447" w:type="dxa"/>
          </w:tcPr>
          <w:p w:rsidR="0012742A" w:rsidRDefault="0012742A">
            <w:pPr>
              <w:pStyle w:val="TableParagraph"/>
              <w:spacing w:line="184" w:lineRule="exact"/>
              <w:ind w:left="215"/>
              <w:rPr>
                <w:sz w:val="20"/>
              </w:rPr>
            </w:pPr>
          </w:p>
          <w:p w:rsidR="00D62741" w:rsidRPr="00BB5D5A" w:rsidRDefault="00F315A1">
            <w:pPr>
              <w:pStyle w:val="TableParagraph"/>
              <w:spacing w:line="184" w:lineRule="exact"/>
              <w:ind w:left="215"/>
            </w:pPr>
            <w:r w:rsidRPr="00BB5D5A">
              <w:t>Kendriya Vidyalaya</w:t>
            </w:r>
          </w:p>
        </w:tc>
        <w:tc>
          <w:tcPr>
            <w:tcW w:w="3139" w:type="dxa"/>
          </w:tcPr>
          <w:p w:rsidR="00D62741" w:rsidRPr="00BB5D5A" w:rsidRDefault="00F315A1">
            <w:pPr>
              <w:pStyle w:val="TableParagraph"/>
              <w:spacing w:line="184" w:lineRule="exact"/>
            </w:pPr>
            <w:r w:rsidRPr="00BB5D5A">
              <w:t>Central Board of Secondary Education</w:t>
            </w:r>
          </w:p>
        </w:tc>
        <w:tc>
          <w:tcPr>
            <w:tcW w:w="990" w:type="dxa"/>
          </w:tcPr>
          <w:p w:rsidR="0012742A" w:rsidRDefault="0012742A">
            <w:pPr>
              <w:pStyle w:val="TableParagraph"/>
              <w:spacing w:line="184" w:lineRule="exact"/>
              <w:rPr>
                <w:sz w:val="20"/>
              </w:rPr>
            </w:pPr>
          </w:p>
          <w:p w:rsidR="00D62741" w:rsidRDefault="00F315A1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530" w:type="dxa"/>
          </w:tcPr>
          <w:p w:rsidR="0012742A" w:rsidRDefault="0012742A">
            <w:pPr>
              <w:pStyle w:val="TableParagraph"/>
              <w:spacing w:line="184" w:lineRule="exact"/>
              <w:rPr>
                <w:sz w:val="20"/>
              </w:rPr>
            </w:pPr>
          </w:p>
          <w:p w:rsidR="00D62741" w:rsidRDefault="00F315A1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</w:t>
            </w:r>
            <w:r w:rsidR="00556E26">
              <w:rPr>
                <w:sz w:val="20"/>
              </w:rPr>
              <w:t>7.8</w:t>
            </w:r>
            <w:r>
              <w:rPr>
                <w:sz w:val="20"/>
              </w:rPr>
              <w:t>%</w:t>
            </w:r>
          </w:p>
        </w:tc>
      </w:tr>
      <w:tr w:rsidR="00D62741" w:rsidTr="000B2A8D">
        <w:trPr>
          <w:trHeight w:val="722"/>
        </w:trPr>
        <w:tc>
          <w:tcPr>
            <w:tcW w:w="1589" w:type="dxa"/>
          </w:tcPr>
          <w:p w:rsidR="00D62741" w:rsidRPr="00BB5D5A" w:rsidRDefault="0012742A" w:rsidP="0012742A">
            <w:pPr>
              <w:pStyle w:val="TableParagraph"/>
              <w:spacing w:before="59"/>
              <w:ind w:left="0"/>
            </w:pPr>
            <w:r>
              <w:rPr>
                <w:position w:val="-6"/>
                <w:sz w:val="20"/>
              </w:rPr>
              <w:t xml:space="preserve">     </w:t>
            </w:r>
            <w:r w:rsidR="00F315A1" w:rsidRPr="00BB5D5A">
              <w:rPr>
                <w:position w:val="-6"/>
              </w:rPr>
              <w:t>10</w:t>
            </w:r>
            <w:proofErr w:type="spellStart"/>
            <w:r w:rsidR="00F315A1" w:rsidRPr="00BB5D5A">
              <w:t>th</w:t>
            </w:r>
            <w:proofErr w:type="spellEnd"/>
          </w:p>
        </w:tc>
        <w:tc>
          <w:tcPr>
            <w:tcW w:w="3447" w:type="dxa"/>
          </w:tcPr>
          <w:p w:rsidR="0012742A" w:rsidRDefault="0012742A">
            <w:pPr>
              <w:pStyle w:val="TableParagraph"/>
              <w:spacing w:before="1"/>
              <w:ind w:left="215"/>
              <w:rPr>
                <w:sz w:val="20"/>
              </w:rPr>
            </w:pPr>
          </w:p>
          <w:p w:rsidR="00D62741" w:rsidRPr="00BB5D5A" w:rsidRDefault="00F315A1">
            <w:pPr>
              <w:pStyle w:val="TableParagraph"/>
              <w:spacing w:before="1"/>
              <w:ind w:left="215"/>
            </w:pPr>
            <w:r w:rsidRPr="00BB5D5A">
              <w:t xml:space="preserve">St. </w:t>
            </w:r>
            <w:proofErr w:type="spellStart"/>
            <w:r w:rsidRPr="00BB5D5A">
              <w:t>Josephs’s</w:t>
            </w:r>
            <w:proofErr w:type="spellEnd"/>
            <w:r w:rsidRPr="00BB5D5A">
              <w:t xml:space="preserve"> Convent High School</w:t>
            </w:r>
          </w:p>
        </w:tc>
        <w:tc>
          <w:tcPr>
            <w:tcW w:w="3139" w:type="dxa"/>
          </w:tcPr>
          <w:p w:rsidR="00D62741" w:rsidRPr="00BB5D5A" w:rsidRDefault="00F315A1">
            <w:pPr>
              <w:pStyle w:val="TableParagraph"/>
              <w:spacing w:before="1"/>
              <w:ind w:right="701"/>
            </w:pPr>
            <w:r w:rsidRPr="00BB5D5A">
              <w:rPr>
                <w:color w:val="212121"/>
              </w:rPr>
              <w:t>Indian Certificate of Secondary Education</w:t>
            </w:r>
          </w:p>
        </w:tc>
        <w:tc>
          <w:tcPr>
            <w:tcW w:w="990" w:type="dxa"/>
          </w:tcPr>
          <w:p w:rsidR="00D62741" w:rsidRDefault="00F315A1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30" w:type="dxa"/>
          </w:tcPr>
          <w:p w:rsidR="00D62741" w:rsidRDefault="00556E26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87.14</w:t>
            </w:r>
            <w:r w:rsidR="00F315A1">
              <w:rPr>
                <w:sz w:val="20"/>
              </w:rPr>
              <w:t>%</w:t>
            </w:r>
          </w:p>
        </w:tc>
      </w:tr>
    </w:tbl>
    <w:p w:rsidR="00A80F1B" w:rsidRDefault="00A80F1B" w:rsidP="0053179A">
      <w:pPr>
        <w:tabs>
          <w:tab w:val="left" w:pos="10689"/>
        </w:tabs>
        <w:spacing w:before="1"/>
        <w:rPr>
          <w:rFonts w:ascii="Times New Roman"/>
          <w:b/>
          <w:color w:val="16365D"/>
          <w:shd w:val="clear" w:color="auto" w:fill="E2E2E2"/>
        </w:rPr>
      </w:pPr>
    </w:p>
    <w:p w:rsidR="00D62741" w:rsidRDefault="008469B6">
      <w:pPr>
        <w:tabs>
          <w:tab w:val="left" w:pos="10689"/>
        </w:tabs>
        <w:spacing w:before="1"/>
        <w:ind w:left="100"/>
        <w:rPr>
          <w:rFonts w:ascii="Times New Roman"/>
          <w:b/>
        </w:rPr>
      </w:pPr>
      <w:r>
        <w:rPr>
          <w:rFonts w:ascii="Times New Roman"/>
          <w:b/>
          <w:color w:val="16365D"/>
          <w:shd w:val="clear" w:color="auto" w:fill="E2E2E2"/>
        </w:rPr>
        <w:t>Courses</w:t>
      </w:r>
      <w:r w:rsidR="00D9769D">
        <w:rPr>
          <w:rFonts w:ascii="Times New Roman"/>
          <w:b/>
          <w:color w:val="16365D"/>
          <w:shd w:val="clear" w:color="auto" w:fill="E2E2E2"/>
        </w:rPr>
        <w:t xml:space="preserve"> Certifications:</w:t>
      </w:r>
      <w:r w:rsidR="00F315A1">
        <w:rPr>
          <w:rFonts w:ascii="Times New Roman"/>
          <w:b/>
          <w:color w:val="16365D"/>
          <w:shd w:val="clear" w:color="auto" w:fill="E2E2E2"/>
        </w:rPr>
        <w:tab/>
      </w:r>
    </w:p>
    <w:p w:rsidR="00BB5D5A" w:rsidRDefault="00BB5D5A" w:rsidP="00BB5D5A">
      <w:pPr>
        <w:pStyle w:val="BodyText"/>
        <w:ind w:left="720"/>
      </w:pPr>
    </w:p>
    <w:p w:rsidR="004E2B2D" w:rsidRPr="006E036D" w:rsidRDefault="00AC658C" w:rsidP="006E036D">
      <w:pPr>
        <w:pStyle w:val="BodyText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Electric</w:t>
      </w:r>
      <w:r w:rsidR="006E036D">
        <w:rPr>
          <w:sz w:val="22"/>
          <w:szCs w:val="22"/>
        </w:rPr>
        <w:t xml:space="preserve"> vehicle </w:t>
      </w:r>
      <w:r w:rsidR="006E036D">
        <w:rPr>
          <w:sz w:val="22"/>
          <w:szCs w:val="22"/>
        </w:rPr>
        <w:t>(EDX)</w:t>
      </w:r>
      <w:r w:rsidR="006E036D">
        <w:rPr>
          <w:sz w:val="22"/>
          <w:szCs w:val="22"/>
        </w:rPr>
        <w:tab/>
      </w:r>
      <w:r w:rsidR="006E036D">
        <w:rPr>
          <w:sz w:val="22"/>
          <w:szCs w:val="22"/>
        </w:rPr>
        <w:tab/>
      </w:r>
      <w:r w:rsidR="006E036D">
        <w:rPr>
          <w:sz w:val="22"/>
          <w:szCs w:val="22"/>
        </w:rPr>
        <w:tab/>
        <w:t xml:space="preserve">                         </w:t>
      </w:r>
      <w:r>
        <w:rPr>
          <w:sz w:val="22"/>
          <w:szCs w:val="22"/>
        </w:rPr>
        <w:tab/>
        <w:t xml:space="preserve">  </w:t>
      </w:r>
      <w:bookmarkStart w:id="0" w:name="_GoBack"/>
      <w:bookmarkEnd w:id="0"/>
      <w:r w:rsidR="006E036D">
        <w:rPr>
          <w:sz w:val="22"/>
          <w:szCs w:val="22"/>
        </w:rPr>
        <w:t xml:space="preserve"> </w:t>
      </w:r>
      <w:r w:rsidR="004E2B2D" w:rsidRPr="006E036D">
        <w:rPr>
          <w:sz w:val="22"/>
          <w:szCs w:val="22"/>
        </w:rPr>
        <w:t>P</w:t>
      </w:r>
      <w:r w:rsidR="006E036D">
        <w:rPr>
          <w:sz w:val="22"/>
          <w:szCs w:val="22"/>
        </w:rPr>
        <w:t>ython Fundamentals</w:t>
      </w:r>
      <w:r w:rsidR="004E2B2D" w:rsidRPr="006E036D">
        <w:rPr>
          <w:sz w:val="22"/>
          <w:szCs w:val="22"/>
        </w:rPr>
        <w:t>(Great Learning)</w:t>
      </w:r>
    </w:p>
    <w:p w:rsidR="004E2B2D" w:rsidRPr="00BB5D5A" w:rsidRDefault="004E2B2D" w:rsidP="004E2B2D">
      <w:pPr>
        <w:pStyle w:val="BodyText"/>
        <w:numPr>
          <w:ilvl w:val="0"/>
          <w:numId w:val="15"/>
        </w:numPr>
        <w:rPr>
          <w:sz w:val="22"/>
          <w:szCs w:val="22"/>
        </w:rPr>
      </w:pPr>
      <w:r w:rsidRPr="00BB5D5A">
        <w:rPr>
          <w:sz w:val="22"/>
          <w:szCs w:val="22"/>
        </w:rPr>
        <w:t xml:space="preserve">Statistical methods for </w:t>
      </w:r>
      <w:r>
        <w:rPr>
          <w:sz w:val="22"/>
          <w:szCs w:val="22"/>
        </w:rPr>
        <w:t>decision making</w:t>
      </w:r>
      <w:r w:rsidRPr="00BB5D5A">
        <w:rPr>
          <w:sz w:val="22"/>
          <w:szCs w:val="22"/>
        </w:rPr>
        <w:t>(Great Learning)</w:t>
      </w:r>
      <w:r>
        <w:rPr>
          <w:sz w:val="22"/>
          <w:szCs w:val="22"/>
        </w:rPr>
        <w:t xml:space="preserve">        </w:t>
      </w:r>
      <w:r w:rsidRPr="00BB5D5A">
        <w:rPr>
          <w:sz w:val="22"/>
          <w:szCs w:val="22"/>
        </w:rPr>
        <w:t>SQL (</w:t>
      </w:r>
      <w:proofErr w:type="spellStart"/>
      <w:r w:rsidRPr="00BB5D5A">
        <w:rPr>
          <w:sz w:val="22"/>
          <w:szCs w:val="22"/>
        </w:rPr>
        <w:t>Udemy</w:t>
      </w:r>
      <w:proofErr w:type="spellEnd"/>
      <w:r w:rsidRPr="00BB5D5A">
        <w:rPr>
          <w:sz w:val="22"/>
          <w:szCs w:val="22"/>
        </w:rPr>
        <w:t>)</w:t>
      </w:r>
    </w:p>
    <w:p w:rsidR="004E2B2D" w:rsidRPr="00BB5D5A" w:rsidRDefault="00020612" w:rsidP="004E2B2D">
      <w:pPr>
        <w:pStyle w:val="BodyText"/>
        <w:numPr>
          <w:ilvl w:val="0"/>
          <w:numId w:val="15"/>
        </w:numPr>
        <w:rPr>
          <w:sz w:val="22"/>
          <w:szCs w:val="22"/>
        </w:rPr>
      </w:pPr>
      <w:r w:rsidRPr="004E2B2D">
        <w:rPr>
          <w:sz w:val="22"/>
          <w:szCs w:val="22"/>
        </w:rPr>
        <w:t>Data Analytics by GOOGLE</w:t>
      </w:r>
      <w:r w:rsidR="004E2B2D" w:rsidRPr="004E2B2D">
        <w:rPr>
          <w:sz w:val="22"/>
          <w:szCs w:val="22"/>
        </w:rPr>
        <w:tab/>
      </w:r>
      <w:r w:rsidR="004E2B2D">
        <w:rPr>
          <w:sz w:val="22"/>
          <w:szCs w:val="22"/>
        </w:rPr>
        <w:t xml:space="preserve">                                                  </w:t>
      </w:r>
      <w:r w:rsidR="004E2B2D" w:rsidRPr="00BB5D5A">
        <w:rPr>
          <w:sz w:val="22"/>
          <w:szCs w:val="22"/>
        </w:rPr>
        <w:t>Data Science Foundations</w:t>
      </w:r>
      <w:r w:rsidR="004E2B2D">
        <w:rPr>
          <w:sz w:val="22"/>
          <w:szCs w:val="22"/>
        </w:rPr>
        <w:t xml:space="preserve"> </w:t>
      </w:r>
      <w:r w:rsidR="004E2B2D" w:rsidRPr="00BB5D5A">
        <w:rPr>
          <w:sz w:val="22"/>
          <w:szCs w:val="22"/>
        </w:rPr>
        <w:t>(Great Learning)</w:t>
      </w:r>
    </w:p>
    <w:p w:rsidR="006E036D" w:rsidRDefault="006E036D" w:rsidP="00BB5D5A">
      <w:pPr>
        <w:pStyle w:val="Heading1"/>
        <w:tabs>
          <w:tab w:val="left" w:pos="10689"/>
        </w:tabs>
        <w:spacing w:before="91"/>
        <w:rPr>
          <w:color w:val="16365D"/>
          <w:shd w:val="clear" w:color="auto" w:fill="E2E2E2"/>
        </w:rPr>
      </w:pPr>
    </w:p>
    <w:p w:rsidR="00BB5D5A" w:rsidRDefault="00BB5D5A" w:rsidP="00BB5D5A">
      <w:pPr>
        <w:pStyle w:val="Heading1"/>
        <w:tabs>
          <w:tab w:val="left" w:pos="10689"/>
        </w:tabs>
        <w:spacing w:before="91"/>
      </w:pPr>
      <w:r>
        <w:rPr>
          <w:color w:val="16365D"/>
          <w:shd w:val="clear" w:color="auto" w:fill="E2E2E2"/>
        </w:rPr>
        <w:t>Projects:</w:t>
      </w:r>
      <w:r>
        <w:rPr>
          <w:color w:val="16365D"/>
          <w:shd w:val="clear" w:color="auto" w:fill="E2E2E2"/>
        </w:rPr>
        <w:tab/>
      </w:r>
    </w:p>
    <w:p w:rsidR="00BB5D5A" w:rsidRDefault="00020612" w:rsidP="00E73429">
      <w:pPr>
        <w:pStyle w:val="BodyText"/>
        <w:numPr>
          <w:ilvl w:val="0"/>
          <w:numId w:val="18"/>
        </w:numPr>
        <w:spacing w:before="8"/>
        <w:jc w:val="both"/>
        <w:rPr>
          <w:sz w:val="22"/>
          <w:szCs w:val="22"/>
        </w:rPr>
      </w:pPr>
      <w:r>
        <w:rPr>
          <w:sz w:val="22"/>
          <w:szCs w:val="22"/>
        </w:rPr>
        <w:t>House Prices Prediction</w:t>
      </w:r>
      <w:r w:rsidR="00E73429">
        <w:rPr>
          <w:sz w:val="22"/>
          <w:szCs w:val="22"/>
        </w:rPr>
        <w:tab/>
      </w:r>
      <w:r w:rsidR="00E73429">
        <w:rPr>
          <w:sz w:val="22"/>
          <w:szCs w:val="22"/>
        </w:rPr>
        <w:tab/>
        <w:t>Sentiment analysis</w:t>
      </w:r>
      <w:r w:rsidR="00E73429">
        <w:rPr>
          <w:sz w:val="22"/>
          <w:szCs w:val="22"/>
        </w:rPr>
        <w:tab/>
      </w:r>
      <w:r w:rsidR="00E73429">
        <w:rPr>
          <w:sz w:val="22"/>
          <w:szCs w:val="22"/>
        </w:rPr>
        <w:tab/>
      </w:r>
      <w:r w:rsidR="00E73429">
        <w:rPr>
          <w:sz w:val="22"/>
          <w:szCs w:val="22"/>
        </w:rPr>
        <w:tab/>
        <w:t>Heart disease prediction</w:t>
      </w:r>
    </w:p>
    <w:p w:rsidR="00020612" w:rsidRDefault="00020612" w:rsidP="00E73429">
      <w:pPr>
        <w:pStyle w:val="BodyText"/>
        <w:numPr>
          <w:ilvl w:val="0"/>
          <w:numId w:val="17"/>
        </w:numPr>
        <w:spacing w:before="8"/>
        <w:jc w:val="both"/>
        <w:rPr>
          <w:sz w:val="22"/>
          <w:szCs w:val="22"/>
        </w:rPr>
      </w:pPr>
      <w:r>
        <w:rPr>
          <w:sz w:val="22"/>
          <w:szCs w:val="22"/>
        </w:rPr>
        <w:t>Titanic Survival Prediction</w:t>
      </w:r>
      <w:r w:rsidR="00E73429">
        <w:rPr>
          <w:sz w:val="22"/>
          <w:szCs w:val="22"/>
        </w:rPr>
        <w:tab/>
      </w:r>
      <w:r w:rsidR="00E73429">
        <w:rPr>
          <w:sz w:val="22"/>
          <w:szCs w:val="22"/>
        </w:rPr>
        <w:tab/>
        <w:t>Diabetes prediction</w:t>
      </w:r>
      <w:r w:rsidR="00E73429">
        <w:rPr>
          <w:sz w:val="22"/>
          <w:szCs w:val="22"/>
        </w:rPr>
        <w:tab/>
      </w:r>
      <w:r w:rsidR="00E73429">
        <w:rPr>
          <w:sz w:val="22"/>
          <w:szCs w:val="22"/>
        </w:rPr>
        <w:tab/>
      </w:r>
      <w:r w:rsidR="00E73429">
        <w:rPr>
          <w:sz w:val="22"/>
          <w:szCs w:val="22"/>
        </w:rPr>
        <w:tab/>
        <w:t xml:space="preserve">Digit  </w:t>
      </w:r>
      <w:proofErr w:type="spellStart"/>
      <w:r w:rsidR="00E73429">
        <w:rPr>
          <w:sz w:val="22"/>
          <w:szCs w:val="22"/>
        </w:rPr>
        <w:t>Recogniser</w:t>
      </w:r>
      <w:proofErr w:type="spellEnd"/>
    </w:p>
    <w:p w:rsidR="00A80F1B" w:rsidRPr="00E73429" w:rsidRDefault="00E73429" w:rsidP="00E73429">
      <w:pPr>
        <w:pStyle w:val="BodyText"/>
        <w:numPr>
          <w:ilvl w:val="0"/>
          <w:numId w:val="17"/>
        </w:numPr>
        <w:spacing w:before="8"/>
        <w:jc w:val="both"/>
        <w:rPr>
          <w:sz w:val="22"/>
          <w:szCs w:val="22"/>
        </w:rPr>
      </w:pPr>
      <w:r>
        <w:rPr>
          <w:sz w:val="22"/>
          <w:szCs w:val="22"/>
        </w:rPr>
        <w:t>Customer Segmentation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Breast Cancer Classification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Box office Prediction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E51F0" w:rsidRDefault="00FE51F0" w:rsidP="00FE51F0">
      <w:pPr>
        <w:pStyle w:val="Heading1"/>
        <w:tabs>
          <w:tab w:val="left" w:pos="10689"/>
        </w:tabs>
        <w:spacing w:before="91"/>
      </w:pPr>
      <w:r>
        <w:rPr>
          <w:color w:val="16365D"/>
          <w:shd w:val="clear" w:color="auto" w:fill="E2E2E2"/>
        </w:rPr>
        <w:t>Achievements</w:t>
      </w:r>
      <w:r>
        <w:rPr>
          <w:color w:val="16365D"/>
          <w:shd w:val="clear" w:color="auto" w:fill="E2E2E2"/>
        </w:rPr>
        <w:tab/>
      </w:r>
    </w:p>
    <w:p w:rsidR="00D62741" w:rsidRDefault="00D62741">
      <w:pPr>
        <w:pStyle w:val="BodyText"/>
        <w:spacing w:before="8"/>
      </w:pPr>
    </w:p>
    <w:p w:rsidR="00FE51F0" w:rsidRPr="00BB5D5A" w:rsidRDefault="00FE51F0" w:rsidP="007E06F4">
      <w:pPr>
        <w:pStyle w:val="BodyText"/>
        <w:numPr>
          <w:ilvl w:val="0"/>
          <w:numId w:val="5"/>
        </w:numPr>
        <w:spacing w:before="8"/>
        <w:rPr>
          <w:sz w:val="22"/>
          <w:szCs w:val="22"/>
        </w:rPr>
      </w:pPr>
      <w:r w:rsidRPr="00BB5D5A">
        <w:rPr>
          <w:sz w:val="22"/>
          <w:szCs w:val="22"/>
        </w:rPr>
        <w:t xml:space="preserve">Secured top position in University with </w:t>
      </w:r>
      <w:r w:rsidRPr="00E73429">
        <w:rPr>
          <w:b/>
          <w:sz w:val="22"/>
          <w:szCs w:val="22"/>
        </w:rPr>
        <w:t xml:space="preserve">gold </w:t>
      </w:r>
      <w:r w:rsidRPr="00BB5D5A">
        <w:rPr>
          <w:sz w:val="22"/>
          <w:szCs w:val="22"/>
        </w:rPr>
        <w:t>medal.</w:t>
      </w:r>
    </w:p>
    <w:p w:rsidR="00FE51F0" w:rsidRPr="00BB5D5A" w:rsidRDefault="00FE51F0" w:rsidP="007E06F4">
      <w:pPr>
        <w:pStyle w:val="BodyText"/>
        <w:numPr>
          <w:ilvl w:val="0"/>
          <w:numId w:val="5"/>
        </w:numPr>
        <w:spacing w:before="8"/>
        <w:rPr>
          <w:sz w:val="22"/>
          <w:szCs w:val="22"/>
        </w:rPr>
      </w:pPr>
      <w:r w:rsidRPr="00BB5D5A">
        <w:rPr>
          <w:sz w:val="22"/>
          <w:szCs w:val="22"/>
        </w:rPr>
        <w:t>Cleared GATE thrice with average rank.</w:t>
      </w:r>
      <w:r w:rsidR="00E73429">
        <w:rPr>
          <w:sz w:val="22"/>
          <w:szCs w:val="22"/>
        </w:rPr>
        <w:t xml:space="preserve">(GATE 2020 - </w:t>
      </w:r>
      <w:r w:rsidR="00E73429" w:rsidRPr="00E73429">
        <w:rPr>
          <w:b/>
          <w:sz w:val="22"/>
          <w:szCs w:val="22"/>
        </w:rPr>
        <w:t>94 PERC</w:t>
      </w:r>
      <w:r w:rsidR="00E73429">
        <w:rPr>
          <w:sz w:val="22"/>
          <w:szCs w:val="22"/>
        </w:rPr>
        <w:t>)</w:t>
      </w:r>
    </w:p>
    <w:p w:rsidR="00FE51F0" w:rsidRDefault="00581AC7" w:rsidP="007E06F4">
      <w:pPr>
        <w:pStyle w:val="BodyText"/>
        <w:numPr>
          <w:ilvl w:val="0"/>
          <w:numId w:val="5"/>
        </w:numPr>
        <w:spacing w:before="8"/>
      </w:pPr>
      <w:r w:rsidRPr="00BB5D5A">
        <w:rPr>
          <w:sz w:val="22"/>
          <w:szCs w:val="22"/>
        </w:rPr>
        <w:t xml:space="preserve">Volunteered in </w:t>
      </w:r>
      <w:r w:rsidRPr="00E73429">
        <w:rPr>
          <w:b/>
          <w:sz w:val="22"/>
          <w:szCs w:val="22"/>
        </w:rPr>
        <w:t>Techno fests</w:t>
      </w:r>
      <w:r w:rsidRPr="00BB5D5A">
        <w:rPr>
          <w:sz w:val="22"/>
          <w:szCs w:val="22"/>
        </w:rPr>
        <w:t xml:space="preserve"> organized in University</w:t>
      </w:r>
      <w:r>
        <w:t>.</w:t>
      </w:r>
    </w:p>
    <w:p w:rsidR="007E06F4" w:rsidRPr="00FE51F0" w:rsidRDefault="007E06F4" w:rsidP="007E06F4">
      <w:pPr>
        <w:pStyle w:val="BodyText"/>
        <w:spacing w:before="8"/>
        <w:ind w:left="720"/>
      </w:pPr>
    </w:p>
    <w:p w:rsidR="00BB5D5A" w:rsidRDefault="00FC1B55" w:rsidP="00BB5D5A">
      <w:pPr>
        <w:pStyle w:val="Heading1"/>
        <w:tabs>
          <w:tab w:val="left" w:pos="10689"/>
        </w:tabs>
        <w:spacing w:before="91"/>
        <w:rPr>
          <w:color w:val="16365D"/>
          <w:shd w:val="clear" w:color="auto" w:fill="E2E2E2"/>
        </w:rPr>
      </w:pPr>
      <w:r>
        <w:rPr>
          <w:color w:val="16365D"/>
          <w:shd w:val="clear" w:color="auto" w:fill="E2E2E2"/>
        </w:rPr>
        <w:t>Training Experience</w:t>
      </w:r>
      <w:r>
        <w:rPr>
          <w:color w:val="16365D"/>
          <w:shd w:val="clear" w:color="auto" w:fill="E2E2E2"/>
        </w:rPr>
        <w:tab/>
      </w:r>
    </w:p>
    <w:p w:rsidR="00BB5D5A" w:rsidRPr="00BB5D5A" w:rsidRDefault="00BB5D5A" w:rsidP="00BB5D5A">
      <w:pPr>
        <w:pStyle w:val="Heading1"/>
        <w:tabs>
          <w:tab w:val="left" w:pos="10689"/>
        </w:tabs>
        <w:spacing w:before="91"/>
        <w:rPr>
          <w:color w:val="16365D"/>
          <w:shd w:val="clear" w:color="auto" w:fill="E2E2E2"/>
        </w:rPr>
      </w:pPr>
    </w:p>
    <w:p w:rsidR="00FC1B55" w:rsidRPr="00BB5D5A" w:rsidRDefault="00FC1B55" w:rsidP="00BB5D5A">
      <w:pPr>
        <w:pStyle w:val="Heading1"/>
        <w:numPr>
          <w:ilvl w:val="0"/>
          <w:numId w:val="16"/>
        </w:numPr>
        <w:tabs>
          <w:tab w:val="left" w:pos="10689"/>
        </w:tabs>
        <w:spacing w:before="0"/>
        <w:rPr>
          <w:b w:val="0"/>
        </w:rPr>
      </w:pPr>
      <w:r w:rsidRPr="00BB5D5A">
        <w:rPr>
          <w:b w:val="0"/>
        </w:rPr>
        <w:t>Vocational Training (at</w:t>
      </w:r>
      <w:r w:rsidRPr="00BB5D5A">
        <w:t xml:space="preserve"> HCL/ICC </w:t>
      </w:r>
      <w:proofErr w:type="spellStart"/>
      <w:r w:rsidRPr="00BB5D5A">
        <w:t>Moubhandar</w:t>
      </w:r>
      <w:proofErr w:type="spellEnd"/>
      <w:proofErr w:type="gramStart"/>
      <w:r w:rsidRPr="00BB5D5A">
        <w:t>)</w:t>
      </w:r>
      <w:r w:rsidR="00BB5D5A" w:rsidRPr="00BB5D5A">
        <w:t xml:space="preserve"> :</w:t>
      </w:r>
      <w:proofErr w:type="gramEnd"/>
      <w:r w:rsidR="00BB5D5A" w:rsidRPr="00BB5D5A">
        <w:t>Duration</w:t>
      </w:r>
      <w:r w:rsidR="00BB5D5A" w:rsidRPr="00BB5D5A">
        <w:rPr>
          <w:b w:val="0"/>
        </w:rPr>
        <w:t xml:space="preserve"> :1 month.</w:t>
      </w:r>
    </w:p>
    <w:p w:rsidR="00BB5D5A" w:rsidRPr="00BB5D5A" w:rsidRDefault="009908A2" w:rsidP="00BB5D5A">
      <w:pPr>
        <w:pStyle w:val="Heading1"/>
        <w:numPr>
          <w:ilvl w:val="0"/>
          <w:numId w:val="16"/>
        </w:numPr>
        <w:tabs>
          <w:tab w:val="left" w:pos="10689"/>
        </w:tabs>
        <w:spacing w:before="0"/>
        <w:rPr>
          <w:b w:val="0"/>
        </w:rPr>
      </w:pPr>
      <w:r w:rsidRPr="00BB5D5A">
        <w:rPr>
          <w:b w:val="0"/>
        </w:rPr>
        <w:t xml:space="preserve">Apprentice Training </w:t>
      </w:r>
      <w:r w:rsidR="007E06F4" w:rsidRPr="00BB5D5A">
        <w:rPr>
          <w:b w:val="0"/>
        </w:rPr>
        <w:t>(</w:t>
      </w:r>
      <w:r w:rsidRPr="00BB5D5A">
        <w:rPr>
          <w:b w:val="0"/>
        </w:rPr>
        <w:t xml:space="preserve">at </w:t>
      </w:r>
      <w:proofErr w:type="spellStart"/>
      <w:r w:rsidRPr="00BB5D5A">
        <w:t>FSNL</w:t>
      </w:r>
      <w:proofErr w:type="gramStart"/>
      <w:r w:rsidRPr="00BB5D5A">
        <w:t>,Bhilai</w:t>
      </w:r>
      <w:proofErr w:type="spellEnd"/>
      <w:proofErr w:type="gramEnd"/>
      <w:r w:rsidRPr="00BB5D5A">
        <w:rPr>
          <w:b w:val="0"/>
        </w:rPr>
        <w:t xml:space="preserve">(under </w:t>
      </w:r>
      <w:proofErr w:type="spellStart"/>
      <w:r w:rsidRPr="00BB5D5A">
        <w:rPr>
          <w:b w:val="0"/>
        </w:rPr>
        <w:t>Bhilai</w:t>
      </w:r>
      <w:proofErr w:type="spellEnd"/>
      <w:r w:rsidRPr="00BB5D5A">
        <w:rPr>
          <w:b w:val="0"/>
        </w:rPr>
        <w:t xml:space="preserve"> Steel Plant)</w:t>
      </w:r>
      <w:r w:rsidR="00BB5D5A" w:rsidRPr="00BB5D5A">
        <w:rPr>
          <w:b w:val="0"/>
        </w:rPr>
        <w:t xml:space="preserve">: </w:t>
      </w:r>
      <w:r w:rsidR="00BB5D5A" w:rsidRPr="00BB5D5A">
        <w:t>Duration:</w:t>
      </w:r>
      <w:r w:rsidR="00841E20">
        <w:rPr>
          <w:b w:val="0"/>
        </w:rPr>
        <w:t xml:space="preserve"> 12</w:t>
      </w:r>
      <w:r w:rsidR="00BB5D5A" w:rsidRPr="00BB5D5A">
        <w:rPr>
          <w:b w:val="0"/>
        </w:rPr>
        <w:t xml:space="preserve"> months</w:t>
      </w:r>
    </w:p>
    <w:p w:rsidR="006E036D" w:rsidRDefault="006E036D" w:rsidP="006E036D">
      <w:pPr>
        <w:pStyle w:val="BodyText"/>
        <w:numPr>
          <w:ilvl w:val="1"/>
          <w:numId w:val="23"/>
        </w:numPr>
        <w:spacing w:before="9"/>
      </w:pPr>
      <w:r w:rsidRPr="001C60C5">
        <w:t>E</w:t>
      </w:r>
      <w:r>
        <w:t xml:space="preserve">xperience in wiring of </w:t>
      </w:r>
      <w:proofErr w:type="spellStart"/>
      <w:r>
        <w:t>seperators,EOT</w:t>
      </w:r>
      <w:proofErr w:type="spellEnd"/>
      <w:r>
        <w:t xml:space="preserve"> </w:t>
      </w:r>
      <w:proofErr w:type="spellStart"/>
      <w:r>
        <w:t>cranes,Dozers</w:t>
      </w:r>
      <w:proofErr w:type="spellEnd"/>
    </w:p>
    <w:p w:rsidR="006E036D" w:rsidRDefault="006E036D" w:rsidP="006E036D">
      <w:pPr>
        <w:pStyle w:val="BodyText"/>
        <w:spacing w:before="9"/>
      </w:pPr>
      <w:r>
        <w:t xml:space="preserve">                    2.   </w:t>
      </w:r>
      <w:r>
        <w:t xml:space="preserve">Panel fitting of </w:t>
      </w:r>
      <w:proofErr w:type="gramStart"/>
      <w:r>
        <w:t>electromagnet ,hoist</w:t>
      </w:r>
      <w:proofErr w:type="gramEnd"/>
      <w:r>
        <w:t xml:space="preserve"> of cranes</w:t>
      </w:r>
    </w:p>
    <w:p w:rsidR="009908A2" w:rsidRPr="00BB5D5A" w:rsidRDefault="009908A2" w:rsidP="006E036D">
      <w:pPr>
        <w:pStyle w:val="Heading1"/>
        <w:tabs>
          <w:tab w:val="left" w:pos="10689"/>
        </w:tabs>
        <w:spacing w:before="0"/>
        <w:jc w:val="both"/>
        <w:rPr>
          <w:b w:val="0"/>
        </w:rPr>
      </w:pPr>
    </w:p>
    <w:p w:rsidR="004E2B2D" w:rsidRPr="002020D6" w:rsidRDefault="004E2B2D" w:rsidP="006E036D">
      <w:pPr>
        <w:pStyle w:val="BodyText"/>
        <w:ind w:left="1436" w:right="8644"/>
        <w:rPr>
          <w:sz w:val="22"/>
          <w:szCs w:val="22"/>
        </w:rPr>
      </w:pPr>
    </w:p>
    <w:p w:rsidR="00D62741" w:rsidRPr="00BB5D5A" w:rsidRDefault="00D62741" w:rsidP="00620565">
      <w:pPr>
        <w:pStyle w:val="BodyText"/>
        <w:spacing w:before="59" w:line="243" w:lineRule="exact"/>
        <w:rPr>
          <w:sz w:val="22"/>
          <w:szCs w:val="22"/>
        </w:rPr>
      </w:pPr>
    </w:p>
    <w:sectPr w:rsidR="00D62741" w:rsidRPr="00BB5D5A">
      <w:pgSz w:w="11920" w:h="16850"/>
      <w:pgMar w:top="380" w:right="3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AEA"/>
    <w:multiLevelType w:val="hybridMultilevel"/>
    <w:tmpl w:val="090A07B4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5426DCF"/>
    <w:multiLevelType w:val="hybridMultilevel"/>
    <w:tmpl w:val="E496DF5A"/>
    <w:lvl w:ilvl="0" w:tplc="0B18F886">
      <w:numFmt w:val="bullet"/>
      <w:lvlText w:val=""/>
      <w:lvlJc w:val="left"/>
      <w:pPr>
        <w:ind w:left="58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4BE26E0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2" w:tplc="ABBE2F32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EB20D8B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FE6C348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851E7408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6" w:tplc="ECCE50A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 w:tplc="667C3546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8" w:tplc="3BA221C6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4D658B"/>
    <w:multiLevelType w:val="hybridMultilevel"/>
    <w:tmpl w:val="9FAAA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5E81"/>
    <w:multiLevelType w:val="hybridMultilevel"/>
    <w:tmpl w:val="8966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C0C40"/>
    <w:multiLevelType w:val="hybridMultilevel"/>
    <w:tmpl w:val="29146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04DB5"/>
    <w:multiLevelType w:val="hybridMultilevel"/>
    <w:tmpl w:val="C742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F45A6"/>
    <w:multiLevelType w:val="hybridMultilevel"/>
    <w:tmpl w:val="4A7252F2"/>
    <w:lvl w:ilvl="0" w:tplc="5DB0923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218FAC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C39AA15C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C1D47C5C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3F90F600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073009AA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21727B6E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A148F882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3EFCD8F0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7447D0"/>
    <w:multiLevelType w:val="hybridMultilevel"/>
    <w:tmpl w:val="8BA0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925DD"/>
    <w:multiLevelType w:val="hybridMultilevel"/>
    <w:tmpl w:val="73BED8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E5B2740"/>
    <w:multiLevelType w:val="hybridMultilevel"/>
    <w:tmpl w:val="1E9E0398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325E7713"/>
    <w:multiLevelType w:val="hybridMultilevel"/>
    <w:tmpl w:val="DAB88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5490D"/>
    <w:multiLevelType w:val="hybridMultilevel"/>
    <w:tmpl w:val="9C3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C7B3B"/>
    <w:multiLevelType w:val="hybridMultilevel"/>
    <w:tmpl w:val="23329124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456D2BF5"/>
    <w:multiLevelType w:val="hybridMultilevel"/>
    <w:tmpl w:val="10FA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93038"/>
    <w:multiLevelType w:val="hybridMultilevel"/>
    <w:tmpl w:val="365E11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5C544223"/>
    <w:multiLevelType w:val="hybridMultilevel"/>
    <w:tmpl w:val="14DA56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C60238E"/>
    <w:multiLevelType w:val="hybridMultilevel"/>
    <w:tmpl w:val="4FE09622"/>
    <w:lvl w:ilvl="0" w:tplc="05C0D0B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8446E00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2" w:tplc="773465D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2CE6DA70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7A547C1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D18EDFF0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6" w:tplc="8D9411FA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7" w:tplc="EC96BB14">
      <w:numFmt w:val="bullet"/>
      <w:lvlText w:val="•"/>
      <w:lvlJc w:val="left"/>
      <w:pPr>
        <w:ind w:left="7999" w:hanging="360"/>
      </w:pPr>
      <w:rPr>
        <w:rFonts w:hint="default"/>
        <w:lang w:val="en-US" w:eastAsia="en-US" w:bidi="ar-SA"/>
      </w:rPr>
    </w:lvl>
    <w:lvl w:ilvl="8" w:tplc="9CC47F1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1E26758"/>
    <w:multiLevelType w:val="hybridMultilevel"/>
    <w:tmpl w:val="E8C4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505E0"/>
    <w:multiLevelType w:val="hybridMultilevel"/>
    <w:tmpl w:val="19A8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26AB2"/>
    <w:multiLevelType w:val="hybridMultilevel"/>
    <w:tmpl w:val="F1A0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D6FC0"/>
    <w:multiLevelType w:val="hybridMultilevel"/>
    <w:tmpl w:val="DF7C225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1" w15:restartNumberingAfterBreak="0">
    <w:nsid w:val="7BC91B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5F5175"/>
    <w:multiLevelType w:val="hybridMultilevel"/>
    <w:tmpl w:val="862E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0"/>
  </w:num>
  <w:num w:numId="4">
    <w:abstractNumId w:val="3"/>
  </w:num>
  <w:num w:numId="5">
    <w:abstractNumId w:val="11"/>
  </w:num>
  <w:num w:numId="6">
    <w:abstractNumId w:val="8"/>
  </w:num>
  <w:num w:numId="7">
    <w:abstractNumId w:val="21"/>
  </w:num>
  <w:num w:numId="8">
    <w:abstractNumId w:val="4"/>
  </w:num>
  <w:num w:numId="9">
    <w:abstractNumId w:val="9"/>
  </w:num>
  <w:num w:numId="10">
    <w:abstractNumId w:val="15"/>
  </w:num>
  <w:num w:numId="11">
    <w:abstractNumId w:val="14"/>
  </w:num>
  <w:num w:numId="12">
    <w:abstractNumId w:val="12"/>
  </w:num>
  <w:num w:numId="13">
    <w:abstractNumId w:val="0"/>
  </w:num>
  <w:num w:numId="14">
    <w:abstractNumId w:val="5"/>
  </w:num>
  <w:num w:numId="15">
    <w:abstractNumId w:val="18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19"/>
  </w:num>
  <w:num w:numId="21">
    <w:abstractNumId w:val="2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62741"/>
    <w:rsid w:val="00020612"/>
    <w:rsid w:val="000B2A8D"/>
    <w:rsid w:val="0012742A"/>
    <w:rsid w:val="001C3AED"/>
    <w:rsid w:val="001C65FD"/>
    <w:rsid w:val="002020D6"/>
    <w:rsid w:val="003259F6"/>
    <w:rsid w:val="00431A64"/>
    <w:rsid w:val="004605B6"/>
    <w:rsid w:val="004E2B2D"/>
    <w:rsid w:val="0053179A"/>
    <w:rsid w:val="0055294A"/>
    <w:rsid w:val="00556E26"/>
    <w:rsid w:val="00581AC7"/>
    <w:rsid w:val="00620565"/>
    <w:rsid w:val="006E036D"/>
    <w:rsid w:val="007E06F4"/>
    <w:rsid w:val="00841E20"/>
    <w:rsid w:val="008469B6"/>
    <w:rsid w:val="00936CDA"/>
    <w:rsid w:val="00975048"/>
    <w:rsid w:val="00977DF3"/>
    <w:rsid w:val="009908A2"/>
    <w:rsid w:val="00A80F1B"/>
    <w:rsid w:val="00AC658C"/>
    <w:rsid w:val="00B04256"/>
    <w:rsid w:val="00BB5D5A"/>
    <w:rsid w:val="00D62741"/>
    <w:rsid w:val="00D9769D"/>
    <w:rsid w:val="00E73429"/>
    <w:rsid w:val="00F315A1"/>
    <w:rsid w:val="00FC1B55"/>
    <w:rsid w:val="00FE1FD8"/>
    <w:rsid w:val="00FE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19C9"/>
  <w15:docId w15:val="{17F94D78-10CD-4464-A73E-DC6EEA4F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spacing w:before="92"/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ind w:left="49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216"/>
    </w:pPr>
  </w:style>
  <w:style w:type="character" w:styleId="Hyperlink">
    <w:name w:val="Hyperlink"/>
    <w:basedOn w:val="DefaultParagraphFont"/>
    <w:uiPriority w:val="99"/>
    <w:unhideWhenUsed/>
    <w:rsid w:val="00B042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E51F0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B5D5A"/>
    <w:rPr>
      <w:rFonts w:ascii="Carlito" w:eastAsia="Carlito" w:hAnsi="Carlito" w:cs="Carli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swajeetsahu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</cp:lastModifiedBy>
  <cp:revision>16</cp:revision>
  <dcterms:created xsi:type="dcterms:W3CDTF">2021-09-06T14:18:00Z</dcterms:created>
  <dcterms:modified xsi:type="dcterms:W3CDTF">2021-10-16T05:04:00Z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LastSaved">
    <vt:filetime>2021-09-06T00:00:00Z</vt:filetime>
  </property>
</Properties>
</file>