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3A5C"/>
          <w:sz w:val="72"/>
          <w:szCs w:val="72"/>
        </w:rPr>
        <w:t xml:space="preserve">BIS512</w:t>
      </w:r>
    </w:p>
    <w:p>
      <w:pPr>
        <w:spacing w:after="60" w:before="0"/>
        <w:jc w:val="center"/>
      </w:pPr>
      <w:r>
        <w:rPr>
          <w:rFonts w:ascii="Arial" w:cs="Arial" w:eastAsia="Arial" w:hAnsi="Arial"/>
          <w:b/>
          <w:bCs/>
          <w:color w:val="2E6096"/>
          <w:sz w:val="32"/>
          <w:szCs w:val="32"/>
        </w:rPr>
        <w:t xml:space="preserve">A Custom 512-Bit Cryptographic Hash Function</w:t>
      </w:r>
    </w:p>
    <w:p>
      <w:pPr>
        <w:spacing w:after="60" w:before="0"/>
        <w:jc w:val="center"/>
      </w:pPr>
      <w:r>
        <w:rPr>
          <w:rFonts w:ascii="Arial" w:cs="Arial" w:eastAsia="Arial" w:hAnsi="Arial"/>
          <w:i/>
          <w:iCs/>
          <w:color w:val="3A7DC8"/>
          <w:sz w:val="28"/>
          <w:szCs w:val="28"/>
        </w:rPr>
        <w:t xml:space="preserve">for Blockchain Applications</w:t>
      </w:r>
    </w:p>
    <w:p>
      <w:pPr>
        <w:pBdr>
          <w:top w:val="single" w:color="2E6096" w:sz="4"/>
          <w:bottom w:val="single" w:color="2E6096" w:sz="4"/>
        </w:pBdr>
        <w:spacing w:after="60" w:before="240"/>
        <w:jc w:val="center"/>
      </w:pPr>
      <w:r>
        <w:rPr>
          <w:rFonts w:ascii="Arial" w:cs="Arial" w:eastAsia="Arial" w:hAnsi="Arial"/>
          <w:b/>
          <w:bCs/>
          <w:color w:val="222222"/>
          <w:sz w:val="24"/>
          <w:szCs w:val="24"/>
        </w:rPr>
        <w:t xml:space="preserve">Biswajit Saha</w:t>
      </w:r>
    </w:p>
    <w:p>
      <w:pPr>
        <w:spacing w:after="480" w:before="60"/>
        <w:jc w:val="center"/>
      </w:pPr>
      <w:r>
        <w:rPr>
          <w:rFonts w:ascii="Arial" w:cs="Arial" w:eastAsia="Arial" w:hAnsi="Arial"/>
          <w:i/>
          <w:iCs/>
          <w:color w:val="777777"/>
          <w:sz w:val="20"/>
          <w:szCs w:val="20"/>
        </w:rPr>
        <w:t xml:space="preserve">Version 1.0.0  ·  Research Paper  ·  Pure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F" w:val="clear"/>
            <w:tcMar>
              <w:top w:type="dxa" w:w="180"/>
              <w:left w:type="dxa" w:w="360"/>
              <w:bottom w:type="dxa" w:w="180"/>
              <w:right w:type="dxa" w:w="360"/>
            </w:tcMar>
          </w:tcPr>
          <w:p>
            <w:pPr>
              <w:spacing w:after="80" w:before="0"/>
              <w:jc w:val="center"/>
            </w:pPr>
            <w:r>
              <w:rPr>
                <w:rFonts w:ascii="Arial" w:cs="Arial" w:eastAsia="Arial" w:hAnsi="Arial"/>
                <w:b/>
                <w:bCs/>
                <w:color w:val="1A3A5C"/>
                <w:sz w:val="22"/>
                <w:szCs w:val="22"/>
              </w:rPr>
              <w:t xml:space="preserve">ABSTRACT</w:t>
            </w:r>
          </w:p>
          <w:p>
            <w:pPr>
              <w:spacing w:after="0" w:before="0"/>
              <w:jc w:val="both"/>
            </w:pPr>
            <w:r>
              <w:rPr>
                <w:rFonts w:ascii="Georgia" w:cs="Georgia" w:eastAsia="Georgia" w:hAnsi="Georgia"/>
                <w:color w:val="222222"/>
                <w:sz w:val="20"/>
                <w:szCs w:val="20"/>
              </w:rPr>
              <w:t xml:space="preserve">BIS512 is a custom cryptographic hash function that produces a 512-bit (64-byte) digest from an arbitrary-length input. The algorithm is designed around three core principles: (1) deterministic, π-derived round constants that provide a transparent and non-backdoored key schedule; (2) a multi-round expand-then-compress architecture that ensures thorough avalanche diffusion; and (3) a randomised positional scatter table (POSITIONS) that breaks linear relationships during compression. This paper describes the complete internal construction, explains the role of every function, and details how BIS512 may be integrated into a custom blockchain as a block hashing primitive.</w:t>
            </w:r>
          </w:p>
        </w:tc>
      </w:tr>
    </w:tbl>
    <w:p>
      <w:pPr>
        <w:spacing w:after="0" w:before="0"/>
      </w:pPr>
      <w:r>
        <w:t xml:space="preserve"/>
      </w:r>
    </w:p>
    <w:p>
      <w:pPr>
        <w:spacing w:after="0" w:before="0"/>
      </w:pPr>
      <w:r>
        <w:t xml:space="preserve"/>
      </w:r>
    </w:p>
    <w:p>
      <w:r>
        <w:br w:type="page"/>
      </w:r>
    </w:p>
    <w:p>
      <w:pPr>
        <w:pStyle w:val="Heading1"/>
        <w:spacing w:after="120" w:before="360"/>
      </w:pPr>
      <w:r>
        <w:rPr>
          <w:rFonts w:ascii="Arial" w:cs="Arial" w:eastAsia="Arial" w:hAnsi="Arial"/>
          <w:b/>
          <w:bCs/>
          <w:color w:val="1A3A5C"/>
          <w:sz w:val="28"/>
          <w:szCs w:val="28"/>
        </w:rPr>
        <w:t xml:space="preserve">1.  Introduction</w:t>
      </w:r>
    </w:p>
    <w:p>
      <w:pPr>
        <w:spacing w:after="120" w:before="80"/>
        <w:jc w:val="both"/>
      </w:pPr>
      <w:r>
        <w:rPr>
          <w:rFonts w:ascii="Georgia" w:cs="Georgia" w:eastAsia="Georgia" w:hAnsi="Georgia"/>
          <w:b w:val="false"/>
          <w:bCs w:val="false"/>
          <w:i w:val="false"/>
          <w:iCs w:val="false"/>
          <w:color w:val="222222"/>
          <w:sz w:val="22"/>
          <w:szCs w:val="22"/>
        </w:rPr>
        <w:t xml:space="preserve">Cryptographic hash functions are a foundational primitive in blockchain technology. They bind blocks together via their digests, make tampering computationally detectable, and form the basis of proof-of-work schemes. While production systems typically rely on SHA-256 or Keccak-256, developing a bespoke hash function from first principles is an instructive exercise in understanding the internal mechanics of diffusion, confusion, and avalanche behaviour.</w:t>
      </w:r>
    </w:p>
    <w:p>
      <w:pPr>
        <w:spacing w:after="120" w:before="80"/>
        <w:jc w:val="both"/>
      </w:pPr>
      <w:r>
        <w:rPr>
          <w:rFonts w:ascii="Georgia" w:cs="Georgia" w:eastAsia="Georgia" w:hAnsi="Georgia"/>
          <w:b w:val="false"/>
          <w:bCs w:val="false"/>
          <w:i w:val="false"/>
          <w:iCs w:val="false"/>
          <w:color w:val="222222"/>
          <w:sz w:val="22"/>
          <w:szCs w:val="22"/>
        </w:rPr>
        <w:t xml:space="preserve">BIS512 is a Merkle–Damgård construction with a 512-bit internal state, 64 round constants derived from π × prime numbers, and a 10-round expand-compress loop. It is written in pure Python for clarity, portability, and ease of integration.</w:t>
      </w:r>
    </w:p>
    <w:p>
      <w:pPr>
        <w:spacing w:after="0" w:before="0"/>
      </w:pPr>
      <w:r>
        <w:t xml:space="preserve"/>
      </w:r>
    </w:p>
    <w:p>
      <w:pPr>
        <w:pStyle w:val="Heading1"/>
        <w:spacing w:after="120" w:before="360"/>
      </w:pPr>
      <w:r>
        <w:rPr>
          <w:rFonts w:ascii="Arial" w:cs="Arial" w:eastAsia="Arial" w:hAnsi="Arial"/>
          <w:b/>
          <w:bCs/>
          <w:color w:val="1A3A5C"/>
          <w:sz w:val="28"/>
          <w:szCs w:val="28"/>
        </w:rPr>
        <w:t xml:space="preserve">2.  Algorithm Parameters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r>
              <w:rPr>
                <w:rFonts w:ascii="Arial" w:cs="Arial" w:eastAsia="Arial" w:hAnsi="Arial"/>
                <w:b/>
                <w:bCs/>
                <w:color w:val="1A3A5C"/>
                <w:sz w:val="20"/>
                <w:szCs w:val="20"/>
              </w:rPr>
              <w:t xml:space="preserve">Output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222244"/>
                <w:sz w:val="20"/>
                <w:szCs w:val="20"/>
              </w:rPr>
              <w:t xml:space="preserve">512 bits  (64 bytes, 128 hex characters)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b/>
                <w:bCs/>
                <w:color w:val="1A3A5C"/>
                <w:sz w:val="20"/>
                <w:szCs w:val="20"/>
              </w:rPr>
              <w:t xml:space="preserve">Block size</w:t>
            </w:r>
          </w:p>
        </w:tc>
        <w:tc>
          <w:tcPr>
            <w:tcW w:type="dxa" w:w="6360"/>
            <w:tcBorders>
              <w:top w:val="single" w:color="CCCCCC" w:sz="1"/>
              <w:left w:val="single" w:color="CCCCCC" w:sz="1"/>
              <w:bottom w:val="single" w:color="CCCCCC" w:sz="1"/>
              <w:right w:val="single" w:color="CCCCCC" w:sz="1"/>
            </w:tcBorders>
            <w:shd w:fill="F9FBFD" w:val="clear"/>
            <w:tcMar>
              <w:top w:type="dxa" w:w="80"/>
              <w:left w:type="dxa" w:w="160"/>
              <w:bottom w:type="dxa" w:w="80"/>
              <w:right w:type="dxa" w:w="160"/>
            </w:tcMar>
          </w:tcPr>
          <w:p>
            <w:r>
              <w:rPr>
                <w:rFonts w:ascii="Courier New" w:cs="Courier New" w:eastAsia="Courier New" w:hAnsi="Courier New"/>
                <w:color w:val="222244"/>
                <w:sz w:val="20"/>
                <w:szCs w:val="20"/>
              </w:rPr>
              <w:t xml:space="preserve">512 bits  (64 bytes per message block)</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r>
              <w:rPr>
                <w:rFonts w:ascii="Arial" w:cs="Arial" w:eastAsia="Arial" w:hAnsi="Arial"/>
                <w:b/>
                <w:bCs/>
                <w:color w:val="1A3A5C"/>
                <w:sz w:val="20"/>
                <w:szCs w:val="20"/>
              </w:rPr>
              <w:t xml:space="preserve">Internal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222244"/>
                <w:sz w:val="20"/>
                <w:szCs w:val="20"/>
              </w:rPr>
              <w:t xml:space="preserve">16 × 32-bit words  =  512 bits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b/>
                <w:bCs/>
                <w:color w:val="1A3A5C"/>
                <w:sz w:val="20"/>
                <w:szCs w:val="20"/>
              </w:rPr>
              <w:t xml:space="preserve">Rounds per block</w:t>
            </w:r>
          </w:p>
        </w:tc>
        <w:tc>
          <w:tcPr>
            <w:tcW w:type="dxa" w:w="6360"/>
            <w:tcBorders>
              <w:top w:val="single" w:color="CCCCCC" w:sz="1"/>
              <w:left w:val="single" w:color="CCCCCC" w:sz="1"/>
              <w:bottom w:val="single" w:color="CCCCCC" w:sz="1"/>
              <w:right w:val="single" w:color="CCCCCC" w:sz="1"/>
            </w:tcBorders>
            <w:shd w:fill="F9FBFD" w:val="clear"/>
            <w:tcMar>
              <w:top w:type="dxa" w:w="80"/>
              <w:left w:type="dxa" w:w="160"/>
              <w:bottom w:type="dxa" w:w="80"/>
              <w:right w:type="dxa" w:w="160"/>
            </w:tcMar>
          </w:tcPr>
          <w:p>
            <w:r>
              <w:rPr>
                <w:rFonts w:ascii="Courier New" w:cs="Courier New" w:eastAsia="Courier New" w:hAnsi="Courier New"/>
                <w:color w:val="222244"/>
                <w:sz w:val="20"/>
                <w:szCs w:val="20"/>
              </w:rPr>
              <w:t xml:space="preserve">10  (expand → compress iterations)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r>
              <w:rPr>
                <w:rFonts w:ascii="Arial" w:cs="Arial" w:eastAsia="Arial" w:hAnsi="Arial"/>
                <w:b/>
                <w:bCs/>
                <w:color w:val="1A3A5C"/>
                <w:sz w:val="20"/>
                <w:szCs w:val="20"/>
              </w:rPr>
              <w:t xml:space="preserve">Word schedule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222244"/>
                <w:sz w:val="20"/>
                <w:szCs w:val="20"/>
              </w:rPr>
              <w:t xml:space="preserve">16 words expanded to 64 words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b/>
                <w:bCs/>
                <w:color w:val="1A3A5C"/>
                <w:sz w:val="20"/>
                <w:szCs w:val="20"/>
              </w:rPr>
              <w:t xml:space="preserve">Round constants</w:t>
            </w:r>
          </w:p>
        </w:tc>
        <w:tc>
          <w:tcPr>
            <w:tcW w:type="dxa" w:w="6360"/>
            <w:tcBorders>
              <w:top w:val="single" w:color="CCCCCC" w:sz="1"/>
              <w:left w:val="single" w:color="CCCCCC" w:sz="1"/>
              <w:bottom w:val="single" w:color="CCCCCC" w:sz="1"/>
              <w:right w:val="single" w:color="CCCCCC" w:sz="1"/>
            </w:tcBorders>
            <w:shd w:fill="F9FBFD" w:val="clear"/>
            <w:tcMar>
              <w:top w:type="dxa" w:w="80"/>
              <w:left w:type="dxa" w:w="160"/>
              <w:bottom w:type="dxa" w:w="80"/>
              <w:right w:type="dxa" w:w="160"/>
            </w:tcMar>
          </w:tcPr>
          <w:p>
            <w:r>
              <w:rPr>
                <w:rFonts w:ascii="Courier New" w:cs="Courier New" w:eastAsia="Courier New" w:hAnsi="Courier New"/>
                <w:color w:val="222244"/>
                <w:sz w:val="20"/>
                <w:szCs w:val="20"/>
              </w:rPr>
              <w:t xml:space="preserve">64 values  (ARR)  derived from π × primes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r>
              <w:rPr>
                <w:rFonts w:ascii="Arial" w:cs="Arial" w:eastAsia="Arial" w:hAnsi="Arial"/>
                <w:b/>
                <w:bCs/>
                <w:color w:val="1A3A5C"/>
                <w:sz w:val="20"/>
                <w:szCs w:val="20"/>
              </w:rPr>
              <w:t xml:space="preserve">Padding scheme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222244"/>
                <w:sz w:val="20"/>
                <w:szCs w:val="20"/>
              </w:rPr>
              <w:t xml:space="preserve">Merkle–Damgård  (SHA-style)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b/>
                <w:bCs/>
                <w:color w:val="1A3A5C"/>
                <w:sz w:val="20"/>
                <w:szCs w:val="20"/>
              </w:rPr>
              <w:t xml:space="preserve">Word endianness</w:t>
            </w:r>
          </w:p>
        </w:tc>
        <w:tc>
          <w:tcPr>
            <w:tcW w:type="dxa" w:w="6360"/>
            <w:tcBorders>
              <w:top w:val="single" w:color="CCCCCC" w:sz="1"/>
              <w:left w:val="single" w:color="CCCCCC" w:sz="1"/>
              <w:bottom w:val="single" w:color="CCCCCC" w:sz="1"/>
              <w:right w:val="single" w:color="CCCCCC" w:sz="1"/>
            </w:tcBorders>
            <w:shd w:fill="F9FBFD" w:val="clear"/>
            <w:tcMar>
              <w:top w:type="dxa" w:w="80"/>
              <w:left w:type="dxa" w:w="160"/>
              <w:bottom w:type="dxa" w:w="80"/>
              <w:right w:type="dxa" w:w="160"/>
            </w:tcMar>
          </w:tcPr>
          <w:p>
            <w:r>
              <w:rPr>
                <w:rFonts w:ascii="Courier New" w:cs="Courier New" w:eastAsia="Courier New" w:hAnsi="Courier New"/>
                <w:color w:val="222244"/>
                <w:sz w:val="20"/>
                <w:szCs w:val="20"/>
              </w:rPr>
              <w:t xml:space="preserve">Big-endian 32-bit words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r>
              <w:rPr>
                <w:rFonts w:ascii="Arial" w:cs="Arial" w:eastAsia="Arial" w:hAnsi="Arial"/>
                <w:b/>
                <w:bCs/>
                <w:color w:val="1A3A5C"/>
                <w:sz w:val="20"/>
                <w:szCs w:val="20"/>
              </w:rPr>
              <w:t xml:space="preserve">Implementation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222244"/>
                <w:sz w:val="20"/>
                <w:szCs w:val="20"/>
              </w:rPr>
              <w:t xml:space="preserve">Pure Python  (no C extensions)</w:t>
            </w:r>
          </w:p>
        </w:tc>
      </w:tr>
    </w:tbl>
    <w:p>
      <w:pPr>
        <w:spacing w:after="0" w:before="0"/>
      </w:pPr>
      <w:r>
        <w:t xml:space="preserve"/>
      </w:r>
    </w:p>
    <w:p>
      <w:pPr>
        <w:spacing w:after="0" w:before="0"/>
      </w:pPr>
      <w:r>
        <w:t xml:space="preserve"/>
      </w:r>
    </w:p>
    <w:p>
      <w:r>
        <w:br w:type="page"/>
      </w:r>
    </w:p>
    <w:p>
      <w:pPr>
        <w:pStyle w:val="Heading1"/>
        <w:spacing w:after="120" w:before="360"/>
      </w:pPr>
      <w:r>
        <w:rPr>
          <w:rFonts w:ascii="Arial" w:cs="Arial" w:eastAsia="Arial" w:hAnsi="Arial"/>
          <w:b/>
          <w:bCs/>
          <w:color w:val="1A3A5C"/>
          <w:sz w:val="28"/>
          <w:szCs w:val="28"/>
        </w:rPr>
        <w:t xml:space="preserve">3.  Round Constants — ARR[64]</w:t>
      </w:r>
    </w:p>
    <w:p>
      <w:pPr>
        <w:spacing w:after="120" w:before="80"/>
        <w:jc w:val="both"/>
      </w:pPr>
      <w:r>
        <w:rPr>
          <w:rFonts w:ascii="Georgia" w:cs="Georgia" w:eastAsia="Georgia" w:hAnsi="Georgia"/>
          <w:b w:val="false"/>
          <w:bCs w:val="false"/>
          <w:i w:val="false"/>
          <w:iCs w:val="false"/>
          <w:color w:val="222222"/>
          <w:sz w:val="22"/>
          <w:szCs w:val="22"/>
        </w:rPr>
        <w:t xml:space="preserve">The 64 round constants stored in ARR are derived from the first 64 prime numbers using the value π = 3.141592653589. For each prime p, the product p × π is computed to sufficient decimal precision. The first 10 digits after the decimal point are extracted as a 10-digit integer. If that integer exceeds 2³² − 1 = 4,294,967,295 (the maximum unsigned 32-bit value), an overflow correction is applied: a leading zero digit is prepended and the last digit is discarded, bringing the value below the 32-bit ceiling. The result is stored as a 32-bit unsigned integer.</w:t>
      </w:r>
    </w:p>
    <w:p>
      <w:pPr>
        <w:pStyle w:val="Heading2"/>
        <w:spacing w:after="120" w:before="240"/>
      </w:pPr>
      <w:r>
        <w:rPr>
          <w:rFonts w:ascii="Arial" w:cs="Arial" w:eastAsia="Arial" w:hAnsi="Arial"/>
          <w:b/>
          <w:bCs/>
          <w:color w:val="2E6096"/>
          <w:sz w:val="24"/>
          <w:szCs w:val="24"/>
        </w:rPr>
        <w:t xml:space="preserve">3.1  Derivation Algorithm</w:t>
      </w:r>
    </w:p>
    <w:p>
      <w:pPr>
        <w:pBdr>
          <w:top w:val="single" w:color="CCCCCC" w:sz="1"/>
          <w:bottom w:val="single" w:color="CCCCCC" w:sz="1"/>
          <w:left w:val="single" w:color="2E6096" w:sz="4"/>
          <w:right w:val="single" w:color="CCCCCC" w:sz="1"/>
        </w:pBdr>
        <w:shd w:fill="F0F4F8" w:val="clear"/>
        <w:spacing w:after="0" w:before="120"/>
        <w:ind w:left="360" w:right="360"/>
      </w:pPr>
      <w:r>
        <w:t xml:space="preserve"/>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for p in first_64_primes:</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product  = Decimal(p) * Decimal('3.141592653589')</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frac     = str(product).split('.')[1]   # digits after decimal</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ten      = frac[:10]                    # first 10 digits</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value    = int(ten)</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if value &gt; 0xFFFFFFFF:                  # overflow guard</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ten   = '0' + ten[:9]               # prepend 0, drop last</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value = int(ten)</w:t>
      </w:r>
    </w:p>
    <w:p>
      <w:pPr>
        <w:pBdr>
          <w:top w:val="none" w:color="FFFFFF" w:sz="0"/>
          <w:bottom w:val="single" w:color="CCCCCC" w:sz="1"/>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ARR.append(value)</w:t>
      </w:r>
    </w:p>
    <w:p>
      <w:pPr>
        <w:spacing w:after="0" w:before="0"/>
      </w:pPr>
      <w:r>
        <w:t xml:space="preserve"/>
      </w:r>
    </w:p>
    <w:p>
      <w:pPr>
        <w:pStyle w:val="Heading2"/>
        <w:spacing w:after="120" w:before="240"/>
      </w:pPr>
      <w:r>
        <w:rPr>
          <w:rFonts w:ascii="Arial" w:cs="Arial" w:eastAsia="Arial" w:hAnsi="Arial"/>
          <w:b/>
          <w:bCs/>
          <w:color w:val="2E6096"/>
          <w:sz w:val="24"/>
          <w:szCs w:val="24"/>
        </w:rPr>
        <w:t xml:space="preserve">3.2  Example Derivations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r>
              <w:rPr>
                <w:rFonts w:ascii="Arial" w:cs="Arial" w:eastAsia="Arial" w:hAnsi="Arial"/>
                <w:b/>
                <w:bCs/>
                <w:color w:val="1A3A5C"/>
                <w:sz w:val="20"/>
                <w:szCs w:val="20"/>
              </w:rPr>
              <w:t xml:space="preserve">p =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222244"/>
                <w:sz w:val="20"/>
                <w:szCs w:val="20"/>
              </w:rPr>
              <w:t xml:space="preserve">2 × 3.141592653589 = 6.283185307178  →  2831853071  →  0xA8CAA60F  (no overflow)</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b/>
                <w:bCs/>
                <w:color w:val="1A3A5C"/>
                <w:sz w:val="20"/>
                <w:szCs w:val="20"/>
              </w:rPr>
              <w:t xml:space="preserve">p = 3</w:t>
            </w:r>
          </w:p>
        </w:tc>
        <w:tc>
          <w:tcPr>
            <w:tcW w:type="dxa" w:w="6360"/>
            <w:tcBorders>
              <w:top w:val="single" w:color="CCCCCC" w:sz="1"/>
              <w:left w:val="single" w:color="CCCCCC" w:sz="1"/>
              <w:bottom w:val="single" w:color="CCCCCC" w:sz="1"/>
              <w:right w:val="single" w:color="CCCCCC" w:sz="1"/>
            </w:tcBorders>
            <w:shd w:fill="F9FBFD" w:val="clear"/>
            <w:tcMar>
              <w:top w:type="dxa" w:w="80"/>
              <w:left w:type="dxa" w:w="160"/>
              <w:bottom w:type="dxa" w:w="80"/>
              <w:right w:type="dxa" w:w="160"/>
            </w:tcMar>
          </w:tcPr>
          <w:p>
            <w:r>
              <w:rPr>
                <w:rFonts w:ascii="Courier New" w:cs="Courier New" w:eastAsia="Courier New" w:hAnsi="Courier New"/>
                <w:color w:val="222244"/>
                <w:sz w:val="20"/>
                <w:szCs w:val="20"/>
              </w:rPr>
              <w:t xml:space="preserve">3 × 3.141592653589 = 9.424777960767  →  4247779607  →  0xFD2FF917  (no overflow)</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r>
              <w:rPr>
                <w:rFonts w:ascii="Arial" w:cs="Arial" w:eastAsia="Arial" w:hAnsi="Arial"/>
                <w:b/>
                <w:bCs/>
                <w:color w:val="1A3A5C"/>
                <w:sz w:val="20"/>
                <w:szCs w:val="20"/>
              </w:rPr>
              <w:t xml:space="preserve">p = 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222244"/>
                <w:sz w:val="20"/>
                <w:szCs w:val="20"/>
              </w:rPr>
              <w:t xml:space="preserve">5 × 3.141592653589 = 15.707963267...  →  7079632679  &gt;  2³²−1  →  0707963267  →  0x2A32A983</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b/>
                <w:bCs/>
                <w:color w:val="1A3A5C"/>
                <w:sz w:val="20"/>
                <w:szCs w:val="20"/>
              </w:rPr>
              <w:t xml:space="preserve">p = 7</w:t>
            </w:r>
          </w:p>
        </w:tc>
        <w:tc>
          <w:tcPr>
            <w:tcW w:type="dxa" w:w="6360"/>
            <w:tcBorders>
              <w:top w:val="single" w:color="CCCCCC" w:sz="1"/>
              <w:left w:val="single" w:color="CCCCCC" w:sz="1"/>
              <w:bottom w:val="single" w:color="CCCCCC" w:sz="1"/>
              <w:right w:val="single" w:color="CCCCCC" w:sz="1"/>
            </w:tcBorders>
            <w:shd w:fill="F9FBFD" w:val="clear"/>
            <w:tcMar>
              <w:top w:type="dxa" w:w="80"/>
              <w:left w:type="dxa" w:w="160"/>
              <w:bottom w:type="dxa" w:w="80"/>
              <w:right w:type="dxa" w:w="160"/>
            </w:tcMar>
          </w:tcPr>
          <w:p>
            <w:r>
              <w:rPr>
                <w:rFonts w:ascii="Courier New" w:cs="Courier New" w:eastAsia="Courier New" w:hAnsi="Courier New"/>
                <w:color w:val="222244"/>
                <w:sz w:val="20"/>
                <w:szCs w:val="20"/>
              </w:rPr>
              <w:t xml:space="preserve">7 × 3.141592653589 = 21.991148575...  →  9911485751  &gt;  2³²−1  →  0991148575  →  0x3B13BA1F</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r>
              <w:rPr>
                <w:rFonts w:ascii="Arial" w:cs="Arial" w:eastAsia="Arial" w:hAnsi="Arial"/>
                <w:b/>
                <w:bCs/>
                <w:color w:val="1A3A5C"/>
                <w:sz w:val="20"/>
                <w:szCs w:val="20"/>
              </w:rPr>
              <w:t xml:space="preserve">p = 11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222244"/>
                <w:sz w:val="20"/>
                <w:szCs w:val="20"/>
              </w:rPr>
              <w:t xml:space="preserve">11 × 3.141592653589 = 34.55751918...  →  5575191894  &gt;  2³²−1  →  0557519189  →  0x213B1155</w:t>
            </w:r>
          </w:p>
        </w:tc>
      </w:tr>
    </w:tbl>
    <w:p>
      <w:pPr>
        <w:spacing w:after="0" w:before="0"/>
      </w:pPr>
      <w:r>
        <w:t xml:space="preserve"/>
      </w:r>
    </w:p>
    <w:p>
      <w:pPr>
        <w:spacing w:after="120" w:before="80"/>
        <w:jc w:val="both"/>
      </w:pPr>
      <w:r>
        <w:rPr>
          <w:rFonts w:ascii="Georgia" w:cs="Georgia" w:eastAsia="Georgia" w:hAnsi="Georgia"/>
          <w:b w:val="false"/>
          <w:bCs w:val="false"/>
          <w:i/>
          <w:iCs/>
          <w:color w:val="222222"/>
          <w:sz w:val="22"/>
          <w:szCs w:val="22"/>
        </w:rPr>
        <w:t xml:space="preserve">This is the same "nothing-up-my-sleeve" principle employed in SHA-2 (which uses the cube roots of the first 64 primes) and MD5 (which uses the sine function). Because the constants are derived from well-known transcendental numbers and the first primes, they cannot hide a trapdoor — anyone can independently verify every value.</w:t>
      </w:r>
    </w:p>
    <w:p>
      <w:pPr>
        <w:spacing w:after="0" w:before="0"/>
      </w:pPr>
      <w:r>
        <w:t xml:space="preserve"/>
      </w:r>
    </w:p>
    <w:p>
      <w:pPr>
        <w:spacing w:after="0" w:before="0"/>
      </w:pPr>
      <w:r>
        <w:t xml:space="preserve"/>
      </w:r>
    </w:p>
    <w:p>
      <w:r>
        <w:br w:type="page"/>
      </w:r>
    </w:p>
    <w:p>
      <w:pPr>
        <w:pStyle w:val="Heading1"/>
        <w:spacing w:after="120" w:before="360"/>
      </w:pPr>
      <w:r>
        <w:rPr>
          <w:rFonts w:ascii="Arial" w:cs="Arial" w:eastAsia="Arial" w:hAnsi="Arial"/>
          <w:b/>
          <w:bCs/>
          <w:color w:val="1A3A5C"/>
          <w:sz w:val="28"/>
          <w:szCs w:val="28"/>
        </w:rPr>
        <w:t xml:space="preserve">4.  The POSITIONS Scatter Table</w:t>
      </w:r>
    </w:p>
    <w:p>
      <w:pPr>
        <w:spacing w:after="120" w:before="80"/>
        <w:jc w:val="both"/>
      </w:pPr>
      <w:r>
        <w:rPr>
          <w:rFonts w:ascii="Georgia" w:cs="Georgia" w:eastAsia="Georgia" w:hAnsi="Georgia"/>
          <w:b w:val="false"/>
          <w:bCs w:val="false"/>
          <w:i w:val="false"/>
          <w:iCs w:val="false"/>
          <w:color w:val="222222"/>
          <w:sz w:val="22"/>
          <w:szCs w:val="22"/>
        </w:rPr>
        <w:t xml:space="preserve">POSITIONS is a fixed array of 64 integers used exclusively inside the compression function (_compress_64_to_16). It defines the non-sequential order in which expanded words are sampled when constructing the 16 compressed output words.</w:t>
      </w:r>
    </w:p>
    <w:p>
      <w:pPr>
        <w:pStyle w:val="Heading2"/>
        <w:spacing w:after="120" w:before="240"/>
      </w:pPr>
      <w:r>
        <w:rPr>
          <w:rFonts w:ascii="Arial" w:cs="Arial" w:eastAsia="Arial" w:hAnsi="Arial"/>
          <w:b/>
          <w:bCs/>
          <w:color w:val="2E6096"/>
          <w:sz w:val="24"/>
          <w:szCs w:val="24"/>
        </w:rPr>
        <w:t xml:space="preserve">4.1  The Table</w:t>
      </w:r>
    </w:p>
    <w:p>
      <w:pPr>
        <w:pBdr>
          <w:top w:val="single" w:color="CCCCCC" w:sz="1"/>
          <w:bottom w:val="single" w:color="CCCCCC" w:sz="1"/>
          <w:left w:val="single" w:color="2E6096" w:sz="4"/>
          <w:right w:val="single" w:color="CCCCCC" w:sz="1"/>
        </w:pBdr>
        <w:shd w:fill="F0F4F8" w:val="clear"/>
        <w:spacing w:after="0" w:before="120"/>
        <w:ind w:left="360" w:right="360"/>
      </w:pPr>
      <w:r>
        <w:t xml:space="preserve"/>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POSITIONS = [</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0, 23, 45, 61,  3, 19, 38, 52,  7, 31, 49, 58, 11, 27, 43, 63,</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15, 34, 50,  5, 21, 39, 54,  9, 25, 41, 56, 13, 29, 47, 60,  2,</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17, 36, 51,  8, 24, 42, 57, 14, 30, 48, 62,  4, 20, 37, 53, 10,</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26, 44, 59,  1, 18, 35, 55, 12, 28, 46, 61,  6, 22, 40, 33, 16</w:t>
      </w:r>
    </w:p>
    <w:p>
      <w:pPr>
        <w:pBdr>
          <w:top w:val="none" w:color="FFFFFF" w:sz="0"/>
          <w:bottom w:val="single" w:color="CCCCCC" w:sz="1"/>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w:t>
      </w:r>
    </w:p>
    <w:p>
      <w:pPr>
        <w:spacing w:after="0" w:before="0"/>
      </w:pPr>
      <w:r>
        <w:t xml:space="preserve"/>
      </w:r>
    </w:p>
    <w:p>
      <w:pPr>
        <w:pStyle w:val="Heading2"/>
        <w:spacing w:after="120" w:before="240"/>
      </w:pPr>
      <w:r>
        <w:rPr>
          <w:rFonts w:ascii="Arial" w:cs="Arial" w:eastAsia="Arial" w:hAnsi="Arial"/>
          <w:b/>
          <w:bCs/>
          <w:color w:val="2E6096"/>
          <w:sz w:val="24"/>
          <w:szCs w:val="24"/>
        </w:rPr>
        <w:t xml:space="preserve">4.2  What POSITIONS Is</w:t>
      </w:r>
    </w:p>
    <w:p>
      <w:pPr>
        <w:spacing w:after="120" w:before="80"/>
        <w:jc w:val="both"/>
      </w:pPr>
      <w:r>
        <w:rPr>
          <w:rFonts w:ascii="Georgia" w:cs="Georgia" w:eastAsia="Georgia" w:hAnsi="Georgia"/>
          <w:b w:val="false"/>
          <w:bCs w:val="false"/>
          <w:i w:val="false"/>
          <w:iCs w:val="false"/>
          <w:color w:val="222222"/>
          <w:sz w:val="22"/>
          <w:szCs w:val="22"/>
        </w:rPr>
        <w:t xml:space="preserve">POSITIONS is an author-chosen pseudo-random permutation of the integers 0–63. It was not derived from a mathematical formula or a cryptographic PRNG in the published version — it is a hand-crafted scatter pattern intended to break the sequential correlation that would arise if words were compressed in order (0,1,2,...,63).</w:t>
      </w:r>
    </w:p>
    <w:p>
      <w:pPr>
        <w:spacing w:after="120" w:before="80"/>
        <w:jc w:val="both"/>
      </w:pPr>
      <w:r>
        <w:rPr>
          <w:rFonts w:ascii="Georgia" w:cs="Georgia" w:eastAsia="Georgia" w:hAnsi="Georgia"/>
          <w:b w:val="false"/>
          <w:bCs w:val="false"/>
          <w:i w:val="false"/>
          <w:iCs w:val="false"/>
          <w:color w:val="222222"/>
          <w:sz w:val="22"/>
          <w:szCs w:val="22"/>
        </w:rPr>
        <w:t xml:space="preserve">Notice that index 3 (value 61) and index 58 (also value 61) are duplicated. This means word at position 61 in the expanded schedule is sampled twice across all 16 compression iterations, while at least one other position in 0–63 is never sampled. This is a minor structural irregularity that could be addressed in a future version by using a true permutation.</w:t>
      </w:r>
    </w:p>
    <w:p>
      <w:pPr>
        <w:pStyle w:val="Heading2"/>
        <w:spacing w:after="120" w:before="240"/>
      </w:pPr>
      <w:r>
        <w:rPr>
          <w:rFonts w:ascii="Arial" w:cs="Arial" w:eastAsia="Arial" w:hAnsi="Arial"/>
          <w:b/>
          <w:bCs/>
          <w:color w:val="2E6096"/>
          <w:sz w:val="24"/>
          <w:szCs w:val="24"/>
        </w:rPr>
        <w:t xml:space="preserve">4.3  How POSITIONS Is Used</w:t>
      </w:r>
    </w:p>
    <w:p>
      <w:pPr>
        <w:spacing w:after="120" w:before="80"/>
        <w:jc w:val="both"/>
      </w:pPr>
      <w:r>
        <w:rPr>
          <w:rFonts w:ascii="Georgia" w:cs="Georgia" w:eastAsia="Georgia" w:hAnsi="Georgia"/>
          <w:b w:val="false"/>
          <w:bCs w:val="false"/>
          <w:i w:val="false"/>
          <w:iCs w:val="false"/>
          <w:color w:val="222222"/>
          <w:sz w:val="22"/>
          <w:szCs w:val="22"/>
        </w:rPr>
        <w:t xml:space="preserve">During compression, 16 output words are computed one at a time. For each output word i, exactly four entries are read from POSITIONS (consuming indices idx, idx+1, idx+2, idx+3 sequentially). These four entries are used as indices into the 64-word expanded schedule to pick four words (a, b, c, d):</w:t>
      </w:r>
    </w:p>
    <w:p>
      <w:pPr>
        <w:pBdr>
          <w:top w:val="single" w:color="CCCCCC" w:sz="1"/>
          <w:bottom w:val="single" w:color="CCCCCC" w:sz="1"/>
          <w:left w:val="single" w:color="2E6096" w:sz="4"/>
          <w:right w:val="single" w:color="CCCCCC" w:sz="1"/>
        </w:pBdr>
        <w:shd w:fill="F0F4F8" w:val="clear"/>
        <w:spacing w:after="0" w:before="120"/>
        <w:ind w:left="360" w:right="360"/>
      </w:pPr>
      <w:r>
        <w:t xml:space="preserve"/>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idx = 0</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for i in range(16):</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a = expanded_words[ POSITIONS[idx]   ]</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b = expanded_words[ POSITIONS[idx+1] ]</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c = expanded_words[ POSITIONS[idx+2] ]</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d = expanded_words[ POSITIONS[idx+3] ]</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idx += 4</w:t>
      </w:r>
    </w:p>
    <w:p>
      <w:pPr>
        <w:pBdr>
          <w:top w:val="none" w:color="FFFFFF" w:sz="0"/>
          <w:bottom w:val="single" w:color="CCCCCC" w:sz="1"/>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 mix a,b,c,d → output word i</w:t>
      </w:r>
    </w:p>
    <w:p>
      <w:pPr>
        <w:pStyle w:val="Heading2"/>
        <w:spacing w:after="120" w:before="240"/>
      </w:pPr>
      <w:r>
        <w:rPr>
          <w:rFonts w:ascii="Arial" w:cs="Arial" w:eastAsia="Arial" w:hAnsi="Arial"/>
          <w:b/>
          <w:bCs/>
          <w:color w:val="2E6096"/>
          <w:sz w:val="24"/>
          <w:szCs w:val="24"/>
        </w:rPr>
        <w:t xml:space="preserve">4.4  Why a Scatter Table Matters</w:t>
      </w:r>
    </w:p>
    <w:p>
      <w:pPr>
        <w:spacing w:after="120" w:before="80"/>
        <w:jc w:val="both"/>
      </w:pPr>
      <w:r>
        <w:rPr>
          <w:rFonts w:ascii="Georgia" w:cs="Georgia" w:eastAsia="Georgia" w:hAnsi="Georgia"/>
          <w:b w:val="false"/>
          <w:bCs w:val="false"/>
          <w:i w:val="false"/>
          <w:iCs w:val="false"/>
          <w:color w:val="222222"/>
          <w:sz w:val="22"/>
          <w:szCs w:val="22"/>
        </w:rPr>
        <w:t xml:space="preserve">If words were sampled sequentially (a=w[0], b=w[1], c=w[2], d=w[3] for i=0 then a=w[4]... for i=1), an attacker analysing two inputs that differ in only one block word could trace exactly which compressed output word is affected and by how much. The scatter pattern ensures that a single changed input word, after expansion, will influence compression pairs across many different output positions — this is a key component of the avalanche effect.</w:t>
      </w:r>
    </w:p>
    <w:p>
      <w:pPr>
        <w:spacing w:after="120" w:before="80"/>
        <w:jc w:val="both"/>
      </w:pPr>
      <w:r>
        <w:rPr>
          <w:rFonts w:ascii="Georgia" w:cs="Georgia" w:eastAsia="Georgia" w:hAnsi="Georgia"/>
          <w:b w:val="false"/>
          <w:bCs w:val="false"/>
          <w:i w:val="false"/>
          <w:iCs w:val="false"/>
          <w:color w:val="222222"/>
          <w:sz w:val="22"/>
          <w:szCs w:val="22"/>
        </w:rPr>
        <w:t xml:space="preserve">The scatter also means that POSITIONS implicitly defines a fixed permutation of the expanded schedule. Even though the permutation was chosen by the author rather than generated algorithmically, it still achieves its structural goal: every output word depends on expanded words drawn from different regions of the 64-word schedule.</w:t>
      </w:r>
    </w:p>
    <w:p>
      <w:pPr>
        <w:spacing w:after="0" w:before="0"/>
      </w:pPr>
      <w:r>
        <w:t xml:space="preserve"/>
      </w:r>
    </w:p>
    <w:p>
      <w:pPr>
        <w:spacing w:after="0" w:before="0"/>
      </w:pPr>
      <w:r>
        <w:t xml:space="preserve"/>
      </w:r>
    </w:p>
    <w:p>
      <w:r>
        <w:br w:type="page"/>
      </w:r>
    </w:p>
    <w:p>
      <w:pPr>
        <w:pStyle w:val="Heading1"/>
        <w:spacing w:after="120" w:before="360"/>
      </w:pPr>
      <w:r>
        <w:rPr>
          <w:rFonts w:ascii="Arial" w:cs="Arial" w:eastAsia="Arial" w:hAnsi="Arial"/>
          <w:b/>
          <w:bCs/>
          <w:color w:val="1A3A5C"/>
          <w:sz w:val="28"/>
          <w:szCs w:val="28"/>
        </w:rPr>
        <w:t xml:space="preserve">5.  Processing Pipeline</w:t>
      </w:r>
    </w:p>
    <w:p>
      <w:pPr>
        <w:spacing w:after="120" w:before="80"/>
        <w:jc w:val="both"/>
      </w:pPr>
      <w:r>
        <w:rPr>
          <w:rFonts w:ascii="Georgia" w:cs="Georgia" w:eastAsia="Georgia" w:hAnsi="Georgia"/>
          <w:b w:val="false"/>
          <w:bCs w:val="false"/>
          <w:i w:val="false"/>
          <w:iCs w:val="false"/>
          <w:color w:val="222222"/>
          <w:sz w:val="22"/>
          <w:szCs w:val="22"/>
        </w:rPr>
        <w:t xml:space="preserve">BIS512 follows the Merkle–Damgård construction. The message is padded to a multiple of 512 bits, split into blocks, and each block updates the 512-bit internal hash state through the following stages.</w:t>
      </w:r>
    </w:p>
    <w:p>
      <w:pPr>
        <w:pStyle w:val="Heading2"/>
        <w:spacing w:after="120" w:before="240"/>
      </w:pPr>
      <w:r>
        <w:rPr>
          <w:rFonts w:ascii="Arial" w:cs="Arial" w:eastAsia="Arial" w:hAnsi="Arial"/>
          <w:b/>
          <w:bCs/>
          <w:color w:val="2E6096"/>
          <w:sz w:val="24"/>
          <w:szCs w:val="24"/>
        </w:rPr>
        <w:t xml:space="preserve">5.1  Stage 1 — Message Padding</w:t>
      </w:r>
    </w:p>
    <w:p>
      <w:pPr>
        <w:spacing w:after="120" w:before="80"/>
        <w:jc w:val="both"/>
      </w:pPr>
      <w:r>
        <w:rPr>
          <w:rFonts w:ascii="Georgia" w:cs="Georgia" w:eastAsia="Georgia" w:hAnsi="Georgia"/>
          <w:b w:val="false"/>
          <w:bCs w:val="false"/>
          <w:i w:val="false"/>
          <w:iCs w:val="false"/>
          <w:color w:val="222222"/>
          <w:sz w:val="22"/>
          <w:szCs w:val="22"/>
        </w:rPr>
        <w:t xml:space="preserve">Padding follows the same scheme as SHA-256. Let L = length of the original message in bits.</w:t>
      </w:r>
    </w:p>
    <w:p>
      <w:pPr>
        <w:pStyle w:val="ListParagraph"/>
        <w:numPr>
          <w:ilvl w:val="0"/>
          <w:numId w:val="2"/>
        </w:numPr>
        <w:spacing w:after="60" w:before="60"/>
      </w:pPr>
      <w:r>
        <w:rPr>
          <w:rFonts w:ascii="Georgia" w:cs="Georgia" w:eastAsia="Georgia" w:hAnsi="Georgia"/>
          <w:color w:val="222222"/>
          <w:sz w:val="22"/>
          <w:szCs w:val="22"/>
        </w:rPr>
        <w:t xml:space="preserve">Append a single 0x80 byte (bit pattern 10000000).</w:t>
      </w:r>
    </w:p>
    <w:p>
      <w:pPr>
        <w:pStyle w:val="ListParagraph"/>
        <w:numPr>
          <w:ilvl w:val="0"/>
          <w:numId w:val="2"/>
        </w:numPr>
        <w:spacing w:after="60" w:before="60"/>
      </w:pPr>
      <w:r>
        <w:rPr>
          <w:rFonts w:ascii="Georgia" w:cs="Georgia" w:eastAsia="Georgia" w:hAnsi="Georgia"/>
          <w:color w:val="222222"/>
          <w:sz w:val="22"/>
          <w:szCs w:val="22"/>
        </w:rPr>
        <w:t xml:space="preserve">Append zero bytes until the total length ≡ 56 (mod 64), i.e., 8 bytes short of the next 64-byte boundary.</w:t>
      </w:r>
    </w:p>
    <w:p>
      <w:pPr>
        <w:pStyle w:val="ListParagraph"/>
        <w:numPr>
          <w:ilvl w:val="0"/>
          <w:numId w:val="2"/>
        </w:numPr>
        <w:spacing w:after="60" w:before="60"/>
      </w:pPr>
      <w:r>
        <w:rPr>
          <w:rFonts w:ascii="Georgia" w:cs="Georgia" w:eastAsia="Georgia" w:hAnsi="Georgia"/>
          <w:color w:val="222222"/>
          <w:sz w:val="22"/>
          <w:szCs w:val="22"/>
        </w:rPr>
        <w:t xml:space="preserve">Append L as an 8-byte little-endian integer (note: SHA-256 uses big-endian; BIS512 uses little-endian here).</w:t>
      </w:r>
    </w:p>
    <w:p>
      <w:pPr>
        <w:pStyle w:val="ListParagraph"/>
        <w:numPr>
          <w:ilvl w:val="0"/>
          <w:numId w:val="2"/>
        </w:numPr>
        <w:spacing w:after="60" w:before="60"/>
      </w:pPr>
      <w:r>
        <w:rPr>
          <w:rFonts w:ascii="Georgia" w:cs="Georgia" w:eastAsia="Georgia" w:hAnsi="Georgia"/>
          <w:color w:val="222222"/>
          <w:sz w:val="22"/>
          <w:szCs w:val="22"/>
        </w:rPr>
        <w:t xml:space="preserve">The padded message is now a multiple of 64 bytes.</w:t>
      </w:r>
    </w:p>
    <w:p>
      <w:pPr>
        <w:pStyle w:val="Heading2"/>
        <w:spacing w:after="120" w:before="240"/>
      </w:pPr>
      <w:r>
        <w:rPr>
          <w:rFonts w:ascii="Arial" w:cs="Arial" w:eastAsia="Arial" w:hAnsi="Arial"/>
          <w:b/>
          <w:bCs/>
          <w:color w:val="2E6096"/>
          <w:sz w:val="24"/>
          <w:szCs w:val="24"/>
        </w:rPr>
        <w:t xml:space="preserve">5.2  Stage 2 — Block Decomposition</w:t>
      </w:r>
    </w:p>
    <w:p>
      <w:pPr>
        <w:spacing w:after="120" w:before="80"/>
        <w:jc w:val="both"/>
      </w:pPr>
      <w:r>
        <w:rPr>
          <w:rFonts w:ascii="Georgia" w:cs="Georgia" w:eastAsia="Georgia" w:hAnsi="Georgia"/>
          <w:b w:val="false"/>
          <w:bCs w:val="false"/>
          <w:i w:val="false"/>
          <w:iCs w:val="false"/>
          <w:color w:val="222222"/>
          <w:sz w:val="22"/>
          <w:szCs w:val="22"/>
        </w:rPr>
        <w:t xml:space="preserve">Each 64-byte block is split into 16 big-endian 32-bit words. Word w at offset o: value = (block[o]&lt;&lt;24) | (block[o+1]&lt;&lt;16) | (block[o+2]&lt;&lt;8) | block[o+3].</w:t>
      </w:r>
    </w:p>
    <w:p>
      <w:pPr>
        <w:pStyle w:val="Heading2"/>
        <w:spacing w:after="120" w:before="240"/>
      </w:pPr>
      <w:r>
        <w:rPr>
          <w:rFonts w:ascii="Arial" w:cs="Arial" w:eastAsia="Arial" w:hAnsi="Arial"/>
          <w:b/>
          <w:bCs/>
          <w:color w:val="2E6096"/>
          <w:sz w:val="24"/>
          <w:szCs w:val="24"/>
        </w:rPr>
        <w:t xml:space="preserve">5.3  Stage 3 — XOR-Excluding-Self  (_xor_excluding_self)</w:t>
      </w:r>
    </w:p>
    <w:p>
      <w:pPr>
        <w:spacing w:after="120" w:before="80"/>
        <w:jc w:val="both"/>
      </w:pPr>
      <w:r>
        <w:rPr>
          <w:rFonts w:ascii="Georgia" w:cs="Georgia" w:eastAsia="Georgia" w:hAnsi="Georgia"/>
          <w:b w:val="false"/>
          <w:bCs w:val="false"/>
          <w:i w:val="false"/>
          <w:iCs w:val="false"/>
          <w:color w:val="222222"/>
          <w:sz w:val="22"/>
          <w:szCs w:val="22"/>
        </w:rPr>
        <w:t xml:space="preserve">All 16 words are XORed together into a single total T. Every word w[i] is then replaced by w[i] XOR T. This ensures each word carries information about all other words in the block before any rotation or mixing occurs — an early-stage diffusion step.</w:t>
      </w:r>
    </w:p>
    <w:p>
      <w:pPr>
        <w:pBdr>
          <w:top w:val="single" w:color="CCCCCC" w:sz="1"/>
          <w:bottom w:val="single" w:color="CCCCCC" w:sz="1"/>
          <w:left w:val="single" w:color="2E6096" w:sz="4"/>
          <w:right w:val="single" w:color="CCCCCC" w:sz="1"/>
        </w:pBdr>
        <w:shd w:fill="F0F4F8" w:val="clear"/>
        <w:spacing w:after="0" w:before="120"/>
        <w:ind w:left="360" w:right="360"/>
      </w:pPr>
      <w:r>
        <w:t xml:space="preserve"/>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T = w[0] ^ w[1] ^ ... ^ w[15]</w:t>
      </w:r>
    </w:p>
    <w:p>
      <w:pPr>
        <w:pBdr>
          <w:top w:val="none" w:color="FFFFFF" w:sz="0"/>
          <w:bottom w:val="single" w:color="CCCCCC" w:sz="1"/>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w[i] = w[i] ^ T    for i in 0..15</w:t>
      </w:r>
    </w:p>
    <w:p>
      <w:pPr>
        <w:pStyle w:val="Heading2"/>
        <w:spacing w:after="120" w:before="240"/>
      </w:pPr>
      <w:r>
        <w:rPr>
          <w:rFonts w:ascii="Arial" w:cs="Arial" w:eastAsia="Arial" w:hAnsi="Arial"/>
          <w:b/>
          <w:bCs/>
          <w:color w:val="2E6096"/>
          <w:sz w:val="24"/>
          <w:szCs w:val="24"/>
        </w:rPr>
        <w:t xml:space="preserve">5.4  Stage 4 — Adaptive Rotation</w:t>
      </w:r>
    </w:p>
    <w:p>
      <w:pPr>
        <w:spacing w:after="120" w:before="80"/>
        <w:jc w:val="both"/>
      </w:pPr>
      <w:r>
        <w:rPr>
          <w:rFonts w:ascii="Georgia" w:cs="Georgia" w:eastAsia="Georgia" w:hAnsi="Georgia"/>
          <w:b w:val="false"/>
          <w:bCs w:val="false"/>
          <w:i w:val="false"/>
          <w:iCs w:val="false"/>
          <w:color w:val="222222"/>
          <w:sz w:val="22"/>
          <w:szCs w:val="22"/>
        </w:rPr>
        <w:t xml:space="preserve">Each of the 16 words is rotated by an amount that depends on the content of the word itself, creating data-dependent non-linearity:</w:t>
      </w:r>
    </w:p>
    <w:p>
      <w:pPr>
        <w:pStyle w:val="ListParagraph"/>
        <w:numPr>
          <w:ilvl w:val="0"/>
          <w:numId w:val="2"/>
        </w:numPr>
        <w:spacing w:after="60" w:before="60"/>
      </w:pPr>
      <w:r>
        <w:rPr>
          <w:rFonts w:ascii="Georgia" w:cs="Georgia" w:eastAsia="Georgia" w:hAnsi="Georgia"/>
          <w:color w:val="222222"/>
          <w:sz w:val="22"/>
          <w:szCs w:val="22"/>
        </w:rPr>
        <w:t xml:space="preserve">Even-indexed words (0,2,4,...): count the number of zero bits (32 − popcount). Rotate LEFT by 8 + (zero_count mod 24).</w:t>
      </w:r>
    </w:p>
    <w:p>
      <w:pPr>
        <w:pStyle w:val="ListParagraph"/>
        <w:numPr>
          <w:ilvl w:val="0"/>
          <w:numId w:val="2"/>
        </w:numPr>
        <w:spacing w:after="60" w:before="60"/>
      </w:pPr>
      <w:r>
        <w:rPr>
          <w:rFonts w:ascii="Georgia" w:cs="Georgia" w:eastAsia="Georgia" w:hAnsi="Georgia"/>
          <w:color w:val="222222"/>
          <w:sz w:val="22"/>
          <w:szCs w:val="22"/>
        </w:rPr>
        <w:t xml:space="preserve">Odd-indexed words (1,3,5,...): count the number of one bits (popcount). Rotate RIGHT by 8 + (one_count mod 24).</w:t>
      </w:r>
    </w:p>
    <w:p>
      <w:pPr>
        <w:spacing w:after="120" w:before="80"/>
        <w:jc w:val="both"/>
      </w:pPr>
      <w:r>
        <w:rPr>
          <w:rFonts w:ascii="Georgia" w:cs="Georgia" w:eastAsia="Georgia" w:hAnsi="Georgia"/>
          <w:b w:val="false"/>
          <w:bCs w:val="false"/>
          <w:i w:val="false"/>
          <w:iCs w:val="false"/>
          <w:color w:val="222222"/>
          <w:sz w:val="22"/>
          <w:szCs w:val="22"/>
        </w:rPr>
        <w:t xml:space="preserve">The rotation shift is always in the range [8, 31], avoiding degenerate no-op rotations of 0 or 32.</w:t>
      </w:r>
    </w:p>
    <w:p>
      <w:pPr>
        <w:pStyle w:val="Heading2"/>
        <w:spacing w:after="120" w:before="240"/>
      </w:pPr>
      <w:r>
        <w:rPr>
          <w:rFonts w:ascii="Arial" w:cs="Arial" w:eastAsia="Arial" w:hAnsi="Arial"/>
          <w:b/>
          <w:bCs/>
          <w:color w:val="2E6096"/>
          <w:sz w:val="24"/>
          <w:szCs w:val="24"/>
        </w:rPr>
        <w:t xml:space="preserve">5.5  Stage 5 — Constant Injection</w:t>
      </w:r>
    </w:p>
    <w:p>
      <w:pPr>
        <w:spacing w:after="120" w:before="80"/>
        <w:jc w:val="both"/>
      </w:pPr>
      <w:r>
        <w:rPr>
          <w:rFonts w:ascii="Georgia" w:cs="Georgia" w:eastAsia="Georgia" w:hAnsi="Georgia"/>
          <w:b w:val="false"/>
          <w:bCs w:val="false"/>
          <w:i w:val="false"/>
          <w:iCs w:val="false"/>
          <w:color w:val="222222"/>
          <w:sz w:val="22"/>
          <w:szCs w:val="22"/>
        </w:rPr>
        <w:t xml:space="preserve">Each word selects one of the 64 ARR constants and XORs with it. The selection index is computed from the word's own value and its position:</w:t>
      </w:r>
    </w:p>
    <w:p>
      <w:pPr>
        <w:pBdr>
          <w:top w:val="single" w:color="CCCCCC" w:sz="1"/>
          <w:bottom w:val="single" w:color="CCCCCC" w:sz="1"/>
          <w:left w:val="single" w:color="2E6096" w:sz="4"/>
          <w:right w:val="single" w:color="CCCCCC" w:sz="1"/>
        </w:pBdr>
        <w:shd w:fill="F0F4F8" w:val="clear"/>
        <w:spacing w:after="0" w:before="120"/>
        <w:ind w:left="360" w:right="360"/>
      </w:pPr>
      <w:r>
        <w:t xml:space="preserve"/>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idx = ((word &gt;&gt; 16) ^ (word &amp; 0xFFFF) ^ position) % 64</w:t>
      </w:r>
    </w:p>
    <w:p>
      <w:pPr>
        <w:pBdr>
          <w:top w:val="none" w:color="FFFFFF" w:sz="0"/>
          <w:bottom w:val="single" w:color="CCCCCC" w:sz="1"/>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word ^= ARR[idx]</w:t>
      </w:r>
    </w:p>
    <w:p>
      <w:pPr>
        <w:spacing w:after="120" w:before="80"/>
        <w:jc w:val="both"/>
      </w:pPr>
      <w:r>
        <w:rPr>
          <w:rFonts w:ascii="Georgia" w:cs="Georgia" w:eastAsia="Georgia" w:hAnsi="Georgia"/>
          <w:b w:val="false"/>
          <w:bCs w:val="false"/>
          <w:i w:val="false"/>
          <w:iCs w:val="false"/>
          <w:color w:val="222222"/>
          <w:sz w:val="22"/>
          <w:szCs w:val="22"/>
        </w:rPr>
        <w:t xml:space="preserve">This mixes the π-derived constants into the state in a content-dependent way, so the same constant is not always applied to the same word position across different messages.</w:t>
      </w:r>
    </w:p>
    <w:p>
      <w:pPr>
        <w:pStyle w:val="Heading2"/>
        <w:spacing w:after="120" w:before="240"/>
      </w:pPr>
      <w:r>
        <w:rPr>
          <w:rFonts w:ascii="Arial" w:cs="Arial" w:eastAsia="Arial" w:hAnsi="Arial"/>
          <w:b/>
          <w:bCs/>
          <w:color w:val="2E6096"/>
          <w:sz w:val="24"/>
          <w:szCs w:val="24"/>
        </w:rPr>
        <w:t xml:space="preserve">5.6  Stage 6 — 10× Expand → Compress Loop</w:t>
      </w:r>
    </w:p>
    <w:p>
      <w:pPr>
        <w:spacing w:after="120" w:before="80"/>
        <w:jc w:val="both"/>
      </w:pPr>
      <w:r>
        <w:rPr>
          <w:rFonts w:ascii="Georgia" w:cs="Georgia" w:eastAsia="Georgia" w:hAnsi="Georgia"/>
          <w:b w:val="false"/>
          <w:bCs w:val="false"/>
          <w:i w:val="false"/>
          <w:iCs w:val="false"/>
          <w:color w:val="222222"/>
          <w:sz w:val="22"/>
          <w:szCs w:val="22"/>
        </w:rPr>
        <w:t xml:space="preserve">The 16 current words are passed through 10 iterations of the expand-compress cycle. Each iteration:</w:t>
      </w:r>
    </w:p>
    <w:p>
      <w:pPr>
        <w:pStyle w:val="ListParagraph"/>
        <w:numPr>
          <w:ilvl w:val="0"/>
          <w:numId w:val="2"/>
        </w:numPr>
        <w:spacing w:after="60" w:before="60"/>
      </w:pPr>
      <w:r>
        <w:rPr>
          <w:rFonts w:ascii="Georgia" w:cs="Georgia" w:eastAsia="Georgia" w:hAnsi="Georgia"/>
          <w:color w:val="222222"/>
          <w:sz w:val="22"/>
          <w:szCs w:val="22"/>
        </w:rPr>
        <w:t xml:space="preserve">Expand: 16 words → 64 words via the word schedule recurrence (Section 6.1).</w:t>
      </w:r>
    </w:p>
    <w:p>
      <w:pPr>
        <w:pStyle w:val="ListParagraph"/>
        <w:numPr>
          <w:ilvl w:val="0"/>
          <w:numId w:val="2"/>
        </w:numPr>
        <w:spacing w:after="60" w:before="60"/>
      </w:pPr>
      <w:r>
        <w:rPr>
          <w:rFonts w:ascii="Georgia" w:cs="Georgia" w:eastAsia="Georgia" w:hAnsi="Georgia"/>
          <w:color w:val="222222"/>
          <w:sz w:val="22"/>
          <w:szCs w:val="22"/>
        </w:rPr>
        <w:t xml:space="preserve">Compress: 64 words → 16 words via the scatter-and-majority compression (Section 6.2).</w:t>
      </w:r>
    </w:p>
    <w:p>
      <w:pPr>
        <w:spacing w:after="120" w:before="80"/>
        <w:jc w:val="both"/>
      </w:pPr>
      <w:r>
        <w:rPr>
          <w:rFonts w:ascii="Georgia" w:cs="Georgia" w:eastAsia="Georgia" w:hAnsi="Georgia"/>
          <w:b w:val="false"/>
          <w:bCs w:val="false"/>
          <w:i w:val="false"/>
          <w:iCs w:val="false"/>
          <w:color w:val="222222"/>
          <w:sz w:val="22"/>
          <w:szCs w:val="22"/>
        </w:rPr>
        <w:t xml:space="preserve">Ten rounds provide thorough mixing. Each round doubles the reach of any single bit change through the expanded schedule before compressing back.</w:t>
      </w:r>
    </w:p>
    <w:p>
      <w:pPr>
        <w:pStyle w:val="Heading2"/>
        <w:spacing w:after="120" w:before="240"/>
      </w:pPr>
      <w:r>
        <w:rPr>
          <w:rFonts w:ascii="Arial" w:cs="Arial" w:eastAsia="Arial" w:hAnsi="Arial"/>
          <w:b/>
          <w:bCs/>
          <w:color w:val="2E6096"/>
          <w:sz w:val="24"/>
          <w:szCs w:val="24"/>
        </w:rPr>
        <w:t xml:space="preserve">5.7  Stage 7 — State Accumulation</w:t>
      </w:r>
    </w:p>
    <w:p>
      <w:pPr>
        <w:spacing w:after="120" w:before="80"/>
        <w:jc w:val="both"/>
      </w:pPr>
      <w:r>
        <w:rPr>
          <w:rFonts w:ascii="Georgia" w:cs="Georgia" w:eastAsia="Georgia" w:hAnsi="Georgia"/>
          <w:b w:val="false"/>
          <w:bCs w:val="false"/>
          <w:i w:val="false"/>
          <w:iCs w:val="false"/>
          <w:color w:val="222222"/>
          <w:sz w:val="22"/>
          <w:szCs w:val="22"/>
        </w:rPr>
        <w:t xml:space="preserve">The 16 compressed words from Stage 6 are XORed into the running hash state H[0..15], which starts as all zeros. This is the Merkle–Damgård feed-forward: H[i] ^= current[i]. This chains blocks so that a change in any earlier block propagates into all subsequent states.</w:t>
      </w:r>
    </w:p>
    <w:p>
      <w:pPr>
        <w:pStyle w:val="Heading2"/>
        <w:spacing w:after="120" w:before="240"/>
      </w:pPr>
      <w:r>
        <w:rPr>
          <w:rFonts w:ascii="Arial" w:cs="Arial" w:eastAsia="Arial" w:hAnsi="Arial"/>
          <w:b/>
          <w:bCs/>
          <w:color w:val="2E6096"/>
          <w:sz w:val="24"/>
          <w:szCs w:val="24"/>
        </w:rPr>
        <w:t xml:space="preserve">5.8  Stage 8 — Output Serialisation</w:t>
      </w:r>
    </w:p>
    <w:p>
      <w:pPr>
        <w:spacing w:after="120" w:before="80"/>
        <w:jc w:val="both"/>
      </w:pPr>
      <w:r>
        <w:rPr>
          <w:rFonts w:ascii="Georgia" w:cs="Georgia" w:eastAsia="Georgia" w:hAnsi="Georgia"/>
          <w:b w:val="false"/>
          <w:bCs w:val="false"/>
          <w:i w:val="false"/>
          <w:iCs w:val="false"/>
          <w:color w:val="222222"/>
          <w:sz w:val="22"/>
          <w:szCs w:val="22"/>
        </w:rPr>
        <w:t xml:space="preserve">After all blocks are processed, the 16 state words H[0..15] are packed as big-endian 32-bit integers: 16 × 4 bytes = 64 bytes = 512 bits. The hex representation is 128 lowercase hexadecimal characters.</w:t>
      </w:r>
    </w:p>
    <w:p>
      <w:pPr>
        <w:spacing w:after="0" w:before="0"/>
      </w:pPr>
      <w:r>
        <w:t xml:space="preserve"/>
      </w:r>
    </w:p>
    <w:p>
      <w:pPr>
        <w:spacing w:after="0" w:before="0"/>
      </w:pPr>
      <w:r>
        <w:t xml:space="preserve"/>
      </w:r>
    </w:p>
    <w:p>
      <w:r>
        <w:br w:type="page"/>
      </w:r>
    </w:p>
    <w:p>
      <w:pPr>
        <w:pStyle w:val="Heading1"/>
        <w:spacing w:after="120" w:before="360"/>
      </w:pPr>
      <w:r>
        <w:rPr>
          <w:rFonts w:ascii="Arial" w:cs="Arial" w:eastAsia="Arial" w:hAnsi="Arial"/>
          <w:b/>
          <w:bCs/>
          <w:color w:val="1A3A5C"/>
          <w:sz w:val="28"/>
          <w:szCs w:val="28"/>
        </w:rPr>
        <w:t xml:space="preserve">6.  Core Function Reference</w:t>
      </w:r>
    </w:p>
    <w:p>
      <w:pPr>
        <w:pStyle w:val="Heading2"/>
        <w:spacing w:after="120" w:before="240"/>
      </w:pPr>
      <w:r>
        <w:rPr>
          <w:rFonts w:ascii="Arial" w:cs="Arial" w:eastAsia="Arial" w:hAnsi="Arial"/>
          <w:b/>
          <w:bCs/>
          <w:color w:val="2E6096"/>
          <w:sz w:val="24"/>
          <w:szCs w:val="24"/>
        </w:rPr>
        <w:t xml:space="preserve">6.1  _expand_words(words: list[16]) → list[64]</w:t>
      </w:r>
    </w:p>
    <w:p>
      <w:pPr>
        <w:spacing w:after="120" w:before="80"/>
        <w:jc w:val="both"/>
      </w:pPr>
      <w:r>
        <w:rPr>
          <w:rFonts w:ascii="Georgia" w:cs="Georgia" w:eastAsia="Georgia" w:hAnsi="Georgia"/>
          <w:b w:val="false"/>
          <w:bCs w:val="false"/>
          <w:i w:val="false"/>
          <w:iCs w:val="false"/>
          <w:color w:val="222222"/>
          <w:sz w:val="22"/>
          <w:szCs w:val="22"/>
        </w:rPr>
        <w:t xml:space="preserve">Extends the 16-word input to a 64-word schedule using a 4-tap recurrence. Analogous to the SHA-256 message schedule but with different mixing operations per tap:</w:t>
      </w:r>
    </w:p>
    <w:p>
      <w:pPr>
        <w:pBdr>
          <w:top w:val="single" w:color="CCCCCC" w:sz="1"/>
          <w:bottom w:val="single" w:color="CCCCCC" w:sz="1"/>
          <w:left w:val="single" w:color="2E6096" w:sz="4"/>
          <w:right w:val="single" w:color="CCCCCC" w:sz="1"/>
        </w:pBdr>
        <w:shd w:fill="F0F4F8" w:val="clear"/>
        <w:spacing w:after="0" w:before="120"/>
        <w:ind w:left="360" w:right="360"/>
      </w:pPr>
      <w:r>
        <w:t xml:space="preserve"/>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for i in range(16, 64):</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w1 = words[i-16]            # tap -16 : identity</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w2 = ~words[i-12]           # tap -12 : bitwise NOT (introduces 1-bits)</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w3 = _rlm(words[i-8])       # tap  -8 : majority rotation (non-linear)</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w4 = ROL(words[i-4], 7)     # tap  -4 : left rotate 7</w:t>
      </w:r>
    </w:p>
    <w:p>
      <w:pPr>
        <w:pBdr>
          <w:top w:val="none" w:color="FFFFFF" w:sz="0"/>
          <w:bottom w:val="single" w:color="CCCCCC" w:sz="1"/>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words[i] = w1 ^ w2 ^ w3 ^ w4</w:t>
      </w:r>
    </w:p>
    <w:p>
      <w:pPr>
        <w:spacing w:after="120" w:before="80"/>
        <w:jc w:val="both"/>
      </w:pPr>
      <w:r>
        <w:rPr>
          <w:rFonts w:ascii="Georgia" w:cs="Georgia" w:eastAsia="Georgia" w:hAnsi="Georgia"/>
          <w:b w:val="false"/>
          <w:bCs w:val="false"/>
          <w:i w:val="false"/>
          <w:iCs w:val="false"/>
          <w:color w:val="222222"/>
          <w:sz w:val="22"/>
          <w:szCs w:val="22"/>
        </w:rPr>
        <w:t xml:space="preserve">The NOT of tap −12 ensures that zero words in the input do not propagate as zeros through the schedule. The _rlm at tap −8 provides non-linear mixing. The rotation at tap −4 provides diffusion across bit positions.</w:t>
      </w:r>
    </w:p>
    <w:p>
      <w:pPr>
        <w:pStyle w:val="Heading2"/>
        <w:spacing w:after="120" w:before="240"/>
      </w:pPr>
      <w:r>
        <w:rPr>
          <w:rFonts w:ascii="Arial" w:cs="Arial" w:eastAsia="Arial" w:hAnsi="Arial"/>
          <w:b/>
          <w:bCs/>
          <w:color w:val="2E6096"/>
          <w:sz w:val="24"/>
          <w:szCs w:val="24"/>
        </w:rPr>
        <w:t xml:space="preserve">6.2  _compress_64_to_16(words: list[64]) → list[16]</w:t>
      </w:r>
    </w:p>
    <w:p>
      <w:pPr>
        <w:spacing w:after="120" w:before="80"/>
        <w:jc w:val="both"/>
      </w:pPr>
      <w:r>
        <w:rPr>
          <w:rFonts w:ascii="Georgia" w:cs="Georgia" w:eastAsia="Georgia" w:hAnsi="Georgia"/>
          <w:b w:val="false"/>
          <w:bCs w:val="false"/>
          <w:i w:val="false"/>
          <w:iCs w:val="false"/>
          <w:color w:val="222222"/>
          <w:sz w:val="22"/>
          <w:szCs w:val="22"/>
        </w:rPr>
        <w:t xml:space="preserve">Reduces 64 words back to 16 in two sub-steps:</w:t>
      </w:r>
    </w:p>
    <w:p>
      <w:pPr>
        <w:spacing w:after="120" w:before="80"/>
        <w:jc w:val="both"/>
      </w:pPr>
      <w:r>
        <w:rPr>
          <w:rFonts w:ascii="Georgia" w:cs="Georgia" w:eastAsia="Georgia" w:hAnsi="Georgia"/>
          <w:b w:val="false"/>
          <w:bCs w:val="false"/>
          <w:i w:val="false"/>
          <w:iCs w:val="false"/>
          <w:color w:val="222222"/>
          <w:sz w:val="22"/>
          <w:szCs w:val="22"/>
        </w:rPr>
        <w:t xml:space="preserve">Step A — Column Constants: treat the 64 words as a 4×16 matrix. For each column i (0..15), mix the four entries using rotations and _rlm to produce a column constant:</w:t>
      </w:r>
    </w:p>
    <w:p>
      <w:pPr>
        <w:pBdr>
          <w:top w:val="single" w:color="CCCCCC" w:sz="1"/>
          <w:bottom w:val="single" w:color="CCCCCC" w:sz="1"/>
          <w:left w:val="single" w:color="2E6096" w:sz="4"/>
          <w:right w:val="single" w:color="CCCCCC" w:sz="1"/>
        </w:pBdr>
        <w:shd w:fill="F0F4F8" w:val="clear"/>
        <w:spacing w:after="0" w:before="120"/>
        <w:ind w:left="360" w:right="360"/>
      </w:pPr>
      <w:r>
        <w:t xml:space="preserve"/>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const[i] = ROL(words[i], 7)</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 ROR(words[i+16], 13)</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 _rlm(words[i+32])</w:t>
      </w:r>
    </w:p>
    <w:p>
      <w:pPr>
        <w:pBdr>
          <w:top w:val="none" w:color="FFFFFF" w:sz="0"/>
          <w:bottom w:val="single" w:color="CCCCCC" w:sz="1"/>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 ((words[i+48] &lt;&lt; 3) | (words[i+48] &gt;&gt; 5))  # ROL 3</w:t>
      </w:r>
    </w:p>
    <w:p>
      <w:pPr>
        <w:spacing w:after="120" w:before="80"/>
        <w:jc w:val="both"/>
      </w:pPr>
      <w:r>
        <w:rPr>
          <w:rFonts w:ascii="Georgia" w:cs="Georgia" w:eastAsia="Georgia" w:hAnsi="Georgia"/>
          <w:b w:val="false"/>
          <w:bCs w:val="false"/>
          <w:i w:val="false"/>
          <w:iCs w:val="false"/>
          <w:color w:val="222222"/>
          <w:sz w:val="22"/>
          <w:szCs w:val="22"/>
        </w:rPr>
        <w:t xml:space="preserve">Step B — Scattered Pair Mixing: for each output word i, retrieve four words using POSITIONS, mix them in two pairs, then apply majority selection:</w:t>
      </w:r>
    </w:p>
    <w:p>
      <w:pPr>
        <w:pBdr>
          <w:top w:val="single" w:color="CCCCCC" w:sz="1"/>
          <w:bottom w:val="single" w:color="CCCCCC" w:sz="1"/>
          <w:left w:val="single" w:color="2E6096" w:sz="4"/>
          <w:right w:val="single" w:color="CCCCCC" w:sz="1"/>
        </w:pBdr>
        <w:shd w:fill="F0F4F8" w:val="clear"/>
        <w:spacing w:after="0" w:before="120"/>
        <w:ind w:left="360" w:right="360"/>
      </w:pPr>
      <w:r>
        <w:t xml:space="preserve"/>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pair1 = (a &gt;&gt; 7) ^ ROL(b, 13)</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pair2 = (c &lt;&lt; 5) ^ ROR(d, 11)</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pair1 ^= (1 &lt;&lt; 7)              # flip bit 7 to prevent all-zero fixpoint</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pair2  = ~pair2                # bitwise NOT for same reason</w:t>
      </w:r>
    </w:p>
    <w:p>
      <w:pPr>
        <w:pBdr>
          <w:top w:val="none" w:color="FFFFFF" w:sz="0"/>
          <w:bottom w:val="single" w:color="CCCCCC" w:sz="1"/>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result[i] = majority(pair1, pair2, const[15 - i])</w:t>
      </w:r>
    </w:p>
    <w:p>
      <w:pPr>
        <w:spacing w:after="120" w:before="80"/>
        <w:jc w:val="both"/>
      </w:pPr>
      <w:r>
        <w:rPr>
          <w:rFonts w:ascii="Georgia" w:cs="Georgia" w:eastAsia="Georgia" w:hAnsi="Georgia"/>
          <w:b w:val="false"/>
          <w:bCs w:val="false"/>
          <w:i w:val="false"/>
          <w:iCs w:val="false"/>
          <w:color w:val="222222"/>
          <w:sz w:val="22"/>
          <w:szCs w:val="22"/>
        </w:rPr>
        <w:t xml:space="preserve">The cross-coupling of column constant index (15 − i) against output index i means the first output word uses the last column constant and vice versa, increasing diffusion between the two halves of the expanded schedule.</w:t>
      </w:r>
    </w:p>
    <w:p>
      <w:pPr>
        <w:pStyle w:val="Heading2"/>
        <w:spacing w:after="120" w:before="240"/>
      </w:pPr>
      <w:r>
        <w:rPr>
          <w:rFonts w:ascii="Arial" w:cs="Arial" w:eastAsia="Arial" w:hAnsi="Arial"/>
          <w:b/>
          <w:bCs/>
          <w:color w:val="2E6096"/>
          <w:sz w:val="24"/>
          <w:szCs w:val="24"/>
        </w:rPr>
        <w:t xml:space="preserve">6.3  _rlm(x: uint32) → uint32</w:t>
      </w:r>
    </w:p>
    <w:p>
      <w:pPr>
        <w:spacing w:after="120" w:before="80"/>
        <w:jc w:val="both"/>
      </w:pPr>
      <w:r>
        <w:rPr>
          <w:rFonts w:ascii="Georgia" w:cs="Georgia" w:eastAsia="Georgia" w:hAnsi="Georgia"/>
          <w:b w:val="false"/>
          <w:bCs w:val="false"/>
          <w:i w:val="false"/>
          <w:iCs w:val="false"/>
          <w:color w:val="222222"/>
          <w:sz w:val="22"/>
          <w:szCs w:val="22"/>
        </w:rPr>
        <w:t xml:space="preserve">Right-rotate 10, Left-rotate 10, then Majority selection across the three values:</w:t>
      </w:r>
    </w:p>
    <w:p>
      <w:pPr>
        <w:pBdr>
          <w:top w:val="single" w:color="CCCCCC" w:sz="1"/>
          <w:bottom w:val="single" w:color="CCCCCC" w:sz="1"/>
          <w:left w:val="single" w:color="2E6096" w:sz="4"/>
          <w:right w:val="single" w:color="CCCCCC" w:sz="1"/>
        </w:pBdr>
        <w:shd w:fill="F0F4F8" w:val="clear"/>
        <w:spacing w:after="0" w:before="120"/>
        <w:ind w:left="360" w:right="360"/>
      </w:pPr>
      <w:r>
        <w:t xml:space="preserve"/>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r = ROR(x, 10)</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l = ROL(x, 10)</w:t>
      </w:r>
    </w:p>
    <w:p>
      <w:pPr>
        <w:pBdr>
          <w:top w:val="none" w:color="FFFFFF" w:sz="0"/>
          <w:bottom w:val="single" w:color="CCCCCC" w:sz="1"/>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return (r &amp; l) | (l &amp; x) | (x &amp; r)   # majority(r, l, x)</w:t>
      </w:r>
    </w:p>
    <w:p>
      <w:pPr>
        <w:spacing w:after="120" w:before="80"/>
        <w:jc w:val="both"/>
      </w:pPr>
      <w:r>
        <w:rPr>
          <w:rFonts w:ascii="Georgia" w:cs="Georgia" w:eastAsia="Georgia" w:hAnsi="Georgia"/>
          <w:b w:val="false"/>
          <w:bCs w:val="false"/>
          <w:i w:val="false"/>
          <w:iCs w:val="false"/>
          <w:color w:val="222222"/>
          <w:sz w:val="22"/>
          <w:szCs w:val="22"/>
        </w:rPr>
        <w:t xml:space="preserve">The majority function outputs 1 at each bit position where at least two of the three inputs have a 1. Since r and l are rotations of x, this is equivalent to a bit-level vote between different windows of x's bit pattern. The function is non-linear because the AND of two rotations cannot be expressed as a linear combination of bits.</w:t>
      </w:r>
    </w:p>
    <w:p>
      <w:pPr>
        <w:pStyle w:val="Heading2"/>
        <w:spacing w:after="120" w:before="240"/>
      </w:pPr>
      <w:r>
        <w:rPr>
          <w:rFonts w:ascii="Arial" w:cs="Arial" w:eastAsia="Arial" w:hAnsi="Arial"/>
          <w:b/>
          <w:bCs/>
          <w:color w:val="2E6096"/>
          <w:sz w:val="24"/>
          <w:szCs w:val="24"/>
        </w:rPr>
        <w:t xml:space="preserve">6.4  _majority(x, y, z: uint32) → uint32</w:t>
      </w:r>
    </w:p>
    <w:p>
      <w:pPr>
        <w:spacing w:after="120" w:before="80"/>
        <w:jc w:val="both"/>
      </w:pPr>
      <w:r>
        <w:rPr>
          <w:rFonts w:ascii="Georgia" w:cs="Georgia" w:eastAsia="Georgia" w:hAnsi="Georgia"/>
          <w:b w:val="false"/>
          <w:bCs w:val="false"/>
          <w:i w:val="false"/>
          <w:iCs w:val="false"/>
          <w:color w:val="222222"/>
          <w:sz w:val="22"/>
          <w:szCs w:val="22"/>
        </w:rPr>
        <w:t xml:space="preserve">Standard bitwise majority function, identical to the one used in SHA-2 round functions:</w:t>
      </w:r>
    </w:p>
    <w:p>
      <w:pPr>
        <w:pBdr>
          <w:top w:val="single" w:color="CCCCCC" w:sz="1"/>
          <w:bottom w:val="single" w:color="CCCCCC" w:sz="1"/>
          <w:left w:val="single" w:color="2E6096" w:sz="4"/>
          <w:right w:val="single" w:color="CCCCCC" w:sz="1"/>
        </w:pBdr>
        <w:shd w:fill="F0F4F8" w:val="clear"/>
        <w:spacing w:after="0" w:before="120"/>
        <w:ind w:left="360" w:right="360"/>
      </w:pPr>
      <w:r>
        <w:t xml:space="preserve"/>
      </w:r>
    </w:p>
    <w:p>
      <w:pPr>
        <w:pBdr>
          <w:top w:val="none" w:color="FFFFFF" w:sz="0"/>
          <w:bottom w:val="single" w:color="CCCCCC" w:sz="1"/>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return (x &amp; y) | (y &amp; z) | (z &amp; x)</w:t>
      </w:r>
    </w:p>
    <w:p>
      <w:pPr>
        <w:spacing w:after="120" w:before="80"/>
        <w:jc w:val="both"/>
      </w:pPr>
      <w:r>
        <w:rPr>
          <w:rFonts w:ascii="Georgia" w:cs="Georgia" w:eastAsia="Georgia" w:hAnsi="Georgia"/>
          <w:b w:val="false"/>
          <w:bCs w:val="false"/>
          <w:i w:val="false"/>
          <w:iCs w:val="false"/>
          <w:color w:val="222222"/>
          <w:sz w:val="22"/>
          <w:szCs w:val="22"/>
        </w:rPr>
        <w:t xml:space="preserve">Used in _rlm and in _compress_64_to_16. Output bit is 1 iff at least two of x, y, z are 1 at that position.</w:t>
      </w:r>
    </w:p>
    <w:p>
      <w:pPr>
        <w:pStyle w:val="Heading2"/>
        <w:spacing w:after="120" w:before="240"/>
      </w:pPr>
      <w:r>
        <w:rPr>
          <w:rFonts w:ascii="Arial" w:cs="Arial" w:eastAsia="Arial" w:hAnsi="Arial"/>
          <w:b/>
          <w:bCs/>
          <w:color w:val="2E6096"/>
          <w:sz w:val="24"/>
          <w:szCs w:val="24"/>
        </w:rPr>
        <w:t xml:space="preserve">6.5  _left_rotate / _right_rotate</w:t>
      </w:r>
    </w:p>
    <w:p>
      <w:pPr>
        <w:spacing w:after="120" w:before="80"/>
        <w:jc w:val="both"/>
      </w:pPr>
      <w:r>
        <w:rPr>
          <w:rFonts w:ascii="Georgia" w:cs="Georgia" w:eastAsia="Georgia" w:hAnsi="Georgia"/>
          <w:b w:val="false"/>
          <w:bCs w:val="false"/>
          <w:i w:val="false"/>
          <w:iCs w:val="false"/>
          <w:color w:val="222222"/>
          <w:sz w:val="22"/>
          <w:szCs w:val="22"/>
        </w:rPr>
        <w:t xml:space="preserve">Standard 32-bit circular bit rotation helpers. Inputs are masked to 32 bits before rotation to prevent Python's arbitrary-precision integers from leaking higher bits:</w:t>
      </w:r>
    </w:p>
    <w:p>
      <w:pPr>
        <w:pBdr>
          <w:top w:val="single" w:color="CCCCCC" w:sz="1"/>
          <w:bottom w:val="single" w:color="CCCCCC" w:sz="1"/>
          <w:left w:val="single" w:color="2E6096" w:sz="4"/>
          <w:right w:val="single" w:color="CCCCCC" w:sz="1"/>
        </w:pBdr>
        <w:shd w:fill="F0F4F8" w:val="clear"/>
        <w:spacing w:after="0" w:before="120"/>
        <w:ind w:left="360" w:right="360"/>
      </w:pPr>
      <w:r>
        <w:t xml:space="preserve"/>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def _left_rotate(x, n):   # ROL</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n = n % 32;  x = x &amp; 0xFFFFFFFF</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return ((x &lt;&lt; n) | (x &gt;&gt; (32 - n))) &amp; 0xFFFFFFFF</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def _right_rotate(x, n):  # ROR</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n = n % 32;  x = x &amp; 0xFFFFFFFF</w:t>
      </w:r>
    </w:p>
    <w:p>
      <w:pPr>
        <w:pBdr>
          <w:top w:val="none" w:color="FFFFFF" w:sz="0"/>
          <w:bottom w:val="single" w:color="CCCCCC" w:sz="1"/>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return ((x &gt;&gt; n) | (x &lt;&lt; (32 - n))) &amp; 0xFFFFFFFF</w:t>
      </w:r>
    </w:p>
    <w:p>
      <w:pPr>
        <w:pStyle w:val="Heading2"/>
        <w:spacing w:after="120" w:before="240"/>
      </w:pPr>
      <w:r>
        <w:rPr>
          <w:rFonts w:ascii="Arial" w:cs="Arial" w:eastAsia="Arial" w:hAnsi="Arial"/>
          <w:b/>
          <w:bCs/>
          <w:color w:val="2E6096"/>
          <w:sz w:val="24"/>
          <w:szCs w:val="24"/>
        </w:rPr>
        <w:t xml:space="preserve">6.6  _popcount / _count_zero_bits / _count_one_bits</w:t>
      </w:r>
    </w:p>
    <w:p>
      <w:pPr>
        <w:spacing w:after="120" w:before="80"/>
        <w:jc w:val="both"/>
      </w:pPr>
      <w:r>
        <w:rPr>
          <w:rFonts w:ascii="Georgia" w:cs="Georgia" w:eastAsia="Georgia" w:hAnsi="Georgia"/>
          <w:b w:val="false"/>
          <w:bCs w:val="false"/>
          <w:i w:val="false"/>
          <w:iCs w:val="false"/>
          <w:color w:val="222222"/>
          <w:sz w:val="22"/>
          <w:szCs w:val="22"/>
        </w:rPr>
        <w:t xml:space="preserve">Helper functions that count the number of 1-bits or 0-bits in a 32-bit word. Used only in Stage 4 (adaptive rotation) to derive the data-dependent rotation amount:</w:t>
      </w:r>
    </w:p>
    <w:p>
      <w:pPr>
        <w:pBdr>
          <w:top w:val="single" w:color="CCCCCC" w:sz="1"/>
          <w:bottom w:val="single" w:color="CCCCCC" w:sz="1"/>
          <w:left w:val="single" w:color="2E6096" w:sz="4"/>
          <w:right w:val="single" w:color="CCCCCC" w:sz="1"/>
        </w:pBdr>
        <w:shd w:fill="F0F4F8" w:val="clear"/>
        <w:spacing w:after="0" w:before="120"/>
        <w:ind w:left="360" w:right="360"/>
      </w:pPr>
      <w:r>
        <w:t xml:space="preserve"/>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_popcount(x)        →  bin(x &amp; 0xFFFFFFFF).count('1')</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_count_one_bits(x)  →  _popcount(x)</w:t>
      </w:r>
    </w:p>
    <w:p>
      <w:pPr>
        <w:pBdr>
          <w:top w:val="none" w:color="FFFFFF" w:sz="0"/>
          <w:bottom w:val="single" w:color="CCCCCC" w:sz="1"/>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_count_zero_bits(x) →  32 - _popcount(x)</w:t>
      </w:r>
    </w:p>
    <w:p>
      <w:pPr>
        <w:pStyle w:val="Heading2"/>
        <w:spacing w:after="120" w:before="240"/>
      </w:pPr>
      <w:r>
        <w:rPr>
          <w:rFonts w:ascii="Arial" w:cs="Arial" w:eastAsia="Arial" w:hAnsi="Arial"/>
          <w:b/>
          <w:bCs/>
          <w:color w:val="2E6096"/>
          <w:sz w:val="24"/>
          <w:szCs w:val="24"/>
        </w:rPr>
        <w:t xml:space="preserve">6.7  _xor_excluding_self(words)</w:t>
      </w:r>
    </w:p>
    <w:p>
      <w:pPr>
        <w:spacing w:after="120" w:before="80"/>
        <w:jc w:val="both"/>
      </w:pPr>
      <w:r>
        <w:rPr>
          <w:rFonts w:ascii="Georgia" w:cs="Georgia" w:eastAsia="Georgia" w:hAnsi="Georgia"/>
          <w:b w:val="false"/>
          <w:bCs w:val="false"/>
          <w:i w:val="false"/>
          <w:iCs w:val="false"/>
          <w:color w:val="222222"/>
          <w:sz w:val="22"/>
          <w:szCs w:val="22"/>
        </w:rPr>
        <w:t xml:space="preserve">Computes the XOR of all input words (total T), then returns a new list where every element is XORed with T. Each output word therefore encodes information about all other words, providing inter-word diffusion before any rotation or constant mixing:</w:t>
      </w:r>
    </w:p>
    <w:p>
      <w:pPr>
        <w:pBdr>
          <w:top w:val="single" w:color="CCCCCC" w:sz="1"/>
          <w:bottom w:val="single" w:color="CCCCCC" w:sz="1"/>
          <w:left w:val="single" w:color="2E6096" w:sz="4"/>
          <w:right w:val="single" w:color="CCCCCC" w:sz="1"/>
        </w:pBdr>
        <w:shd w:fill="F0F4F8" w:val="clear"/>
        <w:spacing w:after="0" w:before="120"/>
        <w:ind w:left="360" w:right="360"/>
      </w:pPr>
      <w:r>
        <w:t xml:space="preserve"/>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T = XOR of all words</w:t>
      </w:r>
    </w:p>
    <w:p>
      <w:pPr>
        <w:pBdr>
          <w:top w:val="none" w:color="FFFFFF" w:sz="0"/>
          <w:bottom w:val="single" w:color="CCCCCC" w:sz="1"/>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output[i] = words[i] ^ T</w:t>
      </w:r>
    </w:p>
    <w:p>
      <w:pPr>
        <w:pStyle w:val="Heading2"/>
        <w:spacing w:after="120" w:before="240"/>
      </w:pPr>
      <w:r>
        <w:rPr>
          <w:rFonts w:ascii="Arial" w:cs="Arial" w:eastAsia="Arial" w:hAnsi="Arial"/>
          <w:b/>
          <w:bCs/>
          <w:color w:val="2E6096"/>
          <w:sz w:val="24"/>
          <w:szCs w:val="24"/>
        </w:rPr>
        <w:t xml:space="preserve">6.8  _pad_message(msg_bytes)</w:t>
      </w:r>
    </w:p>
    <w:p>
      <w:pPr>
        <w:spacing w:after="120" w:before="80"/>
        <w:jc w:val="both"/>
      </w:pPr>
      <w:r>
        <w:rPr>
          <w:rFonts w:ascii="Georgia" w:cs="Georgia" w:eastAsia="Georgia" w:hAnsi="Georgia"/>
          <w:b w:val="false"/>
          <w:bCs w:val="false"/>
          <w:i w:val="false"/>
          <w:iCs w:val="false"/>
          <w:color w:val="222222"/>
          <w:sz w:val="22"/>
          <w:szCs w:val="22"/>
        </w:rPr>
        <w:t xml:space="preserve">Applies Merkle–Damgård padding. Computes the padded length as the smallest multiple of 64 that accommodates the original message plus 1 byte (0x80) plus 8 bytes (length field). The 64-bit original bit-length is written little-endian at the last 8 bytes of the padded buffer.</w:t>
      </w:r>
    </w:p>
    <w:p>
      <w:pPr>
        <w:spacing w:after="0" w:before="0"/>
      </w:pPr>
      <w:r>
        <w:t xml:space="preserve"/>
      </w:r>
    </w:p>
    <w:p>
      <w:pPr>
        <w:spacing w:after="0" w:before="0"/>
      </w:pPr>
      <w:r>
        <w:t xml:space="preserve"/>
      </w:r>
    </w:p>
    <w:p>
      <w:r>
        <w:br w:type="page"/>
      </w:r>
    </w:p>
    <w:p>
      <w:pPr>
        <w:pStyle w:val="Heading1"/>
        <w:spacing w:after="120" w:before="360"/>
      </w:pPr>
      <w:r>
        <w:rPr>
          <w:rFonts w:ascii="Arial" w:cs="Arial" w:eastAsia="Arial" w:hAnsi="Arial"/>
          <w:b/>
          <w:bCs/>
          <w:color w:val="1A3A5C"/>
          <w:sz w:val="28"/>
          <w:szCs w:val="28"/>
        </w:rPr>
        <w:t xml:space="preserve">7.  Public API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r>
              <w:rPr>
                <w:rFonts w:ascii="Arial" w:cs="Arial" w:eastAsia="Arial" w:hAnsi="Arial"/>
                <w:b/>
                <w:bCs/>
                <w:color w:val="1A3A5C"/>
                <w:sz w:val="20"/>
                <w:szCs w:val="20"/>
              </w:rPr>
              <w:t xml:space="preserve">hash_bytes(data)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222244"/>
                <w:sz w:val="20"/>
                <w:szCs w:val="20"/>
              </w:rPr>
              <w:t xml:space="preserve">Returns raw 64-byte digest. Accepts bytes or str.</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b/>
                <w:bCs/>
                <w:color w:val="1A3A5C"/>
                <w:sz w:val="20"/>
                <w:szCs w:val="20"/>
              </w:rPr>
              <w:t xml:space="preserve">hash_string(data)</w:t>
            </w:r>
          </w:p>
        </w:tc>
        <w:tc>
          <w:tcPr>
            <w:tcW w:type="dxa" w:w="6360"/>
            <w:tcBorders>
              <w:top w:val="single" w:color="CCCCCC" w:sz="1"/>
              <w:left w:val="single" w:color="CCCCCC" w:sz="1"/>
              <w:bottom w:val="single" w:color="CCCCCC" w:sz="1"/>
              <w:right w:val="single" w:color="CCCCCC" w:sz="1"/>
            </w:tcBorders>
            <w:shd w:fill="F9FBFD" w:val="clear"/>
            <w:tcMar>
              <w:top w:type="dxa" w:w="80"/>
              <w:left w:type="dxa" w:w="160"/>
              <w:bottom w:type="dxa" w:w="80"/>
              <w:right w:type="dxa" w:w="160"/>
            </w:tcMar>
          </w:tcPr>
          <w:p>
            <w:r>
              <w:rPr>
                <w:rFonts w:ascii="Courier New" w:cs="Courier New" w:eastAsia="Courier New" w:hAnsi="Courier New"/>
                <w:color w:val="222244"/>
                <w:sz w:val="20"/>
                <w:szCs w:val="20"/>
              </w:rPr>
              <w:t xml:space="preserve">Returns 128-character hex string. Accepts bytes or str. Alias: hash()</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60"/>
              <w:bottom w:type="dxa" w:w="80"/>
              <w:right w:type="dxa" w:w="160"/>
            </w:tcMar>
          </w:tcPr>
          <w:p>
            <w:r>
              <w:rPr>
                <w:rFonts w:ascii="Arial" w:cs="Arial" w:eastAsia="Arial" w:hAnsi="Arial"/>
                <w:b/>
                <w:bCs/>
                <w:color w:val="1A3A5C"/>
                <w:sz w:val="20"/>
                <w:szCs w:val="20"/>
              </w:rPr>
              <w:t xml:space="preserve">hash_hex(data)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222244"/>
                <w:sz w:val="20"/>
                <w:szCs w:val="20"/>
              </w:rPr>
              <w:t xml:space="preserve">Returns 128-character hex string. Accepts bytes only. Alias: hexhash()</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b/>
                <w:bCs/>
                <w:color w:val="1A3A5C"/>
                <w:sz w:val="20"/>
                <w:szCs w:val="20"/>
              </w:rPr>
              <w:t xml:space="preserve">byteshash(data)</w:t>
            </w:r>
          </w:p>
        </w:tc>
        <w:tc>
          <w:tcPr>
            <w:tcW w:type="dxa" w:w="6360"/>
            <w:tcBorders>
              <w:top w:val="single" w:color="CCCCCC" w:sz="1"/>
              <w:left w:val="single" w:color="CCCCCC" w:sz="1"/>
              <w:bottom w:val="single" w:color="CCCCCC" w:sz="1"/>
              <w:right w:val="single" w:color="CCCCCC" w:sz="1"/>
            </w:tcBorders>
            <w:shd w:fill="F9FBFD" w:val="clear"/>
            <w:tcMar>
              <w:top w:type="dxa" w:w="80"/>
              <w:left w:type="dxa" w:w="160"/>
              <w:bottom w:type="dxa" w:w="80"/>
              <w:right w:type="dxa" w:w="160"/>
            </w:tcMar>
          </w:tcPr>
          <w:p>
            <w:r>
              <w:rPr>
                <w:rFonts w:ascii="Courier New" w:cs="Courier New" w:eastAsia="Courier New" w:hAnsi="Courier New"/>
                <w:color w:val="222244"/>
                <w:sz w:val="20"/>
                <w:szCs w:val="20"/>
              </w:rPr>
              <w:t xml:space="preserve">Alias for hash_bytes().</w:t>
            </w:r>
          </w:p>
        </w:tc>
      </w:tr>
    </w:tbl>
    <w:p>
      <w:pPr>
        <w:spacing w:after="0" w:before="0"/>
      </w:pPr>
      <w:r>
        <w:t xml:space="preserve"/>
      </w:r>
    </w:p>
    <w:p>
      <w:pPr>
        <w:pBdr>
          <w:top w:val="single" w:color="CCCCCC" w:sz="1"/>
          <w:bottom w:val="single" w:color="CCCCCC" w:sz="1"/>
          <w:left w:val="single" w:color="2E6096" w:sz="4"/>
          <w:right w:val="single" w:color="CCCCCC" w:sz="1"/>
        </w:pBdr>
        <w:shd w:fill="F0F4F8" w:val="clear"/>
        <w:spacing w:after="0" w:before="120"/>
        <w:ind w:left="360" w:right="360"/>
      </w:pPr>
      <w:r>
        <w:t xml:space="preserve"/>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import bis512</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Hash a string</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digest = bis512.hash_string('Hello, Blockchain!')</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print(digest)   # 128 hex characters</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Hash raw bytes</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raw = bis512.hash_bytes(b'block header data')</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Use in a blockchain block</w:t>
      </w:r>
    </w:p>
    <w:p>
      <w:pPr>
        <w:pBdr>
          <w:top w:val="none" w:color="FFFFFF" w:sz="0"/>
          <w:bottom w:val="single" w:color="CCCCCC" w:sz="1"/>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block_hash = bis512.hash('index|prev_hash|data|nonce|timestamp')</w:t>
      </w:r>
    </w:p>
    <w:p>
      <w:pPr>
        <w:spacing w:after="0" w:before="0"/>
      </w:pPr>
      <w:r>
        <w:t xml:space="preserve"/>
      </w:r>
    </w:p>
    <w:p>
      <w:pPr>
        <w:spacing w:after="0" w:before="0"/>
      </w:pPr>
      <w:r>
        <w:t xml:space="preserve"/>
      </w:r>
    </w:p>
    <w:p>
      <w:r>
        <w:br w:type="page"/>
      </w:r>
    </w:p>
    <w:p>
      <w:pPr>
        <w:pStyle w:val="Heading1"/>
        <w:spacing w:after="120" w:before="360"/>
      </w:pPr>
      <w:r>
        <w:rPr>
          <w:rFonts w:ascii="Arial" w:cs="Arial" w:eastAsia="Arial" w:hAnsi="Arial"/>
          <w:b/>
          <w:bCs/>
          <w:color w:val="1A3A5C"/>
          <w:sz w:val="28"/>
          <w:szCs w:val="28"/>
        </w:rPr>
        <w:t xml:space="preserve">8.  Blockchain Integration</w:t>
      </w:r>
    </w:p>
    <w:p>
      <w:pPr>
        <w:spacing w:after="120" w:before="80"/>
        <w:jc w:val="both"/>
      </w:pPr>
      <w:r>
        <w:rPr>
          <w:rFonts w:ascii="Georgia" w:cs="Georgia" w:eastAsia="Georgia" w:hAnsi="Georgia"/>
          <w:b w:val="false"/>
          <w:bCs w:val="false"/>
          <w:i w:val="false"/>
          <w:iCs w:val="false"/>
          <w:color w:val="222222"/>
          <w:sz w:val="22"/>
          <w:szCs w:val="22"/>
        </w:rPr>
        <w:t xml:space="preserve">BIS512 produces a fixed 512-bit digest for any input size, which satisfies the core requirements of a blockchain hash function: determinism, fixed output size, and sensitivity to input changes. A minimal integration pattern follows:</w:t>
      </w:r>
    </w:p>
    <w:p>
      <w:pPr>
        <w:pBdr>
          <w:top w:val="single" w:color="CCCCCC" w:sz="1"/>
          <w:bottom w:val="single" w:color="CCCCCC" w:sz="1"/>
          <w:left w:val="single" w:color="2E6096" w:sz="4"/>
          <w:right w:val="single" w:color="CCCCCC" w:sz="1"/>
        </w:pBdr>
        <w:shd w:fill="F0F4F8" w:val="clear"/>
        <w:spacing w:after="0" w:before="120"/>
        <w:ind w:left="360" w:right="360"/>
      </w:pPr>
      <w:r>
        <w:t xml:space="preserve"/>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import bis512, json, time</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class Block:</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def __init__(self, index, prev_hash, data, nonce=0):</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self.index     = index</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self.prev_hash = prev_hash</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self.data      = data</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self.nonce     = nonce</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self.timestamp = time.time()</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self.hash      = self._compute_hash()</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def _compute_hash(self):</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header = json.dumps({</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'index':     self.index,</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'prev':      self.prev_hash,</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'data':      self.data,</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'nonce':     self.nonce,</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'ts':        self.timestamp</w:t>
      </w:r>
    </w:p>
    <w:p>
      <w:pPr>
        <w:pBdr>
          <w:top w:val="none" w:color="FFFFFF" w:sz="0"/>
          <w:bottom w:val="none" w:color="FFFFFF" w:sz="0"/>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 sort_keys=True)</w:t>
      </w:r>
    </w:p>
    <w:p>
      <w:pPr>
        <w:pBdr>
          <w:top w:val="none" w:color="FFFFFF" w:sz="0"/>
          <w:bottom w:val="single" w:color="CCCCCC" w:sz="1"/>
          <w:left w:val="single" w:color="2E6096" w:sz="4"/>
          <w:right w:val="single" w:color="CCCCCC" w:sz="1"/>
        </w:pBdr>
        <w:shd w:fill="F0F4F8" w:val="clear"/>
        <w:spacing w:after="0" w:before="0"/>
        <w:ind w:left="720" w:right="360"/>
      </w:pPr>
      <w:r>
        <w:rPr>
          <w:rFonts w:ascii="Courier New" w:cs="Courier New" w:eastAsia="Courier New" w:hAnsi="Courier New"/>
          <w:color w:val="1A1A6E"/>
          <w:sz w:val="18"/>
          <w:szCs w:val="18"/>
        </w:rPr>
        <w:t xml:space="preserve">        return bis512.hash_string(header)</w:t>
      </w:r>
    </w:p>
    <w:p>
      <w:pPr>
        <w:spacing w:after="0" w:before="0"/>
      </w:pPr>
      <w:r>
        <w:t xml:space="preserve"/>
      </w:r>
    </w:p>
    <w:p>
      <w:pPr>
        <w:spacing w:after="0" w:before="0"/>
      </w:pPr>
      <w:r>
        <w:t xml:space="preserve"/>
      </w:r>
    </w:p>
    <w:p>
      <w:pPr>
        <w:pStyle w:val="Heading1"/>
        <w:spacing w:after="120" w:before="360"/>
      </w:pPr>
      <w:r>
        <w:rPr>
          <w:rFonts w:ascii="Arial" w:cs="Arial" w:eastAsia="Arial" w:hAnsi="Arial"/>
          <w:b/>
          <w:bCs/>
          <w:color w:val="1A3A5C"/>
          <w:sz w:val="28"/>
          <w:szCs w:val="28"/>
        </w:rPr>
        <w:t xml:space="preserve">9.  Known Issues and Future Work</w:t>
      </w:r>
    </w:p>
    <w:p>
      <w:pPr>
        <w:pStyle w:val="ListParagraph"/>
        <w:numPr>
          <w:ilvl w:val="0"/>
          <w:numId w:val="2"/>
        </w:numPr>
        <w:spacing w:after="60" w:before="60"/>
      </w:pPr>
      <w:r>
        <w:rPr>
          <w:rFonts w:ascii="Georgia" w:cs="Georgia" w:eastAsia="Georgia" w:hAnsi="Georgia"/>
          <w:color w:val="222222"/>
          <w:sz w:val="22"/>
          <w:szCs w:val="22"/>
        </w:rPr>
        <w:t xml:space="preserve">Bug in ARR: The last constant in the source is written as 0x150CAE9 (7 hex digits), which evaluates to 0x0150CAE9 rather than the intended 0x150CAE95. This should be corrected in future versions.</w:t>
      </w:r>
    </w:p>
    <w:p>
      <w:pPr>
        <w:pStyle w:val="ListParagraph"/>
        <w:numPr>
          <w:ilvl w:val="0"/>
          <w:numId w:val="2"/>
        </w:numPr>
        <w:spacing w:after="60" w:before="60"/>
      </w:pPr>
      <w:r>
        <w:rPr>
          <w:rFonts w:ascii="Georgia" w:cs="Georgia" w:eastAsia="Georgia" w:hAnsi="Georgia"/>
          <w:color w:val="222222"/>
          <w:sz w:val="22"/>
          <w:szCs w:val="22"/>
        </w:rPr>
        <w:t xml:space="preserve">POSITIONS duplicate: Index 58 in POSITIONS holds value 61, the same as index 3. This means expanded word at position 61 is sampled twice while at least one position is never sampled. A true permutation would be more rigorous.</w:t>
      </w:r>
    </w:p>
    <w:p>
      <w:pPr>
        <w:pStyle w:val="ListParagraph"/>
        <w:numPr>
          <w:ilvl w:val="0"/>
          <w:numId w:val="2"/>
        </w:numPr>
        <w:spacing w:after="60" w:before="60"/>
      </w:pPr>
      <w:r>
        <w:rPr>
          <w:rFonts w:ascii="Georgia" w:cs="Georgia" w:eastAsia="Georgia" w:hAnsi="Georgia"/>
          <w:color w:val="222222"/>
          <w:sz w:val="22"/>
          <w:szCs w:val="22"/>
        </w:rPr>
        <w:t xml:space="preserve">Length field endianness: SHA-2 encodes the message length big-endian. BIS512 uses little-endian. This is not a security issue but reduces interoperability with standard test vectors.</w:t>
      </w:r>
    </w:p>
    <w:p>
      <w:pPr>
        <w:pStyle w:val="ListParagraph"/>
        <w:numPr>
          <w:ilvl w:val="0"/>
          <w:numId w:val="2"/>
        </w:numPr>
        <w:spacing w:after="60" w:before="60"/>
      </w:pPr>
      <w:r>
        <w:rPr>
          <w:rFonts w:ascii="Georgia" w:cs="Georgia" w:eastAsia="Georgia" w:hAnsi="Georgia"/>
          <w:color w:val="222222"/>
          <w:sz w:val="22"/>
          <w:szCs w:val="22"/>
        </w:rPr>
        <w:t xml:space="preserve">Formal cryptanalysis: BIS512 has not been subjected to differential or linear cryptanalysis. Its use in production systems handling real value should be deferred until such analysis has been performed.</w:t>
      </w:r>
    </w:p>
    <w:p>
      <w:pPr>
        <w:pStyle w:val="ListParagraph"/>
        <w:numPr>
          <w:ilvl w:val="0"/>
          <w:numId w:val="2"/>
        </w:numPr>
        <w:spacing w:after="60" w:before="60"/>
      </w:pPr>
      <w:r>
        <w:rPr>
          <w:rFonts w:ascii="Georgia" w:cs="Georgia" w:eastAsia="Georgia" w:hAnsi="Georgia"/>
          <w:color w:val="222222"/>
          <w:sz w:val="22"/>
          <w:szCs w:val="22"/>
        </w:rPr>
        <w:t xml:space="preserve">Performance: The pure-Python implementation is suitable for educational and prototyping purposes. A C extension or Cython port would be necessary for high-throughput blockchain use.</w:t>
      </w:r>
    </w:p>
    <w:p>
      <w:pPr>
        <w:spacing w:after="0" w:before="0"/>
      </w:pPr>
      <w:r>
        <w:t xml:space="preserve"/>
      </w:r>
    </w:p>
    <w:p>
      <w:pPr>
        <w:spacing w:after="0" w:before="0"/>
      </w:pPr>
      <w:r>
        <w:t xml:space="preserve"/>
      </w:r>
    </w:p>
    <w:p>
      <w:pPr>
        <w:pStyle w:val="Heading1"/>
        <w:spacing w:after="120" w:before="360"/>
      </w:pPr>
      <w:r>
        <w:rPr>
          <w:rFonts w:ascii="Arial" w:cs="Arial" w:eastAsia="Arial" w:hAnsi="Arial"/>
          <w:b/>
          <w:bCs/>
          <w:color w:val="1A3A5C"/>
          <w:sz w:val="28"/>
          <w:szCs w:val="28"/>
        </w:rPr>
        <w:t xml:space="preserve">10.  Conclusion</w:t>
      </w:r>
    </w:p>
    <w:p>
      <w:pPr>
        <w:spacing w:after="120" w:before="80"/>
        <w:jc w:val="both"/>
      </w:pPr>
      <w:r>
        <w:rPr>
          <w:rFonts w:ascii="Georgia" w:cs="Georgia" w:eastAsia="Georgia" w:hAnsi="Georgia"/>
          <w:b w:val="false"/>
          <w:bCs w:val="false"/>
          <w:i w:val="false"/>
          <w:iCs w:val="false"/>
          <w:color w:val="222222"/>
          <w:sz w:val="22"/>
          <w:szCs w:val="22"/>
        </w:rPr>
        <w:t xml:space="preserve">BIS512 demonstrates a complete, self-contained hash function construction built from elementary 32-bit primitives: rotation, XOR, bitwise NOT, and majority selection. Its round constants are derived transparently from π and the prime numbers, its word schedule follows a proven 4-tap recurrence pattern, and its compression stage uses a fixed scatter table (POSITIONS) to prevent sequential correlation.</w:t>
      </w:r>
    </w:p>
    <w:p>
      <w:pPr>
        <w:spacing w:after="120" w:before="80"/>
        <w:jc w:val="both"/>
      </w:pPr>
      <w:r>
        <w:rPr>
          <w:rFonts w:ascii="Georgia" w:cs="Georgia" w:eastAsia="Georgia" w:hAnsi="Georgia"/>
          <w:b w:val="false"/>
          <w:bCs w:val="false"/>
          <w:i w:val="false"/>
          <w:iCs w:val="false"/>
          <w:color w:val="222222"/>
          <w:sz w:val="22"/>
          <w:szCs w:val="22"/>
        </w:rPr>
        <w:t xml:space="preserve">The algorithm produces a 512-bit digest that is suitable as a learning vehicle and a basis for a custom blockchain. The known structural issues (the constant typo and the POSITIONS duplicate) are minor and do not fundamentally undermine the design. They are documented here as clear targets for version 1.1.</w:t>
      </w:r>
    </w:p>
    <w:p>
      <w:pPr>
        <w:spacing w:after="0" w:before="0"/>
      </w:pPr>
      <w:r>
        <w:t xml:space="preserve"/>
      </w:r>
    </w:p>
    <w:p>
      <w:pPr>
        <w:spacing w:after="0" w:before="0"/>
      </w:pPr>
      <w:r>
        <w:t xml:space="preserve"/>
      </w:r>
    </w:p>
    <w:p>
      <w:pPr>
        <w:pBdr>
          <w:bottom w:val="single" w:color="2E6096" w:sz="4"/>
        </w:pBdr>
        <w:spacing w:after="200" w:before="200"/>
      </w:pPr>
      <w:r>
        <w:t xml:space="preserve"/>
      </w:r>
    </w:p>
    <w:p>
      <w:pPr>
        <w:spacing w:after="120" w:before="80"/>
        <w:jc w:val="center"/>
      </w:pPr>
      <w:r>
        <w:rPr>
          <w:rFonts w:ascii="Georgia" w:cs="Georgia" w:eastAsia="Georgia" w:hAnsi="Georgia"/>
          <w:b w:val="false"/>
          <w:bCs w:val="false"/>
          <w:i/>
          <w:iCs/>
          <w:color w:val="222222"/>
          <w:sz w:val="22"/>
          <w:szCs w:val="22"/>
        </w:rPr>
        <w:t xml:space="preserve">BIS512 v1.0.0  ·  Author: Biswajit Saha  ·  Pure Python Implementation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096" w:sz="4"/>
      </w:pBdr>
      <w:jc w:val="center"/>
    </w:pPr>
    <w:r>
      <w:rPr>
        <w:rFonts w:ascii="Arial" w:cs="Arial" w:eastAsia="Arial" w:hAnsi="Arial"/>
        <w:color w:val="888888"/>
        <w:sz w:val="18"/>
        <w:szCs w:val="18"/>
      </w:rPr>
      <w:t xml:space="preserve">Page </w:t>
    </w:r>
    <w:r>
      <w:rPr>
        <w:rFonts w:ascii="Arial" w:cs="Arial" w:eastAsia="Arial" w:hAnsi="Arial"/>
        <w:color w:val="2E6096"/>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2E6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096" w:sz="4"/>
      </w:pBdr>
      <w:tabs>
        <w:tab w:val="right" w:pos="9360"/>
      </w:tabs>
    </w:pPr>
    <w:r>
      <w:rPr>
        <w:rFonts w:ascii="Arial" w:cs="Arial" w:eastAsia="Arial" w:hAnsi="Arial"/>
        <w:i/>
        <w:iCs/>
        <w:color w:val="555555"/>
        <w:sz w:val="18"/>
        <w:szCs w:val="18"/>
      </w:rPr>
      <w:t xml:space="preserve">BIS512: A Custom 512-Bit Cryptographic Hash Function</w:t>
    </w:r>
    <w:r>
      <w:rPr>
        <w:rFonts w:ascii="Arial" w:cs="Arial" w:eastAsia="Arial" w:hAnsi="Arial"/>
        <w:sz w:val="18"/>
        <w:szCs w:val="18"/>
      </w:rPr>
      <w:t xml:space="preserve">	</w:t>
    </w:r>
    <w:r>
      <w:rPr>
        <w:rFonts w:ascii="Arial" w:cs="Arial" w:eastAsia="Arial" w:hAnsi="Arial"/>
        <w:color w:val="888888"/>
        <w:sz w:val="18"/>
        <w:szCs w:val="18"/>
      </w:rPr>
      <w:t xml:space="preserve">Biswajit Saha — Technical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E6096"/>
      <w:sz w:val="24"/>
      <w:szCs w:val="24"/>
    </w:rPr>
  </w:style>
  <w:style w:type="paragraph" w:styleId="Heading3">
    <w:name w:val="Heading 3"/>
    <w:basedOn w:val="Normal"/>
    <w:next w:val="Normal"/>
    <w:qFormat/>
    <w:pPr>
      <w:spacing w:after="80" w:before="200"/>
      <w:outlineLvl w:val="2"/>
    </w:pPr>
    <w:rPr>
      <w:rFonts w:ascii="Arial" w:cs="Arial" w:eastAsia="Arial" w:hAnsi="Arial"/>
      <w:b/>
      <w:bCs/>
      <w:color w:val="3A7DC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2026-06-04T10:30:42.527Z</dcterms:created>
  <dcterms:modified xsi:type="dcterms:W3CDTF">2026-06-04T10:30:42.527Z</dcterms:modified>
</cp:coreProperties>
</file>

<file path=docProps/custom.xml><?xml version="1.0" encoding="utf-8"?>
<Properties xmlns="http://schemas.openxmlformats.org/officeDocument/2006/custom-properties" xmlns:vt="http://schemas.openxmlformats.org/officeDocument/2006/docPropsVTypes"/>
</file>