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1B6" w:rsidRPr="007B6B39" w:rsidRDefault="003641B6" w:rsidP="003641B6">
      <w:pPr>
        <w:pStyle w:val="KeinLeerraum"/>
        <w:rPr>
          <w:b/>
          <w:sz w:val="24"/>
          <w:szCs w:val="24"/>
          <w:lang w:val="en-US"/>
        </w:rPr>
      </w:pPr>
      <w:bookmarkStart w:id="0" w:name="_GoBack"/>
      <w:r w:rsidRPr="007B6B39">
        <w:rPr>
          <w:b/>
          <w:sz w:val="24"/>
          <w:szCs w:val="24"/>
          <w:lang w:val="en-US"/>
        </w:rPr>
        <w:t>Neural Network 1.0 Readme:</w:t>
      </w:r>
    </w:p>
    <w:p w:rsidR="003641B6" w:rsidRPr="007B6B39" w:rsidRDefault="003641B6" w:rsidP="003641B6">
      <w:pPr>
        <w:pStyle w:val="KeinLeerraum"/>
        <w:rPr>
          <w:lang w:val="en-US"/>
        </w:rPr>
      </w:pPr>
    </w:p>
    <w:p w:rsidR="0026586F" w:rsidRPr="007B6B39" w:rsidRDefault="0026586F" w:rsidP="0026586F">
      <w:pPr>
        <w:pStyle w:val="KeinLeerraum"/>
        <w:rPr>
          <w:b/>
          <w:lang w:val="en-US"/>
        </w:rPr>
      </w:pPr>
      <w:r w:rsidRPr="007B6B39">
        <w:rPr>
          <w:b/>
          <w:lang w:val="en-US"/>
        </w:rPr>
        <w:t>1) Import training data and generate new network</w:t>
      </w:r>
    </w:p>
    <w:p w:rsidR="007B6B39" w:rsidRDefault="007B6B39" w:rsidP="00BF427F">
      <w:pPr>
        <w:pStyle w:val="KeinLeerraum"/>
        <w:jc w:val="both"/>
        <w:rPr>
          <w:lang w:val="en-US"/>
        </w:rPr>
      </w:pPr>
      <w:r w:rsidRPr="007B6B39">
        <w:rPr>
          <w:lang w:val="en-US"/>
        </w:rPr>
        <w:t xml:space="preserve">This option generates a new neural network based on training images. Number of input neurons is equal to the amount of pixels </w:t>
      </w:r>
      <w:r>
        <w:rPr>
          <w:lang w:val="en-US"/>
        </w:rPr>
        <w:t>of</w:t>
      </w:r>
      <w:r w:rsidRPr="007B6B39">
        <w:rPr>
          <w:lang w:val="en-US"/>
        </w:rPr>
        <w:t xml:space="preserve"> </w:t>
      </w:r>
      <w:r>
        <w:rPr>
          <w:lang w:val="en-US"/>
        </w:rPr>
        <w:t>t</w:t>
      </w:r>
      <w:r w:rsidRPr="007B6B39">
        <w:rPr>
          <w:lang w:val="en-US"/>
        </w:rPr>
        <w:t xml:space="preserve">he images and number of output neurons is determined by </w:t>
      </w:r>
      <w:r>
        <w:rPr>
          <w:lang w:val="en-US"/>
        </w:rPr>
        <w:t xml:space="preserve">the number of symbols for recognition. </w:t>
      </w:r>
    </w:p>
    <w:p w:rsidR="0026586F" w:rsidRDefault="007B6B39" w:rsidP="00BF427F">
      <w:pPr>
        <w:pStyle w:val="KeinLeerraum"/>
        <w:jc w:val="both"/>
        <w:rPr>
          <w:lang w:val="en-US"/>
        </w:rPr>
      </w:pPr>
      <w:r>
        <w:rPr>
          <w:lang w:val="en-US"/>
        </w:rPr>
        <w:t>Training images are located in the folder “</w:t>
      </w:r>
      <w:proofErr w:type="spellStart"/>
      <w:r>
        <w:rPr>
          <w:lang w:val="en-US"/>
        </w:rPr>
        <w:t>training_data</w:t>
      </w:r>
      <w:proofErr w:type="spellEnd"/>
      <w:r>
        <w:rPr>
          <w:lang w:val="en-US"/>
        </w:rPr>
        <w:t>”. The name of the image file must contain the symbol it shows (expected output). There are currently 4 symbols: square, circle, triangle, and cross. For each symbol 24 training images are provided.</w:t>
      </w:r>
      <w:r w:rsidR="00BF427F">
        <w:rPr>
          <w:lang w:val="en-US"/>
        </w:rPr>
        <w:t xml:space="preserve"> The imaged must be in the following format (no checks provided yet): </w:t>
      </w:r>
    </w:p>
    <w:p w:rsidR="00BF427F" w:rsidRDefault="00BF427F" w:rsidP="00BF427F">
      <w:pPr>
        <w:pStyle w:val="KeinLeerraum"/>
        <w:jc w:val="both"/>
        <w:rPr>
          <w:lang w:val="en-US"/>
        </w:rPr>
      </w:pPr>
      <w:r>
        <w:rPr>
          <w:lang w:val="en-US"/>
        </w:rPr>
        <w:t>- squared (here: 25x25 pixels = 625 input neurons)</w:t>
      </w:r>
    </w:p>
    <w:p w:rsidR="00BF427F" w:rsidRDefault="00BF427F" w:rsidP="00BF427F">
      <w:pPr>
        <w:pStyle w:val="KeinLeerraum"/>
        <w:jc w:val="both"/>
        <w:rPr>
          <w:lang w:val="en-US"/>
        </w:rPr>
      </w:pPr>
      <w:r>
        <w:rPr>
          <w:lang w:val="en-US"/>
        </w:rPr>
        <w:t>- windows bitmap format, uncompressed (.bmp)</w:t>
      </w:r>
    </w:p>
    <w:p w:rsidR="00BF427F" w:rsidRDefault="00BF427F" w:rsidP="00BF427F">
      <w:pPr>
        <w:pStyle w:val="KeinLeerraum"/>
        <w:jc w:val="both"/>
        <w:rPr>
          <w:lang w:val="en-US"/>
        </w:rPr>
      </w:pPr>
      <w:r>
        <w:rPr>
          <w:lang w:val="en-US"/>
        </w:rPr>
        <w:t>- 24-bit RGB (internally converted to grayscale)</w:t>
      </w:r>
    </w:p>
    <w:p w:rsidR="00BF427F" w:rsidRPr="007B6B39" w:rsidRDefault="00BF427F" w:rsidP="00BF427F">
      <w:pPr>
        <w:pStyle w:val="KeinLeerraum"/>
        <w:jc w:val="both"/>
        <w:rPr>
          <w:lang w:val="en-US"/>
        </w:rPr>
      </w:pPr>
      <w:r>
        <w:rPr>
          <w:lang w:val="en-US"/>
        </w:rPr>
        <w:t xml:space="preserve">After images are imported, </w:t>
      </w:r>
      <w:r w:rsidR="00044D7A">
        <w:rPr>
          <w:lang w:val="en-US"/>
        </w:rPr>
        <w:t>number of hidden layers and neurons per hidden layer must be entered</w:t>
      </w:r>
      <w:r w:rsidR="00D72A71" w:rsidRPr="00B07922">
        <w:rPr>
          <w:lang w:val="en-US"/>
        </w:rPr>
        <w:t>.</w:t>
      </w:r>
      <w:r w:rsidR="001323FF" w:rsidRPr="00576F97">
        <w:rPr>
          <w:b/>
          <w:lang w:val="en-US"/>
        </w:rPr>
        <w:t xml:space="preserve"> It is not recommended to choose more than 4 hidden layers as training time </w:t>
      </w:r>
      <w:r w:rsidR="00576F97" w:rsidRPr="00576F97">
        <w:rPr>
          <w:b/>
          <w:lang w:val="en-US"/>
        </w:rPr>
        <w:t>quickly increases</w:t>
      </w:r>
      <w:r w:rsidR="00576F97">
        <w:rPr>
          <w:b/>
          <w:lang w:val="en-US"/>
        </w:rPr>
        <w:t>!</w:t>
      </w:r>
    </w:p>
    <w:p w:rsidR="0026586F" w:rsidRPr="007B6B39" w:rsidRDefault="0026586F" w:rsidP="0026586F">
      <w:pPr>
        <w:pStyle w:val="KeinLeerraum"/>
        <w:rPr>
          <w:b/>
          <w:lang w:val="en-US"/>
        </w:rPr>
      </w:pPr>
    </w:p>
    <w:p w:rsidR="0026586F" w:rsidRDefault="0026586F" w:rsidP="0026586F">
      <w:pPr>
        <w:pStyle w:val="KeinLeerraum"/>
        <w:rPr>
          <w:b/>
          <w:lang w:val="en-US"/>
        </w:rPr>
      </w:pPr>
      <w:r w:rsidRPr="007B6B39">
        <w:rPr>
          <w:b/>
          <w:lang w:val="en-US"/>
        </w:rPr>
        <w:t>2) Import model and generate saved network</w:t>
      </w:r>
    </w:p>
    <w:p w:rsidR="00D72A71" w:rsidRPr="00D72A71" w:rsidRDefault="00D72A71" w:rsidP="00D72A71">
      <w:pPr>
        <w:pStyle w:val="KeinLeerraum"/>
        <w:jc w:val="both"/>
        <w:rPr>
          <w:lang w:val="en-US"/>
        </w:rPr>
      </w:pPr>
      <w:r>
        <w:rPr>
          <w:lang w:val="en-US"/>
        </w:rPr>
        <w:t xml:space="preserve">A network can be recreated from a model file located in the folder “models”. A model is a </w:t>
      </w:r>
      <w:proofErr w:type="spellStart"/>
      <w:r>
        <w:rPr>
          <w:lang w:val="en-US"/>
        </w:rPr>
        <w:t>pretrained</w:t>
      </w:r>
      <w:proofErr w:type="spellEnd"/>
      <w:r>
        <w:rPr>
          <w:lang w:val="en-US"/>
        </w:rPr>
        <w:t xml:space="preserve"> network where number of layers/neurons per layer and weights/biases are saved in a file </w:t>
      </w:r>
      <w:proofErr w:type="gramStart"/>
      <w:r>
        <w:rPr>
          <w:lang w:val="en-US"/>
        </w:rPr>
        <w:t>(.mdl</w:t>
      </w:r>
      <w:proofErr w:type="gramEnd"/>
      <w:r>
        <w:rPr>
          <w:lang w:val="en-US"/>
        </w:rPr>
        <w:t>). Importing a model also creates the appropriate network.</w:t>
      </w:r>
    </w:p>
    <w:p w:rsidR="00D72A71" w:rsidRPr="007B6B39" w:rsidRDefault="00D72A71" w:rsidP="0026586F">
      <w:pPr>
        <w:pStyle w:val="KeinLeerraum"/>
        <w:rPr>
          <w:b/>
          <w:lang w:val="en-US"/>
        </w:rPr>
      </w:pPr>
    </w:p>
    <w:p w:rsidR="0026586F" w:rsidRDefault="0026586F" w:rsidP="0026586F">
      <w:pPr>
        <w:pStyle w:val="KeinLeerraum"/>
        <w:rPr>
          <w:b/>
          <w:lang w:val="en-US"/>
        </w:rPr>
      </w:pPr>
      <w:r w:rsidRPr="007B6B39">
        <w:rPr>
          <w:b/>
          <w:lang w:val="en-US"/>
        </w:rPr>
        <w:t>3) Train network with training images</w:t>
      </w:r>
    </w:p>
    <w:p w:rsidR="00D72A71" w:rsidRDefault="00D72A71" w:rsidP="0026369C">
      <w:pPr>
        <w:pStyle w:val="KeinLeerraum"/>
        <w:jc w:val="both"/>
        <w:rPr>
          <w:lang w:val="en-US"/>
        </w:rPr>
      </w:pPr>
      <w:r>
        <w:rPr>
          <w:lang w:val="en-US"/>
        </w:rPr>
        <w:t xml:space="preserve">To train an existing network on training images, </w:t>
      </w:r>
      <w:r w:rsidRPr="00D72A71">
        <w:rPr>
          <w:b/>
          <w:lang w:val="en-US"/>
        </w:rPr>
        <w:t>menu option 1) must first be performed</w:t>
      </w:r>
      <w:r>
        <w:rPr>
          <w:lang w:val="en-US"/>
        </w:rPr>
        <w:t xml:space="preserve">! During training, the average cost of the training set for each iteration of the </w:t>
      </w:r>
      <w:r w:rsidR="00B07922">
        <w:rPr>
          <w:lang w:val="en-US"/>
        </w:rPr>
        <w:t xml:space="preserve">backpropagation </w:t>
      </w:r>
      <w:r>
        <w:rPr>
          <w:lang w:val="en-US"/>
        </w:rPr>
        <w:t>algorithm is shown. Its purpose is to minimize the cost function using gradient descent. The function stops if either the cost is below 0.0</w:t>
      </w:r>
      <w:r w:rsidR="0026369C">
        <w:rPr>
          <w:lang w:val="en-US"/>
        </w:rPr>
        <w:t xml:space="preserve">01 </w:t>
      </w:r>
      <w:r w:rsidR="0026369C" w:rsidRPr="00B07922">
        <w:rPr>
          <w:b/>
          <w:lang w:val="en-US"/>
        </w:rPr>
        <w:t>OR</w:t>
      </w:r>
      <w:r w:rsidR="0026369C">
        <w:rPr>
          <w:lang w:val="en-US"/>
        </w:rPr>
        <w:t xml:space="preserve"> if 10.000 iterations are done (emergency exit of the loop in case cost can’t be minimized below desired threshold). A learning rate of 1.0 is preconfigured. All three parameters are defined in “network.hpp” and can be adjusted. </w:t>
      </w:r>
    </w:p>
    <w:p w:rsidR="00D72A71" w:rsidRPr="007B6B39" w:rsidRDefault="00D72A71" w:rsidP="00D72A71">
      <w:pPr>
        <w:pStyle w:val="KeinLeerraum"/>
        <w:rPr>
          <w:b/>
          <w:lang w:val="en-US"/>
        </w:rPr>
      </w:pPr>
    </w:p>
    <w:p w:rsidR="0026586F" w:rsidRDefault="0026586F" w:rsidP="0026586F">
      <w:pPr>
        <w:pStyle w:val="KeinLeerraum"/>
        <w:rPr>
          <w:b/>
          <w:lang w:val="en-US"/>
        </w:rPr>
      </w:pPr>
      <w:r w:rsidRPr="007B6B39">
        <w:rPr>
          <w:b/>
          <w:lang w:val="en-US"/>
        </w:rPr>
        <w:t>4) Test network with test images</w:t>
      </w:r>
    </w:p>
    <w:p w:rsidR="0026369C" w:rsidRDefault="0026369C" w:rsidP="0026369C">
      <w:pPr>
        <w:pStyle w:val="KeinLeerraum"/>
        <w:jc w:val="both"/>
        <w:rPr>
          <w:lang w:val="en-US"/>
        </w:rPr>
      </w:pPr>
      <w:r>
        <w:rPr>
          <w:lang w:val="en-US"/>
        </w:rPr>
        <w:t xml:space="preserve">After training is finished, the network can be tested with unknown pictures </w:t>
      </w:r>
      <w:r w:rsidRPr="001E539C">
        <w:rPr>
          <w:b/>
          <w:lang w:val="en-US"/>
        </w:rPr>
        <w:t xml:space="preserve">which </w:t>
      </w:r>
      <w:r w:rsidRPr="001E539C">
        <w:rPr>
          <w:b/>
          <w:lang w:val="en-US"/>
        </w:rPr>
        <w:t>were</w:t>
      </w:r>
      <w:r w:rsidRPr="001E539C">
        <w:rPr>
          <w:b/>
          <w:lang w:val="en-US"/>
        </w:rPr>
        <w:t xml:space="preserve"> not part of the </w:t>
      </w:r>
      <w:r w:rsidRPr="001E539C">
        <w:rPr>
          <w:b/>
          <w:lang w:val="en-US"/>
        </w:rPr>
        <w:t>training set</w:t>
      </w:r>
      <w:r>
        <w:rPr>
          <w:lang w:val="en-US"/>
        </w:rPr>
        <w:t>. Test images must be placed in the folder “</w:t>
      </w:r>
      <w:proofErr w:type="spellStart"/>
      <w:r>
        <w:rPr>
          <w:lang w:val="en-US"/>
        </w:rPr>
        <w:t>test_data</w:t>
      </w:r>
      <w:proofErr w:type="spellEnd"/>
      <w:r>
        <w:rPr>
          <w:lang w:val="en-US"/>
        </w:rPr>
        <w:t>”. Single images can be selected for testing. Output of the four labeled output neurons is displayed and the probability that a symbol is recognized. If a square image is chosen, the output should look like this:</w:t>
      </w:r>
    </w:p>
    <w:p w:rsidR="0026369C" w:rsidRPr="0026369C" w:rsidRDefault="0026369C" w:rsidP="0026369C">
      <w:pPr>
        <w:pStyle w:val="KeinLeerraum"/>
        <w:jc w:val="both"/>
        <w:rPr>
          <w:lang w:val="en-US"/>
        </w:rPr>
      </w:pPr>
      <w:r w:rsidRPr="0026369C">
        <w:rPr>
          <w:lang w:val="en-US"/>
        </w:rPr>
        <w:t>circle: 0.990</w:t>
      </w:r>
    </w:p>
    <w:p w:rsidR="0026369C" w:rsidRPr="0026369C" w:rsidRDefault="0026369C" w:rsidP="0026369C">
      <w:pPr>
        <w:pStyle w:val="KeinLeerraum"/>
        <w:jc w:val="both"/>
        <w:rPr>
          <w:lang w:val="en-US"/>
        </w:rPr>
      </w:pPr>
      <w:r w:rsidRPr="0026369C">
        <w:rPr>
          <w:lang w:val="en-US"/>
        </w:rPr>
        <w:t>square: 0.004</w:t>
      </w:r>
    </w:p>
    <w:p w:rsidR="0026369C" w:rsidRPr="0026369C" w:rsidRDefault="0026369C" w:rsidP="0026369C">
      <w:pPr>
        <w:pStyle w:val="KeinLeerraum"/>
        <w:jc w:val="both"/>
        <w:rPr>
          <w:lang w:val="en-US"/>
        </w:rPr>
      </w:pPr>
      <w:r w:rsidRPr="0026369C">
        <w:rPr>
          <w:lang w:val="en-US"/>
        </w:rPr>
        <w:t>cross: 0.000</w:t>
      </w:r>
    </w:p>
    <w:p w:rsidR="0026369C" w:rsidRPr="0026369C" w:rsidRDefault="0026369C" w:rsidP="0026369C">
      <w:pPr>
        <w:pStyle w:val="KeinLeerraum"/>
        <w:jc w:val="both"/>
        <w:rPr>
          <w:lang w:val="en-US"/>
        </w:rPr>
      </w:pPr>
      <w:r w:rsidRPr="0026369C">
        <w:rPr>
          <w:lang w:val="en-US"/>
        </w:rPr>
        <w:t>triangle: 0.025</w:t>
      </w:r>
    </w:p>
    <w:p w:rsidR="0026369C" w:rsidRDefault="0026369C" w:rsidP="0026369C">
      <w:pPr>
        <w:pStyle w:val="KeinLeerraum"/>
        <w:jc w:val="both"/>
        <w:rPr>
          <w:lang w:val="en-US"/>
        </w:rPr>
      </w:pPr>
      <w:r w:rsidRPr="0026369C">
        <w:rPr>
          <w:lang w:val="en-US"/>
        </w:rPr>
        <w:t>Cost: 0.000748881</w:t>
      </w:r>
    </w:p>
    <w:p w:rsidR="0026369C" w:rsidRPr="0026369C" w:rsidRDefault="0026369C" w:rsidP="002917EB">
      <w:pPr>
        <w:pStyle w:val="KeinLeerraum"/>
        <w:jc w:val="both"/>
        <w:rPr>
          <w:lang w:val="en-US"/>
        </w:rPr>
      </w:pPr>
      <w:r>
        <w:rPr>
          <w:lang w:val="en-US"/>
        </w:rPr>
        <w:t xml:space="preserve">In </w:t>
      </w:r>
      <w:r w:rsidR="002917EB">
        <w:rPr>
          <w:lang w:val="en-US"/>
        </w:rPr>
        <w:t>addition,</w:t>
      </w:r>
      <w:r>
        <w:rPr>
          <w:lang w:val="en-US"/>
        </w:rPr>
        <w:t xml:space="preserve"> the cost of the image is shown, which</w:t>
      </w:r>
      <w:r w:rsidR="002917EB">
        <w:rPr>
          <w:lang w:val="en-US"/>
        </w:rPr>
        <w:t xml:space="preserve"> is only for test purposes</w:t>
      </w:r>
      <w:r w:rsidR="001E539C">
        <w:rPr>
          <w:lang w:val="en-US"/>
        </w:rPr>
        <w:t xml:space="preserve"> and not even possible for unlabeled images</w:t>
      </w:r>
      <w:r w:rsidR="002917EB">
        <w:rPr>
          <w:lang w:val="en-US"/>
        </w:rPr>
        <w:t>.</w:t>
      </w:r>
    </w:p>
    <w:p w:rsidR="0026369C" w:rsidRPr="007B6B39" w:rsidRDefault="0026369C" w:rsidP="0026586F">
      <w:pPr>
        <w:pStyle w:val="KeinLeerraum"/>
        <w:rPr>
          <w:b/>
          <w:lang w:val="en-US"/>
        </w:rPr>
      </w:pPr>
    </w:p>
    <w:p w:rsidR="0026586F" w:rsidRDefault="0026586F" w:rsidP="0026586F">
      <w:pPr>
        <w:pStyle w:val="KeinLeerraum"/>
        <w:rPr>
          <w:b/>
          <w:lang w:val="en-US"/>
        </w:rPr>
      </w:pPr>
      <w:r w:rsidRPr="007B6B39">
        <w:rPr>
          <w:b/>
          <w:lang w:val="en-US"/>
        </w:rPr>
        <w:t>5) Export model</w:t>
      </w:r>
    </w:p>
    <w:p w:rsidR="002917EB" w:rsidRPr="002917EB" w:rsidRDefault="002917EB" w:rsidP="00D300E7">
      <w:pPr>
        <w:pStyle w:val="KeinLeerraum"/>
        <w:jc w:val="both"/>
        <w:rPr>
          <w:lang w:val="en-US"/>
        </w:rPr>
      </w:pPr>
      <w:r>
        <w:rPr>
          <w:lang w:val="en-US"/>
        </w:rPr>
        <w:t>A trained network can be exported</w:t>
      </w:r>
      <w:r w:rsidR="00D300E7">
        <w:rPr>
          <w:lang w:val="en-US"/>
        </w:rPr>
        <w:t xml:space="preserve">. This process saves the network parameters including all weights and biases to a file with the </w:t>
      </w:r>
      <w:proofErr w:type="gramStart"/>
      <w:r w:rsidR="00D300E7">
        <w:rPr>
          <w:lang w:val="en-US"/>
        </w:rPr>
        <w:t>extension .mdl</w:t>
      </w:r>
      <w:proofErr w:type="gramEnd"/>
      <w:r w:rsidR="00D300E7">
        <w:rPr>
          <w:lang w:val="en-US"/>
        </w:rPr>
        <w:t xml:space="preserve"> in the folder “models”. The name of the file can be chosen.</w:t>
      </w:r>
    </w:p>
    <w:p w:rsidR="002917EB" w:rsidRPr="007B6B39" w:rsidRDefault="002917EB" w:rsidP="0026586F">
      <w:pPr>
        <w:pStyle w:val="KeinLeerraum"/>
        <w:rPr>
          <w:b/>
          <w:lang w:val="en-US"/>
        </w:rPr>
      </w:pPr>
    </w:p>
    <w:p w:rsidR="0026586F" w:rsidRDefault="0026586F" w:rsidP="0026586F">
      <w:pPr>
        <w:pStyle w:val="KeinLeerraum"/>
        <w:rPr>
          <w:b/>
          <w:lang w:val="en-US"/>
        </w:rPr>
      </w:pPr>
      <w:r w:rsidRPr="007B6B39">
        <w:rPr>
          <w:b/>
          <w:lang w:val="en-US"/>
        </w:rPr>
        <w:t>6) Reset network</w:t>
      </w:r>
    </w:p>
    <w:p w:rsidR="00D300E7" w:rsidRPr="00D300E7" w:rsidRDefault="00D300E7" w:rsidP="0026586F">
      <w:pPr>
        <w:pStyle w:val="KeinLeerraum"/>
        <w:rPr>
          <w:lang w:val="en-US"/>
        </w:rPr>
      </w:pPr>
      <w:r>
        <w:rPr>
          <w:lang w:val="en-US"/>
        </w:rPr>
        <w:t>Resets all parameters of a network</w:t>
      </w:r>
      <w:r w:rsidR="00FA7025">
        <w:rPr>
          <w:lang w:val="en-US"/>
        </w:rPr>
        <w:t xml:space="preserve"> and free allocated memory</w:t>
      </w:r>
      <w:r>
        <w:rPr>
          <w:lang w:val="en-US"/>
        </w:rPr>
        <w:t xml:space="preserve"> to import or create a new network.</w:t>
      </w:r>
    </w:p>
    <w:p w:rsidR="00D300E7" w:rsidRPr="007B6B39" w:rsidRDefault="00D300E7" w:rsidP="0026586F">
      <w:pPr>
        <w:pStyle w:val="KeinLeerraum"/>
        <w:rPr>
          <w:b/>
          <w:lang w:val="en-US"/>
        </w:rPr>
      </w:pPr>
    </w:p>
    <w:p w:rsidR="0026586F" w:rsidRDefault="0026586F" w:rsidP="0026586F">
      <w:pPr>
        <w:pStyle w:val="KeinLeerraum"/>
        <w:rPr>
          <w:b/>
          <w:lang w:val="en-US"/>
        </w:rPr>
      </w:pPr>
      <w:r w:rsidRPr="007B6B39">
        <w:rPr>
          <w:b/>
          <w:lang w:val="en-US"/>
        </w:rPr>
        <w:t>7) Print network</w:t>
      </w:r>
    </w:p>
    <w:p w:rsidR="00D300E7" w:rsidRPr="00D300E7" w:rsidRDefault="00D300E7" w:rsidP="0026586F">
      <w:pPr>
        <w:pStyle w:val="KeinLeerraum"/>
        <w:rPr>
          <w:lang w:val="en-US"/>
        </w:rPr>
      </w:pPr>
      <w:r>
        <w:rPr>
          <w:lang w:val="en-US"/>
        </w:rPr>
        <w:t>Prints all network parameters. This is for testing and debugging purposes and is not recommended for larger networks.</w:t>
      </w:r>
    </w:p>
    <w:p w:rsidR="00D300E7" w:rsidRPr="007B6B39" w:rsidRDefault="00D300E7" w:rsidP="0026586F">
      <w:pPr>
        <w:pStyle w:val="KeinLeerraum"/>
        <w:rPr>
          <w:b/>
          <w:lang w:val="en-US"/>
        </w:rPr>
      </w:pPr>
    </w:p>
    <w:p w:rsidR="0026586F" w:rsidRDefault="0026586F" w:rsidP="0026586F">
      <w:pPr>
        <w:pStyle w:val="KeinLeerraum"/>
        <w:rPr>
          <w:b/>
          <w:lang w:val="en-US"/>
        </w:rPr>
      </w:pPr>
      <w:r w:rsidRPr="007B6B39">
        <w:rPr>
          <w:b/>
          <w:lang w:val="en-US"/>
        </w:rPr>
        <w:lastRenderedPageBreak/>
        <w:t>8) Print training data</w:t>
      </w:r>
    </w:p>
    <w:p w:rsidR="00D300E7" w:rsidRPr="00D300E7" w:rsidRDefault="00D300E7" w:rsidP="00D300E7">
      <w:pPr>
        <w:pStyle w:val="KeinLeerraum"/>
        <w:rPr>
          <w:lang w:val="en-US"/>
        </w:rPr>
      </w:pPr>
      <w:r>
        <w:rPr>
          <w:lang w:val="en-US"/>
        </w:rPr>
        <w:t xml:space="preserve">Prints the vectors generated by import of test images (inner representation of images). </w:t>
      </w:r>
      <w:r>
        <w:rPr>
          <w:lang w:val="en-US"/>
        </w:rPr>
        <w:t xml:space="preserve">This is for testing and debugging purposes and is not recommended for larger </w:t>
      </w:r>
      <w:r>
        <w:rPr>
          <w:lang w:val="en-US"/>
        </w:rPr>
        <w:t>images/ image sets</w:t>
      </w:r>
      <w:r>
        <w:rPr>
          <w:lang w:val="en-US"/>
        </w:rPr>
        <w:t>.</w:t>
      </w:r>
    </w:p>
    <w:p w:rsidR="00D300E7" w:rsidRPr="007B6B39" w:rsidRDefault="00D300E7" w:rsidP="0026586F">
      <w:pPr>
        <w:pStyle w:val="KeinLeerraum"/>
        <w:rPr>
          <w:b/>
          <w:lang w:val="en-US"/>
        </w:rPr>
      </w:pPr>
    </w:p>
    <w:p w:rsidR="0026586F" w:rsidRPr="007B6B39" w:rsidRDefault="0026586F" w:rsidP="0026586F">
      <w:pPr>
        <w:pStyle w:val="KeinLeerraum"/>
        <w:rPr>
          <w:b/>
          <w:lang w:val="en-US"/>
        </w:rPr>
      </w:pPr>
      <w:r w:rsidRPr="007B6B39">
        <w:rPr>
          <w:b/>
          <w:lang w:val="en-US"/>
        </w:rPr>
        <w:t>9) Exit program</w:t>
      </w:r>
      <w:bookmarkEnd w:id="0"/>
    </w:p>
    <w:sectPr w:rsidR="0026586F" w:rsidRPr="007B6B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B6"/>
    <w:rsid w:val="00044D7A"/>
    <w:rsid w:val="001323FF"/>
    <w:rsid w:val="001E539C"/>
    <w:rsid w:val="0026369C"/>
    <w:rsid w:val="0026586F"/>
    <w:rsid w:val="002917EB"/>
    <w:rsid w:val="003641B6"/>
    <w:rsid w:val="00576F97"/>
    <w:rsid w:val="007B6B39"/>
    <w:rsid w:val="00B07922"/>
    <w:rsid w:val="00B27DBF"/>
    <w:rsid w:val="00BF427F"/>
    <w:rsid w:val="00D300E7"/>
    <w:rsid w:val="00D72A71"/>
    <w:rsid w:val="00FA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C852F"/>
  <w15:chartTrackingRefBased/>
  <w15:docId w15:val="{5633D928-17C2-40FA-950B-71F14C60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641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10</cp:revision>
  <dcterms:created xsi:type="dcterms:W3CDTF">2023-04-23T06:28:00Z</dcterms:created>
  <dcterms:modified xsi:type="dcterms:W3CDTF">2023-04-23T08:08:00Z</dcterms:modified>
</cp:coreProperties>
</file>