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40DC" w14:textId="77777777" w:rsidR="0017555C" w:rsidRPr="0017555C" w:rsidRDefault="0017555C" w:rsidP="0017555C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17555C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1A71F8D" w14:textId="77777777" w:rsidR="0017555C" w:rsidRPr="0017555C" w:rsidRDefault="0017555C" w:rsidP="0017555C">
      <w:pPr>
        <w:jc w:val="center"/>
        <w:rPr>
          <w:rFonts w:ascii="Times New Roman" w:hAnsi="Times New Roman"/>
          <w:sz w:val="28"/>
          <w:szCs w:val="28"/>
        </w:rPr>
      </w:pPr>
      <w:r w:rsidRPr="0017555C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3721FCA" w14:textId="77777777" w:rsidR="0017555C" w:rsidRPr="0017555C" w:rsidRDefault="0017555C" w:rsidP="0017555C">
      <w:pPr>
        <w:jc w:val="center"/>
        <w:rPr>
          <w:rFonts w:ascii="Times New Roman" w:hAnsi="Times New Roman"/>
          <w:sz w:val="28"/>
          <w:szCs w:val="28"/>
        </w:rPr>
      </w:pPr>
      <w:r w:rsidRPr="0017555C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7C3A71BB" w14:textId="77777777" w:rsidR="0017555C" w:rsidRPr="0017555C" w:rsidRDefault="0017555C" w:rsidP="0017555C">
      <w:pPr>
        <w:jc w:val="center"/>
        <w:rPr>
          <w:rFonts w:ascii="Times New Roman" w:hAnsi="Times New Roman"/>
          <w:sz w:val="28"/>
          <w:szCs w:val="28"/>
        </w:rPr>
      </w:pPr>
    </w:p>
    <w:p w14:paraId="6929FBC2" w14:textId="77777777" w:rsidR="0017555C" w:rsidRPr="0017555C" w:rsidRDefault="0017555C" w:rsidP="0017555C">
      <w:pPr>
        <w:jc w:val="center"/>
        <w:rPr>
          <w:rFonts w:ascii="Times New Roman" w:hAnsi="Times New Roman"/>
          <w:sz w:val="28"/>
          <w:szCs w:val="28"/>
        </w:rPr>
      </w:pPr>
      <w:r w:rsidRPr="0017555C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0AAC1FD1" w14:textId="77777777" w:rsidR="0017555C" w:rsidRPr="0017555C" w:rsidRDefault="0017555C" w:rsidP="0017555C">
      <w:pPr>
        <w:rPr>
          <w:rFonts w:ascii="Times New Roman" w:hAnsi="Times New Roman"/>
          <w:sz w:val="28"/>
          <w:szCs w:val="28"/>
          <w:u w:val="single"/>
        </w:rPr>
      </w:pPr>
      <w:r w:rsidRPr="0017555C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17555C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084D3C57" w14:textId="77777777" w:rsidR="0017555C" w:rsidRPr="0017555C" w:rsidRDefault="0017555C" w:rsidP="0017555C">
      <w:pPr>
        <w:rPr>
          <w:rFonts w:ascii="Times New Roman" w:hAnsi="Times New Roman"/>
          <w:sz w:val="28"/>
          <w:szCs w:val="28"/>
          <w:u w:val="single"/>
        </w:rPr>
      </w:pPr>
      <w:r w:rsidRPr="0017555C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17555C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16109DEA" w14:textId="77777777" w:rsidR="0017555C" w:rsidRPr="0017555C" w:rsidRDefault="0017555C" w:rsidP="0017555C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686D85A" w14:textId="77777777" w:rsidR="0017555C" w:rsidRPr="0017555C" w:rsidRDefault="0017555C" w:rsidP="0017555C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E26ACF7" w14:textId="77777777" w:rsidR="0017555C" w:rsidRPr="0017555C" w:rsidRDefault="0017555C" w:rsidP="0017555C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17555C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3CC66961" w14:textId="77777777" w:rsidR="0017555C" w:rsidRPr="0017555C" w:rsidRDefault="0017555C" w:rsidP="0017555C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17555C">
        <w:rPr>
          <w:rFonts w:ascii="Times New Roman" w:hAnsi="Times New Roman"/>
          <w:b/>
          <w:bCs/>
          <w:sz w:val="28"/>
          <w:szCs w:val="28"/>
        </w:rPr>
        <w:t>Лабораторная работа</w:t>
      </w:r>
    </w:p>
    <w:p w14:paraId="22C58C6D" w14:textId="1AD00828" w:rsidR="0017555C" w:rsidRPr="0017555C" w:rsidRDefault="0017555C" w:rsidP="0017555C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17555C">
        <w:rPr>
          <w:rFonts w:ascii="Times New Roman" w:hAnsi="Times New Roman"/>
          <w:b/>
          <w:bCs/>
          <w:sz w:val="28"/>
          <w:szCs w:val="28"/>
        </w:rPr>
        <w:t>«Простые</w:t>
      </w:r>
      <w:r>
        <w:rPr>
          <w:rFonts w:ascii="Times New Roman" w:hAnsi="Times New Roman"/>
          <w:b/>
          <w:bCs/>
          <w:sz w:val="28"/>
          <w:szCs w:val="28"/>
        </w:rPr>
        <w:t xml:space="preserve"> сортировки</w:t>
      </w:r>
      <w:r w:rsidRPr="0017555C">
        <w:rPr>
          <w:rFonts w:ascii="Times New Roman" w:hAnsi="Times New Roman"/>
          <w:b/>
          <w:bCs/>
          <w:sz w:val="28"/>
          <w:szCs w:val="28"/>
        </w:rPr>
        <w:t>»</w:t>
      </w:r>
    </w:p>
    <w:p w14:paraId="0FA8F171" w14:textId="77777777" w:rsidR="0017555C" w:rsidRPr="0017555C" w:rsidRDefault="0017555C" w:rsidP="0017555C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17555C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F43263C" w14:textId="77777777" w:rsidR="0017555C" w:rsidRPr="0017555C" w:rsidRDefault="0017555C" w:rsidP="0017555C">
      <w:pPr>
        <w:jc w:val="center"/>
        <w:rPr>
          <w:rFonts w:ascii="Times New Roman" w:hAnsi="Times New Roman"/>
          <w:sz w:val="28"/>
          <w:szCs w:val="28"/>
        </w:rPr>
      </w:pPr>
      <w:r w:rsidRPr="0017555C">
        <w:rPr>
          <w:rFonts w:ascii="Times New Roman" w:hAnsi="Times New Roman"/>
          <w:sz w:val="28"/>
          <w:szCs w:val="28"/>
        </w:rPr>
        <w:t>Вариант 14</w:t>
      </w:r>
    </w:p>
    <w:p w14:paraId="2E1EAFC1" w14:textId="77777777" w:rsidR="0017555C" w:rsidRPr="0017555C" w:rsidRDefault="0017555C" w:rsidP="0017555C">
      <w:pPr>
        <w:jc w:val="center"/>
        <w:rPr>
          <w:rFonts w:ascii="Times New Roman" w:hAnsi="Times New Roman"/>
          <w:sz w:val="28"/>
          <w:szCs w:val="28"/>
        </w:rPr>
      </w:pPr>
    </w:p>
    <w:p w14:paraId="6A493E6D" w14:textId="77777777" w:rsidR="0017555C" w:rsidRPr="0017555C" w:rsidRDefault="0017555C" w:rsidP="0017555C">
      <w:pPr>
        <w:jc w:val="center"/>
        <w:rPr>
          <w:rFonts w:ascii="Times New Roman" w:hAnsi="Times New Roman"/>
          <w:sz w:val="28"/>
          <w:szCs w:val="28"/>
        </w:rPr>
      </w:pPr>
    </w:p>
    <w:p w14:paraId="16ECC819" w14:textId="77777777" w:rsidR="0017555C" w:rsidRPr="0017555C" w:rsidRDefault="0017555C" w:rsidP="0017555C">
      <w:pPr>
        <w:jc w:val="center"/>
        <w:rPr>
          <w:rFonts w:ascii="Times New Roman" w:hAnsi="Times New Roman"/>
          <w:sz w:val="28"/>
          <w:szCs w:val="28"/>
        </w:rPr>
      </w:pPr>
    </w:p>
    <w:p w14:paraId="14C51B29" w14:textId="77777777" w:rsidR="0017555C" w:rsidRPr="0017555C" w:rsidRDefault="0017555C" w:rsidP="0017555C">
      <w:pPr>
        <w:jc w:val="center"/>
        <w:rPr>
          <w:rFonts w:ascii="Times New Roman" w:hAnsi="Times New Roman"/>
          <w:sz w:val="28"/>
          <w:szCs w:val="28"/>
        </w:rPr>
      </w:pPr>
    </w:p>
    <w:p w14:paraId="68AFB096" w14:textId="77777777" w:rsidR="0017555C" w:rsidRPr="0017555C" w:rsidRDefault="0017555C" w:rsidP="0017555C">
      <w:pPr>
        <w:jc w:val="center"/>
        <w:rPr>
          <w:rFonts w:ascii="Times New Roman" w:hAnsi="Times New Roman"/>
          <w:sz w:val="28"/>
          <w:szCs w:val="28"/>
        </w:rPr>
      </w:pPr>
    </w:p>
    <w:p w14:paraId="37164947" w14:textId="77777777" w:rsidR="0017555C" w:rsidRPr="0017555C" w:rsidRDefault="0017555C" w:rsidP="0017555C">
      <w:pPr>
        <w:jc w:val="right"/>
        <w:rPr>
          <w:rFonts w:ascii="Times New Roman" w:hAnsi="Times New Roman"/>
          <w:sz w:val="28"/>
          <w:szCs w:val="28"/>
        </w:rPr>
      </w:pPr>
      <w:r w:rsidRPr="0017555C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6D05FA03" w14:textId="77777777" w:rsidR="0017555C" w:rsidRPr="0017555C" w:rsidRDefault="0017555C" w:rsidP="0017555C">
      <w:pPr>
        <w:jc w:val="right"/>
        <w:rPr>
          <w:rFonts w:ascii="Times New Roman" w:hAnsi="Times New Roman"/>
          <w:sz w:val="28"/>
          <w:szCs w:val="28"/>
        </w:rPr>
      </w:pPr>
      <w:r w:rsidRPr="0017555C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19554166" w14:textId="77777777" w:rsidR="0017555C" w:rsidRPr="0017555C" w:rsidRDefault="0017555C" w:rsidP="0017555C">
      <w:pPr>
        <w:jc w:val="right"/>
        <w:rPr>
          <w:rFonts w:ascii="Times New Roman" w:hAnsi="Times New Roman"/>
          <w:sz w:val="28"/>
          <w:szCs w:val="28"/>
        </w:rPr>
      </w:pPr>
      <w:r w:rsidRPr="0017555C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76BAA6B7" w14:textId="77777777" w:rsidR="0017555C" w:rsidRPr="0017555C" w:rsidRDefault="0017555C" w:rsidP="0017555C">
      <w:pPr>
        <w:jc w:val="center"/>
        <w:rPr>
          <w:rFonts w:ascii="Times New Roman" w:hAnsi="Times New Roman"/>
          <w:sz w:val="28"/>
          <w:szCs w:val="28"/>
        </w:rPr>
      </w:pPr>
    </w:p>
    <w:p w14:paraId="719AB150" w14:textId="77777777" w:rsidR="0017555C" w:rsidRPr="0017555C" w:rsidRDefault="0017555C" w:rsidP="0017555C">
      <w:pPr>
        <w:rPr>
          <w:rFonts w:ascii="Times New Roman" w:hAnsi="Times New Roman"/>
          <w:sz w:val="28"/>
          <w:szCs w:val="28"/>
        </w:rPr>
      </w:pPr>
    </w:p>
    <w:p w14:paraId="56914D90" w14:textId="77777777" w:rsidR="0017555C" w:rsidRPr="0017555C" w:rsidRDefault="0017555C" w:rsidP="0017555C">
      <w:pPr>
        <w:jc w:val="center"/>
        <w:rPr>
          <w:rFonts w:ascii="Times New Roman" w:hAnsi="Times New Roman"/>
          <w:sz w:val="28"/>
          <w:szCs w:val="28"/>
        </w:rPr>
      </w:pPr>
      <w:r w:rsidRPr="0017555C">
        <w:rPr>
          <w:rFonts w:ascii="Times New Roman" w:hAnsi="Times New Roman"/>
          <w:sz w:val="28"/>
          <w:szCs w:val="28"/>
        </w:rPr>
        <w:t>Пермь 2026</w:t>
      </w:r>
    </w:p>
    <w:p w14:paraId="7CAF27B5" w14:textId="0D354FC4" w:rsidR="004920A4" w:rsidRDefault="008F1952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10796E61" w14:textId="220FE049" w:rsidR="008F1952" w:rsidRPr="00A46CE0" w:rsidRDefault="00A46C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простые сортировки: быстрая сортировка, сортировка подсчётом, сортировка слиянием, блочная сортировка</w:t>
      </w:r>
    </w:p>
    <w:p w14:paraId="61D0E6D3" w14:textId="1C5099C1" w:rsidR="008F1952" w:rsidRDefault="008F1952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</w:t>
      </w:r>
    </w:p>
    <w:p w14:paraId="081DF92E" w14:textId="77777777" w:rsidR="003439A1" w:rsidRPr="003439A1" w:rsidRDefault="003439A1" w:rsidP="003439A1">
      <w:pPr>
        <w:rPr>
          <w:rFonts w:ascii="Times New Roman" w:hAnsi="Times New Roman"/>
          <w:b/>
          <w:bCs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1. Быстрая сортировка (Quick Sort)</w:t>
      </w:r>
    </w:p>
    <w:p w14:paraId="00ED1642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Принцип:</w:t>
      </w:r>
      <w:r w:rsidRPr="003439A1">
        <w:rPr>
          <w:rFonts w:ascii="Times New Roman" w:hAnsi="Times New Roman"/>
          <w:sz w:val="28"/>
          <w:szCs w:val="28"/>
        </w:rPr>
        <w:br/>
        <w:t>Рекурсивное разделение массива относительно опорного элемента (pivot): все элементы меньше pivot помещаются слева, больше или равные — справа. Затем подмассивы сортируются рекурсивно.</w:t>
      </w:r>
    </w:p>
    <w:p w14:paraId="227B8C77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Сложность:</w:t>
      </w:r>
    </w:p>
    <w:p w14:paraId="78C86454" w14:textId="77777777" w:rsidR="003439A1" w:rsidRPr="003439A1" w:rsidRDefault="003439A1" w:rsidP="003439A1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Лучший/средний случай: </w:t>
      </w:r>
      <w:r w:rsidRPr="003439A1">
        <w:rPr>
          <w:rFonts w:ascii="Times New Roman" w:hAnsi="Times New Roman"/>
          <w:b/>
          <w:bCs/>
          <w:sz w:val="28"/>
          <w:szCs w:val="28"/>
        </w:rPr>
        <w:t>O(n log n)</w:t>
      </w:r>
    </w:p>
    <w:p w14:paraId="3ABDF193" w14:textId="77777777" w:rsidR="003439A1" w:rsidRPr="003439A1" w:rsidRDefault="003439A1" w:rsidP="003439A1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Худший случай: </w:t>
      </w:r>
      <w:r w:rsidRPr="003439A1">
        <w:rPr>
          <w:rFonts w:ascii="Times New Roman" w:hAnsi="Times New Roman"/>
          <w:b/>
          <w:bCs/>
          <w:sz w:val="28"/>
          <w:szCs w:val="28"/>
        </w:rPr>
        <w:t>O(n²)</w:t>
      </w:r>
      <w:r w:rsidRPr="003439A1">
        <w:rPr>
          <w:rFonts w:ascii="Times New Roman" w:hAnsi="Times New Roman"/>
          <w:sz w:val="28"/>
          <w:szCs w:val="28"/>
        </w:rPr>
        <w:t> (при неудачном выборе pivot, например, на уже отсортированном массиве)</w:t>
      </w:r>
    </w:p>
    <w:p w14:paraId="23E96ACC" w14:textId="77777777" w:rsidR="003439A1" w:rsidRPr="003439A1" w:rsidRDefault="003439A1" w:rsidP="003439A1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Пространственная: </w:t>
      </w:r>
      <w:r w:rsidRPr="003439A1">
        <w:rPr>
          <w:rFonts w:ascii="Times New Roman" w:hAnsi="Times New Roman"/>
          <w:b/>
          <w:bCs/>
          <w:sz w:val="28"/>
          <w:szCs w:val="28"/>
        </w:rPr>
        <w:t>O(log n)</w:t>
      </w:r>
      <w:r w:rsidRPr="003439A1">
        <w:rPr>
          <w:rFonts w:ascii="Times New Roman" w:hAnsi="Times New Roman"/>
          <w:sz w:val="28"/>
          <w:szCs w:val="28"/>
        </w:rPr>
        <w:t> (стек рекурсии при in-place реализации)</w:t>
      </w:r>
    </w:p>
    <w:p w14:paraId="4CB2D825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Устойчивость:</w:t>
      </w:r>
      <w:r w:rsidRPr="003439A1">
        <w:rPr>
          <w:rFonts w:ascii="Times New Roman" w:hAnsi="Times New Roman"/>
          <w:sz w:val="28"/>
          <w:szCs w:val="28"/>
        </w:rPr>
        <w:br/>
        <w:t>Неустойчивая (порядок равных элементов может нарушаться).</w:t>
      </w:r>
    </w:p>
    <w:p w14:paraId="041ADA96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Преимущества:</w:t>
      </w:r>
    </w:p>
    <w:p w14:paraId="1540697D" w14:textId="77777777" w:rsidR="003439A1" w:rsidRPr="003439A1" w:rsidRDefault="003439A1" w:rsidP="003439A1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Работает на месте (in-place), не требует дополнительной памяти (кроме стека).</w:t>
      </w:r>
    </w:p>
    <w:p w14:paraId="631B8E57" w14:textId="77777777" w:rsidR="003439A1" w:rsidRPr="003439A1" w:rsidRDefault="003439A1" w:rsidP="003439A1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На практике часто самый быстрый среди общих сортировок для случайных данных.</w:t>
      </w:r>
    </w:p>
    <w:p w14:paraId="333086B5" w14:textId="77777777" w:rsidR="003439A1" w:rsidRPr="003439A1" w:rsidRDefault="003439A1" w:rsidP="003439A1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Хорошо использует кэш процессора.</w:t>
      </w:r>
    </w:p>
    <w:p w14:paraId="67ACA531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Недостатки:</w:t>
      </w:r>
    </w:p>
    <w:p w14:paraId="654A4807" w14:textId="77777777" w:rsidR="003439A1" w:rsidRPr="003439A1" w:rsidRDefault="003439A1" w:rsidP="003439A1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Худший случай O(n²) при неудачном выборе pivot.</w:t>
      </w:r>
    </w:p>
    <w:p w14:paraId="6DBA1EB7" w14:textId="77777777" w:rsidR="003439A1" w:rsidRPr="003439A1" w:rsidRDefault="003439A1" w:rsidP="003439A1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Неустойчивость может быть критична для некоторых задач.</w:t>
      </w:r>
    </w:p>
    <w:p w14:paraId="18393B15" w14:textId="77777777" w:rsidR="003439A1" w:rsidRPr="003439A1" w:rsidRDefault="003439A1" w:rsidP="003439A1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Требует осторожной реализации (например, медиана из трёх для снижения вероятности худшего случая).</w:t>
      </w:r>
    </w:p>
    <w:p w14:paraId="17CE5FB8" w14:textId="10D80FDA" w:rsid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Применение:</w:t>
      </w:r>
      <w:r w:rsidRPr="003439A1">
        <w:rPr>
          <w:rFonts w:ascii="Times New Roman" w:hAnsi="Times New Roman"/>
          <w:sz w:val="28"/>
          <w:szCs w:val="28"/>
        </w:rPr>
        <w:br/>
        <w:t>Сортировка больших массивов общего назначения, когда устойчивость не требуется.</w:t>
      </w:r>
    </w:p>
    <w:p w14:paraId="252F9AF1" w14:textId="77777777" w:rsidR="00DE6B66" w:rsidRPr="003439A1" w:rsidRDefault="00DE6B66" w:rsidP="003439A1">
      <w:pPr>
        <w:rPr>
          <w:rFonts w:ascii="Times New Roman" w:hAnsi="Times New Roman"/>
          <w:sz w:val="28"/>
          <w:szCs w:val="28"/>
        </w:rPr>
      </w:pPr>
    </w:p>
    <w:p w14:paraId="633AE125" w14:textId="77777777" w:rsidR="003439A1" w:rsidRPr="003439A1" w:rsidRDefault="003439A1" w:rsidP="003439A1">
      <w:pPr>
        <w:rPr>
          <w:rFonts w:ascii="Times New Roman" w:hAnsi="Times New Roman"/>
          <w:b/>
          <w:bCs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lastRenderedPageBreak/>
        <w:t>2. Сортировка слиянием (Merge Sort)</w:t>
      </w:r>
    </w:p>
    <w:p w14:paraId="64DC3755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Принцип:</w:t>
      </w:r>
      <w:r w:rsidRPr="003439A1">
        <w:rPr>
          <w:rFonts w:ascii="Times New Roman" w:hAnsi="Times New Roman"/>
          <w:sz w:val="28"/>
          <w:szCs w:val="28"/>
        </w:rPr>
        <w:br/>
        <w:t>Рекурсивное разделение массива на две половины, сортировка каждой, затем слияние двух упорядоченных подмассивов.</w:t>
      </w:r>
    </w:p>
    <w:p w14:paraId="6F43B17C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Сложность:</w:t>
      </w:r>
    </w:p>
    <w:p w14:paraId="12FCDAAF" w14:textId="77777777" w:rsidR="003439A1" w:rsidRPr="003439A1" w:rsidRDefault="003439A1" w:rsidP="003439A1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Во всех случаях: </w:t>
      </w:r>
      <w:r w:rsidRPr="003439A1">
        <w:rPr>
          <w:rFonts w:ascii="Times New Roman" w:hAnsi="Times New Roman"/>
          <w:b/>
          <w:bCs/>
          <w:sz w:val="28"/>
          <w:szCs w:val="28"/>
        </w:rPr>
        <w:t>O(n log n)</w:t>
      </w:r>
    </w:p>
    <w:p w14:paraId="095E3023" w14:textId="77777777" w:rsidR="003439A1" w:rsidRPr="003439A1" w:rsidRDefault="003439A1" w:rsidP="003439A1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Пространственная: </w:t>
      </w:r>
      <w:r w:rsidRPr="003439A1">
        <w:rPr>
          <w:rFonts w:ascii="Times New Roman" w:hAnsi="Times New Roman"/>
          <w:b/>
          <w:bCs/>
          <w:sz w:val="28"/>
          <w:szCs w:val="28"/>
        </w:rPr>
        <w:t>O(n)</w:t>
      </w:r>
      <w:r w:rsidRPr="003439A1">
        <w:rPr>
          <w:rFonts w:ascii="Times New Roman" w:hAnsi="Times New Roman"/>
          <w:sz w:val="28"/>
          <w:szCs w:val="28"/>
        </w:rPr>
        <w:t> (дополнительный массив для слияния)</w:t>
      </w:r>
    </w:p>
    <w:p w14:paraId="7D6969E8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Устойчивость:</w:t>
      </w:r>
      <w:r w:rsidRPr="003439A1">
        <w:rPr>
          <w:rFonts w:ascii="Times New Roman" w:hAnsi="Times New Roman"/>
          <w:sz w:val="28"/>
          <w:szCs w:val="28"/>
        </w:rPr>
        <w:br/>
        <w:t>Устойчивая (сохраняет относительный порядок равных элементов).</w:t>
      </w:r>
    </w:p>
    <w:p w14:paraId="5010D627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Преимущества:</w:t>
      </w:r>
    </w:p>
    <w:p w14:paraId="30F46D29" w14:textId="77777777" w:rsidR="003439A1" w:rsidRPr="003439A1" w:rsidRDefault="003439A1" w:rsidP="003439A1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Гарантированная O(n log n) независимо от входных данных.</w:t>
      </w:r>
    </w:p>
    <w:p w14:paraId="2C0C9350" w14:textId="77777777" w:rsidR="003439A1" w:rsidRPr="003439A1" w:rsidRDefault="003439A1" w:rsidP="003439A1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Устойчивость.</w:t>
      </w:r>
    </w:p>
    <w:p w14:paraId="797C4099" w14:textId="77777777" w:rsidR="003439A1" w:rsidRPr="003439A1" w:rsidRDefault="003439A1" w:rsidP="003439A1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Хорошо подходит для внешней сортировки (данные не помещаются в память) и сортировки связных списков.</w:t>
      </w:r>
    </w:p>
    <w:p w14:paraId="2EC713EF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Недостатки:</w:t>
      </w:r>
    </w:p>
    <w:p w14:paraId="26549676" w14:textId="77777777" w:rsidR="003439A1" w:rsidRPr="003439A1" w:rsidRDefault="003439A1" w:rsidP="003439A1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Требует дополнительной памяти O(n).</w:t>
      </w:r>
    </w:p>
    <w:p w14:paraId="161CF028" w14:textId="77777777" w:rsidR="003439A1" w:rsidRPr="003439A1" w:rsidRDefault="003439A1" w:rsidP="003439A1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Медленнее быстрой сортировки на случайных данных из-за накладных расходов на копирование.</w:t>
      </w:r>
    </w:p>
    <w:p w14:paraId="01D2F0E7" w14:textId="074CB424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Применение:</w:t>
      </w:r>
      <w:r w:rsidRPr="003439A1">
        <w:rPr>
          <w:rFonts w:ascii="Times New Roman" w:hAnsi="Times New Roman"/>
          <w:sz w:val="28"/>
          <w:szCs w:val="28"/>
        </w:rPr>
        <w:br/>
        <w:t>Задачи, где важна устойчивость или гарантированное время работы, обработка больших данных (внешняя сортировка), сортировка связных списков.</w:t>
      </w:r>
    </w:p>
    <w:p w14:paraId="1470781B" w14:textId="77777777" w:rsidR="003439A1" w:rsidRPr="003439A1" w:rsidRDefault="003439A1" w:rsidP="003439A1">
      <w:pPr>
        <w:rPr>
          <w:rFonts w:ascii="Times New Roman" w:hAnsi="Times New Roman"/>
          <w:b/>
          <w:bCs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3. Сортировка подсчётом (Counting Sort)</w:t>
      </w:r>
    </w:p>
    <w:p w14:paraId="39BC6167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Принцип:</w:t>
      </w:r>
      <w:r w:rsidRPr="003439A1">
        <w:rPr>
          <w:rFonts w:ascii="Times New Roman" w:hAnsi="Times New Roman"/>
          <w:sz w:val="28"/>
          <w:szCs w:val="28"/>
        </w:rPr>
        <w:br/>
        <w:t>Для целочисленных данных с известным диапазоном [min, max] подсчитывается количество вхождений каждого значения, затем строится выходной массив.</w:t>
      </w:r>
    </w:p>
    <w:p w14:paraId="0AF182BD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Сложность:</w:t>
      </w:r>
    </w:p>
    <w:p w14:paraId="6E3149B9" w14:textId="77777777" w:rsidR="003439A1" w:rsidRPr="003439A1" w:rsidRDefault="003439A1" w:rsidP="003439A1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Временная: </w:t>
      </w:r>
      <w:r w:rsidRPr="003439A1">
        <w:rPr>
          <w:rFonts w:ascii="Times New Roman" w:hAnsi="Times New Roman"/>
          <w:b/>
          <w:bCs/>
          <w:sz w:val="28"/>
          <w:szCs w:val="28"/>
        </w:rPr>
        <w:t>O(n + k)</w:t>
      </w:r>
      <w:r w:rsidRPr="003439A1">
        <w:rPr>
          <w:rFonts w:ascii="Times New Roman" w:hAnsi="Times New Roman"/>
          <w:sz w:val="28"/>
          <w:szCs w:val="28"/>
        </w:rPr>
        <w:t>, где k = max – min + 1 (размер диапазона)</w:t>
      </w:r>
    </w:p>
    <w:p w14:paraId="73E63FD5" w14:textId="77777777" w:rsidR="003439A1" w:rsidRPr="003439A1" w:rsidRDefault="003439A1" w:rsidP="003439A1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Пространственная: </w:t>
      </w:r>
      <w:r w:rsidRPr="003439A1">
        <w:rPr>
          <w:rFonts w:ascii="Times New Roman" w:hAnsi="Times New Roman"/>
          <w:b/>
          <w:bCs/>
          <w:sz w:val="28"/>
          <w:szCs w:val="28"/>
        </w:rPr>
        <w:t>O(k)</w:t>
      </w:r>
      <w:r w:rsidRPr="003439A1">
        <w:rPr>
          <w:rFonts w:ascii="Times New Roman" w:hAnsi="Times New Roman"/>
          <w:sz w:val="28"/>
          <w:szCs w:val="28"/>
        </w:rPr>
        <w:t> (массив счётчиков)</w:t>
      </w:r>
    </w:p>
    <w:p w14:paraId="632BB182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lastRenderedPageBreak/>
        <w:t>Устойчивость:</w:t>
      </w:r>
      <w:r w:rsidRPr="003439A1">
        <w:rPr>
          <w:rFonts w:ascii="Times New Roman" w:hAnsi="Times New Roman"/>
          <w:sz w:val="28"/>
          <w:szCs w:val="28"/>
        </w:rPr>
        <w:br/>
        <w:t>Устойчивая (обычная реализация).</w:t>
      </w:r>
    </w:p>
    <w:p w14:paraId="1E45AE0E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Преимущества:</w:t>
      </w:r>
    </w:p>
    <w:p w14:paraId="72332327" w14:textId="77777777" w:rsidR="003439A1" w:rsidRPr="003439A1" w:rsidRDefault="003439A1" w:rsidP="003439A1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Линейное время при k = O(n).</w:t>
      </w:r>
    </w:p>
    <w:p w14:paraId="2ED887BB" w14:textId="77777777" w:rsidR="003439A1" w:rsidRPr="003439A1" w:rsidRDefault="003439A1" w:rsidP="003439A1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Устойчивость.</w:t>
      </w:r>
    </w:p>
    <w:p w14:paraId="43DBCE73" w14:textId="77777777" w:rsidR="003439A1" w:rsidRPr="003439A1" w:rsidRDefault="003439A1" w:rsidP="003439A1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Очень быстра для небольших диапазонов значений.</w:t>
      </w:r>
    </w:p>
    <w:p w14:paraId="628BF07C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Недостатки:</w:t>
      </w:r>
    </w:p>
    <w:p w14:paraId="2D95B5AA" w14:textId="77777777" w:rsidR="003439A1" w:rsidRPr="003439A1" w:rsidRDefault="003439A1" w:rsidP="003439A1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Работает только с целыми числами (или дискретными ключами, которые можно отобразить в целые).</w:t>
      </w:r>
    </w:p>
    <w:p w14:paraId="636714D2" w14:textId="77777777" w:rsidR="003439A1" w:rsidRPr="003439A1" w:rsidRDefault="003439A1" w:rsidP="003439A1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Требует знания диапазона; при большом k становится неэффективным по памяти и времени.</w:t>
      </w:r>
    </w:p>
    <w:p w14:paraId="0496A2DF" w14:textId="77777777" w:rsidR="003439A1" w:rsidRPr="003439A1" w:rsidRDefault="003439A1" w:rsidP="003439A1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Не in-place.</w:t>
      </w:r>
    </w:p>
    <w:p w14:paraId="7F481B31" w14:textId="48AFC1C4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Применение:</w:t>
      </w:r>
      <w:r w:rsidRPr="003439A1">
        <w:rPr>
          <w:rFonts w:ascii="Times New Roman" w:hAnsi="Times New Roman"/>
          <w:sz w:val="28"/>
          <w:szCs w:val="28"/>
        </w:rPr>
        <w:br/>
        <w:t>Сортировка целых чисел с малым диапазоном (например, возраст, оценки, символы ASCII). Часто используется как подпрограмма в более сложных алгоритмах (например, в поразрядной сортировке).</w:t>
      </w:r>
    </w:p>
    <w:p w14:paraId="0C4834B8" w14:textId="77777777" w:rsidR="003439A1" w:rsidRPr="003439A1" w:rsidRDefault="003439A1" w:rsidP="003439A1">
      <w:pPr>
        <w:rPr>
          <w:rFonts w:ascii="Times New Roman" w:hAnsi="Times New Roman"/>
          <w:b/>
          <w:bCs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4. Блочная сортировка (Bucket Sort)</w:t>
      </w:r>
    </w:p>
    <w:p w14:paraId="491B2B85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Принцип:</w:t>
      </w:r>
      <w:r w:rsidRPr="003439A1">
        <w:rPr>
          <w:rFonts w:ascii="Times New Roman" w:hAnsi="Times New Roman"/>
          <w:sz w:val="28"/>
          <w:szCs w:val="28"/>
        </w:rPr>
        <w:br/>
        <w:t>Элементы распределяются по нескольким «корзинам» (buckets) в зависимости от значения, затем каждая корзина сортируется индивидуально (часто вставками или рекурсивно), после чего корзины объединяются.</w:t>
      </w:r>
    </w:p>
    <w:p w14:paraId="32615B65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Сложность:</w:t>
      </w:r>
    </w:p>
    <w:p w14:paraId="5BFBEF82" w14:textId="77777777" w:rsidR="003439A1" w:rsidRPr="003439A1" w:rsidRDefault="003439A1" w:rsidP="003439A1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Средний случай: </w:t>
      </w:r>
      <w:r w:rsidRPr="003439A1">
        <w:rPr>
          <w:rFonts w:ascii="Times New Roman" w:hAnsi="Times New Roman"/>
          <w:b/>
          <w:bCs/>
          <w:sz w:val="28"/>
          <w:szCs w:val="28"/>
        </w:rPr>
        <w:t>O(n + k)</w:t>
      </w:r>
      <w:r w:rsidRPr="003439A1">
        <w:rPr>
          <w:rFonts w:ascii="Times New Roman" w:hAnsi="Times New Roman"/>
          <w:sz w:val="28"/>
          <w:szCs w:val="28"/>
        </w:rPr>
        <w:t> при равномерном распределении и достаточном количестве корзин.</w:t>
      </w:r>
    </w:p>
    <w:p w14:paraId="6B202272" w14:textId="77777777" w:rsidR="003439A1" w:rsidRPr="003439A1" w:rsidRDefault="003439A1" w:rsidP="003439A1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Худший случай: </w:t>
      </w:r>
      <w:r w:rsidRPr="003439A1">
        <w:rPr>
          <w:rFonts w:ascii="Times New Roman" w:hAnsi="Times New Roman"/>
          <w:b/>
          <w:bCs/>
          <w:sz w:val="28"/>
          <w:szCs w:val="28"/>
        </w:rPr>
        <w:t>O(n²)</w:t>
      </w:r>
      <w:r w:rsidRPr="003439A1">
        <w:rPr>
          <w:rFonts w:ascii="Times New Roman" w:hAnsi="Times New Roman"/>
          <w:sz w:val="28"/>
          <w:szCs w:val="28"/>
        </w:rPr>
        <w:t> (если все элементы попадают в одну корзину).</w:t>
      </w:r>
    </w:p>
    <w:p w14:paraId="4AD64F8C" w14:textId="77777777" w:rsidR="003439A1" w:rsidRPr="003439A1" w:rsidRDefault="003439A1" w:rsidP="003439A1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Пространственная: </w:t>
      </w:r>
      <w:r w:rsidRPr="003439A1">
        <w:rPr>
          <w:rFonts w:ascii="Times New Roman" w:hAnsi="Times New Roman"/>
          <w:b/>
          <w:bCs/>
          <w:sz w:val="28"/>
          <w:szCs w:val="28"/>
        </w:rPr>
        <w:t>O(n + k)</w:t>
      </w:r>
      <w:r w:rsidRPr="003439A1">
        <w:rPr>
          <w:rFonts w:ascii="Times New Roman" w:hAnsi="Times New Roman"/>
          <w:sz w:val="28"/>
          <w:szCs w:val="28"/>
        </w:rPr>
        <w:t> (массив корзин).</w:t>
      </w:r>
    </w:p>
    <w:p w14:paraId="1AB68980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Устойчивость:</w:t>
      </w:r>
      <w:r w:rsidRPr="003439A1">
        <w:rPr>
          <w:rFonts w:ascii="Times New Roman" w:hAnsi="Times New Roman"/>
          <w:sz w:val="28"/>
          <w:szCs w:val="28"/>
        </w:rPr>
        <w:br/>
        <w:t>Зависит от метода сортировки внутри корзин; обычно можно сделать устойчивой.</w:t>
      </w:r>
    </w:p>
    <w:p w14:paraId="67C5AC98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Преимущества:</w:t>
      </w:r>
    </w:p>
    <w:p w14:paraId="257B2CCB" w14:textId="77777777" w:rsidR="003439A1" w:rsidRPr="003439A1" w:rsidRDefault="003439A1" w:rsidP="003439A1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Линейное время при хорошем распределении данных.</w:t>
      </w:r>
    </w:p>
    <w:p w14:paraId="01723EF7" w14:textId="77777777" w:rsidR="003439A1" w:rsidRPr="003439A1" w:rsidRDefault="003439A1" w:rsidP="003439A1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lastRenderedPageBreak/>
        <w:t>Хорошо параллелится.</w:t>
      </w:r>
    </w:p>
    <w:p w14:paraId="16E64DB1" w14:textId="77777777" w:rsidR="003439A1" w:rsidRPr="003439A1" w:rsidRDefault="003439A1" w:rsidP="003439A1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Эффективен для данных с известным равномерным распределением (например, числа на интервале [0,1)).</w:t>
      </w:r>
    </w:p>
    <w:p w14:paraId="1C3F4F7A" w14:textId="77777777" w:rsidR="003439A1" w:rsidRPr="003439A1" w:rsidRDefault="003439A1" w:rsidP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Недостатки:</w:t>
      </w:r>
    </w:p>
    <w:p w14:paraId="43D8C7EF" w14:textId="77777777" w:rsidR="003439A1" w:rsidRPr="003439A1" w:rsidRDefault="003439A1" w:rsidP="003439A1">
      <w:pPr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Требует знания распределения данных для выбора границ корзин.</w:t>
      </w:r>
    </w:p>
    <w:p w14:paraId="6E7AFE64" w14:textId="77777777" w:rsidR="003439A1" w:rsidRPr="003439A1" w:rsidRDefault="003439A1" w:rsidP="003439A1">
      <w:pPr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При неравномерном распределении может деградировать до O(n²).</w:t>
      </w:r>
    </w:p>
    <w:p w14:paraId="7F7E2D52" w14:textId="77777777" w:rsidR="003439A1" w:rsidRPr="003439A1" w:rsidRDefault="003439A1" w:rsidP="003439A1">
      <w:pPr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sz w:val="28"/>
          <w:szCs w:val="28"/>
        </w:rPr>
        <w:t>Дополнительная память на корзины.</w:t>
      </w:r>
    </w:p>
    <w:p w14:paraId="7CA644C2" w14:textId="1DAEC4ED" w:rsidR="008F1952" w:rsidRPr="008F1952" w:rsidRDefault="003439A1">
      <w:pPr>
        <w:rPr>
          <w:rFonts w:ascii="Times New Roman" w:hAnsi="Times New Roman"/>
          <w:sz w:val="28"/>
          <w:szCs w:val="28"/>
        </w:rPr>
      </w:pPr>
      <w:r w:rsidRPr="003439A1">
        <w:rPr>
          <w:rFonts w:ascii="Times New Roman" w:hAnsi="Times New Roman"/>
          <w:b/>
          <w:bCs/>
          <w:sz w:val="28"/>
          <w:szCs w:val="28"/>
        </w:rPr>
        <w:t>Применение:</w:t>
      </w:r>
      <w:r w:rsidRPr="003439A1">
        <w:rPr>
          <w:rFonts w:ascii="Times New Roman" w:hAnsi="Times New Roman"/>
          <w:sz w:val="28"/>
          <w:szCs w:val="28"/>
        </w:rPr>
        <w:br/>
        <w:t>Сортировка чисел с плавающей точкой из равномерного распределения, большие наборы данных, где можно предварительно оценить распределение.</w:t>
      </w:r>
    </w:p>
    <w:p w14:paraId="0E1E683B" w14:textId="68D28B86" w:rsidR="008F1952" w:rsidRDefault="008F1952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Блок-схема</w:t>
      </w:r>
    </w:p>
    <w:p w14:paraId="6288AEF7" w14:textId="2E57D649" w:rsidR="008F1952" w:rsidRDefault="00DE6B6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</w:p>
    <w:p w14:paraId="5DA22645" w14:textId="30A30700" w:rsidR="00DE6B66" w:rsidRDefault="00DE6B6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</w:p>
    <w:p w14:paraId="18CCA539" w14:textId="7DEB4C1A" w:rsidR="00DE6B66" w:rsidRDefault="00DE6B6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</w:p>
    <w:p w14:paraId="3A8EF593" w14:textId="196FCDCA" w:rsidR="00DE6B66" w:rsidRPr="008F1952" w:rsidRDefault="00DE6B6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</w:p>
    <w:p w14:paraId="4DFA263C" w14:textId="63ADA1AC" w:rsidR="008F1952" w:rsidRDefault="008F1952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Код</w:t>
      </w:r>
    </w:p>
    <w:p w14:paraId="1AD58F75" w14:textId="7ADA2D0D" w:rsidR="00DE6B66" w:rsidRPr="007C4E5C" w:rsidRDefault="00DE6B6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1</w:t>
      </w:r>
    </w:p>
    <w:p w14:paraId="45DF50FB" w14:textId="66C96D02" w:rsidR="00A12B98" w:rsidRDefault="00A12B98">
      <w:pPr>
        <w:rPr>
          <w:rFonts w:ascii="Times New Roman" w:hAnsi="Times New Roman"/>
          <w:sz w:val="28"/>
          <w:szCs w:val="28"/>
          <w:lang w:val="en-US"/>
        </w:rPr>
      </w:pPr>
      <w:r w:rsidRPr="00A12B98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867CBB4" wp14:editId="6134750A">
            <wp:extent cx="5429250" cy="3422650"/>
            <wp:effectExtent l="0" t="0" r="0" b="6350"/>
            <wp:docPr id="1704759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59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6063" cy="343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A396" w14:textId="77777777" w:rsidR="00276113" w:rsidRDefault="00276113">
      <w:pPr>
        <w:rPr>
          <w:rFonts w:ascii="Times New Roman" w:hAnsi="Times New Roman"/>
          <w:sz w:val="28"/>
          <w:szCs w:val="28"/>
          <w:lang w:val="en-US"/>
        </w:rPr>
      </w:pPr>
    </w:p>
    <w:p w14:paraId="5C86A1D3" w14:textId="610D315F" w:rsidR="00A12B98" w:rsidRPr="00A12B98" w:rsidRDefault="007C4E5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2</w:t>
      </w:r>
    </w:p>
    <w:p w14:paraId="75574DAE" w14:textId="314C0E83" w:rsidR="00A12B98" w:rsidRDefault="00A12B98">
      <w:pPr>
        <w:rPr>
          <w:rFonts w:ascii="Times New Roman" w:hAnsi="Times New Roman"/>
          <w:sz w:val="28"/>
          <w:szCs w:val="28"/>
          <w:lang w:val="en-US"/>
        </w:rPr>
      </w:pPr>
      <w:r w:rsidRPr="00A12B98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6DF0FE2" wp14:editId="1ED29029">
            <wp:extent cx="4724400" cy="3285868"/>
            <wp:effectExtent l="0" t="0" r="0" b="0"/>
            <wp:docPr id="20811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7886" cy="332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E191" w14:textId="20B35D72" w:rsidR="00A12B98" w:rsidRDefault="007C4E5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</w:t>
      </w:r>
    </w:p>
    <w:p w14:paraId="1EB86447" w14:textId="5665BC5F" w:rsidR="007C4E5C" w:rsidRDefault="00A12B98">
      <w:pPr>
        <w:rPr>
          <w:rFonts w:ascii="Times New Roman" w:hAnsi="Times New Roman"/>
          <w:sz w:val="28"/>
          <w:szCs w:val="28"/>
          <w:lang w:val="en-US"/>
        </w:rPr>
      </w:pPr>
      <w:r w:rsidRPr="00A12B9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2C4373B" wp14:editId="115F4A2A">
            <wp:extent cx="5949950" cy="5076476"/>
            <wp:effectExtent l="0" t="0" r="0" b="0"/>
            <wp:docPr id="1114516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16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6002" cy="511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179C" w14:textId="5593B5F5" w:rsidR="007C4E5C" w:rsidRDefault="007C4E5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4</w:t>
      </w:r>
    </w:p>
    <w:p w14:paraId="629DAA1B" w14:textId="3ACC11C2" w:rsidR="007C4E5C" w:rsidRPr="007C4E5C" w:rsidRDefault="000C0809">
      <w:pPr>
        <w:rPr>
          <w:rFonts w:ascii="Times New Roman" w:hAnsi="Times New Roman"/>
          <w:sz w:val="28"/>
          <w:szCs w:val="28"/>
          <w:lang w:val="en-US"/>
        </w:rPr>
      </w:pPr>
      <w:r w:rsidRPr="000C0809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1D22441" wp14:editId="0DFCC50B">
            <wp:extent cx="5816600" cy="2675759"/>
            <wp:effectExtent l="0" t="0" r="0" b="0"/>
            <wp:docPr id="103804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40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6669" cy="269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57DF" w14:textId="1F245AF4" w:rsidR="008F1952" w:rsidRPr="007C4E5C" w:rsidRDefault="008F1952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Окно вывода</w:t>
      </w:r>
    </w:p>
    <w:p w14:paraId="3577B08B" w14:textId="53AE338E" w:rsidR="008F1952" w:rsidRDefault="00DE6B6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1</w:t>
      </w:r>
    </w:p>
    <w:p w14:paraId="1BC74BD4" w14:textId="5C2E47CF" w:rsidR="00605BED" w:rsidRPr="00605BED" w:rsidRDefault="00605BED">
      <w:pPr>
        <w:rPr>
          <w:rFonts w:ascii="Times New Roman" w:hAnsi="Times New Roman"/>
          <w:sz w:val="28"/>
          <w:szCs w:val="28"/>
          <w:lang w:val="en-US"/>
        </w:rPr>
      </w:pPr>
      <w:r w:rsidRPr="00605BE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685B832" wp14:editId="12864C33">
            <wp:extent cx="2863850" cy="1354307"/>
            <wp:effectExtent l="0" t="0" r="0" b="0"/>
            <wp:docPr id="535229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29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1158" cy="136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EF11" w14:textId="6D5D423B" w:rsidR="00DE6B66" w:rsidRDefault="00DE6B6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2</w:t>
      </w:r>
    </w:p>
    <w:p w14:paraId="5D730BFF" w14:textId="7D1265DF" w:rsidR="00605BED" w:rsidRPr="00605BED" w:rsidRDefault="00605BED">
      <w:pPr>
        <w:rPr>
          <w:rFonts w:ascii="Times New Roman" w:hAnsi="Times New Roman"/>
          <w:sz w:val="28"/>
          <w:szCs w:val="28"/>
          <w:lang w:val="en-US"/>
        </w:rPr>
      </w:pPr>
      <w:r w:rsidRPr="00605BE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5DB291A" wp14:editId="3E42B969">
            <wp:extent cx="3127214" cy="1536700"/>
            <wp:effectExtent l="0" t="0" r="0" b="6350"/>
            <wp:docPr id="705215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15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6932" cy="154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25A5" w14:textId="1183E17E" w:rsidR="00DE6B66" w:rsidRDefault="00DE6B6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3</w:t>
      </w:r>
    </w:p>
    <w:p w14:paraId="5B525DC2" w14:textId="28785D14" w:rsidR="00605BED" w:rsidRPr="00605BED" w:rsidRDefault="00605BED">
      <w:pPr>
        <w:rPr>
          <w:rFonts w:ascii="Times New Roman" w:hAnsi="Times New Roman"/>
          <w:sz w:val="28"/>
          <w:szCs w:val="28"/>
          <w:lang w:val="en-US"/>
        </w:rPr>
      </w:pPr>
      <w:r w:rsidRPr="00605BE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C9792E5" wp14:editId="6BD82EB6">
            <wp:extent cx="4413250" cy="411369"/>
            <wp:effectExtent l="0" t="0" r="0" b="8255"/>
            <wp:docPr id="920069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69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1728" cy="41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2368" w14:textId="10EE0402" w:rsidR="00DE6B66" w:rsidRDefault="00DE6B6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4</w:t>
      </w:r>
    </w:p>
    <w:p w14:paraId="3CB5B556" w14:textId="7184D56B" w:rsidR="000C0809" w:rsidRPr="000C0809" w:rsidRDefault="000C0809">
      <w:pPr>
        <w:rPr>
          <w:rFonts w:ascii="Times New Roman" w:hAnsi="Times New Roman"/>
          <w:sz w:val="28"/>
          <w:szCs w:val="28"/>
          <w:lang w:val="en-US"/>
        </w:rPr>
      </w:pPr>
      <w:r w:rsidRPr="000C0809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FFC6714" wp14:editId="2A807FB5">
            <wp:extent cx="5940425" cy="519430"/>
            <wp:effectExtent l="0" t="0" r="3175" b="0"/>
            <wp:docPr id="1696983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83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809" w:rsidRPr="000C0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E8D"/>
    <w:multiLevelType w:val="multilevel"/>
    <w:tmpl w:val="B9DE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B4FE2"/>
    <w:multiLevelType w:val="multilevel"/>
    <w:tmpl w:val="AEE4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60532"/>
    <w:multiLevelType w:val="multilevel"/>
    <w:tmpl w:val="E30A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348E7"/>
    <w:multiLevelType w:val="multilevel"/>
    <w:tmpl w:val="FFD2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63997"/>
    <w:multiLevelType w:val="multilevel"/>
    <w:tmpl w:val="1F7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413C"/>
    <w:multiLevelType w:val="multilevel"/>
    <w:tmpl w:val="C6A2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7225B"/>
    <w:multiLevelType w:val="multilevel"/>
    <w:tmpl w:val="7F1A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43224"/>
    <w:multiLevelType w:val="multilevel"/>
    <w:tmpl w:val="AE06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A1B21"/>
    <w:multiLevelType w:val="multilevel"/>
    <w:tmpl w:val="F9A0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94A26"/>
    <w:multiLevelType w:val="multilevel"/>
    <w:tmpl w:val="90BA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6279A"/>
    <w:multiLevelType w:val="multilevel"/>
    <w:tmpl w:val="DF3C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B7BEB"/>
    <w:multiLevelType w:val="multilevel"/>
    <w:tmpl w:val="8C20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727728">
    <w:abstractNumId w:val="9"/>
  </w:num>
  <w:num w:numId="2" w16cid:durableId="531846388">
    <w:abstractNumId w:val="8"/>
  </w:num>
  <w:num w:numId="3" w16cid:durableId="65077935">
    <w:abstractNumId w:val="7"/>
  </w:num>
  <w:num w:numId="4" w16cid:durableId="1399665747">
    <w:abstractNumId w:val="2"/>
  </w:num>
  <w:num w:numId="5" w16cid:durableId="977147299">
    <w:abstractNumId w:val="11"/>
  </w:num>
  <w:num w:numId="6" w16cid:durableId="454711756">
    <w:abstractNumId w:val="6"/>
  </w:num>
  <w:num w:numId="7" w16cid:durableId="148134384">
    <w:abstractNumId w:val="5"/>
  </w:num>
  <w:num w:numId="8" w16cid:durableId="79914119">
    <w:abstractNumId w:val="3"/>
  </w:num>
  <w:num w:numId="9" w16cid:durableId="1166164272">
    <w:abstractNumId w:val="10"/>
  </w:num>
  <w:num w:numId="10" w16cid:durableId="2076051619">
    <w:abstractNumId w:val="0"/>
  </w:num>
  <w:num w:numId="11" w16cid:durableId="745686154">
    <w:abstractNumId w:val="1"/>
  </w:num>
  <w:num w:numId="12" w16cid:durableId="394160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87B"/>
    <w:rsid w:val="000C0809"/>
    <w:rsid w:val="0017555C"/>
    <w:rsid w:val="00263DC6"/>
    <w:rsid w:val="00276113"/>
    <w:rsid w:val="0034032D"/>
    <w:rsid w:val="003439A1"/>
    <w:rsid w:val="003B1D7C"/>
    <w:rsid w:val="004920A4"/>
    <w:rsid w:val="00605BED"/>
    <w:rsid w:val="006B5E51"/>
    <w:rsid w:val="007C4E5C"/>
    <w:rsid w:val="008F1952"/>
    <w:rsid w:val="009067C0"/>
    <w:rsid w:val="0092387B"/>
    <w:rsid w:val="009B1A63"/>
    <w:rsid w:val="00A12B98"/>
    <w:rsid w:val="00A46CE0"/>
    <w:rsid w:val="00DE6B66"/>
    <w:rsid w:val="00E62606"/>
    <w:rsid w:val="00ED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C3757"/>
  <w15:chartTrackingRefBased/>
  <w15:docId w15:val="{592C6BE1-D224-4FB9-B9B8-2570B666E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55C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923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3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8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8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8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8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8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8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8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8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8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8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3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9</cp:revision>
  <dcterms:created xsi:type="dcterms:W3CDTF">2026-03-30T07:09:00Z</dcterms:created>
  <dcterms:modified xsi:type="dcterms:W3CDTF">2026-04-03T10:57:00Z</dcterms:modified>
</cp:coreProperties>
</file>