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righ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righ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none"/>
        </w:rPr>
        <w:t xml:space="preserve">Интернет-коммуникаций</w:t>
      </w:r>
      <w:r>
        <w:rPr>
          <w:rFonts w:ascii="Times New Roman" w:hAnsi="Times New Roman" w:cs="Times New Roman" w:eastAsia="Times New Roman"/>
          <w:sz w:val="24"/>
          <w:szCs w:val="24"/>
          <w:highlight w:val="none"/>
        </w:rPr>
        <w:t xml:space="preserve"> в целом. Возникшие изначально с</w:t>
      </w:r>
      <w:r>
        <w:rPr>
          <w:rFonts w:ascii="Times New Roman" w:hAnsi="Times New Roman" w:cs="Times New Roman" w:eastAsia="Times New Roman"/>
          <w:sz w:val="24"/>
          <w:szCs w:val="24"/>
          <w:highlight w:val="none"/>
        </w:rPr>
        <w:t xml:space="preserve">истемы коммуникаций, как независимые и децентрализованные, неизбежно пришли к своему постепенному и логическому отмиранию, к постоянному расширению, поглощению </w:t>
      </w:r>
      <w:r>
        <w:rPr>
          <w:rFonts w:ascii="Times New Roman" w:hAnsi="Times New Roman" w:cs="Times New Roman" w:eastAsia="Times New Roman"/>
          <w:sz w:val="24"/>
          <w:szCs w:val="24"/>
          <w:highlight w:val="none"/>
        </w:rPr>
        <w:t xml:space="preserve">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non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highlight w:val="none"/>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highlight w:val="none"/>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highlight w:val="none"/>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 «театр безопасности»</w:t>
      </w:r>
      <w:r>
        <w:rPr>
          <w:rFonts w:ascii="Times New Roman" w:hAnsi="Times New Roman" w:cs="Times New Roman" w:eastAsia="Times New Roman"/>
          <w:sz w:val="24"/>
          <w:szCs w:val="24"/>
          <w:highlight w:val="none"/>
        </w:rPr>
        <w:t xml:space="preserve"> преследует в первую очередь экономическую цель, базовым </w:t>
      </w:r>
      <w:r>
        <w:rPr>
          <w:rFonts w:ascii="Times New Roman" w:hAnsi="Times New Roman" w:cs="Times New Roman" w:eastAsia="Times New Roman"/>
          <w:sz w:val="24"/>
          <w:szCs w:val="24"/>
          <w:highlight w:val="none"/>
        </w:rPr>
        <w:t xml:space="preserve">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highlight w:val="none"/>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highlight w:val="none"/>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highlight w:val="none"/>
        </w:rPr>
        <w:t xml:space="preserve">сдерживания</w:t>
      </w:r>
      <w:r>
        <w:rPr>
          <w:rFonts w:ascii="Times New Roman" w:hAnsi="Times New Roman" w:cs="Times New Roman" w:eastAsia="Times New Roman"/>
          <w:sz w:val="24"/>
          <w:szCs w:val="24"/>
          <w:highlight w:val="none"/>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highlight w:val="none"/>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highlight w:val="none"/>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highlight w:val="none"/>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highlight w:val="none"/>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highlight w:val="none"/>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highlight w:val="none"/>
        </w:rPr>
        <w:t xml:space="preserve">является мощным и одновременно хрупким сочетанием</w:t>
      </w:r>
      <w:r>
        <w:rPr>
          <w:rFonts w:ascii="Times New Roman" w:hAnsi="Times New Roman" w:cs="Times New Roman" w:eastAsia="Times New Roman"/>
          <w:sz w:val="24"/>
          <w:szCs w:val="24"/>
          <w:highlight w:val="none"/>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highlight w:val="none"/>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highlight w:val="none"/>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highlight w:val="none"/>
        </w:rPr>
        <w:t xml:space="preserve">вектор движения</w:t>
      </w:r>
      <w:r>
        <w:rPr>
          <w:rFonts w:ascii="Times New Roman" w:hAnsi="Times New Roman" w:cs="Times New Roman" w:eastAsia="Times New Roman"/>
          <w:sz w:val="24"/>
          <w:szCs w:val="24"/>
          <w:highlight w:val="none"/>
        </w:rPr>
        <w:t xml:space="preserve"> зависит от силы общественного сознания, от построенных им, или для них, приоритетов, выстроенных экономическим базисом. </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65"/>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fill="FFFF00" w:color="auto"/>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6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сети</w:t>
      </w:r>
      <w:bookmarkStart w:id="26" w:name="Анонимные_сети"/>
      <w:r>
        <w:rPr>
          <w:highlight w:val="none"/>
        </w:rPr>
      </w:r>
      <w:bookmarkEnd w:id="26"/>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none"/>
        </w:rPr>
        <w:t xml:space="preserve">NETSUKUKU</w:t>
      </w:r>
      <w:r>
        <w:rPr>
          <w:rFonts w:ascii="Times New Roman" w:hAnsi="Times New Roman" w:cs="Times New Roman" w:eastAsia="Times New Roman"/>
          <w:i w:val="false"/>
          <w:color w:val="202122"/>
          <w:sz w:val="24"/>
          <w:highlight w:val="none"/>
        </w:rPr>
        <w:t xml:space="preserve"> [11]</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 Сеть на основе многоранговой архитектуры расширяется изнутри, относительно своего ядра, и не допускает расширения извне.</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912211" cy="184079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13834" name="" hidden="0"/>
                        <pic:cNvPicPr>
                          <a:picLocks noChangeAspect="1"/>
                        </pic:cNvPicPr>
                        <pic:nvPr isPhoto="0" userDrawn="0"/>
                      </pic:nvPicPr>
                      <pic:blipFill>
                        <a:blip r:embed="rId12"/>
                        <a:stretch/>
                      </pic:blipFill>
                      <pic:spPr bwMode="auto">
                        <a:xfrm flipH="0" flipV="0">
                          <a:off x="0" y="0"/>
                          <a:ext cx="5912210" cy="18407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5.5pt;height:144.9pt;" stroked="false">
                <v:path textboxrect="0,0,0,0"/>
                <v:imagedata r:id="rId12" o:title=""/>
              </v:shape>
            </w:pict>
          </mc:Fallback>
        </mc:AlternateConten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категориями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Анализируя анонимность как объект, стоит сразу заметить его неоднородность со стороны определения и терминологий, что говорит о непосредственном его развитии и становлении. Таким образом, анонимность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его фрагментированность со стороны определений и терминологий, что предполагает также его неоднородность, а следовательно и становление как таковое. В кратце, а</w:t>
      </w:r>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диалектическим образом.</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65"/>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false"/>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54"/>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[15], I2P (garlic routing) [16], Mixminion (mix network) [17] и т.д.</w:t>
      </w:r>
      <w:r>
        <w:rPr>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highlight w:val="none"/>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highlight w:val="none"/>
        </w:rPr>
      </w: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54"/>
        <w:ind w:left="0"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3"/>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54"/>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4"/>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4" o:title=""/>
              </v:shape>
            </w:pict>
          </mc:Fallback>
        </mc:AlternateContent>
      </w:r>
      <w:r>
        <w:rPr>
          <w:rFonts w:ascii="Times New Roman" w:hAnsi="Times New Roman" w:cs="Times New Roman" w:eastAsia="Times New Roman"/>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54"/>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highlight w:val="none"/>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65"/>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54"/>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приводящие</w:t>
      </w:r>
      <w:r>
        <w:rPr>
          <w:rFonts w:ascii="Times New Roman" w:hAnsi="Times New Roman" w:cs="Times New Roman" w:eastAsia="Times New Roman"/>
          <w:sz w:val="24"/>
          <w:szCs w:val="24"/>
          <w:highlight w:val="none"/>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[21] для создания транспортировочного пакета:</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54"/>
        <w:ind w:left="708" w:firstLine="708"/>
        <w:jc w:val="both"/>
        <w:spacing w:after="0" w:before="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54"/>
        <w:ind w:left="708"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54"/>
        <w:ind w:left="708"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54"/>
        <w:ind w:left="1417"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Если предположить, что в сети существует всего три узла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Style w:val="1065"/>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можно трактовать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highlight w:val="none"/>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false"/>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false"/>
          <w:sz w:val="22"/>
          <w:szCs w:val="24"/>
          <w:highlight w:val="none"/>
        </w:rPr>
        <w:t xml:space="preserve">Расширение энтропии</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false"/>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false"/>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tab/>
      </w:r>
      <w:r>
        <w:rPr>
          <w:rFonts w:cs="Calibri" w:eastAsia="Calibri"/>
          <w:i/>
          <w:sz w:val="16"/>
          <w:szCs w:val="24"/>
          <w:highlight w:val="none"/>
        </w:rPr>
        <w:tab/>
        <w:tab/>
        <w:tab/>
        <w:tab/>
        <w:tab/>
      </w:r>
      <w:r>
        <w:rPr>
          <w:rFonts w:cs="Calibri" w:eastAsia="Calibri"/>
          <w:i w:val="false"/>
          <w:sz w:val="20"/>
          <w:szCs w:val="24"/>
          <w:highlight w:val="none"/>
        </w:rPr>
        <w:tab/>
        <w:t xml:space="preserve">| 0 бит |</w:t>
      </w:r>
      <w:r>
        <w:rPr>
          <w:highlight w:val="none"/>
        </w:rPr>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или маршрутизатор ]</w:t>
        <w:tab/>
      </w:r>
      <w:r>
        <w:rPr>
          <w:highlight w:val="none"/>
        </w:rPr>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false"/>
          <w:sz w:val="20"/>
          <w:szCs w:val="24"/>
          <w:highlight w:val="none"/>
        </w:rPr>
        <w:t xml:space="preserve">) </w:t>
      </w:r>
      <w:r>
        <w:rPr>
          <w:rFonts w:cs="Calibri" w:eastAsia="Calibri"/>
          <w:i/>
          <w:sz w:val="20"/>
          <w:szCs w:val="24"/>
          <w:highlight w:val="none"/>
        </w:rPr>
        <w:tab/>
        <w:tab/>
        <w:tab/>
        <w:tab/>
        <w:tab/>
      </w:r>
      <w:r>
        <w:rPr>
          <w:rFonts w:cs="Calibri" w:eastAsia="Calibri"/>
          <w:i w:val="false"/>
          <w:sz w:val="20"/>
          <w:szCs w:val="24"/>
          <w:highlight w:val="none"/>
        </w:rPr>
        <w:tab/>
        <w:t xml:space="preserve">1. [маршрутизация(1)]</w:t>
      </w:r>
      <w:r>
        <w:rPr>
          <w:highlight w:val="none"/>
        </w:rPr>
      </w:r>
      <w:r/>
    </w:p>
    <w:p>
      <w:pPr>
        <w:pStyle w:val="1054"/>
        <w:ind w:left="0" w:firstLine="708"/>
        <w:jc w:val="both"/>
        <w:spacing w:after="0" w:before="0"/>
        <w:rPr>
          <w:rFonts w:ascii="Calibri" w:hAnsi="Calibri" w:cs="Calibri" w:eastAsia="Calibri"/>
          <w: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маршрутизатор ]</w:t>
      </w:r>
      <w:r>
        <w:rPr>
          <w:highlight w:val="none"/>
        </w:rPr>
      </w:r>
      <w:r/>
    </w:p>
    <w:p>
      <w:pPr>
        <w:pStyle w:val="1054"/>
        <w:ind w:left="708" w:firstLine="708"/>
        <w:jc w:val="both"/>
        <w:spacing w:after="0" w:before="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false"/>
          <w:sz w:val="20"/>
          <w:szCs w:val="24"/>
          <w:highlight w:val="none"/>
        </w:rPr>
        <w:tab/>
        <w:tab/>
        <w:tab/>
        <w:tab/>
        <w:tab/>
        <w:tab/>
        <w:tab/>
        <w:tab/>
      </w:r>
      <w:r>
        <w:rPr>
          <w:rFonts w:cs="Calibri" w:eastAsia="Calibri"/>
          <w:i/>
          <w:sz w:val="20"/>
          <w:szCs w:val="24"/>
          <w:highlight w:val="none"/>
        </w:rPr>
        <w:t xml:space="preserve">=</w:t>
      </w:r>
      <w:r>
        <w:rPr>
          <w:highlight w:val="none"/>
        </w:rPr>
      </w:r>
      <w:r/>
    </w:p>
    <w:p>
      <w:pPr>
        <w:pStyle w:val="1054"/>
        <w:ind w:left="708" w:firstLine="708"/>
        <w:jc w:val="both"/>
        <w:spacing w:after="0" w:before="0"/>
        <w:rPr>
          <w:rFonts w:ascii="Calibri" w:hAnsi="Calibri" w:cs="Calibri" w:eastAsia="Calibri"/>
          <w:i/>
          <w:sz w:val="20"/>
          <w:highlight w:val="none"/>
        </w:rPr>
      </w:pPr>
      <w:r>
        <w:rPr>
          <w:rFonts w:cs="Calibri" w:eastAsia="Calibri"/>
          <w:i w:val="false"/>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false"/>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54"/>
        <w:ind w:left="708" w:firstLine="708"/>
        <w:jc w:val="both"/>
        <w:spacing w:after="0" w:before="0"/>
        <w:rPr>
          <w:rFonts w:ascii="Calibri" w:hAnsi="Calibri" w:cs="Calibri" w:eastAsia="Calibri"/>
          <w:i/>
          <w:sz w:val="20"/>
          <w:highlight w:val="none"/>
        </w:rPr>
      </w:pPr>
      <w:r>
        <w:rPr>
          <w:rFonts w:cs="Calibri" w:eastAsia="Calibri"/>
          <w:i/>
          <w:sz w:val="20"/>
          <w:highlight w:val="none"/>
        </w:rPr>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54"/>
        <w:ind w:left="0" w:firstLine="0"/>
        <w:jc w:val="both"/>
        <w:spacing w:after="0" w:before="0"/>
        <w:rPr>
          <w:rFonts w:ascii="Calibri" w:hAnsi="Calibri" w:cs="Calibri" w:eastAsia="Calibri"/>
          <w:i w:val="false"/>
          <w:sz w:val="20"/>
          <w:szCs w:val="24"/>
          <w:highlight w:val="none"/>
        </w:rPr>
      </w:pPr>
      <w:r>
        <w:rPr>
          <w:rFonts w:cs="Calibri" w:eastAsia="Calibri"/>
          <w:i w:val="false"/>
          <w:sz w:val="20"/>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w:t>
      </w:r>
      <w:r>
        <w:rPr>
          <w:highlight w:val="none"/>
        </w:rPr>
      </w:r>
      <w:r/>
    </w:p>
    <w:p>
      <w:pPr>
        <w:pStyle w:val="1054"/>
        <w:ind w:left="0" w:firstLine="0"/>
        <w:jc w:val="both"/>
        <w:spacing w:after="0" w:before="0"/>
        <w:rPr>
          <w:rFonts w:ascii="Calibri" w:hAnsi="Calibri" w:cs="Calibri" w:eastAsia="Calibri"/>
          <w:sz w:val="16"/>
          <w:highlight w:val="none"/>
        </w:rPr>
      </w:pPr>
      <w:r>
        <w:rPr>
          <w:rFonts w:cs="Calibri" w:eastAsia="Calibri"/>
          <w:sz w:val="16"/>
          <w:highlight w:val="none"/>
        </w:rPr>
      </w:r>
      <w:r>
        <w:rPr>
          <w:highlight w:val="none"/>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false"/>
          <w:sz w:val="20"/>
          <w:szCs w:val="24"/>
          <w:highlight w:val="none"/>
        </w:rPr>
        <w:t xml:space="preserve">)</w:t>
      </w:r>
      <w:r>
        <w:rPr>
          <w:rFonts w:cs="Calibri" w:eastAsia="Calibri"/>
          <w:i/>
          <w:sz w:val="20"/>
          <w:szCs w:val="24"/>
          <w:highlight w:val="none"/>
        </w:rPr>
        <w:t xml:space="preserve"> </w:t>
        <w:tab/>
        <w:tab/>
        <w:tab/>
        <w:tab/>
        <w:tab/>
        <w:tab/>
      </w:r>
      <w:r>
        <w:rPr>
          <w:rFonts w:cs="Calibri" w:eastAsia="Calibri"/>
          <w:i w:val="false"/>
          <w:sz w:val="20"/>
          <w:szCs w:val="24"/>
          <w:highlight w:val="none"/>
        </w:rPr>
        <w:t xml:space="preserve">1. [маршрутизация(~1)]</w:t>
      </w:r>
      <w:r>
        <w:rPr>
          <w:highlight w:val="none"/>
        </w:rPr>
      </w:r>
      <w:r/>
    </w:p>
    <w:p>
      <w:pPr>
        <w:pStyle w:val="1054"/>
        <w:ind w:left="0" w:firstLine="708"/>
        <w:jc w:val="both"/>
        <w:spacing w:after="0" w:before="0"/>
        <w:rPr>
          <w:rFonts w:ascii="Calibri" w:hAnsi="Calibri" w:cs="Calibri" w:eastAsia="Calibri"/>
          <w: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маршрутизатор ]</w:t>
      </w:r>
      <w:r>
        <w:rPr>
          <w:highlight w:val="none"/>
        </w:rPr>
      </w:r>
      <w:r/>
    </w:p>
    <w:p>
      <w:pPr>
        <w:pStyle w:val="1054"/>
        <w:ind w:left="708" w:firstLine="708"/>
        <w:jc w:val="both"/>
        <w:spacing w:after="0" w:before="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54"/>
        <w:ind w:left="1416" w:firstLine="0"/>
        <w:jc w:val="both"/>
        <w:spacing w:after="0" w:before="0"/>
        <w:rPr>
          <w:rFonts w:ascii="Calibri" w:hAnsi="Calibri" w:cs="Calibri" w:eastAsia="Calibri"/>
          <w:i/>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false"/>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54"/>
        <w:ind w:left="1416" w:firstLine="0"/>
        <w:jc w:val="both"/>
        <w:spacing w:after="0" w:before="0"/>
        <w:rPr>
          <w:rFonts w:ascii="Calibri" w:hAnsi="Calibri" w:cs="Calibri" w:eastAsia="Calibri"/>
          <w:i/>
          <w:sz w:val="20"/>
          <w:szCs w:val="24"/>
          <w:highlight w:val="none"/>
        </w:rPr>
      </w:pPr>
      <w:r>
        <w:rPr>
          <w:rFonts w:cs="Calibri" w:eastAsia="Calibri"/>
          <w:i/>
          <w:sz w:val="20"/>
          <w:highlight w:val="none"/>
        </w:rPr>
        <w:tab/>
      </w:r>
      <w:r>
        <w:rPr>
          <w:rFonts w:cs="Calibri" w:eastAsia="Calibri"/>
          <w:i w:val="false"/>
          <w:sz w:val="20"/>
          <w:szCs w:val="24"/>
          <w:highlight w:val="none"/>
        </w:rPr>
        <w:t xml:space="preserve">[# </w:t>
      </w:r>
      <w:r>
        <w:rPr>
          <w:rFonts w:cs="Calibri" w:eastAsia="Calibri"/>
          <w:i/>
          <w:sz w:val="20"/>
          <w:szCs w:val="24"/>
          <w:highlight w:val="none"/>
        </w:rPr>
        <w:t xml:space="preserve">B</w:t>
      </w:r>
      <w:r>
        <w:rPr>
          <w:rFonts w:cs="Calibri" w:eastAsia="Calibri"/>
          <w:i w:val="false"/>
          <w:sz w:val="20"/>
          <w:szCs w:val="24"/>
          <w:highlight w:val="none"/>
        </w:rPr>
        <w:t xml:space="preserve"> - инициатор ]</w:t>
      </w:r>
      <w:r>
        <w:rPr>
          <w:rFonts w:cs="Calibri" w:eastAsia="Calibri"/>
          <w:i/>
          <w:sz w:val="20"/>
          <w:highlight w:val="none"/>
        </w:rPr>
        <w:tab/>
        <w:tab/>
        <w:tab/>
        <w:tab/>
        <w:tab/>
        <w:tab/>
        <w:tab/>
      </w:r>
      <w:r>
        <w:rPr>
          <w:rFonts w:cs="Calibri" w:eastAsia="Calibri"/>
          <w:b w:val="false"/>
          <w:sz w:val="20"/>
          <w:highlight w:val="none"/>
        </w:rPr>
        <w:t xml:space="preserve">| </w:t>
      </w:r>
      <w:r>
        <w:rPr>
          <w:rFonts w:cs="Calibri" w:eastAsia="Calibri"/>
          <w:b w:val="false"/>
          <w:i w:val="false"/>
          <w:sz w:val="20"/>
          <w:highlight w:val="none"/>
        </w:rPr>
        <w:t xml:space="preserve">1 бит |</w:t>
      </w:r>
      <w:r>
        <w:rPr>
          <w:highlight w:val="none"/>
        </w:rPr>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получатель или маршрутизатор ]</w:t>
      </w:r>
      <w:r>
        <w:rPr>
          <w:highlight w:val="none"/>
        </w:rPr>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false"/>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highlight w:val="none"/>
        </w:rPr>
        <w:tab/>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r>
      <w:r>
        <w:rPr>
          <w:highlight w:val="none"/>
        </w:rPr>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w:t>
      </w:r>
      <w:r>
        <w:rPr>
          <w:highlight w:val="none"/>
        </w:rPr>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54"/>
        <w:ind w:left="708"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false"/>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highlight w:val="none"/>
        </w:rPr>
        <w:tab/>
        <w:tab/>
      </w:r>
      <w:r>
        <w:rPr>
          <w:rFonts w:cs="Calibri" w:eastAsia="Calibri"/>
          <w:i w:val="false"/>
          <w:sz w:val="20"/>
          <w:szCs w:val="24"/>
          <w:highlight w:val="none"/>
        </w:rPr>
        <w:t xml:space="preserve">[# </w:t>
      </w:r>
      <w:r>
        <w:rPr>
          <w:rFonts w:cs="Calibri" w:eastAsia="Calibri"/>
          <w:i/>
          <w:sz w:val="20"/>
          <w:szCs w:val="24"/>
          <w:highlight w:val="none"/>
        </w:rPr>
        <w:t xml:space="preserve">B</w:t>
      </w:r>
      <w:r>
        <w:rPr>
          <w:rFonts w:cs="Calibri" w:eastAsia="Calibri"/>
          <w:i w:val="false"/>
          <w:sz w:val="20"/>
          <w:szCs w:val="24"/>
          <w:highlight w:val="none"/>
        </w:rPr>
        <w:t xml:space="preserve"> - инициатор ]</w:t>
      </w:r>
      <w:r>
        <w:rPr>
          <w:highlight w:val="none"/>
        </w:rPr>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получатель ]</w:t>
      </w:r>
      <w:r>
        <w:rPr>
          <w:highlight w:val="none"/>
        </w:rPr>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54"/>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false"/>
          <w:sz w:val="20"/>
          <w:szCs w:val="24"/>
          <w:highlight w:val="none"/>
        </w:rPr>
        <w:t xml:space="preserve">)</w:t>
      </w:r>
      <w:r>
        <w:rPr>
          <w:rFonts w:cs="Calibri" w:eastAsia="Calibri"/>
          <w:sz w:val="20"/>
          <w:szCs w:val="24"/>
          <w:highlight w:val="none"/>
        </w:rPr>
        <w:tab/>
        <w:tab/>
      </w:r>
      <w:r>
        <w:rPr>
          <w:rFonts w:cs="Calibri" w:eastAsia="Calibri"/>
          <w:i w:val="false"/>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highlight w:val="none"/>
        </w:rPr>
        <w:tab/>
      </w:r>
      <w:r>
        <w:rPr>
          <w:rFonts w:cs="Calibri" w:eastAsia="Calibri"/>
          <w:i w:val="false"/>
          <w:sz w:val="20"/>
          <w:szCs w:val="24"/>
          <w:highlight w:val="none"/>
        </w:rPr>
        <w:tab/>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маршрутизатор ]</w:t>
      </w:r>
      <w:r>
        <w:rPr>
          <w:highlight w:val="none"/>
        </w:rPr>
        <w:tab/>
        <w:tab/>
        <w:tab/>
        <w:tab/>
        <w:tab/>
        <w:tab/>
      </w:r>
      <w:r>
        <w:rPr>
          <w:rFonts w:cs="Calibri" w:eastAsia="Calibri"/>
          <w:i w:val="false"/>
          <w:sz w:val="20"/>
          <w:highlight w:val="none"/>
        </w:rPr>
        <w:t xml:space="preserve">| 2 бита |</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highlight w:val="none"/>
        </w:rPr>
        <w:t xml:space="preserve">5.</w:t>
        <w:tab/>
        <w:t xml:space="preserve">...</w:t>
        <w:tab/>
        <w:tab/>
        <w:tab/>
        <w:tab/>
        <w:tab/>
        <w:tab/>
        <w:tab/>
        <w:tab/>
        <w:t xml:space="preserve">...</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0"/>
        <w:jc w:val="center"/>
        <w:spacing w:after="0" w:before="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5" o:title=""/>
              </v:shape>
            </w:pict>
          </mc:Fallback>
        </mc:AlternateContent>
      </w:r>
      <w:r>
        <w:rPr>
          <w:highlight w:val="none"/>
        </w:rPr>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54"/>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4.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fill="auto" w:color="auto"/>
        </w:rPr>
        <w:t xml:space="preserve">Анализируя сеть, </w:t>
      </w:r>
      <w:r>
        <w:rPr>
          <w:rFonts w:ascii="Times New Roman" w:hAnsi="Times New Roman" w:cs="Times New Roman" w:eastAsia="Times New Roman"/>
          <w:sz w:val="24"/>
          <w:szCs w:val="24"/>
          <w:highlight w:val="none"/>
          <w:shd w:val="clear" w:fill="auto" w:color="auto"/>
        </w:rPr>
        <w:t xml:space="preserve">базирующуюся </w:t>
      </w:r>
      <w:r>
        <w:rPr>
          <w:rFonts w:ascii="Times New Roman" w:hAnsi="Times New Roman" w:cs="Times New Roman" w:eastAsia="Times New Roman"/>
          <w:sz w:val="24"/>
          <w:szCs w:val="24"/>
          <w:highlight w:val="none"/>
          <w:shd w:val="clear" w:fill="auto" w:color="auto"/>
        </w:rPr>
        <w:t xml:space="preserve">на седьмой стадии анонимности</w:t>
      </w:r>
      <w:r>
        <w:rPr>
          <w:rFonts w:ascii="Times New Roman" w:hAnsi="Times New Roman" w:cs="Times New Roman" w:eastAsia="Times New Roman"/>
          <w:i w:val="false"/>
          <w:sz w:val="24"/>
          <w:szCs w:val="24"/>
          <w:highlight w:val="none"/>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highlight w:val="none"/>
          <w:shd w:val="clear" w:fill="auto" w:color="auto"/>
        </w:rPr>
        <w:t xml:space="preserve"> </w:t>
      </w:r>
      <w:r>
        <w:rPr>
          <w:rFonts w:ascii="Times New Roman" w:hAnsi="Times New Roman" w:cs="Times New Roman" w:eastAsia="Times New Roman"/>
          <w:i w:val="false"/>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false"/>
          <w:sz w:val="24"/>
          <w:szCs w:val="24"/>
          <w:highlight w:val="none"/>
        </w:rPr>
        <w:t xml:space="preserve">.</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6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 </w:t>
      </w:r>
      <w:r>
        <w:rPr>
          <w:highlight w:val="none"/>
        </w:rPr>
      </w:r>
      <w:r/>
    </w:p>
    <w:p>
      <w:pPr>
        <w:pStyle w:val="1054"/>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highlight w:val="none"/>
        </w:rPr>
        <w:t xml:space="preserve">что остаётся</w:t>
      </w:r>
      <w:r>
        <w:rPr>
          <w:rFonts w:ascii="Times New Roman" w:hAnsi="Times New Roman" w:cs="Times New Roman" w:eastAsia="Times New Roman"/>
          <w:i w:val="false"/>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w:t>
      </w:r>
      <w:r>
        <w:rPr>
          <w:rFonts w:ascii="Times New Roman" w:hAnsi="Times New Roman" w:cs="Times New Roman" w:eastAsia="Times New Roman"/>
          <w:i w:val="false"/>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6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6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w:t>
      </w:r>
      <w:r>
        <w:rPr>
          <w:rFonts w:ascii="Times New Roman" w:hAnsi="Times New Roman" w:cs="Times New Roman" w:eastAsia="Times New Roman"/>
          <w:i w:val="false"/>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54"/>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highlight w:val="none"/>
          <w:vertAlign w:val="baseline"/>
        </w:rPr>
        <w:t xml:space="preserve">олиморфное состояние рав</w:t>
      </w:r>
      <w:r>
        <w:rPr>
          <w:rFonts w:ascii="Times New Roman" w:hAnsi="Times New Roman" w:cs="Times New Roman" w:eastAsia="Times New Roman"/>
          <w:b w:val="false"/>
          <w:i w:val="false"/>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highlight w:val="none"/>
          <w:vertAlign w:val="baseline"/>
        </w:rPr>
        <w:t xml:space="preserve">Ещё одним и более </w:t>
      </w:r>
      <w:r>
        <w:rPr>
          <w:rFonts w:ascii="Times New Roman" w:hAnsi="Times New Roman" w:cs="Times New Roman" w:eastAsia="Times New Roman"/>
          <w:b w:val="false"/>
          <w:i w:val="false"/>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highlight w:val="none"/>
          <w:vertAlign w:val="baseline"/>
        </w:rPr>
        <w:t xml:space="preserve">R</w:t>
      </w:r>
      <w:r>
        <w:rPr>
          <w:rStyle w:val="1065"/>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встаёт величина </w:t>
      </w:r>
      <w:r>
        <w:rPr>
          <w:rFonts w:ascii="Times New Roman" w:hAnsi="Times New Roman" w:cs="Times New Roman" w:eastAsia="Times New Roman"/>
          <w:b w:val="false"/>
          <w:i/>
          <w:position w:val="0"/>
          <w:sz w:val="24"/>
          <w:szCs w:val="24"/>
          <w:highlight w:val="none"/>
          <w:vertAlign w:val="baseline"/>
        </w:rPr>
        <w:t xml:space="preserve">R</w:t>
      </w:r>
      <w:r>
        <w:rPr>
          <w:rFonts w:ascii="Times New Roman" w:hAnsi="Times New Roman" w:cs="Times New Roman" w:eastAsia="Times New Roman"/>
          <w:b w:val="false"/>
          <w:i w:val="false"/>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false"/>
          <w:i w:val="false"/>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highlight w:val="none"/>
          <w:vertAlign w:val="baseline"/>
        </w:rPr>
        <w:t xml:space="preserve">R</w:t>
      </w:r>
      <w:r>
        <w:rPr>
          <w:rFonts w:ascii="Times New Roman" w:hAnsi="Times New Roman" w:cs="Times New Roman" w:eastAsia="Times New Roman"/>
          <w:b w:val="false"/>
          <w:i w:val="false"/>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2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0"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6"/>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6" o:title=""/>
              </v:shape>
            </w:pict>
          </mc:Fallback>
        </mc:AlternateContent>
      </w:r>
      <w:r>
        <w:rPr>
          <w:highlight w:val="none"/>
        </w:rPr>
      </w: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54"/>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B, B </w:t>
      </w:r>
      <w:r>
        <w:rPr>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false"/>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54"/>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D, B </w:t>
      </w:r>
      <w:r>
        <w:rPr>
          <w:i/>
          <w:sz w:val="24"/>
          <w:highlight w:val="none"/>
        </w:rPr>
        <w:t xml:space="preserve">↔</w:t>
      </w:r>
      <w:r>
        <w:rPr>
          <w:rFonts w:ascii="Times New Roman" w:hAnsi="Times New Roman" w:cs="Times New Roman" w:eastAsia="Times New Roman"/>
          <w:b w:val="false"/>
          <w:i/>
          <w:sz w:val="24"/>
          <w:highlight w:val="none"/>
        </w:rPr>
        <w:t xml:space="preserve"> D, C</w:t>
      </w:r>
      <w:r>
        <w:rPr>
          <w:rFonts w:ascii="Times New Roman" w:hAnsi="Times New Roman" w:cs="Times New Roman" w:eastAsia="Times New Roman"/>
          <w:b w:val="false"/>
          <w:i/>
          <w:sz w:val="24"/>
          <w:szCs w:val="24"/>
          <w:highlight w:val="none"/>
        </w:rPr>
        <w:t xml:space="preserve"> </w:t>
      </w:r>
      <w:r>
        <w:rPr>
          <w:i/>
          <w:sz w:val="24"/>
          <w:highlight w:val="none"/>
        </w:rPr>
        <w:t xml:space="preserve">↔</w:t>
      </w:r>
      <w:r>
        <w:rPr>
          <w:rFonts w:ascii="Times New Roman" w:hAnsi="Times New Roman" w:cs="Times New Roman" w:eastAsia="Times New Roman"/>
          <w:b w:val="false"/>
          <w:i/>
          <w:sz w:val="24"/>
          <w:highlight w:val="none"/>
        </w:rPr>
        <w:t xml:space="preserve"> D</w:t>
      </w:r>
      <w:r>
        <w:rPr>
          <w:rFonts w:ascii="Times New Roman" w:hAnsi="Times New Roman" w:cs="Times New Roman" w:eastAsia="Times New Roman"/>
          <w:i w:val="false"/>
          <w:sz w:val="24"/>
          <w:highlight w:val="none"/>
        </w:rPr>
        <w:t xml:space="preserve">)</w:t>
        <w:tab/>
        <w:t xml:space="preserve">[централизованная], </w:t>
      </w:r>
      <w:r>
        <w:rPr>
          <w:highlight w:val="none"/>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B, B </w:t>
      </w:r>
      <w:r>
        <w:rPr>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4"/>
          <w:highlight w:val="none"/>
        </w:rPr>
        <w:t xml:space="preserve">C</w:t>
      </w:r>
      <w:r>
        <w:rPr>
          <w:rFonts w:ascii="Times New Roman" w:hAnsi="Times New Roman" w:cs="Times New Roman" w:eastAsia="Times New Roman"/>
          <w:b w:val="false"/>
          <w:i/>
          <w:sz w:val="24"/>
          <w:szCs w:val="24"/>
          <w:highlight w:val="none"/>
        </w:rPr>
        <w:t xml:space="preserve"> </w:t>
      </w:r>
      <w:r>
        <w:rPr>
          <w:i/>
          <w:sz w:val="24"/>
          <w:highlight w:val="none"/>
        </w:rPr>
        <w:t xml:space="preserve">↔</w:t>
      </w:r>
      <w:r>
        <w:rPr>
          <w:rFonts w:ascii="Times New Roman" w:hAnsi="Times New Roman" w:cs="Times New Roman" w:eastAsia="Times New Roman"/>
          <w:b w:val="false"/>
          <w:i/>
          <w:sz w:val="24"/>
          <w:highlight w:val="none"/>
        </w:rPr>
        <w:t xml:space="preserve"> 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false"/>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для конкретно заданного случая. </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highlight w:val="none"/>
        </w:rPr>
        <w:t xml:space="preserve">тов между с</w:t>
      </w:r>
      <w:r>
        <w:rPr>
          <w:rFonts w:ascii="Times New Roman" w:hAnsi="Times New Roman" w:cs="Times New Roman" w:eastAsia="Times New Roman"/>
          <w:i w:val="false"/>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highlight w:val="none"/>
        </w:rPr>
        <w:t xml:space="preserve"> отличает седьмую стадию анонимности от всех других скрытых сетей. </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8"/>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8" o:title=""/>
              </v:shape>
            </w:pict>
          </mc:Fallback>
        </mc:AlternateConten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[23], Dash [24] и т.д.</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[25,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Монолитный криптографический протокол</w:t>
      </w:r>
      <w:bookmarkStart w:id="11" w:name="Протокол_безопасной_передачи_информации"/>
      <w:r>
        <w:rPr>
          <w:rFonts w:ascii="Times New Roman" w:hAnsi="Times New Roman" w:cs="Times New Roman" w:eastAsia="Times New Roman"/>
          <w:b/>
          <w:sz w:val="28"/>
          <w:szCs w:val="24"/>
          <w:highlight w:val="none"/>
        </w:rPr>
      </w:r>
      <w:bookmarkEnd w:id="11"/>
      <w:r>
        <w:rPr>
          <w:rFonts w:ascii="Times New Roman" w:hAnsi="Times New Roman" w:cs="Times New Roman" w:eastAsia="Times New Roman"/>
          <w:b/>
          <w:sz w:val="28"/>
          <w:szCs w:val="24"/>
          <w:highlight w:val="none"/>
        </w:rPr>
        <w:t xml:space="preserve">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Участники протокола: </w:t>
      </w:r>
      <w:r>
        <w:rPr>
          <w:highlight w:val="none"/>
        </w:rPr>
      </w:r>
      <w:r/>
    </w:p>
    <w:p>
      <w:pPr>
        <w:pStyle w:val="1054"/>
        <w:ind w:left="708"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A - отправитель, </w:t>
      </w:r>
      <w:r>
        <w:rPr>
          <w:highlight w:val="none"/>
        </w:rPr>
      </w:r>
      <w:r/>
    </w:p>
    <w:p>
      <w:pPr>
        <w:pStyle w:val="1054"/>
        <w:ind w:left="1416" w:firstLine="0"/>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B - получатель.</w:t>
      </w:r>
      <w:r>
        <w:rPr>
          <w:highlight w:val="none"/>
        </w:rPr>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Шаги участника A:</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 xml:space="preserve">1. K = G( N ), R = G( N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 xml:space="preserve">где</w:t>
        <w:tab/>
        <w:t xml:space="preserve">G - функция-генератор случайных байт,</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N - количество байт для генерации,</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K - сеансовый ключ шифрования,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R - случайный набор байт.</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 xml:space="preserve">2.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H( R || P ||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H</w:t>
      </w:r>
      <w:r>
        <w:rPr>
          <w:rFonts w:cs="Calibri" w:eastAsia="Calibri"/>
          <w:i w:val="false"/>
          <w:sz w:val="20"/>
          <w:szCs w:val="24"/>
          <w:highlight w:val="none"/>
          <w:vertAlign w:val="subscript"/>
        </w:rPr>
        <w:t xml:space="preserve">P</w:t>
      </w:r>
      <w:r>
        <w:rPr>
          <w:rFonts w:cs="Calibri" w:eastAsia="Calibri"/>
          <w:i w:val="false"/>
          <w:sz w:val="20"/>
          <w:szCs w:val="24"/>
          <w:highlight w:val="none"/>
        </w:rPr>
        <w:t xml:space="preserve"> - хеш сообщения,</w:t>
      </w:r>
      <w:r>
        <w:rPr>
          <w:highlight w:val="none"/>
        </w:rPr>
      </w:r>
      <w:r/>
    </w:p>
    <w:p>
      <w:pPr>
        <w:pStyle w:val="1054"/>
        <w:ind w:left="2124" w:firstLine="708"/>
        <w:jc w:val="both"/>
        <w:spacing w:after="0" w:before="0"/>
        <w:rPr>
          <w:rFonts w:ascii="Calibri" w:hAnsi="Calibri" w:cs="Calibri" w:eastAsia="Calibri"/>
          <w:highlight w:val="none"/>
        </w:rPr>
      </w:pPr>
      <w:r>
        <w:rPr>
          <w:rFonts w:cs="Calibri" w:eastAsia="Calibri"/>
          <w:i w:val="false"/>
          <w:sz w:val="20"/>
          <w:szCs w:val="24"/>
          <w:highlight w:val="none"/>
        </w:rPr>
        <w:t xml:space="preserve">H - функция хеширования,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 - исходное сообщение,</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PubK</w:t>
      </w:r>
      <w:r>
        <w:rPr>
          <w:rFonts w:cs="Calibri" w:eastAsia="Calibri"/>
          <w:i w:val="false"/>
          <w:sz w:val="20"/>
          <w:szCs w:val="24"/>
          <w:highlight w:val="none"/>
          <w:vertAlign w:val="subscript"/>
        </w:rPr>
        <w:t xml:space="preserve">X</w:t>
      </w:r>
      <w:r>
        <w:rPr>
          <w:rFonts w:cs="Calibri" w:eastAsia="Calibri"/>
          <w:i w:val="false"/>
          <w:sz w:val="20"/>
          <w:szCs w:val="24"/>
          <w:highlight w:val="none"/>
        </w:rPr>
        <w:t xml:space="preserve"> - публичный ключ.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 xml:space="preserve">3. C</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E(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K ), E( K, PubK</w:t>
      </w:r>
      <w:r>
        <w:rPr>
          <w:rFonts w:cs="Calibri" w:eastAsia="Calibri"/>
          <w:i w:val="false"/>
          <w:sz w:val="20"/>
          <w:szCs w:val="24"/>
          <w:highlight w:val="none"/>
          <w:vertAlign w:val="subscript"/>
          <w:lang w:val="en-US"/>
        </w:rPr>
        <w:t xml:space="preserve">A</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w:t>
      </w:r>
      <w:r>
        <w:rPr>
          <w:rFonts w:cs="Calibri" w:eastAsia="Calibri"/>
          <w:i w:val="false"/>
          <w:sz w:val="20"/>
          <w:szCs w:val="24"/>
          <w:highlight w:val="none"/>
          <w:lang w:val="en-US"/>
        </w:rPr>
        <w:t xml:space="preserve">E( K, R ), </w:t>
      </w:r>
      <w:r>
        <w:rPr>
          <w:rFonts w:cs="Calibri" w:eastAsia="Calibri"/>
          <w:i w:val="false"/>
          <w:sz w:val="20"/>
          <w:szCs w:val="24"/>
          <w:highlight w:val="none"/>
          <w:lang w:val="en-US"/>
        </w:rPr>
        <w:t xml:space="preserve">E( K, P ),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E( K, S( PrivK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W( C, H</w:t>
      </w:r>
      <w:r>
        <w:rPr>
          <w:rFonts w:cs="Calibri" w:eastAsia="Calibri"/>
          <w:i w:val="false"/>
          <w:sz w:val="20"/>
          <w:szCs w:val="24"/>
          <w:highlight w:val="none"/>
          <w:vertAlign w:val="subscript"/>
          <w:lang w:val="en-US"/>
        </w:rPr>
        <w:t xml:space="preserve">P</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C</w:t>
      </w:r>
      <w:r>
        <w:rPr>
          <w:rFonts w:cs="Calibri" w:eastAsia="Calibri"/>
          <w:i w:val="false"/>
          <w:sz w:val="20"/>
          <w:szCs w:val="24"/>
          <w:highlight w:val="none"/>
          <w:vertAlign w:val="subscript"/>
        </w:rPr>
        <w:t xml:space="preserve">P</w:t>
      </w:r>
      <w:r>
        <w:rPr>
          <w:rFonts w:cs="Calibri" w:eastAsia="Calibri"/>
          <w:i w:val="false"/>
          <w:sz w:val="20"/>
          <w:szCs w:val="24"/>
          <w:highlight w:val="none"/>
        </w:rPr>
        <w:t xml:space="preserve"> - зашифрованное сообщение,</w:t>
      </w:r>
      <w:r>
        <w:rPr>
          <w:highlight w:val="none"/>
        </w:rPr>
      </w:r>
      <w:r/>
    </w:p>
    <w:p>
      <w:pPr>
        <w:pStyle w:val="1054"/>
        <w:ind w:left="2126" w:firstLine="706"/>
        <w:jc w:val="both"/>
        <w:spacing w:after="0" w:before="0"/>
        <w:rPr>
          <w:rFonts w:ascii="Calibri" w:hAnsi="Calibri" w:cs="Calibri" w:eastAsia="Calibri"/>
          <w:highlight w:val="none"/>
        </w:rPr>
      </w:pPr>
      <w:r>
        <w:rPr>
          <w:rFonts w:cs="Calibri" w:eastAsia="Calibri"/>
          <w:i w:val="false"/>
          <w:sz w:val="20"/>
          <w:szCs w:val="24"/>
          <w:highlight w:val="none"/>
        </w:rPr>
        <w:t xml:space="preserve">E - функция шифрования,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S - функция подписания,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W - функция подтверждения работы,</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C - сложность работы,</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PrivK</w:t>
      </w:r>
      <w:r>
        <w:rPr>
          <w:rFonts w:cs="Calibri" w:eastAsia="Calibri"/>
          <w:i w:val="false"/>
          <w:sz w:val="20"/>
          <w:szCs w:val="24"/>
          <w:highlight w:val="none"/>
          <w:vertAlign w:val="subscript"/>
        </w:rPr>
        <w:t xml:space="preserve">X</w:t>
      </w:r>
      <w:r>
        <w:rPr>
          <w:rFonts w:cs="Calibri" w:eastAsia="Calibri"/>
          <w:i w:val="false"/>
          <w:sz w:val="20"/>
          <w:szCs w:val="24"/>
          <w:highlight w:val="none"/>
        </w:rPr>
        <w:t xml:space="preserve"> - приватный ключ.</w:t>
      </w:r>
      <w:r>
        <w:rPr>
          <w:highlight w:val="none"/>
        </w:rPr>
      </w:r>
      <w:r/>
    </w:p>
    <w:p>
      <w:pPr>
        <w:pStyle w:val="1054"/>
        <w:jc w:val="both"/>
        <w:spacing w:after="0" w:before="0"/>
        <w:rPr>
          <w:rFonts w:ascii="Calibri" w:hAnsi="Calibri" w:cs="Calibri" w:eastAsia="Calibri"/>
          <w:i w:val="false"/>
          <w:sz w:val="20"/>
          <w:highlight w:val="none"/>
        </w:rPr>
      </w:pPr>
      <w:r>
        <w:rPr>
          <w:rFonts w:cs="Calibri" w:eastAsia="Calibri"/>
          <w:i w:val="false"/>
          <w:sz w:val="20"/>
          <w:szCs w:val="24"/>
          <w:highlight w:val="none"/>
        </w:rPr>
        <w:tab/>
        <w:t xml:space="preserve">Шаги участника B: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4. W( C, H</w:t>
      </w:r>
      <w:r>
        <w:rPr>
          <w:rFonts w:cs="Calibri" w:eastAsia="Calibri"/>
          <w:i w:val="false"/>
          <w:sz w:val="20"/>
          <w:szCs w:val="24"/>
          <w:highlight w:val="none"/>
          <w:vertAlign w:val="subscript"/>
          <w:lang w:val="en-US"/>
        </w:rPr>
        <w:t xml:space="preserve">P</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 P</w:t>
      </w:r>
      <w:r>
        <w:rPr>
          <w:rFonts w:cs="Calibri" w:eastAsia="Calibri"/>
          <w:i w:val="false"/>
          <w:sz w:val="20"/>
          <w:szCs w:val="24"/>
          <w:highlight w:val="none"/>
          <w:vertAlign w:val="subscript"/>
          <w:lang w:val="en-US"/>
        </w:rPr>
        <w:t xml:space="preserve">W</w:t>
      </w:r>
      <w:r>
        <w:rPr>
          <w:rFonts w:cs="Calibri" w:eastAsia="Calibri"/>
          <w:i w:val="false"/>
          <w:sz w:val="20"/>
          <w:szCs w:val="24"/>
          <w:highlight w:val="none"/>
          <w:lang w:val="en-US"/>
        </w:rPr>
        <w:t xml:space="preserve">( C, W( C,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w:t>
      </w:r>
      <w:r>
        <w:rPr>
          <w:highlight w:val="none"/>
        </w:rPr>
      </w:r>
      <w:r/>
    </w:p>
    <w:p>
      <w:pPr>
        <w:pStyle w:val="1054"/>
        <w:ind w:left="1416"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где</w:t>
        <w:tab/>
        <w:t xml:space="preserve">P</w:t>
      </w:r>
      <w:r>
        <w:rPr>
          <w:rFonts w:cs="Calibri" w:eastAsia="Calibri"/>
          <w:i w:val="false"/>
          <w:sz w:val="20"/>
          <w:szCs w:val="24"/>
          <w:highlight w:val="none"/>
          <w:vertAlign w:val="subscript"/>
        </w:rPr>
        <w:t xml:space="preserve">W</w:t>
      </w:r>
      <w:r>
        <w:rPr>
          <w:rFonts w:cs="Calibri" w:eastAsia="Calibri"/>
          <w:i w:val="false"/>
          <w:sz w:val="20"/>
          <w:szCs w:val="24"/>
          <w:highlight w:val="none"/>
        </w:rPr>
        <w:t xml:space="preserve"> - функция проверки работы.</w:t>
      </w:r>
      <w:r>
        <w:rPr>
          <w:highlight w:val="none"/>
        </w:rPr>
      </w:r>
      <w:r/>
    </w:p>
    <w:p>
      <w:pPr>
        <w:pStyle w:val="1054"/>
        <w:ind w:left="1416"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5. K = D( PrivK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E(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K )</w:t>
      </w:r>
      <w:r>
        <w:rPr>
          <w:rFonts w:cs="Calibri" w:eastAsia="Calibri"/>
          <w:i w:val="false"/>
          <w:sz w:val="20"/>
          <w:highlight w:val="none"/>
          <w:lang w:val="en-US"/>
        </w:rPr>
        <w:t xml:space="preserve">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D - функция расшифрования</w:t>
      </w:r>
      <w:r>
        <w:rPr>
          <w:rFonts w:cs="Calibri" w:eastAsia="Calibri"/>
          <w:i w:val="false"/>
          <w:sz w:val="20"/>
          <w:szCs w:val="24"/>
          <w:highlight w:val="none"/>
        </w:rPr>
        <w:t xml:space="preserve">.</w:t>
      </w:r>
      <w:r>
        <w:rPr>
          <w:highlight w:val="none"/>
        </w:rPr>
      </w:r>
      <w:r/>
    </w:p>
    <w:p>
      <w:pPr>
        <w:pStyle w:val="1054"/>
        <w:jc w:val="both"/>
        <w:spacing w:after="0" w:before="0"/>
        <w:rPr>
          <w:rFonts w:ascii="Calibri" w:hAnsi="Calibri" w:cs="Calibri" w:eastAsia="Calibri"/>
          <w:i w:val="false"/>
          <w:sz w:val="20"/>
          <w:highlight w:val="none"/>
        </w:rPr>
      </w:pPr>
      <w:r>
        <w:rPr>
          <w:rFonts w:cs="Calibri" w:eastAsia="Calibri"/>
          <w:i w:val="false"/>
          <w:sz w:val="20"/>
          <w:szCs w:val="24"/>
          <w:highlight w:val="none"/>
        </w:rPr>
        <w:tab/>
        <w:tab/>
        <w:tab/>
        <w:t xml:space="preserve">Если</w:t>
      </w:r>
      <w:r>
        <w:rPr>
          <w:rFonts w:cs="Calibri" w:eastAsia="Calibri"/>
          <w:i w:val="false"/>
          <w:sz w:val="20"/>
          <w:szCs w:val="24"/>
          <w:highlight w:val="none"/>
        </w:rPr>
        <w:t xml:space="preserve">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r/>
    </w:p>
    <w:p>
      <w:pPr>
        <w:pStyle w:val="1054"/>
        <w:jc w:val="both"/>
        <w:spacing w:after="0" w:before="0"/>
        <w:rPr>
          <w:rFonts w:cs="Calibri" w:eastAsia="Calibri"/>
          <w:i w:val="false"/>
          <w:sz w:val="20"/>
          <w:szCs w:val="24"/>
          <w:highlight w:val="none"/>
        </w:rPr>
      </w:pPr>
      <w:r>
        <w:rPr>
          <w:rFonts w:cs="Calibri" w:eastAsia="Calibri"/>
          <w:i w:val="false"/>
          <w:sz w:val="20"/>
          <w:szCs w:val="24"/>
          <w:highlight w:val="none"/>
        </w:rPr>
        <w:tab/>
        <w:tab/>
      </w:r>
      <w:r>
        <w:rPr>
          <w:rFonts w:cs="Calibri" w:eastAsia="Calibri"/>
          <w:i w:val="false"/>
          <w:sz w:val="20"/>
          <w:szCs w:val="24"/>
          <w:highlight w:val="none"/>
          <w:lang w:val="en-US"/>
        </w:rPr>
        <w:t xml:space="preserve">6.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D( K, E( K,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w:t>
      </w:r>
      <w:r>
        <w:rPr>
          <w:highlight w:val="none"/>
        </w:rPr>
      </w:r>
      <w:r/>
    </w:p>
    <w:p>
      <w:pPr>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tab/>
        <w:tab/>
      </w:r>
      <w:r>
        <w:rPr>
          <w:rFonts w:cs="Calibri" w:eastAsia="Calibri"/>
          <w:i w:val="false"/>
          <w:sz w:val="20"/>
          <w:szCs w:val="24"/>
          <w:highlight w:val="none"/>
        </w:rPr>
        <w:t xml:space="preserve">Если</w:t>
      </w:r>
      <w:r>
        <w:rPr>
          <w:rFonts w:cs="Calibri" w:eastAsia="Calibri"/>
          <w:i w:val="false"/>
          <w:sz w:val="20"/>
          <w:szCs w:val="24"/>
          <w:highlight w:val="none"/>
        </w:rPr>
        <w:t xml:space="preserve">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7.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V(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D( K, </w:t>
      </w:r>
      <w:r>
        <w:rPr>
          <w:rFonts w:cs="Calibri" w:eastAsia="Calibri"/>
          <w:i w:val="false"/>
          <w:sz w:val="20"/>
          <w:szCs w:val="24"/>
          <w:highlight w:val="none"/>
          <w:lang w:val="en-US"/>
        </w:rPr>
        <w:t xml:space="preserve">E( K, </w:t>
      </w:r>
      <w:r>
        <w:rPr>
          <w:rFonts w:cs="Calibri" w:eastAsia="Calibri"/>
          <w:i w:val="false"/>
          <w:sz w:val="20"/>
          <w:szCs w:val="24"/>
          <w:highlight w:val="none"/>
          <w:lang w:val="en-US"/>
        </w:rPr>
        <w:t xml:space="preserve">S( PrivK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 </w:t>
        <w:tab/>
        <w:t xml:space="preserve">V - функция проверки подписи.</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ab/>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8.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H( </w:t>
      </w:r>
      <w:r>
        <w:rPr>
          <w:rFonts w:cs="Calibri" w:eastAsia="Calibri"/>
          <w:i w:val="false"/>
          <w:sz w:val="20"/>
          <w:szCs w:val="24"/>
          <w:highlight w:val="none"/>
          <w:lang w:val="en-US"/>
        </w:rPr>
        <w:t xml:space="preserve">D( K, E( K, R ) ) || </w:t>
      </w:r>
      <w:r>
        <w:rPr>
          <w:rFonts w:cs="Calibri" w:eastAsia="Calibri"/>
          <w:i w:val="false"/>
          <w:sz w:val="20"/>
          <w:szCs w:val="24"/>
          <w:highlight w:val="none"/>
          <w:lang w:val="en-US"/>
        </w:rPr>
        <w:t xml:space="preserve">D( K, E( K, P ) ) ||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31166" name="" hidden="0"/>
                        <pic:cNvPicPr>
                          <a:picLocks noChangeAspect="1"/>
                        </pic:cNvPicPr>
                        <pic:nvPr isPhoto="0" userDrawn="0"/>
                      </pic:nvPicPr>
                      <pic:blipFill>
                        <a:blip r:embed="rId19"/>
                        <a:stretch/>
                      </pic:blipFill>
                      <pic:spPr bwMode="auto">
                        <a:xfrm flipH="0" flipV="0">
                          <a:off x="0" y="0"/>
                          <a:ext cx="4907704" cy="3323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9" o:title=""/>
              </v:shape>
            </w:pict>
          </mc:Fallback>
        </mc:AlternateConten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highlight w:val="none"/>
        </w:rPr>
      </w:r>
      <w: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9.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Style w:val="1105"/>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highlight w:val="none"/>
        </w:rPr>
        <w:t xml:space="preserve">  (дата обращения: 02.01.2022). </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05"/>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05"/>
          <w:rFonts w:ascii="Times New Roman" w:hAnsi="Times New Roman" w:cs="Times New Roman" w:eastAsia="Times New Roman"/>
          <w:color w:val="000000"/>
          <w:sz w:val="24"/>
          <w:highlight w:val="none"/>
        </w:rPr>
        <w:t xml:space="preserve"> </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05"/>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29"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0"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1"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2"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3"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4"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5"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6"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7"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38"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39"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pStyle w:val="1054"/>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23"/>
        <w:ind w:firstLine="708"/>
        <w:jc w:val="both"/>
        <w:spacing w:after="28"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23"/>
        <w:ind w:firstLine="708"/>
        <w:jc w:val="both"/>
        <w:spacing w:after="4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54"/>
        <w:ind w:firstLine="708"/>
        <w:jc w:val="both"/>
        <w:spacing w:after="0" w:before="0"/>
        <w:rPr>
          <w:rFonts w:ascii="Times New Roman" w:hAnsi="Times New Roman" w:cs="Times New Roman" w:eastAsia="Times New Roman"/>
          <w:sz w:val="22"/>
          <w:highlight w:val="none"/>
        </w:rPr>
      </w:pPr>
      <w:r>
        <w:rPr>
          <w:rStyle w:val="1106"/>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54"/>
        <w:ind w:left="708" w:firstLine="708"/>
        <w:jc w:val="both"/>
        <w:spacing w:after="0" w:before="0"/>
        <w:rPr>
          <w:rFonts w:ascii="Times New Roman" w:hAnsi="Times New Roman" w:cs="Times New Roman" w:eastAsia="Times New Roman"/>
          <w:i w:val="false"/>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p>
    <w:p>
      <w:pPr>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val="false"/>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23"/>
        <w:ind w:firstLine="708"/>
        <w:jc w:val="both"/>
        <w:spacing w:lineRule="auto" w:line="259" w:after="0"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23"/>
        <w:ind w:firstLine="708"/>
        <w:jc w:val="both"/>
        <w:spacing w:after="40" w:before="0"/>
        <w:rPr>
          <w:rFonts w:ascii="Times New Roman" w:hAnsi="Times New Roman" w:cs="Times New Roman" w:eastAsia="Times New Roman"/>
          <w:sz w:val="22"/>
        </w:rPr>
      </w:pPr>
      <w:r>
        <w:rPr>
          <w:rStyle w:val="1106"/>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54"/>
        <w:ind w:firstLine="708"/>
        <w:jc w:val="both"/>
        <w:spacing w:after="0" w:before="0"/>
        <w:rPr>
          <w:rFonts w:ascii="Times New Roman" w:hAnsi="Times New Roman" w:cs="Times New Roman" w:eastAsia="Times New Roman"/>
          <w:sz w:val="22"/>
          <w:highlight w:val="none"/>
        </w:rPr>
      </w:pPr>
      <w:r>
        <w:rPr>
          <w:rStyle w:val="1106"/>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54"/>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54"/>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54"/>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23"/>
        <w:ind w:firstLine="708"/>
        <w:jc w:val="both"/>
        <w:spacing w:after="40" w:before="0"/>
        <w:rPr>
          <w:rFonts w:ascii="Times New Roman" w:hAnsi="Times New Roman" w:cs="Times New Roman" w:eastAsia="Times New Roman"/>
          <w:sz w:val="22"/>
          <w:szCs w:val="24"/>
          <w:highlight w:val="none"/>
        </w:rPr>
      </w:pPr>
      <w:r>
        <w:rPr>
          <w:rStyle w:val="1106"/>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51">
    <w:name w:val="Hyperlink"/>
    <w:uiPriority w:val="99"/>
    <w:unhideWhenUsed/>
    <w:rPr>
      <w:color w:val="0000FF" w:themeColor="hyperlink"/>
      <w:u w:val="single"/>
    </w:rPr>
  </w:style>
  <w:style w:type="character" w:styleId="1052">
    <w:name w:val="footnote reference"/>
    <w:basedOn w:val="1069"/>
    <w:uiPriority w:val="99"/>
    <w:unhideWhenUsed/>
    <w:rPr>
      <w:vertAlign w:val="superscript"/>
    </w:rPr>
  </w:style>
  <w:style w:type="character" w:styleId="1053">
    <w:name w:val="endnote reference"/>
    <w:basedOn w:val="1069"/>
    <w:uiPriority w:val="99"/>
    <w:semiHidden/>
    <w:unhideWhenUsed/>
    <w:rPr>
      <w:vertAlign w:val="superscript"/>
    </w:rPr>
  </w:style>
  <w:style w:type="paragraph" w:styleId="1054"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55">
    <w:name w:val="Heading 1"/>
    <w:basedOn w:val="1054"/>
    <w:next w:val="1054"/>
    <w:qFormat/>
    <w:uiPriority w:val="9"/>
    <w:rPr>
      <w:rFonts w:ascii="Arial" w:hAnsi="Arial" w:cs="Arial" w:eastAsia="Arial"/>
      <w:sz w:val="40"/>
      <w:szCs w:val="40"/>
    </w:rPr>
    <w:pPr>
      <w:keepLines/>
      <w:keepNext/>
      <w:spacing w:after="200" w:before="480"/>
      <w:outlineLvl w:val="0"/>
    </w:pPr>
  </w:style>
  <w:style w:type="paragraph" w:styleId="1056">
    <w:name w:val="Heading 2"/>
    <w:basedOn w:val="1054"/>
    <w:next w:val="1054"/>
    <w:qFormat/>
    <w:uiPriority w:val="9"/>
    <w:unhideWhenUsed/>
    <w:rPr>
      <w:rFonts w:ascii="Arial" w:hAnsi="Arial" w:cs="Arial" w:eastAsia="Arial"/>
      <w:sz w:val="34"/>
    </w:rPr>
    <w:pPr>
      <w:keepLines/>
      <w:keepNext/>
      <w:spacing w:after="200" w:before="360"/>
      <w:outlineLvl w:val="1"/>
    </w:pPr>
  </w:style>
  <w:style w:type="paragraph" w:styleId="1057">
    <w:name w:val="Heading 3"/>
    <w:basedOn w:val="1054"/>
    <w:next w:val="1054"/>
    <w:qFormat/>
    <w:uiPriority w:val="9"/>
    <w:unhideWhenUsed/>
    <w:rPr>
      <w:rFonts w:ascii="Arial" w:hAnsi="Arial" w:cs="Arial" w:eastAsia="Arial"/>
      <w:sz w:val="30"/>
      <w:szCs w:val="30"/>
    </w:rPr>
    <w:pPr>
      <w:keepLines/>
      <w:keepNext/>
      <w:spacing w:after="200" w:before="320"/>
      <w:outlineLvl w:val="2"/>
    </w:pPr>
  </w:style>
  <w:style w:type="paragraph" w:styleId="1058">
    <w:name w:val="Heading 4"/>
    <w:basedOn w:val="1054"/>
    <w:next w:val="1054"/>
    <w:qFormat/>
    <w:uiPriority w:val="9"/>
    <w:unhideWhenUsed/>
    <w:rPr>
      <w:rFonts w:ascii="Arial" w:hAnsi="Arial" w:cs="Arial" w:eastAsia="Arial"/>
      <w:b/>
      <w:bCs/>
      <w:sz w:val="26"/>
      <w:szCs w:val="26"/>
    </w:rPr>
    <w:pPr>
      <w:keepLines/>
      <w:keepNext/>
      <w:spacing w:after="200" w:before="320"/>
      <w:outlineLvl w:val="3"/>
    </w:pPr>
  </w:style>
  <w:style w:type="paragraph" w:styleId="1059">
    <w:name w:val="Heading 5"/>
    <w:basedOn w:val="1054"/>
    <w:next w:val="1054"/>
    <w:qFormat/>
    <w:uiPriority w:val="9"/>
    <w:unhideWhenUsed/>
    <w:rPr>
      <w:rFonts w:ascii="Arial" w:hAnsi="Arial" w:cs="Arial" w:eastAsia="Arial"/>
      <w:b/>
      <w:bCs/>
      <w:sz w:val="24"/>
      <w:szCs w:val="24"/>
    </w:rPr>
    <w:pPr>
      <w:keepLines/>
      <w:keepNext/>
      <w:spacing w:after="200" w:before="320"/>
      <w:outlineLvl w:val="4"/>
    </w:pPr>
  </w:style>
  <w:style w:type="paragraph" w:styleId="1060">
    <w:name w:val="Heading 6"/>
    <w:basedOn w:val="1054"/>
    <w:next w:val="1054"/>
    <w:qFormat/>
    <w:uiPriority w:val="9"/>
    <w:unhideWhenUsed/>
    <w:rPr>
      <w:rFonts w:ascii="Arial" w:hAnsi="Arial" w:cs="Arial" w:eastAsia="Arial"/>
      <w:b/>
      <w:bCs/>
    </w:rPr>
    <w:pPr>
      <w:keepLines/>
      <w:keepNext/>
      <w:spacing w:after="200" w:before="320"/>
      <w:outlineLvl w:val="5"/>
    </w:pPr>
  </w:style>
  <w:style w:type="paragraph" w:styleId="1061">
    <w:name w:val="Heading 7"/>
    <w:basedOn w:val="1054"/>
    <w:next w:val="1054"/>
    <w:qFormat/>
    <w:uiPriority w:val="9"/>
    <w:unhideWhenUsed/>
    <w:rPr>
      <w:rFonts w:ascii="Arial" w:hAnsi="Arial" w:cs="Arial" w:eastAsia="Arial"/>
      <w:b/>
      <w:bCs/>
      <w:i/>
      <w:iCs/>
    </w:rPr>
    <w:pPr>
      <w:keepLines/>
      <w:keepNext/>
      <w:spacing w:after="200" w:before="320"/>
      <w:outlineLvl w:val="6"/>
    </w:pPr>
  </w:style>
  <w:style w:type="paragraph" w:styleId="1062">
    <w:name w:val="Heading 8"/>
    <w:basedOn w:val="1054"/>
    <w:next w:val="1054"/>
    <w:qFormat/>
    <w:uiPriority w:val="9"/>
    <w:unhideWhenUsed/>
    <w:rPr>
      <w:rFonts w:ascii="Arial" w:hAnsi="Arial" w:cs="Arial" w:eastAsia="Arial"/>
      <w:i/>
      <w:iCs/>
    </w:rPr>
    <w:pPr>
      <w:keepLines/>
      <w:keepNext/>
      <w:spacing w:after="200" w:before="320"/>
      <w:outlineLvl w:val="7"/>
    </w:pPr>
  </w:style>
  <w:style w:type="paragraph" w:styleId="1063">
    <w:name w:val="Heading 9"/>
    <w:basedOn w:val="1054"/>
    <w:next w:val="1054"/>
    <w:qFormat/>
    <w:uiPriority w:val="9"/>
    <w:unhideWhenUsed/>
    <w:rPr>
      <w:rFonts w:ascii="Arial" w:hAnsi="Arial" w:cs="Arial" w:eastAsia="Arial"/>
      <w:i/>
      <w:iCs/>
      <w:sz w:val="21"/>
      <w:szCs w:val="21"/>
    </w:rPr>
    <w:pPr>
      <w:keepLines/>
      <w:keepNext/>
      <w:spacing w:after="200" w:before="320"/>
      <w:outlineLvl w:val="8"/>
    </w:pPr>
  </w:style>
  <w:style w:type="character" w:styleId="1064">
    <w:name w:val="Интернет-ссылка"/>
    <w:uiPriority w:val="99"/>
    <w:unhideWhenUsed/>
    <w:rPr>
      <w:color w:val="0563C1" w:themeColor="hyperlink"/>
      <w:u w:val="single"/>
    </w:rPr>
  </w:style>
  <w:style w:type="character" w:styleId="1065">
    <w:name w:val="Привязка сноски"/>
    <w:rPr>
      <w:vertAlign w:val="superscript"/>
    </w:rPr>
  </w:style>
  <w:style w:type="character" w:styleId="1066">
    <w:name w:val="Footnote Characters"/>
    <w:basedOn w:val="1069"/>
    <w:qFormat/>
    <w:uiPriority w:val="99"/>
    <w:unhideWhenUsed/>
    <w:rPr>
      <w:vertAlign w:val="superscript"/>
    </w:rPr>
  </w:style>
  <w:style w:type="character" w:styleId="1067">
    <w:name w:val="Привязка концевой сноски"/>
    <w:rPr>
      <w:vertAlign w:val="superscript"/>
    </w:rPr>
  </w:style>
  <w:style w:type="character" w:styleId="1068">
    <w:name w:val="Endnote Characters"/>
    <w:basedOn w:val="1069"/>
    <w:qFormat/>
    <w:uiPriority w:val="99"/>
    <w:semiHidden/>
    <w:unhideWhenUsed/>
    <w:rPr>
      <w:vertAlign w:val="superscript"/>
    </w:rPr>
  </w:style>
  <w:style w:type="character" w:styleId="1069" w:default="1">
    <w:name w:val="Default Paragraph Font"/>
    <w:qFormat/>
    <w:uiPriority w:val="1"/>
    <w:semiHidden/>
    <w:unhideWhenUsed/>
  </w:style>
  <w:style w:type="character" w:styleId="1070" w:customStyle="1">
    <w:name w:val="Heading 1 Char"/>
    <w:basedOn w:val="1069"/>
    <w:qFormat/>
    <w:uiPriority w:val="9"/>
    <w:rPr>
      <w:rFonts w:ascii="Arial" w:hAnsi="Arial" w:cs="Arial" w:eastAsia="Arial"/>
      <w:sz w:val="40"/>
      <w:szCs w:val="40"/>
    </w:rPr>
  </w:style>
  <w:style w:type="character" w:styleId="1071" w:customStyle="1">
    <w:name w:val="Heading 2 Char"/>
    <w:basedOn w:val="1069"/>
    <w:qFormat/>
    <w:uiPriority w:val="9"/>
    <w:rPr>
      <w:rFonts w:ascii="Arial" w:hAnsi="Arial" w:cs="Arial" w:eastAsia="Arial"/>
      <w:sz w:val="34"/>
    </w:rPr>
  </w:style>
  <w:style w:type="character" w:styleId="1072" w:customStyle="1">
    <w:name w:val="Heading 3 Char"/>
    <w:basedOn w:val="1069"/>
    <w:qFormat/>
    <w:uiPriority w:val="9"/>
    <w:rPr>
      <w:rFonts w:ascii="Arial" w:hAnsi="Arial" w:cs="Arial" w:eastAsia="Arial"/>
      <w:sz w:val="30"/>
      <w:szCs w:val="30"/>
    </w:rPr>
  </w:style>
  <w:style w:type="character" w:styleId="1073" w:customStyle="1">
    <w:name w:val="Heading 4 Char"/>
    <w:basedOn w:val="1069"/>
    <w:qFormat/>
    <w:uiPriority w:val="9"/>
    <w:rPr>
      <w:rFonts w:ascii="Arial" w:hAnsi="Arial" w:cs="Arial" w:eastAsia="Arial"/>
      <w:b/>
      <w:bCs/>
      <w:sz w:val="26"/>
      <w:szCs w:val="26"/>
    </w:rPr>
  </w:style>
  <w:style w:type="character" w:styleId="1074" w:customStyle="1">
    <w:name w:val="Heading 5 Char"/>
    <w:basedOn w:val="1069"/>
    <w:qFormat/>
    <w:uiPriority w:val="9"/>
    <w:rPr>
      <w:rFonts w:ascii="Arial" w:hAnsi="Arial" w:cs="Arial" w:eastAsia="Arial"/>
      <w:b/>
      <w:bCs/>
      <w:sz w:val="24"/>
      <w:szCs w:val="24"/>
    </w:rPr>
  </w:style>
  <w:style w:type="character" w:styleId="1075" w:customStyle="1">
    <w:name w:val="Heading 6 Char"/>
    <w:basedOn w:val="1069"/>
    <w:qFormat/>
    <w:uiPriority w:val="9"/>
    <w:rPr>
      <w:rFonts w:ascii="Arial" w:hAnsi="Arial" w:cs="Arial" w:eastAsia="Arial"/>
      <w:b/>
      <w:bCs/>
      <w:sz w:val="22"/>
      <w:szCs w:val="22"/>
    </w:rPr>
  </w:style>
  <w:style w:type="character" w:styleId="1076" w:customStyle="1">
    <w:name w:val="Heading 7 Char"/>
    <w:basedOn w:val="1069"/>
    <w:qFormat/>
    <w:uiPriority w:val="9"/>
    <w:rPr>
      <w:rFonts w:ascii="Arial" w:hAnsi="Arial" w:cs="Arial" w:eastAsia="Arial"/>
      <w:b/>
      <w:bCs/>
      <w:i/>
      <w:iCs/>
      <w:sz w:val="22"/>
      <w:szCs w:val="22"/>
    </w:rPr>
  </w:style>
  <w:style w:type="character" w:styleId="1077" w:customStyle="1">
    <w:name w:val="Heading 8 Char"/>
    <w:basedOn w:val="1069"/>
    <w:qFormat/>
    <w:uiPriority w:val="9"/>
    <w:rPr>
      <w:rFonts w:ascii="Arial" w:hAnsi="Arial" w:cs="Arial" w:eastAsia="Arial"/>
      <w:i/>
      <w:iCs/>
      <w:sz w:val="22"/>
      <w:szCs w:val="22"/>
    </w:rPr>
  </w:style>
  <w:style w:type="character" w:styleId="1078" w:customStyle="1">
    <w:name w:val="Heading 9 Char"/>
    <w:basedOn w:val="1069"/>
    <w:qFormat/>
    <w:uiPriority w:val="9"/>
    <w:rPr>
      <w:rFonts w:ascii="Arial" w:hAnsi="Arial" w:cs="Arial" w:eastAsia="Arial"/>
      <w:i/>
      <w:iCs/>
      <w:sz w:val="21"/>
      <w:szCs w:val="21"/>
    </w:rPr>
  </w:style>
  <w:style w:type="character" w:styleId="1079" w:customStyle="1">
    <w:name w:val="Title Char"/>
    <w:basedOn w:val="1069"/>
    <w:qFormat/>
    <w:uiPriority w:val="10"/>
    <w:rPr>
      <w:sz w:val="48"/>
      <w:szCs w:val="48"/>
    </w:rPr>
  </w:style>
  <w:style w:type="character" w:styleId="1080" w:customStyle="1">
    <w:name w:val="Subtitle Char"/>
    <w:basedOn w:val="1069"/>
    <w:qFormat/>
    <w:uiPriority w:val="11"/>
    <w:rPr>
      <w:sz w:val="24"/>
      <w:szCs w:val="24"/>
    </w:rPr>
  </w:style>
  <w:style w:type="character" w:styleId="1081" w:customStyle="1">
    <w:name w:val="Quote Char"/>
    <w:qFormat/>
    <w:uiPriority w:val="29"/>
    <w:rPr>
      <w:i/>
    </w:rPr>
  </w:style>
  <w:style w:type="character" w:styleId="1082" w:customStyle="1">
    <w:name w:val="Intense Quote Char"/>
    <w:qFormat/>
    <w:uiPriority w:val="30"/>
    <w:rPr>
      <w:i/>
    </w:rPr>
  </w:style>
  <w:style w:type="character" w:styleId="1083" w:customStyle="1">
    <w:name w:val="Header Char"/>
    <w:basedOn w:val="1069"/>
    <w:qFormat/>
    <w:uiPriority w:val="99"/>
  </w:style>
  <w:style w:type="character" w:styleId="1084" w:customStyle="1">
    <w:name w:val="Footer Char"/>
    <w:basedOn w:val="1069"/>
    <w:qFormat/>
    <w:uiPriority w:val="99"/>
  </w:style>
  <w:style w:type="character" w:styleId="1085" w:customStyle="1">
    <w:name w:val="Footnote Text Char"/>
    <w:qFormat/>
    <w:uiPriority w:val="99"/>
    <w:rPr>
      <w:sz w:val="18"/>
    </w:rPr>
  </w:style>
  <w:style w:type="character" w:styleId="1086" w:customStyle="1">
    <w:name w:val="Endnote Text Char"/>
    <w:qFormat/>
    <w:uiPriority w:val="99"/>
    <w:rPr>
      <w:sz w:val="20"/>
    </w:rPr>
  </w:style>
  <w:style w:type="character" w:styleId="1087" w:customStyle="1">
    <w:name w:val="Caption Char"/>
    <w:qFormat/>
    <w:uiPriority w:val="99"/>
  </w:style>
  <w:style w:type="character" w:styleId="1088" w:customStyle="1">
    <w:name w:val="Текст концевой сноски Знак"/>
    <w:qFormat/>
    <w:uiPriority w:val="99"/>
    <w:rPr>
      <w:sz w:val="20"/>
    </w:rPr>
  </w:style>
  <w:style w:type="character" w:styleId="1089" w:customStyle="1">
    <w:name w:val="Заголовок 1 Знак"/>
    <w:basedOn w:val="1069"/>
    <w:qFormat/>
    <w:uiPriority w:val="9"/>
    <w:rPr>
      <w:rFonts w:ascii="Arial" w:hAnsi="Arial" w:cs="Arial" w:eastAsia="Arial"/>
      <w:sz w:val="40"/>
      <w:szCs w:val="40"/>
    </w:rPr>
  </w:style>
  <w:style w:type="character" w:styleId="1090" w:customStyle="1">
    <w:name w:val="Заголовок 2 Знак"/>
    <w:basedOn w:val="1069"/>
    <w:qFormat/>
    <w:uiPriority w:val="9"/>
    <w:rPr>
      <w:rFonts w:ascii="Arial" w:hAnsi="Arial" w:cs="Arial" w:eastAsia="Arial"/>
      <w:sz w:val="34"/>
    </w:rPr>
  </w:style>
  <w:style w:type="character" w:styleId="1091" w:customStyle="1">
    <w:name w:val="Заголовок 3 Знак"/>
    <w:basedOn w:val="1069"/>
    <w:qFormat/>
    <w:uiPriority w:val="9"/>
    <w:rPr>
      <w:rFonts w:ascii="Arial" w:hAnsi="Arial" w:cs="Arial" w:eastAsia="Arial"/>
      <w:sz w:val="30"/>
      <w:szCs w:val="30"/>
    </w:rPr>
  </w:style>
  <w:style w:type="character" w:styleId="1092" w:customStyle="1">
    <w:name w:val="Заголовок 4 Знак"/>
    <w:basedOn w:val="1069"/>
    <w:qFormat/>
    <w:uiPriority w:val="9"/>
    <w:rPr>
      <w:rFonts w:ascii="Arial" w:hAnsi="Arial" w:cs="Arial" w:eastAsia="Arial"/>
      <w:b/>
      <w:bCs/>
      <w:sz w:val="26"/>
      <w:szCs w:val="26"/>
    </w:rPr>
  </w:style>
  <w:style w:type="character" w:styleId="1093" w:customStyle="1">
    <w:name w:val="Заголовок 5 Знак"/>
    <w:basedOn w:val="1069"/>
    <w:qFormat/>
    <w:uiPriority w:val="9"/>
    <w:rPr>
      <w:rFonts w:ascii="Arial" w:hAnsi="Arial" w:cs="Arial" w:eastAsia="Arial"/>
      <w:b/>
      <w:bCs/>
      <w:sz w:val="24"/>
      <w:szCs w:val="24"/>
    </w:rPr>
  </w:style>
  <w:style w:type="character" w:styleId="1094" w:customStyle="1">
    <w:name w:val="Заголовок 6 Знак"/>
    <w:basedOn w:val="1069"/>
    <w:qFormat/>
    <w:uiPriority w:val="9"/>
    <w:rPr>
      <w:rFonts w:ascii="Arial" w:hAnsi="Arial" w:cs="Arial" w:eastAsia="Arial"/>
      <w:b/>
      <w:bCs/>
      <w:sz w:val="22"/>
      <w:szCs w:val="22"/>
    </w:rPr>
  </w:style>
  <w:style w:type="character" w:styleId="1095" w:customStyle="1">
    <w:name w:val="Заголовок 7 Знак"/>
    <w:basedOn w:val="1069"/>
    <w:qFormat/>
    <w:uiPriority w:val="9"/>
    <w:rPr>
      <w:rFonts w:ascii="Arial" w:hAnsi="Arial" w:cs="Arial" w:eastAsia="Arial"/>
      <w:b/>
      <w:bCs/>
      <w:i/>
      <w:iCs/>
      <w:sz w:val="22"/>
      <w:szCs w:val="22"/>
    </w:rPr>
  </w:style>
  <w:style w:type="character" w:styleId="1096" w:customStyle="1">
    <w:name w:val="Заголовок 8 Знак"/>
    <w:basedOn w:val="1069"/>
    <w:qFormat/>
    <w:uiPriority w:val="9"/>
    <w:rPr>
      <w:rFonts w:ascii="Arial" w:hAnsi="Arial" w:cs="Arial" w:eastAsia="Arial"/>
      <w:i/>
      <w:iCs/>
      <w:sz w:val="22"/>
      <w:szCs w:val="22"/>
    </w:rPr>
  </w:style>
  <w:style w:type="character" w:styleId="1097" w:customStyle="1">
    <w:name w:val="Заголовок 9 Знак"/>
    <w:basedOn w:val="1069"/>
    <w:qFormat/>
    <w:uiPriority w:val="9"/>
    <w:rPr>
      <w:rFonts w:ascii="Arial" w:hAnsi="Arial" w:cs="Arial" w:eastAsia="Arial"/>
      <w:i/>
      <w:iCs/>
      <w:sz w:val="21"/>
      <w:szCs w:val="21"/>
    </w:rPr>
  </w:style>
  <w:style w:type="character" w:styleId="1098" w:customStyle="1">
    <w:name w:val="Заголовок Знак"/>
    <w:basedOn w:val="1069"/>
    <w:qFormat/>
    <w:uiPriority w:val="10"/>
    <w:rPr>
      <w:sz w:val="48"/>
      <w:szCs w:val="48"/>
    </w:rPr>
  </w:style>
  <w:style w:type="character" w:styleId="1099" w:customStyle="1">
    <w:name w:val="Подзаголовок Знак"/>
    <w:basedOn w:val="1069"/>
    <w:qFormat/>
    <w:uiPriority w:val="11"/>
    <w:rPr>
      <w:sz w:val="24"/>
      <w:szCs w:val="24"/>
    </w:rPr>
  </w:style>
  <w:style w:type="character" w:styleId="1100" w:customStyle="1">
    <w:name w:val="Цитата 2 Знак"/>
    <w:qFormat/>
    <w:uiPriority w:val="29"/>
    <w:rPr>
      <w:i/>
    </w:rPr>
  </w:style>
  <w:style w:type="character" w:styleId="1101" w:customStyle="1">
    <w:name w:val="Выделенная цитата Знак"/>
    <w:qFormat/>
    <w:uiPriority w:val="30"/>
    <w:rPr>
      <w:i/>
    </w:rPr>
  </w:style>
  <w:style w:type="character" w:styleId="1102" w:customStyle="1">
    <w:name w:val="Верхний колонтитул Знак"/>
    <w:basedOn w:val="1069"/>
    <w:qFormat/>
    <w:uiPriority w:val="99"/>
  </w:style>
  <w:style w:type="character" w:styleId="1103" w:customStyle="1">
    <w:name w:val="Нижний колонтитул Знак"/>
    <w:basedOn w:val="1069"/>
    <w:qFormat/>
    <w:uiPriority w:val="99"/>
  </w:style>
  <w:style w:type="character" w:styleId="1104" w:customStyle="1">
    <w:name w:val="Текст сноски Знак"/>
    <w:qFormat/>
    <w:uiPriority w:val="99"/>
    <w:rPr>
      <w:sz w:val="18"/>
    </w:rPr>
  </w:style>
  <w:style w:type="character" w:styleId="1105" w:customStyle="1">
    <w:name w:val="c4"/>
    <w:qFormat/>
  </w:style>
  <w:style w:type="character" w:styleId="1106">
    <w:name w:val="Символ сноски"/>
    <w:qFormat/>
  </w:style>
  <w:style w:type="character" w:styleId="1107">
    <w:name w:val="Символ концевой сноски"/>
    <w:qFormat/>
  </w:style>
  <w:style w:type="paragraph" w:styleId="1108">
    <w:name w:val="Заголовок"/>
    <w:basedOn w:val="1054"/>
    <w:next w:val="1109"/>
    <w:qFormat/>
    <w:rPr>
      <w:rFonts w:ascii="Liberation Sans" w:hAnsi="Liberation Sans" w:cs="Lohit Devanagari" w:eastAsia="Noto Sans CJK SC"/>
      <w:sz w:val="28"/>
      <w:szCs w:val="28"/>
    </w:rPr>
    <w:pPr>
      <w:keepNext/>
      <w:spacing w:after="120" w:before="240"/>
    </w:pPr>
  </w:style>
  <w:style w:type="paragraph" w:styleId="1109">
    <w:name w:val="Body Text"/>
    <w:basedOn w:val="1054"/>
    <w:pPr>
      <w:spacing w:lineRule="auto" w:line="276" w:after="140" w:before="0"/>
    </w:pPr>
  </w:style>
  <w:style w:type="paragraph" w:styleId="1110">
    <w:name w:val="List"/>
    <w:basedOn w:val="1109"/>
    <w:rPr>
      <w:rFonts w:cs="Lohit Devanagari"/>
    </w:rPr>
  </w:style>
  <w:style w:type="paragraph" w:styleId="1111">
    <w:name w:val="Caption"/>
    <w:basedOn w:val="1054"/>
    <w:next w:val="1054"/>
    <w:qFormat/>
    <w:uiPriority w:val="35"/>
    <w:semiHidden/>
    <w:unhideWhenUsed/>
    <w:rPr>
      <w:b/>
      <w:bCs/>
      <w:color w:val="4472C4" w:themeColor="accent1"/>
      <w:sz w:val="18"/>
      <w:szCs w:val="18"/>
    </w:rPr>
    <w:pPr>
      <w:spacing w:lineRule="auto" w:line="276"/>
    </w:pPr>
  </w:style>
  <w:style w:type="paragraph" w:styleId="1112">
    <w:name w:val="Указатель"/>
    <w:basedOn w:val="1054"/>
    <w:qFormat/>
    <w:rPr>
      <w:rFonts w:cs="Lohit Devanagari"/>
    </w:rPr>
    <w:pPr>
      <w:suppressLineNumbers/>
    </w:pPr>
  </w:style>
  <w:style w:type="paragraph" w:styleId="1113">
    <w:name w:val="table of figures"/>
    <w:basedOn w:val="1054"/>
    <w:next w:val="1054"/>
    <w:qFormat/>
    <w:uiPriority w:val="99"/>
    <w:unhideWhenUsed/>
    <w:pPr>
      <w:spacing w:after="0" w:afterAutospacing="0" w:before="0"/>
    </w:pPr>
  </w:style>
  <w:style w:type="paragraph" w:styleId="1114">
    <w:name w:val="endnote text"/>
    <w:basedOn w:val="1054"/>
    <w:uiPriority w:val="99"/>
    <w:semiHidden/>
    <w:unhideWhenUsed/>
    <w:rPr>
      <w:sz w:val="20"/>
    </w:rPr>
    <w:pPr>
      <w:spacing w:lineRule="auto" w:line="240" w:after="0" w:before="0"/>
    </w:pPr>
  </w:style>
  <w:style w:type="paragraph" w:styleId="1115">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16">
    <w:name w:val="Title"/>
    <w:basedOn w:val="1054"/>
    <w:next w:val="1054"/>
    <w:qFormat/>
    <w:uiPriority w:val="10"/>
    <w:rPr>
      <w:sz w:val="48"/>
      <w:szCs w:val="48"/>
    </w:rPr>
    <w:pPr>
      <w:contextualSpacing w:val="true"/>
      <w:spacing w:after="200" w:before="300"/>
    </w:pPr>
  </w:style>
  <w:style w:type="paragraph" w:styleId="1117">
    <w:name w:val="Subtitle"/>
    <w:basedOn w:val="1054"/>
    <w:next w:val="1054"/>
    <w:qFormat/>
    <w:uiPriority w:val="11"/>
    <w:rPr>
      <w:sz w:val="24"/>
      <w:szCs w:val="24"/>
    </w:rPr>
    <w:pPr>
      <w:spacing w:after="200" w:before="200"/>
    </w:pPr>
  </w:style>
  <w:style w:type="paragraph" w:styleId="1118">
    <w:name w:val="Quote"/>
    <w:basedOn w:val="1054"/>
    <w:next w:val="1054"/>
    <w:qFormat/>
    <w:uiPriority w:val="29"/>
    <w:rPr>
      <w:i/>
    </w:rPr>
    <w:pPr>
      <w:ind w:left="720" w:right="720" w:firstLine="0"/>
    </w:pPr>
  </w:style>
  <w:style w:type="paragraph" w:styleId="1119">
    <w:name w:val="Intense Quote"/>
    <w:basedOn w:val="1054"/>
    <w:next w:val="1054"/>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20">
    <w:name w:val="Колонтитул"/>
    <w:basedOn w:val="1054"/>
    <w:qFormat/>
  </w:style>
  <w:style w:type="paragraph" w:styleId="1121">
    <w:name w:val="Header"/>
    <w:basedOn w:val="1054"/>
    <w:uiPriority w:val="99"/>
    <w:unhideWhenUsed/>
    <w:pPr>
      <w:spacing w:lineRule="auto" w:line="240" w:after="0" w:before="0"/>
      <w:tabs>
        <w:tab w:val="clear" w:pos="708" w:leader="none"/>
        <w:tab w:val="center" w:pos="7143" w:leader="none"/>
        <w:tab w:val="right" w:pos="14287" w:leader="none"/>
      </w:tabs>
    </w:pPr>
  </w:style>
  <w:style w:type="paragraph" w:styleId="1122">
    <w:name w:val="Footer"/>
    <w:basedOn w:val="1054"/>
    <w:uiPriority w:val="99"/>
    <w:unhideWhenUsed/>
    <w:pPr>
      <w:spacing w:lineRule="auto" w:line="240" w:after="0" w:before="0"/>
      <w:tabs>
        <w:tab w:val="clear" w:pos="708" w:leader="none"/>
        <w:tab w:val="center" w:pos="7143" w:leader="none"/>
        <w:tab w:val="right" w:pos="14287" w:leader="none"/>
      </w:tabs>
    </w:pPr>
  </w:style>
  <w:style w:type="paragraph" w:styleId="1123">
    <w:name w:val="footnote text"/>
    <w:basedOn w:val="1054"/>
    <w:uiPriority w:val="99"/>
    <w:semiHidden/>
    <w:unhideWhenUsed/>
    <w:rPr>
      <w:sz w:val="18"/>
    </w:rPr>
    <w:pPr>
      <w:spacing w:lineRule="auto" w:line="240" w:after="40" w:before="0"/>
    </w:pPr>
  </w:style>
  <w:style w:type="paragraph" w:styleId="1124">
    <w:name w:val="toc 1"/>
    <w:basedOn w:val="1054"/>
    <w:next w:val="1054"/>
    <w:uiPriority w:val="39"/>
    <w:unhideWhenUsed/>
    <w:pPr>
      <w:spacing w:after="57" w:before="0"/>
    </w:pPr>
  </w:style>
  <w:style w:type="paragraph" w:styleId="1125">
    <w:name w:val="toc 2"/>
    <w:basedOn w:val="1054"/>
    <w:next w:val="1054"/>
    <w:uiPriority w:val="39"/>
    <w:unhideWhenUsed/>
    <w:pPr>
      <w:ind w:left="283" w:firstLine="0"/>
      <w:spacing w:after="57" w:before="0"/>
    </w:pPr>
  </w:style>
  <w:style w:type="paragraph" w:styleId="1126">
    <w:name w:val="toc 3"/>
    <w:basedOn w:val="1054"/>
    <w:next w:val="1054"/>
    <w:uiPriority w:val="39"/>
    <w:unhideWhenUsed/>
    <w:pPr>
      <w:ind w:left="567" w:firstLine="0"/>
      <w:spacing w:after="57" w:before="0"/>
    </w:pPr>
  </w:style>
  <w:style w:type="paragraph" w:styleId="1127">
    <w:name w:val="toc 4"/>
    <w:basedOn w:val="1054"/>
    <w:next w:val="1054"/>
    <w:uiPriority w:val="39"/>
    <w:unhideWhenUsed/>
    <w:pPr>
      <w:ind w:left="850" w:firstLine="0"/>
      <w:spacing w:after="57" w:before="0"/>
    </w:pPr>
  </w:style>
  <w:style w:type="paragraph" w:styleId="1128">
    <w:name w:val="toc 5"/>
    <w:basedOn w:val="1054"/>
    <w:next w:val="1054"/>
    <w:uiPriority w:val="39"/>
    <w:unhideWhenUsed/>
    <w:pPr>
      <w:ind w:left="1134" w:firstLine="0"/>
      <w:spacing w:after="57" w:before="0"/>
    </w:pPr>
  </w:style>
  <w:style w:type="paragraph" w:styleId="1129">
    <w:name w:val="toc 6"/>
    <w:basedOn w:val="1054"/>
    <w:next w:val="1054"/>
    <w:uiPriority w:val="39"/>
    <w:unhideWhenUsed/>
    <w:pPr>
      <w:ind w:left="1417" w:firstLine="0"/>
      <w:spacing w:after="57" w:before="0"/>
    </w:pPr>
  </w:style>
  <w:style w:type="paragraph" w:styleId="1130">
    <w:name w:val="toc 7"/>
    <w:basedOn w:val="1054"/>
    <w:next w:val="1054"/>
    <w:uiPriority w:val="39"/>
    <w:unhideWhenUsed/>
    <w:pPr>
      <w:ind w:left="1701" w:firstLine="0"/>
      <w:spacing w:after="57" w:before="0"/>
    </w:pPr>
  </w:style>
  <w:style w:type="paragraph" w:styleId="1131">
    <w:name w:val="toc 8"/>
    <w:basedOn w:val="1054"/>
    <w:next w:val="1054"/>
    <w:uiPriority w:val="39"/>
    <w:unhideWhenUsed/>
    <w:pPr>
      <w:ind w:left="1984" w:firstLine="0"/>
      <w:spacing w:after="57" w:before="0"/>
    </w:pPr>
  </w:style>
  <w:style w:type="paragraph" w:styleId="1132">
    <w:name w:val="toc 9"/>
    <w:basedOn w:val="1054"/>
    <w:next w:val="1054"/>
    <w:uiPriority w:val="39"/>
    <w:unhideWhenUsed/>
    <w:pPr>
      <w:ind w:left="2268" w:firstLine="0"/>
      <w:spacing w:after="57" w:before="0"/>
    </w:pPr>
  </w:style>
  <w:style w:type="paragraph" w:styleId="1133">
    <w:name w:val="Index Heading"/>
    <w:basedOn w:val="1108"/>
  </w:style>
  <w:style w:type="paragraph" w:styleId="1134">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35">
    <w:name w:val="List Paragraph"/>
    <w:basedOn w:val="1054"/>
    <w:qFormat/>
    <w:uiPriority w:val="34"/>
    <w:pPr>
      <w:contextualSpacing w:val="true"/>
      <w:ind w:left="720" w:firstLine="0"/>
      <w:spacing w:after="160" w:before="0"/>
    </w:pPr>
  </w:style>
  <w:style w:type="paragraph" w:styleId="1136"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7" w:default="1">
    <w:name w:val="No List"/>
    <w:qFormat/>
    <w:uiPriority w:val="99"/>
    <w:semiHidden/>
    <w:unhideWhenUsed/>
  </w:style>
  <w:style w:type="table" w:styleId="1138" w:default="1">
    <w:name w:val="Normal Table"/>
    <w:uiPriority w:val="99"/>
    <w:semiHidden/>
    <w:unhideWhenUsed/>
    <w:tblPr>
      <w:tblCellMar>
        <w:left w:w="108" w:type="dxa"/>
        <w:top w:w="0" w:type="dxa"/>
        <w:right w:w="108" w:type="dxa"/>
        <w:bottom w:w="0" w:type="dxa"/>
      </w:tblCellMar>
    </w:tblPr>
  </w:style>
  <w:style w:type="table" w:styleId="1139">
    <w:name w:val="Table Grid"/>
    <w:basedOn w:val="1138"/>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40" w:customStyle="1">
    <w:name w:val="Table Grid Light"/>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41">
    <w:name w:val="Plain Table 1"/>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42">
    <w:name w:val="Plain Table 2"/>
    <w:basedOn w:val="1138"/>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43">
    <w:name w:val="Plain Table 3"/>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44">
    <w:name w:val="Plain Table 4"/>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45">
    <w:name w:val="Plain Table 5"/>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46">
    <w:name w:val="Grid Table 1 Light"/>
    <w:basedOn w:val="1138"/>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7" w:customStyle="1">
    <w:name w:val="Grid Table 1 Light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8" w:customStyle="1">
    <w:name w:val="Grid Table 1 Light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9" w:customStyle="1">
    <w:name w:val="Grid Table 1 Light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50" w:customStyle="1">
    <w:name w:val="Grid Table 1 Light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51" w:customStyle="1">
    <w:name w:val="Grid Table 1 Light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52" w:customStyle="1">
    <w:name w:val="Grid Table 1 Light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53">
    <w:name w:val="Grid Table 2"/>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54" w:customStyle="1">
    <w:name w:val="Grid Table 2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55" w:customStyle="1">
    <w:name w:val="Grid Table 2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56" w:customStyle="1">
    <w:name w:val="Grid Table 2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7" w:customStyle="1">
    <w:name w:val="Grid Table 2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8" w:customStyle="1">
    <w:name w:val="Grid Table 2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9" w:customStyle="1">
    <w:name w:val="Grid Table 2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60">
    <w:name w:val="Grid Table 3"/>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1" w:customStyle="1">
    <w:name w:val="Grid Table 3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2" w:customStyle="1">
    <w:name w:val="Grid Table 3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3" w:customStyle="1">
    <w:name w:val="Grid Table 3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4" w:customStyle="1">
    <w:name w:val="Grid Table 3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5" w:customStyle="1">
    <w:name w:val="Grid Table 3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6" w:customStyle="1">
    <w:name w:val="Grid Table 3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7">
    <w:name w:val="Grid Table 4"/>
    <w:basedOn w:val="1138"/>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8" w:customStyle="1">
    <w:name w:val="Grid Table 4 - Accent 1"/>
    <w:basedOn w:val="1138"/>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9" w:customStyle="1">
    <w:name w:val="Grid Table 4 - Accent 2"/>
    <w:basedOn w:val="1138"/>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70" w:customStyle="1">
    <w:name w:val="Grid Table 4 - Accent 3"/>
    <w:basedOn w:val="1138"/>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71" w:customStyle="1">
    <w:name w:val="Grid Table 4 - Accent 4"/>
    <w:basedOn w:val="1138"/>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72" w:customStyle="1">
    <w:name w:val="Grid Table 4 - Accent 5"/>
    <w:basedOn w:val="1138"/>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73" w:customStyle="1">
    <w:name w:val="Grid Table 4 - Accent 6"/>
    <w:basedOn w:val="1138"/>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74">
    <w:name w:val="Grid Table 5 Dark"/>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75" w:customStyle="1">
    <w:name w:val="Grid Table 5 Dark- Accent 1"/>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76" w:customStyle="1">
    <w:name w:val="Grid Table 5 Dark - Accent 2"/>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7" w:customStyle="1">
    <w:name w:val="Grid Table 5 Dark - Accent 3"/>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8" w:customStyle="1">
    <w:name w:val="Grid Table 5 Dark- Accent 4"/>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9" w:customStyle="1">
    <w:name w:val="Grid Table 5 Dark - Accent 5"/>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80" w:customStyle="1">
    <w:name w:val="Grid Table 5 Dark - Accent 6"/>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81">
    <w:name w:val="Grid Table 6 Colorful"/>
    <w:basedOn w:val="1138"/>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82" w:customStyle="1">
    <w:name w:val="Grid Table 6 Colorful - Accent 1"/>
    <w:basedOn w:val="1138"/>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83" w:customStyle="1">
    <w:name w:val="Grid Table 6 Colorful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84" w:customStyle="1">
    <w:name w:val="Grid Table 6 Colorful - Accent 3"/>
    <w:basedOn w:val="1138"/>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85" w:customStyle="1">
    <w:name w:val="Grid Table 6 Colorful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86" w:customStyle="1">
    <w:name w:val="Grid Table 6 Colorful - Accent 5"/>
    <w:basedOn w:val="1138"/>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7" w:customStyle="1">
    <w:name w:val="Grid Table 6 Colorful - Accent 6"/>
    <w:basedOn w:val="1138"/>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8">
    <w:name w:val="Grid Table 7 Colorful"/>
    <w:basedOn w:val="1138"/>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9" w:customStyle="1">
    <w:name w:val="Grid Table 7 Colorful - Accent 1"/>
    <w:basedOn w:val="1138"/>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90" w:customStyle="1">
    <w:name w:val="Grid Table 7 Colorful - Accent 2"/>
    <w:basedOn w:val="1138"/>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91" w:customStyle="1">
    <w:name w:val="Grid Table 7 Colorful - Accent 3"/>
    <w:basedOn w:val="1138"/>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Grid Table 7 Colorful - Accent 4"/>
    <w:basedOn w:val="1138"/>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93" w:customStyle="1">
    <w:name w:val="Grid Table 7 Colorful - Accent 5"/>
    <w:basedOn w:val="1138"/>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94" w:customStyle="1">
    <w:name w:val="Grid Table 7 Colorful - Accent 6"/>
    <w:basedOn w:val="1138"/>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95">
    <w:name w:val="List Table 1 Light"/>
    <w:basedOn w:val="1138"/>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96" w:customStyle="1">
    <w:name w:val="List Table 1 Light - Accent 1"/>
    <w:basedOn w:val="1138"/>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7" w:customStyle="1">
    <w:name w:val="List Table 1 Light - Accent 2"/>
    <w:basedOn w:val="1138"/>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8" w:customStyle="1">
    <w:name w:val="List Table 1 Light - Accent 3"/>
    <w:basedOn w:val="1138"/>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9" w:customStyle="1">
    <w:name w:val="List Table 1 Light - Accent 4"/>
    <w:basedOn w:val="1138"/>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200" w:customStyle="1">
    <w:name w:val="List Table 1 Light - Accent 5"/>
    <w:basedOn w:val="1138"/>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201" w:customStyle="1">
    <w:name w:val="List Table 1 Light - Accent 6"/>
    <w:basedOn w:val="1138"/>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202">
    <w:name w:val="List Table 2"/>
    <w:basedOn w:val="1138"/>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203" w:customStyle="1">
    <w:name w:val="List Table 2 - Accent 1"/>
    <w:basedOn w:val="1138"/>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204" w:customStyle="1">
    <w:name w:val="List Table 2 - Accent 2"/>
    <w:basedOn w:val="1138"/>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205" w:customStyle="1">
    <w:name w:val="List Table 2 - Accent 3"/>
    <w:basedOn w:val="1138"/>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206" w:customStyle="1">
    <w:name w:val="List Table 2 - Accent 4"/>
    <w:basedOn w:val="1138"/>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7" w:customStyle="1">
    <w:name w:val="List Table 2 - Accent 5"/>
    <w:basedOn w:val="1138"/>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8" w:customStyle="1">
    <w:name w:val="List Table 2 - Accent 6"/>
    <w:basedOn w:val="1138"/>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9">
    <w:name w:val="List Table 3"/>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3 - Accent 1"/>
    <w:basedOn w:val="1138"/>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3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12" w:customStyle="1">
    <w:name w:val="List Table 3 - Accent 3"/>
    <w:basedOn w:val="1138"/>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13" w:customStyle="1">
    <w:name w:val="List Table 3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14" w:customStyle="1">
    <w:name w:val="List Table 3 - Accent 5"/>
    <w:basedOn w:val="1138"/>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15" w:customStyle="1">
    <w:name w:val="List Table 3 - Accent 6"/>
    <w:basedOn w:val="1138"/>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16">
    <w:name w:val="List Table 4"/>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7" w:customStyle="1">
    <w:name w:val="List Table 4 - Accent 1"/>
    <w:basedOn w:val="1138"/>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8" w:customStyle="1">
    <w:name w:val="List Table 4 - Accent 2"/>
    <w:basedOn w:val="1138"/>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9" w:customStyle="1">
    <w:name w:val="List Table 4 - Accent 3"/>
    <w:basedOn w:val="1138"/>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20" w:customStyle="1">
    <w:name w:val="List Table 4 - Accent 4"/>
    <w:basedOn w:val="1138"/>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21" w:customStyle="1">
    <w:name w:val="List Table 4 - Accent 5"/>
    <w:basedOn w:val="1138"/>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22" w:customStyle="1">
    <w:name w:val="List Table 4 - Accent 6"/>
    <w:basedOn w:val="1138"/>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23">
    <w:name w:val="List Table 5 Dark"/>
    <w:basedOn w:val="1138"/>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24" w:customStyle="1">
    <w:name w:val="List Table 5 Dark - Accent 1"/>
    <w:basedOn w:val="1138"/>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25" w:customStyle="1">
    <w:name w:val="List Table 5 Dark - Accent 2"/>
    <w:basedOn w:val="1138"/>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26" w:customStyle="1">
    <w:name w:val="List Table 5 Dark - Accent 3"/>
    <w:basedOn w:val="1138"/>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7" w:customStyle="1">
    <w:name w:val="List Table 5 Dark - Accent 4"/>
    <w:basedOn w:val="1138"/>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8" w:customStyle="1">
    <w:name w:val="List Table 5 Dark - Accent 5"/>
    <w:basedOn w:val="1138"/>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9" w:customStyle="1">
    <w:name w:val="List Table 5 Dark - Accent 6"/>
    <w:basedOn w:val="1138"/>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30">
    <w:name w:val="List Table 6 Colorful"/>
    <w:basedOn w:val="1138"/>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31" w:customStyle="1">
    <w:name w:val="List Table 6 Colorful - Accent 1"/>
    <w:basedOn w:val="1138"/>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32" w:customStyle="1">
    <w:name w:val="List Table 6 Colorful - Accent 2"/>
    <w:basedOn w:val="1138"/>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33" w:customStyle="1">
    <w:name w:val="List Table 6 Colorful - Accent 3"/>
    <w:basedOn w:val="1138"/>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34" w:customStyle="1">
    <w:name w:val="List Table 6 Colorful - Accent 4"/>
    <w:basedOn w:val="1138"/>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35" w:customStyle="1">
    <w:name w:val="List Table 6 Colorful - Accent 5"/>
    <w:basedOn w:val="1138"/>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36" w:customStyle="1">
    <w:name w:val="List Table 6 Colorful - Accent 6"/>
    <w:basedOn w:val="1138"/>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7">
    <w:name w:val="List Table 7 Colorful"/>
    <w:basedOn w:val="1138"/>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8" w:customStyle="1">
    <w:name w:val="List Table 7 Colorful - Accent 1"/>
    <w:basedOn w:val="1138"/>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9" w:customStyle="1">
    <w:name w:val="List Table 7 Colorful - Accent 2"/>
    <w:basedOn w:val="1138"/>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40" w:customStyle="1">
    <w:name w:val="List Table 7 Colorful - Accent 3"/>
    <w:basedOn w:val="1138"/>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41" w:customStyle="1">
    <w:name w:val="List Table 7 Colorful - Accent 4"/>
    <w:basedOn w:val="1138"/>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42" w:customStyle="1">
    <w:name w:val="List Table 7 Colorful - Accent 5"/>
    <w:basedOn w:val="1138"/>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43" w:customStyle="1">
    <w:name w:val="List Table 7 Colorful - Accent 6"/>
    <w:basedOn w:val="1138"/>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44" w:customStyle="1">
    <w:name w:val="Lined - Accent"/>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Lined - Accent 1"/>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Lined - Accent 2"/>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Lined - Accent 3"/>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Lined - Accent 4"/>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Lined - Accent 5"/>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Lined - Accent 6"/>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amp; Lined - Accent"/>
    <w:basedOn w:val="1138"/>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2" w:customStyle="1">
    <w:name w:val="Bordered &amp; Lined - Accent 1"/>
    <w:basedOn w:val="1138"/>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53" w:customStyle="1">
    <w:name w:val="Bordered &amp; Lined - Accent 2"/>
    <w:basedOn w:val="1138"/>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54" w:customStyle="1">
    <w:name w:val="Bordered &amp; Lined - Accent 3"/>
    <w:basedOn w:val="1138"/>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55" w:customStyle="1">
    <w:name w:val="Bordered &amp; Lined - Accent 4"/>
    <w:basedOn w:val="1138"/>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56" w:customStyle="1">
    <w:name w:val="Bordered &amp; Lined - Accent 5"/>
    <w:basedOn w:val="1138"/>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7" w:customStyle="1">
    <w:name w:val="Bordered &amp; Lined - Accent 6"/>
    <w:basedOn w:val="1138"/>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8" w:customStyle="1">
    <w:name w:val="Bordered"/>
    <w:basedOn w:val="1138"/>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9" w:customStyle="1">
    <w:name w:val="Bordered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60" w:customStyle="1">
    <w:name w:val="Bordered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61" w:customStyle="1">
    <w:name w:val="Bordered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62" w:customStyle="1">
    <w:name w:val="Bordered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63" w:customStyle="1">
    <w:name w:val="Bordered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64" w:customStyle="1">
    <w:name w:val="Bordered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kaleydoskop-vpn-tehnologiy" TargetMode="External"/><Relationship Id="rId30" Type="http://schemas.openxmlformats.org/officeDocument/2006/relationships/hyperlink" Target="https://bitcoin.org/files/bitcoin-paper/bitcoin_ru.pdf" TargetMode="External"/><Relationship Id="rId31" Type="http://schemas.openxmlformats.org/officeDocument/2006/relationships/hyperlink" Target="https://bitmessage.org/bitmessage.pdf" TargetMode="External"/><Relationship Id="rId32" Type="http://schemas.openxmlformats.org/officeDocument/2006/relationships/hyperlink" Target="https://www.blackhat.com/presentations/bh-usa-07/Perry/Whitepaper/bh-usa-07-perry-WP.pdf" TargetMode="External"/><Relationship Id="rId33" Type="http://schemas.openxmlformats.org/officeDocument/2006/relationships/hyperlink" Target="https://staas.home.xs4all.nl/t/swtr/documents/wt2015_i2p.pdf" TargetMode="External"/><Relationship Id="rId34" Type="http://schemas.openxmlformats.org/officeDocument/2006/relationships/hyperlink" Target="https://web.archive.org/web/20170312061708/https://gnunet.org/sites/default/files/minion-design.pdf" TargetMode="External"/><Relationship Id="rId35" Type="http://schemas.openxmlformats.org/officeDocument/2006/relationships/hyperlink" Target="https://www.microsoft.com/en-us/research/wp-content/uploads/2002/01/IPTPS2002.pdf" TargetMode="External"/><Relationship Id="rId36" Type="http://schemas.openxmlformats.org/officeDocument/2006/relationships/hyperlink" Target="http://turtle-p2p.sourceforge.net/turtleinitial.pdf" TargetMode="External"/><Relationship Id="rId37" Type="http://schemas.openxmlformats.org/officeDocument/2006/relationships/hyperlink" Target="https://web.archive.org/web/20141222030352/http://pv.bstu.ru/crypto/shannon.pdf" TargetMode="External"/><Relationship Id="rId38" Type="http://schemas.openxmlformats.org/officeDocument/2006/relationships/hyperlink" Target="https://www.getmonero.org/library/Zero-to-Monero-1-0-0.pdf" TargetMode="External"/><Relationship Id="rId39"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375</cp:revision>
  <dcterms:created xsi:type="dcterms:W3CDTF">2020-12-11T02:23:00Z</dcterms:created>
  <dcterms:modified xsi:type="dcterms:W3CDTF">2022-03-13T16:02:29Z</dcterms:modified>
</cp:coreProperties>
</file>