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65"/>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w:t>
      </w:r>
      <w:r>
        <w:rPr>
          <w:rFonts w:ascii="Times New Roman" w:hAnsi="Times New Roman" w:cs="Times New Roman" w:eastAsia="Times New Roman"/>
          <w:sz w:val="24"/>
          <w:szCs w:val="24"/>
        </w:rPr>
        <w:t xml:space="preserve">полностью </w:t>
      </w:r>
      <w:r>
        <w:rPr>
          <w:rFonts w:ascii="Times New Roman" w:hAnsi="Times New Roman" w:cs="Times New Roman" w:eastAsia="Times New Roman"/>
          <w:sz w:val="24"/>
          <w:szCs w:val="24"/>
        </w:rPr>
        <w:t xml:space="preserve">игнорируется </w:t>
      </w:r>
      <w:r>
        <w:rPr>
          <w:rFonts w:ascii="Times New Roman" w:hAnsi="Times New Roman" w:cs="Times New Roman" w:eastAsia="Times New Roman"/>
          <w:sz w:val="24"/>
          <w:szCs w:val="24"/>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rPr>
        <w:t xml:space="preserve">акующими</w:t>
      </w:r>
      <w:r>
        <w:rPr>
          <w:rFonts w:ascii="Times New Roman" w:hAnsi="Times New Roman" w:cs="Times New Roman" w:eastAsia="Times New Roman"/>
          <w:sz w:val="24"/>
          <w:szCs w:val="24"/>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rPr>
        <w:t xml:space="preserve">дублируя информацию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65"/>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65"/>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rPr>
        <w:t xml:space="preserve">По причине отсутствия промежуточных субъектов</w:t>
      </w:r>
      <w:r>
        <w:rPr>
          <w:rFonts w:ascii="Times New Roman" w:hAnsi="Times New Roman" w:cs="Times New Roman" w:eastAsia="Times New Roman"/>
          <w:sz w:val="24"/>
          <w:szCs w:val="24"/>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rPr>
        <w:t xml:space="preserve">.  </w:t>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w:t>
      </w:r>
      <w:r>
        <w:rPr>
          <w:rFonts w:ascii="Times New Roman" w:hAnsi="Times New Roman" w:cs="Times New Roman" w:eastAsia="Times New Roman"/>
          <w:sz w:val="24"/>
          <w:szCs w:val="24"/>
        </w:rPr>
        <w:t xml:space="preserve"> зависеть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54"/>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rPr>
        <w:t xml:space="preserve"> Таким методом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p>
    <w:p>
      <w:pPr>
        <w:pStyle w:val="1054"/>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54"/>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w:t>
      </w:r>
      <w:r>
        <w:rPr>
          <w:rFonts w:ascii="Times New Roman" w:hAnsi="Times New Roman" w:cs="Times New Roman" w:eastAsia="Times New Roman"/>
          <w:sz w:val="24"/>
          <w:szCs w:val="24"/>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rPr>
        <w:t xml:space="preserve">, и пятой стадии, как системы ненаправленной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rPr>
        <w:t xml:space="preserve">,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w:t>
      </w:r>
      <w:r>
        <w:rPr>
          <w:rFonts w:ascii="Times New Roman" w:hAnsi="Times New Roman" w:cs="Times New Roman" w:eastAsia="Times New Roman"/>
          <w:sz w:val="24"/>
        </w:rPr>
        <w:t xml:space="preserve">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w:t>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505147" cy="381774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68090" name="" hidden="0"/>
                        <pic:cNvPicPr>
                          <a:picLocks noChangeAspect="1"/>
                        </pic:cNvPicPr>
                        <pic:nvPr isPhoto="0" userDrawn="0"/>
                      </pic:nvPicPr>
                      <pic:blipFill>
                        <a:blip r:embed="rId12"/>
                        <a:stretch/>
                      </pic:blipFill>
                      <pic:spPr bwMode="auto">
                        <a:xfrm flipH="0" flipV="0">
                          <a:off x="0" y="0"/>
                          <a:ext cx="4505146" cy="38177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4.7pt;height:300.6pt;" stroked="false">
                <v:path textboxrect="0,0,0,0"/>
                <v:imagedata r:id="rId12" o:title=""/>
              </v:shape>
            </w:pict>
          </mc:Fallback>
        </mc:AlternateConten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Защита, оп</w:t>
      </w:r>
      <w:r>
        <w:rPr>
          <w:rFonts w:ascii="Times New Roman" w:hAnsi="Times New Roman" w:cs="Times New Roman" w:eastAsia="Times New Roman"/>
          <w:sz w:val="24"/>
          <w:szCs w:val="24"/>
        </w:rPr>
        <w:t xml:space="preserve">ределяемая связью клиент-клиент, зарождается </w:t>
      </w:r>
      <w:r>
        <w:rPr>
          <w:rFonts w:ascii="Times New Roman" w:hAnsi="Times New Roman" w:cs="Times New Roman" w:eastAsia="Times New Roman"/>
          <w:sz w:val="24"/>
          <w:szCs w:val="24"/>
        </w:rPr>
        <w:t xml:space="preserve">на моменте первой стадии анонимности </w:t>
      </w:r>
      <w:r>
        <w:rPr>
          <w:rFonts w:ascii="Times New Roman" w:hAnsi="Times New Roman" w:cs="Times New Roman" w:eastAsia="Times New Roman"/>
          <w:sz w:val="24"/>
          <w:szCs w:val="24"/>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rPr>
        <w:t xml:space="preserve"> в расширении, появляется на пятом этапе </w:t>
      </w:r>
      <w:r>
        <w:rPr>
          <w:rFonts w:ascii="Times New Roman" w:hAnsi="Times New Roman" w:cs="Times New Roman" w:eastAsia="Times New Roman"/>
          <w:sz w:val="24"/>
          <w:szCs w:val="24"/>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на основании полиморфизма информации.</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ab/>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w:t>
      </w:r>
      <m:oMath>
        <m:r>
          <w:rPr>
            <w:rFonts w:ascii="Cambria Math" w:hAnsi="Cambria Math"/>
          </w:rPr>
          <m:rPr/>
          <m:t>−</m:t>
        </m:r>
      </m:oMath>
      <w:r>
        <w:rPr>
          <w:rFonts w:ascii="Times New Roman" w:hAnsi="Times New Roman" w:cs="Times New Roman" w:eastAsia="Times New Roman"/>
          <w:i/>
          <w:sz w:val="24"/>
          <w:szCs w:val="24"/>
        </w:rPr>
        <w:t xml:space="preserve">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выдаваемом результате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w:t>
      </w:r>
      <m:oMath>
        <m:r>
          <w:rPr>
            <w:rFonts w:ascii="Cambria Math" w:hAnsi="Cambria Math"/>
          </w:rPr>
          <m:rPr/>
          <m:t>−</m:t>
        </m:r>
      </m:oMath>
      <w:r>
        <w:t xml:space="preserve"> </w:t>
      </w:r>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54"/>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65"/>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54"/>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54"/>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54"/>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54"/>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54"/>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54"/>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65"/>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2"/>
          <w:szCs w:val="24"/>
        </w:rPr>
        <w:t xml:space="preserve">Метаморфозы вероятностного полиморфизма</w:t>
      </w:r>
      <w:r>
        <w:rPr>
          <w:rFonts w:cs="Calibri" w:eastAsia="Calibri"/>
          <w:sz w:val="24"/>
          <w:szCs w:val="24"/>
        </w:rPr>
        <w:tab/>
        <w:tab/>
        <w:tab/>
      </w:r>
      <w:r>
        <w:rPr>
          <w:rFonts w:cs="Calibri" w:eastAsia="Calibri"/>
          <w:b w:val="false"/>
          <w:sz w:val="22"/>
          <w:szCs w:val="24"/>
        </w:rPr>
        <w:t xml:space="preserve">Расширение энтропии</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54"/>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54"/>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54"/>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54"/>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54"/>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54"/>
        <w:ind w:left="0" w:firstLine="0"/>
        <w:jc w:val="both"/>
        <w:spacing w:after="0" w:before="0"/>
        <w:rPr>
          <w:rFonts w:ascii="Calibri" w:hAnsi="Calibri" w:cs="Calibri" w:eastAsia="Calibri"/>
          <w:sz w:val="16"/>
        </w:rPr>
      </w:pPr>
      <w:r>
        <w:rPr>
          <w:rFonts w:cs="Calibri" w:eastAsia="Calibri"/>
          <w:sz w:val="16"/>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54"/>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54"/>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54"/>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54"/>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54"/>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54"/>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657242" cy="1670121"/>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88.0pt;height:131.5pt;" stroked="false">
                <v:path textboxrect="0,0,0,0"/>
                <v:imagedata r:id="rId14" o:title=""/>
              </v:shape>
            </w:pict>
          </mc:Fallback>
        </mc:AlternateConten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65"/>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54"/>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65"/>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65"/>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54"/>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65"/>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2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tab/>
        <w:t xml:space="preserve">Если новый пакет меньше предыдущего, то субъектом данного объекта является истинный отправитель, либо получатель. </w:t>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«раскрыть» пакет, тем самым уменьшив его размер.</w:t>
      </w:r>
      <w:r>
        <w:rPr>
          <w:rFonts w:ascii="Times New Roman" w:hAnsi="Times New Roman" w:cs="Times New Roman" w:eastAsia="Times New Roman"/>
          <w:sz w:val="24"/>
          <w:szCs w:val="24"/>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tab/>
        <w:t xml:space="preserve">Если новый пакет меньше предыдущего, то субъектом данного объекта является маршрутизатор. </w:t>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w:t>
      </w:r>
      <w:r>
        <w:rPr>
          <w:rFonts w:ascii="Times New Roman" w:hAnsi="Times New Roman" w:cs="Times New Roman" w:eastAsia="Times New Roman"/>
          <w:sz w:val="24"/>
          <w:szCs w:val="24"/>
          <w:highlight w:val="none"/>
        </w:rPr>
      </w: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w:t>
        <w:tab/>
        <w:t xml:space="preserve">Если новый пакет больше предыдущего, то субъектом данного объекта является истинный отправитель, либо получатель. </w:t>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w:t>
        <w:tab/>
        <w:t xml:space="preserve">Если новый пакет больше предыдущего, то субъектом данного объекта является маршрутизатор. </w:t>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098238" cy="2149181"/>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w:t>
      </w:r>
      <w:r>
        <w:rPr>
          <w:rFonts w:ascii="Times New Roman" w:hAnsi="Times New Roman" w:cs="Times New Roman" w:eastAsia="Times New Roman"/>
          <w:sz w:val="24"/>
          <w:szCs w:val="24"/>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зависимая от количества участников сети, представляет собой главную проблему седьмой стадии анонимности.  </w:t>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54"/>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2"/>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667158" cy="2046675"/>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8pt;height:161.2pt;" stroked="false">
                <v:path textboxrect="0,0,0,0"/>
                <v:imagedata r:id="rId17" o:title=""/>
              </v:shape>
            </w:pict>
          </mc:Fallback>
        </mc:AlternateConten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54"/>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54"/>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54"/>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54"/>
        <w:ind w:left="709" w:firstLine="708"/>
        <w:jc w:val="both"/>
        <w:spacing w:after="0" w:before="0"/>
        <w:rPr>
          <w:rFonts w:ascii="Calibri" w:hAnsi="Calibri" w:cs="Calibri" w:eastAsia="Calibri"/>
        </w:rPr>
      </w:pPr>
      <w:r>
        <w:rPr>
          <w:rFonts w:cs="Calibri" w:eastAsia="Calibri"/>
          <w:i w:val="false"/>
          <w:sz w:val="20"/>
          <w:szCs w:val="24"/>
        </w:rPr>
        <w:t xml:space="preserve">1. K = G( N ), R = G( N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 xml:space="preserve">где</w:t>
        <w:tab/>
        <w:t xml:space="preserve">G - функция-генератор случайных байт,</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N - количество байт для генерации,</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K - сеансовый ключ шифрования,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R - случайный набор байт.</w:t>
      </w:r>
      <w:r>
        <w:rPr>
          <w:rFonts w:cs="Calibri" w:eastAsia="Calibri"/>
          <w:i w:val="false"/>
          <w:sz w:val="20"/>
          <w:szCs w:val="24"/>
          <w:highlight w:val="none"/>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rPr>
          <w:rFonts w:ascii="Calibri" w:hAnsi="Calibri" w:cs="Calibri" w:eastAsia="Calibri"/>
          <w:i w:val="false"/>
          <w:sz w:val="20"/>
        </w:rPr>
      </w:r>
      <w:r/>
    </w:p>
    <w:p>
      <w:pPr>
        <w:pStyle w:val="1054"/>
        <w:ind w:left="2124" w:firstLine="708"/>
        <w:jc w:val="both"/>
        <w:spacing w:after="0" w:before="0"/>
        <w:rPr>
          <w:rFonts w:ascii="Calibri" w:hAnsi="Calibri" w:cs="Calibri" w:eastAsia="Calibri"/>
        </w:rPr>
      </w:pPr>
      <w:r>
        <w:rPr>
          <w:rFonts w:cs="Calibri" w:eastAsia="Calibri"/>
          <w:i w:val="false"/>
          <w:sz w:val="20"/>
          <w:szCs w:val="24"/>
        </w:rPr>
        <w:t xml:space="preserve">H - функция хеширования,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 - исходное сообщение,</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 </w:t>
      </w:r>
      <w:r>
        <w:rPr>
          <w:rFonts w:cs="Calibri" w:eastAsia="Calibri"/>
          <w:i w:val="false"/>
          <w:sz w:val="20"/>
          <w:szCs w:val="24"/>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rPr>
          <w:rFonts w:cs="Calibri" w:eastAsia="Calibri"/>
          <w:i w:val="false"/>
          <w:sz w:val="20"/>
          <w:szCs w:val="24"/>
          <w:lang w:val="en-US"/>
        </w:rPr>
        <w:t xml:space="preserve">E( K, R ), </w:t>
      </w:r>
      <w:r>
        <w:rPr>
          <w:rFonts w:cs="Calibri" w:eastAsia="Calibri"/>
          <w:i w:val="false"/>
          <w:sz w:val="20"/>
          <w:szCs w:val="24"/>
          <w:lang w:val="en-US"/>
        </w:rPr>
        <w:t xml:space="preserve">E( K, P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rPr>
          <w:rFonts w:ascii="Calibri" w:hAnsi="Calibri" w:cs="Calibri" w:eastAsia="Calibri"/>
          <w:i w:val="false"/>
          <w:sz w:val="20"/>
        </w:rPr>
      </w:r>
      <w:r/>
    </w:p>
    <w:p>
      <w:pPr>
        <w:pStyle w:val="1054"/>
        <w:ind w:left="2126" w:firstLine="706"/>
        <w:jc w:val="both"/>
        <w:spacing w:after="0" w:before="0"/>
        <w:rPr>
          <w:rFonts w:ascii="Calibri" w:hAnsi="Calibri" w:cs="Calibri" w:eastAsia="Calibri"/>
        </w:rPr>
      </w:pPr>
      <w:r>
        <w:rPr>
          <w:rFonts w:cs="Calibri" w:eastAsia="Calibri"/>
          <w:i w:val="false"/>
          <w:sz w:val="20"/>
          <w:szCs w:val="24"/>
        </w:rPr>
        <w:t xml:space="preserve">E - функция шифрования,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S - функция подписания,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W - функция подтверждения работы,</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C - сложность работы,</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rPr>
          <w:rFonts w:ascii="Calibri" w:hAnsi="Calibri" w:cs="Calibri" w:eastAsia="Calibri"/>
          <w:i w:val="false"/>
          <w:sz w:val="20"/>
        </w:rPr>
      </w:r>
      <w:r/>
    </w:p>
    <w:p>
      <w:pPr>
        <w:pStyle w:val="1054"/>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54"/>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54"/>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rPr>
          <w:rFonts w:cs="Calibri" w:eastAsia="Calibri"/>
          <w:i w:val="false"/>
          <w:sz w:val="20"/>
          <w:szCs w:val="24"/>
        </w:rPr>
        <w:t xml:space="preserve">.</w:t>
      </w:r>
      <w:r/>
    </w:p>
    <w:p>
      <w:pPr>
        <w:pStyle w:val="1054"/>
        <w:jc w:val="both"/>
        <w:spacing w:after="0" w:before="0"/>
        <w:rPr>
          <w:rFonts w:ascii="Calibri" w:hAnsi="Calibri" w:cs="Calibri" w:eastAsia="Calibri"/>
          <w:i w:val="false"/>
          <w:sz w:val="20"/>
        </w:rPr>
      </w:pPr>
      <w:r>
        <w:rPr>
          <w:rFonts w:cs="Calibri" w:eastAsia="Calibri"/>
          <w:i w:val="false"/>
          <w:sz w:val="20"/>
          <w:szCs w:val="24"/>
        </w:rPr>
        <w:tab/>
        <w:tab/>
        <w:tab/>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p>
    <w:p>
      <w:pPr>
        <w:pStyle w:val="1054"/>
        <w:jc w:val="both"/>
        <w:spacing w:after="0" w:before="0"/>
        <w:rPr>
          <w:rFonts w:cs="Calibri" w:eastAsia="Calibri"/>
          <w:i w:val="false"/>
          <w:sz w:val="20"/>
          <w:szCs w:val="24"/>
          <w:highlight w:val="none"/>
          <w:lang w:val="en-US"/>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jc w:val="both"/>
        <w:spacing w:after="0" w:before="0"/>
        <w:rPr>
          <w:rFonts w:ascii="Calibri" w:hAnsi="Calibri" w:cs="Calibri" w:eastAsia="Calibri"/>
          <w:i w:val="false"/>
          <w:sz w:val="20"/>
        </w:rPr>
      </w:pPr>
      <w:r>
        <w:rPr>
          <w:rFonts w:cs="Calibri" w:eastAsia="Calibri"/>
          <w:i w:val="false"/>
          <w:sz w:val="20"/>
          <w:szCs w:val="24"/>
          <w:highlight w:val="none"/>
          <w:lang w:val="en-US"/>
        </w:rPr>
        <w:tab/>
        <w:tab/>
        <w:tab/>
      </w:r>
      <w:r>
        <w:rPr>
          <w:rFonts w:cs="Calibri" w:eastAsia="Calibri"/>
          <w:i w:val="false"/>
          <w:sz w:val="20"/>
          <w:szCs w:val="24"/>
        </w:rPr>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rPr>
          <w:rFonts w:cs="Calibri" w:eastAsia="Calibri"/>
          <w:i w:val="false"/>
          <w:sz w:val="20"/>
          <w:szCs w:val="24"/>
          <w:highlight w:val="none"/>
          <w:lang w:val="en-US"/>
        </w:rPr>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w:t>
      </w:r>
      <w:r>
        <w:rPr>
          <w:rFonts w:cs="Calibri" w:eastAsia="Calibri"/>
          <w:i w:val="false"/>
          <w:sz w:val="20"/>
          <w:szCs w:val="24"/>
          <w:lang w:val="en-US"/>
        </w:rPr>
        <w:t xml:space="preserve">E( K, </w:t>
      </w:r>
      <w:r>
        <w:rPr>
          <w:rFonts w:cs="Calibri" w:eastAsia="Calibri"/>
          <w:i w:val="false"/>
          <w:sz w:val="20"/>
          <w:szCs w:val="24"/>
          <w:lang w:val="en-US"/>
        </w:rPr>
        <w:t xml:space="preserve">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w:t>
      </w:r>
      <w:r>
        <w:rPr>
          <w:rFonts w:cs="Calibri" w:eastAsia="Calibri"/>
          <w:i w:val="false"/>
          <w:sz w:val="20"/>
          <w:szCs w:val="24"/>
          <w:lang w:val="en-US"/>
        </w:rPr>
        <w:t xml:space="preserve">D( K, E( K, R ) ) || </w:t>
      </w:r>
      <w:r>
        <w:rPr>
          <w:rFonts w:cs="Calibri" w:eastAsia="Calibri"/>
          <w:i w:val="false"/>
          <w:sz w:val="20"/>
          <w:szCs w:val="24"/>
          <w:lang w:val="en-US"/>
        </w:rPr>
        <w:t xml:space="preserve">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w:t>
      </w:r>
      <w:r>
        <w:rPr>
          <w:rFonts w:ascii="Times New Roman" w:hAnsi="Times New Roman" w:cs="Times New Roman" w:eastAsia="Times New Roman"/>
          <w:sz w:val="24"/>
          <w:szCs w:val="24"/>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198783" cy="2843435"/>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6646" name="" hidden="0"/>
                        <pic:cNvPicPr>
                          <a:picLocks noChangeAspect="1"/>
                        </pic:cNvPicPr>
                        <pic:nvPr isPhoto="0" userDrawn="0"/>
                      </pic:nvPicPr>
                      <pic:blipFill>
                        <a:blip r:embed="rId18"/>
                        <a:stretch/>
                      </pic:blipFill>
                      <pic:spPr bwMode="auto">
                        <a:xfrm flipH="0" flipV="0">
                          <a:off x="0" y="0"/>
                          <a:ext cx="4198782" cy="28434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30.6pt;height:223.9pt;" stroked="false">
                <v:path textboxrect="0,0,0,0"/>
                <v:imagedata r:id="rId18" o:title=""/>
              </v:shape>
            </w:pict>
          </mc:Fallback>
        </mc:AlternateConten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8.</w:t>
      </w:r>
      <w:r>
        <w:rPr>
          <w:rFonts w:ascii="Times New Roman" w:hAnsi="Times New Roman" w:cs="Times New Roman" w:eastAsia="Times New Roman"/>
        </w:rPr>
        <w:t xml:space="preserve"> Расширенние стека протоколов TCP/IP на базе</w:t>
      </w:r>
      <w:r>
        <w:rPr>
          <w:rFonts w:ascii="Times New Roman" w:hAnsi="Times New Roman" w:cs="Times New Roman" w:eastAsia="Times New Roman"/>
          <w:highlight w:val="none"/>
        </w:rPr>
        <w:t xml:space="preserve"> криптографических абстракций</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pStyle w:val="1054"/>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var (</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pubsend</w:t>
        <w:tab/>
        <w:tab/>
        <w:t xml:space="preserve">= PublicKeyToBytes(&amp;sender.PublicKey)</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 xml:space="preserve">session</w:t>
        <w:tab/>
        <w:tab/>
        <w:t xml:space="preserve">= GenerateBytes(N)</w:t>
      </w:r>
      <w:r>
        <w:rPr>
          <w:rFonts w:ascii="Monospace" w:hAnsi="Monospace" w:cs="Monospace" w:eastAsia="Monospace"/>
          <w:color w:val="0D0D0D" w:themeColor="text1" w:themeTint="F2"/>
          <w:sz w:val="18"/>
          <w:szCs w:val="24"/>
          <w:lang w:val="en-US"/>
        </w:rPr>
      </w:r>
      <w:r/>
    </w:p>
    <w:p>
      <w:pPr>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randBytes</w:t>
        <w:tab/>
        <w:t xml:space="preserve">= GenerateBytes(N)</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p>
    <w:p>
      <w:pPr>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lang w:val="en-US"/>
        </w:rPr>
        <w:t xml:space="preserve">:= HashSum(</w:t>
      </w:r>
      <w:r>
        <w:rPr>
          <w:rFonts w:ascii="Monospace" w:hAnsi="Monospace" w:cs="Monospace" w:eastAsia="Monospace"/>
          <w:color w:val="0D0D0D" w:themeColor="text1" w:themeTint="F2"/>
          <w:sz w:val="18"/>
          <w:szCs w:val="24"/>
          <w:lang w:val="en-US"/>
        </w:rPr>
        <w:t xml:space="preserve">bytes.Join(</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highlight w:val="none"/>
          <w:lang w:val="en-US"/>
        </w:rPr>
        <w:tab/>
        <w:tab/>
        <w:tab/>
        <w:t xml:space="preserve">randBytes,</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data,</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pubsend,</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PublicKeyToBytes(receiver),</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ab/>
        <w:t xml:space="preserve">EncryptS(session, pubsend),</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ab/>
        <w:t xml:space="preserve">Session:</w:t>
        <w:tab/>
        <w:tab/>
        <w:t xml:space="preserve">EncryptA(receiver, session),</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w:t>
        <w:tab/>
        <w:t xml:space="preserve">EncryptS(session,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EncryptS(session, </w:t>
      </w:r>
      <w:r>
        <w:rPr>
          <w:rFonts w:ascii="Monospace" w:hAnsi="Monospace" w:cs="Monospace" w:eastAsia="Monospace"/>
          <w:color w:val="0D0D0D" w:themeColor="text1" w:themeTint="F2"/>
          <w:sz w:val="18"/>
          <w:szCs w:val="24"/>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rPr>
        <w:t xml:space="preserve">, C),</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w:t>
      </w:r>
      <w:r>
        <w:rPr>
          <w:rFonts w:ascii="Times New Roman" w:hAnsi="Times New Roman" w:cs="Times New Roman" w:eastAsia="Times New Roman"/>
          <w:sz w:val="24"/>
          <w:szCs w:val="24"/>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 xml:space="preserve">func Decrypt(receiver *PrivateKey, pack *Package) (*PublicKey, []byte) {</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 Check hash size.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If len(pack.Body.Hash) != HashSize {</w:t>
      </w:r>
      <w:r>
        <w:rPr>
          <w:rFonts w:ascii="Monospace" w:hAnsi="Monospace" w:cs="Monospace" w:eastAsia="Monospace"/>
          <w:color w:val="0D0D0D" w:themeColor="text1" w:themeTint="F2"/>
          <w:sz w:val="18"/>
          <w:highlight w:val="none"/>
          <w:lang w:val="en-US"/>
        </w:rPr>
      </w:r>
      <w:r/>
    </w:p>
    <w:p>
      <w:pPr>
        <w:ind w:left="1417" w:firstLine="707"/>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 xml:space="preserve">return nil, nil</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 of work.</w:t>
      </w:r>
      <w:r>
        <w:rPr>
          <w:rFonts w:ascii="Monospace" w:hAnsi="Monospace" w:cs="Monospace" w:eastAsia="Monospace"/>
          <w:color w:val="0D0D0D" w:themeColor="text1" w:themeTint="F2"/>
          <w:sz w:val="18"/>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lang w:val="en-US"/>
        </w:rPr>
        <w:t xml:space="preserve">Hash, C, pack.Body.Proof)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session := DecryptA(receiver, </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session </w:t>
      </w:r>
      <w:r>
        <w:rPr>
          <w:rFonts w:ascii="Monospace" w:hAnsi="Monospace" w:cs="Monospace" w:eastAsia="Monospace"/>
          <w:color w:val="0D0D0D" w:themeColor="text1" w:themeTint="F2"/>
          <w:sz w:val="18"/>
          <w:lang w:val="en-US"/>
        </w:rPr>
        <w:t xml:space="preserve">==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KeySize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lang w:val="en-US"/>
        </w:rPr>
        <w:t xml:space="preserve">// Decrypt rand bytes.</w:t>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randBytes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pack.Head.RandBytes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randBytes </w:t>
      </w:r>
      <w:r>
        <w:rPr>
          <w:rFonts w:ascii="Monospace" w:hAnsi="Monospace" w:cs="Monospace" w:eastAsia="Monospace"/>
          <w:color w:val="0D0D0D" w:themeColor="text1" w:themeTint="F2"/>
          <w:sz w:val="18"/>
          <w:lang w:val="en-US"/>
        </w:rPr>
        <w:t xml:space="preserve">== nil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themeColor="text1" w:themeTint="F2"/>
          <w:sz w:val="18"/>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w:t>
      </w:r>
      <w:r>
        <w:rPr>
          <w:rFonts w:ascii="Monospace" w:hAnsi="Monospace" w:cs="Monospace" w:eastAsia="Monospace"/>
          <w:color w:val="0D0D0D" w:themeColor="text1" w:themeTint="F2"/>
          <w:sz w:val="18"/>
          <w:lang w:val="en-US"/>
        </w:rPr>
        <w:t xml:space="preserve">hash</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w:t>
      </w:r>
      <w:r>
        <w:rPr>
          <w:rFonts w:ascii="Monospace" w:hAnsi="Monospace" w:cs="Monospace" w:eastAsia="Monospace"/>
          <w:color w:val="0D0D0D" w:themeColor="text1" w:themeTint="F2"/>
          <w:sz w:val="18"/>
          <w:lang w:val="en-US"/>
        </w:rPr>
        <w:t xml:space="preserve">bytes.Join(</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ab/>
        <w:t xml:space="preserve">[][]byte{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ab/>
        <w:tab/>
        <w:t xml:space="preserve">randBytes,</w:t>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color w:val="0D0D0D" w:themeColor="text1" w:themeTint="F2"/>
          <w:sz w:val="18"/>
          <w:lang w:val="en-US"/>
        </w:rPr>
        <w:t xml:space="preserve">, check)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lang w:val="en-US"/>
        </w:rPr>
        <w:t xml:space="preserve">// Decrypt signature.</w:t>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sign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 Check signature.</w:t>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!Verify(pubsend, </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color w:val="0D0D0D" w:themeColor="text1" w:themeTint="F2"/>
          <w:sz w:val="18"/>
          <w:lang w:val="en-US"/>
        </w:rPr>
        <w:t xml:space="preserve">, sign)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return pubsend,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w:t>
      </w:r>
      <w:r>
        <w:rPr>
          <w:rFonts w:ascii="Times New Roman" w:hAnsi="Times New Roman" w:cs="Times New Roman" w:eastAsia="Times New Roman"/>
          <w:sz w:val="24"/>
          <w:szCs w:val="24"/>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35"/>
        <w:numPr>
          <w:ilvl w:val="0"/>
          <w:numId w:val="1"/>
        </w:numPr>
        <w:contextualSpacing w:val="true"/>
        <w:jc w:val="both"/>
        <w:spacing w:after="0" w:before="0"/>
        <w:rPr>
          <w:rFonts w:ascii="Times New Roman" w:hAnsi="Times New Roman" w:cs="Times New Roman" w:eastAsia="Times New Roman"/>
          <w:sz w:val="24"/>
        </w:rPr>
      </w:pPr>
      <w:r>
        <w:rPr>
          <w:rStyle w:val="1105"/>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w:t>
      </w:r>
      <w:r>
        <w:rPr>
          <w:rFonts w:ascii="Times New Roman" w:hAnsi="Times New Roman" w:cs="Times New Roman" w:eastAsia="Times New Roman"/>
          <w:sz w:val="24"/>
        </w:rPr>
        <w:t xml:space="preserve">сурс]. — Режим доступа: </w:t>
      </w:r>
      <w:hyperlink r:id="rId20"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105"/>
          <w:rFonts w:ascii="Times New Roman" w:hAnsi="Times New Roman" w:cs="Times New Roman" w:eastAsia="Times New Roman"/>
          <w:color w:val="000000"/>
          <w:sz w:val="24"/>
        </w:rPr>
        <w:t xml:space="preserve"> </w:t>
      </w:r>
      <w:hyperlink r:id="rId21" w:tooltip="https://cyberleninka.ru/article/n/anonimnost-v-globalnyh-setyah" w:history="1">
        <w:r>
          <w:rPr>
            <w:rFonts w:ascii="Times New Roman" w:hAnsi="Times New Roman" w:cs="Times New Roman" w:eastAsia="Times New Roman"/>
            <w:sz w:val="24"/>
          </w:rPr>
          <w:t xml:space="preserve">https://cyberleninka.ru/article/n/anonimnost-v-globalnyh-setyah</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w:t>
      </w:r>
      <w:r>
        <w:rPr>
          <w:rFonts w:ascii="Times New Roman" w:hAnsi="Times New Roman" w:cs="Times New Roman" w:eastAsia="Times New Roman"/>
          <w:sz w:val="24"/>
        </w:rPr>
        <w:t xml:space="preserve">ерной информации [Электронный ресурс]. — Режим доступа: </w:t>
      </w:r>
      <w:hyperlink r:id="rId22"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3"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4"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5"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Ершов, Н., Рязанова, Н. Проблемы сокрытия </w:t>
      </w:r>
      <w:r>
        <w:rPr>
          <w:rFonts w:ascii="Times New Roman" w:hAnsi="Times New Roman" w:cs="Times New Roman" w:eastAsia="Times New Roman"/>
          <w:sz w:val="24"/>
        </w:rPr>
        <w:t xml:space="preserve">трафика в анонимной сети и факторы, влияющие на анонимность [Электронный ресурс]. — Режим доступа: </w:t>
      </w:r>
      <w:hyperlink r:id="rId26" w:tooltip="https://cyberleninka.ru/article/n/problemy-sokrytiya-trafika-v-anonimnoy-seti-i-faktory-vliyayuschie-na-anonimnost" w:history="1">
        <w:r>
          <w:rPr>
            <w:rFonts w:ascii="Times New Roman" w:hAnsi="Times New Roman" w:cs="Times New Roman" w:eastAsia="Times New Roman"/>
            <w:sz w:val="24"/>
          </w:rPr>
          <w:t xml:space="preserve">https://cyberleninka.ru/article/n/problemy-sokrytiya-trafika-v-anonimnoy-seti-i-faktory-vliyayuschie-na-anonimnost</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NETSUKUKU RFC документация</w:t>
      </w:r>
      <w:r>
        <w:rPr>
          <w:rFonts w:ascii="Times New Roman" w:hAnsi="Times New Roman" w:cs="Times New Roman" w:eastAsia="Times New Roman"/>
          <w:sz w:val="24"/>
        </w:rPr>
        <w:t xml:space="preserve"> [Электронный ресурс].</w:t>
      </w:r>
      <w:r>
        <w:rPr>
          <w:rStyle w:val="1105"/>
          <w:rFonts w:ascii="Times New Roman" w:hAnsi="Times New Roman" w:cs="Times New Roman" w:eastAsia="Times New Roman"/>
          <w:color w:val="000000"/>
          <w:sz w:val="24"/>
        </w:rPr>
        <w:t xml:space="preserve"> </w:t>
      </w:r>
      <w:hyperlink r:id="rId27" w:tooltip="http://netsukuku.freaknet.org/sourcedocs/main_doc/ntk_rfc/" w:history="1">
        <w:r>
          <w:rPr>
            <w:rFonts w:ascii="Times New Roman" w:hAnsi="Times New Roman" w:cs="Times New Roman" w:eastAsia="Times New Roman"/>
            <w:sz w:val="24"/>
          </w:rPr>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rPr>
          <w:t xml:space="preserve">http://netsukuku.freaknet.org/sourcedocs/main_doc/ntk_rfc/</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31.12.2021).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Рябко, Е. Калейдоскоп vpn технологий</w:t>
      </w:r>
      <w:r>
        <w:rPr>
          <w:rFonts w:ascii="Times New Roman" w:hAnsi="Times New Roman" w:cs="Times New Roman" w:eastAsia="Times New Roman"/>
          <w:sz w:val="24"/>
        </w:rPr>
        <w:t xml:space="preserve"> [Электронный ресурс]. — Режим доступа: </w:t>
      </w:r>
      <w:hyperlink r:id="rId28" w:tooltip="https://cyberleninka.ru/article/n/kaleydoskop-vpn-tehnologiy" w:history="1">
        <w:r>
          <w:rPr>
            <w:rFonts w:ascii="Times New Roman" w:hAnsi="Times New Roman" w:cs="Times New Roman" w:eastAsia="Times New Roman"/>
            <w:sz w:val="24"/>
          </w:rPr>
          <w:t xml:space="preserve">https://cyberleninka.ru/article/n/kaleydoskop-vpn-tehnologiy</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Накамото, С. Биткойн: система цифровой пиринговой наличности [Электронный ресурс]. — Режим доступа: </w:t>
      </w:r>
      <w:hyperlink r:id="rId29" w:tooltip="https://bitcoin.org/files/bitcoin-paper/bitcoin_ru.pdf" w:history="1">
        <w:r>
          <w:rPr>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Warren, J. Bitmessage: A Peer-to-Peer Message Authentication and Delivery System [Электронный ресурс]. — Режим доступа: </w:t>
      </w:r>
      <w:hyperlink r:id="rId30" w:tooltip="https://bitmessage.org/bitmessage.pdf" w:history="1">
        <w:r>
          <w:rPr>
            <w:rFonts w:ascii="Times New Roman" w:hAnsi="Times New Roman" w:cs="Times New Roman" w:eastAsia="Times New Roman"/>
            <w:sz w:val="24"/>
          </w:rPr>
          <w:t xml:space="preserve">https://bitmessage.org/bitmessage.pdf</w:t>
        </w:r>
      </w:hyperlink>
      <w:r>
        <w:rPr>
          <w:rFonts w:ascii="Times New Roman" w:hAnsi="Times New Roman" w:cs="Times New Roman" w:eastAsia="Times New Roman"/>
          <w:sz w:val="24"/>
        </w:rPr>
        <w:t xml:space="preserve"> (дата обращения: 31.12.2021).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Perry, M. Securing the Tor Network [Электронный ресурс]. — Режим доступа: </w:t>
      </w:r>
      <w:hyperlink r:id="rId31" w:tooltip="https://www.blackhat.com/presentations/bh-usa-07/Perry/Whitepaper/bh-usa-07-perry-WP.pdf" w:history="1">
        <w:r>
          <w:rPr>
            <w:rFonts w:ascii="Times New Roman" w:hAnsi="Times New Roman" w:cs="Times New Roman" w:eastAsia="Times New Roman"/>
            <w:sz w:val="24"/>
          </w:rPr>
          <w:t xml:space="preserve">https://www.blackhat.com/presentations/bh-usa-07/Perry/Whitepaper/bh-usa-07-perry-WP.pdf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Astolfi, F., Kroese, J., Oorschot, J. I2P - Invisible Internet Project [Электронный ресурс]. — Режим доступа: </w:t>
      </w:r>
      <w:hyperlink r:id="rId32" w:tooltip="https://staas.home.xs4all.nl/t/swtr/documents/wt2015_i2p.pdf" w:history="1">
        <w:r>
          <w:rPr>
            <w:rFonts w:ascii="Times New Roman" w:hAnsi="Times New Roman" w:cs="Times New Roman" w:eastAsia="Times New Roman"/>
            <w:sz w:val="24"/>
          </w:rPr>
          <w:t xml:space="preserve">https://staas.home.xs4all.nl/t/swtr/documents/wt2015_i2p.pdf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Danezis, G., Dingledine, R., Mathewson, N. Mixminion: Design of a Type III Anonymous Remailer Protocol [Электронный ресурс]. — Режим доступа: </w:t>
      </w:r>
      <w:hyperlink r:id="rId33" w:tooltip="https://web.archive.org/web/20170312061708/https://gnunet.org/sites/default/files/minion-design.pdf" w:history="1">
        <w:r>
          <w:rPr>
            <w:rFonts w:ascii="Times New Roman" w:hAnsi="Times New Roman" w:cs="Times New Roman" w:eastAsia="Times New Roman"/>
            <w:sz w:val="24"/>
          </w:rPr>
          <w:t xml:space="preserve">https://web.archive.org/web/20170312061708/https://gnunet.org/sites/default/files/minion-design.pdf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Douceur, J. The Sybil Attack [Электронный ресурс]. — Режим доступа: </w:t>
      </w:r>
      <w:hyperlink r:id="rId34" w:tooltip="https://www.microsoft.com/en-us/research/wp-content/uploads/2002/01/IPTPS2002.pdf" w:history="1">
        <w:r>
          <w:rPr>
            <w:rFonts w:ascii="Times New Roman" w:hAnsi="Times New Roman" w:cs="Times New Roman" w:eastAsia="Times New Roman"/>
            <w:sz w:val="24"/>
          </w:rPr>
          <w:t xml:space="preserve">https://www.microsoft.com/en-us/research/wp-content/uploads/2002/01/IPTPS2002.pdf</w:t>
        </w:r>
      </w:hyperlink>
      <w:r>
        <w:rPr>
          <w:rFonts w:ascii="Times New Roman" w:hAnsi="Times New Roman" w:cs="Times New Roman" w:eastAsia="Times New Roman"/>
          <w:sz w:val="24"/>
        </w:rPr>
        <w:t xml:space="preserve"> (дата обращения: 29.12.2021).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Popescu, B., Crispo, B., Tanenbaum, A.  Safe and Private Data Sharing with Turtle: Friends Team-Up and Beat the System [Электронный ресурс]. — Режим доступа: </w:t>
      </w:r>
      <w:hyperlink r:id="rId35" w:tooltip="http://turtle-p2p.sourceforge.net/turtleinitial.pdf" w:history="1">
        <w:r>
          <w:rPr>
            <w:rFonts w:ascii="Times New Roman" w:hAnsi="Times New Roman" w:cs="Times New Roman" w:eastAsia="Times New Roman"/>
            <w:sz w:val="24"/>
          </w:rPr>
          <w:t xml:space="preserve">http://turtle-p2p.sourceforge.net/turtleinitial.pdf</w:t>
        </w:r>
      </w:hyperlink>
      <w:r>
        <w:rPr>
          <w:rFonts w:ascii="Times New Roman" w:hAnsi="Times New Roman" w:cs="Times New Roman" w:eastAsia="Times New Roman"/>
          <w:sz w:val="24"/>
        </w:rPr>
        <w:t xml:space="preserve"> (дата обращения: 29.12.2021).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Шеннон, К. Теория связи в секретных системах </w:t>
      </w:r>
      <w:r>
        <w:rPr>
          <w:rFonts w:ascii="Times New Roman" w:hAnsi="Times New Roman" w:cs="Times New Roman" w:eastAsia="Times New Roman"/>
          <w:sz w:val="24"/>
        </w:rPr>
        <w:t xml:space="preserve">[Электронный ресурс]. — Режим доступа: </w:t>
      </w:r>
      <w:hyperlink r:id="rId36" w:tooltip="https://web.archive.org/web/20141222030352/http://pv.bstu.ru/crypto/shannon.pdf" w:history="1">
        <w:r>
          <w:rPr>
            <w:rFonts w:ascii="Times New Roman" w:hAnsi="Times New Roman" w:cs="Times New Roman" w:eastAsia="Times New Roman"/>
            <w:sz w:val="24"/>
          </w:rPr>
          <w:t xml:space="preserve">https://web.archive.org/web/20141222030352/http://pv.bstu.ru/crypto/shannon.pdf</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Alonso, K., KOE. Zero to Monero: First Edition A technical  guide to a private digital currency; for beginners, amateurs, and experts</w:t>
      </w:r>
      <w:r>
        <w:rPr>
          <w:rFonts w:ascii="Times New Roman" w:hAnsi="Times New Roman" w:cs="Times New Roman" w:eastAsia="Times New Roman"/>
          <w:sz w:val="24"/>
        </w:rPr>
        <w:t xml:space="preserve"> [Электронный ресурс]. — Режим доступа: </w:t>
      </w:r>
      <w:hyperlink r:id="rId37" w:tooltip="https://www.getmonero.org/library/Zero-to-Monero-1-0-0.pdf" w:history="1">
        <w:r>
          <w:rPr>
            <w:rFonts w:ascii="Times New Roman" w:hAnsi="Times New Roman" w:cs="Times New Roman" w:eastAsia="Times New Roman"/>
            <w:sz w:val="24"/>
          </w:rPr>
          <w:t xml:space="preserve">https://www.getmonero.org/library/Zero-to-Monero-1-0-0.pdf</w:t>
        </w:r>
      </w:hyperlink>
      <w:r>
        <w:rPr>
          <w:rFonts w:ascii="Times New Roman" w:hAnsi="Times New Roman" w:cs="Times New Roman" w:eastAsia="Times New Roman"/>
          <w:sz w:val="24"/>
        </w:rPr>
        <w:t xml:space="preserve"> (дата обращения: 28.12.2021).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Duffield, E., Diaz, D. Dash: Privacy-Centric Crypto-Currency </w:t>
      </w:r>
      <w:hyperlink r:id="rId38" w:tooltip="https://web.archive.org/web/20150514080026/https://www.dashpay.io/wp-content/uploads/2015/04/Dash-WhitepaperV1.pdf" w:history="1">
        <w:r>
          <w:rPr>
            <w:rFonts w:ascii="Times New Roman" w:hAnsi="Times New Roman" w:cs="Times New Roman" w:eastAsia="Times New Roman"/>
            <w:sz w:val="24"/>
          </w:rPr>
          <w:t xml:space="preserve"> [Электронный ресурс]. — Режим доступа:</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https://web.archive.org/web/20150514080026/https://www.dashpay.io/wp-content/uploads/2015/04/Dash-WhitepaperV1.pdf</w:t>
        </w:r>
      </w:hyperlink>
      <w:r>
        <w:rPr>
          <w:rFonts w:ascii="Times New Roman" w:hAnsi="Times New Roman" w:cs="Times New Roman" w:eastAsia="Times New Roman"/>
          <w:sz w:val="24"/>
        </w:rPr>
        <w:t xml:space="preserve"> (дата обращения: 28.12.2021).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sz w:val="24"/>
        </w:rPr>
      </w:r>
      <w:r/>
    </w:p>
    <w:p>
      <w:pPr>
        <w:pStyle w:val="1054"/>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23"/>
        <w:ind w:firstLine="708"/>
        <w:jc w:val="both"/>
        <w:spacing w:after="28"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23"/>
        <w:ind w:firstLine="708"/>
        <w:jc w:val="both"/>
        <w:spacing w:after="4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54"/>
        <w:ind w:firstLine="708"/>
        <w:jc w:val="both"/>
        <w:spacing w:after="0" w:before="0"/>
        <w:rPr>
          <w:rFonts w:ascii="Times New Roman" w:hAnsi="Times New Roman" w:cs="Times New Roman" w:eastAsia="Times New Roman"/>
          <w:sz w:val="22"/>
          <w:highlight w:val="none"/>
        </w:rPr>
      </w:pPr>
      <w:r>
        <w:rPr>
          <w:rStyle w:val="1106"/>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54"/>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23"/>
        <w:ind w:firstLine="708"/>
        <w:jc w:val="both"/>
        <w:spacing w:lineRule="auto" w:line="259" w:after="0"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23"/>
        <w:ind w:firstLine="708"/>
        <w:jc w:val="both"/>
        <w:spacing w:after="40" w:before="0"/>
        <w:rPr>
          <w:rFonts w:ascii="Times New Roman" w:hAnsi="Times New Roman" w:cs="Times New Roman" w:eastAsia="Times New Roman"/>
          <w:sz w:val="22"/>
        </w:rPr>
      </w:pPr>
      <w:r>
        <w:rPr>
          <w:rStyle w:val="110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54"/>
        <w:ind w:firstLine="708"/>
        <w:jc w:val="both"/>
        <w:spacing w:after="0" w:before="0"/>
        <w:rPr>
          <w:rFonts w:ascii="Times New Roman" w:hAnsi="Times New Roman" w:cs="Times New Roman" w:eastAsia="Times New Roman"/>
          <w:sz w:val="22"/>
          <w:highlight w:val="none"/>
        </w:rPr>
      </w:pPr>
      <w:r>
        <w:rPr>
          <w:rStyle w:val="1106"/>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54"/>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54"/>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54"/>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23"/>
        <w:ind w:firstLine="708"/>
        <w:jc w:val="both"/>
        <w:spacing w:after="40" w:before="0"/>
        <w:rPr>
          <w:rFonts w:ascii="Times New Roman" w:hAnsi="Times New Roman" w:cs="Times New Roman" w:eastAsia="Times New Roman"/>
          <w:sz w:val="22"/>
          <w:szCs w:val="24"/>
          <w:highlight w:val="none"/>
        </w:rPr>
      </w:pPr>
      <w:r>
        <w:rPr>
          <w:rStyle w:val="110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51">
    <w:name w:val="Hyperlink"/>
    <w:uiPriority w:val="99"/>
    <w:unhideWhenUsed/>
    <w:rPr>
      <w:color w:val="0000FF" w:themeColor="hyperlink"/>
      <w:u w:val="single"/>
    </w:rPr>
  </w:style>
  <w:style w:type="character" w:styleId="1052">
    <w:name w:val="footnote reference"/>
    <w:basedOn w:val="1069"/>
    <w:uiPriority w:val="99"/>
    <w:unhideWhenUsed/>
    <w:rPr>
      <w:vertAlign w:val="superscript"/>
    </w:rPr>
  </w:style>
  <w:style w:type="character" w:styleId="1053">
    <w:name w:val="endnote reference"/>
    <w:basedOn w:val="1069"/>
    <w:uiPriority w:val="99"/>
    <w:semiHidden/>
    <w:unhideWhenUsed/>
    <w:rPr>
      <w:vertAlign w:val="superscript"/>
    </w:rPr>
  </w:style>
  <w:style w:type="paragraph" w:styleId="1054"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55">
    <w:name w:val="Heading 1"/>
    <w:basedOn w:val="1054"/>
    <w:next w:val="1054"/>
    <w:qFormat/>
    <w:uiPriority w:val="9"/>
    <w:rPr>
      <w:rFonts w:ascii="Arial" w:hAnsi="Arial" w:cs="Arial" w:eastAsia="Arial"/>
      <w:sz w:val="40"/>
      <w:szCs w:val="40"/>
    </w:rPr>
    <w:pPr>
      <w:keepLines/>
      <w:keepNext/>
      <w:spacing w:after="200" w:before="480"/>
      <w:outlineLvl w:val="0"/>
    </w:pPr>
  </w:style>
  <w:style w:type="paragraph" w:styleId="1056">
    <w:name w:val="Heading 2"/>
    <w:basedOn w:val="1054"/>
    <w:next w:val="1054"/>
    <w:qFormat/>
    <w:uiPriority w:val="9"/>
    <w:unhideWhenUsed/>
    <w:rPr>
      <w:rFonts w:ascii="Arial" w:hAnsi="Arial" w:cs="Arial" w:eastAsia="Arial"/>
      <w:sz w:val="34"/>
    </w:rPr>
    <w:pPr>
      <w:keepLines/>
      <w:keepNext/>
      <w:spacing w:after="200" w:before="360"/>
      <w:outlineLvl w:val="1"/>
    </w:pPr>
  </w:style>
  <w:style w:type="paragraph" w:styleId="1057">
    <w:name w:val="Heading 3"/>
    <w:basedOn w:val="1054"/>
    <w:next w:val="1054"/>
    <w:qFormat/>
    <w:uiPriority w:val="9"/>
    <w:unhideWhenUsed/>
    <w:rPr>
      <w:rFonts w:ascii="Arial" w:hAnsi="Arial" w:cs="Arial" w:eastAsia="Arial"/>
      <w:sz w:val="30"/>
      <w:szCs w:val="30"/>
    </w:rPr>
    <w:pPr>
      <w:keepLines/>
      <w:keepNext/>
      <w:spacing w:after="200" w:before="320"/>
      <w:outlineLvl w:val="2"/>
    </w:pPr>
  </w:style>
  <w:style w:type="paragraph" w:styleId="1058">
    <w:name w:val="Heading 4"/>
    <w:basedOn w:val="1054"/>
    <w:next w:val="1054"/>
    <w:qFormat/>
    <w:uiPriority w:val="9"/>
    <w:unhideWhenUsed/>
    <w:rPr>
      <w:rFonts w:ascii="Arial" w:hAnsi="Arial" w:cs="Arial" w:eastAsia="Arial"/>
      <w:b/>
      <w:bCs/>
      <w:sz w:val="26"/>
      <w:szCs w:val="26"/>
    </w:rPr>
    <w:pPr>
      <w:keepLines/>
      <w:keepNext/>
      <w:spacing w:after="200" w:before="320"/>
      <w:outlineLvl w:val="3"/>
    </w:pPr>
  </w:style>
  <w:style w:type="paragraph" w:styleId="1059">
    <w:name w:val="Heading 5"/>
    <w:basedOn w:val="1054"/>
    <w:next w:val="1054"/>
    <w:qFormat/>
    <w:uiPriority w:val="9"/>
    <w:unhideWhenUsed/>
    <w:rPr>
      <w:rFonts w:ascii="Arial" w:hAnsi="Arial" w:cs="Arial" w:eastAsia="Arial"/>
      <w:b/>
      <w:bCs/>
      <w:sz w:val="24"/>
      <w:szCs w:val="24"/>
    </w:rPr>
    <w:pPr>
      <w:keepLines/>
      <w:keepNext/>
      <w:spacing w:after="200" w:before="320"/>
      <w:outlineLvl w:val="4"/>
    </w:pPr>
  </w:style>
  <w:style w:type="paragraph" w:styleId="1060">
    <w:name w:val="Heading 6"/>
    <w:basedOn w:val="1054"/>
    <w:next w:val="1054"/>
    <w:qFormat/>
    <w:uiPriority w:val="9"/>
    <w:unhideWhenUsed/>
    <w:rPr>
      <w:rFonts w:ascii="Arial" w:hAnsi="Arial" w:cs="Arial" w:eastAsia="Arial"/>
      <w:b/>
      <w:bCs/>
    </w:rPr>
    <w:pPr>
      <w:keepLines/>
      <w:keepNext/>
      <w:spacing w:after="200" w:before="320"/>
      <w:outlineLvl w:val="5"/>
    </w:pPr>
  </w:style>
  <w:style w:type="paragraph" w:styleId="1061">
    <w:name w:val="Heading 7"/>
    <w:basedOn w:val="1054"/>
    <w:next w:val="1054"/>
    <w:qFormat/>
    <w:uiPriority w:val="9"/>
    <w:unhideWhenUsed/>
    <w:rPr>
      <w:rFonts w:ascii="Arial" w:hAnsi="Arial" w:cs="Arial" w:eastAsia="Arial"/>
      <w:b/>
      <w:bCs/>
      <w:i/>
      <w:iCs/>
    </w:rPr>
    <w:pPr>
      <w:keepLines/>
      <w:keepNext/>
      <w:spacing w:after="200" w:before="320"/>
      <w:outlineLvl w:val="6"/>
    </w:pPr>
  </w:style>
  <w:style w:type="paragraph" w:styleId="1062">
    <w:name w:val="Heading 8"/>
    <w:basedOn w:val="1054"/>
    <w:next w:val="1054"/>
    <w:qFormat/>
    <w:uiPriority w:val="9"/>
    <w:unhideWhenUsed/>
    <w:rPr>
      <w:rFonts w:ascii="Arial" w:hAnsi="Arial" w:cs="Arial" w:eastAsia="Arial"/>
      <w:i/>
      <w:iCs/>
    </w:rPr>
    <w:pPr>
      <w:keepLines/>
      <w:keepNext/>
      <w:spacing w:after="200" w:before="320"/>
      <w:outlineLvl w:val="7"/>
    </w:pPr>
  </w:style>
  <w:style w:type="paragraph" w:styleId="1063">
    <w:name w:val="Heading 9"/>
    <w:basedOn w:val="1054"/>
    <w:next w:val="1054"/>
    <w:qFormat/>
    <w:uiPriority w:val="9"/>
    <w:unhideWhenUsed/>
    <w:rPr>
      <w:rFonts w:ascii="Arial" w:hAnsi="Arial" w:cs="Arial" w:eastAsia="Arial"/>
      <w:i/>
      <w:iCs/>
      <w:sz w:val="21"/>
      <w:szCs w:val="21"/>
    </w:rPr>
    <w:pPr>
      <w:keepLines/>
      <w:keepNext/>
      <w:spacing w:after="200" w:before="320"/>
      <w:outlineLvl w:val="8"/>
    </w:pPr>
  </w:style>
  <w:style w:type="character" w:styleId="1064">
    <w:name w:val="Интернет-ссылка"/>
    <w:uiPriority w:val="99"/>
    <w:unhideWhenUsed/>
    <w:rPr>
      <w:color w:val="0563C1" w:themeColor="hyperlink"/>
      <w:u w:val="single"/>
    </w:rPr>
  </w:style>
  <w:style w:type="character" w:styleId="1065">
    <w:name w:val="Привязка сноски"/>
    <w:rPr>
      <w:vertAlign w:val="superscript"/>
    </w:rPr>
  </w:style>
  <w:style w:type="character" w:styleId="1066">
    <w:name w:val="Footnote Characters"/>
    <w:basedOn w:val="1069"/>
    <w:qFormat/>
    <w:uiPriority w:val="99"/>
    <w:unhideWhenUsed/>
    <w:rPr>
      <w:vertAlign w:val="superscript"/>
    </w:rPr>
  </w:style>
  <w:style w:type="character" w:styleId="1067">
    <w:name w:val="Привязка концевой сноски"/>
    <w:rPr>
      <w:vertAlign w:val="superscript"/>
    </w:rPr>
  </w:style>
  <w:style w:type="character" w:styleId="1068">
    <w:name w:val="Endnote Characters"/>
    <w:basedOn w:val="1069"/>
    <w:qFormat/>
    <w:uiPriority w:val="99"/>
    <w:semiHidden/>
    <w:unhideWhenUsed/>
    <w:rPr>
      <w:vertAlign w:val="superscript"/>
    </w:rPr>
  </w:style>
  <w:style w:type="character" w:styleId="1069" w:default="1">
    <w:name w:val="Default Paragraph Font"/>
    <w:qFormat/>
    <w:uiPriority w:val="1"/>
    <w:semiHidden/>
    <w:unhideWhenUsed/>
  </w:style>
  <w:style w:type="character" w:styleId="1070" w:customStyle="1">
    <w:name w:val="Heading 1 Char"/>
    <w:basedOn w:val="1069"/>
    <w:qFormat/>
    <w:uiPriority w:val="9"/>
    <w:rPr>
      <w:rFonts w:ascii="Arial" w:hAnsi="Arial" w:cs="Arial" w:eastAsia="Arial"/>
      <w:sz w:val="40"/>
      <w:szCs w:val="40"/>
    </w:rPr>
  </w:style>
  <w:style w:type="character" w:styleId="1071" w:customStyle="1">
    <w:name w:val="Heading 2 Char"/>
    <w:basedOn w:val="1069"/>
    <w:qFormat/>
    <w:uiPriority w:val="9"/>
    <w:rPr>
      <w:rFonts w:ascii="Arial" w:hAnsi="Arial" w:cs="Arial" w:eastAsia="Arial"/>
      <w:sz w:val="34"/>
    </w:rPr>
  </w:style>
  <w:style w:type="character" w:styleId="1072" w:customStyle="1">
    <w:name w:val="Heading 3 Char"/>
    <w:basedOn w:val="1069"/>
    <w:qFormat/>
    <w:uiPriority w:val="9"/>
    <w:rPr>
      <w:rFonts w:ascii="Arial" w:hAnsi="Arial" w:cs="Arial" w:eastAsia="Arial"/>
      <w:sz w:val="30"/>
      <w:szCs w:val="30"/>
    </w:rPr>
  </w:style>
  <w:style w:type="character" w:styleId="1073" w:customStyle="1">
    <w:name w:val="Heading 4 Char"/>
    <w:basedOn w:val="1069"/>
    <w:qFormat/>
    <w:uiPriority w:val="9"/>
    <w:rPr>
      <w:rFonts w:ascii="Arial" w:hAnsi="Arial" w:cs="Arial" w:eastAsia="Arial"/>
      <w:b/>
      <w:bCs/>
      <w:sz w:val="26"/>
      <w:szCs w:val="26"/>
    </w:rPr>
  </w:style>
  <w:style w:type="character" w:styleId="1074" w:customStyle="1">
    <w:name w:val="Heading 5 Char"/>
    <w:basedOn w:val="1069"/>
    <w:qFormat/>
    <w:uiPriority w:val="9"/>
    <w:rPr>
      <w:rFonts w:ascii="Arial" w:hAnsi="Arial" w:cs="Arial" w:eastAsia="Arial"/>
      <w:b/>
      <w:bCs/>
      <w:sz w:val="24"/>
      <w:szCs w:val="24"/>
    </w:rPr>
  </w:style>
  <w:style w:type="character" w:styleId="1075" w:customStyle="1">
    <w:name w:val="Heading 6 Char"/>
    <w:basedOn w:val="1069"/>
    <w:qFormat/>
    <w:uiPriority w:val="9"/>
    <w:rPr>
      <w:rFonts w:ascii="Arial" w:hAnsi="Arial" w:cs="Arial" w:eastAsia="Arial"/>
      <w:b/>
      <w:bCs/>
      <w:sz w:val="22"/>
      <w:szCs w:val="22"/>
    </w:rPr>
  </w:style>
  <w:style w:type="character" w:styleId="1076" w:customStyle="1">
    <w:name w:val="Heading 7 Char"/>
    <w:basedOn w:val="1069"/>
    <w:qFormat/>
    <w:uiPriority w:val="9"/>
    <w:rPr>
      <w:rFonts w:ascii="Arial" w:hAnsi="Arial" w:cs="Arial" w:eastAsia="Arial"/>
      <w:b/>
      <w:bCs/>
      <w:i/>
      <w:iCs/>
      <w:sz w:val="22"/>
      <w:szCs w:val="22"/>
    </w:rPr>
  </w:style>
  <w:style w:type="character" w:styleId="1077" w:customStyle="1">
    <w:name w:val="Heading 8 Char"/>
    <w:basedOn w:val="1069"/>
    <w:qFormat/>
    <w:uiPriority w:val="9"/>
    <w:rPr>
      <w:rFonts w:ascii="Arial" w:hAnsi="Arial" w:cs="Arial" w:eastAsia="Arial"/>
      <w:i/>
      <w:iCs/>
      <w:sz w:val="22"/>
      <w:szCs w:val="22"/>
    </w:rPr>
  </w:style>
  <w:style w:type="character" w:styleId="1078" w:customStyle="1">
    <w:name w:val="Heading 9 Char"/>
    <w:basedOn w:val="1069"/>
    <w:qFormat/>
    <w:uiPriority w:val="9"/>
    <w:rPr>
      <w:rFonts w:ascii="Arial" w:hAnsi="Arial" w:cs="Arial" w:eastAsia="Arial"/>
      <w:i/>
      <w:iCs/>
      <w:sz w:val="21"/>
      <w:szCs w:val="21"/>
    </w:rPr>
  </w:style>
  <w:style w:type="character" w:styleId="1079" w:customStyle="1">
    <w:name w:val="Title Char"/>
    <w:basedOn w:val="1069"/>
    <w:qFormat/>
    <w:uiPriority w:val="10"/>
    <w:rPr>
      <w:sz w:val="48"/>
      <w:szCs w:val="48"/>
    </w:rPr>
  </w:style>
  <w:style w:type="character" w:styleId="1080" w:customStyle="1">
    <w:name w:val="Subtitle Char"/>
    <w:basedOn w:val="1069"/>
    <w:qFormat/>
    <w:uiPriority w:val="11"/>
    <w:rPr>
      <w:sz w:val="24"/>
      <w:szCs w:val="24"/>
    </w:rPr>
  </w:style>
  <w:style w:type="character" w:styleId="1081" w:customStyle="1">
    <w:name w:val="Quote Char"/>
    <w:qFormat/>
    <w:uiPriority w:val="29"/>
    <w:rPr>
      <w:i/>
    </w:rPr>
  </w:style>
  <w:style w:type="character" w:styleId="1082" w:customStyle="1">
    <w:name w:val="Intense Quote Char"/>
    <w:qFormat/>
    <w:uiPriority w:val="30"/>
    <w:rPr>
      <w:i/>
    </w:rPr>
  </w:style>
  <w:style w:type="character" w:styleId="1083" w:customStyle="1">
    <w:name w:val="Header Char"/>
    <w:basedOn w:val="1069"/>
    <w:qFormat/>
    <w:uiPriority w:val="99"/>
  </w:style>
  <w:style w:type="character" w:styleId="1084" w:customStyle="1">
    <w:name w:val="Footer Char"/>
    <w:basedOn w:val="1069"/>
    <w:qFormat/>
    <w:uiPriority w:val="99"/>
  </w:style>
  <w:style w:type="character" w:styleId="1085" w:customStyle="1">
    <w:name w:val="Footnote Text Char"/>
    <w:qFormat/>
    <w:uiPriority w:val="99"/>
    <w:rPr>
      <w:sz w:val="18"/>
    </w:rPr>
  </w:style>
  <w:style w:type="character" w:styleId="1086" w:customStyle="1">
    <w:name w:val="Endnote Text Char"/>
    <w:qFormat/>
    <w:uiPriority w:val="99"/>
    <w:rPr>
      <w:sz w:val="20"/>
    </w:rPr>
  </w:style>
  <w:style w:type="character" w:styleId="1087" w:customStyle="1">
    <w:name w:val="Caption Char"/>
    <w:qFormat/>
    <w:uiPriority w:val="99"/>
  </w:style>
  <w:style w:type="character" w:styleId="1088" w:customStyle="1">
    <w:name w:val="Текст концевой сноски Знак"/>
    <w:qFormat/>
    <w:uiPriority w:val="99"/>
    <w:rPr>
      <w:sz w:val="20"/>
    </w:rPr>
  </w:style>
  <w:style w:type="character" w:styleId="1089" w:customStyle="1">
    <w:name w:val="Заголовок 1 Знак"/>
    <w:basedOn w:val="1069"/>
    <w:qFormat/>
    <w:uiPriority w:val="9"/>
    <w:rPr>
      <w:rFonts w:ascii="Arial" w:hAnsi="Arial" w:cs="Arial" w:eastAsia="Arial"/>
      <w:sz w:val="40"/>
      <w:szCs w:val="40"/>
    </w:rPr>
  </w:style>
  <w:style w:type="character" w:styleId="1090" w:customStyle="1">
    <w:name w:val="Заголовок 2 Знак"/>
    <w:basedOn w:val="1069"/>
    <w:qFormat/>
    <w:uiPriority w:val="9"/>
    <w:rPr>
      <w:rFonts w:ascii="Arial" w:hAnsi="Arial" w:cs="Arial" w:eastAsia="Arial"/>
      <w:sz w:val="34"/>
    </w:rPr>
  </w:style>
  <w:style w:type="character" w:styleId="1091" w:customStyle="1">
    <w:name w:val="Заголовок 3 Знак"/>
    <w:basedOn w:val="1069"/>
    <w:qFormat/>
    <w:uiPriority w:val="9"/>
    <w:rPr>
      <w:rFonts w:ascii="Arial" w:hAnsi="Arial" w:cs="Arial" w:eastAsia="Arial"/>
      <w:sz w:val="30"/>
      <w:szCs w:val="30"/>
    </w:rPr>
  </w:style>
  <w:style w:type="character" w:styleId="1092" w:customStyle="1">
    <w:name w:val="Заголовок 4 Знак"/>
    <w:basedOn w:val="1069"/>
    <w:qFormat/>
    <w:uiPriority w:val="9"/>
    <w:rPr>
      <w:rFonts w:ascii="Arial" w:hAnsi="Arial" w:cs="Arial" w:eastAsia="Arial"/>
      <w:b/>
      <w:bCs/>
      <w:sz w:val="26"/>
      <w:szCs w:val="26"/>
    </w:rPr>
  </w:style>
  <w:style w:type="character" w:styleId="1093" w:customStyle="1">
    <w:name w:val="Заголовок 5 Знак"/>
    <w:basedOn w:val="1069"/>
    <w:qFormat/>
    <w:uiPriority w:val="9"/>
    <w:rPr>
      <w:rFonts w:ascii="Arial" w:hAnsi="Arial" w:cs="Arial" w:eastAsia="Arial"/>
      <w:b/>
      <w:bCs/>
      <w:sz w:val="24"/>
      <w:szCs w:val="24"/>
    </w:rPr>
  </w:style>
  <w:style w:type="character" w:styleId="1094" w:customStyle="1">
    <w:name w:val="Заголовок 6 Знак"/>
    <w:basedOn w:val="1069"/>
    <w:qFormat/>
    <w:uiPriority w:val="9"/>
    <w:rPr>
      <w:rFonts w:ascii="Arial" w:hAnsi="Arial" w:cs="Arial" w:eastAsia="Arial"/>
      <w:b/>
      <w:bCs/>
      <w:sz w:val="22"/>
      <w:szCs w:val="22"/>
    </w:rPr>
  </w:style>
  <w:style w:type="character" w:styleId="1095" w:customStyle="1">
    <w:name w:val="Заголовок 7 Знак"/>
    <w:basedOn w:val="1069"/>
    <w:qFormat/>
    <w:uiPriority w:val="9"/>
    <w:rPr>
      <w:rFonts w:ascii="Arial" w:hAnsi="Arial" w:cs="Arial" w:eastAsia="Arial"/>
      <w:b/>
      <w:bCs/>
      <w:i/>
      <w:iCs/>
      <w:sz w:val="22"/>
      <w:szCs w:val="22"/>
    </w:rPr>
  </w:style>
  <w:style w:type="character" w:styleId="1096" w:customStyle="1">
    <w:name w:val="Заголовок 8 Знак"/>
    <w:basedOn w:val="1069"/>
    <w:qFormat/>
    <w:uiPriority w:val="9"/>
    <w:rPr>
      <w:rFonts w:ascii="Arial" w:hAnsi="Arial" w:cs="Arial" w:eastAsia="Arial"/>
      <w:i/>
      <w:iCs/>
      <w:sz w:val="22"/>
      <w:szCs w:val="22"/>
    </w:rPr>
  </w:style>
  <w:style w:type="character" w:styleId="1097" w:customStyle="1">
    <w:name w:val="Заголовок 9 Знак"/>
    <w:basedOn w:val="1069"/>
    <w:qFormat/>
    <w:uiPriority w:val="9"/>
    <w:rPr>
      <w:rFonts w:ascii="Arial" w:hAnsi="Arial" w:cs="Arial" w:eastAsia="Arial"/>
      <w:i/>
      <w:iCs/>
      <w:sz w:val="21"/>
      <w:szCs w:val="21"/>
    </w:rPr>
  </w:style>
  <w:style w:type="character" w:styleId="1098" w:customStyle="1">
    <w:name w:val="Заголовок Знак"/>
    <w:basedOn w:val="1069"/>
    <w:qFormat/>
    <w:uiPriority w:val="10"/>
    <w:rPr>
      <w:sz w:val="48"/>
      <w:szCs w:val="48"/>
    </w:rPr>
  </w:style>
  <w:style w:type="character" w:styleId="1099" w:customStyle="1">
    <w:name w:val="Подзаголовок Знак"/>
    <w:basedOn w:val="1069"/>
    <w:qFormat/>
    <w:uiPriority w:val="11"/>
    <w:rPr>
      <w:sz w:val="24"/>
      <w:szCs w:val="24"/>
    </w:rPr>
  </w:style>
  <w:style w:type="character" w:styleId="1100" w:customStyle="1">
    <w:name w:val="Цитата 2 Знак"/>
    <w:qFormat/>
    <w:uiPriority w:val="29"/>
    <w:rPr>
      <w:i/>
    </w:rPr>
  </w:style>
  <w:style w:type="character" w:styleId="1101" w:customStyle="1">
    <w:name w:val="Выделенная цитата Знак"/>
    <w:qFormat/>
    <w:uiPriority w:val="30"/>
    <w:rPr>
      <w:i/>
    </w:rPr>
  </w:style>
  <w:style w:type="character" w:styleId="1102" w:customStyle="1">
    <w:name w:val="Верхний колонтитул Знак"/>
    <w:basedOn w:val="1069"/>
    <w:qFormat/>
    <w:uiPriority w:val="99"/>
  </w:style>
  <w:style w:type="character" w:styleId="1103" w:customStyle="1">
    <w:name w:val="Нижний колонтитул Знак"/>
    <w:basedOn w:val="1069"/>
    <w:qFormat/>
    <w:uiPriority w:val="99"/>
  </w:style>
  <w:style w:type="character" w:styleId="1104" w:customStyle="1">
    <w:name w:val="Текст сноски Знак"/>
    <w:qFormat/>
    <w:uiPriority w:val="99"/>
    <w:rPr>
      <w:sz w:val="18"/>
    </w:rPr>
  </w:style>
  <w:style w:type="character" w:styleId="1105" w:customStyle="1">
    <w:name w:val="c4"/>
    <w:qFormat/>
  </w:style>
  <w:style w:type="character" w:styleId="1106">
    <w:name w:val="Символ сноски"/>
    <w:qFormat/>
  </w:style>
  <w:style w:type="character" w:styleId="1107">
    <w:name w:val="Символ концевой сноски"/>
    <w:qFormat/>
  </w:style>
  <w:style w:type="paragraph" w:styleId="1108">
    <w:name w:val="Заголовок"/>
    <w:basedOn w:val="1054"/>
    <w:next w:val="1109"/>
    <w:qFormat/>
    <w:rPr>
      <w:rFonts w:ascii="Liberation Sans" w:hAnsi="Liberation Sans" w:cs="Lohit Devanagari" w:eastAsia="Noto Sans CJK SC"/>
      <w:sz w:val="28"/>
      <w:szCs w:val="28"/>
    </w:rPr>
    <w:pPr>
      <w:keepNext/>
      <w:spacing w:after="120" w:before="240"/>
    </w:pPr>
  </w:style>
  <w:style w:type="paragraph" w:styleId="1109">
    <w:name w:val="Body Text"/>
    <w:basedOn w:val="1054"/>
    <w:pPr>
      <w:spacing w:lineRule="auto" w:line="276" w:after="140" w:before="0"/>
    </w:pPr>
  </w:style>
  <w:style w:type="paragraph" w:styleId="1110">
    <w:name w:val="List"/>
    <w:basedOn w:val="1109"/>
    <w:rPr>
      <w:rFonts w:cs="Lohit Devanagari"/>
    </w:rPr>
  </w:style>
  <w:style w:type="paragraph" w:styleId="1111">
    <w:name w:val="Caption"/>
    <w:basedOn w:val="1054"/>
    <w:next w:val="1054"/>
    <w:qFormat/>
    <w:uiPriority w:val="35"/>
    <w:semiHidden/>
    <w:unhideWhenUsed/>
    <w:rPr>
      <w:b/>
      <w:bCs/>
      <w:color w:val="4472C4" w:themeColor="accent1"/>
      <w:sz w:val="18"/>
      <w:szCs w:val="18"/>
    </w:rPr>
    <w:pPr>
      <w:spacing w:lineRule="auto" w:line="276"/>
    </w:pPr>
  </w:style>
  <w:style w:type="paragraph" w:styleId="1112">
    <w:name w:val="Указатель"/>
    <w:basedOn w:val="1054"/>
    <w:qFormat/>
    <w:rPr>
      <w:rFonts w:cs="Lohit Devanagari"/>
    </w:rPr>
    <w:pPr>
      <w:suppressLineNumbers/>
    </w:pPr>
  </w:style>
  <w:style w:type="paragraph" w:styleId="1113">
    <w:name w:val="table of figures"/>
    <w:basedOn w:val="1054"/>
    <w:next w:val="1054"/>
    <w:qFormat/>
    <w:uiPriority w:val="99"/>
    <w:unhideWhenUsed/>
    <w:pPr>
      <w:spacing w:after="0" w:afterAutospacing="0" w:before="0"/>
    </w:pPr>
  </w:style>
  <w:style w:type="paragraph" w:styleId="1114">
    <w:name w:val="endnote text"/>
    <w:basedOn w:val="1054"/>
    <w:uiPriority w:val="99"/>
    <w:semiHidden/>
    <w:unhideWhenUsed/>
    <w:rPr>
      <w:sz w:val="20"/>
    </w:rPr>
    <w:pPr>
      <w:spacing w:lineRule="auto" w:line="240" w:after="0" w:before="0"/>
    </w:pPr>
  </w:style>
  <w:style w:type="paragraph" w:styleId="1115">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16">
    <w:name w:val="Title"/>
    <w:basedOn w:val="1054"/>
    <w:next w:val="1054"/>
    <w:qFormat/>
    <w:uiPriority w:val="10"/>
    <w:rPr>
      <w:sz w:val="48"/>
      <w:szCs w:val="48"/>
    </w:rPr>
    <w:pPr>
      <w:contextualSpacing w:val="true"/>
      <w:spacing w:after="200" w:before="300"/>
    </w:pPr>
  </w:style>
  <w:style w:type="paragraph" w:styleId="1117">
    <w:name w:val="Subtitle"/>
    <w:basedOn w:val="1054"/>
    <w:next w:val="1054"/>
    <w:qFormat/>
    <w:uiPriority w:val="11"/>
    <w:rPr>
      <w:sz w:val="24"/>
      <w:szCs w:val="24"/>
    </w:rPr>
    <w:pPr>
      <w:spacing w:after="200" w:before="200"/>
    </w:pPr>
  </w:style>
  <w:style w:type="paragraph" w:styleId="1118">
    <w:name w:val="Quote"/>
    <w:basedOn w:val="1054"/>
    <w:next w:val="1054"/>
    <w:qFormat/>
    <w:uiPriority w:val="29"/>
    <w:rPr>
      <w:i/>
    </w:rPr>
    <w:pPr>
      <w:ind w:left="720" w:right="720" w:firstLine="0"/>
    </w:pPr>
  </w:style>
  <w:style w:type="paragraph" w:styleId="1119">
    <w:name w:val="Intense Quote"/>
    <w:basedOn w:val="1054"/>
    <w:next w:val="1054"/>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20">
    <w:name w:val="Колонтитул"/>
    <w:basedOn w:val="1054"/>
    <w:qFormat/>
  </w:style>
  <w:style w:type="paragraph" w:styleId="1121">
    <w:name w:val="Header"/>
    <w:basedOn w:val="1054"/>
    <w:uiPriority w:val="99"/>
    <w:unhideWhenUsed/>
    <w:pPr>
      <w:spacing w:lineRule="auto" w:line="240" w:after="0" w:before="0"/>
      <w:tabs>
        <w:tab w:val="clear" w:pos="708" w:leader="none"/>
        <w:tab w:val="center" w:pos="7143" w:leader="none"/>
        <w:tab w:val="right" w:pos="14287" w:leader="none"/>
      </w:tabs>
    </w:pPr>
  </w:style>
  <w:style w:type="paragraph" w:styleId="1122">
    <w:name w:val="Footer"/>
    <w:basedOn w:val="1054"/>
    <w:uiPriority w:val="99"/>
    <w:unhideWhenUsed/>
    <w:pPr>
      <w:spacing w:lineRule="auto" w:line="240" w:after="0" w:before="0"/>
      <w:tabs>
        <w:tab w:val="clear" w:pos="708" w:leader="none"/>
        <w:tab w:val="center" w:pos="7143" w:leader="none"/>
        <w:tab w:val="right" w:pos="14287" w:leader="none"/>
      </w:tabs>
    </w:pPr>
  </w:style>
  <w:style w:type="paragraph" w:styleId="1123">
    <w:name w:val="footnote text"/>
    <w:basedOn w:val="1054"/>
    <w:uiPriority w:val="99"/>
    <w:semiHidden/>
    <w:unhideWhenUsed/>
    <w:rPr>
      <w:sz w:val="18"/>
    </w:rPr>
    <w:pPr>
      <w:spacing w:lineRule="auto" w:line="240" w:after="40" w:before="0"/>
    </w:pPr>
  </w:style>
  <w:style w:type="paragraph" w:styleId="1124">
    <w:name w:val="toc 1"/>
    <w:basedOn w:val="1054"/>
    <w:next w:val="1054"/>
    <w:uiPriority w:val="39"/>
    <w:unhideWhenUsed/>
    <w:pPr>
      <w:spacing w:after="57" w:before="0"/>
    </w:pPr>
  </w:style>
  <w:style w:type="paragraph" w:styleId="1125">
    <w:name w:val="toc 2"/>
    <w:basedOn w:val="1054"/>
    <w:next w:val="1054"/>
    <w:uiPriority w:val="39"/>
    <w:unhideWhenUsed/>
    <w:pPr>
      <w:ind w:left="283" w:firstLine="0"/>
      <w:spacing w:after="57" w:before="0"/>
    </w:pPr>
  </w:style>
  <w:style w:type="paragraph" w:styleId="1126">
    <w:name w:val="toc 3"/>
    <w:basedOn w:val="1054"/>
    <w:next w:val="1054"/>
    <w:uiPriority w:val="39"/>
    <w:unhideWhenUsed/>
    <w:pPr>
      <w:ind w:left="567" w:firstLine="0"/>
      <w:spacing w:after="57" w:before="0"/>
    </w:pPr>
  </w:style>
  <w:style w:type="paragraph" w:styleId="1127">
    <w:name w:val="toc 4"/>
    <w:basedOn w:val="1054"/>
    <w:next w:val="1054"/>
    <w:uiPriority w:val="39"/>
    <w:unhideWhenUsed/>
    <w:pPr>
      <w:ind w:left="850" w:firstLine="0"/>
      <w:spacing w:after="57" w:before="0"/>
    </w:pPr>
  </w:style>
  <w:style w:type="paragraph" w:styleId="1128">
    <w:name w:val="toc 5"/>
    <w:basedOn w:val="1054"/>
    <w:next w:val="1054"/>
    <w:uiPriority w:val="39"/>
    <w:unhideWhenUsed/>
    <w:pPr>
      <w:ind w:left="1134" w:firstLine="0"/>
      <w:spacing w:after="57" w:before="0"/>
    </w:pPr>
  </w:style>
  <w:style w:type="paragraph" w:styleId="1129">
    <w:name w:val="toc 6"/>
    <w:basedOn w:val="1054"/>
    <w:next w:val="1054"/>
    <w:uiPriority w:val="39"/>
    <w:unhideWhenUsed/>
    <w:pPr>
      <w:ind w:left="1417" w:firstLine="0"/>
      <w:spacing w:after="57" w:before="0"/>
    </w:pPr>
  </w:style>
  <w:style w:type="paragraph" w:styleId="1130">
    <w:name w:val="toc 7"/>
    <w:basedOn w:val="1054"/>
    <w:next w:val="1054"/>
    <w:uiPriority w:val="39"/>
    <w:unhideWhenUsed/>
    <w:pPr>
      <w:ind w:left="1701" w:firstLine="0"/>
      <w:spacing w:after="57" w:before="0"/>
    </w:pPr>
  </w:style>
  <w:style w:type="paragraph" w:styleId="1131">
    <w:name w:val="toc 8"/>
    <w:basedOn w:val="1054"/>
    <w:next w:val="1054"/>
    <w:uiPriority w:val="39"/>
    <w:unhideWhenUsed/>
    <w:pPr>
      <w:ind w:left="1984" w:firstLine="0"/>
      <w:spacing w:after="57" w:before="0"/>
    </w:pPr>
  </w:style>
  <w:style w:type="paragraph" w:styleId="1132">
    <w:name w:val="toc 9"/>
    <w:basedOn w:val="1054"/>
    <w:next w:val="1054"/>
    <w:uiPriority w:val="39"/>
    <w:unhideWhenUsed/>
    <w:pPr>
      <w:ind w:left="2268" w:firstLine="0"/>
      <w:spacing w:after="57" w:before="0"/>
    </w:pPr>
  </w:style>
  <w:style w:type="paragraph" w:styleId="1133">
    <w:name w:val="Index Heading"/>
    <w:basedOn w:val="1108"/>
  </w:style>
  <w:style w:type="paragraph" w:styleId="1134">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35">
    <w:name w:val="List Paragraph"/>
    <w:basedOn w:val="1054"/>
    <w:qFormat/>
    <w:uiPriority w:val="34"/>
    <w:pPr>
      <w:contextualSpacing w:val="true"/>
      <w:ind w:left="720" w:firstLine="0"/>
      <w:spacing w:after="160" w:before="0"/>
    </w:pPr>
  </w:style>
  <w:style w:type="paragraph" w:styleId="1136"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7" w:default="1">
    <w:name w:val="No List"/>
    <w:qFormat/>
    <w:uiPriority w:val="99"/>
    <w:semiHidden/>
    <w:unhideWhenUsed/>
  </w:style>
  <w:style w:type="table" w:styleId="1138" w:default="1">
    <w:name w:val="Normal Table"/>
    <w:uiPriority w:val="99"/>
    <w:semiHidden/>
    <w:unhideWhenUsed/>
    <w:tblPr>
      <w:tblCellMar>
        <w:left w:w="108" w:type="dxa"/>
        <w:top w:w="0" w:type="dxa"/>
        <w:right w:w="108" w:type="dxa"/>
        <w:bottom w:w="0" w:type="dxa"/>
      </w:tblCellMar>
    </w:tblPr>
  </w:style>
  <w:style w:type="table" w:styleId="1139">
    <w:name w:val="Table Grid"/>
    <w:basedOn w:val="1138"/>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40" w:customStyle="1">
    <w:name w:val="Table Grid Light"/>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41">
    <w:name w:val="Plain Table 1"/>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42">
    <w:name w:val="Plain Table 2"/>
    <w:basedOn w:val="1138"/>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43">
    <w:name w:val="Plain Table 3"/>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44">
    <w:name w:val="Plain Table 4"/>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45">
    <w:name w:val="Plain Table 5"/>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46">
    <w:name w:val="Grid Table 1 Light"/>
    <w:basedOn w:val="1138"/>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7" w:customStyle="1">
    <w:name w:val="Grid Table 1 Light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8" w:customStyle="1">
    <w:name w:val="Grid Table 1 Light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9" w:customStyle="1">
    <w:name w:val="Grid Table 1 Light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50" w:customStyle="1">
    <w:name w:val="Grid Table 1 Light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51" w:customStyle="1">
    <w:name w:val="Grid Table 1 Light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52" w:customStyle="1">
    <w:name w:val="Grid Table 1 Light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53">
    <w:name w:val="Grid Table 2"/>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54" w:customStyle="1">
    <w:name w:val="Grid Table 2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55" w:customStyle="1">
    <w:name w:val="Grid Table 2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56" w:customStyle="1">
    <w:name w:val="Grid Table 2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7" w:customStyle="1">
    <w:name w:val="Grid Table 2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8" w:customStyle="1">
    <w:name w:val="Grid Table 2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9" w:customStyle="1">
    <w:name w:val="Grid Table 2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60">
    <w:name w:val="Grid Table 3"/>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1" w:customStyle="1">
    <w:name w:val="Grid Table 3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2" w:customStyle="1">
    <w:name w:val="Grid Table 3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3" w:customStyle="1">
    <w:name w:val="Grid Table 3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4" w:customStyle="1">
    <w:name w:val="Grid Table 3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5" w:customStyle="1">
    <w:name w:val="Grid Table 3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6" w:customStyle="1">
    <w:name w:val="Grid Table 3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7">
    <w:name w:val="Grid Table 4"/>
    <w:basedOn w:val="1138"/>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8" w:customStyle="1">
    <w:name w:val="Grid Table 4 - Accent 1"/>
    <w:basedOn w:val="1138"/>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9" w:customStyle="1">
    <w:name w:val="Grid Table 4 - Accent 2"/>
    <w:basedOn w:val="1138"/>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70" w:customStyle="1">
    <w:name w:val="Grid Table 4 - Accent 3"/>
    <w:basedOn w:val="1138"/>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71" w:customStyle="1">
    <w:name w:val="Grid Table 4 - Accent 4"/>
    <w:basedOn w:val="1138"/>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72" w:customStyle="1">
    <w:name w:val="Grid Table 4 - Accent 5"/>
    <w:basedOn w:val="1138"/>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73" w:customStyle="1">
    <w:name w:val="Grid Table 4 - Accent 6"/>
    <w:basedOn w:val="1138"/>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74">
    <w:name w:val="Grid Table 5 Dark"/>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75" w:customStyle="1">
    <w:name w:val="Grid Table 5 Dark- Accent 1"/>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76" w:customStyle="1">
    <w:name w:val="Grid Table 5 Dark - Accent 2"/>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7" w:customStyle="1">
    <w:name w:val="Grid Table 5 Dark - Accent 3"/>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8" w:customStyle="1">
    <w:name w:val="Grid Table 5 Dark- Accent 4"/>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9" w:customStyle="1">
    <w:name w:val="Grid Table 5 Dark - Accent 5"/>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80" w:customStyle="1">
    <w:name w:val="Grid Table 5 Dark - Accent 6"/>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81">
    <w:name w:val="Grid Table 6 Colorful"/>
    <w:basedOn w:val="1138"/>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82" w:customStyle="1">
    <w:name w:val="Grid Table 6 Colorful - Accent 1"/>
    <w:basedOn w:val="1138"/>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83" w:customStyle="1">
    <w:name w:val="Grid Table 6 Colorful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84" w:customStyle="1">
    <w:name w:val="Grid Table 6 Colorful - Accent 3"/>
    <w:basedOn w:val="1138"/>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85" w:customStyle="1">
    <w:name w:val="Grid Table 6 Colorful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86" w:customStyle="1">
    <w:name w:val="Grid Table 6 Colorful - Accent 5"/>
    <w:basedOn w:val="1138"/>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7" w:customStyle="1">
    <w:name w:val="Grid Table 6 Colorful - Accent 6"/>
    <w:basedOn w:val="1138"/>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8">
    <w:name w:val="Grid Table 7 Colorful"/>
    <w:basedOn w:val="1138"/>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9" w:customStyle="1">
    <w:name w:val="Grid Table 7 Colorful - Accent 1"/>
    <w:basedOn w:val="1138"/>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90" w:customStyle="1">
    <w:name w:val="Grid Table 7 Colorful - Accent 2"/>
    <w:basedOn w:val="1138"/>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91" w:customStyle="1">
    <w:name w:val="Grid Table 7 Colorful - Accent 3"/>
    <w:basedOn w:val="1138"/>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Grid Table 7 Colorful - Accent 4"/>
    <w:basedOn w:val="1138"/>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93" w:customStyle="1">
    <w:name w:val="Grid Table 7 Colorful - Accent 5"/>
    <w:basedOn w:val="1138"/>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94" w:customStyle="1">
    <w:name w:val="Grid Table 7 Colorful - Accent 6"/>
    <w:basedOn w:val="1138"/>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95">
    <w:name w:val="List Table 1 Light"/>
    <w:basedOn w:val="1138"/>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96" w:customStyle="1">
    <w:name w:val="List Table 1 Light - Accent 1"/>
    <w:basedOn w:val="1138"/>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7" w:customStyle="1">
    <w:name w:val="List Table 1 Light - Accent 2"/>
    <w:basedOn w:val="1138"/>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8" w:customStyle="1">
    <w:name w:val="List Table 1 Light - Accent 3"/>
    <w:basedOn w:val="1138"/>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9" w:customStyle="1">
    <w:name w:val="List Table 1 Light - Accent 4"/>
    <w:basedOn w:val="1138"/>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00" w:customStyle="1">
    <w:name w:val="List Table 1 Light - Accent 5"/>
    <w:basedOn w:val="1138"/>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201" w:customStyle="1">
    <w:name w:val="List Table 1 Light - Accent 6"/>
    <w:basedOn w:val="1138"/>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202">
    <w:name w:val="List Table 2"/>
    <w:basedOn w:val="1138"/>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203" w:customStyle="1">
    <w:name w:val="List Table 2 - Accent 1"/>
    <w:basedOn w:val="1138"/>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204" w:customStyle="1">
    <w:name w:val="List Table 2 - Accent 2"/>
    <w:basedOn w:val="1138"/>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205" w:customStyle="1">
    <w:name w:val="List Table 2 - Accent 3"/>
    <w:basedOn w:val="1138"/>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206" w:customStyle="1">
    <w:name w:val="List Table 2 - Accent 4"/>
    <w:basedOn w:val="1138"/>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7" w:customStyle="1">
    <w:name w:val="List Table 2 - Accent 5"/>
    <w:basedOn w:val="1138"/>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8" w:customStyle="1">
    <w:name w:val="List Table 2 - Accent 6"/>
    <w:basedOn w:val="1138"/>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9">
    <w:name w:val="List Table 3"/>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3 - Accent 1"/>
    <w:basedOn w:val="1138"/>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3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12" w:customStyle="1">
    <w:name w:val="List Table 3 - Accent 3"/>
    <w:basedOn w:val="1138"/>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13" w:customStyle="1">
    <w:name w:val="List Table 3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14" w:customStyle="1">
    <w:name w:val="List Table 3 - Accent 5"/>
    <w:basedOn w:val="1138"/>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15" w:customStyle="1">
    <w:name w:val="List Table 3 - Accent 6"/>
    <w:basedOn w:val="1138"/>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16">
    <w:name w:val="List Table 4"/>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7" w:customStyle="1">
    <w:name w:val="List Table 4 - Accent 1"/>
    <w:basedOn w:val="1138"/>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8" w:customStyle="1">
    <w:name w:val="List Table 4 - Accent 2"/>
    <w:basedOn w:val="1138"/>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9" w:customStyle="1">
    <w:name w:val="List Table 4 - Accent 3"/>
    <w:basedOn w:val="1138"/>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20" w:customStyle="1">
    <w:name w:val="List Table 4 - Accent 4"/>
    <w:basedOn w:val="1138"/>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21" w:customStyle="1">
    <w:name w:val="List Table 4 - Accent 5"/>
    <w:basedOn w:val="1138"/>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22" w:customStyle="1">
    <w:name w:val="List Table 4 - Accent 6"/>
    <w:basedOn w:val="1138"/>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23">
    <w:name w:val="List Table 5 Dark"/>
    <w:basedOn w:val="1138"/>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24" w:customStyle="1">
    <w:name w:val="List Table 5 Dark - Accent 1"/>
    <w:basedOn w:val="1138"/>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25" w:customStyle="1">
    <w:name w:val="List Table 5 Dark - Accent 2"/>
    <w:basedOn w:val="1138"/>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26" w:customStyle="1">
    <w:name w:val="List Table 5 Dark - Accent 3"/>
    <w:basedOn w:val="1138"/>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7" w:customStyle="1">
    <w:name w:val="List Table 5 Dark - Accent 4"/>
    <w:basedOn w:val="1138"/>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8" w:customStyle="1">
    <w:name w:val="List Table 5 Dark - Accent 5"/>
    <w:basedOn w:val="1138"/>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9" w:customStyle="1">
    <w:name w:val="List Table 5 Dark - Accent 6"/>
    <w:basedOn w:val="1138"/>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30">
    <w:name w:val="List Table 6 Colorful"/>
    <w:basedOn w:val="1138"/>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31" w:customStyle="1">
    <w:name w:val="List Table 6 Colorful - Accent 1"/>
    <w:basedOn w:val="1138"/>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32" w:customStyle="1">
    <w:name w:val="List Table 6 Colorful - Accent 2"/>
    <w:basedOn w:val="1138"/>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33" w:customStyle="1">
    <w:name w:val="List Table 6 Colorful - Accent 3"/>
    <w:basedOn w:val="1138"/>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34" w:customStyle="1">
    <w:name w:val="List Table 6 Colorful - Accent 4"/>
    <w:basedOn w:val="1138"/>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35" w:customStyle="1">
    <w:name w:val="List Table 6 Colorful - Accent 5"/>
    <w:basedOn w:val="1138"/>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36" w:customStyle="1">
    <w:name w:val="List Table 6 Colorful - Accent 6"/>
    <w:basedOn w:val="1138"/>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7">
    <w:name w:val="List Table 7 Colorful"/>
    <w:basedOn w:val="1138"/>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8" w:customStyle="1">
    <w:name w:val="List Table 7 Colorful - Accent 1"/>
    <w:basedOn w:val="1138"/>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9" w:customStyle="1">
    <w:name w:val="List Table 7 Colorful - Accent 2"/>
    <w:basedOn w:val="1138"/>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40" w:customStyle="1">
    <w:name w:val="List Table 7 Colorful - Accent 3"/>
    <w:basedOn w:val="1138"/>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41" w:customStyle="1">
    <w:name w:val="List Table 7 Colorful - Accent 4"/>
    <w:basedOn w:val="1138"/>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42" w:customStyle="1">
    <w:name w:val="List Table 7 Colorful - Accent 5"/>
    <w:basedOn w:val="1138"/>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43" w:customStyle="1">
    <w:name w:val="List Table 7 Colorful - Accent 6"/>
    <w:basedOn w:val="1138"/>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44" w:customStyle="1">
    <w:name w:val="Lined - Accent"/>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Lined - Accent 1"/>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Lined - Accent 2"/>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Lined - Accent 3"/>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Lined - Accent 4"/>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Lined - Accent 5"/>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Lined - Accent 6"/>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amp; Lined - Accent"/>
    <w:basedOn w:val="1138"/>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2" w:customStyle="1">
    <w:name w:val="Bordered &amp; Lined - Accent 1"/>
    <w:basedOn w:val="1138"/>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53" w:customStyle="1">
    <w:name w:val="Bordered &amp; Lined - Accent 2"/>
    <w:basedOn w:val="1138"/>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54" w:customStyle="1">
    <w:name w:val="Bordered &amp; Lined - Accent 3"/>
    <w:basedOn w:val="1138"/>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55" w:customStyle="1">
    <w:name w:val="Bordered &amp; Lined - Accent 4"/>
    <w:basedOn w:val="1138"/>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56" w:customStyle="1">
    <w:name w:val="Bordered &amp; Lined - Accent 5"/>
    <w:basedOn w:val="1138"/>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7" w:customStyle="1">
    <w:name w:val="Bordered &amp; Lined - Accent 6"/>
    <w:basedOn w:val="1138"/>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8" w:customStyle="1">
    <w:name w:val="Bordered"/>
    <w:basedOn w:val="1138"/>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9" w:customStyle="1">
    <w:name w:val="Bordered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60" w:customStyle="1">
    <w:name w:val="Bordered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61" w:customStyle="1">
    <w:name w:val="Bordered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62" w:customStyle="1">
    <w:name w:val="Bordered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63" w:customStyle="1">
    <w:name w:val="Bordered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64" w:customStyle="1">
    <w:name w:val="Bordered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cyberleninka.ru/article/n/utrata-anonimnosti-v-vek-razvitiya-tsifrovyh-tehnologiy" TargetMode="External"/><Relationship Id="rId21" Type="http://schemas.openxmlformats.org/officeDocument/2006/relationships/hyperlink" Target="https://cyberleninka.ru/article/n/anonimnost-v-globalnyh-setyah" TargetMode="External"/><Relationship Id="rId22" Type="http://schemas.openxmlformats.org/officeDocument/2006/relationships/hyperlink" Target="https://cyberleninka.ru/article/n/k-voprosu-o-mitm-atake-kak-sposobe-soversheniya-prestupleniy-v-sfere-kompyuternoy-informatsii" TargetMode="External"/><Relationship Id="rId23" Type="http://schemas.openxmlformats.org/officeDocument/2006/relationships/hyperlink" Target="https://cyberleninka.ru/article/n/k-voprosu-o-bezopasnom-shifrovanii-v-internet-messendzherah" TargetMode="External"/><Relationship Id="rId24" Type="http://schemas.openxmlformats.org/officeDocument/2006/relationships/hyperlink" Target="https://cyberleninka.ru/article/n/analiz-sposobov-i-metodov-nezakonnogo-rasprostraneniya-lichnyh-dannyh-polzovateley-messendzherov-sotsialnyh-setey-i-poiskovyh-sistem" TargetMode="External"/><Relationship Id="rId25" Type="http://schemas.openxmlformats.org/officeDocument/2006/relationships/hyperlink" Target="https://ee.stanford.edu/~hellman/publications/24.pdf" TargetMode="External"/><Relationship Id="rId26" Type="http://schemas.openxmlformats.org/officeDocument/2006/relationships/hyperlink" Target="https://cyberleninka.ru/article/n/problemy-sokrytiya-trafika-v-anonimnoy-seti-i-faktory-vliyayuschie-na-anonimnost" TargetMode="External"/><Relationship Id="rId27" Type="http://schemas.openxmlformats.org/officeDocument/2006/relationships/hyperlink" Target="http://netsukuku.freaknet.org/sourcedocs/main_doc/ntk_rfc/" TargetMode="External"/><Relationship Id="rId28" Type="http://schemas.openxmlformats.org/officeDocument/2006/relationships/hyperlink" Target="https://cyberleninka.ru/article/n/kaleydoskop-vpn-tehnologiy"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bitmessage.org/bitmessage.pdf" TargetMode="External"/><Relationship Id="rId31" Type="http://schemas.openxmlformats.org/officeDocument/2006/relationships/hyperlink" Target="https://www.blackhat.com/presentations/bh-usa-07/Perry/Whitepaper/bh-usa-07-perry-WP.pdf" TargetMode="External"/><Relationship Id="rId32" Type="http://schemas.openxmlformats.org/officeDocument/2006/relationships/hyperlink" Target="https://staas.home.xs4all.nl/t/swtr/documents/wt2015_i2p.pdf" TargetMode="External"/><Relationship Id="rId33" Type="http://schemas.openxmlformats.org/officeDocument/2006/relationships/hyperlink" Target="https://web.archive.org/web/20170312061708/https://gnunet.org/sites/default/files/minion-design.pdf" TargetMode="External"/><Relationship Id="rId34" Type="http://schemas.openxmlformats.org/officeDocument/2006/relationships/hyperlink" Target="https://www.microsoft.com/en-us/research/wp-content/uploads/2002/01/IPTPS2002.pdf" TargetMode="External"/><Relationship Id="rId35" Type="http://schemas.openxmlformats.org/officeDocument/2006/relationships/hyperlink" Target="http://turtle-p2p.sourceforge.net/turtleinitial.pdf" TargetMode="External"/><Relationship Id="rId36" Type="http://schemas.openxmlformats.org/officeDocument/2006/relationships/hyperlink" Target="https://web.archive.org/web/20141222030352/http://pv.bstu.ru/crypto/shannon.pdf" TargetMode="External"/><Relationship Id="rId37" Type="http://schemas.openxmlformats.org/officeDocument/2006/relationships/hyperlink" Target="https://www.getmonero.org/library/Zero-to-Monero-1-0-0.pdf" TargetMode="External"/><Relationship Id="rId38"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370</cp:revision>
  <dcterms:created xsi:type="dcterms:W3CDTF">2020-12-11T02:23:00Z</dcterms:created>
  <dcterms:modified xsi:type="dcterms:W3CDTF">2022-03-07T04:16:36Z</dcterms:modified>
</cp:coreProperties>
</file>