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113"/>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212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11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12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00"/>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12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115"/>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115"/>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либо шестой стадии анонимности (более подробно в разделе «Абстрактные анонимные сети»).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Последовательность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19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211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829640" cy="196845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5"/>
                        <a:stretch/>
                      </pic:blipFill>
                      <pic:spPr bwMode="auto">
                        <a:xfrm flipH="0" flipV="0">
                          <a:off x="0" y="0"/>
                          <a:ext cx="5829639" cy="196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9.0pt;height:155.0pt;" stroked="false">
                <v:path textboxrect="0,0,0,0"/>
                <v:imagedata r:id="rId25"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9880" name="" hidden="0"/>
                        <pic:cNvPicPr>
                          <a:picLocks noChangeAspect="1"/>
                        </pic:cNvPicPr>
                        <pic:nvPr isPhoto="0" userDrawn="0"/>
                      </pic:nvPicPr>
                      <pic:blipFill>
                        <a:blip r:embed="rId26"/>
                        <a:stretch/>
                      </pic:blipFill>
                      <pic:spPr bwMode="auto">
                        <a:xfrm flipH="0" flipV="0">
                          <a:off x="0" y="0"/>
                          <a:ext cx="2524917" cy="17026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7"/>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20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пятую градацию, при этом</w:t>
      </w:r>
      <w:r>
        <w:rPr>
          <w:rFonts w:ascii="Times New Roman" w:hAnsi="Times New Roman" w:cs="Times New Roman" w:eastAsia="Times New Roman"/>
          <w:sz w:val="24"/>
          <w:highlight w:val="none"/>
        </w:rPr>
        <w:t xml:space="preserve"> доказывая своим существованием не обязательную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фактической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Модель абстрактных анонимных сетей на базе увеличения энтропии</w:t>
      </w:r>
      <w:r>
        <w:rPr>
          <w:rFonts w:ascii="Times New Roman" w:hAnsi="Times New Roman" w:cs="Times New Roman" w:eastAsia="Times New Roman"/>
          <w:highlight w:val="none"/>
        </w:rPr>
      </w:r>
      <w:r/>
    </w:p>
    <w:p>
      <w:pPr>
        <w:pStyle w:val="211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96"/>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113"/>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[33],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51071" name="Изображение3" descr="" hidden="0"/>
                        <pic:cNvPicPr>
                          <a:picLocks noChangeAspect="1"/>
                        </pic:cNvPicPr>
                        <pic:nvPr isPhoto="0" userDrawn="0"/>
                      </pic:nvPicPr>
                      <pic:blipFill>
                        <a:blip r:embed="rId28"/>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8"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99601" name="" hidden="0"/>
                        <pic:cNvPicPr>
                          <a:picLocks noChangeAspect="1"/>
                        </pic:cNvPicPr>
                        <pic:nvPr isPhoto="0" userDrawn="0"/>
                      </pic:nvPicPr>
                      <pic:blipFill>
                        <a:blip r:embed="rId29"/>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29"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99794" name="" hidden="0"/>
                        <pic:cNvPicPr>
                          <a:picLocks noChangeAspect="1"/>
                        </pic:cNvPicPr>
                        <pic:nvPr isPhoto="0" userDrawn="0"/>
                      </pic:nvPicPr>
                      <pic:blipFill>
                        <a:blip r:embed="rId30"/>
                        <a:stretch/>
                      </pic:blipFill>
                      <pic:spPr bwMode="auto">
                        <a:xfrm flipH="0" flipV="0">
                          <a:off x="0" y="0"/>
                          <a:ext cx="4054824" cy="1843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i w:val="0"/>
          <w:sz w:val="24"/>
          <w:szCs w:val="24"/>
          <w:highlight w:val="none"/>
          <w:vertAlign w:val="subscript"/>
        </w:rPr>
        <w:t xml:space="preserve">0;N</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i w:val="0"/>
          <w:sz w:val="24"/>
          <w:szCs w:val="24"/>
          <w:highlight w:val="none"/>
          <w:vertAlign w:val="subscript"/>
        </w:rPr>
        <w:t xml:space="preserve">0;N</w:t>
      </w:r>
      <w:r>
        <w:rPr>
          <w:rFonts w:ascii="Times New Roman" w:hAnsi="Times New Roman" w:cs="Times New Roman" w:eastAsia="Times New Roman"/>
          <w:i w:val="0"/>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113"/>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Анализ сетевых коммуникаций в абстрактных анонимных сетях</w:t>
      </w:r>
      <w:r/>
    </w:p>
    <w:p>
      <w:pPr>
        <w:pStyle w:val="211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1"/>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211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32"/>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2"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11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[34</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11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11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11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11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11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11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1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1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1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15004" name="" hidden="0"/>
                        <pic:cNvPicPr>
                          <a:picLocks noChangeAspect="1"/>
                        </pic:cNvPicPr>
                        <pic:nvPr isPhoto="0" userDrawn="0"/>
                      </pic:nvPicPr>
                      <pic:blipFill>
                        <a:blip r:embed="rId33"/>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3" o:title=""/>
              </v:shape>
            </w:pict>
          </mc:Fallback>
        </mc:AlternateConten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[35][36] для шифрования информации:</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11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11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11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11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[34, с.99][34</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11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39615" name="" hidden="0"/>
                        <pic:cNvPicPr>
                          <a:picLocks noChangeAspect="1"/>
                        </pic:cNvPicPr>
                        <pic:nvPr isPhoto="0" userDrawn="0"/>
                      </pic:nvPicPr>
                      <pic:blipFill>
                        <a:blip r:embed="rId34"/>
                        <a:stretch/>
                      </pic:blipFill>
                      <pic:spPr bwMode="auto">
                        <a:xfrm flipH="0" flipV="0">
                          <a:off x="0" y="0"/>
                          <a:ext cx="5600094"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11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11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115"/>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11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11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1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15"/>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11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15"/>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12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12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126"/>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113"/>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184"/>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выявлена возможность создания тайных каналов связи с теоретически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211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211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216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5"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166"/>
          <w:rFonts w:ascii="Times New Roman" w:hAnsi="Times New Roman" w:cs="Times New Roman" w:eastAsia="Times New Roman"/>
          <w:color w:val="000000"/>
          <w:sz w:val="24"/>
          <w:highlight w:val="none"/>
        </w:rPr>
        <w:t xml:space="preserve"> </w:t>
      </w:r>
      <w:r>
        <w:rPr>
          <w:rStyle w:val="2166"/>
          <w:rFonts w:ascii="Times New Roman" w:hAnsi="Times New Roman" w:cs="Times New Roman" w:eastAsia="Times New Roman"/>
          <w:color w:val="000000" w:themeColor="text1"/>
          <w:sz w:val="24"/>
          <w:highlight w:val="none"/>
          <w:u w:val="none"/>
        </w:rPr>
      </w:r>
      <w:hyperlink r:id="rId36" w:tooltip="https://www.schneier.com/essays/archives/2009/11/beyond_security_thea.html" w:history="1">
        <w:r>
          <w:rPr>
            <w:rStyle w:val="211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7"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166"/>
          <w:rFonts w:ascii="Times New Roman" w:hAnsi="Times New Roman" w:cs="Times New Roman" w:eastAsia="Times New Roman"/>
          <w:color w:val="000000" w:themeColor="text1"/>
          <w:sz w:val="24"/>
          <w:highlight w:val="none"/>
          <w:u w:val="none"/>
        </w:rPr>
      </w:r>
      <w:hyperlink r:id="rId38" w:tooltip="https://cyberleninka.ru/article/n/paradoks-anonimnosti-v-internete-i-problemy-ee-pravovogo-regulirovaniya" w:history="1">
        <w:r>
          <w:rPr>
            <w:rStyle w:val="2112"/>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166"/>
          <w:rFonts w:ascii="Times New Roman" w:hAnsi="Times New Roman" w:cs="Times New Roman" w:eastAsia="Times New Roman"/>
          <w:color w:val="000000"/>
          <w:sz w:val="24"/>
          <w:highlight w:val="none"/>
        </w:rPr>
        <w:t xml:space="preserve"> </w:t>
      </w:r>
      <w:hyperlink r:id="rId39"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0"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42"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166"/>
          <w:rFonts w:ascii="Times New Roman" w:hAnsi="Times New Roman" w:cs="Times New Roman" w:eastAsia="Times New Roman"/>
          <w:color w:val="000000"/>
          <w:sz w:val="24"/>
          <w:highlight w:val="none"/>
        </w:rPr>
        <w:t xml:space="preserve"> </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3"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4" w:tooltip="https://cyberleninka.ru/article/n/rekomendatelnyy-protokol-detsentralizovannoy-fayloobmennoy-seti" w:history="1">
        <w:r>
          <w:rPr>
            <w:rStyle w:val="211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19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6" w:tooltip="https://www.lix.polytechnique.fr/~tomc/P2P/Papers/Theory/MIXes.pdf" w:history="1">
        <w:r>
          <w:rPr>
            <w:rStyle w:val="2112"/>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166"/>
          <w:rFonts w:ascii="Times New Roman" w:hAnsi="Times New Roman" w:cs="Times New Roman" w:eastAsia="Times New Roman"/>
          <w:color w:val="000000"/>
          <w:sz w:val="24"/>
          <w:highlight w:val="none"/>
        </w:rPr>
        <w:t xml:space="preserve"> </w:t>
      </w:r>
      <w:hyperlink r:id="rId4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216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9" w:tooltip="https://cyberleninka.ru/article/n/sposoby-i-sredstva-obespecheniya-anonimnosti-v-globalnoy-seti-internet" w:history="1">
        <w:r>
          <w:rPr>
            <w:rStyle w:val="2112"/>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112"/>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5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16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5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5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6" w:tooltip="https://www.cs.cornell.edu/people/egs/herbivore/dcnets.html" w:history="1">
        <w:r>
          <w:rPr>
            <w:rStyle w:val="2112"/>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2166"/>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7" w:tooltip="https://dedis.cs.yale.edu/dissent/papers/osdi12.pdf" w:history="1">
        <w:r>
          <w:rPr>
            <w:rStyle w:val="2112"/>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8" w:tooltip="https://dedis.cs.yale.edu/dissent/papers/verdict.pdf" w:history="1">
        <w:r>
          <w:rPr>
            <w:rStyle w:val="2112"/>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6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61"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2166"/>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6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r>
      <w:r>
        <w:rPr>
          <w:rStyle w:val="216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2166"/>
          <w:rFonts w:ascii="Times New Roman" w:hAnsi="Times New Roman" w:cs="Times New Roman" w:eastAsia="Times New Roman"/>
          <w:color w:val="000000"/>
          <w:sz w:val="24"/>
          <w:highlight w:val="none"/>
        </w:rPr>
      </w:r>
      <w:r/>
    </w:p>
    <w:p>
      <w:pPr>
        <w:pStyle w:val="219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2166"/>
          <w:rFonts w:ascii="Times New Roman" w:hAnsi="Times New Roman" w:cs="Times New Roman" w:eastAsia="Times New Roman"/>
          <w:color w:val="000000"/>
          <w:sz w:val="24"/>
          <w:highlight w:val="none"/>
        </w:rPr>
      </w:r>
      <w:r>
        <w:rPr>
          <w:rStyle w:val="216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63" w:tooltip="https://github.com/number571/go-peer" w:history="1">
        <w:r>
          <w:rPr>
            <w:rStyle w:val="211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8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18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184"/>
        <w:ind w:left="283" w:right="0" w:firstLine="567"/>
      </w:pPr>
      <w:r>
        <w:rPr>
          <w:rStyle w:val="2113"/>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184"/>
        <w:ind w:left="283" w:right="283" w:firstLine="567"/>
        <w:jc w:val="both"/>
        <w:spacing w:before="0" w:after="28" w:afterAutospacing="0"/>
        <w:rPr>
          <w:rFonts w:ascii="Times New Roman" w:hAnsi="Times New Roman" w:cs="Times New Roman" w:eastAsia="Times New Roman"/>
        </w:rPr>
      </w:pPr>
      <w:r>
        <w:rPr>
          <w:rStyle w:val="216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184"/>
        <w:ind w:left="283" w:right="283" w:firstLine="567"/>
        <w:jc w:val="both"/>
        <w:spacing w:before="0" w:after="40"/>
        <w:rPr>
          <w:rFonts w:ascii="Times New Roman" w:hAnsi="Times New Roman" w:cs="Times New Roman" w:eastAsia="Times New Roman"/>
          <w:sz w:val="22"/>
          <w:szCs w:val="24"/>
          <w:highlight w:val="none"/>
        </w:rPr>
      </w:pPr>
      <w:r>
        <w:rPr>
          <w:rStyle w:val="216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115"/>
        <w:ind w:left="283" w:right="283" w:firstLine="567"/>
        <w:jc w:val="both"/>
        <w:spacing w:before="0" w:after="0"/>
        <w:rPr>
          <w:rFonts w:ascii="Times New Roman" w:hAnsi="Times New Roman" w:cs="Times New Roman" w:eastAsia="Times New Roman"/>
          <w:highlight w:val="none"/>
        </w:rPr>
      </w:pPr>
      <w:r>
        <w:rPr>
          <w:rStyle w:val="216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11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184"/>
        <w:ind w:firstLine="708"/>
      </w:pPr>
      <w:r>
        <w:rPr>
          <w:rStyle w:val="2113"/>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184"/>
        <w:ind w:left="283" w:right="283" w:firstLine="567"/>
        <w:rPr>
          <w:rFonts w:ascii="Times New Roman" w:hAnsi="Times New Roman" w:cs="Times New Roman" w:eastAsia="Times New Roman"/>
          <w:highlight w:val="none"/>
        </w:rPr>
      </w:pPr>
      <w:r>
        <w:rPr>
          <w:rStyle w:val="2113"/>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анонимной сети на базе увеличения энтропии,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highlight w:val="none"/>
        </w:rPr>
      </w:r>
      <w:r/>
    </w:p>
    <w:p>
      <w:pPr>
        <w:pStyle w:val="2184"/>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ab/>
        <w:t xml:space="preserve">F: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200"/>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115"/>
        <w:ind w:left="283" w:right="283" w:firstLine="567"/>
        <w:jc w:val="both"/>
        <w:spacing w:before="0" w:after="0"/>
        <w:rPr>
          <w:rFonts w:ascii="Times New Roman" w:hAnsi="Times New Roman" w:cs="Times New Roman" w:eastAsia="Times New Roman"/>
        </w:rPr>
      </w:pPr>
      <w:r>
        <w:rPr>
          <w:rStyle w:val="2167"/>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115"/>
        <w:ind w:left="283" w:right="283" w:firstLine="567"/>
        <w:jc w:val="both"/>
        <w:spacing w:before="0" w:after="0"/>
        <w:rPr>
          <w:rFonts w:ascii="Times New Roman" w:hAnsi="Times New Roman" w:cs="Times New Roman" w:eastAsia="Times New Roman"/>
          <w:highlight w:val="none"/>
        </w:rPr>
      </w:pPr>
      <w:r>
        <w:rPr>
          <w:rStyle w:val="216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11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115"/>
        <w:ind w:left="283" w:right="283" w:firstLine="567"/>
        <w:jc w:val="both"/>
        <w:spacing w:before="0" w:after="0"/>
        <w:rPr>
          <w:rFonts w:ascii="Times New Roman" w:hAnsi="Times New Roman" w:cs="Times New Roman" w:eastAsia="Times New Roman"/>
          <w:highlight w:val="none"/>
        </w:rPr>
      </w:pPr>
      <w:r>
        <w:rPr>
          <w:rStyle w:val="216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11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1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11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115"/>
        <w:ind w:left="283" w:right="283" w:firstLine="567"/>
        <w:jc w:val="both"/>
        <w:spacing w:before="0" w:after="0"/>
        <w:rPr>
          <w:rFonts w:ascii="Times New Roman" w:hAnsi="Times New Roman" w:cs="Times New Roman" w:eastAsia="Times New Roman"/>
          <w:highlight w:val="none"/>
        </w:rPr>
      </w:pPr>
      <w:r>
        <w:rPr>
          <w:rStyle w:val="2113"/>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167"/>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2">
    <w:name w:val="Hyperlink"/>
    <w:uiPriority w:val="99"/>
    <w:unhideWhenUsed/>
    <w:rPr>
      <w:color w:val="0000FF" w:themeColor="hyperlink"/>
      <w:u w:val="single"/>
    </w:rPr>
  </w:style>
  <w:style w:type="character" w:styleId="2113">
    <w:name w:val="footnote reference"/>
    <w:basedOn w:val="2130"/>
    <w:uiPriority w:val="99"/>
    <w:unhideWhenUsed/>
    <w:rPr>
      <w:vertAlign w:val="superscript"/>
    </w:rPr>
  </w:style>
  <w:style w:type="character" w:styleId="2114">
    <w:name w:val="endnote reference"/>
    <w:basedOn w:val="2130"/>
    <w:uiPriority w:val="99"/>
    <w:semiHidden/>
    <w:unhideWhenUsed/>
    <w:rPr>
      <w:vertAlign w:val="superscript"/>
    </w:rPr>
  </w:style>
  <w:style w:type="paragraph" w:styleId="211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16">
    <w:name w:val="Heading 1"/>
    <w:basedOn w:val="2115"/>
    <w:next w:val="2115"/>
    <w:uiPriority w:val="9"/>
    <w:qFormat/>
    <w:pPr>
      <w:keepLines/>
      <w:keepNext/>
      <w:spacing w:before="480" w:after="200"/>
      <w:outlineLvl w:val="0"/>
    </w:pPr>
    <w:rPr>
      <w:rFonts w:ascii="Arial" w:hAnsi="Arial" w:cs="Arial" w:eastAsia="Arial"/>
      <w:sz w:val="40"/>
      <w:szCs w:val="40"/>
    </w:rPr>
  </w:style>
  <w:style w:type="paragraph" w:styleId="2117">
    <w:name w:val="Heading 2"/>
    <w:basedOn w:val="2115"/>
    <w:next w:val="2115"/>
    <w:uiPriority w:val="9"/>
    <w:unhideWhenUsed/>
    <w:qFormat/>
    <w:pPr>
      <w:keepLines/>
      <w:keepNext/>
      <w:spacing w:before="360" w:after="200"/>
      <w:outlineLvl w:val="1"/>
    </w:pPr>
    <w:rPr>
      <w:rFonts w:ascii="Arial" w:hAnsi="Arial" w:cs="Arial" w:eastAsia="Arial"/>
      <w:sz w:val="34"/>
    </w:rPr>
  </w:style>
  <w:style w:type="paragraph" w:styleId="2118">
    <w:name w:val="Heading 3"/>
    <w:basedOn w:val="2115"/>
    <w:next w:val="2115"/>
    <w:uiPriority w:val="9"/>
    <w:unhideWhenUsed/>
    <w:qFormat/>
    <w:pPr>
      <w:keepLines/>
      <w:keepNext/>
      <w:spacing w:before="320" w:after="200"/>
      <w:outlineLvl w:val="2"/>
    </w:pPr>
    <w:rPr>
      <w:rFonts w:ascii="Arial" w:hAnsi="Arial" w:cs="Arial" w:eastAsia="Arial"/>
      <w:sz w:val="30"/>
      <w:szCs w:val="30"/>
    </w:rPr>
  </w:style>
  <w:style w:type="paragraph" w:styleId="2119">
    <w:name w:val="Heading 4"/>
    <w:basedOn w:val="2115"/>
    <w:next w:val="2115"/>
    <w:uiPriority w:val="9"/>
    <w:unhideWhenUsed/>
    <w:qFormat/>
    <w:pPr>
      <w:keepLines/>
      <w:keepNext/>
      <w:spacing w:before="320" w:after="200"/>
      <w:outlineLvl w:val="3"/>
    </w:pPr>
    <w:rPr>
      <w:rFonts w:ascii="Arial" w:hAnsi="Arial" w:cs="Arial" w:eastAsia="Arial"/>
      <w:b/>
      <w:bCs/>
      <w:sz w:val="26"/>
      <w:szCs w:val="26"/>
    </w:rPr>
  </w:style>
  <w:style w:type="paragraph" w:styleId="2120">
    <w:name w:val="Heading 5"/>
    <w:basedOn w:val="2115"/>
    <w:next w:val="2115"/>
    <w:uiPriority w:val="9"/>
    <w:unhideWhenUsed/>
    <w:qFormat/>
    <w:pPr>
      <w:keepLines/>
      <w:keepNext/>
      <w:spacing w:before="320" w:after="200"/>
      <w:outlineLvl w:val="4"/>
    </w:pPr>
    <w:rPr>
      <w:rFonts w:ascii="Arial" w:hAnsi="Arial" w:cs="Arial" w:eastAsia="Arial"/>
      <w:b/>
      <w:bCs/>
      <w:sz w:val="24"/>
      <w:szCs w:val="24"/>
    </w:rPr>
  </w:style>
  <w:style w:type="paragraph" w:styleId="2121">
    <w:name w:val="Heading 6"/>
    <w:basedOn w:val="2115"/>
    <w:next w:val="2115"/>
    <w:uiPriority w:val="9"/>
    <w:unhideWhenUsed/>
    <w:qFormat/>
    <w:pPr>
      <w:keepLines/>
      <w:keepNext/>
      <w:spacing w:before="320" w:after="200"/>
      <w:outlineLvl w:val="5"/>
    </w:pPr>
    <w:rPr>
      <w:rFonts w:ascii="Arial" w:hAnsi="Arial" w:cs="Arial" w:eastAsia="Arial"/>
      <w:b/>
      <w:bCs/>
    </w:rPr>
  </w:style>
  <w:style w:type="paragraph" w:styleId="2122">
    <w:name w:val="Heading 7"/>
    <w:basedOn w:val="2115"/>
    <w:next w:val="2115"/>
    <w:uiPriority w:val="9"/>
    <w:unhideWhenUsed/>
    <w:qFormat/>
    <w:pPr>
      <w:keepLines/>
      <w:keepNext/>
      <w:spacing w:before="320" w:after="200"/>
      <w:outlineLvl w:val="6"/>
    </w:pPr>
    <w:rPr>
      <w:rFonts w:ascii="Arial" w:hAnsi="Arial" w:cs="Arial" w:eastAsia="Arial"/>
      <w:b/>
      <w:bCs/>
      <w:i/>
      <w:iCs/>
    </w:rPr>
  </w:style>
  <w:style w:type="paragraph" w:styleId="2123">
    <w:name w:val="Heading 8"/>
    <w:basedOn w:val="2115"/>
    <w:next w:val="2115"/>
    <w:uiPriority w:val="9"/>
    <w:unhideWhenUsed/>
    <w:qFormat/>
    <w:pPr>
      <w:keepLines/>
      <w:keepNext/>
      <w:spacing w:before="320" w:after="200"/>
      <w:outlineLvl w:val="7"/>
    </w:pPr>
    <w:rPr>
      <w:rFonts w:ascii="Arial" w:hAnsi="Arial" w:cs="Arial" w:eastAsia="Arial"/>
      <w:i/>
      <w:iCs/>
    </w:rPr>
  </w:style>
  <w:style w:type="paragraph" w:styleId="2124">
    <w:name w:val="Heading 9"/>
    <w:basedOn w:val="2115"/>
    <w:next w:val="2115"/>
    <w:uiPriority w:val="9"/>
    <w:unhideWhenUsed/>
    <w:qFormat/>
    <w:pPr>
      <w:keepLines/>
      <w:keepNext/>
      <w:spacing w:before="320" w:after="200"/>
      <w:outlineLvl w:val="8"/>
    </w:pPr>
    <w:rPr>
      <w:rFonts w:ascii="Arial" w:hAnsi="Arial" w:cs="Arial" w:eastAsia="Arial"/>
      <w:i/>
      <w:iCs/>
      <w:sz w:val="21"/>
      <w:szCs w:val="21"/>
    </w:rPr>
  </w:style>
  <w:style w:type="character" w:styleId="2125">
    <w:name w:val="Интернет-ссылка"/>
    <w:uiPriority w:val="99"/>
    <w:unhideWhenUsed/>
    <w:rPr>
      <w:color w:val="0563C1" w:themeColor="hyperlink"/>
      <w:u w:val="single"/>
    </w:rPr>
  </w:style>
  <w:style w:type="character" w:styleId="2126">
    <w:name w:val="Привязка сноски"/>
    <w:rPr>
      <w:vertAlign w:val="superscript"/>
    </w:rPr>
  </w:style>
  <w:style w:type="character" w:styleId="2127">
    <w:name w:val="Footnote Characters"/>
    <w:basedOn w:val="2130"/>
    <w:uiPriority w:val="99"/>
    <w:unhideWhenUsed/>
    <w:qFormat/>
    <w:rPr>
      <w:vertAlign w:val="superscript"/>
    </w:rPr>
  </w:style>
  <w:style w:type="character" w:styleId="2128">
    <w:name w:val="Привязка концевой сноски"/>
    <w:rPr>
      <w:vertAlign w:val="superscript"/>
    </w:rPr>
  </w:style>
  <w:style w:type="character" w:styleId="2129">
    <w:name w:val="Endnote Characters"/>
    <w:basedOn w:val="2130"/>
    <w:uiPriority w:val="99"/>
    <w:semiHidden/>
    <w:unhideWhenUsed/>
    <w:qFormat/>
    <w:rPr>
      <w:vertAlign w:val="superscript"/>
    </w:rPr>
  </w:style>
  <w:style w:type="character" w:styleId="2130" w:default="1">
    <w:name w:val="Default Paragraph Font"/>
    <w:uiPriority w:val="1"/>
    <w:semiHidden/>
    <w:unhideWhenUsed/>
    <w:qFormat/>
  </w:style>
  <w:style w:type="character" w:styleId="2131" w:customStyle="1">
    <w:name w:val="Heading 1 Char"/>
    <w:basedOn w:val="2130"/>
    <w:uiPriority w:val="9"/>
    <w:qFormat/>
    <w:rPr>
      <w:rFonts w:ascii="Arial" w:hAnsi="Arial" w:cs="Arial" w:eastAsia="Arial"/>
      <w:sz w:val="40"/>
      <w:szCs w:val="40"/>
    </w:rPr>
  </w:style>
  <w:style w:type="character" w:styleId="2132" w:customStyle="1">
    <w:name w:val="Heading 2 Char"/>
    <w:basedOn w:val="2130"/>
    <w:uiPriority w:val="9"/>
    <w:qFormat/>
    <w:rPr>
      <w:rFonts w:ascii="Arial" w:hAnsi="Arial" w:cs="Arial" w:eastAsia="Arial"/>
      <w:sz w:val="34"/>
    </w:rPr>
  </w:style>
  <w:style w:type="character" w:styleId="2133" w:customStyle="1">
    <w:name w:val="Heading 3 Char"/>
    <w:basedOn w:val="2130"/>
    <w:uiPriority w:val="9"/>
    <w:qFormat/>
    <w:rPr>
      <w:rFonts w:ascii="Arial" w:hAnsi="Arial" w:cs="Arial" w:eastAsia="Arial"/>
      <w:sz w:val="30"/>
      <w:szCs w:val="30"/>
    </w:rPr>
  </w:style>
  <w:style w:type="character" w:styleId="2134" w:customStyle="1">
    <w:name w:val="Heading 4 Char"/>
    <w:basedOn w:val="2130"/>
    <w:uiPriority w:val="9"/>
    <w:qFormat/>
    <w:rPr>
      <w:rFonts w:ascii="Arial" w:hAnsi="Arial" w:cs="Arial" w:eastAsia="Arial"/>
      <w:b/>
      <w:bCs/>
      <w:sz w:val="26"/>
      <w:szCs w:val="26"/>
    </w:rPr>
  </w:style>
  <w:style w:type="character" w:styleId="2135" w:customStyle="1">
    <w:name w:val="Heading 5 Char"/>
    <w:basedOn w:val="2130"/>
    <w:uiPriority w:val="9"/>
    <w:qFormat/>
    <w:rPr>
      <w:rFonts w:ascii="Arial" w:hAnsi="Arial" w:cs="Arial" w:eastAsia="Arial"/>
      <w:b/>
      <w:bCs/>
      <w:sz w:val="24"/>
      <w:szCs w:val="24"/>
    </w:rPr>
  </w:style>
  <w:style w:type="character" w:styleId="2136" w:customStyle="1">
    <w:name w:val="Heading 6 Char"/>
    <w:basedOn w:val="2130"/>
    <w:uiPriority w:val="9"/>
    <w:qFormat/>
    <w:rPr>
      <w:rFonts w:ascii="Arial" w:hAnsi="Arial" w:cs="Arial" w:eastAsia="Arial"/>
      <w:b/>
      <w:bCs/>
      <w:sz w:val="22"/>
      <w:szCs w:val="22"/>
    </w:rPr>
  </w:style>
  <w:style w:type="character" w:styleId="2137" w:customStyle="1">
    <w:name w:val="Heading 7 Char"/>
    <w:basedOn w:val="2130"/>
    <w:uiPriority w:val="9"/>
    <w:qFormat/>
    <w:rPr>
      <w:rFonts w:ascii="Arial" w:hAnsi="Arial" w:cs="Arial" w:eastAsia="Arial"/>
      <w:b/>
      <w:bCs/>
      <w:i/>
      <w:iCs/>
      <w:sz w:val="22"/>
      <w:szCs w:val="22"/>
    </w:rPr>
  </w:style>
  <w:style w:type="character" w:styleId="2138" w:customStyle="1">
    <w:name w:val="Heading 8 Char"/>
    <w:basedOn w:val="2130"/>
    <w:uiPriority w:val="9"/>
    <w:qFormat/>
    <w:rPr>
      <w:rFonts w:ascii="Arial" w:hAnsi="Arial" w:cs="Arial" w:eastAsia="Arial"/>
      <w:i/>
      <w:iCs/>
      <w:sz w:val="22"/>
      <w:szCs w:val="22"/>
    </w:rPr>
  </w:style>
  <w:style w:type="character" w:styleId="2139" w:customStyle="1">
    <w:name w:val="Heading 9 Char"/>
    <w:basedOn w:val="2130"/>
    <w:uiPriority w:val="9"/>
    <w:qFormat/>
    <w:rPr>
      <w:rFonts w:ascii="Arial" w:hAnsi="Arial" w:cs="Arial" w:eastAsia="Arial"/>
      <w:i/>
      <w:iCs/>
      <w:sz w:val="21"/>
      <w:szCs w:val="21"/>
    </w:rPr>
  </w:style>
  <w:style w:type="character" w:styleId="2140" w:customStyle="1">
    <w:name w:val="Title Char"/>
    <w:basedOn w:val="2130"/>
    <w:uiPriority w:val="10"/>
    <w:qFormat/>
    <w:rPr>
      <w:sz w:val="48"/>
      <w:szCs w:val="48"/>
    </w:rPr>
  </w:style>
  <w:style w:type="character" w:styleId="2141" w:customStyle="1">
    <w:name w:val="Subtitle Char"/>
    <w:basedOn w:val="2130"/>
    <w:uiPriority w:val="11"/>
    <w:qFormat/>
    <w:rPr>
      <w:sz w:val="24"/>
      <w:szCs w:val="24"/>
    </w:rPr>
  </w:style>
  <w:style w:type="character" w:styleId="2142" w:customStyle="1">
    <w:name w:val="Quote Char"/>
    <w:uiPriority w:val="29"/>
    <w:qFormat/>
    <w:rPr>
      <w:i/>
    </w:rPr>
  </w:style>
  <w:style w:type="character" w:styleId="2143" w:customStyle="1">
    <w:name w:val="Intense Quote Char"/>
    <w:uiPriority w:val="30"/>
    <w:qFormat/>
    <w:rPr>
      <w:i/>
    </w:rPr>
  </w:style>
  <w:style w:type="character" w:styleId="2144" w:customStyle="1">
    <w:name w:val="Header Char"/>
    <w:basedOn w:val="2130"/>
    <w:uiPriority w:val="99"/>
    <w:qFormat/>
  </w:style>
  <w:style w:type="character" w:styleId="2145" w:customStyle="1">
    <w:name w:val="Footer Char"/>
    <w:basedOn w:val="2130"/>
    <w:uiPriority w:val="99"/>
    <w:qFormat/>
  </w:style>
  <w:style w:type="character" w:styleId="2146" w:customStyle="1">
    <w:name w:val="Footnote Text Char"/>
    <w:uiPriority w:val="99"/>
    <w:qFormat/>
    <w:rPr>
      <w:sz w:val="18"/>
    </w:rPr>
  </w:style>
  <w:style w:type="character" w:styleId="2147" w:customStyle="1">
    <w:name w:val="Endnote Text Char"/>
    <w:uiPriority w:val="99"/>
    <w:qFormat/>
    <w:rPr>
      <w:sz w:val="20"/>
    </w:rPr>
  </w:style>
  <w:style w:type="character" w:styleId="2148" w:customStyle="1">
    <w:name w:val="Caption Char"/>
    <w:uiPriority w:val="99"/>
    <w:qFormat/>
  </w:style>
  <w:style w:type="character" w:styleId="2149" w:customStyle="1">
    <w:name w:val="Текст концевой сноски Знак"/>
    <w:uiPriority w:val="99"/>
    <w:qFormat/>
    <w:rPr>
      <w:sz w:val="20"/>
    </w:rPr>
  </w:style>
  <w:style w:type="character" w:styleId="2150" w:customStyle="1">
    <w:name w:val="Заголовок 1 Знак"/>
    <w:basedOn w:val="2130"/>
    <w:uiPriority w:val="9"/>
    <w:qFormat/>
    <w:rPr>
      <w:rFonts w:ascii="Arial" w:hAnsi="Arial" w:cs="Arial" w:eastAsia="Arial"/>
      <w:sz w:val="40"/>
      <w:szCs w:val="40"/>
    </w:rPr>
  </w:style>
  <w:style w:type="character" w:styleId="2151" w:customStyle="1">
    <w:name w:val="Заголовок 2 Знак"/>
    <w:basedOn w:val="2130"/>
    <w:uiPriority w:val="9"/>
    <w:qFormat/>
    <w:rPr>
      <w:rFonts w:ascii="Arial" w:hAnsi="Arial" w:cs="Arial" w:eastAsia="Arial"/>
      <w:sz w:val="34"/>
    </w:rPr>
  </w:style>
  <w:style w:type="character" w:styleId="2152" w:customStyle="1">
    <w:name w:val="Заголовок 3 Знак"/>
    <w:basedOn w:val="2130"/>
    <w:uiPriority w:val="9"/>
    <w:qFormat/>
    <w:rPr>
      <w:rFonts w:ascii="Arial" w:hAnsi="Arial" w:cs="Arial" w:eastAsia="Arial"/>
      <w:sz w:val="30"/>
      <w:szCs w:val="30"/>
    </w:rPr>
  </w:style>
  <w:style w:type="character" w:styleId="2153" w:customStyle="1">
    <w:name w:val="Заголовок 4 Знак"/>
    <w:basedOn w:val="2130"/>
    <w:uiPriority w:val="9"/>
    <w:qFormat/>
    <w:rPr>
      <w:rFonts w:ascii="Arial" w:hAnsi="Arial" w:cs="Arial" w:eastAsia="Arial"/>
      <w:b/>
      <w:bCs/>
      <w:sz w:val="26"/>
      <w:szCs w:val="26"/>
    </w:rPr>
  </w:style>
  <w:style w:type="character" w:styleId="2154" w:customStyle="1">
    <w:name w:val="Заголовок 5 Знак"/>
    <w:basedOn w:val="2130"/>
    <w:uiPriority w:val="9"/>
    <w:qFormat/>
    <w:rPr>
      <w:rFonts w:ascii="Arial" w:hAnsi="Arial" w:cs="Arial" w:eastAsia="Arial"/>
      <w:b/>
      <w:bCs/>
      <w:sz w:val="24"/>
      <w:szCs w:val="24"/>
    </w:rPr>
  </w:style>
  <w:style w:type="character" w:styleId="2155" w:customStyle="1">
    <w:name w:val="Заголовок 6 Знак"/>
    <w:basedOn w:val="2130"/>
    <w:uiPriority w:val="9"/>
    <w:qFormat/>
    <w:rPr>
      <w:rFonts w:ascii="Arial" w:hAnsi="Arial" w:cs="Arial" w:eastAsia="Arial"/>
      <w:b/>
      <w:bCs/>
      <w:sz w:val="22"/>
      <w:szCs w:val="22"/>
    </w:rPr>
  </w:style>
  <w:style w:type="character" w:styleId="2156" w:customStyle="1">
    <w:name w:val="Заголовок 7 Знак"/>
    <w:basedOn w:val="2130"/>
    <w:uiPriority w:val="9"/>
    <w:qFormat/>
    <w:rPr>
      <w:rFonts w:ascii="Arial" w:hAnsi="Arial" w:cs="Arial" w:eastAsia="Arial"/>
      <w:b/>
      <w:bCs/>
      <w:i/>
      <w:iCs/>
      <w:sz w:val="22"/>
      <w:szCs w:val="22"/>
    </w:rPr>
  </w:style>
  <w:style w:type="character" w:styleId="2157" w:customStyle="1">
    <w:name w:val="Заголовок 8 Знак"/>
    <w:basedOn w:val="2130"/>
    <w:uiPriority w:val="9"/>
    <w:qFormat/>
    <w:rPr>
      <w:rFonts w:ascii="Arial" w:hAnsi="Arial" w:cs="Arial" w:eastAsia="Arial"/>
      <w:i/>
      <w:iCs/>
      <w:sz w:val="22"/>
      <w:szCs w:val="22"/>
    </w:rPr>
  </w:style>
  <w:style w:type="character" w:styleId="2158" w:customStyle="1">
    <w:name w:val="Заголовок 9 Знак"/>
    <w:basedOn w:val="2130"/>
    <w:uiPriority w:val="9"/>
    <w:qFormat/>
    <w:rPr>
      <w:rFonts w:ascii="Arial" w:hAnsi="Arial" w:cs="Arial" w:eastAsia="Arial"/>
      <w:i/>
      <w:iCs/>
      <w:sz w:val="21"/>
      <w:szCs w:val="21"/>
    </w:rPr>
  </w:style>
  <w:style w:type="character" w:styleId="2159" w:customStyle="1">
    <w:name w:val="Заголовок Знак"/>
    <w:basedOn w:val="2130"/>
    <w:uiPriority w:val="10"/>
    <w:qFormat/>
    <w:rPr>
      <w:sz w:val="48"/>
      <w:szCs w:val="48"/>
    </w:rPr>
  </w:style>
  <w:style w:type="character" w:styleId="2160" w:customStyle="1">
    <w:name w:val="Подзаголовок Знак"/>
    <w:basedOn w:val="2130"/>
    <w:uiPriority w:val="11"/>
    <w:qFormat/>
    <w:rPr>
      <w:sz w:val="24"/>
      <w:szCs w:val="24"/>
    </w:rPr>
  </w:style>
  <w:style w:type="character" w:styleId="2161" w:customStyle="1">
    <w:name w:val="Цитата 2 Знак"/>
    <w:uiPriority w:val="29"/>
    <w:qFormat/>
    <w:rPr>
      <w:i/>
    </w:rPr>
  </w:style>
  <w:style w:type="character" w:styleId="2162" w:customStyle="1">
    <w:name w:val="Выделенная цитата Знак"/>
    <w:uiPriority w:val="30"/>
    <w:qFormat/>
    <w:rPr>
      <w:i/>
    </w:rPr>
  </w:style>
  <w:style w:type="character" w:styleId="2163" w:customStyle="1">
    <w:name w:val="Верхний колонтитул Знак"/>
    <w:basedOn w:val="2130"/>
    <w:uiPriority w:val="99"/>
    <w:qFormat/>
  </w:style>
  <w:style w:type="character" w:styleId="2164" w:customStyle="1">
    <w:name w:val="Нижний колонтитул Знак"/>
    <w:basedOn w:val="2130"/>
    <w:uiPriority w:val="99"/>
    <w:qFormat/>
  </w:style>
  <w:style w:type="character" w:styleId="2165" w:customStyle="1">
    <w:name w:val="Текст сноски Знак"/>
    <w:uiPriority w:val="99"/>
    <w:qFormat/>
    <w:rPr>
      <w:sz w:val="18"/>
    </w:rPr>
  </w:style>
  <w:style w:type="character" w:styleId="2166" w:customStyle="1">
    <w:name w:val="c4"/>
    <w:qFormat/>
  </w:style>
  <w:style w:type="character" w:styleId="2167">
    <w:name w:val="Символ сноски"/>
    <w:qFormat/>
  </w:style>
  <w:style w:type="character" w:styleId="2168">
    <w:name w:val="Символ концевой сноски"/>
    <w:qFormat/>
  </w:style>
  <w:style w:type="paragraph" w:styleId="2169">
    <w:name w:val="Заголовок"/>
    <w:basedOn w:val="2115"/>
    <w:next w:val="2170"/>
    <w:qFormat/>
    <w:pPr>
      <w:keepNext/>
      <w:spacing w:before="240" w:after="120"/>
    </w:pPr>
    <w:rPr>
      <w:rFonts w:ascii="Liberation Sans" w:hAnsi="Liberation Sans" w:cs="Lohit Devanagari" w:eastAsia="Noto Sans CJK SC"/>
      <w:sz w:val="28"/>
      <w:szCs w:val="28"/>
    </w:rPr>
  </w:style>
  <w:style w:type="paragraph" w:styleId="2170">
    <w:name w:val="Body Text"/>
    <w:basedOn w:val="2115"/>
    <w:pPr>
      <w:spacing w:before="0" w:after="140" w:line="276" w:lineRule="auto"/>
    </w:pPr>
  </w:style>
  <w:style w:type="paragraph" w:styleId="2171">
    <w:name w:val="List"/>
    <w:basedOn w:val="2170"/>
    <w:rPr>
      <w:rFonts w:cs="Lohit Devanagari"/>
    </w:rPr>
  </w:style>
  <w:style w:type="paragraph" w:styleId="2172">
    <w:name w:val="Caption"/>
    <w:basedOn w:val="2115"/>
    <w:next w:val="2115"/>
    <w:uiPriority w:val="35"/>
    <w:semiHidden/>
    <w:unhideWhenUsed/>
    <w:qFormat/>
    <w:pPr>
      <w:spacing w:line="276" w:lineRule="auto"/>
    </w:pPr>
    <w:rPr>
      <w:b/>
      <w:bCs/>
      <w:color w:val="4472C4" w:themeColor="accent1"/>
      <w:sz w:val="18"/>
      <w:szCs w:val="18"/>
    </w:rPr>
  </w:style>
  <w:style w:type="paragraph" w:styleId="2173">
    <w:name w:val="Указатель"/>
    <w:basedOn w:val="2115"/>
    <w:qFormat/>
    <w:pPr>
      <w:suppressLineNumbers/>
    </w:pPr>
    <w:rPr>
      <w:rFonts w:cs="Lohit Devanagari"/>
    </w:rPr>
  </w:style>
  <w:style w:type="paragraph" w:styleId="2174">
    <w:name w:val="table of figures"/>
    <w:basedOn w:val="2115"/>
    <w:next w:val="2115"/>
    <w:uiPriority w:val="99"/>
    <w:unhideWhenUsed/>
    <w:qFormat/>
    <w:pPr>
      <w:spacing w:before="0" w:after="0" w:afterAutospacing="0"/>
    </w:pPr>
  </w:style>
  <w:style w:type="paragraph" w:styleId="2175">
    <w:name w:val="endnote text"/>
    <w:basedOn w:val="2115"/>
    <w:uiPriority w:val="99"/>
    <w:semiHidden/>
    <w:unhideWhenUsed/>
    <w:pPr>
      <w:spacing w:before="0" w:after="0" w:line="240" w:lineRule="auto"/>
    </w:pPr>
    <w:rPr>
      <w:sz w:val="20"/>
    </w:rPr>
  </w:style>
  <w:style w:type="paragraph" w:styleId="217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177">
    <w:name w:val="Title"/>
    <w:basedOn w:val="2115"/>
    <w:next w:val="2115"/>
    <w:uiPriority w:val="10"/>
    <w:qFormat/>
    <w:pPr>
      <w:contextualSpacing/>
      <w:spacing w:before="300" w:after="200"/>
    </w:pPr>
    <w:rPr>
      <w:sz w:val="48"/>
      <w:szCs w:val="48"/>
    </w:rPr>
  </w:style>
  <w:style w:type="paragraph" w:styleId="2178">
    <w:name w:val="Subtitle"/>
    <w:basedOn w:val="2115"/>
    <w:next w:val="2115"/>
    <w:uiPriority w:val="11"/>
    <w:qFormat/>
    <w:pPr>
      <w:spacing w:before="200" w:after="200"/>
    </w:pPr>
    <w:rPr>
      <w:sz w:val="24"/>
      <w:szCs w:val="24"/>
    </w:rPr>
  </w:style>
  <w:style w:type="paragraph" w:styleId="2179">
    <w:name w:val="Quote"/>
    <w:basedOn w:val="2115"/>
    <w:next w:val="2115"/>
    <w:uiPriority w:val="29"/>
    <w:qFormat/>
    <w:pPr>
      <w:ind w:left="720" w:right="720" w:firstLine="0"/>
    </w:pPr>
    <w:rPr>
      <w:i/>
    </w:rPr>
  </w:style>
  <w:style w:type="paragraph" w:styleId="2180">
    <w:name w:val="Intense Quote"/>
    <w:basedOn w:val="2115"/>
    <w:next w:val="211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181">
    <w:name w:val="Колонтитул"/>
    <w:basedOn w:val="2115"/>
    <w:qFormat/>
  </w:style>
  <w:style w:type="paragraph" w:styleId="2182">
    <w:name w:val="Header"/>
    <w:basedOn w:val="2115"/>
    <w:uiPriority w:val="99"/>
    <w:unhideWhenUsed/>
    <w:pPr>
      <w:spacing w:before="0" w:after="0" w:line="240" w:lineRule="auto"/>
      <w:tabs>
        <w:tab w:val="clear" w:pos="708" w:leader="none"/>
        <w:tab w:val="center" w:pos="7143" w:leader="none"/>
        <w:tab w:val="right" w:pos="14287" w:leader="none"/>
      </w:tabs>
    </w:pPr>
  </w:style>
  <w:style w:type="paragraph" w:styleId="2183">
    <w:name w:val="Footer"/>
    <w:basedOn w:val="2115"/>
    <w:uiPriority w:val="99"/>
    <w:unhideWhenUsed/>
    <w:pPr>
      <w:spacing w:before="0" w:after="0" w:line="240" w:lineRule="auto"/>
      <w:tabs>
        <w:tab w:val="clear" w:pos="708" w:leader="none"/>
        <w:tab w:val="center" w:pos="7143" w:leader="none"/>
        <w:tab w:val="right" w:pos="14287" w:leader="none"/>
      </w:tabs>
    </w:pPr>
  </w:style>
  <w:style w:type="paragraph" w:styleId="2184">
    <w:name w:val="footnote text"/>
    <w:basedOn w:val="2115"/>
    <w:uiPriority w:val="99"/>
    <w:semiHidden/>
    <w:unhideWhenUsed/>
    <w:pPr>
      <w:spacing w:before="0" w:after="40" w:line="240" w:lineRule="auto"/>
    </w:pPr>
    <w:rPr>
      <w:sz w:val="18"/>
    </w:rPr>
  </w:style>
  <w:style w:type="paragraph" w:styleId="2185">
    <w:name w:val="toc 1"/>
    <w:basedOn w:val="2115"/>
    <w:next w:val="2115"/>
    <w:uiPriority w:val="39"/>
    <w:unhideWhenUsed/>
    <w:pPr>
      <w:spacing w:before="0" w:after="57"/>
    </w:pPr>
  </w:style>
  <w:style w:type="paragraph" w:styleId="2186">
    <w:name w:val="toc 2"/>
    <w:basedOn w:val="2115"/>
    <w:next w:val="2115"/>
    <w:uiPriority w:val="39"/>
    <w:unhideWhenUsed/>
    <w:pPr>
      <w:ind w:left="283" w:firstLine="0"/>
      <w:spacing w:before="0" w:after="57"/>
    </w:pPr>
  </w:style>
  <w:style w:type="paragraph" w:styleId="2187">
    <w:name w:val="toc 3"/>
    <w:basedOn w:val="2115"/>
    <w:next w:val="2115"/>
    <w:uiPriority w:val="39"/>
    <w:unhideWhenUsed/>
    <w:pPr>
      <w:ind w:left="567" w:firstLine="0"/>
      <w:spacing w:before="0" w:after="57"/>
    </w:pPr>
  </w:style>
  <w:style w:type="paragraph" w:styleId="2188">
    <w:name w:val="toc 4"/>
    <w:basedOn w:val="2115"/>
    <w:next w:val="2115"/>
    <w:uiPriority w:val="39"/>
    <w:unhideWhenUsed/>
    <w:pPr>
      <w:ind w:left="850" w:firstLine="0"/>
      <w:spacing w:before="0" w:after="57"/>
    </w:pPr>
  </w:style>
  <w:style w:type="paragraph" w:styleId="2189">
    <w:name w:val="toc 5"/>
    <w:basedOn w:val="2115"/>
    <w:next w:val="2115"/>
    <w:uiPriority w:val="39"/>
    <w:unhideWhenUsed/>
    <w:pPr>
      <w:ind w:left="1134" w:firstLine="0"/>
      <w:spacing w:before="0" w:after="57"/>
    </w:pPr>
  </w:style>
  <w:style w:type="paragraph" w:styleId="2190">
    <w:name w:val="toc 6"/>
    <w:basedOn w:val="2115"/>
    <w:next w:val="2115"/>
    <w:uiPriority w:val="39"/>
    <w:unhideWhenUsed/>
    <w:pPr>
      <w:ind w:left="1417" w:firstLine="0"/>
      <w:spacing w:before="0" w:after="57"/>
    </w:pPr>
  </w:style>
  <w:style w:type="paragraph" w:styleId="2191">
    <w:name w:val="toc 7"/>
    <w:basedOn w:val="2115"/>
    <w:next w:val="2115"/>
    <w:uiPriority w:val="39"/>
    <w:unhideWhenUsed/>
    <w:pPr>
      <w:ind w:left="1701" w:firstLine="0"/>
      <w:spacing w:before="0" w:after="57"/>
    </w:pPr>
  </w:style>
  <w:style w:type="paragraph" w:styleId="2192">
    <w:name w:val="toc 8"/>
    <w:basedOn w:val="2115"/>
    <w:next w:val="2115"/>
    <w:uiPriority w:val="39"/>
    <w:unhideWhenUsed/>
    <w:pPr>
      <w:ind w:left="1984" w:firstLine="0"/>
      <w:spacing w:before="0" w:after="57"/>
    </w:pPr>
  </w:style>
  <w:style w:type="paragraph" w:styleId="2193">
    <w:name w:val="toc 9"/>
    <w:basedOn w:val="2115"/>
    <w:next w:val="2115"/>
    <w:uiPriority w:val="39"/>
    <w:unhideWhenUsed/>
    <w:pPr>
      <w:ind w:left="2268" w:firstLine="0"/>
      <w:spacing w:before="0" w:after="57"/>
    </w:pPr>
  </w:style>
  <w:style w:type="paragraph" w:styleId="2194">
    <w:name w:val="Index Heading"/>
    <w:basedOn w:val="2169"/>
  </w:style>
  <w:style w:type="paragraph" w:styleId="219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96">
    <w:name w:val="List Paragraph"/>
    <w:basedOn w:val="2115"/>
    <w:uiPriority w:val="34"/>
    <w:qFormat/>
    <w:pPr>
      <w:contextualSpacing/>
      <w:ind w:left="720" w:firstLine="0"/>
      <w:spacing w:before="0" w:after="160"/>
    </w:pPr>
  </w:style>
  <w:style w:type="paragraph" w:styleId="219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198" w:default="1">
    <w:name w:val="No List"/>
    <w:uiPriority w:val="99"/>
    <w:semiHidden/>
    <w:unhideWhenUsed/>
    <w:qFormat/>
  </w:style>
  <w:style w:type="table" w:styleId="2199" w:default="1">
    <w:name w:val="Normal Table"/>
    <w:uiPriority w:val="99"/>
    <w:semiHidden/>
    <w:unhideWhenUsed/>
    <w:tblPr>
      <w:tblCellMar>
        <w:left w:w="108" w:type="dxa"/>
        <w:top w:w="0" w:type="dxa"/>
        <w:right w:w="108" w:type="dxa"/>
        <w:bottom w:w="0" w:type="dxa"/>
      </w:tblCellMar>
    </w:tblPr>
  </w:style>
  <w:style w:type="table" w:styleId="2200">
    <w:name w:val="Table Grid"/>
    <w:basedOn w:val="219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01" w:customStyle="1">
    <w:name w:val="Table Grid Light"/>
    <w:basedOn w:val="219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02">
    <w:name w:val="Plain Table 1"/>
    <w:basedOn w:val="219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203">
    <w:name w:val="Plain Table 2"/>
    <w:basedOn w:val="219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204">
    <w:name w:val="Plain Table 3"/>
    <w:basedOn w:val="219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05">
    <w:name w:val="Plain Table 4"/>
    <w:basedOn w:val="219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06">
    <w:name w:val="Plain Table 5"/>
    <w:basedOn w:val="219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207">
    <w:name w:val="Grid Table 1 Light"/>
    <w:basedOn w:val="219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208" w:customStyle="1">
    <w:name w:val="Grid Table 1 Light - Accent 1"/>
    <w:basedOn w:val="219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209" w:customStyle="1">
    <w:name w:val="Grid Table 1 Light - Accent 2"/>
    <w:basedOn w:val="219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210" w:customStyle="1">
    <w:name w:val="Grid Table 1 Light - Accent 3"/>
    <w:basedOn w:val="219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211" w:customStyle="1">
    <w:name w:val="Grid Table 1 Light - Accent 4"/>
    <w:basedOn w:val="219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212" w:customStyle="1">
    <w:name w:val="Grid Table 1 Light - Accent 5"/>
    <w:basedOn w:val="219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213" w:customStyle="1">
    <w:name w:val="Grid Table 1 Light - Accent 6"/>
    <w:basedOn w:val="219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214">
    <w:name w:val="Grid Table 2"/>
    <w:basedOn w:val="219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215" w:customStyle="1">
    <w:name w:val="Grid Table 2 - Accent 1"/>
    <w:basedOn w:val="219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216" w:customStyle="1">
    <w:name w:val="Grid Table 2 - Accent 2"/>
    <w:basedOn w:val="219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17" w:customStyle="1">
    <w:name w:val="Grid Table 2 - Accent 3"/>
    <w:basedOn w:val="219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18" w:customStyle="1">
    <w:name w:val="Grid Table 2 - Accent 4"/>
    <w:basedOn w:val="219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19" w:customStyle="1">
    <w:name w:val="Grid Table 2 - Accent 5"/>
    <w:basedOn w:val="219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220" w:customStyle="1">
    <w:name w:val="Grid Table 2 - Accent 6"/>
    <w:basedOn w:val="219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221">
    <w:name w:val="Grid Table 3"/>
    <w:basedOn w:val="219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2" w:customStyle="1">
    <w:name w:val="Grid Table 3 - Accent 1"/>
    <w:basedOn w:val="219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3" w:customStyle="1">
    <w:name w:val="Grid Table 3 - Accent 2"/>
    <w:basedOn w:val="219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4" w:customStyle="1">
    <w:name w:val="Grid Table 3 - Accent 3"/>
    <w:basedOn w:val="219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5" w:customStyle="1">
    <w:name w:val="Grid Table 3 - Accent 4"/>
    <w:basedOn w:val="219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6" w:customStyle="1">
    <w:name w:val="Grid Table 3 - Accent 5"/>
    <w:basedOn w:val="219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7" w:customStyle="1">
    <w:name w:val="Grid Table 3 - Accent 6"/>
    <w:basedOn w:val="219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28">
    <w:name w:val="Grid Table 4"/>
    <w:basedOn w:val="219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29" w:customStyle="1">
    <w:name w:val="Grid Table 4 - Accent 1"/>
    <w:basedOn w:val="219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230" w:customStyle="1">
    <w:name w:val="Grid Table 4 - Accent 2"/>
    <w:basedOn w:val="219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231" w:customStyle="1">
    <w:name w:val="Grid Table 4 - Accent 3"/>
    <w:basedOn w:val="219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232" w:customStyle="1">
    <w:name w:val="Grid Table 4 - Accent 4"/>
    <w:basedOn w:val="219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233" w:customStyle="1">
    <w:name w:val="Grid Table 4 - Accent 5"/>
    <w:basedOn w:val="219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234" w:customStyle="1">
    <w:name w:val="Grid Table 4 - Accent 6"/>
    <w:basedOn w:val="219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235">
    <w:name w:val="Grid Table 5 Dark"/>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236" w:customStyle="1">
    <w:name w:val="Grid Table 5 Dark- Accent 1"/>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237" w:customStyle="1">
    <w:name w:val="Grid Table 5 Dark - Accent 2"/>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238" w:customStyle="1">
    <w:name w:val="Grid Table 5 Dark - Accent 3"/>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239" w:customStyle="1">
    <w:name w:val="Grid Table 5 Dark- Accent 4"/>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240" w:customStyle="1">
    <w:name w:val="Grid Table 5 Dark - Accent 5"/>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241" w:customStyle="1">
    <w:name w:val="Grid Table 5 Dark - Accent 6"/>
    <w:basedOn w:val="219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242">
    <w:name w:val="Grid Table 6 Colorful"/>
    <w:basedOn w:val="219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243" w:customStyle="1">
    <w:name w:val="Grid Table 6 Colorful - Accent 1"/>
    <w:basedOn w:val="219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244" w:customStyle="1">
    <w:name w:val="Grid Table 6 Colorful - Accent 2"/>
    <w:basedOn w:val="219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245" w:customStyle="1">
    <w:name w:val="Grid Table 6 Colorful - Accent 3"/>
    <w:basedOn w:val="219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246" w:customStyle="1">
    <w:name w:val="Grid Table 6 Colorful - Accent 4"/>
    <w:basedOn w:val="219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247" w:customStyle="1">
    <w:name w:val="Grid Table 6 Colorful - Accent 5"/>
    <w:basedOn w:val="219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48" w:customStyle="1">
    <w:name w:val="Grid Table 6 Colorful - Accent 6"/>
    <w:basedOn w:val="219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249">
    <w:name w:val="Grid Table 7 Colorful"/>
    <w:basedOn w:val="219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50" w:customStyle="1">
    <w:name w:val="Grid Table 7 Colorful - Accent 1"/>
    <w:basedOn w:val="219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251" w:customStyle="1">
    <w:name w:val="Grid Table 7 Colorful - Accent 2"/>
    <w:basedOn w:val="219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52" w:customStyle="1">
    <w:name w:val="Grid Table 7 Colorful - Accent 3"/>
    <w:basedOn w:val="219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53" w:customStyle="1">
    <w:name w:val="Grid Table 7 Colorful - Accent 4"/>
    <w:basedOn w:val="219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54" w:customStyle="1">
    <w:name w:val="Grid Table 7 Colorful - Accent 5"/>
    <w:basedOn w:val="219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255" w:customStyle="1">
    <w:name w:val="Grid Table 7 Colorful - Accent 6"/>
    <w:basedOn w:val="219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256">
    <w:name w:val="List Table 1 Light"/>
    <w:basedOn w:val="219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257" w:customStyle="1">
    <w:name w:val="List Table 1 Light - Accent 1"/>
    <w:basedOn w:val="219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258" w:customStyle="1">
    <w:name w:val="List Table 1 Light - Accent 2"/>
    <w:basedOn w:val="219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259" w:customStyle="1">
    <w:name w:val="List Table 1 Light - Accent 3"/>
    <w:basedOn w:val="219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260" w:customStyle="1">
    <w:name w:val="List Table 1 Light - Accent 4"/>
    <w:basedOn w:val="219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261" w:customStyle="1">
    <w:name w:val="List Table 1 Light - Accent 5"/>
    <w:basedOn w:val="219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262" w:customStyle="1">
    <w:name w:val="List Table 1 Light - Accent 6"/>
    <w:basedOn w:val="219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263">
    <w:name w:val="List Table 2"/>
    <w:basedOn w:val="219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264" w:customStyle="1">
    <w:name w:val="List Table 2 - Accent 1"/>
    <w:basedOn w:val="219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265" w:customStyle="1">
    <w:name w:val="List Table 2 - Accent 2"/>
    <w:basedOn w:val="219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266" w:customStyle="1">
    <w:name w:val="List Table 2 - Accent 3"/>
    <w:basedOn w:val="219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267" w:customStyle="1">
    <w:name w:val="List Table 2 - Accent 4"/>
    <w:basedOn w:val="219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268" w:customStyle="1">
    <w:name w:val="List Table 2 - Accent 5"/>
    <w:basedOn w:val="219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269" w:customStyle="1">
    <w:name w:val="List Table 2 - Accent 6"/>
    <w:basedOn w:val="219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270">
    <w:name w:val="List Table 3"/>
    <w:basedOn w:val="219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271" w:customStyle="1">
    <w:name w:val="List Table 3 - Accent 1"/>
    <w:basedOn w:val="219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272" w:customStyle="1">
    <w:name w:val="List Table 3 - Accent 2"/>
    <w:basedOn w:val="219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273" w:customStyle="1">
    <w:name w:val="List Table 3 - Accent 3"/>
    <w:basedOn w:val="219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274" w:customStyle="1">
    <w:name w:val="List Table 3 - Accent 4"/>
    <w:basedOn w:val="219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275" w:customStyle="1">
    <w:name w:val="List Table 3 - Accent 5"/>
    <w:basedOn w:val="219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276" w:customStyle="1">
    <w:name w:val="List Table 3 - Accent 6"/>
    <w:basedOn w:val="219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277">
    <w:name w:val="List Table 4"/>
    <w:basedOn w:val="219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278" w:customStyle="1">
    <w:name w:val="List Table 4 - Accent 1"/>
    <w:basedOn w:val="219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279" w:customStyle="1">
    <w:name w:val="List Table 4 - Accent 2"/>
    <w:basedOn w:val="219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280" w:customStyle="1">
    <w:name w:val="List Table 4 - Accent 3"/>
    <w:basedOn w:val="219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281" w:customStyle="1">
    <w:name w:val="List Table 4 - Accent 4"/>
    <w:basedOn w:val="219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282" w:customStyle="1">
    <w:name w:val="List Table 4 - Accent 5"/>
    <w:basedOn w:val="219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283" w:customStyle="1">
    <w:name w:val="List Table 4 - Accent 6"/>
    <w:basedOn w:val="219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284">
    <w:name w:val="List Table 5 Dark"/>
    <w:basedOn w:val="219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285" w:customStyle="1">
    <w:name w:val="List Table 5 Dark - Accent 1"/>
    <w:basedOn w:val="219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286" w:customStyle="1">
    <w:name w:val="List Table 5 Dark - Accent 2"/>
    <w:basedOn w:val="219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287" w:customStyle="1">
    <w:name w:val="List Table 5 Dark - Accent 3"/>
    <w:basedOn w:val="219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288" w:customStyle="1">
    <w:name w:val="List Table 5 Dark - Accent 4"/>
    <w:basedOn w:val="219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289" w:customStyle="1">
    <w:name w:val="List Table 5 Dark - Accent 5"/>
    <w:basedOn w:val="219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290" w:customStyle="1">
    <w:name w:val="List Table 5 Dark - Accent 6"/>
    <w:basedOn w:val="219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291">
    <w:name w:val="List Table 6 Colorful"/>
    <w:basedOn w:val="219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292" w:customStyle="1">
    <w:name w:val="List Table 6 Colorful - Accent 1"/>
    <w:basedOn w:val="219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293" w:customStyle="1">
    <w:name w:val="List Table 6 Colorful - Accent 2"/>
    <w:basedOn w:val="219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294" w:customStyle="1">
    <w:name w:val="List Table 6 Colorful - Accent 3"/>
    <w:basedOn w:val="219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295" w:customStyle="1">
    <w:name w:val="List Table 6 Colorful - Accent 4"/>
    <w:basedOn w:val="219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296" w:customStyle="1">
    <w:name w:val="List Table 6 Colorful - Accent 5"/>
    <w:basedOn w:val="219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297" w:customStyle="1">
    <w:name w:val="List Table 6 Colorful - Accent 6"/>
    <w:basedOn w:val="219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298">
    <w:name w:val="List Table 7 Colorful"/>
    <w:basedOn w:val="219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299" w:customStyle="1">
    <w:name w:val="List Table 7 Colorful - Accent 1"/>
    <w:basedOn w:val="219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300" w:customStyle="1">
    <w:name w:val="List Table 7 Colorful - Accent 2"/>
    <w:basedOn w:val="219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01" w:customStyle="1">
    <w:name w:val="List Table 7 Colorful - Accent 3"/>
    <w:basedOn w:val="219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302" w:customStyle="1">
    <w:name w:val="List Table 7 Colorful - Accent 4"/>
    <w:basedOn w:val="219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03" w:customStyle="1">
    <w:name w:val="List Table 7 Colorful - Accent 5"/>
    <w:basedOn w:val="219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304" w:customStyle="1">
    <w:name w:val="List Table 7 Colorful - Accent 6"/>
    <w:basedOn w:val="219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305" w:customStyle="1">
    <w:name w:val="Lined - Accent"/>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06" w:customStyle="1">
    <w:name w:val="Lined - Accent 1"/>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07" w:customStyle="1">
    <w:name w:val="Lined - Accent 2"/>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08" w:customStyle="1">
    <w:name w:val="Lined - Accent 3"/>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09" w:customStyle="1">
    <w:name w:val="Lined - Accent 4"/>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10" w:customStyle="1">
    <w:name w:val="Lined - Accent 5"/>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11" w:customStyle="1">
    <w:name w:val="Lined - Accent 6"/>
    <w:basedOn w:val="219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12" w:customStyle="1">
    <w:name w:val="Bordered &amp; Lined - Accent"/>
    <w:basedOn w:val="219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13" w:customStyle="1">
    <w:name w:val="Bordered &amp; Lined - Accent 1"/>
    <w:basedOn w:val="219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14" w:customStyle="1">
    <w:name w:val="Bordered &amp; Lined - Accent 2"/>
    <w:basedOn w:val="219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15" w:customStyle="1">
    <w:name w:val="Bordered &amp; Lined - Accent 3"/>
    <w:basedOn w:val="219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16" w:customStyle="1">
    <w:name w:val="Bordered &amp; Lined - Accent 4"/>
    <w:basedOn w:val="219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17" w:customStyle="1">
    <w:name w:val="Bordered &amp; Lined - Accent 5"/>
    <w:basedOn w:val="219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18" w:customStyle="1">
    <w:name w:val="Bordered &amp; Lined - Accent 6"/>
    <w:basedOn w:val="219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19" w:customStyle="1">
    <w:name w:val="Bordered"/>
    <w:basedOn w:val="219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320" w:customStyle="1">
    <w:name w:val="Bordered - Accent 1"/>
    <w:basedOn w:val="219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321" w:customStyle="1">
    <w:name w:val="Bordered - Accent 2"/>
    <w:basedOn w:val="219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322" w:customStyle="1">
    <w:name w:val="Bordered - Accent 3"/>
    <w:basedOn w:val="219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323" w:customStyle="1">
    <w:name w:val="Bordered - Accent 4"/>
    <w:basedOn w:val="219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324" w:customStyle="1">
    <w:name w:val="Bordered - Accent 5"/>
    <w:basedOn w:val="219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325" w:customStyle="1">
    <w:name w:val="Bordered - Accent 6"/>
    <w:basedOn w:val="219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s://cyberleninka.ru/article/n/internet-kak-setevaya-ili-ierarhicheskaya-struktura-kontseptsiya-seti-v-postmodernistskoy-filosofii-i-sotsialnyh-naukah-kontsa-xx-go-i" TargetMode="External"/><Relationship Id="rId36" Type="http://schemas.openxmlformats.org/officeDocument/2006/relationships/hyperlink" Target="https://www.schneier.com/essays/archives/2009/11/beyond_security_thea.html" TargetMode="External"/><Relationship Id="rId37" Type="http://schemas.openxmlformats.org/officeDocument/2006/relationships/hyperlink" Target="https://cyberleninka.ru/article/n/utrata-anonimnosti-v-vek-razvitiya-tsifrovyh-tehnologiy" TargetMode="External"/><Relationship Id="rId38" Type="http://schemas.openxmlformats.org/officeDocument/2006/relationships/hyperlink" Target="https://cyberleninka.ru/article/n/paradoks-anonimnosti-v-internete-i-problemy-ee-pravovogo-regulirovaniya" TargetMode="External"/><Relationship Id="rId39" Type="http://schemas.openxmlformats.org/officeDocument/2006/relationships/hyperlink" Target="https://cyberleninka.ru/article/n/anonimnost-v-globalnyh-setyah" TargetMode="External"/><Relationship Id="rId40" Type="http://schemas.openxmlformats.org/officeDocument/2006/relationships/hyperlink" Target="https://cyberleninka.ru/article/n/k-voprosu-o-mitm-atake-kak-sposobe-soversheniya-prestupleniy-v-sfere-kompyuternoy-informatsii" TargetMode="External"/><Relationship Id="rId41" Type="http://schemas.openxmlformats.org/officeDocument/2006/relationships/hyperlink" Target="https://cyberleninka.ru/article/n/k-voprosu-o-bezopasnom-shifrovanii-v-internet-messendzherah" TargetMode="External"/><Relationship Id="rId42" Type="http://schemas.openxmlformats.org/officeDocument/2006/relationships/hyperlink" Target="https://cyberleninka.ru/article/n/analiz-sposobov-i-metodov-nezakonnogo-rasprostraneniya-lichnyh-dannyh-polzovateley-messendzherov-sotsialnyh-setey-i-poiskovyh-sistem" TargetMode="External"/><Relationship Id="rId43" Type="http://schemas.openxmlformats.org/officeDocument/2006/relationships/hyperlink" Target="https://ee.stanford.edu/~hellman/publications/24.pdf" TargetMode="External"/><Relationship Id="rId44" Type="http://schemas.openxmlformats.org/officeDocument/2006/relationships/hyperlink" Target="https://cyberleninka.ru/article/n/rekomendatelnyy-protokol-detsentralizovannoy-fayloobmennoy-seti" TargetMode="External"/><Relationship Id="rId45" Type="http://schemas.openxmlformats.org/officeDocument/2006/relationships/hyperlink" Target="https://web.archive.org/web/20150514080026/https://www.dashpay.io/wp-content/uploads/2015/04/Dash-WhitepaperV1.pdf" TargetMode="External"/><Relationship Id="rId46" Type="http://schemas.openxmlformats.org/officeDocument/2006/relationships/hyperlink" Target="https://www.lix.polytechnique.fr/~tomc/P2P/Papers/Theory/MIXes.pdf" TargetMode="External"/><Relationship Id="rId47" Type="http://schemas.openxmlformats.org/officeDocument/2006/relationships/hyperlink" Target="https://cyberleninka.ru/article/n/problemy-sokrytiya-trafika-v-anonimnoy-seti-i-faktory-vliyayuschie-na-anonimnost" TargetMode="External"/><Relationship Id="rId48" Type="http://schemas.openxmlformats.org/officeDocument/2006/relationships/hyperlink" Target="http://netsukuku.freaknet.org/sourcedocs/main_doc/ntk_rfc/" TargetMode="External"/><Relationship Id="rId49" Type="http://schemas.openxmlformats.org/officeDocument/2006/relationships/hyperlink" Target="https://cyberleninka.ru/article/n/sposoby-i-sredstva-obespecheniya-anonimnosti-v-globalnoy-seti-internet" TargetMode="External"/><Relationship Id="rId50" Type="http://schemas.openxmlformats.org/officeDocument/2006/relationships/hyperlink" Target="https://cyberleninka.ru/article/n/kaleydoskop-vpn-tehnologiy" TargetMode="External"/><Relationship Id="rId51" Type="http://schemas.openxmlformats.org/officeDocument/2006/relationships/hyperlink" Target="https://bitcoin.org/files/bitcoin-paper/bitcoin_ru.pdf" TargetMode="External"/><Relationship Id="rId52" Type="http://schemas.openxmlformats.org/officeDocument/2006/relationships/hyperlink" Target="https://bitmessage.org/bitmessage.pdf" TargetMode="External"/><Relationship Id="rId53" Type="http://schemas.openxmlformats.org/officeDocument/2006/relationships/hyperlink" Target="https://www.blackhat.com/presentations/bh-usa-07/Perry/Whitepaper/bh-usa-07-perry-WP.pdf" TargetMode="External"/><Relationship Id="rId54" Type="http://schemas.openxmlformats.org/officeDocument/2006/relationships/hyperlink" Target="https://staas.home.xs4all.nl/t/swtr/documents/wt2015_i2p.pdf" TargetMode="External"/><Relationship Id="rId55" Type="http://schemas.openxmlformats.org/officeDocument/2006/relationships/hyperlink" Target="https://web.archive.org/web/20170312061708/https://gnunet.org/sites/default/files/minion-design.pdf" TargetMode="External"/><Relationship Id="rId56" Type="http://schemas.openxmlformats.org/officeDocument/2006/relationships/hyperlink" Target="https://www.cs.cornell.edu/people/egs/herbivore/dcnets.html" TargetMode="External"/><Relationship Id="rId57" Type="http://schemas.openxmlformats.org/officeDocument/2006/relationships/hyperlink" Target="https://dedis.cs.yale.edu/dissent/papers/osdi12.pdf" TargetMode="External"/><Relationship Id="rId58" Type="http://schemas.openxmlformats.org/officeDocument/2006/relationships/hyperlink" Target="https://dedis.cs.yale.edu/dissent/papers/verdict.pdf" TargetMode="External"/><Relationship Id="rId59" Type="http://schemas.openxmlformats.org/officeDocument/2006/relationships/hyperlink" Target="https://www.getmonero.org/library/Zero-to-Monero-1-0-0.pdf" TargetMode="External"/><Relationship Id="rId60" Type="http://schemas.openxmlformats.org/officeDocument/2006/relationships/hyperlink" Target="https://web.archive.org/web/20150514080026/https://www.dashpay.io/wp-content/uploads/2015/04/Dash-WhitepaperV1.pdf" TargetMode="External"/><Relationship Id="rId61" Type="http://schemas.openxmlformats.org/officeDocument/2006/relationships/hyperlink" Target="http://turtle-p2p.sourceforge.net/turtleinitial.pdf" TargetMode="External"/><Relationship Id="rId62" Type="http://schemas.openxmlformats.org/officeDocument/2006/relationships/hyperlink" Target="https://web.archive.org/web/20141222030352/http://pv.bstu.ru/crypto/shannon.pdf" TargetMode="External"/><Relationship Id="rId63"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507</cp:revision>
  <dcterms:created xsi:type="dcterms:W3CDTF">2020-12-11T02:23:00Z</dcterms:created>
  <dcterms:modified xsi:type="dcterms:W3CDTF">2022-09-05T02:04:43Z</dcterms:modified>
</cp:coreProperties>
</file>