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A0" w:rsidRDefault="00897B34">
      <w:proofErr w:type="spellStart"/>
      <w:r>
        <w:rPr>
          <w:rFonts w:ascii="Questrial" w:hAnsi="Questrial"/>
          <w:color w:val="000000"/>
          <w:shd w:val="clear" w:color="auto" w:fill="FFFFFF"/>
        </w:rPr>
        <w:t>Aggar’s</w:t>
      </w:r>
      <w:proofErr w:type="spellEnd"/>
      <w:r>
        <w:rPr>
          <w:rFonts w:ascii="Questrial" w:hAnsi="Questrial"/>
          <w:color w:val="000000"/>
          <w:shd w:val="clear" w:color="auto" w:fill="FFFFFF"/>
        </w:rPr>
        <w:t xml:space="preserve"> mission is “to provide fast, affordable and demand driven financial services on sustainable basis to the missing middle to improve their wellbeing and to generate profit for its shareholders by deploying qualified and motivated staff and high tech services”.</w:t>
      </w:r>
      <w:bookmarkStart w:id="0" w:name="_GoBack"/>
      <w:bookmarkEnd w:id="0"/>
    </w:p>
    <w:sectPr w:rsidR="00D56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Questrial">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588"/>
    <w:rsid w:val="00077588"/>
    <w:rsid w:val="00616BA0"/>
    <w:rsid w:val="00897B34"/>
    <w:rsid w:val="009D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39</Words>
  <Characters>228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2021-12-30T13:11:00Z</dcterms:created>
  <dcterms:modified xsi:type="dcterms:W3CDTF">2021-12-30T14:09:00Z</dcterms:modified>
</cp:coreProperties>
</file>