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BEC4" w14:textId="417EC6EB" w:rsidR="0054775B" w:rsidRPr="0054775B" w:rsidRDefault="0054775B" w:rsidP="0054775B">
      <w:pPr>
        <w:shd w:val="clear" w:color="auto" w:fill="FFFFFF"/>
        <w:spacing w:before="129" w:line="48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5477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Forbes billionaires 2022- Exploratory data analysis and visualization</w:t>
      </w:r>
    </w:p>
    <w:p w14:paraId="76771DB2" w14:textId="77777777" w:rsidR="0054775B" w:rsidRPr="0054775B" w:rsidRDefault="0054775B" w:rsidP="0054775B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 w:rsidRPr="0054775B">
        <w:rPr>
          <w:color w:val="000000"/>
          <w:sz w:val="28"/>
          <w:szCs w:val="28"/>
        </w:rPr>
        <w:t>Overview</w:t>
      </w:r>
    </w:p>
    <w:p w14:paraId="52BB3438" w14:textId="02FAA108" w:rsidR="0054775B" w:rsidRPr="008D42DB" w:rsidRDefault="0054775B" w:rsidP="008627C0">
      <w:pPr>
        <w:pStyle w:val="Heading1"/>
        <w:shd w:val="clear" w:color="auto" w:fill="FFFFFF"/>
        <w:spacing w:before="129" w:beforeAutospacing="0" w:after="0" w:afterAutospacing="0" w:line="360" w:lineRule="auto"/>
        <w:jc w:val="both"/>
        <w:rPr>
          <w:b w:val="0"/>
          <w:bCs w:val="0"/>
          <w:color w:val="000000"/>
          <w:sz w:val="24"/>
          <w:szCs w:val="24"/>
        </w:rPr>
      </w:pPr>
      <w:r w:rsidRPr="008D42DB">
        <w:rPr>
          <w:b w:val="0"/>
          <w:bCs w:val="0"/>
          <w:color w:val="000000"/>
          <w:sz w:val="24"/>
          <w:szCs w:val="24"/>
        </w:rPr>
        <w:t>Globally, individual and community life ha</w:t>
      </w:r>
      <w:r w:rsidR="00553202">
        <w:rPr>
          <w:b w:val="0"/>
          <w:bCs w:val="0"/>
          <w:color w:val="000000"/>
          <w:sz w:val="24"/>
          <w:szCs w:val="24"/>
        </w:rPr>
        <w:t>ve</w:t>
      </w:r>
      <w:r w:rsidRPr="008D42DB">
        <w:rPr>
          <w:b w:val="0"/>
          <w:bCs w:val="0"/>
          <w:color w:val="000000"/>
          <w:sz w:val="24"/>
          <w:szCs w:val="24"/>
        </w:rPr>
        <w:t xml:space="preserve"> been negatively impacted by COVID-19 pandemic and the war going on between different countries</w:t>
      </w:r>
      <w:r w:rsidR="00264956">
        <w:rPr>
          <w:b w:val="0"/>
          <w:bCs w:val="0"/>
          <w:color w:val="000000"/>
          <w:sz w:val="24"/>
          <w:szCs w:val="24"/>
        </w:rPr>
        <w:t xml:space="preserve"> especially between Russia and Ukraine</w:t>
      </w:r>
      <w:r w:rsidRPr="008D42DB">
        <w:rPr>
          <w:b w:val="0"/>
          <w:bCs w:val="0"/>
          <w:color w:val="000000"/>
          <w:sz w:val="24"/>
          <w:szCs w:val="24"/>
        </w:rPr>
        <w:t xml:space="preserve">. </w:t>
      </w:r>
      <w:r w:rsidR="00264956">
        <w:rPr>
          <w:b w:val="0"/>
          <w:bCs w:val="0"/>
          <w:color w:val="000000"/>
          <w:sz w:val="24"/>
          <w:szCs w:val="24"/>
        </w:rPr>
        <w:t>The health problems,</w:t>
      </w:r>
      <w:r w:rsidR="00553202">
        <w:rPr>
          <w:b w:val="0"/>
          <w:bCs w:val="0"/>
          <w:color w:val="000000"/>
          <w:sz w:val="24"/>
          <w:szCs w:val="24"/>
        </w:rPr>
        <w:t xml:space="preserve"> social, political, and economic impact is enormous. For instance, taking the economic impact, it has been reported that </w:t>
      </w:r>
      <w:r w:rsidRPr="008D42DB">
        <w:rPr>
          <w:b w:val="0"/>
          <w:bCs w:val="0"/>
          <w:color w:val="000000"/>
          <w:sz w:val="24"/>
          <w:szCs w:val="24"/>
        </w:rPr>
        <w:t>global economy has shown slowdown and inflation rate</w:t>
      </w:r>
      <w:r w:rsidR="00553202">
        <w:rPr>
          <w:b w:val="0"/>
          <w:bCs w:val="0"/>
          <w:color w:val="000000"/>
          <w:sz w:val="24"/>
          <w:szCs w:val="24"/>
        </w:rPr>
        <w:t xml:space="preserve"> </w:t>
      </w:r>
      <w:r w:rsidR="00343544">
        <w:rPr>
          <w:b w:val="0"/>
          <w:bCs w:val="0"/>
          <w:color w:val="000000"/>
          <w:sz w:val="24"/>
          <w:szCs w:val="24"/>
        </w:rPr>
        <w:t xml:space="preserve">on rise </w:t>
      </w:r>
      <w:r w:rsidR="00553202">
        <w:rPr>
          <w:b w:val="0"/>
          <w:bCs w:val="0"/>
          <w:color w:val="000000"/>
          <w:sz w:val="24"/>
          <w:szCs w:val="24"/>
        </w:rPr>
        <w:t>in many countries</w:t>
      </w:r>
      <w:r w:rsidR="00E459F6">
        <w:rPr>
          <w:b w:val="0"/>
          <w:bCs w:val="0"/>
          <w:color w:val="000000"/>
          <w:sz w:val="24"/>
          <w:szCs w:val="24"/>
        </w:rPr>
        <w:t xml:space="preserve"> (</w:t>
      </w:r>
      <w:r w:rsidR="00077482">
        <w:rPr>
          <w:b w:val="0"/>
          <w:bCs w:val="0"/>
          <w:color w:val="000000"/>
          <w:sz w:val="24"/>
          <w:szCs w:val="24"/>
        </w:rPr>
        <w:t>1</w:t>
      </w:r>
      <w:r w:rsidR="00E459F6">
        <w:rPr>
          <w:b w:val="0"/>
          <w:bCs w:val="0"/>
          <w:color w:val="000000"/>
          <w:sz w:val="24"/>
          <w:szCs w:val="24"/>
        </w:rPr>
        <w:t>)</w:t>
      </w:r>
      <w:r w:rsidRPr="008D42DB">
        <w:rPr>
          <w:b w:val="0"/>
          <w:bCs w:val="0"/>
          <w:color w:val="000000"/>
          <w:sz w:val="24"/>
          <w:szCs w:val="24"/>
        </w:rPr>
        <w:t xml:space="preserve">. </w:t>
      </w:r>
      <w:r w:rsidR="00553202">
        <w:rPr>
          <w:b w:val="0"/>
          <w:bCs w:val="0"/>
          <w:color w:val="000000"/>
          <w:sz w:val="24"/>
          <w:szCs w:val="24"/>
        </w:rPr>
        <w:t>As a result, many industries and companies lost their net worth compared to previous years</w:t>
      </w:r>
      <w:r w:rsidR="00553202" w:rsidRPr="004E74FE">
        <w:rPr>
          <w:b w:val="0"/>
          <w:bCs w:val="0"/>
          <w:color w:val="000000"/>
          <w:sz w:val="24"/>
          <w:szCs w:val="24"/>
        </w:rPr>
        <w:t>.</w:t>
      </w:r>
      <w:r w:rsidRPr="004E74FE">
        <w:rPr>
          <w:b w:val="0"/>
          <w:bCs w:val="0"/>
          <w:color w:val="000000"/>
          <w:sz w:val="24"/>
          <w:szCs w:val="24"/>
        </w:rPr>
        <w:t xml:space="preserve"> </w:t>
      </w:r>
      <w:r w:rsidR="00602A0D" w:rsidRPr="004E74FE">
        <w:rPr>
          <w:b w:val="0"/>
          <w:bCs w:val="0"/>
          <w:color w:val="000000"/>
          <w:sz w:val="24"/>
          <w:szCs w:val="24"/>
        </w:rPr>
        <w:t>As expected</w:t>
      </w:r>
      <w:r w:rsidR="00602A0D">
        <w:rPr>
          <w:b w:val="0"/>
          <w:bCs w:val="0"/>
          <w:color w:val="000000"/>
          <w:sz w:val="24"/>
          <w:szCs w:val="24"/>
        </w:rPr>
        <w:t xml:space="preserve">, </w:t>
      </w:r>
      <w:r w:rsidR="00F40EE3">
        <w:rPr>
          <w:b w:val="0"/>
          <w:bCs w:val="0"/>
          <w:color w:val="000000"/>
          <w:sz w:val="24"/>
          <w:szCs w:val="24"/>
        </w:rPr>
        <w:t>the above-mentioned problems</w:t>
      </w:r>
      <w:r w:rsidRPr="008D42DB">
        <w:rPr>
          <w:b w:val="0"/>
          <w:bCs w:val="0"/>
          <w:color w:val="000000"/>
          <w:sz w:val="24"/>
          <w:szCs w:val="24"/>
        </w:rPr>
        <w:t xml:space="preserve"> hit </w:t>
      </w:r>
      <w:r w:rsidR="00D03472">
        <w:rPr>
          <w:b w:val="0"/>
          <w:bCs w:val="0"/>
          <w:color w:val="000000"/>
          <w:sz w:val="24"/>
          <w:szCs w:val="24"/>
        </w:rPr>
        <w:t>w</w:t>
      </w:r>
      <w:r w:rsidRPr="008D42DB">
        <w:rPr>
          <w:b w:val="0"/>
          <w:bCs w:val="0"/>
          <w:color w:val="000000"/>
          <w:sz w:val="24"/>
          <w:szCs w:val="24"/>
        </w:rPr>
        <w:t>orld</w:t>
      </w:r>
      <w:r w:rsidR="0097311F">
        <w:rPr>
          <w:b w:val="0"/>
          <w:bCs w:val="0"/>
          <w:color w:val="000000"/>
          <w:sz w:val="24"/>
          <w:szCs w:val="24"/>
        </w:rPr>
        <w:t>’</w:t>
      </w:r>
      <w:r w:rsidRPr="008D42DB">
        <w:rPr>
          <w:b w:val="0"/>
          <w:bCs w:val="0"/>
          <w:color w:val="000000"/>
          <w:sz w:val="24"/>
          <w:szCs w:val="24"/>
        </w:rPr>
        <w:t>s billionaires net worth</w:t>
      </w:r>
      <w:r w:rsidR="00264956">
        <w:rPr>
          <w:b w:val="0"/>
          <w:bCs w:val="0"/>
          <w:color w:val="000000"/>
          <w:sz w:val="24"/>
          <w:szCs w:val="24"/>
        </w:rPr>
        <w:t xml:space="preserve"> too</w:t>
      </w:r>
      <w:r w:rsidRPr="008D42DB">
        <w:rPr>
          <w:b w:val="0"/>
          <w:bCs w:val="0"/>
          <w:color w:val="000000"/>
          <w:sz w:val="24"/>
          <w:szCs w:val="24"/>
        </w:rPr>
        <w:t>. Forbes reported reduced list of billionaires in 2022</w:t>
      </w:r>
      <w:r w:rsidR="00602A0D">
        <w:rPr>
          <w:b w:val="0"/>
          <w:bCs w:val="0"/>
          <w:color w:val="000000"/>
          <w:sz w:val="24"/>
          <w:szCs w:val="24"/>
        </w:rPr>
        <w:t xml:space="preserve"> </w:t>
      </w:r>
      <w:r w:rsidR="009760D0">
        <w:rPr>
          <w:b w:val="0"/>
          <w:bCs w:val="0"/>
          <w:color w:val="000000"/>
          <w:sz w:val="24"/>
          <w:szCs w:val="24"/>
        </w:rPr>
        <w:t>c</w:t>
      </w:r>
      <w:r w:rsidR="00602A0D" w:rsidRPr="008D42DB">
        <w:rPr>
          <w:b w:val="0"/>
          <w:bCs w:val="0"/>
          <w:color w:val="000000"/>
          <w:sz w:val="24"/>
          <w:szCs w:val="24"/>
        </w:rPr>
        <w:t>ompared to previous years</w:t>
      </w:r>
      <w:r w:rsidRPr="008D42DB">
        <w:rPr>
          <w:b w:val="0"/>
          <w:bCs w:val="0"/>
          <w:color w:val="000000"/>
          <w:sz w:val="24"/>
          <w:szCs w:val="24"/>
        </w:rPr>
        <w:t xml:space="preserve"> and variation </w:t>
      </w:r>
      <w:r w:rsidR="00602A0D" w:rsidRPr="008D42DB">
        <w:rPr>
          <w:b w:val="0"/>
          <w:bCs w:val="0"/>
          <w:color w:val="000000"/>
          <w:sz w:val="24"/>
          <w:szCs w:val="24"/>
        </w:rPr>
        <w:t>in countries</w:t>
      </w:r>
      <w:r w:rsidRPr="008D42DB">
        <w:rPr>
          <w:b w:val="0"/>
          <w:bCs w:val="0"/>
          <w:color w:val="000000"/>
          <w:sz w:val="24"/>
          <w:szCs w:val="24"/>
        </w:rPr>
        <w:t xml:space="preserve"> </w:t>
      </w:r>
      <w:r w:rsidR="00602A0D">
        <w:rPr>
          <w:b w:val="0"/>
          <w:bCs w:val="0"/>
          <w:color w:val="000000"/>
          <w:sz w:val="24"/>
          <w:szCs w:val="24"/>
        </w:rPr>
        <w:t xml:space="preserve">included in the list </w:t>
      </w:r>
      <w:r w:rsidRPr="008D42DB">
        <w:rPr>
          <w:b w:val="0"/>
          <w:bCs w:val="0"/>
          <w:color w:val="000000"/>
          <w:sz w:val="24"/>
          <w:szCs w:val="24"/>
        </w:rPr>
        <w:t>(</w:t>
      </w:r>
      <w:r w:rsidR="00077482">
        <w:rPr>
          <w:b w:val="0"/>
          <w:bCs w:val="0"/>
          <w:color w:val="000000"/>
          <w:sz w:val="24"/>
          <w:szCs w:val="24"/>
        </w:rPr>
        <w:t>2</w:t>
      </w:r>
      <w:r w:rsidRPr="008D42DB">
        <w:rPr>
          <w:b w:val="0"/>
          <w:bCs w:val="0"/>
          <w:color w:val="000000"/>
          <w:sz w:val="24"/>
          <w:szCs w:val="24"/>
        </w:rPr>
        <w:t>)</w:t>
      </w:r>
      <w:r w:rsidR="00FE0851">
        <w:rPr>
          <w:b w:val="0"/>
          <w:bCs w:val="0"/>
          <w:color w:val="000000"/>
          <w:sz w:val="24"/>
          <w:szCs w:val="24"/>
        </w:rPr>
        <w:t xml:space="preserve"> but surprisingly there were new people who joined the world billionaire list in 2022</w:t>
      </w:r>
      <w:r w:rsidRPr="008D42DB">
        <w:rPr>
          <w:b w:val="0"/>
          <w:bCs w:val="0"/>
          <w:color w:val="000000"/>
          <w:sz w:val="24"/>
          <w:szCs w:val="24"/>
        </w:rPr>
        <w:t xml:space="preserve">. </w:t>
      </w:r>
      <w:r w:rsidR="00D03472">
        <w:rPr>
          <w:b w:val="0"/>
          <w:bCs w:val="0"/>
          <w:color w:val="000000"/>
          <w:sz w:val="24"/>
          <w:szCs w:val="24"/>
        </w:rPr>
        <w:t xml:space="preserve">In this project, </w:t>
      </w:r>
      <w:r w:rsidR="00F40EE3">
        <w:rPr>
          <w:b w:val="0"/>
          <w:bCs w:val="0"/>
          <w:color w:val="000000"/>
          <w:sz w:val="24"/>
          <w:szCs w:val="24"/>
        </w:rPr>
        <w:t xml:space="preserve">exploratory data analysis </w:t>
      </w:r>
      <w:r w:rsidR="00001B91">
        <w:rPr>
          <w:b w:val="0"/>
          <w:bCs w:val="0"/>
          <w:color w:val="000000"/>
          <w:sz w:val="24"/>
          <w:szCs w:val="24"/>
        </w:rPr>
        <w:t xml:space="preserve">was performed </w:t>
      </w:r>
      <w:r w:rsidR="00F40EE3">
        <w:rPr>
          <w:b w:val="0"/>
          <w:bCs w:val="0"/>
          <w:color w:val="000000"/>
          <w:sz w:val="24"/>
          <w:szCs w:val="24"/>
        </w:rPr>
        <w:t xml:space="preserve">to answer </w:t>
      </w:r>
      <w:r w:rsidR="00903E9F">
        <w:rPr>
          <w:b w:val="0"/>
          <w:bCs w:val="0"/>
          <w:color w:val="000000"/>
          <w:sz w:val="24"/>
          <w:szCs w:val="24"/>
        </w:rPr>
        <w:t xml:space="preserve">the following questions. </w:t>
      </w:r>
    </w:p>
    <w:p w14:paraId="38F6F2F5" w14:textId="77777777" w:rsidR="0054775B" w:rsidRPr="008D42DB" w:rsidRDefault="0054775B" w:rsidP="008627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36A6E" w14:textId="77777777" w:rsidR="0054775B" w:rsidRPr="0054775B" w:rsidRDefault="0054775B" w:rsidP="008627C0">
      <w:pPr>
        <w:pStyle w:val="Heading1"/>
        <w:shd w:val="clear" w:color="auto" w:fill="FFFFFF"/>
        <w:spacing w:before="129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4775B">
        <w:rPr>
          <w:color w:val="000000"/>
          <w:sz w:val="28"/>
          <w:szCs w:val="28"/>
        </w:rPr>
        <w:t xml:space="preserve">Questions </w:t>
      </w:r>
    </w:p>
    <w:p w14:paraId="5DF646EC" w14:textId="5F3058A8" w:rsidR="00F52E37" w:rsidRPr="00F52E37" w:rsidRDefault="00F52E37" w:rsidP="00F52E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8D42DB">
        <w:rPr>
          <w:rFonts w:ascii="Times New Roman" w:hAnsi="Times New Roman" w:cs="Times New Roman"/>
          <w:sz w:val="24"/>
          <w:szCs w:val="24"/>
        </w:rPr>
        <w:t xml:space="preserve">ho are the top </w:t>
      </w:r>
      <w:r w:rsidR="00A75A53">
        <w:rPr>
          <w:rFonts w:ascii="Times New Roman" w:hAnsi="Times New Roman" w:cs="Times New Roman"/>
          <w:sz w:val="24"/>
          <w:szCs w:val="24"/>
        </w:rPr>
        <w:t>10</w:t>
      </w:r>
      <w:r w:rsidRPr="008D42DB">
        <w:rPr>
          <w:rFonts w:ascii="Times New Roman" w:hAnsi="Times New Roman" w:cs="Times New Roman"/>
          <w:sz w:val="24"/>
          <w:szCs w:val="24"/>
        </w:rPr>
        <w:t xml:space="preserve"> billionaire</w:t>
      </w:r>
      <w:r w:rsidR="00941AB0">
        <w:rPr>
          <w:rFonts w:ascii="Times New Roman" w:hAnsi="Times New Roman" w:cs="Times New Roman"/>
          <w:sz w:val="24"/>
          <w:szCs w:val="24"/>
        </w:rPr>
        <w:t>s</w:t>
      </w:r>
      <w:r w:rsidRPr="008D42DB">
        <w:rPr>
          <w:rFonts w:ascii="Times New Roman" w:hAnsi="Times New Roman" w:cs="Times New Roman"/>
          <w:sz w:val="24"/>
          <w:szCs w:val="24"/>
        </w:rPr>
        <w:t xml:space="preserve"> with the highest net worth</w:t>
      </w:r>
      <w:r>
        <w:rPr>
          <w:rFonts w:ascii="Times New Roman" w:hAnsi="Times New Roman" w:cs="Times New Roman"/>
          <w:sz w:val="24"/>
          <w:szCs w:val="24"/>
        </w:rPr>
        <w:t xml:space="preserve"> in 2022</w:t>
      </w:r>
    </w:p>
    <w:p w14:paraId="6DA6FE76" w14:textId="5CC61CEA" w:rsidR="0054775B" w:rsidRPr="008D42DB" w:rsidRDefault="00233A42" w:rsidP="008627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4775B" w:rsidRPr="008D42DB">
        <w:rPr>
          <w:rFonts w:ascii="Times New Roman" w:hAnsi="Times New Roman" w:cs="Times New Roman"/>
          <w:sz w:val="24"/>
          <w:szCs w:val="24"/>
        </w:rPr>
        <w:t xml:space="preserve">ho are the top 10 youngest </w:t>
      </w:r>
      <w:r w:rsidR="009760D0">
        <w:rPr>
          <w:rFonts w:ascii="Times New Roman" w:hAnsi="Times New Roman" w:cs="Times New Roman"/>
          <w:sz w:val="24"/>
          <w:szCs w:val="24"/>
        </w:rPr>
        <w:t>b</w:t>
      </w:r>
      <w:r w:rsidR="0054775B" w:rsidRPr="008D42DB">
        <w:rPr>
          <w:rFonts w:ascii="Times New Roman" w:hAnsi="Times New Roman" w:cs="Times New Roman"/>
          <w:sz w:val="24"/>
          <w:szCs w:val="24"/>
        </w:rPr>
        <w:t>illionaire</w:t>
      </w:r>
      <w:r w:rsidR="00941AB0">
        <w:rPr>
          <w:rFonts w:ascii="Times New Roman" w:hAnsi="Times New Roman" w:cs="Times New Roman"/>
          <w:sz w:val="24"/>
          <w:szCs w:val="24"/>
        </w:rPr>
        <w:t>s</w:t>
      </w:r>
      <w:r w:rsidR="0054775B" w:rsidRPr="008D42DB">
        <w:rPr>
          <w:rFonts w:ascii="Times New Roman" w:hAnsi="Times New Roman" w:cs="Times New Roman"/>
          <w:sz w:val="24"/>
          <w:szCs w:val="24"/>
        </w:rPr>
        <w:t xml:space="preserve"> </w:t>
      </w:r>
      <w:r w:rsidR="00EA2597">
        <w:rPr>
          <w:rFonts w:ascii="Times New Roman" w:hAnsi="Times New Roman" w:cs="Times New Roman"/>
          <w:sz w:val="24"/>
          <w:szCs w:val="24"/>
        </w:rPr>
        <w:t>in 2022</w:t>
      </w:r>
    </w:p>
    <w:p w14:paraId="3A7CE27D" w14:textId="61EBE576" w:rsidR="0054775B" w:rsidRPr="008D42DB" w:rsidRDefault="00BD470F" w:rsidP="008627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the</w:t>
      </w:r>
      <w:r w:rsidR="0054775B" w:rsidRPr="008D42DB">
        <w:rPr>
          <w:rFonts w:ascii="Times New Roman" w:hAnsi="Times New Roman" w:cs="Times New Roman"/>
          <w:sz w:val="24"/>
          <w:szCs w:val="24"/>
        </w:rPr>
        <w:t xml:space="preserve"> youngest billionaire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38BE">
        <w:rPr>
          <w:rFonts w:ascii="Times New Roman" w:hAnsi="Times New Roman" w:cs="Times New Roman"/>
          <w:sz w:val="24"/>
          <w:szCs w:val="24"/>
        </w:rPr>
        <w:t>with the</w:t>
      </w:r>
      <w:r w:rsidR="0054775B" w:rsidRPr="008D42DB">
        <w:rPr>
          <w:rFonts w:ascii="Times New Roman" w:hAnsi="Times New Roman" w:cs="Times New Roman"/>
          <w:sz w:val="24"/>
          <w:szCs w:val="24"/>
        </w:rPr>
        <w:t xml:space="preserve"> highest </w:t>
      </w:r>
      <w:r w:rsidR="009760D0">
        <w:rPr>
          <w:rFonts w:ascii="Times New Roman" w:hAnsi="Times New Roman" w:cs="Times New Roman"/>
          <w:sz w:val="24"/>
          <w:szCs w:val="24"/>
        </w:rPr>
        <w:t>n</w:t>
      </w:r>
      <w:r w:rsidR="0054775B" w:rsidRPr="008D42DB">
        <w:rPr>
          <w:rFonts w:ascii="Times New Roman" w:hAnsi="Times New Roman" w:cs="Times New Roman"/>
          <w:sz w:val="24"/>
          <w:szCs w:val="24"/>
        </w:rPr>
        <w:t>et worth</w:t>
      </w:r>
      <w:r w:rsidR="00233A42">
        <w:rPr>
          <w:rFonts w:ascii="Times New Roman" w:hAnsi="Times New Roman" w:cs="Times New Roman"/>
          <w:sz w:val="24"/>
          <w:szCs w:val="24"/>
        </w:rPr>
        <w:t xml:space="preserve"> in 2022</w:t>
      </w:r>
    </w:p>
    <w:p w14:paraId="61198CFE" w14:textId="2DAB0982" w:rsidR="0054775B" w:rsidRDefault="0054775B" w:rsidP="008627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2DB">
        <w:rPr>
          <w:rFonts w:ascii="Times New Roman" w:hAnsi="Times New Roman" w:cs="Times New Roman"/>
          <w:sz w:val="24"/>
          <w:szCs w:val="24"/>
        </w:rPr>
        <w:t xml:space="preserve">Which age group has highest </w:t>
      </w:r>
      <w:r w:rsidR="009760D0">
        <w:rPr>
          <w:rFonts w:ascii="Times New Roman" w:hAnsi="Times New Roman" w:cs="Times New Roman"/>
          <w:sz w:val="24"/>
          <w:szCs w:val="24"/>
        </w:rPr>
        <w:t>n</w:t>
      </w:r>
      <w:r w:rsidRPr="008D42DB">
        <w:rPr>
          <w:rFonts w:ascii="Times New Roman" w:hAnsi="Times New Roman" w:cs="Times New Roman"/>
          <w:sz w:val="24"/>
          <w:szCs w:val="24"/>
        </w:rPr>
        <w:t>et worth</w:t>
      </w:r>
      <w:r w:rsidR="00233A42">
        <w:rPr>
          <w:rFonts w:ascii="Times New Roman" w:hAnsi="Times New Roman" w:cs="Times New Roman"/>
          <w:sz w:val="24"/>
          <w:szCs w:val="24"/>
        </w:rPr>
        <w:t xml:space="preserve"> in 2022</w:t>
      </w:r>
    </w:p>
    <w:p w14:paraId="544FC8E2" w14:textId="00FA92CC" w:rsidR="00FA7454" w:rsidRDefault="00FA7454" w:rsidP="00FA74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2DB">
        <w:rPr>
          <w:rFonts w:ascii="Times New Roman" w:hAnsi="Times New Roman" w:cs="Times New Roman"/>
          <w:sz w:val="24"/>
          <w:szCs w:val="24"/>
        </w:rPr>
        <w:t>Which countr</w:t>
      </w:r>
      <w:r w:rsidR="008F10E2">
        <w:rPr>
          <w:rFonts w:ascii="Times New Roman" w:hAnsi="Times New Roman" w:cs="Times New Roman"/>
          <w:sz w:val="24"/>
          <w:szCs w:val="24"/>
        </w:rPr>
        <w:t>ies</w:t>
      </w:r>
      <w:r w:rsidRPr="008D42DB">
        <w:rPr>
          <w:rFonts w:ascii="Times New Roman" w:hAnsi="Times New Roman" w:cs="Times New Roman"/>
          <w:sz w:val="24"/>
          <w:szCs w:val="24"/>
        </w:rPr>
        <w:t xml:space="preserve"> ha</w:t>
      </w:r>
      <w:r w:rsidR="008F10E2">
        <w:rPr>
          <w:rFonts w:ascii="Times New Roman" w:hAnsi="Times New Roman" w:cs="Times New Roman"/>
          <w:sz w:val="24"/>
          <w:szCs w:val="24"/>
        </w:rPr>
        <w:t>ve</w:t>
      </w:r>
      <w:r w:rsidRPr="008D42DB">
        <w:rPr>
          <w:rFonts w:ascii="Times New Roman" w:hAnsi="Times New Roman" w:cs="Times New Roman"/>
          <w:sz w:val="24"/>
          <w:szCs w:val="24"/>
        </w:rPr>
        <w:t xml:space="preserve"> highest number of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D42DB">
        <w:rPr>
          <w:rFonts w:ascii="Times New Roman" w:hAnsi="Times New Roman" w:cs="Times New Roman"/>
          <w:sz w:val="24"/>
          <w:szCs w:val="24"/>
        </w:rPr>
        <w:t>illionaires</w:t>
      </w:r>
      <w:r>
        <w:rPr>
          <w:rFonts w:ascii="Times New Roman" w:hAnsi="Times New Roman" w:cs="Times New Roman"/>
          <w:sz w:val="24"/>
          <w:szCs w:val="24"/>
        </w:rPr>
        <w:t xml:space="preserve"> in 2022</w:t>
      </w:r>
    </w:p>
    <w:p w14:paraId="16519F0F" w14:textId="13161DEF" w:rsidR="00FA7454" w:rsidRPr="00FA7454" w:rsidRDefault="00FA7454" w:rsidP="00FA74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2DB">
        <w:rPr>
          <w:rFonts w:ascii="Times New Roman" w:hAnsi="Times New Roman" w:cs="Times New Roman"/>
          <w:sz w:val="24"/>
          <w:szCs w:val="24"/>
        </w:rPr>
        <w:t>Which countr</w:t>
      </w:r>
      <w:r w:rsidR="008F10E2">
        <w:rPr>
          <w:rFonts w:ascii="Times New Roman" w:hAnsi="Times New Roman" w:cs="Times New Roman"/>
          <w:sz w:val="24"/>
          <w:szCs w:val="24"/>
        </w:rPr>
        <w:t>ies</w:t>
      </w:r>
      <w:r w:rsidRPr="008D42DB">
        <w:rPr>
          <w:rFonts w:ascii="Times New Roman" w:hAnsi="Times New Roman" w:cs="Times New Roman"/>
          <w:sz w:val="24"/>
          <w:szCs w:val="24"/>
        </w:rPr>
        <w:t xml:space="preserve"> ha</w:t>
      </w:r>
      <w:r w:rsidR="008F10E2">
        <w:rPr>
          <w:rFonts w:ascii="Times New Roman" w:hAnsi="Times New Roman" w:cs="Times New Roman"/>
          <w:sz w:val="24"/>
          <w:szCs w:val="24"/>
        </w:rPr>
        <w:t>ve</w:t>
      </w:r>
      <w:r w:rsidRPr="008D42DB">
        <w:rPr>
          <w:rFonts w:ascii="Times New Roman" w:hAnsi="Times New Roman" w:cs="Times New Roman"/>
          <w:sz w:val="24"/>
          <w:szCs w:val="24"/>
        </w:rPr>
        <w:t xml:space="preserve"> highest </w:t>
      </w:r>
      <w:r w:rsidR="006422E3">
        <w:rPr>
          <w:rFonts w:ascii="Times New Roman" w:hAnsi="Times New Roman" w:cs="Times New Roman"/>
          <w:sz w:val="24"/>
          <w:szCs w:val="24"/>
        </w:rPr>
        <w:t xml:space="preserve">cumulative </w:t>
      </w:r>
      <w:r w:rsidR="00732CA0">
        <w:rPr>
          <w:rFonts w:ascii="Times New Roman" w:hAnsi="Times New Roman" w:cs="Times New Roman"/>
          <w:sz w:val="24"/>
          <w:szCs w:val="24"/>
        </w:rPr>
        <w:t xml:space="preserve">billionaires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D42DB">
        <w:rPr>
          <w:rFonts w:ascii="Times New Roman" w:hAnsi="Times New Roman" w:cs="Times New Roman"/>
          <w:sz w:val="24"/>
          <w:szCs w:val="24"/>
        </w:rPr>
        <w:t>et worth</w:t>
      </w:r>
      <w:r>
        <w:rPr>
          <w:rFonts w:ascii="Times New Roman" w:hAnsi="Times New Roman" w:cs="Times New Roman"/>
          <w:sz w:val="24"/>
          <w:szCs w:val="24"/>
        </w:rPr>
        <w:t xml:space="preserve"> in 2022</w:t>
      </w:r>
    </w:p>
    <w:p w14:paraId="23F3A143" w14:textId="7E0508F2" w:rsidR="009760D0" w:rsidRPr="008D42DB" w:rsidRDefault="009760D0" w:rsidP="009760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2DB">
        <w:rPr>
          <w:rFonts w:ascii="Times New Roman" w:hAnsi="Times New Roman" w:cs="Times New Roman"/>
          <w:sz w:val="24"/>
          <w:szCs w:val="24"/>
        </w:rPr>
        <w:t>Which industr</w:t>
      </w:r>
      <w:r w:rsidR="008F10E2">
        <w:rPr>
          <w:rFonts w:ascii="Times New Roman" w:hAnsi="Times New Roman" w:cs="Times New Roman"/>
          <w:sz w:val="24"/>
          <w:szCs w:val="24"/>
        </w:rPr>
        <w:t>ies</w:t>
      </w:r>
      <w:r w:rsidRPr="008D4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</w:t>
      </w:r>
      <w:r w:rsidR="008F10E2">
        <w:rPr>
          <w:rFonts w:ascii="Times New Roman" w:hAnsi="Times New Roman" w:cs="Times New Roman"/>
          <w:sz w:val="24"/>
          <w:szCs w:val="24"/>
        </w:rPr>
        <w:t>ve</w:t>
      </w:r>
      <w:r w:rsidRPr="008D42DB">
        <w:rPr>
          <w:rFonts w:ascii="Times New Roman" w:hAnsi="Times New Roman" w:cs="Times New Roman"/>
          <w:sz w:val="24"/>
          <w:szCs w:val="24"/>
        </w:rPr>
        <w:t xml:space="preserve"> highest number of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D42DB">
        <w:rPr>
          <w:rFonts w:ascii="Times New Roman" w:hAnsi="Times New Roman" w:cs="Times New Roman"/>
          <w:sz w:val="24"/>
          <w:szCs w:val="24"/>
        </w:rPr>
        <w:t>illionaires</w:t>
      </w:r>
      <w:r>
        <w:rPr>
          <w:rFonts w:ascii="Times New Roman" w:hAnsi="Times New Roman" w:cs="Times New Roman"/>
          <w:sz w:val="24"/>
          <w:szCs w:val="24"/>
        </w:rPr>
        <w:t xml:space="preserve"> in 2022</w:t>
      </w:r>
    </w:p>
    <w:p w14:paraId="2C42CC8F" w14:textId="0BAE760C" w:rsidR="0054775B" w:rsidRPr="008D42DB" w:rsidRDefault="0054775B" w:rsidP="008627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2DB">
        <w:rPr>
          <w:rFonts w:ascii="Times New Roman" w:hAnsi="Times New Roman" w:cs="Times New Roman"/>
          <w:sz w:val="24"/>
          <w:szCs w:val="24"/>
        </w:rPr>
        <w:t>Which industr</w:t>
      </w:r>
      <w:r w:rsidR="008F10E2">
        <w:rPr>
          <w:rFonts w:ascii="Times New Roman" w:hAnsi="Times New Roman" w:cs="Times New Roman"/>
          <w:sz w:val="24"/>
          <w:szCs w:val="24"/>
        </w:rPr>
        <w:t>ies</w:t>
      </w:r>
      <w:r w:rsidRPr="008D42DB">
        <w:rPr>
          <w:rFonts w:ascii="Times New Roman" w:hAnsi="Times New Roman" w:cs="Times New Roman"/>
          <w:sz w:val="24"/>
          <w:szCs w:val="24"/>
        </w:rPr>
        <w:t xml:space="preserve"> ha</w:t>
      </w:r>
      <w:r w:rsidR="008F10E2">
        <w:rPr>
          <w:rFonts w:ascii="Times New Roman" w:hAnsi="Times New Roman" w:cs="Times New Roman"/>
          <w:sz w:val="24"/>
          <w:szCs w:val="24"/>
        </w:rPr>
        <w:t>ve</w:t>
      </w:r>
      <w:r w:rsidRPr="008D42DB">
        <w:rPr>
          <w:rFonts w:ascii="Times New Roman" w:hAnsi="Times New Roman" w:cs="Times New Roman"/>
          <w:sz w:val="24"/>
          <w:szCs w:val="24"/>
        </w:rPr>
        <w:t xml:space="preserve"> highest </w:t>
      </w:r>
      <w:r w:rsidR="00732CA0">
        <w:rPr>
          <w:rFonts w:ascii="Times New Roman" w:hAnsi="Times New Roman" w:cs="Times New Roman"/>
          <w:sz w:val="24"/>
          <w:szCs w:val="24"/>
        </w:rPr>
        <w:t xml:space="preserve">cumulative billionaires </w:t>
      </w:r>
      <w:r w:rsidR="009760D0">
        <w:rPr>
          <w:rFonts w:ascii="Times New Roman" w:hAnsi="Times New Roman" w:cs="Times New Roman"/>
          <w:sz w:val="24"/>
          <w:szCs w:val="24"/>
        </w:rPr>
        <w:t>n</w:t>
      </w:r>
      <w:r w:rsidRPr="008D42DB">
        <w:rPr>
          <w:rFonts w:ascii="Times New Roman" w:hAnsi="Times New Roman" w:cs="Times New Roman"/>
          <w:sz w:val="24"/>
          <w:szCs w:val="24"/>
        </w:rPr>
        <w:t>et worth</w:t>
      </w:r>
      <w:r w:rsidR="00233A42">
        <w:rPr>
          <w:rFonts w:ascii="Times New Roman" w:hAnsi="Times New Roman" w:cs="Times New Roman"/>
          <w:sz w:val="24"/>
          <w:szCs w:val="24"/>
        </w:rPr>
        <w:t xml:space="preserve"> in 2022</w:t>
      </w:r>
    </w:p>
    <w:p w14:paraId="1FCBB39B" w14:textId="34FFD815" w:rsidR="0054775B" w:rsidRDefault="0054775B" w:rsidP="008627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2DB">
        <w:rPr>
          <w:rFonts w:ascii="Times New Roman" w:hAnsi="Times New Roman" w:cs="Times New Roman"/>
          <w:sz w:val="24"/>
          <w:szCs w:val="24"/>
        </w:rPr>
        <w:t>Which source</w:t>
      </w:r>
      <w:r w:rsidR="008F10E2">
        <w:rPr>
          <w:rFonts w:ascii="Times New Roman" w:hAnsi="Times New Roman" w:cs="Times New Roman"/>
          <w:sz w:val="24"/>
          <w:szCs w:val="24"/>
        </w:rPr>
        <w:t>s</w:t>
      </w:r>
      <w:r w:rsidRPr="008D42DB">
        <w:rPr>
          <w:rFonts w:ascii="Times New Roman" w:hAnsi="Times New Roman" w:cs="Times New Roman"/>
          <w:sz w:val="24"/>
          <w:szCs w:val="24"/>
        </w:rPr>
        <w:t xml:space="preserve"> ha</w:t>
      </w:r>
      <w:r w:rsidR="008F10E2">
        <w:rPr>
          <w:rFonts w:ascii="Times New Roman" w:hAnsi="Times New Roman" w:cs="Times New Roman"/>
          <w:sz w:val="24"/>
          <w:szCs w:val="24"/>
        </w:rPr>
        <w:t>ve</w:t>
      </w:r>
      <w:r w:rsidRPr="008D42DB">
        <w:rPr>
          <w:rFonts w:ascii="Times New Roman" w:hAnsi="Times New Roman" w:cs="Times New Roman"/>
          <w:sz w:val="24"/>
          <w:szCs w:val="24"/>
        </w:rPr>
        <w:t xml:space="preserve"> highest number of </w:t>
      </w:r>
      <w:r w:rsidR="009760D0">
        <w:rPr>
          <w:rFonts w:ascii="Times New Roman" w:hAnsi="Times New Roman" w:cs="Times New Roman"/>
          <w:sz w:val="24"/>
          <w:szCs w:val="24"/>
        </w:rPr>
        <w:t>b</w:t>
      </w:r>
      <w:r w:rsidRPr="008D42DB">
        <w:rPr>
          <w:rFonts w:ascii="Times New Roman" w:hAnsi="Times New Roman" w:cs="Times New Roman"/>
          <w:sz w:val="24"/>
          <w:szCs w:val="24"/>
        </w:rPr>
        <w:t>illionaires</w:t>
      </w:r>
      <w:r w:rsidR="00233A42">
        <w:rPr>
          <w:rFonts w:ascii="Times New Roman" w:hAnsi="Times New Roman" w:cs="Times New Roman"/>
          <w:sz w:val="24"/>
          <w:szCs w:val="24"/>
        </w:rPr>
        <w:t xml:space="preserve"> in 2022</w:t>
      </w:r>
    </w:p>
    <w:p w14:paraId="46898CAE" w14:textId="6E3944B8" w:rsidR="00FF79F8" w:rsidRPr="00FF79F8" w:rsidRDefault="00FF79F8" w:rsidP="00FF79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2DB">
        <w:rPr>
          <w:rFonts w:ascii="Times New Roman" w:hAnsi="Times New Roman" w:cs="Times New Roman"/>
          <w:sz w:val="24"/>
          <w:szCs w:val="24"/>
        </w:rPr>
        <w:t>Which source</w:t>
      </w:r>
      <w:r w:rsidR="008F10E2">
        <w:rPr>
          <w:rFonts w:ascii="Times New Roman" w:hAnsi="Times New Roman" w:cs="Times New Roman"/>
          <w:sz w:val="24"/>
          <w:szCs w:val="24"/>
        </w:rPr>
        <w:t>s</w:t>
      </w:r>
      <w:r w:rsidRPr="008D42DB">
        <w:rPr>
          <w:rFonts w:ascii="Times New Roman" w:hAnsi="Times New Roman" w:cs="Times New Roman"/>
          <w:sz w:val="24"/>
          <w:szCs w:val="24"/>
        </w:rPr>
        <w:t xml:space="preserve"> ha</w:t>
      </w:r>
      <w:r w:rsidR="008F10E2">
        <w:rPr>
          <w:rFonts w:ascii="Times New Roman" w:hAnsi="Times New Roman" w:cs="Times New Roman"/>
          <w:sz w:val="24"/>
          <w:szCs w:val="24"/>
        </w:rPr>
        <w:t>ve</w:t>
      </w:r>
      <w:r w:rsidRPr="008D42DB">
        <w:rPr>
          <w:rFonts w:ascii="Times New Roman" w:hAnsi="Times New Roman" w:cs="Times New Roman"/>
          <w:sz w:val="24"/>
          <w:szCs w:val="24"/>
        </w:rPr>
        <w:t xml:space="preserve"> highest </w:t>
      </w:r>
      <w:r w:rsidR="00732CA0">
        <w:rPr>
          <w:rFonts w:ascii="Times New Roman" w:hAnsi="Times New Roman" w:cs="Times New Roman"/>
          <w:sz w:val="24"/>
          <w:szCs w:val="24"/>
        </w:rPr>
        <w:t>cumulative billionaires</w:t>
      </w:r>
      <w:r w:rsidRPr="008D4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D42DB">
        <w:rPr>
          <w:rFonts w:ascii="Times New Roman" w:hAnsi="Times New Roman" w:cs="Times New Roman"/>
          <w:sz w:val="24"/>
          <w:szCs w:val="24"/>
        </w:rPr>
        <w:t>et worth</w:t>
      </w:r>
      <w:r>
        <w:rPr>
          <w:rFonts w:ascii="Times New Roman" w:hAnsi="Times New Roman" w:cs="Times New Roman"/>
          <w:sz w:val="24"/>
          <w:szCs w:val="24"/>
        </w:rPr>
        <w:t xml:space="preserve"> in 2022</w:t>
      </w:r>
    </w:p>
    <w:p w14:paraId="20A66471" w14:textId="5587DF08" w:rsidR="00D03472" w:rsidRDefault="00D03472" w:rsidP="00D03472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</w:t>
      </w:r>
      <w:r w:rsidRPr="0054775B"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thods </w:t>
      </w:r>
    </w:p>
    <w:p w14:paraId="58840E78" w14:textId="7CF8E4B2" w:rsidR="00FE0851" w:rsidRPr="00FB2909" w:rsidRDefault="00FE0851" w:rsidP="00FB2909">
      <w:pPr>
        <w:pStyle w:val="Heading1"/>
        <w:shd w:val="clear" w:color="auto" w:fill="FFFFFF"/>
        <w:spacing w:before="129" w:beforeAutospacing="0" w:after="240" w:afterAutospacing="0" w:line="360" w:lineRule="auto"/>
        <w:rPr>
          <w:rFonts w:eastAsiaTheme="minorHAnsi"/>
          <w:kern w:val="0"/>
          <w:sz w:val="24"/>
          <w:szCs w:val="24"/>
        </w:rPr>
      </w:pPr>
      <w:r w:rsidRPr="00FB2909">
        <w:rPr>
          <w:rFonts w:eastAsiaTheme="minorHAnsi"/>
          <w:kern w:val="0"/>
          <w:sz w:val="24"/>
          <w:szCs w:val="24"/>
        </w:rPr>
        <w:t>Data source</w:t>
      </w:r>
    </w:p>
    <w:p w14:paraId="52715020" w14:textId="1AAC4A6F" w:rsidR="00FB2909" w:rsidRPr="00C311F8" w:rsidRDefault="00D03472" w:rsidP="00C31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909">
        <w:rPr>
          <w:rFonts w:ascii="Times New Roman" w:hAnsi="Times New Roman" w:cs="Times New Roman"/>
          <w:sz w:val="24"/>
          <w:szCs w:val="24"/>
        </w:rPr>
        <w:t xml:space="preserve">World’s </w:t>
      </w:r>
      <w:r w:rsidR="00B111DB">
        <w:rPr>
          <w:rFonts w:ascii="Times New Roman" w:hAnsi="Times New Roman" w:cs="Times New Roman"/>
          <w:sz w:val="24"/>
          <w:szCs w:val="24"/>
        </w:rPr>
        <w:t>b</w:t>
      </w:r>
      <w:r w:rsidR="00B111DB" w:rsidRPr="00FB2909">
        <w:rPr>
          <w:rFonts w:ascii="Times New Roman" w:hAnsi="Times New Roman" w:cs="Times New Roman"/>
          <w:sz w:val="24"/>
          <w:szCs w:val="24"/>
        </w:rPr>
        <w:t>illionaires’</w:t>
      </w:r>
      <w:r w:rsidRPr="00FB2909">
        <w:rPr>
          <w:rFonts w:ascii="Times New Roman" w:hAnsi="Times New Roman" w:cs="Times New Roman"/>
          <w:sz w:val="24"/>
          <w:szCs w:val="24"/>
        </w:rPr>
        <w:t xml:space="preserve"> of 2022 </w:t>
      </w:r>
      <w:r w:rsidR="00B111DB">
        <w:rPr>
          <w:rFonts w:ascii="Times New Roman" w:hAnsi="Times New Roman" w:cs="Times New Roman"/>
          <w:sz w:val="24"/>
          <w:szCs w:val="24"/>
        </w:rPr>
        <w:t xml:space="preserve">data </w:t>
      </w:r>
      <w:r w:rsidRPr="00FB2909">
        <w:rPr>
          <w:rFonts w:ascii="Times New Roman" w:hAnsi="Times New Roman" w:cs="Times New Roman"/>
          <w:sz w:val="24"/>
          <w:szCs w:val="24"/>
        </w:rPr>
        <w:t>w</w:t>
      </w:r>
      <w:r w:rsidR="00B111DB">
        <w:rPr>
          <w:rFonts w:ascii="Times New Roman" w:hAnsi="Times New Roman" w:cs="Times New Roman"/>
          <w:sz w:val="24"/>
          <w:szCs w:val="24"/>
        </w:rPr>
        <w:t>ere</w:t>
      </w:r>
      <w:r w:rsidRPr="00FB2909">
        <w:rPr>
          <w:rFonts w:ascii="Times New Roman" w:hAnsi="Times New Roman" w:cs="Times New Roman"/>
          <w:sz w:val="24"/>
          <w:szCs w:val="24"/>
        </w:rPr>
        <w:t xml:space="preserve"> curated by Forbes (</w:t>
      </w:r>
      <w:r w:rsidR="00077482" w:rsidRPr="00FB2909">
        <w:rPr>
          <w:rFonts w:ascii="Times New Roman" w:hAnsi="Times New Roman" w:cs="Times New Roman"/>
          <w:sz w:val="24"/>
          <w:szCs w:val="24"/>
        </w:rPr>
        <w:t>2</w:t>
      </w:r>
      <w:r w:rsidRPr="00FB2909">
        <w:rPr>
          <w:rFonts w:ascii="Times New Roman" w:hAnsi="Times New Roman" w:cs="Times New Roman"/>
          <w:sz w:val="24"/>
          <w:szCs w:val="24"/>
        </w:rPr>
        <w:t xml:space="preserve">). </w:t>
      </w:r>
      <w:r w:rsidR="00FB2909" w:rsidRPr="00FB2909">
        <w:rPr>
          <w:rFonts w:ascii="Times New Roman" w:hAnsi="Times New Roman" w:cs="Times New Roman"/>
          <w:sz w:val="24"/>
          <w:szCs w:val="24"/>
        </w:rPr>
        <w:t>Th</w:t>
      </w:r>
      <w:r w:rsidR="00B111DB">
        <w:rPr>
          <w:rFonts w:ascii="Times New Roman" w:hAnsi="Times New Roman" w:cs="Times New Roman"/>
          <w:sz w:val="24"/>
          <w:szCs w:val="24"/>
        </w:rPr>
        <w:t>is</w:t>
      </w:r>
      <w:r w:rsidR="00FB2909" w:rsidRPr="00FB2909">
        <w:rPr>
          <w:rFonts w:ascii="Times New Roman" w:hAnsi="Times New Roman" w:cs="Times New Roman"/>
          <w:sz w:val="24"/>
          <w:szCs w:val="24"/>
        </w:rPr>
        <w:t xml:space="preserve"> data w</w:t>
      </w:r>
      <w:r w:rsidR="00B111DB">
        <w:rPr>
          <w:rFonts w:ascii="Times New Roman" w:hAnsi="Times New Roman" w:cs="Times New Roman"/>
          <w:sz w:val="24"/>
          <w:szCs w:val="24"/>
        </w:rPr>
        <w:t>as</w:t>
      </w:r>
      <w:r w:rsidR="00FB2909" w:rsidRPr="00FB2909">
        <w:rPr>
          <w:rFonts w:ascii="Times New Roman" w:hAnsi="Times New Roman" w:cs="Times New Roman"/>
          <w:sz w:val="24"/>
          <w:szCs w:val="24"/>
        </w:rPr>
        <w:t xml:space="preserve"> obtained from </w:t>
      </w:r>
      <w:r w:rsidR="00FB2909" w:rsidRPr="00BC2868">
        <w:rPr>
          <w:rFonts w:ascii="Times New Roman" w:hAnsi="Times New Roman" w:cs="Times New Roman"/>
          <w:b/>
          <w:bCs/>
          <w:sz w:val="24"/>
          <w:szCs w:val="24"/>
        </w:rPr>
        <w:t xml:space="preserve">kaggle </w:t>
      </w:r>
      <w:r w:rsidR="0097311F" w:rsidRPr="00EE4104">
        <w:rPr>
          <w:rFonts w:ascii="Times New Roman" w:hAnsi="Times New Roman" w:cs="Times New Roman"/>
          <w:sz w:val="24"/>
          <w:szCs w:val="24"/>
        </w:rPr>
        <w:t>(</w:t>
      </w:r>
      <w:r w:rsidR="00EE4104" w:rsidRPr="00EE4104">
        <w:rPr>
          <w:rFonts w:ascii="Times New Roman" w:hAnsi="Times New Roman" w:cs="Times New Roman"/>
          <w:sz w:val="24"/>
          <w:szCs w:val="24"/>
        </w:rPr>
        <w:t>3)</w:t>
      </w:r>
      <w:r w:rsidR="00BF6D0C">
        <w:rPr>
          <w:rFonts w:ascii="Times New Roman" w:hAnsi="Times New Roman" w:cs="Times New Roman"/>
          <w:sz w:val="24"/>
          <w:szCs w:val="24"/>
        </w:rPr>
        <w:t xml:space="preserve"> in </w:t>
      </w:r>
      <w:r w:rsidR="00AA4472">
        <w:rPr>
          <w:rFonts w:ascii="Times New Roman" w:hAnsi="Times New Roman" w:cs="Times New Roman"/>
          <w:sz w:val="24"/>
          <w:szCs w:val="24"/>
        </w:rPr>
        <w:t>October</w:t>
      </w:r>
      <w:r w:rsidR="00BF6D0C">
        <w:rPr>
          <w:rFonts w:ascii="Times New Roman" w:hAnsi="Times New Roman" w:cs="Times New Roman"/>
          <w:sz w:val="24"/>
          <w:szCs w:val="24"/>
        </w:rPr>
        <w:t xml:space="preserve"> 2022</w:t>
      </w:r>
      <w:r w:rsidR="00EE4104" w:rsidRPr="00EE4104">
        <w:rPr>
          <w:rFonts w:ascii="Times New Roman" w:hAnsi="Times New Roman" w:cs="Times New Roman"/>
          <w:sz w:val="24"/>
          <w:szCs w:val="24"/>
        </w:rPr>
        <w:t>,</w:t>
      </w:r>
      <w:r w:rsidR="00973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2909" w:rsidRPr="00FB2909">
        <w:rPr>
          <w:rFonts w:ascii="Times New Roman" w:hAnsi="Times New Roman" w:cs="Times New Roman"/>
          <w:sz w:val="24"/>
          <w:szCs w:val="24"/>
        </w:rPr>
        <w:t xml:space="preserve">and csv file was downloaded to local machine. </w:t>
      </w:r>
      <w:r w:rsidR="00FB2909" w:rsidRPr="00D00561">
        <w:rPr>
          <w:rFonts w:ascii="Times New Roman" w:hAnsi="Times New Roman" w:cs="Times New Roman"/>
          <w:sz w:val="24"/>
          <w:szCs w:val="24"/>
        </w:rPr>
        <w:t>Jupiter notebook</w:t>
      </w:r>
      <w:r w:rsidR="00FB2909">
        <w:rPr>
          <w:rFonts w:ascii="Times New Roman" w:hAnsi="Times New Roman" w:cs="Times New Roman"/>
          <w:sz w:val="24"/>
          <w:szCs w:val="24"/>
        </w:rPr>
        <w:t xml:space="preserve"> was used to </w:t>
      </w:r>
      <w:r w:rsidR="00FB2909">
        <w:rPr>
          <w:rFonts w:ascii="Times New Roman" w:hAnsi="Times New Roman" w:cs="Times New Roman"/>
          <w:sz w:val="24"/>
          <w:szCs w:val="24"/>
        </w:rPr>
        <w:lastRenderedPageBreak/>
        <w:t xml:space="preserve">analyze the data. </w:t>
      </w:r>
      <w:r w:rsidR="00FB2909" w:rsidRPr="00D00561">
        <w:rPr>
          <w:rFonts w:ascii="Times New Roman" w:hAnsi="Times New Roman" w:cs="Times New Roman"/>
          <w:sz w:val="24"/>
          <w:szCs w:val="24"/>
        </w:rPr>
        <w:t xml:space="preserve">First off, </w:t>
      </w:r>
      <w:r w:rsidR="00FB2909">
        <w:rPr>
          <w:rFonts w:ascii="Times New Roman" w:hAnsi="Times New Roman" w:cs="Times New Roman"/>
          <w:sz w:val="24"/>
          <w:szCs w:val="24"/>
        </w:rPr>
        <w:t>n</w:t>
      </w:r>
      <w:r w:rsidR="00FB2909" w:rsidRPr="00D00561">
        <w:rPr>
          <w:rFonts w:ascii="Times New Roman" w:hAnsi="Times New Roman" w:cs="Times New Roman"/>
          <w:sz w:val="24"/>
          <w:szCs w:val="24"/>
        </w:rPr>
        <w:t>ecessary libraries were installed and imported as mentioned below.</w:t>
      </w:r>
      <w:r w:rsidR="0022622F">
        <w:rPr>
          <w:rFonts w:ascii="Times New Roman" w:hAnsi="Times New Roman" w:cs="Times New Roman"/>
          <w:sz w:val="24"/>
          <w:szCs w:val="24"/>
        </w:rPr>
        <w:t xml:space="preserve"> This included Pandas, NumPy, matplotlib</w:t>
      </w:r>
      <w:r w:rsidR="00330983">
        <w:rPr>
          <w:rFonts w:ascii="Times New Roman" w:hAnsi="Times New Roman" w:cs="Times New Roman"/>
          <w:sz w:val="24"/>
          <w:szCs w:val="24"/>
        </w:rPr>
        <w:t xml:space="preserve"> and </w:t>
      </w:r>
      <w:r w:rsidR="0022622F">
        <w:rPr>
          <w:rFonts w:ascii="Times New Roman" w:hAnsi="Times New Roman" w:cs="Times New Roman"/>
          <w:sz w:val="24"/>
          <w:szCs w:val="24"/>
        </w:rPr>
        <w:t>Seaborn</w:t>
      </w:r>
      <w:r w:rsidR="003309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6E561F" w14:textId="328BEE34" w:rsidR="00D03472" w:rsidRDefault="00FB2909" w:rsidP="00FB2909">
      <w:pPr>
        <w:pStyle w:val="Heading1"/>
        <w:shd w:val="clear" w:color="auto" w:fill="FFFFFF"/>
        <w:spacing w:before="129" w:after="0" w:line="360" w:lineRule="auto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T</w:t>
      </w:r>
      <w:r w:rsidRPr="00FB2909">
        <w:rPr>
          <w:b w:val="0"/>
          <w:bCs w:val="0"/>
          <w:color w:val="000000"/>
          <w:sz w:val="24"/>
          <w:szCs w:val="24"/>
        </w:rPr>
        <w:t>hen</w:t>
      </w:r>
      <w:r>
        <w:rPr>
          <w:b w:val="0"/>
          <w:bCs w:val="0"/>
          <w:color w:val="000000"/>
          <w:sz w:val="24"/>
          <w:szCs w:val="24"/>
        </w:rPr>
        <w:t>,</w:t>
      </w:r>
      <w:r w:rsidRPr="00FB2909">
        <w:rPr>
          <w:b w:val="0"/>
          <w:bCs w:val="0"/>
          <w:color w:val="000000"/>
          <w:sz w:val="24"/>
          <w:szCs w:val="24"/>
        </w:rPr>
        <w:t xml:space="preserve"> data were imported using </w:t>
      </w:r>
      <w:r w:rsidRPr="00DC3CE6">
        <w:rPr>
          <w:color w:val="000000"/>
          <w:sz w:val="24"/>
          <w:szCs w:val="24"/>
        </w:rPr>
        <w:t>read_csv() method</w:t>
      </w:r>
      <w:r w:rsidR="006A7333">
        <w:rPr>
          <w:color w:val="000000"/>
          <w:sz w:val="24"/>
          <w:szCs w:val="24"/>
        </w:rPr>
        <w:t>.</w:t>
      </w:r>
    </w:p>
    <w:p w14:paraId="1D9075E5" w14:textId="32273DCE" w:rsidR="00FB2909" w:rsidRDefault="00E65667" w:rsidP="00FB2909">
      <w:pPr>
        <w:pStyle w:val="Heading1"/>
        <w:shd w:val="clear" w:color="auto" w:fill="FFFFFF"/>
        <w:spacing w:before="129" w:after="0" w:line="360" w:lineRule="auto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Data were inspected using </w:t>
      </w:r>
      <w:r w:rsidR="00FB2909" w:rsidRPr="00DC3CE6">
        <w:rPr>
          <w:color w:val="000000"/>
          <w:sz w:val="24"/>
          <w:szCs w:val="24"/>
        </w:rPr>
        <w:t>head</w:t>
      </w:r>
      <w:r w:rsidR="00A41369">
        <w:rPr>
          <w:color w:val="000000"/>
          <w:sz w:val="24"/>
          <w:szCs w:val="24"/>
        </w:rPr>
        <w:t xml:space="preserve"> </w:t>
      </w:r>
      <w:r w:rsidR="00FB2909" w:rsidRPr="00DC3CE6">
        <w:rPr>
          <w:color w:val="000000"/>
          <w:sz w:val="24"/>
          <w:szCs w:val="24"/>
        </w:rPr>
        <w:t>(),</w:t>
      </w:r>
      <w:r w:rsidR="00FB2909" w:rsidRPr="00FB2909">
        <w:rPr>
          <w:b w:val="0"/>
          <w:bCs w:val="0"/>
          <w:color w:val="000000"/>
          <w:sz w:val="24"/>
          <w:szCs w:val="24"/>
        </w:rPr>
        <w:t xml:space="preserve"> </w:t>
      </w:r>
      <w:r w:rsidR="00FB2909" w:rsidRPr="00DC3CE6">
        <w:rPr>
          <w:color w:val="000000"/>
          <w:sz w:val="24"/>
          <w:szCs w:val="24"/>
        </w:rPr>
        <w:t>info</w:t>
      </w:r>
      <w:r w:rsidR="00A41369">
        <w:rPr>
          <w:color w:val="000000"/>
          <w:sz w:val="24"/>
          <w:szCs w:val="24"/>
        </w:rPr>
        <w:t xml:space="preserve"> </w:t>
      </w:r>
      <w:r w:rsidR="00FB2909" w:rsidRPr="00DC3CE6">
        <w:rPr>
          <w:color w:val="000000"/>
          <w:sz w:val="24"/>
          <w:szCs w:val="24"/>
        </w:rPr>
        <w:t>()</w:t>
      </w:r>
      <w:r w:rsidR="00FB2909" w:rsidRPr="00FB2909">
        <w:rPr>
          <w:b w:val="0"/>
          <w:bCs w:val="0"/>
          <w:color w:val="000000"/>
          <w:sz w:val="24"/>
          <w:szCs w:val="24"/>
        </w:rPr>
        <w:t xml:space="preserve">, </w:t>
      </w:r>
      <w:r w:rsidR="00FB2909" w:rsidRPr="00DC3CE6">
        <w:rPr>
          <w:color w:val="000000"/>
          <w:sz w:val="24"/>
          <w:szCs w:val="24"/>
        </w:rPr>
        <w:t>column</w:t>
      </w:r>
      <w:r w:rsidR="00A41369">
        <w:rPr>
          <w:color w:val="000000"/>
          <w:sz w:val="24"/>
          <w:szCs w:val="24"/>
        </w:rPr>
        <w:t xml:space="preserve"> </w:t>
      </w:r>
      <w:r w:rsidR="00FB2909" w:rsidRPr="00DC3CE6">
        <w:rPr>
          <w:color w:val="000000"/>
          <w:sz w:val="24"/>
          <w:szCs w:val="24"/>
        </w:rPr>
        <w:t>()</w:t>
      </w:r>
      <w:r w:rsidR="00FB2909" w:rsidRPr="00FB2909">
        <w:rPr>
          <w:b w:val="0"/>
          <w:bCs w:val="0"/>
          <w:color w:val="000000"/>
          <w:sz w:val="24"/>
          <w:szCs w:val="24"/>
        </w:rPr>
        <w:t xml:space="preserve"> methods</w:t>
      </w:r>
      <w:r>
        <w:rPr>
          <w:b w:val="0"/>
          <w:bCs w:val="0"/>
          <w:color w:val="000000"/>
          <w:sz w:val="24"/>
          <w:szCs w:val="24"/>
        </w:rPr>
        <w:t xml:space="preserve"> to </w:t>
      </w:r>
      <w:r w:rsidRPr="00E65667">
        <w:rPr>
          <w:b w:val="0"/>
          <w:bCs w:val="0"/>
          <w:color w:val="000000"/>
          <w:sz w:val="24"/>
          <w:szCs w:val="24"/>
        </w:rPr>
        <w:t>get general information about the data</w:t>
      </w:r>
      <w:r>
        <w:rPr>
          <w:b w:val="0"/>
          <w:bCs w:val="0"/>
          <w:color w:val="000000"/>
          <w:sz w:val="24"/>
          <w:szCs w:val="24"/>
        </w:rPr>
        <w:t xml:space="preserve">. </w:t>
      </w:r>
    </w:p>
    <w:p w14:paraId="2D777F99" w14:textId="49E2C4DD" w:rsidR="00DC3CE6" w:rsidRDefault="00DC3CE6" w:rsidP="00DC3CE6">
      <w:pPr>
        <w:pStyle w:val="Heading1"/>
        <w:shd w:val="clear" w:color="auto" w:fill="FFFFFF"/>
        <w:spacing w:before="129" w:after="0" w:line="360" w:lineRule="auto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There </w:t>
      </w:r>
      <w:r w:rsidR="00941AB0">
        <w:rPr>
          <w:b w:val="0"/>
          <w:bCs w:val="0"/>
          <w:color w:val="000000"/>
          <w:sz w:val="24"/>
          <w:szCs w:val="24"/>
        </w:rPr>
        <w:t>were</w:t>
      </w:r>
      <w:r>
        <w:rPr>
          <w:b w:val="0"/>
          <w:bCs w:val="0"/>
          <w:color w:val="000000"/>
          <w:sz w:val="24"/>
          <w:szCs w:val="24"/>
        </w:rPr>
        <w:t xml:space="preserve"> total of eight columns with 2600 entries. Of these, five of them were object data type whereas three of them were integer. The columns were the following: </w:t>
      </w:r>
      <w:r w:rsidRPr="00DC3CE6">
        <w:rPr>
          <w:b w:val="0"/>
          <w:bCs w:val="0"/>
          <w:color w:val="000000"/>
          <w:sz w:val="24"/>
          <w:szCs w:val="24"/>
        </w:rPr>
        <w:t>'Unnamed: 0', 'rank', 'name', 'networth', 'age', 'country', 'source',</w:t>
      </w:r>
      <w:r>
        <w:rPr>
          <w:b w:val="0"/>
          <w:bCs w:val="0"/>
          <w:color w:val="000000"/>
          <w:sz w:val="24"/>
          <w:szCs w:val="24"/>
        </w:rPr>
        <w:t xml:space="preserve"> and </w:t>
      </w:r>
      <w:r w:rsidRPr="00DC3CE6">
        <w:rPr>
          <w:b w:val="0"/>
          <w:bCs w:val="0"/>
          <w:color w:val="000000"/>
          <w:sz w:val="24"/>
          <w:szCs w:val="24"/>
        </w:rPr>
        <w:t>'industry'</w:t>
      </w:r>
      <w:r>
        <w:rPr>
          <w:b w:val="0"/>
          <w:bCs w:val="0"/>
          <w:color w:val="000000"/>
          <w:sz w:val="24"/>
          <w:szCs w:val="24"/>
        </w:rPr>
        <w:t xml:space="preserve">. </w:t>
      </w:r>
    </w:p>
    <w:p w14:paraId="42B8629B" w14:textId="137D06BE" w:rsidR="002A299C" w:rsidRDefault="002A299C" w:rsidP="00E22150">
      <w:pPr>
        <w:pStyle w:val="Heading1"/>
        <w:shd w:val="clear" w:color="auto" w:fill="FFFFFF"/>
        <w:spacing w:before="129" w:beforeAutospacing="0" w:after="240" w:afterAutospacing="0" w:line="360" w:lineRule="auto"/>
        <w:rPr>
          <w:rFonts w:eastAsiaTheme="minorHAnsi"/>
          <w:kern w:val="0"/>
          <w:sz w:val="24"/>
          <w:szCs w:val="24"/>
        </w:rPr>
      </w:pPr>
      <w:r w:rsidRPr="00E22150">
        <w:rPr>
          <w:rFonts w:eastAsiaTheme="minorHAnsi"/>
          <w:kern w:val="0"/>
          <w:sz w:val="24"/>
          <w:szCs w:val="24"/>
        </w:rPr>
        <w:t xml:space="preserve">Data cleaning </w:t>
      </w:r>
    </w:p>
    <w:p w14:paraId="4CC47F7A" w14:textId="3954209F" w:rsidR="00DC02DC" w:rsidRPr="00DC02DC" w:rsidRDefault="00DC02DC" w:rsidP="00E22150">
      <w:pPr>
        <w:pStyle w:val="Heading1"/>
        <w:shd w:val="clear" w:color="auto" w:fill="FFFFFF"/>
        <w:spacing w:before="129" w:beforeAutospacing="0" w:after="240" w:afterAutospacing="0" w:line="360" w:lineRule="auto"/>
        <w:rPr>
          <w:b w:val="0"/>
          <w:bCs w:val="0"/>
          <w:color w:val="000000"/>
          <w:sz w:val="24"/>
          <w:szCs w:val="24"/>
        </w:rPr>
      </w:pPr>
      <w:r w:rsidRPr="00DC02DC">
        <w:rPr>
          <w:b w:val="0"/>
          <w:bCs w:val="0"/>
          <w:color w:val="000000"/>
          <w:sz w:val="24"/>
          <w:szCs w:val="24"/>
        </w:rPr>
        <w:t>The cleaning process include</w:t>
      </w:r>
      <w:r w:rsidR="00C965CA">
        <w:rPr>
          <w:b w:val="0"/>
          <w:bCs w:val="0"/>
          <w:color w:val="000000"/>
          <w:sz w:val="24"/>
          <w:szCs w:val="24"/>
        </w:rPr>
        <w:t>s</w:t>
      </w:r>
      <w:r w:rsidRPr="00DC02DC">
        <w:rPr>
          <w:b w:val="0"/>
          <w:bCs w:val="0"/>
          <w:color w:val="000000"/>
          <w:sz w:val="24"/>
          <w:szCs w:val="24"/>
        </w:rPr>
        <w:t>: - Checking</w:t>
      </w:r>
      <w:r>
        <w:rPr>
          <w:b w:val="0"/>
          <w:bCs w:val="0"/>
          <w:color w:val="000000"/>
          <w:sz w:val="24"/>
          <w:szCs w:val="24"/>
        </w:rPr>
        <w:t xml:space="preserve"> for duplicates, missing values, inconsistency in naming and data type, </w:t>
      </w:r>
      <w:r w:rsidRPr="00DC02DC">
        <w:rPr>
          <w:b w:val="0"/>
          <w:bCs w:val="0"/>
          <w:color w:val="000000"/>
          <w:sz w:val="24"/>
          <w:szCs w:val="24"/>
        </w:rPr>
        <w:t xml:space="preserve">verifying </w:t>
      </w:r>
      <w:r>
        <w:rPr>
          <w:b w:val="0"/>
          <w:bCs w:val="0"/>
          <w:color w:val="000000"/>
          <w:sz w:val="24"/>
          <w:szCs w:val="24"/>
        </w:rPr>
        <w:t xml:space="preserve">and validating the data </w:t>
      </w:r>
      <w:r w:rsidRPr="00DC02DC">
        <w:rPr>
          <w:b w:val="0"/>
          <w:bCs w:val="0"/>
          <w:color w:val="000000"/>
          <w:sz w:val="24"/>
          <w:szCs w:val="24"/>
        </w:rPr>
        <w:t>with their respective fields</w:t>
      </w:r>
      <w:r>
        <w:rPr>
          <w:b w:val="0"/>
          <w:bCs w:val="0"/>
          <w:color w:val="000000"/>
          <w:sz w:val="24"/>
          <w:szCs w:val="24"/>
        </w:rPr>
        <w:t>. Accordingly, the following cleaning were made.</w:t>
      </w:r>
    </w:p>
    <w:p w14:paraId="723CC397" w14:textId="6B744D86" w:rsidR="002A299C" w:rsidRDefault="00134F65" w:rsidP="00E65667">
      <w:pPr>
        <w:pStyle w:val="Heading1"/>
        <w:shd w:val="clear" w:color="auto" w:fill="FFFFFF"/>
        <w:spacing w:before="129" w:after="0" w:line="360" w:lineRule="auto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There were</w:t>
      </w:r>
      <w:r w:rsidRPr="00E65667">
        <w:rPr>
          <w:b w:val="0"/>
          <w:bCs w:val="0"/>
          <w:color w:val="000000"/>
          <w:sz w:val="24"/>
          <w:szCs w:val="24"/>
        </w:rPr>
        <w:t xml:space="preserve"> columns that were not needed for this analysis. </w:t>
      </w:r>
      <w:r>
        <w:rPr>
          <w:b w:val="0"/>
          <w:bCs w:val="0"/>
          <w:color w:val="000000"/>
          <w:sz w:val="24"/>
          <w:szCs w:val="24"/>
        </w:rPr>
        <w:t>So, t</w:t>
      </w:r>
      <w:r w:rsidR="002A299C">
        <w:rPr>
          <w:b w:val="0"/>
          <w:bCs w:val="0"/>
          <w:color w:val="000000"/>
          <w:sz w:val="24"/>
          <w:szCs w:val="24"/>
        </w:rPr>
        <w:t>he columns labeled as ‘</w:t>
      </w:r>
      <w:r w:rsidR="002A299C" w:rsidRPr="002A299C">
        <w:rPr>
          <w:b w:val="0"/>
          <w:bCs w:val="0"/>
          <w:color w:val="000000"/>
          <w:sz w:val="24"/>
          <w:szCs w:val="24"/>
        </w:rPr>
        <w:t>unnamed</w:t>
      </w:r>
      <w:r w:rsidR="002A299C">
        <w:rPr>
          <w:b w:val="0"/>
          <w:bCs w:val="0"/>
          <w:color w:val="000000"/>
          <w:sz w:val="24"/>
          <w:szCs w:val="24"/>
        </w:rPr>
        <w:t>’</w:t>
      </w:r>
      <w:r w:rsidR="002A299C" w:rsidRPr="002A299C">
        <w:rPr>
          <w:b w:val="0"/>
          <w:bCs w:val="0"/>
          <w:color w:val="000000"/>
          <w:sz w:val="24"/>
          <w:szCs w:val="24"/>
        </w:rPr>
        <w:t xml:space="preserve"> and </w:t>
      </w:r>
      <w:r w:rsidR="002A299C">
        <w:rPr>
          <w:b w:val="0"/>
          <w:bCs w:val="0"/>
          <w:color w:val="000000"/>
          <w:sz w:val="24"/>
          <w:szCs w:val="24"/>
        </w:rPr>
        <w:t>‘</w:t>
      </w:r>
      <w:r w:rsidR="002A299C" w:rsidRPr="002A299C">
        <w:rPr>
          <w:b w:val="0"/>
          <w:bCs w:val="0"/>
          <w:color w:val="000000"/>
          <w:sz w:val="24"/>
          <w:szCs w:val="24"/>
        </w:rPr>
        <w:t>rank</w:t>
      </w:r>
      <w:r w:rsidR="002A299C">
        <w:rPr>
          <w:b w:val="0"/>
          <w:bCs w:val="0"/>
          <w:color w:val="000000"/>
          <w:sz w:val="24"/>
          <w:szCs w:val="24"/>
        </w:rPr>
        <w:t>’</w:t>
      </w:r>
      <w:r w:rsidR="002A299C" w:rsidRPr="002A299C">
        <w:rPr>
          <w:b w:val="0"/>
          <w:bCs w:val="0"/>
          <w:color w:val="000000"/>
          <w:sz w:val="24"/>
          <w:szCs w:val="24"/>
        </w:rPr>
        <w:t xml:space="preserve"> </w:t>
      </w:r>
      <w:r w:rsidR="002A299C">
        <w:rPr>
          <w:b w:val="0"/>
          <w:bCs w:val="0"/>
          <w:color w:val="000000"/>
          <w:sz w:val="24"/>
          <w:szCs w:val="24"/>
        </w:rPr>
        <w:t>were excluded from the data frame</w:t>
      </w:r>
      <w:r w:rsidR="00C965CA">
        <w:rPr>
          <w:b w:val="0"/>
          <w:bCs w:val="0"/>
          <w:color w:val="000000"/>
          <w:sz w:val="24"/>
          <w:szCs w:val="24"/>
        </w:rPr>
        <w:t>.</w:t>
      </w:r>
      <w:r w:rsidR="002A299C" w:rsidRPr="002A299C">
        <w:rPr>
          <w:b w:val="0"/>
          <w:bCs w:val="0"/>
          <w:color w:val="000000"/>
          <w:sz w:val="24"/>
          <w:szCs w:val="24"/>
        </w:rPr>
        <w:t xml:space="preserve"> </w:t>
      </w:r>
    </w:p>
    <w:p w14:paraId="23F855AC" w14:textId="187E16BB" w:rsidR="006E5218" w:rsidRDefault="008A4F49" w:rsidP="002A299C">
      <w:pPr>
        <w:pStyle w:val="Heading1"/>
        <w:shd w:val="clear" w:color="auto" w:fill="FFFFFF"/>
        <w:spacing w:before="129" w:after="0" w:line="360" w:lineRule="auto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A</w:t>
      </w:r>
      <w:r w:rsidR="002A299C" w:rsidRPr="002A299C">
        <w:rPr>
          <w:b w:val="0"/>
          <w:bCs w:val="0"/>
          <w:color w:val="000000"/>
          <w:sz w:val="24"/>
          <w:szCs w:val="24"/>
        </w:rPr>
        <w:t xml:space="preserve">ll column names </w:t>
      </w:r>
      <w:r w:rsidR="002A299C">
        <w:rPr>
          <w:b w:val="0"/>
          <w:bCs w:val="0"/>
          <w:color w:val="000000"/>
          <w:sz w:val="24"/>
          <w:szCs w:val="24"/>
        </w:rPr>
        <w:t>were</w:t>
      </w:r>
      <w:r w:rsidR="002A299C" w:rsidRPr="002A299C">
        <w:rPr>
          <w:b w:val="0"/>
          <w:bCs w:val="0"/>
          <w:color w:val="000000"/>
          <w:sz w:val="24"/>
          <w:szCs w:val="24"/>
        </w:rPr>
        <w:t xml:space="preserve"> in lower case. I </w:t>
      </w:r>
      <w:r w:rsidR="00C965CA" w:rsidRPr="002A299C">
        <w:rPr>
          <w:b w:val="0"/>
          <w:bCs w:val="0"/>
          <w:color w:val="000000"/>
          <w:sz w:val="24"/>
          <w:szCs w:val="24"/>
        </w:rPr>
        <w:t>prefer</w:t>
      </w:r>
      <w:r w:rsidR="00C965CA">
        <w:rPr>
          <w:b w:val="0"/>
          <w:bCs w:val="0"/>
          <w:color w:val="000000"/>
          <w:sz w:val="24"/>
          <w:szCs w:val="24"/>
        </w:rPr>
        <w:t>red</w:t>
      </w:r>
      <w:r w:rsidR="002A299C" w:rsidRPr="002A299C">
        <w:rPr>
          <w:b w:val="0"/>
          <w:bCs w:val="0"/>
          <w:color w:val="000000"/>
          <w:sz w:val="24"/>
          <w:szCs w:val="24"/>
        </w:rPr>
        <w:t xml:space="preserve"> to have upper case for the first letter. using </w:t>
      </w:r>
      <w:r w:rsidR="002A299C" w:rsidRPr="002A299C">
        <w:rPr>
          <w:color w:val="000000"/>
          <w:sz w:val="24"/>
          <w:szCs w:val="24"/>
        </w:rPr>
        <w:t>rename method</w:t>
      </w:r>
      <w:r w:rsidR="002A299C" w:rsidRPr="002A299C">
        <w:rPr>
          <w:b w:val="0"/>
          <w:bCs w:val="0"/>
          <w:color w:val="000000"/>
          <w:sz w:val="24"/>
          <w:szCs w:val="24"/>
        </w:rPr>
        <w:t xml:space="preserve"> the first letter for each word were changed. </w:t>
      </w:r>
      <w:r w:rsidR="002A299C">
        <w:rPr>
          <w:b w:val="0"/>
          <w:bCs w:val="0"/>
          <w:color w:val="000000"/>
          <w:sz w:val="24"/>
          <w:szCs w:val="24"/>
        </w:rPr>
        <w:t>In addition, t</w:t>
      </w:r>
      <w:r w:rsidR="002A299C" w:rsidRPr="002A299C">
        <w:rPr>
          <w:b w:val="0"/>
          <w:bCs w:val="0"/>
          <w:color w:val="000000"/>
          <w:sz w:val="24"/>
          <w:szCs w:val="24"/>
        </w:rPr>
        <w:t xml:space="preserve">he </w:t>
      </w:r>
      <w:r w:rsidR="002A299C" w:rsidRPr="002A299C">
        <w:rPr>
          <w:color w:val="000000"/>
          <w:sz w:val="24"/>
          <w:szCs w:val="24"/>
        </w:rPr>
        <w:t>$B</w:t>
      </w:r>
      <w:r w:rsidR="002A299C" w:rsidRPr="002A299C">
        <w:rPr>
          <w:b w:val="0"/>
          <w:bCs w:val="0"/>
          <w:color w:val="000000"/>
          <w:sz w:val="24"/>
          <w:szCs w:val="24"/>
        </w:rPr>
        <w:t xml:space="preserve"> </w:t>
      </w:r>
      <w:r w:rsidR="002A299C">
        <w:rPr>
          <w:b w:val="0"/>
          <w:bCs w:val="0"/>
          <w:color w:val="000000"/>
          <w:sz w:val="24"/>
          <w:szCs w:val="24"/>
        </w:rPr>
        <w:t xml:space="preserve">sign were </w:t>
      </w:r>
      <w:r w:rsidR="002A299C" w:rsidRPr="002A299C">
        <w:rPr>
          <w:b w:val="0"/>
          <w:bCs w:val="0"/>
          <w:color w:val="000000"/>
          <w:sz w:val="24"/>
          <w:szCs w:val="24"/>
        </w:rPr>
        <w:t xml:space="preserve">included on the networth column to </w:t>
      </w:r>
      <w:r w:rsidR="00C965CA" w:rsidRPr="002A299C">
        <w:rPr>
          <w:b w:val="0"/>
          <w:bCs w:val="0"/>
          <w:color w:val="000000"/>
          <w:sz w:val="24"/>
          <w:szCs w:val="24"/>
        </w:rPr>
        <w:t>reflect</w:t>
      </w:r>
      <w:r w:rsidR="002A299C" w:rsidRPr="002A299C">
        <w:rPr>
          <w:b w:val="0"/>
          <w:bCs w:val="0"/>
          <w:color w:val="000000"/>
          <w:sz w:val="24"/>
          <w:szCs w:val="24"/>
        </w:rPr>
        <w:t xml:space="preserve"> the unit of measurement</w:t>
      </w:r>
      <w:r w:rsidR="006E5218">
        <w:rPr>
          <w:b w:val="0"/>
          <w:bCs w:val="0"/>
          <w:color w:val="000000"/>
          <w:sz w:val="24"/>
          <w:szCs w:val="24"/>
        </w:rPr>
        <w:t xml:space="preserve">. </w:t>
      </w:r>
    </w:p>
    <w:p w14:paraId="21D12C92" w14:textId="7B28B436" w:rsidR="00876D1F" w:rsidRDefault="006E5218" w:rsidP="002A299C">
      <w:pPr>
        <w:pStyle w:val="Heading1"/>
        <w:shd w:val="clear" w:color="auto" w:fill="FFFFFF"/>
        <w:spacing w:before="129" w:after="0" w:line="360" w:lineRule="auto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Also,</w:t>
      </w:r>
      <w:r w:rsidRPr="006E5218">
        <w:rPr>
          <w:b w:val="0"/>
          <w:bCs w:val="0"/>
          <w:color w:val="000000"/>
          <w:sz w:val="24"/>
          <w:szCs w:val="24"/>
        </w:rPr>
        <w:t xml:space="preserve"> Networth column has </w:t>
      </w:r>
      <w:r>
        <w:rPr>
          <w:b w:val="0"/>
          <w:bCs w:val="0"/>
          <w:color w:val="000000"/>
          <w:sz w:val="24"/>
          <w:szCs w:val="24"/>
        </w:rPr>
        <w:t xml:space="preserve">extra </w:t>
      </w:r>
      <w:r w:rsidRPr="006E5218">
        <w:rPr>
          <w:b w:val="0"/>
          <w:bCs w:val="0"/>
          <w:color w:val="000000"/>
          <w:sz w:val="24"/>
          <w:szCs w:val="24"/>
        </w:rPr>
        <w:t xml:space="preserve">characters. so, </w:t>
      </w:r>
      <w:r>
        <w:rPr>
          <w:b w:val="0"/>
          <w:bCs w:val="0"/>
          <w:color w:val="000000"/>
          <w:sz w:val="24"/>
          <w:szCs w:val="24"/>
        </w:rPr>
        <w:t>those characters (</w:t>
      </w:r>
      <w:r w:rsidRPr="006E5218">
        <w:rPr>
          <w:b w:val="0"/>
          <w:bCs w:val="0"/>
          <w:color w:val="000000"/>
          <w:sz w:val="24"/>
          <w:szCs w:val="24"/>
        </w:rPr>
        <w:t>'$'</w:t>
      </w:r>
      <w:r>
        <w:rPr>
          <w:b w:val="0"/>
          <w:bCs w:val="0"/>
          <w:color w:val="000000"/>
          <w:sz w:val="24"/>
          <w:szCs w:val="24"/>
        </w:rPr>
        <w:t>, “B”) were</w:t>
      </w:r>
      <w:r w:rsidRPr="006E5218">
        <w:rPr>
          <w:b w:val="0"/>
          <w:bCs w:val="0"/>
          <w:color w:val="000000"/>
          <w:sz w:val="24"/>
          <w:szCs w:val="24"/>
        </w:rPr>
        <w:t xml:space="preserve"> </w:t>
      </w:r>
      <w:r w:rsidR="00C965CA" w:rsidRPr="006E5218">
        <w:rPr>
          <w:b w:val="0"/>
          <w:bCs w:val="0"/>
          <w:color w:val="000000"/>
          <w:sz w:val="24"/>
          <w:szCs w:val="24"/>
        </w:rPr>
        <w:t>get rid</w:t>
      </w:r>
      <w:r w:rsidRPr="006E5218">
        <w:rPr>
          <w:b w:val="0"/>
          <w:bCs w:val="0"/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t xml:space="preserve">of using the </w:t>
      </w:r>
      <w:r w:rsidRPr="006E5218">
        <w:rPr>
          <w:color w:val="000000"/>
          <w:sz w:val="24"/>
          <w:szCs w:val="24"/>
        </w:rPr>
        <w:t>str. replace method</w:t>
      </w:r>
      <w:r>
        <w:rPr>
          <w:color w:val="000000"/>
          <w:sz w:val="24"/>
          <w:szCs w:val="24"/>
        </w:rPr>
        <w:t xml:space="preserve">. i.e </w:t>
      </w:r>
      <w:r>
        <w:rPr>
          <w:b w:val="0"/>
          <w:bCs w:val="0"/>
          <w:color w:val="000000"/>
          <w:sz w:val="24"/>
          <w:szCs w:val="24"/>
        </w:rPr>
        <w:t>(</w:t>
      </w:r>
      <w:r w:rsidRPr="006E5218">
        <w:rPr>
          <w:b w:val="0"/>
          <w:bCs w:val="0"/>
          <w:color w:val="000000"/>
          <w:sz w:val="24"/>
          <w:szCs w:val="24"/>
        </w:rPr>
        <w:t>'$'</w:t>
      </w:r>
      <w:r>
        <w:rPr>
          <w:b w:val="0"/>
          <w:bCs w:val="0"/>
          <w:color w:val="000000"/>
          <w:sz w:val="24"/>
          <w:szCs w:val="24"/>
        </w:rPr>
        <w:t xml:space="preserve">, </w:t>
      </w:r>
      <w:r w:rsidRPr="006E5218">
        <w:rPr>
          <w:b w:val="0"/>
          <w:bCs w:val="0"/>
          <w:color w:val="000000"/>
          <w:sz w:val="24"/>
          <w:szCs w:val="24"/>
        </w:rPr>
        <w:t>'B'</w:t>
      </w:r>
      <w:r>
        <w:rPr>
          <w:b w:val="0"/>
          <w:bCs w:val="0"/>
          <w:color w:val="000000"/>
          <w:sz w:val="24"/>
          <w:szCs w:val="24"/>
        </w:rPr>
        <w:t>)</w:t>
      </w:r>
      <w:r w:rsidR="00E65667" w:rsidRPr="00E65667">
        <w:rPr>
          <w:b w:val="0"/>
          <w:bCs w:val="0"/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t>were replaced by empty (</w:t>
      </w:r>
      <w:r w:rsidRPr="006E5218">
        <w:rPr>
          <w:b w:val="0"/>
          <w:bCs w:val="0"/>
          <w:color w:val="000000"/>
          <w:sz w:val="24"/>
          <w:szCs w:val="24"/>
        </w:rPr>
        <w:t>''</w:t>
      </w:r>
      <w:r>
        <w:rPr>
          <w:b w:val="0"/>
          <w:bCs w:val="0"/>
          <w:color w:val="000000"/>
          <w:sz w:val="24"/>
          <w:szCs w:val="24"/>
        </w:rPr>
        <w:t>)</w:t>
      </w:r>
      <w:r w:rsidR="00E65667" w:rsidRPr="00E65667">
        <w:rPr>
          <w:b w:val="0"/>
          <w:bCs w:val="0"/>
          <w:color w:val="000000"/>
          <w:sz w:val="24"/>
          <w:szCs w:val="24"/>
        </w:rPr>
        <w:t xml:space="preserve"> </w:t>
      </w:r>
    </w:p>
    <w:p w14:paraId="00EDA00E" w14:textId="5F8BC369" w:rsidR="00876D1F" w:rsidRDefault="00876D1F" w:rsidP="00876D1F">
      <w:pPr>
        <w:pStyle w:val="Heading1"/>
        <w:shd w:val="clear" w:color="auto" w:fill="FFFFFF"/>
        <w:spacing w:before="129" w:after="0" w:line="360" w:lineRule="auto"/>
        <w:jc w:val="both"/>
        <w:rPr>
          <w:b w:val="0"/>
          <w:bCs w:val="0"/>
          <w:color w:val="000000"/>
          <w:sz w:val="24"/>
          <w:szCs w:val="24"/>
        </w:rPr>
      </w:pPr>
      <w:r w:rsidRPr="00876D1F">
        <w:rPr>
          <w:b w:val="0"/>
          <w:bCs w:val="0"/>
          <w:color w:val="000000"/>
          <w:sz w:val="24"/>
          <w:szCs w:val="24"/>
        </w:rPr>
        <w:t xml:space="preserve">Networth and </w:t>
      </w:r>
      <w:r w:rsidR="00134F65">
        <w:rPr>
          <w:b w:val="0"/>
          <w:bCs w:val="0"/>
          <w:color w:val="000000"/>
          <w:sz w:val="24"/>
          <w:szCs w:val="24"/>
        </w:rPr>
        <w:t>A</w:t>
      </w:r>
      <w:r w:rsidRPr="00876D1F">
        <w:rPr>
          <w:b w:val="0"/>
          <w:bCs w:val="0"/>
          <w:color w:val="000000"/>
          <w:sz w:val="24"/>
          <w:szCs w:val="24"/>
        </w:rPr>
        <w:t xml:space="preserve">ge </w:t>
      </w:r>
      <w:r>
        <w:rPr>
          <w:b w:val="0"/>
          <w:bCs w:val="0"/>
          <w:color w:val="000000"/>
          <w:sz w:val="24"/>
          <w:szCs w:val="24"/>
        </w:rPr>
        <w:t xml:space="preserve">columns </w:t>
      </w:r>
      <w:r w:rsidRPr="00876D1F">
        <w:rPr>
          <w:b w:val="0"/>
          <w:bCs w:val="0"/>
          <w:color w:val="000000"/>
          <w:sz w:val="24"/>
          <w:szCs w:val="24"/>
        </w:rPr>
        <w:t>were object and integer data type</w:t>
      </w:r>
      <w:r w:rsidR="00134F65">
        <w:rPr>
          <w:b w:val="0"/>
          <w:bCs w:val="0"/>
          <w:color w:val="000000"/>
          <w:sz w:val="24"/>
          <w:szCs w:val="24"/>
        </w:rPr>
        <w:t>,</w:t>
      </w:r>
      <w:r w:rsidRPr="00876D1F">
        <w:rPr>
          <w:b w:val="0"/>
          <w:bCs w:val="0"/>
          <w:color w:val="000000"/>
          <w:sz w:val="24"/>
          <w:szCs w:val="24"/>
        </w:rPr>
        <w:t xml:space="preserve"> respectively.</w:t>
      </w:r>
      <w:r>
        <w:rPr>
          <w:b w:val="0"/>
          <w:bCs w:val="0"/>
          <w:color w:val="000000"/>
          <w:sz w:val="24"/>
          <w:szCs w:val="24"/>
        </w:rPr>
        <w:t xml:space="preserve"> So</w:t>
      </w:r>
      <w:r w:rsidR="00134F65">
        <w:rPr>
          <w:b w:val="0"/>
          <w:bCs w:val="0"/>
          <w:color w:val="000000"/>
          <w:sz w:val="24"/>
          <w:szCs w:val="24"/>
        </w:rPr>
        <w:t>,</w:t>
      </w:r>
      <w:r>
        <w:rPr>
          <w:b w:val="0"/>
          <w:bCs w:val="0"/>
          <w:color w:val="000000"/>
          <w:sz w:val="24"/>
          <w:szCs w:val="24"/>
        </w:rPr>
        <w:t xml:space="preserve"> the data type were </w:t>
      </w:r>
      <w:r w:rsidRPr="00876D1F">
        <w:rPr>
          <w:b w:val="0"/>
          <w:bCs w:val="0"/>
          <w:color w:val="000000"/>
          <w:sz w:val="24"/>
          <w:szCs w:val="24"/>
        </w:rPr>
        <w:t>change</w:t>
      </w:r>
      <w:r>
        <w:rPr>
          <w:b w:val="0"/>
          <w:bCs w:val="0"/>
          <w:color w:val="000000"/>
          <w:sz w:val="24"/>
          <w:szCs w:val="24"/>
        </w:rPr>
        <w:t>d</w:t>
      </w:r>
      <w:r w:rsidRPr="00876D1F">
        <w:rPr>
          <w:b w:val="0"/>
          <w:bCs w:val="0"/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t xml:space="preserve">to float using </w:t>
      </w:r>
      <w:r w:rsidRPr="00876D1F">
        <w:rPr>
          <w:color w:val="000000"/>
          <w:sz w:val="24"/>
          <w:szCs w:val="24"/>
        </w:rPr>
        <w:t>to_numeric</w:t>
      </w:r>
      <w:r w:rsidR="00905A53">
        <w:rPr>
          <w:color w:val="000000"/>
          <w:sz w:val="24"/>
          <w:szCs w:val="24"/>
        </w:rPr>
        <w:t>()</w:t>
      </w:r>
      <w:r>
        <w:rPr>
          <w:b w:val="0"/>
          <w:bCs w:val="0"/>
          <w:color w:val="000000"/>
          <w:sz w:val="24"/>
          <w:szCs w:val="24"/>
        </w:rPr>
        <w:t xml:space="preserve"> and </w:t>
      </w:r>
      <w:r w:rsidRPr="00876D1F">
        <w:rPr>
          <w:color w:val="000000"/>
          <w:sz w:val="24"/>
          <w:szCs w:val="24"/>
        </w:rPr>
        <w:t>astype</w:t>
      </w:r>
      <w:r w:rsidR="00905A53">
        <w:rPr>
          <w:color w:val="000000"/>
          <w:sz w:val="24"/>
          <w:szCs w:val="24"/>
        </w:rPr>
        <w:t>()</w:t>
      </w:r>
      <w:r w:rsidRPr="00876D1F">
        <w:rPr>
          <w:color w:val="000000"/>
          <w:sz w:val="24"/>
          <w:szCs w:val="24"/>
        </w:rPr>
        <w:t xml:space="preserve"> methods</w:t>
      </w:r>
      <w:r>
        <w:rPr>
          <w:b w:val="0"/>
          <w:bCs w:val="0"/>
          <w:color w:val="000000"/>
          <w:sz w:val="24"/>
          <w:szCs w:val="24"/>
        </w:rPr>
        <w:t xml:space="preserve">. </w:t>
      </w:r>
      <w:r w:rsidR="00C341B2">
        <w:rPr>
          <w:b w:val="0"/>
          <w:bCs w:val="0"/>
          <w:color w:val="000000"/>
          <w:sz w:val="24"/>
          <w:szCs w:val="24"/>
        </w:rPr>
        <w:t>Then</w:t>
      </w:r>
      <w:r w:rsidR="00803EDA">
        <w:rPr>
          <w:b w:val="0"/>
          <w:bCs w:val="0"/>
          <w:color w:val="000000"/>
          <w:sz w:val="24"/>
          <w:szCs w:val="24"/>
        </w:rPr>
        <w:t>,</w:t>
      </w:r>
      <w:r w:rsidR="00C341B2">
        <w:rPr>
          <w:b w:val="0"/>
          <w:bCs w:val="0"/>
          <w:color w:val="000000"/>
          <w:sz w:val="24"/>
          <w:szCs w:val="24"/>
        </w:rPr>
        <w:t xml:space="preserve"> the data type </w:t>
      </w:r>
      <w:r w:rsidR="00134F65">
        <w:rPr>
          <w:b w:val="0"/>
          <w:bCs w:val="0"/>
          <w:color w:val="000000"/>
          <w:sz w:val="24"/>
          <w:szCs w:val="24"/>
        </w:rPr>
        <w:t>was</w:t>
      </w:r>
      <w:r w:rsidR="00C341B2">
        <w:rPr>
          <w:b w:val="0"/>
          <w:bCs w:val="0"/>
          <w:color w:val="000000"/>
          <w:sz w:val="24"/>
          <w:szCs w:val="24"/>
        </w:rPr>
        <w:t xml:space="preserve"> checked using </w:t>
      </w:r>
      <w:r w:rsidR="00C341B2" w:rsidRPr="00C341B2">
        <w:rPr>
          <w:color w:val="000000"/>
          <w:sz w:val="24"/>
          <w:szCs w:val="24"/>
        </w:rPr>
        <w:t>dtypes method</w:t>
      </w:r>
      <w:r w:rsidR="00C341B2">
        <w:rPr>
          <w:b w:val="0"/>
          <w:bCs w:val="0"/>
          <w:color w:val="000000"/>
          <w:sz w:val="24"/>
          <w:szCs w:val="24"/>
        </w:rPr>
        <w:t>.</w:t>
      </w:r>
    </w:p>
    <w:p w14:paraId="2E0BC5F2" w14:textId="77777777" w:rsidR="00134F65" w:rsidRDefault="00134F65" w:rsidP="00876D1F">
      <w:pPr>
        <w:pStyle w:val="Heading1"/>
        <w:shd w:val="clear" w:color="auto" w:fill="FFFFFF"/>
        <w:spacing w:before="129" w:after="0" w:line="360" w:lineRule="auto"/>
        <w:jc w:val="both"/>
        <w:rPr>
          <w:b w:val="0"/>
          <w:bCs w:val="0"/>
          <w:color w:val="000000"/>
          <w:sz w:val="24"/>
          <w:szCs w:val="24"/>
        </w:rPr>
      </w:pPr>
    </w:p>
    <w:p w14:paraId="500F74B4" w14:textId="10820036" w:rsidR="00C341B2" w:rsidRDefault="00C341B2" w:rsidP="00876D1F">
      <w:pPr>
        <w:pStyle w:val="Heading1"/>
        <w:shd w:val="clear" w:color="auto" w:fill="FFFFFF"/>
        <w:spacing w:before="129" w:after="0" w:line="360" w:lineRule="auto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Presence of</w:t>
      </w:r>
      <w:r w:rsidRPr="00C341B2">
        <w:rPr>
          <w:b w:val="0"/>
          <w:bCs w:val="0"/>
          <w:color w:val="000000"/>
          <w:sz w:val="24"/>
          <w:szCs w:val="24"/>
        </w:rPr>
        <w:t xml:space="preserve"> duplicates in the data</w:t>
      </w:r>
      <w:r>
        <w:rPr>
          <w:b w:val="0"/>
          <w:bCs w:val="0"/>
          <w:color w:val="000000"/>
          <w:sz w:val="24"/>
          <w:szCs w:val="24"/>
        </w:rPr>
        <w:t xml:space="preserve"> were assessed using </w:t>
      </w:r>
      <w:r w:rsidRPr="00C341B2">
        <w:rPr>
          <w:color w:val="000000"/>
          <w:sz w:val="24"/>
          <w:szCs w:val="24"/>
        </w:rPr>
        <w:t>duplicated()</w:t>
      </w:r>
      <w:r>
        <w:rPr>
          <w:b w:val="0"/>
          <w:bCs w:val="0"/>
          <w:color w:val="000000"/>
          <w:sz w:val="24"/>
          <w:szCs w:val="24"/>
        </w:rPr>
        <w:t xml:space="preserve"> method whereas missing values were checked using </w:t>
      </w:r>
      <w:r w:rsidRPr="00C341B2">
        <w:rPr>
          <w:color w:val="000000"/>
          <w:sz w:val="24"/>
          <w:szCs w:val="24"/>
        </w:rPr>
        <w:t>isnull() method</w:t>
      </w:r>
      <w:r>
        <w:rPr>
          <w:b w:val="0"/>
          <w:bCs w:val="0"/>
          <w:color w:val="000000"/>
          <w:sz w:val="24"/>
          <w:szCs w:val="24"/>
        </w:rPr>
        <w:t xml:space="preserve">. </w:t>
      </w:r>
    </w:p>
    <w:p w14:paraId="664EDE7F" w14:textId="4DA1FD49" w:rsidR="00ED4A24" w:rsidRDefault="00ED4A24" w:rsidP="00876D1F">
      <w:pPr>
        <w:pStyle w:val="Heading1"/>
        <w:shd w:val="clear" w:color="auto" w:fill="FFFFFF"/>
        <w:spacing w:before="129" w:after="0" w:line="360" w:lineRule="auto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D</w:t>
      </w:r>
      <w:r w:rsidRPr="00ED4A24">
        <w:rPr>
          <w:b w:val="0"/>
          <w:bCs w:val="0"/>
          <w:color w:val="000000"/>
          <w:sz w:val="24"/>
          <w:szCs w:val="24"/>
        </w:rPr>
        <w:t>istribution of continuous variables</w:t>
      </w:r>
      <w:r>
        <w:rPr>
          <w:b w:val="0"/>
          <w:bCs w:val="0"/>
          <w:color w:val="000000"/>
          <w:sz w:val="24"/>
          <w:szCs w:val="24"/>
        </w:rPr>
        <w:t xml:space="preserve"> were assessed using histogram and boxplot. </w:t>
      </w:r>
    </w:p>
    <w:p w14:paraId="5A7EAD23" w14:textId="59E7295A" w:rsidR="001144E3" w:rsidRPr="001144E3" w:rsidRDefault="001144E3" w:rsidP="001144E3">
      <w:pPr>
        <w:pStyle w:val="Heading1"/>
        <w:shd w:val="clear" w:color="auto" w:fill="FFFFFF"/>
        <w:spacing w:before="129" w:beforeAutospacing="0" w:after="240" w:afterAutospacing="0" w:line="360" w:lineRule="auto"/>
        <w:rPr>
          <w:rFonts w:eastAsiaTheme="minorHAnsi"/>
          <w:kern w:val="0"/>
          <w:sz w:val="24"/>
          <w:szCs w:val="24"/>
        </w:rPr>
      </w:pPr>
      <w:r w:rsidRPr="001144E3">
        <w:rPr>
          <w:rFonts w:eastAsiaTheme="minorHAnsi"/>
          <w:kern w:val="0"/>
          <w:sz w:val="24"/>
          <w:szCs w:val="24"/>
        </w:rPr>
        <w:t>Data Transformation</w:t>
      </w:r>
    </w:p>
    <w:p w14:paraId="635027A9" w14:textId="0EDE7625" w:rsidR="00A67FCC" w:rsidRDefault="00A67FCC" w:rsidP="00876D1F">
      <w:pPr>
        <w:pStyle w:val="Heading1"/>
        <w:shd w:val="clear" w:color="auto" w:fill="FFFFFF"/>
        <w:spacing w:before="129" w:after="0" w:line="360" w:lineRule="auto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Age variable </w:t>
      </w:r>
      <w:r w:rsidR="00C45BB0">
        <w:rPr>
          <w:b w:val="0"/>
          <w:bCs w:val="0"/>
          <w:color w:val="000000"/>
          <w:sz w:val="24"/>
          <w:szCs w:val="24"/>
        </w:rPr>
        <w:t>was</w:t>
      </w:r>
      <w:r>
        <w:rPr>
          <w:b w:val="0"/>
          <w:bCs w:val="0"/>
          <w:color w:val="000000"/>
          <w:sz w:val="24"/>
          <w:szCs w:val="24"/>
        </w:rPr>
        <w:t xml:space="preserve"> t</w:t>
      </w:r>
      <w:r w:rsidRPr="00A67FCC">
        <w:rPr>
          <w:b w:val="0"/>
          <w:bCs w:val="0"/>
          <w:color w:val="000000"/>
          <w:sz w:val="24"/>
          <w:szCs w:val="24"/>
        </w:rPr>
        <w:t>ransform</w:t>
      </w:r>
      <w:r>
        <w:rPr>
          <w:b w:val="0"/>
          <w:bCs w:val="0"/>
          <w:color w:val="000000"/>
          <w:sz w:val="24"/>
          <w:szCs w:val="24"/>
        </w:rPr>
        <w:t xml:space="preserve">ed to </w:t>
      </w:r>
      <w:r w:rsidRPr="00A67FCC">
        <w:rPr>
          <w:b w:val="0"/>
          <w:bCs w:val="0"/>
          <w:color w:val="000000"/>
          <w:sz w:val="24"/>
          <w:szCs w:val="24"/>
        </w:rPr>
        <w:t>create new variable called Agegroup</w:t>
      </w:r>
      <w:r>
        <w:rPr>
          <w:b w:val="0"/>
          <w:bCs w:val="0"/>
          <w:color w:val="000000"/>
          <w:sz w:val="24"/>
          <w:szCs w:val="24"/>
        </w:rPr>
        <w:t xml:space="preserve">. </w:t>
      </w:r>
      <w:r w:rsidR="00A41369">
        <w:rPr>
          <w:b w:val="0"/>
          <w:bCs w:val="0"/>
          <w:color w:val="000000"/>
          <w:sz w:val="24"/>
          <w:szCs w:val="24"/>
        </w:rPr>
        <w:t xml:space="preserve">To make the categories comparable I used 20 years gap for each age group. </w:t>
      </w:r>
      <w:r w:rsidR="002E5DDF">
        <w:rPr>
          <w:b w:val="0"/>
          <w:bCs w:val="0"/>
          <w:color w:val="000000"/>
          <w:sz w:val="24"/>
          <w:szCs w:val="24"/>
        </w:rPr>
        <w:t xml:space="preserve">Then, it </w:t>
      </w:r>
      <w:r w:rsidR="00A41369">
        <w:rPr>
          <w:b w:val="0"/>
          <w:bCs w:val="0"/>
          <w:color w:val="000000"/>
          <w:sz w:val="24"/>
          <w:szCs w:val="24"/>
        </w:rPr>
        <w:t>was</w:t>
      </w:r>
      <w:r>
        <w:rPr>
          <w:b w:val="0"/>
          <w:bCs w:val="0"/>
          <w:color w:val="000000"/>
          <w:sz w:val="24"/>
          <w:szCs w:val="24"/>
        </w:rPr>
        <w:t xml:space="preserve"> categorized as </w:t>
      </w:r>
      <w:r w:rsidRPr="00A67FCC">
        <w:rPr>
          <w:b w:val="0"/>
          <w:bCs w:val="0"/>
          <w:color w:val="000000"/>
          <w:sz w:val="24"/>
          <w:szCs w:val="24"/>
        </w:rPr>
        <w:t>"</w:t>
      </w:r>
      <w:r w:rsidR="00A41369">
        <w:rPr>
          <w:b w:val="0"/>
          <w:bCs w:val="0"/>
          <w:color w:val="000000"/>
          <w:sz w:val="24"/>
          <w:szCs w:val="24"/>
        </w:rPr>
        <w:t>below 40</w:t>
      </w:r>
      <w:r w:rsidRPr="00A67FCC">
        <w:rPr>
          <w:b w:val="0"/>
          <w:bCs w:val="0"/>
          <w:color w:val="000000"/>
          <w:sz w:val="24"/>
          <w:szCs w:val="24"/>
        </w:rPr>
        <w:t>", "</w:t>
      </w:r>
      <w:r w:rsidR="00A41369">
        <w:rPr>
          <w:b w:val="0"/>
          <w:bCs w:val="0"/>
          <w:color w:val="000000"/>
          <w:sz w:val="24"/>
          <w:szCs w:val="24"/>
        </w:rPr>
        <w:t>40 - 59</w:t>
      </w:r>
      <w:r w:rsidRPr="00A67FCC">
        <w:rPr>
          <w:b w:val="0"/>
          <w:bCs w:val="0"/>
          <w:color w:val="000000"/>
          <w:sz w:val="24"/>
          <w:szCs w:val="24"/>
        </w:rPr>
        <w:t>", "</w:t>
      </w:r>
      <w:r w:rsidR="00A41369">
        <w:rPr>
          <w:b w:val="0"/>
          <w:bCs w:val="0"/>
          <w:color w:val="000000"/>
          <w:sz w:val="24"/>
          <w:szCs w:val="24"/>
        </w:rPr>
        <w:t>60 - 79</w:t>
      </w:r>
      <w:r w:rsidRPr="00A67FCC">
        <w:rPr>
          <w:b w:val="0"/>
          <w:bCs w:val="0"/>
          <w:color w:val="000000"/>
          <w:sz w:val="24"/>
          <w:szCs w:val="24"/>
        </w:rPr>
        <w:t>", "</w:t>
      </w:r>
      <w:r w:rsidR="00A41369">
        <w:rPr>
          <w:b w:val="0"/>
          <w:bCs w:val="0"/>
          <w:color w:val="000000"/>
          <w:sz w:val="24"/>
          <w:szCs w:val="24"/>
        </w:rPr>
        <w:t>80 and above</w:t>
      </w:r>
      <w:r w:rsidR="00A41369" w:rsidRPr="00A67FCC">
        <w:rPr>
          <w:b w:val="0"/>
          <w:bCs w:val="0"/>
          <w:color w:val="000000"/>
          <w:sz w:val="24"/>
          <w:szCs w:val="24"/>
        </w:rPr>
        <w:t xml:space="preserve"> </w:t>
      </w:r>
      <w:r w:rsidRPr="00A67FCC">
        <w:rPr>
          <w:b w:val="0"/>
          <w:bCs w:val="0"/>
          <w:color w:val="000000"/>
          <w:sz w:val="24"/>
          <w:szCs w:val="24"/>
        </w:rPr>
        <w:t>"</w:t>
      </w:r>
    </w:p>
    <w:p w14:paraId="7A67DB86" w14:textId="182C4E65" w:rsidR="00E22150" w:rsidRDefault="00E22150" w:rsidP="00E22150">
      <w:pPr>
        <w:pStyle w:val="Heading1"/>
        <w:shd w:val="clear" w:color="auto" w:fill="FFFFFF"/>
        <w:spacing w:before="129" w:beforeAutospacing="0" w:after="240" w:afterAutospacing="0" w:line="360" w:lineRule="auto"/>
        <w:rPr>
          <w:b w:val="0"/>
          <w:bCs w:val="0"/>
          <w:color w:val="000000"/>
          <w:sz w:val="24"/>
          <w:szCs w:val="24"/>
        </w:rPr>
      </w:pPr>
      <w:r w:rsidRPr="00E22150">
        <w:rPr>
          <w:rFonts w:eastAsiaTheme="minorHAnsi"/>
          <w:kern w:val="0"/>
          <w:sz w:val="24"/>
          <w:szCs w:val="24"/>
        </w:rPr>
        <w:t>Analysis</w:t>
      </w:r>
      <w:r>
        <w:rPr>
          <w:b w:val="0"/>
          <w:bCs w:val="0"/>
          <w:color w:val="000000"/>
          <w:sz w:val="24"/>
          <w:szCs w:val="24"/>
        </w:rPr>
        <w:t xml:space="preserve"> </w:t>
      </w:r>
    </w:p>
    <w:p w14:paraId="76C84112" w14:textId="0A91DB9C" w:rsidR="00E22150" w:rsidRDefault="00E22150" w:rsidP="00876D1F">
      <w:pPr>
        <w:pStyle w:val="Heading1"/>
        <w:shd w:val="clear" w:color="auto" w:fill="FFFFFF"/>
        <w:spacing w:before="129" w:after="0" w:line="360" w:lineRule="auto"/>
        <w:jc w:val="both"/>
        <w:rPr>
          <w:b w:val="0"/>
          <w:bCs w:val="0"/>
          <w:color w:val="000000"/>
          <w:sz w:val="24"/>
          <w:szCs w:val="24"/>
        </w:rPr>
      </w:pPr>
      <w:r w:rsidRPr="00E22150">
        <w:rPr>
          <w:b w:val="0"/>
          <w:bCs w:val="0"/>
          <w:color w:val="000000"/>
          <w:sz w:val="24"/>
          <w:szCs w:val="24"/>
        </w:rPr>
        <w:t>Data were presented using mean (</w:t>
      </w:r>
      <w:r w:rsidR="00C27D66">
        <w:rPr>
          <w:b w:val="0"/>
          <w:bCs w:val="0"/>
          <w:color w:val="000000"/>
          <w:sz w:val="24"/>
          <w:szCs w:val="24"/>
        </w:rPr>
        <w:t xml:space="preserve">± </w:t>
      </w:r>
      <w:r w:rsidRPr="00E22150">
        <w:rPr>
          <w:b w:val="0"/>
          <w:bCs w:val="0"/>
          <w:color w:val="000000"/>
          <w:sz w:val="24"/>
          <w:szCs w:val="24"/>
        </w:rPr>
        <w:t>standard deviation</w:t>
      </w:r>
      <w:r w:rsidR="00C27D66">
        <w:rPr>
          <w:b w:val="0"/>
          <w:bCs w:val="0"/>
          <w:color w:val="000000"/>
          <w:sz w:val="24"/>
          <w:szCs w:val="24"/>
        </w:rPr>
        <w:t xml:space="preserve"> (</w:t>
      </w:r>
      <w:r w:rsidRPr="00E22150">
        <w:rPr>
          <w:b w:val="0"/>
          <w:bCs w:val="0"/>
          <w:color w:val="000000"/>
          <w:sz w:val="24"/>
          <w:szCs w:val="24"/>
        </w:rPr>
        <w:t>SD</w:t>
      </w:r>
      <w:r w:rsidR="00C27D66">
        <w:rPr>
          <w:b w:val="0"/>
          <w:bCs w:val="0"/>
          <w:color w:val="000000"/>
          <w:sz w:val="24"/>
          <w:szCs w:val="24"/>
        </w:rPr>
        <w:t>)</w:t>
      </w:r>
      <w:r w:rsidRPr="00E22150">
        <w:rPr>
          <w:b w:val="0"/>
          <w:bCs w:val="0"/>
          <w:color w:val="000000"/>
          <w:sz w:val="24"/>
          <w:szCs w:val="24"/>
        </w:rPr>
        <w:t>), and median (interquartile range [IQR]) for continuous normally distributed and skewed variables, respectively. Categorical variables were presented using frequencies (n) and percentages (%).</w:t>
      </w:r>
      <w:r w:rsidR="00496EFD">
        <w:rPr>
          <w:b w:val="0"/>
          <w:bCs w:val="0"/>
          <w:color w:val="000000"/>
          <w:sz w:val="24"/>
          <w:szCs w:val="24"/>
        </w:rPr>
        <w:t xml:space="preserve"> </w:t>
      </w:r>
    </w:p>
    <w:p w14:paraId="18A2A194" w14:textId="64E96A6C" w:rsidR="00496EFD" w:rsidRDefault="00496EFD" w:rsidP="00876D1F">
      <w:pPr>
        <w:pStyle w:val="Heading1"/>
        <w:shd w:val="clear" w:color="auto" w:fill="FFFFFF"/>
        <w:spacing w:before="129" w:after="0" w:line="360" w:lineRule="auto"/>
        <w:jc w:val="both"/>
        <w:rPr>
          <w:b w:val="0"/>
          <w:bCs w:val="0"/>
          <w:color w:val="000000"/>
          <w:sz w:val="24"/>
          <w:szCs w:val="24"/>
        </w:rPr>
      </w:pPr>
      <w:r w:rsidRPr="00496EFD">
        <w:rPr>
          <w:b w:val="0"/>
          <w:bCs w:val="0"/>
          <w:color w:val="000000"/>
          <w:sz w:val="24"/>
          <w:szCs w:val="24"/>
        </w:rPr>
        <w:t>IQR</w:t>
      </w:r>
      <w:r>
        <w:rPr>
          <w:b w:val="0"/>
          <w:bCs w:val="0"/>
          <w:color w:val="000000"/>
          <w:sz w:val="24"/>
          <w:szCs w:val="24"/>
        </w:rPr>
        <w:t xml:space="preserve"> calculated by subtracting </w:t>
      </w:r>
      <w:r w:rsidRPr="00496EFD">
        <w:rPr>
          <w:b w:val="0"/>
          <w:bCs w:val="0"/>
          <w:color w:val="000000"/>
          <w:sz w:val="24"/>
          <w:szCs w:val="24"/>
        </w:rPr>
        <w:t>the 25th percentile</w:t>
      </w:r>
      <w:r>
        <w:rPr>
          <w:b w:val="0"/>
          <w:bCs w:val="0"/>
          <w:color w:val="000000"/>
          <w:sz w:val="24"/>
          <w:szCs w:val="24"/>
        </w:rPr>
        <w:t xml:space="preserve"> (1</w:t>
      </w:r>
      <w:r w:rsidRPr="00496EFD">
        <w:rPr>
          <w:b w:val="0"/>
          <w:bCs w:val="0"/>
          <w:color w:val="000000"/>
          <w:sz w:val="24"/>
          <w:szCs w:val="24"/>
          <w:vertAlign w:val="superscript"/>
        </w:rPr>
        <w:t>st</w:t>
      </w:r>
      <w:r>
        <w:rPr>
          <w:b w:val="0"/>
          <w:bCs w:val="0"/>
          <w:color w:val="000000"/>
          <w:sz w:val="24"/>
          <w:szCs w:val="24"/>
        </w:rPr>
        <w:t xml:space="preserve"> quartile)</w:t>
      </w:r>
      <w:r w:rsidRPr="00496EFD">
        <w:rPr>
          <w:b w:val="0"/>
          <w:bCs w:val="0"/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t xml:space="preserve">from </w:t>
      </w:r>
      <w:r w:rsidRPr="00496EFD">
        <w:rPr>
          <w:b w:val="0"/>
          <w:bCs w:val="0"/>
          <w:color w:val="000000"/>
          <w:sz w:val="24"/>
          <w:szCs w:val="24"/>
        </w:rPr>
        <w:t>the 75th percentile</w:t>
      </w:r>
      <w:r>
        <w:rPr>
          <w:b w:val="0"/>
          <w:bCs w:val="0"/>
          <w:color w:val="000000"/>
          <w:sz w:val="24"/>
          <w:szCs w:val="24"/>
        </w:rPr>
        <w:t xml:space="preserve"> (3</w:t>
      </w:r>
      <w:r w:rsidRPr="00496EFD">
        <w:rPr>
          <w:b w:val="0"/>
          <w:bCs w:val="0"/>
          <w:color w:val="000000"/>
          <w:sz w:val="24"/>
          <w:szCs w:val="24"/>
          <w:vertAlign w:val="superscript"/>
        </w:rPr>
        <w:t>rd</w:t>
      </w:r>
      <w:r>
        <w:rPr>
          <w:b w:val="0"/>
          <w:bCs w:val="0"/>
          <w:color w:val="000000"/>
          <w:sz w:val="24"/>
          <w:szCs w:val="24"/>
        </w:rPr>
        <w:t xml:space="preserve"> quartile). It shows </w:t>
      </w:r>
      <w:r w:rsidRPr="00496EFD">
        <w:rPr>
          <w:b w:val="0"/>
          <w:bCs w:val="0"/>
          <w:color w:val="000000"/>
          <w:sz w:val="24"/>
          <w:szCs w:val="24"/>
        </w:rPr>
        <w:t xml:space="preserve">the spread of the middle 50% of a dataset. </w:t>
      </w:r>
    </w:p>
    <w:p w14:paraId="37BB23CF" w14:textId="788E1A6F" w:rsidR="0054775B" w:rsidRPr="0054775B" w:rsidRDefault="0054775B" w:rsidP="0054775B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 w:rsidRPr="0054775B">
        <w:rPr>
          <w:color w:val="000000"/>
          <w:sz w:val="28"/>
          <w:szCs w:val="28"/>
        </w:rPr>
        <w:t>Result</w:t>
      </w:r>
      <w:r>
        <w:rPr>
          <w:color w:val="000000"/>
          <w:sz w:val="28"/>
          <w:szCs w:val="28"/>
        </w:rPr>
        <w:t>s</w:t>
      </w:r>
    </w:p>
    <w:p w14:paraId="21597E5D" w14:textId="6BEE32EA" w:rsidR="0054775B" w:rsidRDefault="0054775B" w:rsidP="005477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4993A" w14:textId="3E6FFFAA" w:rsidR="005329D1" w:rsidRPr="00BB354F" w:rsidRDefault="0098702E" w:rsidP="00ED28DA">
      <w:p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87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Mean</w:t>
      </w:r>
      <w:r w:rsidR="00A301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(±SD)</w:t>
      </w:r>
      <w:r w:rsidRPr="00987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age </w:t>
      </w:r>
      <w:r w:rsidR="00A301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</w:t>
      </w:r>
      <w:r w:rsidR="003C03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world’s </w:t>
      </w:r>
      <w:r w:rsidR="00A301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billionaire </w:t>
      </w:r>
      <w:r w:rsidRPr="00987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was 64.3</w:t>
      </w:r>
      <w:r w:rsidR="00A301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A30105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13.2</w:t>
      </w:r>
      <w:r w:rsidR="00A301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9870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years</w:t>
      </w:r>
      <w:r w:rsidR="00A301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C311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minimum and maximum age were 19 and 100 years, respectively. </w:t>
      </w:r>
      <w:r w:rsidR="00122E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Half</w:t>
      </w:r>
      <w:r w:rsidR="00ED6A24" w:rsidRPr="005329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r w:rsidR="00122E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ED6A24" w:rsidRPr="005329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billionaires </w:t>
      </w:r>
      <w:r w:rsidR="003C03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were</w:t>
      </w:r>
      <w:r w:rsidR="00ED6A24" w:rsidRPr="005329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the age range of 60</w:t>
      </w:r>
      <w:r w:rsidR="00BB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D6A24" w:rsidRPr="005329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="00BB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79</w:t>
      </w:r>
      <w:r w:rsidR="00ED6A24" w:rsidRPr="005329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followed by </w:t>
      </w:r>
      <w:r w:rsidR="00BB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</w:t>
      </w:r>
      <w:r w:rsidR="00ED6A24" w:rsidRPr="005329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="00BB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D6A24" w:rsidRPr="005329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="00BB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59</w:t>
      </w:r>
      <w:r w:rsidR="003C03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years</w:t>
      </w:r>
      <w:r w:rsidR="00BB35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B354F" w:rsidRPr="00BB354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(Fig 1)</w:t>
      </w:r>
      <w:r w:rsidR="00ED6A24" w:rsidRPr="005329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ED6A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There were </w:t>
      </w:r>
      <w:r w:rsidR="00ED6A24" w:rsidRPr="005329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only twelve billionaires who </w:t>
      </w:r>
      <w:r w:rsidR="008A4F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were</w:t>
      </w:r>
      <w:r w:rsidR="00ED6A24" w:rsidRPr="005329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under the age of 30.</w:t>
      </w:r>
      <w:r w:rsidR="00ED6A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median net</w:t>
      </w:r>
      <w:r w:rsidR="00A301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worth of the </w:t>
      </w:r>
      <w:r w:rsidR="00A30105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billionaire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was 2.4 billion$ </w:t>
      </w:r>
      <w:r w:rsidR="008A4F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with IQR of 3 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2022</w:t>
      </w:r>
      <w:r w:rsidR="00876B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C77D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A4F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25th percentile of </w:t>
      </w:r>
      <w:r w:rsidR="00A30105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billionaire’s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</w:t>
      </w:r>
      <w:r w:rsidR="00A301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 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worth </w:t>
      </w:r>
      <w:r w:rsidR="00A30105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was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below 1.5B$</w:t>
      </w:r>
      <w:r w:rsidR="003C03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75th percentile of </w:t>
      </w:r>
      <w:r w:rsidR="00A30105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billionaire’s 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net</w:t>
      </w:r>
      <w:r w:rsidR="00A301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worth </w:t>
      </w:r>
      <w:r w:rsidR="00A30105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was 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below 4.5B$</w:t>
      </w:r>
      <w:r w:rsidR="003C03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95th percentile of </w:t>
      </w:r>
      <w:r w:rsidR="00A30105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billionaire’s 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net</w:t>
      </w:r>
      <w:r w:rsidR="00A301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worth </w:t>
      </w:r>
      <w:r w:rsidR="00A30105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was 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below 14B$</w:t>
      </w:r>
      <w:r w:rsidR="003C031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99th percentile of </w:t>
      </w:r>
      <w:r w:rsidR="00A30105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billionaire’s 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net</w:t>
      </w:r>
      <w:r w:rsidR="00A301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worth </w:t>
      </w:r>
      <w:r w:rsidR="00A30105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was 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below 47.3B$ i.e only one percent of them having above 47.3B$ of net</w:t>
      </w:r>
      <w:r w:rsidR="00A301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E1550" w:rsidRPr="008E15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worth</w:t>
      </w:r>
      <w:r w:rsidR="00A301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the year 2022 </w:t>
      </w:r>
      <w:r w:rsidR="002B03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BB354F" w:rsidRPr="00BB354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Table 1</w:t>
      </w:r>
      <w:r w:rsidR="002B036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)</w:t>
      </w:r>
      <w:r w:rsidR="00285CA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.</w:t>
      </w:r>
    </w:p>
    <w:p w14:paraId="7CAA54BA" w14:textId="77777777" w:rsidR="006570D0" w:rsidRDefault="006570D0" w:rsidP="0054775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5579304C" w14:textId="77777777" w:rsidR="006570D0" w:rsidRDefault="006570D0" w:rsidP="0054775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1E761657" w14:textId="77777777" w:rsidR="006570D0" w:rsidRDefault="006570D0" w:rsidP="0054775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41A805B2" w14:textId="04ED4B80" w:rsidR="005329D1" w:rsidRPr="00967A1B" w:rsidRDefault="000626CF" w:rsidP="0054775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67A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Table 1: </w:t>
      </w:r>
      <w:r w:rsidR="00967A1B" w:rsidRPr="00967A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Forbes world’s billionaire description</w:t>
      </w:r>
      <w:r w:rsidR="00967A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, 2022</w:t>
      </w:r>
      <w:r w:rsidR="00967A1B" w:rsidRPr="00967A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259"/>
      </w:tblGrid>
      <w:tr w:rsidR="0015414D" w:rsidRPr="005329D1" w14:paraId="6DD624F0" w14:textId="77777777" w:rsidTr="00AC08E1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1B1F5C77" w14:textId="1360AE14" w:rsidR="0015414D" w:rsidRPr="005329D1" w:rsidRDefault="0015414D" w:rsidP="0054775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329D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Variable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</w:tc>
        <w:tc>
          <w:tcPr>
            <w:tcW w:w="4259" w:type="dxa"/>
            <w:tcBorders>
              <w:top w:val="single" w:sz="4" w:space="0" w:color="auto"/>
              <w:bottom w:val="single" w:sz="4" w:space="0" w:color="auto"/>
            </w:tcBorders>
          </w:tcPr>
          <w:p w14:paraId="1D2AF2B0" w14:textId="639D1429" w:rsidR="0015414D" w:rsidRPr="005329D1" w:rsidRDefault="0015414D" w:rsidP="0054775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Mean(±SD) or median (IQR) or n</w:t>
            </w:r>
            <w:r w:rsidR="00212AA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5329D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(%)</w:t>
            </w:r>
          </w:p>
        </w:tc>
      </w:tr>
      <w:tr w:rsidR="0015414D" w:rsidRPr="005329D1" w14:paraId="3CF723A4" w14:textId="77777777" w:rsidTr="00AC08E1">
        <w:tc>
          <w:tcPr>
            <w:tcW w:w="3116" w:type="dxa"/>
            <w:tcBorders>
              <w:top w:val="single" w:sz="4" w:space="0" w:color="auto"/>
            </w:tcBorders>
          </w:tcPr>
          <w:p w14:paraId="4B53F5A9" w14:textId="3C0AEF56" w:rsidR="0015414D" w:rsidRPr="005329D1" w:rsidRDefault="0015414D" w:rsidP="0054775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329D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Age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 years</w:t>
            </w:r>
          </w:p>
        </w:tc>
        <w:tc>
          <w:tcPr>
            <w:tcW w:w="4259" w:type="dxa"/>
            <w:tcBorders>
              <w:top w:val="single" w:sz="4" w:space="0" w:color="auto"/>
            </w:tcBorders>
          </w:tcPr>
          <w:p w14:paraId="6F043294" w14:textId="4C152E46" w:rsidR="0015414D" w:rsidRPr="005329D1" w:rsidRDefault="0015414D" w:rsidP="0054775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8702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64.3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(</w:t>
            </w:r>
            <w:r w:rsidR="00212AA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±</w:t>
            </w:r>
            <w:r w:rsidRPr="008E155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13.2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15414D" w:rsidRPr="005329D1" w14:paraId="07CA66D5" w14:textId="77777777" w:rsidTr="006570D0">
        <w:tc>
          <w:tcPr>
            <w:tcW w:w="3116" w:type="dxa"/>
          </w:tcPr>
          <w:p w14:paraId="08057924" w14:textId="49009D86" w:rsidR="0015414D" w:rsidRPr="005329D1" w:rsidRDefault="0015414D" w:rsidP="0054775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Age category</w:t>
            </w:r>
            <w:r w:rsidR="00B96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 years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259" w:type="dxa"/>
          </w:tcPr>
          <w:p w14:paraId="55050037" w14:textId="08023C3C" w:rsidR="0015414D" w:rsidRPr="005329D1" w:rsidRDefault="0015414D" w:rsidP="0054775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15414D" w:rsidRPr="005329D1" w14:paraId="32AFFF7E" w14:textId="77777777" w:rsidTr="006570D0">
        <w:tc>
          <w:tcPr>
            <w:tcW w:w="3116" w:type="dxa"/>
          </w:tcPr>
          <w:p w14:paraId="7AD7AB47" w14:textId="6A242D9D" w:rsidR="0015414D" w:rsidRPr="005329D1" w:rsidRDefault="0015414D" w:rsidP="0054775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</w:t>
            </w:r>
            <w:r w:rsidR="008F79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Under </w:t>
            </w:r>
            <w:r w:rsidR="003D3CA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4259" w:type="dxa"/>
          </w:tcPr>
          <w:p w14:paraId="3ED2C1F2" w14:textId="4DDFF5FF" w:rsidR="0015414D" w:rsidRPr="005329D1" w:rsidRDefault="0015414D" w:rsidP="0054775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B96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67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</w:t>
            </w:r>
            <w:r w:rsidR="00B96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2.6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15414D" w:rsidRPr="005329D1" w14:paraId="63BB7880" w14:textId="77777777" w:rsidTr="006570D0">
        <w:tc>
          <w:tcPr>
            <w:tcW w:w="3116" w:type="dxa"/>
          </w:tcPr>
          <w:p w14:paraId="628614AB" w14:textId="08F6C2DF" w:rsidR="0015414D" w:rsidRPr="005329D1" w:rsidRDefault="0015414D" w:rsidP="0054775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</w:t>
            </w:r>
            <w:r w:rsidR="008F79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3D3CA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="003D3CA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3D3CA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59</w:t>
            </w:r>
          </w:p>
        </w:tc>
        <w:tc>
          <w:tcPr>
            <w:tcW w:w="4259" w:type="dxa"/>
          </w:tcPr>
          <w:p w14:paraId="4CD3D6FC" w14:textId="71E07D31" w:rsidR="0015414D" w:rsidRPr="005329D1" w:rsidRDefault="0015414D" w:rsidP="0054775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B96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826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</w:t>
            </w:r>
            <w:r w:rsidR="00B96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31.8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15414D" w:rsidRPr="005329D1" w14:paraId="20AEB503" w14:textId="77777777" w:rsidTr="006570D0">
        <w:tc>
          <w:tcPr>
            <w:tcW w:w="3116" w:type="dxa"/>
          </w:tcPr>
          <w:p w14:paraId="701F2E88" w14:textId="4D9D19EA" w:rsidR="0015414D" w:rsidRPr="005329D1" w:rsidRDefault="0015414D" w:rsidP="0054775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60</w:t>
            </w:r>
            <w:r w:rsidR="003D3CA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3D3CA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B96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79</w:t>
            </w:r>
          </w:p>
        </w:tc>
        <w:tc>
          <w:tcPr>
            <w:tcW w:w="4259" w:type="dxa"/>
          </w:tcPr>
          <w:p w14:paraId="7748FD15" w14:textId="09E9DE71" w:rsidR="0015414D" w:rsidRPr="005329D1" w:rsidRDefault="0015414D" w:rsidP="0054775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1</w:t>
            </w:r>
            <w:r w:rsidR="00B96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313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</w:t>
            </w:r>
            <w:r w:rsidR="00B96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50.5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15414D" w:rsidRPr="005329D1" w14:paraId="65867A13" w14:textId="77777777" w:rsidTr="006570D0">
        <w:tc>
          <w:tcPr>
            <w:tcW w:w="3116" w:type="dxa"/>
          </w:tcPr>
          <w:p w14:paraId="6962F3A0" w14:textId="76F5C540" w:rsidR="0015414D" w:rsidRPr="000D5494" w:rsidRDefault="0015414D" w:rsidP="000D549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="00B96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80 and above</w:t>
            </w:r>
          </w:p>
        </w:tc>
        <w:tc>
          <w:tcPr>
            <w:tcW w:w="4259" w:type="dxa"/>
          </w:tcPr>
          <w:p w14:paraId="14294287" w14:textId="5827E53C" w:rsidR="0015414D" w:rsidRPr="005329D1" w:rsidRDefault="0015414D" w:rsidP="0054775B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="00B96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393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</w:t>
            </w:r>
            <w:r w:rsidR="00B96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15.1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15414D" w:rsidRPr="005329D1" w14:paraId="5C0DA54B" w14:textId="77777777" w:rsidTr="006570D0">
        <w:tc>
          <w:tcPr>
            <w:tcW w:w="3116" w:type="dxa"/>
          </w:tcPr>
          <w:p w14:paraId="79BCADF4" w14:textId="7EF166DD" w:rsidR="0015414D" w:rsidRPr="005329D1" w:rsidRDefault="0015414D" w:rsidP="000D549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Net worth, B$</w:t>
            </w:r>
          </w:p>
        </w:tc>
        <w:tc>
          <w:tcPr>
            <w:tcW w:w="4259" w:type="dxa"/>
          </w:tcPr>
          <w:p w14:paraId="566A6738" w14:textId="426D0D3A" w:rsidR="0015414D" w:rsidRPr="005329D1" w:rsidRDefault="0015414D" w:rsidP="000D549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2.4 (3)</w:t>
            </w:r>
          </w:p>
        </w:tc>
      </w:tr>
      <w:tr w:rsidR="00B20600" w:rsidRPr="005329D1" w14:paraId="2D291AC0" w14:textId="77777777" w:rsidTr="006570D0">
        <w:tc>
          <w:tcPr>
            <w:tcW w:w="3116" w:type="dxa"/>
          </w:tcPr>
          <w:p w14:paraId="4181EEAE" w14:textId="1EC669F1" w:rsidR="00B20600" w:rsidRDefault="00B20600" w:rsidP="000D549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25</w:t>
            </w:r>
            <w:r w:rsidRPr="00B20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percentile net worth</w:t>
            </w:r>
          </w:p>
        </w:tc>
        <w:tc>
          <w:tcPr>
            <w:tcW w:w="4259" w:type="dxa"/>
          </w:tcPr>
          <w:p w14:paraId="30AE636D" w14:textId="538DF85C" w:rsidR="00B20600" w:rsidRDefault="000D15CD" w:rsidP="000D549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1.5</w:t>
            </w:r>
          </w:p>
        </w:tc>
      </w:tr>
      <w:tr w:rsidR="00B20600" w:rsidRPr="005329D1" w14:paraId="567E0549" w14:textId="77777777" w:rsidTr="006570D0">
        <w:tc>
          <w:tcPr>
            <w:tcW w:w="3116" w:type="dxa"/>
          </w:tcPr>
          <w:p w14:paraId="49D19C28" w14:textId="4B1486D8" w:rsidR="00B20600" w:rsidRDefault="00B20600" w:rsidP="000D549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75</w:t>
            </w:r>
            <w:r w:rsidRPr="00B20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percentile net worth</w:t>
            </w:r>
          </w:p>
        </w:tc>
        <w:tc>
          <w:tcPr>
            <w:tcW w:w="4259" w:type="dxa"/>
          </w:tcPr>
          <w:p w14:paraId="09608293" w14:textId="2E00A05D" w:rsidR="00B20600" w:rsidRDefault="000D15CD" w:rsidP="000D549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4.5</w:t>
            </w:r>
          </w:p>
        </w:tc>
      </w:tr>
      <w:tr w:rsidR="00B20600" w:rsidRPr="005329D1" w14:paraId="330E86D4" w14:textId="77777777" w:rsidTr="006570D0">
        <w:tc>
          <w:tcPr>
            <w:tcW w:w="3116" w:type="dxa"/>
          </w:tcPr>
          <w:p w14:paraId="09B931F3" w14:textId="6302C8E8" w:rsidR="00B20600" w:rsidRDefault="00B20600" w:rsidP="00B2060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9</w:t>
            </w:r>
            <w:r w:rsidR="000D15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5</w:t>
            </w:r>
            <w:r w:rsidRPr="00B20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B64A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percentile net worth</w:t>
            </w:r>
          </w:p>
        </w:tc>
        <w:tc>
          <w:tcPr>
            <w:tcW w:w="4259" w:type="dxa"/>
          </w:tcPr>
          <w:p w14:paraId="20BDF937" w14:textId="1229E819" w:rsidR="00B20600" w:rsidRDefault="000D15CD" w:rsidP="00B20600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</w:t>
            </w:r>
          </w:p>
        </w:tc>
      </w:tr>
      <w:tr w:rsidR="008A4F49" w:rsidRPr="005329D1" w14:paraId="0C3BBE9C" w14:textId="77777777" w:rsidTr="006570D0">
        <w:tc>
          <w:tcPr>
            <w:tcW w:w="3116" w:type="dxa"/>
          </w:tcPr>
          <w:p w14:paraId="1B62B7D6" w14:textId="65DE74B9" w:rsidR="008A4F49" w:rsidRDefault="008A4F49" w:rsidP="008A4F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99</w:t>
            </w:r>
            <w:r w:rsidRPr="00B2060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B64AD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percentile net worth</w:t>
            </w:r>
          </w:p>
        </w:tc>
        <w:tc>
          <w:tcPr>
            <w:tcW w:w="4259" w:type="dxa"/>
          </w:tcPr>
          <w:p w14:paraId="35334DC8" w14:textId="72F49087" w:rsidR="008A4F49" w:rsidRDefault="009A4D31" w:rsidP="008A4F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47.3</w:t>
            </w:r>
          </w:p>
        </w:tc>
      </w:tr>
    </w:tbl>
    <w:p w14:paraId="4A5DE9C9" w14:textId="15F6C15E" w:rsidR="00F52E37" w:rsidRDefault="00F52E37" w:rsidP="002838A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664FC34" w14:textId="060CF720" w:rsidR="00BB354F" w:rsidRDefault="00BB354F" w:rsidP="002838A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3A714198" wp14:editId="25EE3C30">
            <wp:extent cx="4533265" cy="3491865"/>
            <wp:effectExtent l="0" t="0" r="0" b="0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F9B7" w14:textId="287DB0C1" w:rsidR="00BB354F" w:rsidRDefault="00BB354F" w:rsidP="00BB354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4215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Fig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1</w:t>
      </w:r>
      <w:r w:rsidRPr="004215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Forbes </w:t>
      </w:r>
      <w:r w:rsidRPr="004215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billionaire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s age classification</w:t>
      </w:r>
      <w:r w:rsidRPr="004215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in 2022</w:t>
      </w:r>
    </w:p>
    <w:p w14:paraId="3EA76CCE" w14:textId="77777777" w:rsidR="00BB354F" w:rsidRPr="00BB354F" w:rsidRDefault="00BB354F" w:rsidP="00BB354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14:paraId="53FA81A7" w14:textId="77777777" w:rsidR="00125C94" w:rsidRDefault="00125C94" w:rsidP="00F52E3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6C15964" w14:textId="77777777" w:rsidR="00125C94" w:rsidRDefault="00125C94" w:rsidP="00F52E3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4A0322FA" w14:textId="3B6859F2" w:rsidR="00F52E37" w:rsidRPr="002838AB" w:rsidRDefault="00F52E37" w:rsidP="00F52E3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2838A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Who are the top ten billionaire</w:t>
      </w:r>
      <w:r w:rsidR="00BF6D0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s</w:t>
      </w:r>
      <w:r w:rsidRPr="002838A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with the highest net worth in 2022</w:t>
      </w:r>
    </w:p>
    <w:p w14:paraId="7561B0A7" w14:textId="573C6BAE" w:rsidR="00F52E37" w:rsidRDefault="00F52E37" w:rsidP="00F52E3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C7D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Elon Musk, Jeff Bozes, and Bernard Arnault and family were the leading billionaire in the world in 2022 with net worth of 219,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7C7D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171 and 158 B$, respectively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Pr="00F52E3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Fig </w:t>
      </w:r>
      <w:r w:rsidR="006A1C8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2</w:t>
      </w:r>
      <w:r w:rsidRPr="00F52E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7C7D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7450C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Elon Musk, who tops the World’s Billionaires</w:t>
      </w:r>
      <w:r w:rsidR="007450C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7450CA" w:rsidRPr="007450C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</w:t>
      </w:r>
      <w:r w:rsidR="007450C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as the only person who had above 200B$ worth. </w:t>
      </w:r>
    </w:p>
    <w:p w14:paraId="3FC2DCB8" w14:textId="77777777" w:rsidR="00F52E37" w:rsidRDefault="00F52E37" w:rsidP="00F52E3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19A67F8" w14:textId="77777777" w:rsidR="00F52E37" w:rsidRDefault="00F52E37" w:rsidP="00F52E3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  <w:color w:val="333333"/>
          <w:shd w:val="clear" w:color="auto" w:fill="FFFFFF"/>
        </w:rPr>
        <w:drawing>
          <wp:inline distT="0" distB="0" distL="0" distR="0" wp14:anchorId="5690BDD8" wp14:editId="09CFE3EF">
            <wp:extent cx="5943600" cy="2366010"/>
            <wp:effectExtent l="0" t="0" r="0" b="0"/>
            <wp:docPr id="4" name="Picture 4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funne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68DE" w14:textId="61CA1C53" w:rsidR="00F52E37" w:rsidRPr="00F52E37" w:rsidRDefault="00F52E37" w:rsidP="00F52E3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F52E3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F52E3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Fig </w:t>
      </w:r>
      <w:r w:rsid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2</w:t>
      </w:r>
      <w:r w:rsidRPr="00F52E3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 Top ten richest billionaire in 2022</w:t>
      </w:r>
    </w:p>
    <w:p w14:paraId="312AC2F9" w14:textId="77777777" w:rsidR="00F52E37" w:rsidRDefault="00F52E37" w:rsidP="00F52E3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0869862" w14:textId="7D8341FD" w:rsidR="00F52E37" w:rsidRDefault="00F52E37" w:rsidP="00F52E3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C7D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only 25 billionaires’ worth was greater &gt;50B$ in 2022.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 the other hand, only three billionaire worth was greater than 150B$. </w:t>
      </w:r>
    </w:p>
    <w:p w14:paraId="21ABB54E" w14:textId="372D455D" w:rsidR="00913D97" w:rsidRDefault="00913D97" w:rsidP="00F52E3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Among the top ten billionaires, majority were from the USA and only two were from France and India. These two </w:t>
      </w:r>
      <w:r w:rsidR="00736F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billionaires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736F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were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47855">
        <w:rPr>
          <w:rFonts w:ascii="Times New Roman" w:hAnsi="Times New Roman" w:cs="Times New Roman"/>
          <w:color w:val="333333"/>
          <w:sz w:val="24"/>
          <w:szCs w:val="24"/>
        </w:rPr>
        <w:t>Bernard Amault and Family</w:t>
      </w:r>
      <w:r w:rsidRPr="00E478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from </w:t>
      </w:r>
      <w:r w:rsidRPr="00E47855">
        <w:rPr>
          <w:rFonts w:ascii="Times New Roman" w:hAnsi="Times New Roman" w:cs="Times New Roman"/>
          <w:color w:val="333333"/>
          <w:sz w:val="24"/>
          <w:szCs w:val="24"/>
        </w:rPr>
        <w:t>France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E478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Mukhes Ambani</w:t>
      </w:r>
      <w:r w:rsidRPr="00913D9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India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Pr="00913D9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Fig 3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E478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D4F656A" w14:textId="546D0E30" w:rsidR="00913D97" w:rsidRDefault="00913D97" w:rsidP="00F52E3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  <w:color w:val="333333"/>
          <w:shd w:val="clear" w:color="auto" w:fill="FFFFFF"/>
        </w:rPr>
        <w:drawing>
          <wp:inline distT="0" distB="0" distL="0" distR="0" wp14:anchorId="76C63069" wp14:editId="22825854">
            <wp:extent cx="5943600" cy="3438237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DB52" w14:textId="0746163E" w:rsidR="000F6643" w:rsidRPr="000F6643" w:rsidRDefault="000F6643" w:rsidP="000F664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F52E3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Fig 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3</w:t>
      </w:r>
      <w:r w:rsidRPr="00F52E3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. Top ten richest billionaire 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by country </w:t>
      </w:r>
      <w:r w:rsidRPr="00F52E3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in 2022</w:t>
      </w:r>
    </w:p>
    <w:p w14:paraId="5BE28723" w14:textId="75EED18C" w:rsidR="002838AB" w:rsidRDefault="002838AB" w:rsidP="002838A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2838A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Who are the top 10 youngest billionaires in 2022</w:t>
      </w:r>
    </w:p>
    <w:p w14:paraId="7400D8DA" w14:textId="2D4F5FA6" w:rsidR="00774B50" w:rsidRPr="00421508" w:rsidRDefault="00421508" w:rsidP="002838AB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Pr="004215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ere </w:t>
      </w:r>
      <w:r w:rsidRPr="004215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were 12 billionaire whose age was under 30 years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Of this, </w:t>
      </w:r>
      <w:r w:rsidR="00774B50" w:rsidRPr="002263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only one billionaire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’s age was below 20 years</w:t>
      </w:r>
      <w:r w:rsidR="00774B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Kevin David </w:t>
      </w:r>
      <w:r w:rsidR="002B03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youngest of all who </w:t>
      </w:r>
      <w:r w:rsidR="006879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only </w:t>
      </w:r>
      <w:r w:rsidR="00774B50" w:rsidRPr="002263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19 years from Germany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6570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Kevin David, Wang Zelong and Pedro Franceschi were the top three youngest billionaire in the world. </w:t>
      </w:r>
      <w:r w:rsidR="00533A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below figure shows the top 10 youngest billionaire</w:t>
      </w:r>
      <w:r w:rsidR="00BF6D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533A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2022 (</w:t>
      </w:r>
      <w:r w:rsidR="00533A71" w:rsidRPr="00533A7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Fig </w:t>
      </w:r>
      <w:r w:rsidR="000F664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4</w:t>
      </w:r>
      <w:r w:rsidR="00533A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182BC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66FFBF3E" w14:textId="566EAC14" w:rsidR="002838AB" w:rsidRDefault="00774B50" w:rsidP="002838A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b/>
          <w:bCs/>
          <w:noProof/>
          <w:color w:val="000000"/>
          <w:kern w:val="36"/>
          <w:sz w:val="28"/>
          <w:szCs w:val="28"/>
        </w:rPr>
        <w:drawing>
          <wp:inline distT="0" distB="0" distL="0" distR="0" wp14:anchorId="156DE302" wp14:editId="6854147C">
            <wp:extent cx="5943600" cy="2320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5BA6" w14:textId="409FDB9B" w:rsidR="00421508" w:rsidRPr="00F52E37" w:rsidRDefault="00421508" w:rsidP="0042150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F52E3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Fig </w:t>
      </w:r>
      <w:r w:rsidR="000F664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4</w:t>
      </w:r>
      <w:r w:rsidRPr="00F52E3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 Top ten youngest billionaire in 2022</w:t>
      </w:r>
    </w:p>
    <w:p w14:paraId="693A083F" w14:textId="1C66B3AB" w:rsidR="002838AB" w:rsidRPr="002838AB" w:rsidRDefault="002838AB" w:rsidP="002838A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2838A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Who is the youngest billionaire that has highest net worth in 2022</w:t>
      </w:r>
    </w:p>
    <w:p w14:paraId="69FA013A" w14:textId="52E6983E" w:rsidR="00C42494" w:rsidRPr="006A1C84" w:rsidRDefault="006570D0" w:rsidP="006A1C8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Gary Wang from the USA has the highest net worth among the young billionaires. His worth was about 5.9B$.</w:t>
      </w:r>
      <w:r w:rsidR="00C4249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5738A7" w14:textId="213793B7" w:rsidR="00334739" w:rsidRDefault="00334739" w:rsidP="007A7DE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4D0E9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Which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age group</w:t>
      </w:r>
      <w:r w:rsidRPr="004D0E9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has highest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collective </w:t>
      </w:r>
      <w:r w:rsidRPr="004D0E9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net worth in 2022?</w:t>
      </w:r>
    </w:p>
    <w:p w14:paraId="6C2AAA18" w14:textId="772173F3" w:rsidR="00334739" w:rsidRPr="00C0044F" w:rsidRDefault="00012691" w:rsidP="007A7DE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C0044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Age group 60</w:t>
      </w:r>
      <w:r w:rsidR="000B1CA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Pr="00C0044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-79 </w:t>
      </w:r>
      <w:r w:rsidR="004D737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years </w:t>
      </w:r>
      <w:r w:rsidRPr="00C0044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had the highest wealth of 6.1 trillion dollars followed by age group 40-59 </w:t>
      </w:r>
      <w:r w:rsidR="004D737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years </w:t>
      </w:r>
      <w:r w:rsidRPr="00C0044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with a collective worth of 3.8 trillion dollars. Billionaires under the age of 40 </w:t>
      </w:r>
      <w:r w:rsidR="004D737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had the </w:t>
      </w:r>
      <w:r w:rsidRPr="00C0044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least </w:t>
      </w:r>
      <w:r w:rsidR="004D7374" w:rsidRPr="00C0044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net</w:t>
      </w:r>
      <w:r w:rsidR="004D737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4D7374" w:rsidRPr="00C0044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worth </w:t>
      </w:r>
      <w:r w:rsidRPr="00C0044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which is about 366 billion dollars</w:t>
      </w:r>
      <w:r w:rsid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(</w:t>
      </w:r>
      <w:r w:rsidR="006A1C84" w:rsidRPr="006A1C8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Fig </w:t>
      </w:r>
      <w:r w:rsidR="000F664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5</w:t>
      </w:r>
      <w:r w:rsid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)</w:t>
      </w:r>
      <w:r w:rsidR="004D737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. </w:t>
      </w:r>
    </w:p>
    <w:p w14:paraId="6FF6F856" w14:textId="77777777" w:rsidR="00BD3641" w:rsidRDefault="00334739" w:rsidP="007A7DE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noProof/>
          <w:color w:val="000000"/>
          <w:kern w:val="36"/>
        </w:rPr>
        <w:drawing>
          <wp:inline distT="0" distB="0" distL="0" distR="0" wp14:anchorId="24549149" wp14:editId="580A60FC">
            <wp:extent cx="5943600" cy="3512185"/>
            <wp:effectExtent l="0" t="0" r="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BAE5" w14:textId="5AD66365" w:rsidR="00BD3641" w:rsidRPr="006A1C84" w:rsidRDefault="00BD3641" w:rsidP="006A1C8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Fig </w:t>
      </w:r>
      <w:r w:rsidR="000F664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5</w:t>
      </w:r>
      <w:r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 Total net worth of billionaire in each age group in 2022</w:t>
      </w:r>
    </w:p>
    <w:p w14:paraId="42511A66" w14:textId="07B56A2B" w:rsidR="007A7DE9" w:rsidRPr="007A7DE9" w:rsidRDefault="007A7DE9" w:rsidP="007A7DE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A7D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Which countr</w:t>
      </w:r>
      <w:r w:rsidR="000B1CA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ies</w:t>
      </w:r>
      <w:r w:rsidRPr="007A7D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ha</w:t>
      </w:r>
      <w:r w:rsidR="000B1CA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ve</w:t>
      </w:r>
      <w:r w:rsidRPr="007A7D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highest number of billionaires in 2022</w:t>
      </w:r>
    </w:p>
    <w:p w14:paraId="6AECCF7E" w14:textId="163D6A9E" w:rsidR="00555077" w:rsidRDefault="00555077" w:rsidP="002D6C33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550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USA, China, India, </w:t>
      </w:r>
      <w:r w:rsidR="006A1C84" w:rsidRPr="005550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Germany,</w:t>
      </w:r>
      <w:r w:rsidRPr="005550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Russia were the top 5 countries with highest number of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</w:t>
      </w:r>
      <w:r w:rsidRPr="005550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illionaires</w:t>
      </w:r>
      <w:r w:rsidR="006A1C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="006A1C84" w:rsidRPr="006A1C8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Fig </w:t>
      </w:r>
      <w:r w:rsidR="000F664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6</w:t>
      </w:r>
      <w:r w:rsid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)</w:t>
      </w:r>
      <w:r w:rsidR="00AF08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14:paraId="2184760E" w14:textId="3C481F6B" w:rsidR="003C031E" w:rsidRDefault="00842587" w:rsidP="00842587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  <w:color w:val="333333"/>
          <w:shd w:val="clear" w:color="auto" w:fill="FFFFFF"/>
        </w:rPr>
        <w:drawing>
          <wp:inline distT="0" distB="0" distL="0" distR="0" wp14:anchorId="4824F65D" wp14:editId="44B27839">
            <wp:extent cx="6514459" cy="4374292"/>
            <wp:effectExtent l="0" t="0" r="1270" b="7620"/>
            <wp:docPr id="16" name="Picture 1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008" cy="438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9D60" w14:textId="77777777" w:rsidR="0056533C" w:rsidRDefault="0056533C" w:rsidP="0054775B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 w14:paraId="3B2611AF" w14:textId="4461178B" w:rsidR="004952FA" w:rsidRPr="006A1C84" w:rsidRDefault="004952FA" w:rsidP="004952F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Fig </w:t>
      </w:r>
      <w:r w:rsidR="000F664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6</w:t>
      </w:r>
      <w:r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. Number of billionaires in each </w:t>
      </w:r>
      <w:r w:rsidR="00C42494"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country</w:t>
      </w:r>
      <w:r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in 2022</w:t>
      </w:r>
    </w:p>
    <w:p w14:paraId="7D5E07D7" w14:textId="21830F89" w:rsidR="002838AB" w:rsidRDefault="002838AB" w:rsidP="004D0E9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4D0E9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Which countr</w:t>
      </w:r>
      <w:r w:rsidR="000B1CA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ies</w:t>
      </w:r>
      <w:r w:rsidRPr="004D0E9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ha</w:t>
      </w:r>
      <w:r w:rsidR="000B1CA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ve</w:t>
      </w:r>
      <w:r w:rsidRPr="004D0E9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highest net worth in 2022?</w:t>
      </w:r>
    </w:p>
    <w:p w14:paraId="7D098B99" w14:textId="7C6E84C6" w:rsidR="00C56C7B" w:rsidRPr="004D0E94" w:rsidRDefault="00C56C7B" w:rsidP="004D0E9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USA is leading the world in Forbes billionaire list by having </w:t>
      </w:r>
      <w:r w:rsidRPr="00AF08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719 billionaires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with a </w:t>
      </w:r>
      <w:r w:rsidRPr="008116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collective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worth of </w:t>
      </w:r>
      <w:r w:rsidRPr="008116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$4.7 trillion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F08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2022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China being the 2</w:t>
      </w:r>
      <w:r w:rsidRPr="008116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nd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the world’s billionaire list had a worth of 1.9 trillion $ from 515 billionaires. On the other hand, India which is the 3</w:t>
      </w:r>
      <w:r w:rsidRPr="001D16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rd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country on Forbes billionaire list had a total of 161 billionaires collectively having 745 billion $</w:t>
      </w:r>
      <w:r w:rsidR="006A1C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="006A1C84" w:rsidRPr="006A1C8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Fig </w:t>
      </w:r>
      <w:r w:rsidR="000F664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7</w:t>
      </w:r>
      <w:r w:rsid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 </w:t>
      </w:r>
    </w:p>
    <w:p w14:paraId="42C87C06" w14:textId="36478204" w:rsidR="004D0E94" w:rsidRDefault="00BD3B26" w:rsidP="004D0E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333333"/>
          <w:shd w:val="clear" w:color="auto" w:fill="FFFFFF"/>
        </w:rPr>
        <w:drawing>
          <wp:inline distT="0" distB="0" distL="0" distR="0" wp14:anchorId="2B8E49BB" wp14:editId="769B610A">
            <wp:extent cx="5943600" cy="302895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C0E2" w14:textId="15654953" w:rsidR="00D3158D" w:rsidRPr="005A467A" w:rsidRDefault="004952FA" w:rsidP="005A467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Fig </w:t>
      </w:r>
      <w:r w:rsidR="000F664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7</w:t>
      </w:r>
      <w:r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 Total net worth of each country in 2022</w:t>
      </w:r>
    </w:p>
    <w:p w14:paraId="2D19C132" w14:textId="0CDF1427" w:rsidR="00D3158D" w:rsidRPr="007A7DE9" w:rsidRDefault="00D3158D" w:rsidP="00D3158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A7D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Which industr</w:t>
      </w:r>
      <w:r w:rsidR="00547C2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ies</w:t>
      </w:r>
      <w:r w:rsidRPr="007A7D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ha</w:t>
      </w:r>
      <w:r w:rsidR="00547C2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ve</w:t>
      </w:r>
      <w:r w:rsidRPr="007A7D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highest number of billionaires in 2022</w:t>
      </w:r>
    </w:p>
    <w:p w14:paraId="2559DB9E" w14:textId="3BE9375F" w:rsidR="00C42494" w:rsidRDefault="0002038B" w:rsidP="0002038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02038B">
        <w:rPr>
          <w:rFonts w:ascii="Times New Roman" w:hAnsi="Times New Roman" w:cs="Times New Roman"/>
          <w:sz w:val="24"/>
          <w:szCs w:val="24"/>
        </w:rPr>
        <w:t xml:space="preserve">Finance &amp; Investments, Technology, Manufacturing, Fashion &amp; Retail,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02038B">
        <w:rPr>
          <w:rFonts w:ascii="Times New Roman" w:hAnsi="Times New Roman" w:cs="Times New Roman"/>
          <w:sz w:val="24"/>
          <w:szCs w:val="24"/>
        </w:rPr>
        <w:t>Healthcare</w:t>
      </w:r>
      <w:r>
        <w:rPr>
          <w:rFonts w:ascii="Times New Roman" w:hAnsi="Times New Roman" w:cs="Times New Roman"/>
          <w:sz w:val="24"/>
          <w:szCs w:val="24"/>
        </w:rPr>
        <w:t xml:space="preserve"> were the t</w:t>
      </w:r>
      <w:r w:rsidRPr="0002038B">
        <w:rPr>
          <w:rFonts w:ascii="Times New Roman" w:hAnsi="Times New Roman" w:cs="Times New Roman"/>
          <w:sz w:val="24"/>
          <w:szCs w:val="24"/>
        </w:rPr>
        <w:t xml:space="preserve">op 5 industries that </w:t>
      </w:r>
      <w:r>
        <w:rPr>
          <w:rFonts w:ascii="Times New Roman" w:hAnsi="Times New Roman" w:cs="Times New Roman"/>
          <w:sz w:val="24"/>
          <w:szCs w:val="24"/>
        </w:rPr>
        <w:t>had highest</w:t>
      </w:r>
      <w:r w:rsidRPr="0002038B">
        <w:rPr>
          <w:rFonts w:ascii="Times New Roman" w:hAnsi="Times New Roman" w:cs="Times New Roman"/>
          <w:sz w:val="24"/>
          <w:szCs w:val="24"/>
        </w:rPr>
        <w:t xml:space="preserve"> number of billionaires</w:t>
      </w:r>
      <w:r>
        <w:rPr>
          <w:rFonts w:ascii="Times New Roman" w:hAnsi="Times New Roman" w:cs="Times New Roman"/>
          <w:sz w:val="24"/>
          <w:szCs w:val="24"/>
        </w:rPr>
        <w:t xml:space="preserve"> in 2022</w:t>
      </w:r>
      <w:r w:rsidR="006A1C84">
        <w:rPr>
          <w:rFonts w:ascii="Times New Roman" w:hAnsi="Times New Roman" w:cs="Times New Roman"/>
          <w:sz w:val="24"/>
          <w:szCs w:val="24"/>
        </w:rPr>
        <w:t xml:space="preserve"> (</w:t>
      </w:r>
      <w:r w:rsidR="006A1C84" w:rsidRPr="006A1C8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Fig </w:t>
      </w:r>
      <w:r w:rsidR="000F664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8</w:t>
      </w:r>
      <w:r w:rsid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)</w:t>
      </w:r>
      <w:r w:rsidR="0031124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p w14:paraId="16773699" w14:textId="07EF2BC8" w:rsidR="003734B1" w:rsidRDefault="003734B1" w:rsidP="0002038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noProof/>
          <w:color w:val="000000"/>
          <w:kern w:val="36"/>
        </w:rPr>
        <w:drawing>
          <wp:inline distT="0" distB="0" distL="0" distR="0" wp14:anchorId="7D6F4549" wp14:editId="0F2F7427">
            <wp:extent cx="5943600" cy="3669306"/>
            <wp:effectExtent l="0" t="0" r="0" b="762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6711" w14:textId="3A73954A" w:rsidR="00D3158D" w:rsidRPr="006A1C84" w:rsidRDefault="00C42494" w:rsidP="00C4249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6A1C84">
        <w:rPr>
          <w:rFonts w:ascii="Times New Roman" w:hAnsi="Times New Roman" w:cs="Times New Roman"/>
        </w:rPr>
        <w:t xml:space="preserve"> </w:t>
      </w:r>
      <w:r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Fig </w:t>
      </w:r>
      <w:r w:rsidR="000F664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8</w:t>
      </w:r>
      <w:r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. </w:t>
      </w:r>
      <w:r w:rsidR="00B620F1"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N</w:t>
      </w:r>
      <w:r w:rsidR="0002038B"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umber of billionaires</w:t>
      </w:r>
      <w:r w:rsidR="0002038B" w:rsidRPr="006A1C84">
        <w:rPr>
          <w:rFonts w:ascii="Times New Roman" w:hAnsi="Times New Roman" w:cs="Times New Roman"/>
        </w:rPr>
        <w:t xml:space="preserve"> </w:t>
      </w:r>
      <w:r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in </w:t>
      </w:r>
      <w:r w:rsidR="00B620F1"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each industry in </w:t>
      </w:r>
      <w:r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2022</w:t>
      </w:r>
    </w:p>
    <w:p w14:paraId="601FD117" w14:textId="452CC9CB" w:rsidR="00D3158D" w:rsidRPr="007A7DE9" w:rsidRDefault="00D3158D" w:rsidP="00D3158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A7D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Which industr</w:t>
      </w:r>
      <w:r w:rsidR="00547C2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ies</w:t>
      </w:r>
      <w:r w:rsidRPr="007A7D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ha</w:t>
      </w:r>
      <w:r w:rsidR="00547C2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ve</w:t>
      </w:r>
      <w:r w:rsidRPr="007A7D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highest net worth in 2022?</w:t>
      </w:r>
    </w:p>
    <w:p w14:paraId="042E6419" w14:textId="64E57BC2" w:rsidR="00DB0A8F" w:rsidRDefault="00DB0A8F" w:rsidP="00D3158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Pr="00DB0A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echnology, finance and investment, and fashion and retail </w:t>
      </w:r>
      <w:r w:rsidR="00777C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were</w:t>
      </w:r>
      <w:r w:rsidRPr="00DB0A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top three industries with the highest net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DB0A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worth in 2022 </w:t>
      </w:r>
      <w:r w:rsidR="006A1C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6A1C84" w:rsidRPr="006A1C8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Fig </w:t>
      </w:r>
      <w:r w:rsidR="000F664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9</w:t>
      </w:r>
      <w:r w:rsid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)</w:t>
      </w:r>
      <w:r w:rsidR="00BE0E3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p w14:paraId="1E5B2148" w14:textId="19EAE370" w:rsidR="00C42494" w:rsidRDefault="00DE03FD" w:rsidP="004D0E9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b/>
          <w:bCs/>
          <w:noProof/>
          <w:color w:val="000000"/>
          <w:kern w:val="36"/>
          <w:sz w:val="28"/>
          <w:szCs w:val="28"/>
        </w:rPr>
        <w:drawing>
          <wp:inline distT="0" distB="0" distL="0" distR="0" wp14:anchorId="0031E95E" wp14:editId="45B29B9B">
            <wp:extent cx="5943600" cy="3279775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08136" w14:textId="1C8EB622" w:rsidR="00D3158D" w:rsidRPr="006A1C84" w:rsidRDefault="00C42494" w:rsidP="00C4249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Fig </w:t>
      </w:r>
      <w:r w:rsidR="000F664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9</w:t>
      </w:r>
      <w:r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. </w:t>
      </w:r>
      <w:r w:rsidR="00777C2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Forbes b</w:t>
      </w:r>
      <w:r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illionaire</w:t>
      </w:r>
      <w:r w:rsidR="00777C2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’s</w:t>
      </w:r>
      <w:r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777C2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net worth per each industry </w:t>
      </w:r>
      <w:r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in 2022</w:t>
      </w:r>
    </w:p>
    <w:p w14:paraId="1B5FC0C3" w14:textId="1ADEE3B0" w:rsidR="002838AB" w:rsidRDefault="002838AB" w:rsidP="004D0E9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4D0E9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Which sources have highest number of billionaires in 2022</w:t>
      </w:r>
    </w:p>
    <w:p w14:paraId="73D1A456" w14:textId="4AE48EAE" w:rsidR="000E2F82" w:rsidRDefault="000E2F82" w:rsidP="004D0E9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0E2F8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Real estate leads worlds billionaires’ source of worth followed by </w:t>
      </w:r>
      <w:r w:rsidR="003173E5" w:rsidRPr="000E2F8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investment</w:t>
      </w:r>
      <w:r w:rsidR="003173E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Pr="000E2F8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and</w:t>
      </w:r>
      <w:r w:rsidR="003173E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3173E5" w:rsidRPr="003173E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pharmaceuticals</w:t>
      </w:r>
      <w:r w:rsidRPr="000E2F8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07025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(</w:t>
      </w:r>
      <w:r w:rsidR="00070254" w:rsidRPr="003173E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Fig </w:t>
      </w:r>
      <w:r w:rsidR="000F664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10</w:t>
      </w:r>
      <w:r w:rsidR="0007025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).</w:t>
      </w:r>
      <w:r w:rsidRPr="000E2F8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</w:p>
    <w:p w14:paraId="5235BF7E" w14:textId="38D47795" w:rsidR="00266717" w:rsidRDefault="00266717" w:rsidP="004D0E9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noProof/>
          <w:color w:val="000000"/>
          <w:kern w:val="36"/>
        </w:rPr>
        <w:drawing>
          <wp:inline distT="0" distB="0" distL="0" distR="0" wp14:anchorId="49FC6A9E" wp14:editId="030708D9">
            <wp:extent cx="5943600" cy="2861159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9E7A" w14:textId="2784DDBF" w:rsidR="004D0E94" w:rsidRPr="00C42494" w:rsidRDefault="00C42494" w:rsidP="00C4249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BF427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Fig </w:t>
      </w:r>
      <w:r w:rsidR="000F664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10</w:t>
      </w:r>
      <w:r w:rsidRPr="00BF427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  <w:r w:rsidRPr="004215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="00396186" w:rsidRPr="0039618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Number of billionaires in each source in 2022</w:t>
      </w:r>
    </w:p>
    <w:p w14:paraId="14199C76" w14:textId="3B6F376B" w:rsidR="002838AB" w:rsidRDefault="002838AB" w:rsidP="0039618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4D0E9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Which sources have highest net worth in 2022?</w:t>
      </w:r>
    </w:p>
    <w:p w14:paraId="5936F866" w14:textId="78F2B55A" w:rsidR="00843034" w:rsidRPr="00CA5648" w:rsidRDefault="00843034" w:rsidP="00396186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4303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The figure below shows the top ten sources with highest net worth in 2022.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Real estate being the top source</w:t>
      </w:r>
      <w:r w:rsidR="000144C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having nearly 600 billion dollars. </w:t>
      </w:r>
      <w:r w:rsidR="004C075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Diversified and investment were the 2</w:t>
      </w:r>
      <w:r w:rsidR="004C0757" w:rsidRPr="004C075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vertAlign w:val="superscript"/>
        </w:rPr>
        <w:t>nd</w:t>
      </w:r>
      <w:r w:rsidR="004C075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and 3</w:t>
      </w:r>
      <w:r w:rsidR="004C0757" w:rsidRPr="004C075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vertAlign w:val="superscript"/>
        </w:rPr>
        <w:t>rd</w:t>
      </w:r>
      <w:r w:rsidR="004C075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sources with highest net worth each having </w:t>
      </w:r>
      <w:r w:rsidR="000144C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382 and 358 billion dollars, respectively.</w:t>
      </w:r>
      <w:r w:rsidR="00C74C2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CA56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Google, Walmart, Microsoft and Tesla,</w:t>
      </w:r>
      <w:r w:rsidR="000967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A56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SpaceX were also among the top ten sources based on total net worth. </w:t>
      </w:r>
    </w:p>
    <w:p w14:paraId="0C532A82" w14:textId="03750EEB" w:rsidR="002838AB" w:rsidRDefault="00396186" w:rsidP="00555077">
      <w:pPr>
        <w:pStyle w:val="Heading1"/>
        <w:shd w:val="clear" w:color="auto" w:fill="FFFFFF"/>
        <w:spacing w:before="129" w:after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C9F515" wp14:editId="627C9A20">
            <wp:extent cx="5943600" cy="2921000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463E" w14:textId="77777777" w:rsidR="002838AB" w:rsidRDefault="002838AB" w:rsidP="00555077">
      <w:pPr>
        <w:pStyle w:val="Heading1"/>
        <w:shd w:val="clear" w:color="auto" w:fill="FFFFFF"/>
        <w:spacing w:before="129" w:after="0"/>
        <w:rPr>
          <w:color w:val="000000"/>
          <w:sz w:val="28"/>
          <w:szCs w:val="28"/>
        </w:rPr>
      </w:pPr>
    </w:p>
    <w:p w14:paraId="7D9301A6" w14:textId="453B8753" w:rsidR="0056533C" w:rsidRDefault="00C42494" w:rsidP="003F09B5">
      <w:pPr>
        <w:spacing w:line="360" w:lineRule="auto"/>
        <w:jc w:val="center"/>
        <w:rPr>
          <w:color w:val="000000"/>
          <w:sz w:val="28"/>
          <w:szCs w:val="28"/>
        </w:rPr>
      </w:pPr>
      <w:r w:rsidRPr="00BF427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Fig </w:t>
      </w:r>
      <w:r w:rsidR="006A1C84" w:rsidRPr="00BF427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1</w:t>
      </w:r>
      <w:r w:rsidR="000F664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1</w:t>
      </w:r>
      <w:r w:rsidRPr="00BF427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  <w:r w:rsidRPr="004215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="00BF427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Forbes b</w:t>
      </w:r>
      <w:r w:rsidR="00BF427D"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illionaire</w:t>
      </w:r>
      <w:r w:rsidR="00BF427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’s</w:t>
      </w:r>
      <w:r w:rsidR="00BF427D"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BF427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net worth per each </w:t>
      </w:r>
      <w:r w:rsidR="0039618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source</w:t>
      </w:r>
      <w:r w:rsidR="00BF427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BF427D" w:rsidRPr="006A1C8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in 2022</w:t>
      </w:r>
    </w:p>
    <w:p w14:paraId="2D7C0747" w14:textId="68A18DE3" w:rsidR="0054775B" w:rsidRDefault="0054775B" w:rsidP="009F1FCE">
      <w:pPr>
        <w:pStyle w:val="Heading1"/>
        <w:shd w:val="clear" w:color="auto" w:fill="FFFFFF"/>
        <w:spacing w:before="129" w:beforeAutospacing="0" w:after="0" w:afterAutospacing="0" w:line="360" w:lineRule="auto"/>
        <w:rPr>
          <w:color w:val="000000"/>
          <w:sz w:val="28"/>
          <w:szCs w:val="28"/>
        </w:rPr>
      </w:pPr>
      <w:r w:rsidRPr="0054775B">
        <w:rPr>
          <w:color w:val="000000"/>
          <w:sz w:val="28"/>
          <w:szCs w:val="28"/>
        </w:rPr>
        <w:t xml:space="preserve">Conclusions </w:t>
      </w:r>
    </w:p>
    <w:p w14:paraId="0314C5C2" w14:textId="28347BFA" w:rsidR="00105F0F" w:rsidRPr="00105F0F" w:rsidRDefault="00105F0F" w:rsidP="00105F0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Elon Musk tops the </w:t>
      </w:r>
      <w:r w:rsidR="00B6591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</w:t>
      </w:r>
      <w:r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orld’s </w:t>
      </w:r>
      <w:r w:rsidR="00B6591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</w:t>
      </w:r>
      <w:r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illionaires list </w:t>
      </w:r>
      <w:r w:rsidR="00E254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2022 </w:t>
      </w:r>
      <w:r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with a net worth of 219 billion dollar </w:t>
      </w:r>
      <w:r w:rsidR="00547C2C"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whereas</w:t>
      </w:r>
      <w:r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Kevin David </w:t>
      </w:r>
      <w:r w:rsidR="00547C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was</w:t>
      </w:r>
      <w:r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youngest </w:t>
      </w:r>
      <w:r w:rsidR="008C33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</w:t>
      </w:r>
      <w:r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orld’s </w:t>
      </w:r>
      <w:r w:rsidR="008C33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</w:t>
      </w:r>
      <w:r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illionaires with a wealth of 2.4 billion dollars. Half of the billionaire were in the age range of 60 </w:t>
      </w:r>
      <w:r w:rsidR="00FA50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79 years having a cumulative worth of 6.1 trillion dollars. </w:t>
      </w:r>
    </w:p>
    <w:p w14:paraId="5B696048" w14:textId="699FF65C" w:rsidR="00C74C2C" w:rsidRDefault="009F1FCE" w:rsidP="00105F0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United States of America leads the world, with 7</w:t>
      </w:r>
      <w:r w:rsidR="00280358"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19</w:t>
      </w:r>
      <w:r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billionaires worth a collective $4.7 trillion</w:t>
      </w:r>
      <w:r w:rsidR="00280358"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China </w:t>
      </w:r>
      <w:r w:rsidR="00280358"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being 2</w:t>
      </w:r>
      <w:r w:rsidR="00280358"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nd</w:t>
      </w:r>
      <w:r w:rsidR="00280358"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the </w:t>
      </w:r>
      <w:r w:rsidR="00547C2C"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world’s</w:t>
      </w:r>
      <w:r w:rsidR="00280358"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billionaire list has a total of</w:t>
      </w:r>
      <w:r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80358"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515</w:t>
      </w:r>
      <w:r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billionaires worth a collective $</w:t>
      </w:r>
      <w:r w:rsidR="00280358"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1.9</w:t>
      </w:r>
      <w:r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trillion</w:t>
      </w:r>
      <w:r w:rsidR="00E254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based on Forbes 2022 report</w:t>
      </w:r>
      <w:r w:rsidRPr="00105F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</w:p>
    <w:p w14:paraId="052C2822" w14:textId="00F8E704" w:rsidR="00916CBD" w:rsidRDefault="00916CBD" w:rsidP="00105F0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Eight of the top ten billionaire were from the USA including the top one billionaire Elon Musk. France and India were the only countries that ha</w:t>
      </w:r>
      <w:r w:rsidR="005123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billionaire in the top ten list. These two </w:t>
      </w:r>
      <w:r w:rsidR="00806C6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billionaires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were </w:t>
      </w:r>
      <w:r w:rsidRPr="00E47855">
        <w:rPr>
          <w:rFonts w:ascii="Times New Roman" w:hAnsi="Times New Roman" w:cs="Times New Roman"/>
          <w:color w:val="333333"/>
          <w:sz w:val="24"/>
          <w:szCs w:val="24"/>
        </w:rPr>
        <w:t>Bernard Amault and Family</w:t>
      </w:r>
      <w:r w:rsidRPr="00E478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from </w:t>
      </w:r>
      <w:r w:rsidRPr="00E47855">
        <w:rPr>
          <w:rFonts w:ascii="Times New Roman" w:hAnsi="Times New Roman" w:cs="Times New Roman"/>
          <w:color w:val="333333"/>
          <w:sz w:val="24"/>
          <w:szCs w:val="24"/>
        </w:rPr>
        <w:t>France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E4785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Mukhes Ambani</w:t>
      </w:r>
      <w:r w:rsidRPr="00913D9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India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4F76528" w14:textId="0B87739E" w:rsidR="00321BB8" w:rsidRPr="00130A5A" w:rsidRDefault="00C74C2C" w:rsidP="00105F0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top industries with the highest worth in 2022 w</w:t>
      </w:r>
      <w:r w:rsidR="00CA56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</w:t>
      </w:r>
      <w:r w:rsidRPr="00DB0A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echnology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with a worth of 2.2 trillion dollars</w:t>
      </w:r>
      <w:r w:rsidR="00CA56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followed by finance and investments, and fashion and retail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130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 the other hand,</w:t>
      </w:r>
      <w:r w:rsidR="00CA5648" w:rsidRPr="00CA564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CA564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Real estate, Diversified and investment were the top three sources with the highest wealth having nearly 600, 382 and 358 billion dollars, respectively</w:t>
      </w:r>
      <w:r w:rsidR="00CA5648" w:rsidRPr="00130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Google, Walmart, </w:t>
      </w:r>
      <w:r w:rsidR="00806C6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Microsoft,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Tesla </w:t>
      </w:r>
      <w:r w:rsidR="00CA56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individually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were </w:t>
      </w:r>
      <w:r w:rsidR="00CA56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able to join the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top ten sources based on </w:t>
      </w:r>
      <w:r w:rsidR="00CA56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their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total net worth. </w:t>
      </w:r>
    </w:p>
    <w:p w14:paraId="3DC02B86" w14:textId="2B6A8B28" w:rsidR="00FC2B18" w:rsidRDefault="00FC2B18" w:rsidP="0054775B">
      <w:pPr>
        <w:rPr>
          <w:rFonts w:ascii="Times New Roman" w:hAnsi="Times New Roman" w:cs="Times New Roman"/>
          <w:sz w:val="24"/>
          <w:szCs w:val="24"/>
        </w:rPr>
      </w:pPr>
      <w:r w:rsidRPr="00FC2B18">
        <w:rPr>
          <w:rFonts w:ascii="Times New Roman" w:hAnsi="Times New Roman" w:cs="Times New Roman"/>
          <w:sz w:val="24"/>
          <w:szCs w:val="24"/>
        </w:rPr>
        <w:t>Limitation</w:t>
      </w:r>
      <w:r w:rsidR="00105F0F">
        <w:rPr>
          <w:rFonts w:ascii="Times New Roman" w:hAnsi="Times New Roman" w:cs="Times New Roman"/>
          <w:sz w:val="24"/>
          <w:szCs w:val="24"/>
        </w:rPr>
        <w:t>s</w:t>
      </w:r>
    </w:p>
    <w:p w14:paraId="59B403F3" w14:textId="0A2D4DE1" w:rsidR="00E326F4" w:rsidRPr="008A50E4" w:rsidRDefault="00450E54" w:rsidP="008A50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C2B18" w:rsidRPr="00FC2B18">
        <w:rPr>
          <w:rFonts w:ascii="Times New Roman" w:hAnsi="Times New Roman" w:cs="Times New Roman"/>
          <w:sz w:val="24"/>
          <w:szCs w:val="24"/>
        </w:rPr>
        <w:t>ince the data did</w:t>
      </w:r>
      <w:r w:rsidR="00105F0F">
        <w:rPr>
          <w:rFonts w:ascii="Times New Roman" w:hAnsi="Times New Roman" w:cs="Times New Roman"/>
          <w:sz w:val="24"/>
          <w:szCs w:val="24"/>
        </w:rPr>
        <w:t xml:space="preserve"> not</w:t>
      </w:r>
      <w:r w:rsidR="00FC2B18" w:rsidRPr="00FC2B18">
        <w:rPr>
          <w:rFonts w:ascii="Times New Roman" w:hAnsi="Times New Roman" w:cs="Times New Roman"/>
          <w:sz w:val="24"/>
          <w:szCs w:val="24"/>
        </w:rPr>
        <w:t xml:space="preserve"> have </w:t>
      </w:r>
      <w:r w:rsidR="008455D1">
        <w:rPr>
          <w:rFonts w:ascii="Times New Roman" w:hAnsi="Times New Roman" w:cs="Times New Roman"/>
          <w:sz w:val="24"/>
          <w:szCs w:val="24"/>
        </w:rPr>
        <w:t>sociodemographic</w:t>
      </w:r>
      <w:r w:rsidR="008455D1" w:rsidRPr="00FC2B18">
        <w:rPr>
          <w:rFonts w:ascii="Times New Roman" w:hAnsi="Times New Roman" w:cs="Times New Roman"/>
          <w:sz w:val="24"/>
          <w:szCs w:val="24"/>
        </w:rPr>
        <w:t xml:space="preserve"> of</w:t>
      </w:r>
      <w:r w:rsidR="00FC2B18" w:rsidRPr="00FC2B18">
        <w:rPr>
          <w:rFonts w:ascii="Times New Roman" w:hAnsi="Times New Roman" w:cs="Times New Roman"/>
          <w:sz w:val="24"/>
          <w:szCs w:val="24"/>
        </w:rPr>
        <w:t xml:space="preserve"> the billionaire</w:t>
      </w:r>
      <w:r w:rsidR="008455D1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8455D1" w:rsidRPr="00FC2B18">
        <w:rPr>
          <w:rFonts w:ascii="Times New Roman" w:hAnsi="Times New Roman" w:cs="Times New Roman"/>
          <w:sz w:val="24"/>
          <w:szCs w:val="24"/>
        </w:rPr>
        <w:t>sex</w:t>
      </w:r>
      <w:r w:rsidR="008455D1">
        <w:rPr>
          <w:rFonts w:ascii="Times New Roman" w:hAnsi="Times New Roman" w:cs="Times New Roman"/>
          <w:sz w:val="24"/>
          <w:szCs w:val="24"/>
        </w:rPr>
        <w:t xml:space="preserve">, it was not possible to </w:t>
      </w:r>
      <w:r w:rsidR="00FC2B18" w:rsidRPr="00FC2B18">
        <w:rPr>
          <w:rFonts w:ascii="Times New Roman" w:hAnsi="Times New Roman" w:cs="Times New Roman"/>
          <w:sz w:val="24"/>
          <w:szCs w:val="24"/>
        </w:rPr>
        <w:t xml:space="preserve">analyze sex variation based on net worth. </w:t>
      </w:r>
      <w:r>
        <w:rPr>
          <w:rFonts w:ascii="Times New Roman" w:hAnsi="Times New Roman" w:cs="Times New Roman"/>
          <w:sz w:val="24"/>
          <w:szCs w:val="24"/>
        </w:rPr>
        <w:t xml:space="preserve">Future </w:t>
      </w:r>
      <w:r w:rsidR="00FC2B18" w:rsidRPr="00FC2B18">
        <w:rPr>
          <w:rFonts w:ascii="Times New Roman" w:hAnsi="Times New Roman" w:cs="Times New Roman"/>
          <w:sz w:val="24"/>
          <w:szCs w:val="24"/>
        </w:rPr>
        <w:t xml:space="preserve">analysis </w:t>
      </w:r>
      <w:r>
        <w:rPr>
          <w:rFonts w:ascii="Times New Roman" w:hAnsi="Times New Roman" w:cs="Times New Roman"/>
          <w:sz w:val="24"/>
          <w:szCs w:val="24"/>
        </w:rPr>
        <w:t xml:space="preserve">might focus on identifying trends of </w:t>
      </w:r>
      <w:r w:rsidR="00A95941">
        <w:rPr>
          <w:rFonts w:ascii="Times New Roman" w:hAnsi="Times New Roman" w:cs="Times New Roman"/>
          <w:sz w:val="24"/>
          <w:szCs w:val="24"/>
        </w:rPr>
        <w:t xml:space="preserve">worlds </w:t>
      </w:r>
      <w:r>
        <w:rPr>
          <w:rFonts w:ascii="Times New Roman" w:hAnsi="Times New Roman" w:cs="Times New Roman"/>
          <w:sz w:val="24"/>
          <w:szCs w:val="24"/>
        </w:rPr>
        <w:t xml:space="preserve">billionaire list overtime and include </w:t>
      </w:r>
      <w:r w:rsidR="00A95941"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 xml:space="preserve"> demographic factors like sex to provide </w:t>
      </w:r>
      <w:r w:rsidR="00A95941">
        <w:rPr>
          <w:rFonts w:ascii="Times New Roman" w:hAnsi="Times New Roman" w:cs="Times New Roman"/>
          <w:sz w:val="24"/>
          <w:szCs w:val="24"/>
        </w:rPr>
        <w:t xml:space="preserve">comprehensive </w:t>
      </w:r>
      <w:r>
        <w:rPr>
          <w:rFonts w:ascii="Times New Roman" w:hAnsi="Times New Roman" w:cs="Times New Roman"/>
          <w:sz w:val="24"/>
          <w:szCs w:val="24"/>
        </w:rPr>
        <w:t xml:space="preserve">insight. </w:t>
      </w:r>
      <w:r w:rsidR="003A3AA0">
        <w:rPr>
          <w:rFonts w:ascii="Times New Roman" w:hAnsi="Times New Roman" w:cs="Times New Roman"/>
          <w:sz w:val="24"/>
          <w:szCs w:val="24"/>
        </w:rPr>
        <w:t>In addition</w:t>
      </w:r>
      <w:r w:rsidR="008C6A5E">
        <w:rPr>
          <w:rFonts w:ascii="Times New Roman" w:hAnsi="Times New Roman" w:cs="Times New Roman"/>
          <w:sz w:val="24"/>
          <w:szCs w:val="24"/>
        </w:rPr>
        <w:t>,</w:t>
      </w:r>
      <w:r w:rsidR="003A3AA0">
        <w:rPr>
          <w:rFonts w:ascii="Times New Roman" w:hAnsi="Times New Roman" w:cs="Times New Roman"/>
          <w:sz w:val="24"/>
          <w:szCs w:val="24"/>
        </w:rPr>
        <w:t xml:space="preserve"> similar analysis should be done based on future release of </w:t>
      </w:r>
      <w:r w:rsidR="008C6A5E">
        <w:rPr>
          <w:rFonts w:ascii="Times New Roman" w:hAnsi="Times New Roman" w:cs="Times New Roman"/>
          <w:sz w:val="24"/>
          <w:szCs w:val="24"/>
        </w:rPr>
        <w:t>latest data</w:t>
      </w:r>
      <w:r w:rsidR="003A3AA0">
        <w:rPr>
          <w:rFonts w:ascii="Times New Roman" w:hAnsi="Times New Roman" w:cs="Times New Roman"/>
          <w:sz w:val="24"/>
          <w:szCs w:val="24"/>
        </w:rPr>
        <w:t xml:space="preserve"> from Forbes to explore if there is any change in the order of billionaire</w:t>
      </w:r>
      <w:r w:rsidR="00183C34">
        <w:rPr>
          <w:rFonts w:ascii="Times New Roman" w:hAnsi="Times New Roman" w:cs="Times New Roman"/>
          <w:sz w:val="24"/>
          <w:szCs w:val="24"/>
        </w:rPr>
        <w:t>s</w:t>
      </w:r>
      <w:r w:rsidR="008C6A5E">
        <w:rPr>
          <w:rFonts w:ascii="Times New Roman" w:hAnsi="Times New Roman" w:cs="Times New Roman"/>
          <w:sz w:val="24"/>
          <w:szCs w:val="24"/>
        </w:rPr>
        <w:t xml:space="preserve"> list and countries included</w:t>
      </w:r>
      <w:r w:rsidR="003A3A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748148" w14:textId="77777777" w:rsidR="003F09B5" w:rsidRDefault="003F09B5" w:rsidP="00A96786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 w14:paraId="6F9A66C4" w14:textId="32E4ED68" w:rsidR="00A96786" w:rsidRPr="00A96786" w:rsidRDefault="0054775B" w:rsidP="00A96786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 w:rsidRPr="0054775B">
        <w:rPr>
          <w:color w:val="000000"/>
          <w:sz w:val="28"/>
          <w:szCs w:val="28"/>
        </w:rPr>
        <w:t xml:space="preserve">References </w:t>
      </w:r>
      <w:r w:rsidRPr="008D42DB">
        <w:rPr>
          <w:b w:val="0"/>
          <w:bCs w:val="0"/>
          <w:color w:val="000000"/>
          <w:sz w:val="24"/>
          <w:szCs w:val="24"/>
        </w:rPr>
        <w:t xml:space="preserve"> </w:t>
      </w:r>
      <w:r w:rsidRPr="008D42DB">
        <w:rPr>
          <w:sz w:val="24"/>
          <w:szCs w:val="24"/>
        </w:rPr>
        <w:t xml:space="preserve">   </w:t>
      </w:r>
    </w:p>
    <w:p w14:paraId="2CDD35DC" w14:textId="67101BDF" w:rsidR="00A96786" w:rsidRDefault="00A96786" w:rsidP="00A96786">
      <w:pPr>
        <w:pStyle w:val="Heading1"/>
        <w:numPr>
          <w:ilvl w:val="0"/>
          <w:numId w:val="3"/>
        </w:numPr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A96786">
        <w:rPr>
          <w:b w:val="0"/>
          <w:bCs w:val="0"/>
          <w:color w:val="000000"/>
          <w:sz w:val="24"/>
          <w:szCs w:val="24"/>
        </w:rPr>
        <w:t>Stagflation Risk Rises Amid Sharp Slowdown in Growth.</w:t>
      </w:r>
      <w:r w:rsidRPr="00A96786">
        <w:rPr>
          <w:rFonts w:ascii="Arial" w:hAnsi="Arial" w:cs="Arial"/>
          <w:b w:val="0"/>
          <w:bCs w:val="0"/>
        </w:rPr>
        <w:t xml:space="preserve"> </w:t>
      </w:r>
      <w:hyperlink r:id="rId16" w:history="1">
        <w:r w:rsidRPr="00A96786">
          <w:rPr>
            <w:rStyle w:val="Hyperlink"/>
            <w:b w:val="0"/>
            <w:bCs w:val="0"/>
            <w:sz w:val="24"/>
            <w:szCs w:val="24"/>
          </w:rPr>
          <w:t>https://www.worldbank.org/en/news/press-release/2022/06/07/stagflation-risk-rises-amid-sharp-slowdown-in-growth-energy-markets</w:t>
        </w:r>
      </w:hyperlink>
      <w:r w:rsidRPr="00A96786">
        <w:rPr>
          <w:b w:val="0"/>
          <w:bCs w:val="0"/>
          <w:color w:val="000000"/>
          <w:sz w:val="24"/>
          <w:szCs w:val="24"/>
        </w:rPr>
        <w:t xml:space="preserve"> </w:t>
      </w:r>
    </w:p>
    <w:p w14:paraId="700A1592" w14:textId="2829F0EE" w:rsidR="00A96786" w:rsidRPr="00EE4104" w:rsidRDefault="00A96786" w:rsidP="00A96786">
      <w:pPr>
        <w:pStyle w:val="Heading1"/>
        <w:numPr>
          <w:ilvl w:val="0"/>
          <w:numId w:val="3"/>
        </w:numPr>
        <w:shd w:val="clear" w:color="auto" w:fill="FFFFFF"/>
        <w:spacing w:before="129" w:beforeAutospacing="0" w:after="0" w:afterAutospacing="0"/>
        <w:rPr>
          <w:rStyle w:val="Hyperlink"/>
          <w:b w:val="0"/>
          <w:bCs w:val="0"/>
          <w:color w:val="000000"/>
          <w:sz w:val="24"/>
          <w:szCs w:val="24"/>
          <w:u w:val="none"/>
        </w:rPr>
      </w:pPr>
      <w:r w:rsidRPr="008D42DB">
        <w:rPr>
          <w:b w:val="0"/>
          <w:bCs w:val="0"/>
          <w:color w:val="000000"/>
          <w:sz w:val="24"/>
          <w:szCs w:val="24"/>
        </w:rPr>
        <w:t xml:space="preserve">Forbes World’s Billionaires list. </w:t>
      </w:r>
      <w:hyperlink r:id="rId17" w:history="1">
        <w:r w:rsidRPr="008D42DB">
          <w:rPr>
            <w:rStyle w:val="Hyperlink"/>
            <w:b w:val="0"/>
            <w:bCs w:val="0"/>
            <w:sz w:val="24"/>
            <w:szCs w:val="24"/>
          </w:rPr>
          <w:t>https://www.forbes.com/billionaires/</w:t>
        </w:r>
      </w:hyperlink>
    </w:p>
    <w:p w14:paraId="6C0CAF81" w14:textId="6182EE37" w:rsidR="00EE4104" w:rsidRPr="00EE4104" w:rsidRDefault="00000000" w:rsidP="00A96786">
      <w:pPr>
        <w:pStyle w:val="Heading1"/>
        <w:numPr>
          <w:ilvl w:val="0"/>
          <w:numId w:val="3"/>
        </w:numPr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24"/>
          <w:szCs w:val="24"/>
        </w:rPr>
      </w:pPr>
      <w:hyperlink r:id="rId18" w:history="1">
        <w:r w:rsidR="00EE4104" w:rsidRPr="00EE4104">
          <w:rPr>
            <w:rStyle w:val="Hyperlink"/>
            <w:b w:val="0"/>
            <w:bCs w:val="0"/>
            <w:sz w:val="24"/>
            <w:szCs w:val="24"/>
          </w:rPr>
          <w:t>https://www.kaggle.com/datasets/jjdaguirre/forbes-billionaires-2022</w:t>
        </w:r>
      </w:hyperlink>
      <w:r w:rsidR="00EE4104" w:rsidRPr="00EE4104">
        <w:rPr>
          <w:b w:val="0"/>
          <w:bCs w:val="0"/>
          <w:sz w:val="24"/>
          <w:szCs w:val="24"/>
        </w:rPr>
        <w:t xml:space="preserve"> </w:t>
      </w:r>
    </w:p>
    <w:p w14:paraId="4CA57432" w14:textId="77777777" w:rsidR="0054775B" w:rsidRDefault="0054775B" w:rsidP="0061518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b w:val="0"/>
          <w:bCs w:val="0"/>
          <w:color w:val="000000"/>
          <w:sz w:val="24"/>
          <w:szCs w:val="24"/>
        </w:rPr>
      </w:pPr>
    </w:p>
    <w:p w14:paraId="57AF3EC2" w14:textId="1A5CE01D" w:rsidR="0054775B" w:rsidRDefault="0054775B" w:rsidP="0061518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b w:val="0"/>
          <w:bCs w:val="0"/>
          <w:color w:val="000000"/>
          <w:sz w:val="24"/>
          <w:szCs w:val="24"/>
        </w:rPr>
      </w:pPr>
    </w:p>
    <w:p w14:paraId="17E0807E" w14:textId="1AAE2091" w:rsidR="0061518B" w:rsidRDefault="0061518B" w:rsidP="0061518B"/>
    <w:p w14:paraId="25241665" w14:textId="747BF19C" w:rsidR="0061518B" w:rsidRDefault="0061518B" w:rsidP="0061518B"/>
    <w:p w14:paraId="671D42A4" w14:textId="77777777" w:rsidR="002C1B1B" w:rsidRDefault="002C1B1B" w:rsidP="00EC25BA">
      <w:pPr>
        <w:rPr>
          <w:b/>
          <w:bCs/>
          <w:sz w:val="28"/>
          <w:szCs w:val="28"/>
        </w:rPr>
      </w:pPr>
    </w:p>
    <w:p w14:paraId="55177436" w14:textId="77777777" w:rsidR="002C1B1B" w:rsidRDefault="002C1B1B" w:rsidP="00EC25BA">
      <w:pPr>
        <w:rPr>
          <w:b/>
          <w:bCs/>
          <w:sz w:val="28"/>
          <w:szCs w:val="28"/>
        </w:rPr>
      </w:pPr>
    </w:p>
    <w:p w14:paraId="026EB7FF" w14:textId="337A3D86" w:rsidR="00EC25BA" w:rsidRPr="00EC25BA" w:rsidRDefault="00EC25BA" w:rsidP="00FA7454">
      <w:pPr>
        <w:pStyle w:val="Heading1"/>
        <w:shd w:val="clear" w:color="auto" w:fill="FFFFFF"/>
        <w:spacing w:before="129" w:beforeAutospacing="0" w:after="0" w:afterAutospacing="0"/>
        <w:ind w:left="720"/>
        <w:rPr>
          <w:rFonts w:ascii="Helvetica" w:hAnsi="Helvetica"/>
          <w:b w:val="0"/>
          <w:bCs w:val="0"/>
          <w:color w:val="000000"/>
          <w:sz w:val="24"/>
          <w:szCs w:val="24"/>
        </w:rPr>
      </w:pPr>
      <w:r>
        <w:t xml:space="preserve"> </w:t>
      </w:r>
    </w:p>
    <w:sectPr w:rsidR="00EC25BA" w:rsidRPr="00EC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7A5C"/>
    <w:multiLevelType w:val="hybridMultilevel"/>
    <w:tmpl w:val="CCB6D9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1330B"/>
    <w:multiLevelType w:val="hybridMultilevel"/>
    <w:tmpl w:val="F462F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A52DF"/>
    <w:multiLevelType w:val="hybridMultilevel"/>
    <w:tmpl w:val="FCCE2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54609"/>
    <w:multiLevelType w:val="hybridMultilevel"/>
    <w:tmpl w:val="082E419A"/>
    <w:lvl w:ilvl="0" w:tplc="DEB2E0C8">
      <w:start w:val="6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92268">
    <w:abstractNumId w:val="0"/>
  </w:num>
  <w:num w:numId="2" w16cid:durableId="1400397521">
    <w:abstractNumId w:val="2"/>
  </w:num>
  <w:num w:numId="3" w16cid:durableId="1984966946">
    <w:abstractNumId w:val="1"/>
  </w:num>
  <w:num w:numId="4" w16cid:durableId="852692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C7"/>
    <w:rsid w:val="00001B91"/>
    <w:rsid w:val="00012691"/>
    <w:rsid w:val="000144CD"/>
    <w:rsid w:val="0002038B"/>
    <w:rsid w:val="000626CF"/>
    <w:rsid w:val="00070254"/>
    <w:rsid w:val="00077482"/>
    <w:rsid w:val="000967BA"/>
    <w:rsid w:val="000B1CA3"/>
    <w:rsid w:val="000D15CD"/>
    <w:rsid w:val="000D5494"/>
    <w:rsid w:val="000E2F82"/>
    <w:rsid w:val="000F6643"/>
    <w:rsid w:val="00105F0F"/>
    <w:rsid w:val="001144E3"/>
    <w:rsid w:val="00122EC5"/>
    <w:rsid w:val="00125C94"/>
    <w:rsid w:val="00130A5A"/>
    <w:rsid w:val="00134F65"/>
    <w:rsid w:val="0015414D"/>
    <w:rsid w:val="001731C9"/>
    <w:rsid w:val="00182BC8"/>
    <w:rsid w:val="00183C34"/>
    <w:rsid w:val="001D16EC"/>
    <w:rsid w:val="00212AA8"/>
    <w:rsid w:val="0022622F"/>
    <w:rsid w:val="00226342"/>
    <w:rsid w:val="00233A42"/>
    <w:rsid w:val="00264956"/>
    <w:rsid w:val="00266717"/>
    <w:rsid w:val="00277415"/>
    <w:rsid w:val="00280358"/>
    <w:rsid w:val="002838AB"/>
    <w:rsid w:val="00285CA3"/>
    <w:rsid w:val="002A299C"/>
    <w:rsid w:val="002B0365"/>
    <w:rsid w:val="002C1B1B"/>
    <w:rsid w:val="002D6C33"/>
    <w:rsid w:val="002E5DDF"/>
    <w:rsid w:val="00311240"/>
    <w:rsid w:val="003173E5"/>
    <w:rsid w:val="00321BB8"/>
    <w:rsid w:val="00330983"/>
    <w:rsid w:val="00334739"/>
    <w:rsid w:val="00343544"/>
    <w:rsid w:val="003477E1"/>
    <w:rsid w:val="003734B1"/>
    <w:rsid w:val="00396186"/>
    <w:rsid w:val="003A3AA0"/>
    <w:rsid w:val="003C031E"/>
    <w:rsid w:val="003D3CAA"/>
    <w:rsid w:val="003E51F1"/>
    <w:rsid w:val="003F09B5"/>
    <w:rsid w:val="00421508"/>
    <w:rsid w:val="00450E54"/>
    <w:rsid w:val="00466AA2"/>
    <w:rsid w:val="00480A3A"/>
    <w:rsid w:val="004952FA"/>
    <w:rsid w:val="00496EFD"/>
    <w:rsid w:val="004C0757"/>
    <w:rsid w:val="004D0E94"/>
    <w:rsid w:val="004D7374"/>
    <w:rsid w:val="004E74FE"/>
    <w:rsid w:val="005123A0"/>
    <w:rsid w:val="00517B16"/>
    <w:rsid w:val="005329D1"/>
    <w:rsid w:val="00533A71"/>
    <w:rsid w:val="00545467"/>
    <w:rsid w:val="0054775B"/>
    <w:rsid w:val="00547C2C"/>
    <w:rsid w:val="00553202"/>
    <w:rsid w:val="00555077"/>
    <w:rsid w:val="0056533C"/>
    <w:rsid w:val="005A467A"/>
    <w:rsid w:val="005C6954"/>
    <w:rsid w:val="00602A0D"/>
    <w:rsid w:val="0061518B"/>
    <w:rsid w:val="006422E3"/>
    <w:rsid w:val="006570D0"/>
    <w:rsid w:val="0068792C"/>
    <w:rsid w:val="006A1C84"/>
    <w:rsid w:val="006A7333"/>
    <w:rsid w:val="006C105F"/>
    <w:rsid w:val="006E5218"/>
    <w:rsid w:val="00732CA0"/>
    <w:rsid w:val="00736F5D"/>
    <w:rsid w:val="007450CA"/>
    <w:rsid w:val="00774B50"/>
    <w:rsid w:val="00777C22"/>
    <w:rsid w:val="007A6C00"/>
    <w:rsid w:val="007A7DE9"/>
    <w:rsid w:val="007C7DA2"/>
    <w:rsid w:val="00803EDA"/>
    <w:rsid w:val="00806C69"/>
    <w:rsid w:val="008116C2"/>
    <w:rsid w:val="00842587"/>
    <w:rsid w:val="00843034"/>
    <w:rsid w:val="008455D1"/>
    <w:rsid w:val="008627C0"/>
    <w:rsid w:val="00876B5B"/>
    <w:rsid w:val="00876D1F"/>
    <w:rsid w:val="008A4F49"/>
    <w:rsid w:val="008A50E4"/>
    <w:rsid w:val="008C33C3"/>
    <w:rsid w:val="008C6A5E"/>
    <w:rsid w:val="008E1550"/>
    <w:rsid w:val="008F10E2"/>
    <w:rsid w:val="008F7904"/>
    <w:rsid w:val="00903E9F"/>
    <w:rsid w:val="00905A53"/>
    <w:rsid w:val="00913D97"/>
    <w:rsid w:val="00916CBD"/>
    <w:rsid w:val="00941AB0"/>
    <w:rsid w:val="00967A1B"/>
    <w:rsid w:val="0097311F"/>
    <w:rsid w:val="009760D0"/>
    <w:rsid w:val="0098702E"/>
    <w:rsid w:val="009A4D31"/>
    <w:rsid w:val="009F1FCE"/>
    <w:rsid w:val="00A30105"/>
    <w:rsid w:val="00A37302"/>
    <w:rsid w:val="00A41369"/>
    <w:rsid w:val="00A414C4"/>
    <w:rsid w:val="00A67FCC"/>
    <w:rsid w:val="00A75A53"/>
    <w:rsid w:val="00A95941"/>
    <w:rsid w:val="00A96786"/>
    <w:rsid w:val="00A9738E"/>
    <w:rsid w:val="00AA4472"/>
    <w:rsid w:val="00AC08E1"/>
    <w:rsid w:val="00AF0848"/>
    <w:rsid w:val="00B111DB"/>
    <w:rsid w:val="00B20600"/>
    <w:rsid w:val="00B37FD5"/>
    <w:rsid w:val="00B46DB5"/>
    <w:rsid w:val="00B620F1"/>
    <w:rsid w:val="00B6591B"/>
    <w:rsid w:val="00B96DFE"/>
    <w:rsid w:val="00BB32A2"/>
    <w:rsid w:val="00BB354F"/>
    <w:rsid w:val="00BC2868"/>
    <w:rsid w:val="00BD3641"/>
    <w:rsid w:val="00BD3B26"/>
    <w:rsid w:val="00BD470F"/>
    <w:rsid w:val="00BE0E30"/>
    <w:rsid w:val="00BE4BCF"/>
    <w:rsid w:val="00BF427D"/>
    <w:rsid w:val="00BF6D0C"/>
    <w:rsid w:val="00C0044F"/>
    <w:rsid w:val="00C27D66"/>
    <w:rsid w:val="00C311F8"/>
    <w:rsid w:val="00C341B2"/>
    <w:rsid w:val="00C42494"/>
    <w:rsid w:val="00C438BE"/>
    <w:rsid w:val="00C45BB0"/>
    <w:rsid w:val="00C56C7B"/>
    <w:rsid w:val="00C74C2C"/>
    <w:rsid w:val="00C77D93"/>
    <w:rsid w:val="00C965CA"/>
    <w:rsid w:val="00CA5648"/>
    <w:rsid w:val="00CD352B"/>
    <w:rsid w:val="00D03472"/>
    <w:rsid w:val="00D3158D"/>
    <w:rsid w:val="00DB0A8F"/>
    <w:rsid w:val="00DC02DC"/>
    <w:rsid w:val="00DC3CE6"/>
    <w:rsid w:val="00DE03FD"/>
    <w:rsid w:val="00E22150"/>
    <w:rsid w:val="00E25422"/>
    <w:rsid w:val="00E31504"/>
    <w:rsid w:val="00E3182A"/>
    <w:rsid w:val="00E326F4"/>
    <w:rsid w:val="00E4102D"/>
    <w:rsid w:val="00E459F6"/>
    <w:rsid w:val="00E47855"/>
    <w:rsid w:val="00E65667"/>
    <w:rsid w:val="00E77CF2"/>
    <w:rsid w:val="00EA2597"/>
    <w:rsid w:val="00EC25BA"/>
    <w:rsid w:val="00EC3301"/>
    <w:rsid w:val="00ED28DA"/>
    <w:rsid w:val="00ED4A24"/>
    <w:rsid w:val="00ED6A24"/>
    <w:rsid w:val="00ED72C7"/>
    <w:rsid w:val="00EE4104"/>
    <w:rsid w:val="00F15481"/>
    <w:rsid w:val="00F40EE3"/>
    <w:rsid w:val="00F52E37"/>
    <w:rsid w:val="00FA0D15"/>
    <w:rsid w:val="00FA50D3"/>
    <w:rsid w:val="00FA7454"/>
    <w:rsid w:val="00FB2909"/>
    <w:rsid w:val="00FC2B18"/>
    <w:rsid w:val="00FE0851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6FBD"/>
  <w15:chartTrackingRefBased/>
  <w15:docId w15:val="{8F6147EA-C374-47ED-83DC-07F20D13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1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51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3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13D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kaggle.com/datasets/jjdaguirre/forbes-billionaires-202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forbes.com/billionair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orldbank.org/en/news/press-release/2022/06/07/stagflation-risk-rises-amid-sharp-slowdown-in-growth-energy-marke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4230</TotalTime>
  <Pages>13</Pages>
  <Words>1730</Words>
  <Characters>9867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45</vt:i4>
      </vt:variant>
    </vt:vector>
  </HeadingPairs>
  <TitlesOfParts>
    <vt:vector size="46" baseType="lpstr">
      <vt:lpstr/>
      <vt:lpstr>Forbes billionaires 2022- Exploratory data analysis and visualization</vt:lpstr>
      <vt:lpstr>Overview</vt:lpstr>
      <vt:lpstr>Globally, individual and community life have been negatively impacted by COVID-1</vt:lpstr>
      <vt:lpstr>Questions </vt:lpstr>
      <vt:lpstr>Methods </vt:lpstr>
      <vt:lpstr>Data source</vt:lpstr>
      <vt:lpstr>Then, data were imported using read_csv() method.</vt:lpstr>
      <vt:lpstr>Data were inspected using head (), info (), column () methods to get general inf</vt:lpstr>
      <vt:lpstr>There was a total of eight columns with 2600 entries. Of these, five of them wer</vt:lpstr>
      <vt:lpstr>Data cleaning </vt:lpstr>
      <vt:lpstr>The cleaning process includes: - Checking for duplicates, missing values, incons</vt:lpstr>
      <vt:lpstr>There were columns that were not needed for this analysis. So, the columns label</vt:lpstr>
      <vt:lpstr>All column names were in lower case. I preferred to have upper case for the firs</vt:lpstr>
      <vt:lpstr>Also, Networth column has extra characters. so, those characters ('$', “B”) were</vt:lpstr>
      <vt:lpstr>Networth and Age columns were object and integer data type, respectively. So, th</vt:lpstr>
      <vt:lpstr/>
      <vt:lpstr>Presence of duplicates in the data were assessed using duplicated() method where</vt:lpstr>
      <vt:lpstr>Distribution of continuous variables were assessed using histogram and boxplot. </vt:lpstr>
      <vt:lpstr>Data Transformation</vt:lpstr>
      <vt:lpstr>Age variable was transformed to create new variable called Agegroup. To make the</vt:lpstr>
      <vt:lpstr>Analysis </vt:lpstr>
      <vt:lpstr>Data were presented using mean (± standard deviation (SD)), and median (interqua</vt:lpstr>
      <vt:lpstr>IQR calculated by subtracting the 25th percentile (1st quartile) from the 75th p</vt:lpstr>
      <vt:lpstr>Results</vt:lpstr>
      <vt:lpstr/>
      <vt:lpstr>/</vt:lpstr>
      <vt:lpstr/>
      <vt:lpstr>Conclusions </vt:lpstr>
      <vt:lpstr/>
      <vt:lpstr>References     </vt:lpstr>
      <vt:lpstr>Stagflation Risk Rises Amid Sharp Slowdown in Growth. https://www.worldbank.org/</vt:lpstr>
      <vt:lpstr>Forbes World’s Billionaires list. https://www.forbes.com/billionaires/</vt:lpstr>
      <vt:lpstr/>
      <vt:lpstr/>
      <vt:lpstr/>
      <vt:lpstr/>
      <vt:lpstr/>
      <vt:lpstr/>
      <vt:lpstr/>
      <vt:lpstr/>
      <vt:lpstr/>
      <vt:lpstr/>
      <vt:lpstr/>
      <vt:lpstr/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Bitiya Wossen</dc:creator>
  <cp:keywords/>
  <dc:description/>
  <cp:lastModifiedBy>Bitiya Wossen</cp:lastModifiedBy>
  <cp:revision>167</cp:revision>
  <dcterms:created xsi:type="dcterms:W3CDTF">2022-08-17T16:19:00Z</dcterms:created>
  <dcterms:modified xsi:type="dcterms:W3CDTF">2023-01-14T20:53:00Z</dcterms:modified>
</cp:coreProperties>
</file>