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2191EBD5" w:rsidR="001E7806" w:rsidRPr="00485FED" w:rsidRDefault="003B09AD" w:rsidP="00EE60D3">
      <w:pPr>
        <w:spacing w:line="480" w:lineRule="auto"/>
        <w:contextualSpacing/>
        <w:jc w:val="center"/>
        <w:rPr>
          <w:rFonts w:ascii="Times New Roman" w:eastAsia="Calibri" w:hAnsi="Times New Roman" w:cs="Times New Roman"/>
          <w:sz w:val="24"/>
          <w:szCs w:val="24"/>
          <w:lang w:val="en-US"/>
        </w:rPr>
      </w:pPr>
      <w:r w:rsidRPr="00485FED">
        <w:rPr>
          <w:rFonts w:ascii="Times New Roman" w:eastAsia="Calibri" w:hAnsi="Times New Roman" w:cs="Times New Roman"/>
          <w:sz w:val="24"/>
          <w:szCs w:val="24"/>
          <w:lang w:val="en-US"/>
        </w:rPr>
        <w:t>Polo</w:t>
      </w:r>
      <w:r w:rsidR="009F5F97" w:rsidRPr="00485FED">
        <w:rPr>
          <w:rFonts w:ascii="Times New Roman" w:eastAsia="Calibri" w:hAnsi="Times New Roman" w:cs="Times New Roman"/>
          <w:sz w:val="24"/>
          <w:szCs w:val="24"/>
          <w:lang w:val="en-US"/>
        </w:rPr>
        <w:t xml:space="preserve"> Navarro</w:t>
      </w:r>
    </w:p>
    <w:p w14:paraId="0000000A" w14:textId="3FF4DDC1" w:rsidR="001E7806" w:rsidRPr="00485FED" w:rsidRDefault="009F5F97" w:rsidP="00EE60D3">
      <w:pPr>
        <w:spacing w:line="480" w:lineRule="auto"/>
        <w:contextualSpacing/>
        <w:jc w:val="center"/>
        <w:rPr>
          <w:rFonts w:ascii="Times New Roman" w:eastAsia="Calibri" w:hAnsi="Times New Roman" w:cs="Times New Roman"/>
          <w:sz w:val="24"/>
          <w:szCs w:val="24"/>
          <w:lang w:val="en-US"/>
        </w:rPr>
      </w:pPr>
      <w:r w:rsidRPr="00485FED">
        <w:rPr>
          <w:rFonts w:ascii="Times New Roman" w:eastAsia="Calibri" w:hAnsi="Times New Roman" w:cs="Times New Roman"/>
          <w:sz w:val="24"/>
          <w:szCs w:val="24"/>
          <w:lang w:val="en-US"/>
        </w:rPr>
        <w:t>Apolinar.navarro@SNHU.edu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276B4C69" w14:textId="77777777" w:rsidR="00D44442" w:rsidRPr="00D44442" w:rsidRDefault="00D44442" w:rsidP="00D44442">
      <w:pPr>
        <w:spacing w:before="100" w:beforeAutospacing="1" w:after="100" w:afterAutospacing="1" w:line="480" w:lineRule="auto"/>
        <w:outlineLvl w:val="1"/>
        <w:rPr>
          <w:rFonts w:ascii="Times New Roman" w:eastAsia="Times New Roman" w:hAnsi="Times New Roman" w:cs="Times New Roman"/>
          <w:b/>
          <w:bCs/>
          <w:sz w:val="24"/>
          <w:szCs w:val="24"/>
          <w:lang w:val="en-US"/>
        </w:rPr>
      </w:pPr>
      <w:r w:rsidRPr="00D44442">
        <w:rPr>
          <w:rFonts w:ascii="Times New Roman" w:eastAsia="Times New Roman" w:hAnsi="Times New Roman" w:cs="Times New Roman"/>
          <w:b/>
          <w:bCs/>
          <w:sz w:val="24"/>
          <w:szCs w:val="24"/>
          <w:lang w:val="en-US"/>
        </w:rPr>
        <w:lastRenderedPageBreak/>
        <w:t>Introduction</w:t>
      </w:r>
    </w:p>
    <w:p w14:paraId="5A5F28D7" w14:textId="25F02A2E" w:rsidR="00D44442" w:rsidRPr="00D44442" w:rsidRDefault="00D44442" w:rsidP="00D44442">
      <w:pPr>
        <w:spacing w:before="100" w:beforeAutospacing="1" w:after="100" w:afterAutospacing="1" w:line="480" w:lineRule="auto"/>
        <w:rPr>
          <w:rFonts w:ascii="Times New Roman" w:eastAsia="Times New Roman" w:hAnsi="Times New Roman" w:cs="Times New Roman"/>
          <w:sz w:val="24"/>
          <w:szCs w:val="24"/>
          <w:lang w:val="en-US"/>
        </w:rPr>
      </w:pPr>
      <w:r w:rsidRPr="00D44442">
        <w:rPr>
          <w:rFonts w:ascii="Times New Roman" w:eastAsia="Times New Roman" w:hAnsi="Times New Roman" w:cs="Times New Roman"/>
          <w:sz w:val="24"/>
          <w:szCs w:val="24"/>
          <w:lang w:val="en-US"/>
        </w:rPr>
        <w:t xml:space="preserve">Modeling is an important part of system analysis because it helps clarify how a system should work, what components it needs, and how users interact with it. For the DriverPass project, both process modeling and object modeling offer useful ways to understand the system before development begins. Each approach highlights different aspects of the system, and using both together provides a more </w:t>
      </w:r>
      <w:r w:rsidR="00F15909" w:rsidRPr="00D44442">
        <w:rPr>
          <w:rFonts w:ascii="Times New Roman" w:eastAsia="Times New Roman" w:hAnsi="Times New Roman" w:cs="Times New Roman"/>
          <w:sz w:val="24"/>
          <w:szCs w:val="24"/>
          <w:lang w:val="en-US"/>
        </w:rPr>
        <w:t>complete</w:t>
      </w:r>
      <w:r w:rsidRPr="00D44442">
        <w:rPr>
          <w:rFonts w:ascii="Times New Roman" w:eastAsia="Times New Roman" w:hAnsi="Times New Roman" w:cs="Times New Roman"/>
          <w:sz w:val="24"/>
          <w:szCs w:val="24"/>
          <w:lang w:val="en-US"/>
        </w:rPr>
        <w:t xml:space="preserve"> picture of how DriverPass should function</w:t>
      </w:r>
      <w:r w:rsidR="00B924E8">
        <w:rPr>
          <w:rFonts w:ascii="Times New Roman" w:eastAsia="Times New Roman" w:hAnsi="Times New Roman" w:cs="Times New Roman"/>
          <w:sz w:val="24"/>
          <w:szCs w:val="24"/>
          <w:lang w:val="en-US"/>
        </w:rPr>
        <w:t xml:space="preserve"> (Sout</w:t>
      </w:r>
      <w:r w:rsidR="00727103">
        <w:rPr>
          <w:rFonts w:ascii="Times New Roman" w:eastAsia="Times New Roman" w:hAnsi="Times New Roman" w:cs="Times New Roman"/>
          <w:sz w:val="24"/>
          <w:szCs w:val="24"/>
          <w:lang w:val="en-US"/>
        </w:rPr>
        <w:t>hern New Hampshire University, 2026).</w:t>
      </w:r>
    </w:p>
    <w:p w14:paraId="0FAEB200" w14:textId="77777777" w:rsidR="00D44442" w:rsidRPr="00D44442" w:rsidRDefault="00D44442" w:rsidP="00D44442">
      <w:pPr>
        <w:spacing w:line="480" w:lineRule="auto"/>
        <w:contextualSpacing/>
        <w:rPr>
          <w:rFonts w:ascii="Times New Roman" w:eastAsia="Calibri" w:hAnsi="Times New Roman" w:cs="Times New Roman"/>
          <w:sz w:val="24"/>
          <w:szCs w:val="24"/>
          <w:lang w:val="en-US"/>
        </w:rPr>
      </w:pPr>
    </w:p>
    <w:p w14:paraId="3BEF6113" w14:textId="77777777" w:rsidR="00D44442" w:rsidRPr="00B443BD" w:rsidRDefault="00D44442" w:rsidP="00D44442">
      <w:pPr>
        <w:pStyle w:val="Heading2"/>
        <w:jc w:val="center"/>
      </w:pPr>
      <w:bookmarkStart w:id="1" w:name="_yskv2cee1x6o" w:colFirst="0" w:colLast="0"/>
      <w:bookmarkEnd w:id="1"/>
      <w:r w:rsidRPr="00B443BD">
        <w:t>Process Model Application</w:t>
      </w:r>
    </w:p>
    <w:p w14:paraId="0CB35725" w14:textId="2387C22F" w:rsidR="002D5E10" w:rsidRDefault="007F547C" w:rsidP="00D44442">
      <w:pPr>
        <w:pStyle w:val="NormalWeb"/>
        <w:spacing w:line="480" w:lineRule="auto"/>
      </w:pPr>
      <w:r>
        <w:t>A p</w:t>
      </w:r>
      <w:r w:rsidR="00262736">
        <w:t>rocess</w:t>
      </w:r>
      <w:r w:rsidR="002D5E10">
        <w:t xml:space="preserve"> modeling </w:t>
      </w:r>
      <w:r w:rsidR="00BD7023">
        <w:t xml:space="preserve">approach </w:t>
      </w:r>
      <w:r w:rsidR="002D5E10">
        <w:t xml:space="preserve">focuses on </w:t>
      </w:r>
      <w:r w:rsidR="002D5E10" w:rsidRPr="00262736">
        <w:rPr>
          <w:rStyle w:val="Strong"/>
          <w:b w:val="0"/>
          <w:bCs w:val="0"/>
        </w:rPr>
        <w:t xml:space="preserve">how </w:t>
      </w:r>
      <w:r w:rsidR="00813DB2" w:rsidRPr="00262736">
        <w:rPr>
          <w:rStyle w:val="Strong"/>
          <w:b w:val="0"/>
          <w:bCs w:val="0"/>
        </w:rPr>
        <w:t>workflows</w:t>
      </w:r>
      <w:r w:rsidR="002D5E10" w:rsidRPr="00262736">
        <w:rPr>
          <w:rStyle w:val="Strong"/>
          <w:b w:val="0"/>
          <w:bCs w:val="0"/>
        </w:rPr>
        <w:t xml:space="preserve"> through the system</w:t>
      </w:r>
      <w:r w:rsidR="00262736">
        <w:rPr>
          <w:rStyle w:val="Strong"/>
          <w:b w:val="0"/>
          <w:bCs w:val="0"/>
        </w:rPr>
        <w:t xml:space="preserve"> and how i</w:t>
      </w:r>
      <w:r w:rsidR="00067427">
        <w:rPr>
          <w:rStyle w:val="Strong"/>
          <w:b w:val="0"/>
          <w:bCs w:val="0"/>
        </w:rPr>
        <w:t xml:space="preserve">nformation </w:t>
      </w:r>
      <w:r w:rsidR="00D84CB7">
        <w:rPr>
          <w:rStyle w:val="Strong"/>
          <w:b w:val="0"/>
          <w:bCs w:val="0"/>
        </w:rPr>
        <w:t>transitions</w:t>
      </w:r>
      <w:r w:rsidR="00067427">
        <w:rPr>
          <w:rStyle w:val="Strong"/>
          <w:b w:val="0"/>
          <w:bCs w:val="0"/>
        </w:rPr>
        <w:t xml:space="preserve"> from one step to another</w:t>
      </w:r>
      <w:r w:rsidR="00D05081" w:rsidRPr="00262736">
        <w:rPr>
          <w:rStyle w:val="Strong"/>
          <w:b w:val="0"/>
          <w:bCs w:val="0"/>
        </w:rPr>
        <w:t xml:space="preserve"> </w:t>
      </w:r>
      <w:r w:rsidR="00D05081">
        <w:rPr>
          <w:rStyle w:val="Strong"/>
          <w:b w:val="0"/>
          <w:bCs w:val="0"/>
        </w:rPr>
        <w:t>(De</w:t>
      </w:r>
      <w:r w:rsidR="002F2FFD">
        <w:rPr>
          <w:rStyle w:val="Strong"/>
          <w:b w:val="0"/>
          <w:bCs w:val="0"/>
        </w:rPr>
        <w:t xml:space="preserve">nnis, Wixon, </w:t>
      </w:r>
      <w:r w:rsidR="00A57163">
        <w:rPr>
          <w:rStyle w:val="Strong"/>
          <w:b w:val="0"/>
          <w:bCs w:val="0"/>
        </w:rPr>
        <w:t>&amp;</w:t>
      </w:r>
      <w:r w:rsidR="002F2FFD">
        <w:rPr>
          <w:rStyle w:val="Strong"/>
          <w:b w:val="0"/>
          <w:bCs w:val="0"/>
        </w:rPr>
        <w:t xml:space="preserve"> Tegarden</w:t>
      </w:r>
      <w:r w:rsidR="00A94A96">
        <w:rPr>
          <w:rStyle w:val="Strong"/>
          <w:b w:val="0"/>
          <w:bCs w:val="0"/>
        </w:rPr>
        <w:t xml:space="preserve">, 2015). </w:t>
      </w:r>
      <w:r w:rsidR="00F353B5">
        <w:rPr>
          <w:rStyle w:val="Strong"/>
          <w:b w:val="0"/>
          <w:bCs w:val="0"/>
        </w:rPr>
        <w:t>This helps analysts understand</w:t>
      </w:r>
      <w:r w:rsidR="004A6C21">
        <w:rPr>
          <w:rStyle w:val="Strong"/>
          <w:b w:val="0"/>
          <w:bCs w:val="0"/>
        </w:rPr>
        <w:t xml:space="preserve"> user interactions, decision points, and system beha</w:t>
      </w:r>
      <w:r w:rsidR="00E90A1E">
        <w:rPr>
          <w:rStyle w:val="Strong"/>
          <w:b w:val="0"/>
          <w:bCs w:val="0"/>
        </w:rPr>
        <w:t xml:space="preserve">vior. </w:t>
      </w:r>
      <w:r w:rsidR="002D5E10">
        <w:t>For DriverPass,</w:t>
      </w:r>
      <w:r w:rsidR="003816BA">
        <w:t xml:space="preserve"> this means </w:t>
      </w:r>
      <w:r w:rsidR="00043EB4">
        <w:t>identifying the major tasks the system must perform and mapping out</w:t>
      </w:r>
      <w:r w:rsidR="00E80D42">
        <w:t xml:space="preserve"> the steps involved in each step. The goal is to show what the system does</w:t>
      </w:r>
      <w:r w:rsidR="00E242F9">
        <w:t xml:space="preserve"> and how the information moves from one step to another</w:t>
      </w:r>
      <w:r w:rsidR="00D84CB7">
        <w:t>.</w:t>
      </w:r>
    </w:p>
    <w:p w14:paraId="5722CE9A" w14:textId="77777777" w:rsidR="002D5E10" w:rsidRDefault="002D5E10" w:rsidP="00D44442">
      <w:pPr>
        <w:pStyle w:val="NormalWeb"/>
        <w:spacing w:line="480" w:lineRule="auto"/>
      </w:pPr>
      <w:r>
        <w:t>For example, a process model for DriverPass would outline how a student registers for the service, schedules driving lessons, takes practice tests, and receives feedback. Each of these tasks can be broken down into smaller steps. Scheduling a lesson might include selecting an instructor, choosing a time slot, confirming availability, and receiving a confirmation message. Process modeling helps the team see the order of operations, decision points, and interactions between users and the system.</w:t>
      </w:r>
    </w:p>
    <w:p w14:paraId="6D5CD192" w14:textId="117E8331" w:rsidR="002D5E10" w:rsidRDefault="002D5E10" w:rsidP="00D44442">
      <w:pPr>
        <w:pStyle w:val="NormalWeb"/>
        <w:spacing w:line="480" w:lineRule="auto"/>
      </w:pPr>
      <w:r>
        <w:lastRenderedPageBreak/>
        <w:t xml:space="preserve">Process modeling is especially helpful for DriverPass because the system includes several workflows: student registration, lesson scheduling, payment processing, instructor management, and test preparation. Mapping these processes ensures that </w:t>
      </w:r>
      <w:r w:rsidR="00756949">
        <w:t>nothing is overlooked and that each workflow is efficient and logical</w:t>
      </w:r>
      <w:r w:rsidR="003B5F09">
        <w:t xml:space="preserve"> (Sat</w:t>
      </w:r>
      <w:r w:rsidR="0036760D">
        <w:t xml:space="preserve">zinger, Jackson, </w:t>
      </w:r>
      <w:r w:rsidR="00A57163">
        <w:t>&amp;</w:t>
      </w:r>
      <w:r w:rsidR="0036760D">
        <w:t xml:space="preserve"> Burd, 2016)</w:t>
      </w:r>
      <w:r w:rsidR="00756949">
        <w:t>.</w:t>
      </w:r>
    </w:p>
    <w:p w14:paraId="0000001B" w14:textId="1CE0AFE6" w:rsidR="001E7806" w:rsidRPr="0013678D" w:rsidRDefault="001E7806"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D44442">
      <w:pPr>
        <w:pStyle w:val="Heading2"/>
        <w:jc w:val="center"/>
      </w:pPr>
      <w:bookmarkStart w:id="2" w:name="_bim5flr5sdgu" w:colFirst="0" w:colLast="0"/>
      <w:bookmarkEnd w:id="2"/>
      <w:r w:rsidRPr="00E64240">
        <w:t>Object Model Application</w:t>
      </w:r>
    </w:p>
    <w:p w14:paraId="7496172B" w14:textId="378BB747" w:rsidR="00F82369" w:rsidRDefault="00F82369" w:rsidP="00D44442">
      <w:pPr>
        <w:pStyle w:val="NormalWeb"/>
        <w:spacing w:line="480" w:lineRule="auto"/>
      </w:pPr>
      <w:r>
        <w:t xml:space="preserve">Object modeling focuses on the </w:t>
      </w:r>
      <w:r w:rsidRPr="00F83556">
        <w:rPr>
          <w:rStyle w:val="Strong"/>
          <w:b w:val="0"/>
          <w:bCs w:val="0"/>
        </w:rPr>
        <w:t>parts of the system</w:t>
      </w:r>
      <w:r>
        <w:t>—the people, data, and components involve</w:t>
      </w:r>
      <w:r w:rsidR="00FF552B">
        <w:t>d</w:t>
      </w:r>
      <w:r w:rsidR="00697AB6">
        <w:t xml:space="preserve"> and how they relate to each other</w:t>
      </w:r>
      <w:r w:rsidR="00FF552B">
        <w:t xml:space="preserve"> (</w:t>
      </w:r>
      <w:r w:rsidR="00697AB6">
        <w:t>Denis</w:t>
      </w:r>
      <w:r w:rsidR="00FF552B">
        <w:t xml:space="preserve">, </w:t>
      </w:r>
      <w:r w:rsidR="00EC2484">
        <w:t xml:space="preserve">et </w:t>
      </w:r>
      <w:r w:rsidR="00697AB6">
        <w:t>al., 2015</w:t>
      </w:r>
      <w:r w:rsidR="00EC2484">
        <w:t>)</w:t>
      </w:r>
      <w:r>
        <w:t>. Instead of looking at steps or workflows, object modeling looks at the system’s structure.</w:t>
      </w:r>
    </w:p>
    <w:p w14:paraId="3D03CA6D" w14:textId="77777777" w:rsidR="00F82369" w:rsidRDefault="00F82369" w:rsidP="00D44442">
      <w:pPr>
        <w:pStyle w:val="NormalWeb"/>
        <w:spacing w:line="480" w:lineRule="auto"/>
      </w:pPr>
      <w:r>
        <w:t>For DriverPass, important objects include the Student, Instructor, Lesson, Schedule, Vehicle, Test Module, and Payment. Each object has attributes and behaviors. For example, a Student object may have a name, contact information, progress records, and scheduled lessons. An Instructor object may include certifications, availability, and assigned students. A Lesson object may include date, time, instructor, vehicle, and status.</w:t>
      </w:r>
    </w:p>
    <w:p w14:paraId="67B9DBF6" w14:textId="39FD9012" w:rsidR="00307184" w:rsidRDefault="00F82369" w:rsidP="00D44442">
      <w:pPr>
        <w:pStyle w:val="NormalWeb"/>
        <w:spacing w:line="480" w:lineRule="auto"/>
      </w:pPr>
      <w:r>
        <w:t xml:space="preserve">Object modeling helps define how these objects connect. A Student is linked to </w:t>
      </w:r>
      <w:r w:rsidR="00307184">
        <w:t>multiple Lessons. An Instructor is linked to multiple Students. A Vehicle is linked to scheduled Lessons. A Test Module is linked to a Student’s progress. By identifying these relationships, the development team can design a database structure and system architecture that supports all required features</w:t>
      </w:r>
      <w:r w:rsidR="00376B7A">
        <w:t xml:space="preserve"> (Satz</w:t>
      </w:r>
      <w:r w:rsidR="009F2C67">
        <w:t>inger et al., 2016).</w:t>
      </w:r>
    </w:p>
    <w:p w14:paraId="60384A67" w14:textId="0AD43D1F" w:rsidR="00307184" w:rsidRDefault="00307184" w:rsidP="00D44442">
      <w:pPr>
        <w:pStyle w:val="NormalWeb"/>
        <w:spacing w:line="480" w:lineRule="auto"/>
      </w:pPr>
      <w:r>
        <w:t xml:space="preserve">Object modeling is especially useful for DriverPass because the system relies heavily on organized data: schedules, user accounts, lesson records, and test results. Understanding these </w:t>
      </w:r>
      <w:r>
        <w:lastRenderedPageBreak/>
        <w:t>objects early helps prevent data conflicts and ensures the system is built on a solid foundation</w:t>
      </w:r>
      <w:r w:rsidR="00714235">
        <w:t xml:space="preserve"> (De</w:t>
      </w:r>
      <w:r w:rsidR="007A4F65">
        <w:t>nnis et al., 2015).</w:t>
      </w:r>
    </w:p>
    <w:p w14:paraId="0000001E" w14:textId="33AAC8EA" w:rsidR="001E7806" w:rsidRPr="00EC5FC6" w:rsidRDefault="001E7806"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1A93D7FD" w14:textId="73736FE0" w:rsidR="00E155B7" w:rsidRPr="00D44442" w:rsidRDefault="00E155B7" w:rsidP="00E93DFE">
      <w:pPr>
        <w:spacing w:line="480" w:lineRule="auto"/>
        <w:contextualSpacing/>
        <w:rPr>
          <w:rFonts w:ascii="Times New Roman" w:eastAsia="Calibri" w:hAnsi="Times New Roman" w:cs="Times New Roman"/>
          <w:sz w:val="24"/>
          <w:szCs w:val="24"/>
        </w:rPr>
      </w:pPr>
      <w:r w:rsidRPr="00E155B7">
        <w:rPr>
          <w:rFonts w:ascii="Times New Roman" w:eastAsia="Times New Roman" w:hAnsi="Times New Roman" w:cs="Times New Roman"/>
          <w:sz w:val="24"/>
          <w:szCs w:val="24"/>
          <w:lang w:val="en-US"/>
        </w:rPr>
        <w:t>Both process modeling and object modeling are valuable, but each has strengths and limitations.</w:t>
      </w:r>
    </w:p>
    <w:p w14:paraId="34D1BD68" w14:textId="77777777" w:rsidR="00E155B7" w:rsidRPr="00E155B7" w:rsidRDefault="00E155B7" w:rsidP="00E93DFE">
      <w:pPr>
        <w:spacing w:before="100" w:beforeAutospacing="1" w:after="100" w:afterAutospacing="1" w:line="480" w:lineRule="auto"/>
        <w:outlineLvl w:val="2"/>
        <w:rPr>
          <w:rFonts w:ascii="Times New Roman" w:eastAsia="Times New Roman" w:hAnsi="Times New Roman" w:cs="Times New Roman"/>
          <w:b/>
          <w:bCs/>
          <w:sz w:val="27"/>
          <w:szCs w:val="27"/>
          <w:lang w:val="en-US"/>
        </w:rPr>
      </w:pPr>
      <w:r w:rsidRPr="00E155B7">
        <w:rPr>
          <w:rFonts w:ascii="Times New Roman" w:eastAsia="Times New Roman" w:hAnsi="Times New Roman" w:cs="Times New Roman"/>
          <w:b/>
          <w:bCs/>
          <w:sz w:val="27"/>
          <w:szCs w:val="27"/>
          <w:lang w:val="en-US"/>
        </w:rPr>
        <w:t>Advantages of Process Modeling</w:t>
      </w:r>
    </w:p>
    <w:p w14:paraId="6D5C16F8" w14:textId="17AD136C" w:rsidR="00E155B7" w:rsidRPr="00E155B7" w:rsidRDefault="00E155B7" w:rsidP="00E93DFE">
      <w:pPr>
        <w:numPr>
          <w:ilvl w:val="0"/>
          <w:numId w:val="1"/>
        </w:numPr>
        <w:spacing w:before="100" w:beforeAutospacing="1" w:after="100" w:afterAutospacing="1" w:line="480" w:lineRule="auto"/>
        <w:rPr>
          <w:rFonts w:ascii="Times New Roman" w:eastAsia="Times New Roman" w:hAnsi="Times New Roman" w:cs="Times New Roman"/>
          <w:sz w:val="24"/>
          <w:szCs w:val="24"/>
          <w:lang w:val="en-US"/>
        </w:rPr>
      </w:pPr>
      <w:r w:rsidRPr="00E155B7">
        <w:rPr>
          <w:rFonts w:ascii="Times New Roman" w:eastAsia="Times New Roman" w:hAnsi="Times New Roman" w:cs="Times New Roman"/>
          <w:sz w:val="24"/>
          <w:szCs w:val="24"/>
          <w:lang w:val="en-US"/>
        </w:rPr>
        <w:t>Clearly shows how tasks flow through the system</w:t>
      </w:r>
      <w:r w:rsidR="00BD647B">
        <w:rPr>
          <w:rFonts w:ascii="Times New Roman" w:eastAsia="Times New Roman" w:hAnsi="Times New Roman" w:cs="Times New Roman"/>
          <w:sz w:val="24"/>
          <w:szCs w:val="24"/>
          <w:lang w:val="en-US"/>
        </w:rPr>
        <w:t xml:space="preserve"> (Dennis et al., 2015).</w:t>
      </w:r>
    </w:p>
    <w:p w14:paraId="00EA2048" w14:textId="77777777" w:rsidR="00E155B7" w:rsidRPr="00E155B7" w:rsidRDefault="00E155B7" w:rsidP="00E93DFE">
      <w:pPr>
        <w:numPr>
          <w:ilvl w:val="0"/>
          <w:numId w:val="1"/>
        </w:numPr>
        <w:spacing w:before="100" w:beforeAutospacing="1" w:after="100" w:afterAutospacing="1" w:line="480" w:lineRule="auto"/>
        <w:rPr>
          <w:rFonts w:ascii="Times New Roman" w:eastAsia="Times New Roman" w:hAnsi="Times New Roman" w:cs="Times New Roman"/>
          <w:sz w:val="24"/>
          <w:szCs w:val="24"/>
          <w:lang w:val="en-US"/>
        </w:rPr>
      </w:pPr>
      <w:r w:rsidRPr="00E155B7">
        <w:rPr>
          <w:rFonts w:ascii="Times New Roman" w:eastAsia="Times New Roman" w:hAnsi="Times New Roman" w:cs="Times New Roman"/>
          <w:sz w:val="24"/>
          <w:szCs w:val="24"/>
          <w:lang w:val="en-US"/>
        </w:rPr>
        <w:t>Helps identify missing steps or inefficient workflows.</w:t>
      </w:r>
    </w:p>
    <w:p w14:paraId="30E52B1F" w14:textId="77777777" w:rsidR="00E155B7" w:rsidRPr="00E155B7" w:rsidRDefault="00E155B7" w:rsidP="00E93DFE">
      <w:pPr>
        <w:numPr>
          <w:ilvl w:val="0"/>
          <w:numId w:val="1"/>
        </w:numPr>
        <w:spacing w:before="100" w:beforeAutospacing="1" w:after="100" w:afterAutospacing="1" w:line="480" w:lineRule="auto"/>
        <w:rPr>
          <w:rFonts w:ascii="Times New Roman" w:eastAsia="Times New Roman" w:hAnsi="Times New Roman" w:cs="Times New Roman"/>
          <w:sz w:val="24"/>
          <w:szCs w:val="24"/>
          <w:lang w:val="en-US"/>
        </w:rPr>
      </w:pPr>
      <w:r w:rsidRPr="00E155B7">
        <w:rPr>
          <w:rFonts w:ascii="Times New Roman" w:eastAsia="Times New Roman" w:hAnsi="Times New Roman" w:cs="Times New Roman"/>
          <w:sz w:val="24"/>
          <w:szCs w:val="24"/>
          <w:lang w:val="en-US"/>
        </w:rPr>
        <w:t>Useful for understanding user interactions and system behavior.</w:t>
      </w:r>
    </w:p>
    <w:p w14:paraId="62B40A3E" w14:textId="77777777" w:rsidR="00E155B7" w:rsidRDefault="00E155B7" w:rsidP="00E93DFE">
      <w:pPr>
        <w:numPr>
          <w:ilvl w:val="0"/>
          <w:numId w:val="1"/>
        </w:numPr>
        <w:spacing w:before="100" w:beforeAutospacing="1" w:after="100" w:afterAutospacing="1" w:line="480" w:lineRule="auto"/>
        <w:rPr>
          <w:rFonts w:ascii="Times New Roman" w:eastAsia="Times New Roman" w:hAnsi="Times New Roman" w:cs="Times New Roman"/>
          <w:sz w:val="24"/>
          <w:szCs w:val="24"/>
          <w:lang w:val="en-US"/>
        </w:rPr>
      </w:pPr>
      <w:r w:rsidRPr="00E155B7">
        <w:rPr>
          <w:rFonts w:ascii="Times New Roman" w:eastAsia="Times New Roman" w:hAnsi="Times New Roman" w:cs="Times New Roman"/>
          <w:sz w:val="24"/>
          <w:szCs w:val="24"/>
          <w:lang w:val="en-US"/>
        </w:rPr>
        <w:t>Makes it easier to plan development around major processes.</w:t>
      </w:r>
    </w:p>
    <w:p w14:paraId="0DBA80D9" w14:textId="77777777" w:rsidR="00326E4F" w:rsidRPr="00326E4F" w:rsidRDefault="00326E4F" w:rsidP="00E93DFE">
      <w:pPr>
        <w:spacing w:before="100" w:beforeAutospacing="1" w:after="100" w:afterAutospacing="1" w:line="480" w:lineRule="auto"/>
        <w:outlineLvl w:val="2"/>
        <w:rPr>
          <w:rFonts w:ascii="Times New Roman" w:eastAsia="Times New Roman" w:hAnsi="Times New Roman" w:cs="Times New Roman"/>
          <w:b/>
          <w:bCs/>
          <w:sz w:val="27"/>
          <w:szCs w:val="27"/>
          <w:lang w:val="en-US"/>
        </w:rPr>
      </w:pPr>
      <w:r w:rsidRPr="00326E4F">
        <w:rPr>
          <w:rFonts w:ascii="Times New Roman" w:eastAsia="Times New Roman" w:hAnsi="Times New Roman" w:cs="Times New Roman"/>
          <w:b/>
          <w:bCs/>
          <w:sz w:val="27"/>
          <w:szCs w:val="27"/>
          <w:lang w:val="en-US"/>
        </w:rPr>
        <w:t>Disadvantages of Process Modeling</w:t>
      </w:r>
    </w:p>
    <w:p w14:paraId="46EDC066" w14:textId="77777777" w:rsidR="00326E4F" w:rsidRPr="00326E4F" w:rsidRDefault="00326E4F" w:rsidP="00E93DFE">
      <w:pPr>
        <w:numPr>
          <w:ilvl w:val="0"/>
          <w:numId w:val="2"/>
        </w:numPr>
        <w:spacing w:before="100" w:beforeAutospacing="1" w:after="100" w:afterAutospacing="1" w:line="48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Does not show how data is structured or stored.</w:t>
      </w:r>
    </w:p>
    <w:p w14:paraId="29FAF268" w14:textId="77777777" w:rsidR="00326E4F" w:rsidRPr="00326E4F" w:rsidRDefault="00326E4F" w:rsidP="00E93DFE">
      <w:pPr>
        <w:numPr>
          <w:ilvl w:val="0"/>
          <w:numId w:val="2"/>
        </w:numPr>
        <w:spacing w:before="100" w:beforeAutospacing="1" w:after="100" w:afterAutospacing="1" w:line="48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Can become complicated if the system has many branching workflows.</w:t>
      </w:r>
    </w:p>
    <w:p w14:paraId="1B324218" w14:textId="77777777" w:rsidR="00326E4F" w:rsidRPr="00326E4F" w:rsidRDefault="00326E4F" w:rsidP="00E93DFE">
      <w:pPr>
        <w:numPr>
          <w:ilvl w:val="0"/>
          <w:numId w:val="2"/>
        </w:numPr>
        <w:spacing w:before="100" w:beforeAutospacing="1" w:after="100" w:afterAutospacing="1" w:line="48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Focuses on actions rather than long</w:t>
      </w:r>
      <w:r w:rsidRPr="00326E4F">
        <w:rPr>
          <w:rFonts w:ascii="Times New Roman" w:eastAsia="Times New Roman" w:hAnsi="Times New Roman" w:cs="Times New Roman"/>
          <w:sz w:val="24"/>
          <w:szCs w:val="24"/>
          <w:lang w:val="en-US"/>
        </w:rPr>
        <w:noBreakHyphen/>
        <w:t>term system organization.</w:t>
      </w:r>
    </w:p>
    <w:p w14:paraId="721E630A" w14:textId="77777777" w:rsidR="00326E4F" w:rsidRPr="00326E4F" w:rsidRDefault="00326E4F" w:rsidP="00E93DFE">
      <w:pPr>
        <w:spacing w:before="100" w:beforeAutospacing="1" w:after="100" w:afterAutospacing="1" w:line="480" w:lineRule="auto"/>
        <w:outlineLvl w:val="2"/>
        <w:rPr>
          <w:rFonts w:ascii="Times New Roman" w:eastAsia="Times New Roman" w:hAnsi="Times New Roman" w:cs="Times New Roman"/>
          <w:b/>
          <w:bCs/>
          <w:sz w:val="27"/>
          <w:szCs w:val="27"/>
          <w:lang w:val="en-US"/>
        </w:rPr>
      </w:pPr>
      <w:r w:rsidRPr="00326E4F">
        <w:rPr>
          <w:rFonts w:ascii="Times New Roman" w:eastAsia="Times New Roman" w:hAnsi="Times New Roman" w:cs="Times New Roman"/>
          <w:b/>
          <w:bCs/>
          <w:sz w:val="27"/>
          <w:szCs w:val="27"/>
          <w:lang w:val="en-US"/>
        </w:rPr>
        <w:t>Advantages of Object Modeling</w:t>
      </w:r>
    </w:p>
    <w:p w14:paraId="12CA6C0C" w14:textId="5287E470" w:rsidR="00326E4F" w:rsidRPr="00326E4F" w:rsidRDefault="00326E4F" w:rsidP="004F0723">
      <w:pPr>
        <w:numPr>
          <w:ilvl w:val="0"/>
          <w:numId w:val="3"/>
        </w:numPr>
        <w:spacing w:before="100" w:beforeAutospacing="1" w:after="100" w:afterAutospacing="1" w:line="48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Shows the structure of the system and how data is organized</w:t>
      </w:r>
      <w:r w:rsidR="00A2708C">
        <w:rPr>
          <w:rFonts w:ascii="Times New Roman" w:eastAsia="Times New Roman" w:hAnsi="Times New Roman" w:cs="Times New Roman"/>
          <w:sz w:val="24"/>
          <w:szCs w:val="24"/>
          <w:lang w:val="en-US"/>
        </w:rPr>
        <w:t xml:space="preserve"> (</w:t>
      </w:r>
      <w:r w:rsidR="004F0723">
        <w:rPr>
          <w:rFonts w:ascii="Times New Roman" w:eastAsia="Times New Roman" w:hAnsi="Times New Roman" w:cs="Times New Roman"/>
          <w:sz w:val="24"/>
          <w:szCs w:val="24"/>
          <w:lang w:val="en-US"/>
        </w:rPr>
        <w:t>Satzinger et al., 2016).</w:t>
      </w:r>
    </w:p>
    <w:p w14:paraId="7A9FD41C" w14:textId="77777777" w:rsidR="00326E4F" w:rsidRPr="00326E4F" w:rsidRDefault="00326E4F" w:rsidP="004F0723">
      <w:pPr>
        <w:numPr>
          <w:ilvl w:val="0"/>
          <w:numId w:val="3"/>
        </w:numPr>
        <w:spacing w:before="100" w:beforeAutospacing="1" w:after="100" w:afterAutospacing="1" w:line="48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Helps define relationships between key components.</w:t>
      </w:r>
    </w:p>
    <w:p w14:paraId="60992883" w14:textId="77777777" w:rsidR="00326E4F" w:rsidRPr="00326E4F" w:rsidRDefault="00326E4F" w:rsidP="004F0723">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326E4F">
        <w:rPr>
          <w:rFonts w:ascii="Times New Roman" w:eastAsia="Times New Roman" w:hAnsi="Times New Roman" w:cs="Times New Roman"/>
          <w:sz w:val="24"/>
          <w:szCs w:val="24"/>
          <w:lang w:val="en-US"/>
        </w:rPr>
        <w:t>Supports database design and long</w:t>
      </w:r>
      <w:r w:rsidRPr="00326E4F">
        <w:rPr>
          <w:rFonts w:ascii="Times New Roman" w:eastAsia="Times New Roman" w:hAnsi="Times New Roman" w:cs="Times New Roman"/>
          <w:sz w:val="24"/>
          <w:szCs w:val="24"/>
          <w:lang w:val="en-US"/>
        </w:rPr>
        <w:noBreakHyphen/>
        <w:t>term system maintenance.</w:t>
      </w:r>
    </w:p>
    <w:p w14:paraId="7FB9DE59" w14:textId="77777777" w:rsidR="00FB646E" w:rsidRPr="00FB646E" w:rsidRDefault="00FB646E" w:rsidP="004F0723">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FB646E">
        <w:rPr>
          <w:rFonts w:ascii="Times New Roman" w:eastAsia="Times New Roman" w:hAnsi="Times New Roman" w:cs="Times New Roman"/>
          <w:sz w:val="24"/>
          <w:szCs w:val="24"/>
          <w:lang w:val="en-US"/>
        </w:rPr>
        <w:t>Makes it easier to understand how different parts of the system connect.</w:t>
      </w:r>
    </w:p>
    <w:p w14:paraId="1893E7C8" w14:textId="77777777" w:rsidR="00FB646E" w:rsidRPr="00FB646E" w:rsidRDefault="00FB646E" w:rsidP="00E93DFE">
      <w:pPr>
        <w:spacing w:before="100" w:beforeAutospacing="1" w:after="100" w:afterAutospacing="1" w:line="480" w:lineRule="auto"/>
        <w:outlineLvl w:val="2"/>
        <w:rPr>
          <w:rFonts w:ascii="Times New Roman" w:eastAsia="Times New Roman" w:hAnsi="Times New Roman" w:cs="Times New Roman"/>
          <w:b/>
          <w:bCs/>
          <w:sz w:val="27"/>
          <w:szCs w:val="27"/>
          <w:lang w:val="en-US"/>
        </w:rPr>
      </w:pPr>
      <w:r w:rsidRPr="00FB646E">
        <w:rPr>
          <w:rFonts w:ascii="Times New Roman" w:eastAsia="Times New Roman" w:hAnsi="Times New Roman" w:cs="Times New Roman"/>
          <w:b/>
          <w:bCs/>
          <w:sz w:val="27"/>
          <w:szCs w:val="27"/>
          <w:lang w:val="en-US"/>
        </w:rPr>
        <w:lastRenderedPageBreak/>
        <w:t>Disadvantages of Object Modeling</w:t>
      </w:r>
    </w:p>
    <w:p w14:paraId="7D2FA969" w14:textId="77777777" w:rsidR="00FB646E" w:rsidRPr="00FB646E" w:rsidRDefault="00FB646E" w:rsidP="00E93DFE">
      <w:pPr>
        <w:numPr>
          <w:ilvl w:val="0"/>
          <w:numId w:val="5"/>
        </w:numPr>
        <w:spacing w:before="100" w:beforeAutospacing="1" w:after="100" w:afterAutospacing="1" w:line="480" w:lineRule="auto"/>
        <w:rPr>
          <w:rFonts w:ascii="Times New Roman" w:eastAsia="Times New Roman" w:hAnsi="Times New Roman" w:cs="Times New Roman"/>
          <w:sz w:val="24"/>
          <w:szCs w:val="24"/>
          <w:lang w:val="en-US"/>
        </w:rPr>
      </w:pPr>
      <w:r w:rsidRPr="00FB646E">
        <w:rPr>
          <w:rFonts w:ascii="Times New Roman" w:eastAsia="Times New Roman" w:hAnsi="Times New Roman" w:cs="Times New Roman"/>
          <w:sz w:val="24"/>
          <w:szCs w:val="24"/>
          <w:lang w:val="en-US"/>
        </w:rPr>
        <w:t>Does not show how tasks flow or how users interact with the system.</w:t>
      </w:r>
    </w:p>
    <w:p w14:paraId="28832578" w14:textId="77777777" w:rsidR="00FB646E" w:rsidRPr="00FB646E" w:rsidRDefault="00FB646E" w:rsidP="00E93DFE">
      <w:pPr>
        <w:numPr>
          <w:ilvl w:val="0"/>
          <w:numId w:val="5"/>
        </w:numPr>
        <w:spacing w:before="100" w:beforeAutospacing="1" w:after="100" w:afterAutospacing="1" w:line="480" w:lineRule="auto"/>
        <w:rPr>
          <w:rFonts w:ascii="Times New Roman" w:eastAsia="Times New Roman" w:hAnsi="Times New Roman" w:cs="Times New Roman"/>
          <w:sz w:val="24"/>
          <w:szCs w:val="24"/>
          <w:lang w:val="en-US"/>
        </w:rPr>
      </w:pPr>
      <w:r w:rsidRPr="00FB646E">
        <w:rPr>
          <w:rFonts w:ascii="Times New Roman" w:eastAsia="Times New Roman" w:hAnsi="Times New Roman" w:cs="Times New Roman"/>
          <w:sz w:val="24"/>
          <w:szCs w:val="24"/>
          <w:lang w:val="en-US"/>
        </w:rPr>
        <w:t>Can be abstract and harder to visualize without process context.</w:t>
      </w:r>
    </w:p>
    <w:p w14:paraId="4A413E0A" w14:textId="77777777" w:rsidR="00FB646E" w:rsidRPr="00FB646E" w:rsidRDefault="00FB646E" w:rsidP="00E93DFE">
      <w:pPr>
        <w:numPr>
          <w:ilvl w:val="0"/>
          <w:numId w:val="5"/>
        </w:numPr>
        <w:spacing w:before="100" w:beforeAutospacing="1" w:after="100" w:afterAutospacing="1" w:line="480" w:lineRule="auto"/>
        <w:rPr>
          <w:rFonts w:ascii="Times New Roman" w:eastAsia="Times New Roman" w:hAnsi="Times New Roman" w:cs="Times New Roman"/>
          <w:sz w:val="24"/>
          <w:szCs w:val="24"/>
          <w:lang w:val="en-US"/>
        </w:rPr>
      </w:pPr>
      <w:r w:rsidRPr="00FB646E">
        <w:rPr>
          <w:rFonts w:ascii="Times New Roman" w:eastAsia="Times New Roman" w:hAnsi="Times New Roman" w:cs="Times New Roman"/>
          <w:sz w:val="24"/>
          <w:szCs w:val="24"/>
          <w:lang w:val="en-US"/>
        </w:rPr>
        <w:t>May overlook important workflow details if used alone.</w:t>
      </w:r>
    </w:p>
    <w:p w14:paraId="3CBE33DD" w14:textId="77777777" w:rsidR="004B0938" w:rsidRPr="00254171" w:rsidRDefault="004B0938" w:rsidP="00B7018F">
      <w:pPr>
        <w:pStyle w:val="Heading3"/>
        <w:spacing w:line="480" w:lineRule="auto"/>
        <w:rPr>
          <w:rFonts w:ascii="Times New Roman" w:hAnsi="Times New Roman" w:cs="Times New Roman"/>
        </w:rPr>
      </w:pPr>
      <w:r w:rsidRPr="00254171">
        <w:rPr>
          <w:rStyle w:val="Strong"/>
          <w:rFonts w:ascii="Times New Roman" w:hAnsi="Times New Roman" w:cs="Times New Roman"/>
        </w:rPr>
        <w:t>Summary of Comparison</w:t>
      </w:r>
    </w:p>
    <w:p w14:paraId="67D885A4" w14:textId="0445F744" w:rsidR="004B0938" w:rsidRDefault="004B0938" w:rsidP="00B7018F">
      <w:pPr>
        <w:pStyle w:val="NormalWeb"/>
        <w:spacing w:line="480" w:lineRule="auto"/>
      </w:pPr>
      <w:r w:rsidRPr="00B7018F">
        <w:t xml:space="preserve">Process modeling explains </w:t>
      </w:r>
      <w:r w:rsidRPr="00B7018F">
        <w:rPr>
          <w:rStyle w:val="Strong"/>
          <w:b w:val="0"/>
          <w:bCs w:val="0"/>
        </w:rPr>
        <w:t>how the system works</w:t>
      </w:r>
      <w:r w:rsidRPr="00B7018F">
        <w:t xml:space="preserve">, while object modeling explains </w:t>
      </w:r>
      <w:r w:rsidRPr="00B7018F">
        <w:rPr>
          <w:rStyle w:val="Strong"/>
          <w:b w:val="0"/>
          <w:bCs w:val="0"/>
        </w:rPr>
        <w:t>what the system is made of</w:t>
      </w:r>
      <w:r w:rsidR="002F27E6" w:rsidRPr="00B7018F">
        <w:rPr>
          <w:b/>
          <w:bCs/>
        </w:rPr>
        <w:t xml:space="preserve"> </w:t>
      </w:r>
      <w:r w:rsidR="002F27E6" w:rsidRPr="00B7018F">
        <w:t>(Dennis et al., 2015</w:t>
      </w:r>
      <w:r w:rsidR="000C4B5B" w:rsidRPr="00B7018F">
        <w:t>).</w:t>
      </w:r>
      <w:r w:rsidRPr="00B7018F">
        <w:t xml:space="preserve"> For</w:t>
      </w:r>
      <w:r>
        <w:t xml:space="preserve"> DriverPass, both approaches are necessary. Process modeling ensures that student registration, scheduling, and testing workflows are clear and complete. Object modeling ensures that the system’s data—students, instructors, lessons, vehicles, and test modules—is organized correctly. Using both together provides a complete understanding of the system and supports better design decisions</w:t>
      </w:r>
      <w:r w:rsidR="003C1914">
        <w:t xml:space="preserve"> (Southern New Ham</w:t>
      </w:r>
      <w:r w:rsidR="00356738">
        <w:t>pshire University, 2026)</w:t>
      </w:r>
      <w:r>
        <w:t>.</w:t>
      </w:r>
    </w:p>
    <w:p w14:paraId="23E9A27C" w14:textId="77777777" w:rsidR="00171CD3" w:rsidRDefault="00171CD3" w:rsidP="00B7018F">
      <w:pPr>
        <w:pStyle w:val="Heading2"/>
      </w:pPr>
      <w:r>
        <w:rPr>
          <w:rStyle w:val="Strong"/>
          <w:b/>
          <w:bCs w:val="0"/>
        </w:rPr>
        <w:t>Conclusion</w:t>
      </w:r>
    </w:p>
    <w:p w14:paraId="550B3B19" w14:textId="6D2EE113" w:rsidR="00171CD3" w:rsidRDefault="00171CD3" w:rsidP="00B7018F">
      <w:pPr>
        <w:pStyle w:val="NormalWeb"/>
        <w:spacing w:line="480" w:lineRule="auto"/>
      </w:pPr>
      <w:r>
        <w:t>Applying both process modeling and object modeling to the DriverPass project creates a strong foundation for system development. Process modeling clarifies the workflows students and instructors will follow, while object modeling defines the system’s structure and data relationships. Each approach has advantages and disadvantages, but together they provide a complete view of the system and help ensure that DriverPass is designed effectively and efficiently</w:t>
      </w:r>
      <w:r w:rsidR="004B5810">
        <w:t xml:space="preserve"> (Satzinger et al., 2016)</w:t>
      </w:r>
      <w:r>
        <w:t>.</w:t>
      </w:r>
    </w:p>
    <w:p w14:paraId="6EB40A9F" w14:textId="77777777" w:rsidR="00326E4F" w:rsidRPr="00326E4F" w:rsidRDefault="00326E4F" w:rsidP="00FB646E">
      <w:pPr>
        <w:spacing w:beforeAutospacing="1" w:afterAutospacing="1" w:line="240" w:lineRule="auto"/>
        <w:ind w:left="720"/>
        <w:rPr>
          <w:rFonts w:ascii="Times New Roman" w:eastAsia="Times New Roman" w:hAnsi="Times New Roman" w:cs="Times New Roman"/>
          <w:sz w:val="24"/>
          <w:szCs w:val="24"/>
          <w:lang w:val="en-US"/>
        </w:rPr>
      </w:pPr>
    </w:p>
    <w:p w14:paraId="392BAF58" w14:textId="77777777" w:rsidR="00326E4F" w:rsidRDefault="00326E4F" w:rsidP="00326E4F">
      <w:pPr>
        <w:spacing w:before="100" w:beforeAutospacing="1" w:after="100" w:afterAutospacing="1" w:line="240" w:lineRule="auto"/>
        <w:ind w:left="720"/>
        <w:rPr>
          <w:rFonts w:ascii="Times New Roman" w:eastAsia="Times New Roman" w:hAnsi="Times New Roman" w:cs="Times New Roman"/>
          <w:sz w:val="24"/>
          <w:szCs w:val="24"/>
          <w:lang w:val="en-US"/>
        </w:rPr>
      </w:pPr>
    </w:p>
    <w:p w14:paraId="38778F31" w14:textId="77777777" w:rsidR="00813DB2" w:rsidRDefault="00813DB2" w:rsidP="00326E4F">
      <w:pPr>
        <w:spacing w:before="100" w:beforeAutospacing="1" w:after="100" w:afterAutospacing="1" w:line="240" w:lineRule="auto"/>
        <w:ind w:left="720"/>
        <w:rPr>
          <w:rFonts w:ascii="Times New Roman" w:eastAsia="Times New Roman" w:hAnsi="Times New Roman" w:cs="Times New Roman"/>
          <w:sz w:val="24"/>
          <w:szCs w:val="24"/>
          <w:lang w:val="en-US"/>
        </w:rPr>
      </w:pPr>
    </w:p>
    <w:p w14:paraId="3A1151D3" w14:textId="77777777" w:rsidR="00813DB2" w:rsidRPr="00E155B7" w:rsidRDefault="00813DB2" w:rsidP="00326E4F">
      <w:pPr>
        <w:spacing w:before="100" w:beforeAutospacing="1" w:after="100" w:afterAutospacing="1" w:line="240" w:lineRule="auto"/>
        <w:ind w:left="720"/>
        <w:rPr>
          <w:rFonts w:ascii="Times New Roman" w:eastAsia="Times New Roman" w:hAnsi="Times New Roman" w:cs="Times New Roman"/>
          <w:sz w:val="24"/>
          <w:szCs w:val="24"/>
          <w:lang w:val="en-US"/>
        </w:rPr>
      </w:pPr>
    </w:p>
    <w:p w14:paraId="00000026" w14:textId="77777777" w:rsidR="001E7806" w:rsidRPr="00E64240" w:rsidRDefault="00A64AAE" w:rsidP="00916FB1">
      <w:pPr>
        <w:pStyle w:val="Heading2"/>
        <w:jc w:val="center"/>
      </w:pPr>
      <w:r w:rsidRPr="00E64240">
        <w:t>References</w:t>
      </w:r>
    </w:p>
    <w:p w14:paraId="31AE24C7" w14:textId="77777777" w:rsidR="00E63D10" w:rsidRDefault="00E63D10" w:rsidP="00975DA6">
      <w:pPr>
        <w:spacing w:line="480" w:lineRule="auto"/>
        <w:contextualSpacing/>
        <w:rPr>
          <w:rFonts w:ascii="Times New Roman" w:eastAsia="Calibri" w:hAnsi="Times New Roman" w:cs="Times New Roman"/>
          <w:sz w:val="24"/>
          <w:szCs w:val="24"/>
        </w:rPr>
      </w:pPr>
    </w:p>
    <w:p w14:paraId="338B4379" w14:textId="77777777" w:rsidR="008753B6" w:rsidRDefault="008753B6" w:rsidP="00E93DFE">
      <w:pPr>
        <w:pStyle w:val="NormalWeb"/>
        <w:spacing w:line="480" w:lineRule="auto"/>
      </w:pPr>
      <w:r>
        <w:t xml:space="preserve">Dennis, A., Wixom, B. H., &amp; Tegarden, D. (2015). </w:t>
      </w:r>
      <w:r>
        <w:rPr>
          <w:rStyle w:val="Emphasis"/>
        </w:rPr>
        <w:t>Systems analysis and design: An object-oriented approach with UML</w:t>
      </w:r>
      <w:r>
        <w:t xml:space="preserve"> (5th ed.). Wiley.</w:t>
      </w:r>
    </w:p>
    <w:p w14:paraId="00A8465D" w14:textId="77777777" w:rsidR="008753B6" w:rsidRDefault="008753B6" w:rsidP="00E93DFE">
      <w:pPr>
        <w:pStyle w:val="NormalWeb"/>
        <w:spacing w:line="480" w:lineRule="auto"/>
      </w:pPr>
      <w:r>
        <w:t xml:space="preserve">Satzinger, J. W., Jackson, R. B., &amp; Burd, S. D. (2016). </w:t>
      </w:r>
      <w:r>
        <w:rPr>
          <w:rStyle w:val="Emphasis"/>
        </w:rPr>
        <w:t>Systems analysis and design in a changing world</w:t>
      </w:r>
      <w:r>
        <w:t xml:space="preserve"> (7th ed.). Cengage Learning.</w:t>
      </w:r>
    </w:p>
    <w:p w14:paraId="52A00340" w14:textId="77777777" w:rsidR="008753B6" w:rsidRDefault="008753B6" w:rsidP="00E93DFE">
      <w:pPr>
        <w:pStyle w:val="NormalWeb"/>
        <w:spacing w:line="480" w:lineRule="auto"/>
      </w:pPr>
      <w:r>
        <w:t xml:space="preserve">Southern New Hampshire University. (2026). </w:t>
      </w:r>
      <w:r>
        <w:rPr>
          <w:rStyle w:val="Emphasis"/>
        </w:rPr>
        <w:t>CS</w:t>
      </w:r>
      <w:r>
        <w:rPr>
          <w:rStyle w:val="Emphasis"/>
        </w:rPr>
        <w:noBreakHyphen/>
        <w:t>255 Project One guidelines and rubric</w:t>
      </w:r>
      <w:r>
        <w:t>. SNHU.</w:t>
      </w:r>
    </w:p>
    <w:p w14:paraId="679C6530" w14:textId="77777777" w:rsidR="008753B6" w:rsidRPr="00F40293" w:rsidRDefault="008753B6" w:rsidP="00E93DFE">
      <w:pPr>
        <w:spacing w:line="480" w:lineRule="auto"/>
        <w:contextualSpacing/>
        <w:rPr>
          <w:rFonts w:ascii="Times New Roman" w:eastAsia="Calibri" w:hAnsi="Times New Roman" w:cs="Times New Roman"/>
          <w:sz w:val="24"/>
          <w:szCs w:val="24"/>
        </w:rPr>
      </w:pPr>
    </w:p>
    <w:p w14:paraId="0000002D" w14:textId="0146F373" w:rsidR="001E7806" w:rsidRPr="00EE60D3" w:rsidRDefault="001E7806" w:rsidP="00AC695F">
      <w:pPr>
        <w:spacing w:line="480" w:lineRule="auto"/>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0D01" w14:textId="77777777" w:rsidR="00644688" w:rsidRDefault="00644688">
      <w:pPr>
        <w:spacing w:line="240" w:lineRule="auto"/>
      </w:pPr>
      <w:r>
        <w:separator/>
      </w:r>
    </w:p>
  </w:endnote>
  <w:endnote w:type="continuationSeparator" w:id="0">
    <w:p w14:paraId="3B3E001F" w14:textId="77777777" w:rsidR="00644688" w:rsidRDefault="00644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FB7F" w14:textId="77777777" w:rsidR="00644688" w:rsidRDefault="00644688">
      <w:pPr>
        <w:spacing w:line="240" w:lineRule="auto"/>
      </w:pPr>
      <w:r>
        <w:separator/>
      </w:r>
    </w:p>
  </w:footnote>
  <w:footnote w:type="continuationSeparator" w:id="0">
    <w:p w14:paraId="02450F21" w14:textId="77777777" w:rsidR="00644688" w:rsidRDefault="006446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2F7C"/>
    <w:multiLevelType w:val="multilevel"/>
    <w:tmpl w:val="C04C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C1A5D"/>
    <w:multiLevelType w:val="multilevel"/>
    <w:tmpl w:val="4E0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81965"/>
    <w:multiLevelType w:val="multilevel"/>
    <w:tmpl w:val="F32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E71D0"/>
    <w:multiLevelType w:val="multilevel"/>
    <w:tmpl w:val="EE38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02422"/>
    <w:multiLevelType w:val="multilevel"/>
    <w:tmpl w:val="B10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35632">
    <w:abstractNumId w:val="1"/>
  </w:num>
  <w:num w:numId="2" w16cid:durableId="1406340673">
    <w:abstractNumId w:val="3"/>
  </w:num>
  <w:num w:numId="3" w16cid:durableId="1550873972">
    <w:abstractNumId w:val="4"/>
  </w:num>
  <w:num w:numId="4" w16cid:durableId="938566166">
    <w:abstractNumId w:val="0"/>
  </w:num>
  <w:num w:numId="5" w16cid:durableId="502277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43EB4"/>
    <w:rsid w:val="00067427"/>
    <w:rsid w:val="00067760"/>
    <w:rsid w:val="000C4B5B"/>
    <w:rsid w:val="000C7A07"/>
    <w:rsid w:val="000D011A"/>
    <w:rsid w:val="000D073E"/>
    <w:rsid w:val="001014C7"/>
    <w:rsid w:val="00113AF1"/>
    <w:rsid w:val="0013678D"/>
    <w:rsid w:val="00171CD3"/>
    <w:rsid w:val="001E7806"/>
    <w:rsid w:val="00206111"/>
    <w:rsid w:val="00224A17"/>
    <w:rsid w:val="00254171"/>
    <w:rsid w:val="00262736"/>
    <w:rsid w:val="002B261A"/>
    <w:rsid w:val="002D5E10"/>
    <w:rsid w:val="002F27E6"/>
    <w:rsid w:val="002F2FFD"/>
    <w:rsid w:val="00307184"/>
    <w:rsid w:val="00322B44"/>
    <w:rsid w:val="00326E4F"/>
    <w:rsid w:val="00356738"/>
    <w:rsid w:val="003572FB"/>
    <w:rsid w:val="0036760D"/>
    <w:rsid w:val="00376B7A"/>
    <w:rsid w:val="003816BA"/>
    <w:rsid w:val="003B09AD"/>
    <w:rsid w:val="003B5F09"/>
    <w:rsid w:val="003C1914"/>
    <w:rsid w:val="003E0C91"/>
    <w:rsid w:val="003E48F3"/>
    <w:rsid w:val="00485FED"/>
    <w:rsid w:val="004A6C21"/>
    <w:rsid w:val="004B048C"/>
    <w:rsid w:val="004B0938"/>
    <w:rsid w:val="004B1CBC"/>
    <w:rsid w:val="004B5810"/>
    <w:rsid w:val="004D0F31"/>
    <w:rsid w:val="004D5808"/>
    <w:rsid w:val="004F0723"/>
    <w:rsid w:val="00533607"/>
    <w:rsid w:val="005B4166"/>
    <w:rsid w:val="00610D66"/>
    <w:rsid w:val="00644688"/>
    <w:rsid w:val="00697AB6"/>
    <w:rsid w:val="006D14A4"/>
    <w:rsid w:val="006F7D90"/>
    <w:rsid w:val="00714235"/>
    <w:rsid w:val="00727103"/>
    <w:rsid w:val="00756949"/>
    <w:rsid w:val="00772CDD"/>
    <w:rsid w:val="0077566C"/>
    <w:rsid w:val="007A4F65"/>
    <w:rsid w:val="007E4E6C"/>
    <w:rsid w:val="007F547C"/>
    <w:rsid w:val="00813DB2"/>
    <w:rsid w:val="00827064"/>
    <w:rsid w:val="008753B6"/>
    <w:rsid w:val="00894FCC"/>
    <w:rsid w:val="00895C4A"/>
    <w:rsid w:val="00916FB1"/>
    <w:rsid w:val="00924B49"/>
    <w:rsid w:val="00942F1E"/>
    <w:rsid w:val="00975DA6"/>
    <w:rsid w:val="009F2C67"/>
    <w:rsid w:val="009F5F97"/>
    <w:rsid w:val="00A2708C"/>
    <w:rsid w:val="00A57163"/>
    <w:rsid w:val="00A64AAE"/>
    <w:rsid w:val="00A94A96"/>
    <w:rsid w:val="00A96255"/>
    <w:rsid w:val="00AC695F"/>
    <w:rsid w:val="00B16825"/>
    <w:rsid w:val="00B16CB1"/>
    <w:rsid w:val="00B2002E"/>
    <w:rsid w:val="00B27AA4"/>
    <w:rsid w:val="00B443BD"/>
    <w:rsid w:val="00B7018F"/>
    <w:rsid w:val="00B924E8"/>
    <w:rsid w:val="00BD647B"/>
    <w:rsid w:val="00BD7023"/>
    <w:rsid w:val="00BF4AA6"/>
    <w:rsid w:val="00C83868"/>
    <w:rsid w:val="00CC5583"/>
    <w:rsid w:val="00CD1B1B"/>
    <w:rsid w:val="00D05081"/>
    <w:rsid w:val="00D44442"/>
    <w:rsid w:val="00D84CB7"/>
    <w:rsid w:val="00D93C7E"/>
    <w:rsid w:val="00DC440D"/>
    <w:rsid w:val="00DE3FE8"/>
    <w:rsid w:val="00E155B7"/>
    <w:rsid w:val="00E166C1"/>
    <w:rsid w:val="00E242F9"/>
    <w:rsid w:val="00E63D10"/>
    <w:rsid w:val="00E64240"/>
    <w:rsid w:val="00E6689B"/>
    <w:rsid w:val="00E80D42"/>
    <w:rsid w:val="00E90A1E"/>
    <w:rsid w:val="00E93DFE"/>
    <w:rsid w:val="00E95190"/>
    <w:rsid w:val="00E95715"/>
    <w:rsid w:val="00EC2484"/>
    <w:rsid w:val="00EC5FC6"/>
    <w:rsid w:val="00EE60D3"/>
    <w:rsid w:val="00EE613F"/>
    <w:rsid w:val="00F0547F"/>
    <w:rsid w:val="00F15909"/>
    <w:rsid w:val="00F353B5"/>
    <w:rsid w:val="00F40293"/>
    <w:rsid w:val="00F82369"/>
    <w:rsid w:val="00F83556"/>
    <w:rsid w:val="00FB1158"/>
    <w:rsid w:val="00FB44A8"/>
    <w:rsid w:val="00FB646E"/>
    <w:rsid w:val="00FC688A"/>
    <w:rsid w:val="00FD16AB"/>
    <w:rsid w:val="00FF5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rmalWeb">
    <w:name w:val="Normal (Web)"/>
    <w:basedOn w:val="Normal"/>
    <w:uiPriority w:val="99"/>
    <w:semiHidden/>
    <w:unhideWhenUsed/>
    <w:rsid w:val="002D5E1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D5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Polo Navarro</cp:lastModifiedBy>
  <cp:revision>70</cp:revision>
  <dcterms:created xsi:type="dcterms:W3CDTF">2026-10-03T03:19:00Z</dcterms:created>
  <dcterms:modified xsi:type="dcterms:W3CDTF">2026-10-04T23:29:00Z</dcterms:modified>
</cp:coreProperties>
</file>