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1B27" w14:textId="02BABA18" w:rsidR="00285A85" w:rsidRDefault="00D9503C" w:rsidP="00540B6F">
      <w:pPr>
        <w:pStyle w:val="Title"/>
        <w:suppressAutoHyphens/>
        <w:spacing w:before="1440" w:line="480" w:lineRule="auto"/>
        <w:rPr>
          <w:rFonts w:ascii="Calibri" w:hAnsi="Calibri" w:cs="Calibri"/>
          <w:sz w:val="24"/>
          <w:szCs w:val="24"/>
        </w:rPr>
      </w:pPr>
      <w:r>
        <w:rPr>
          <w:rFonts w:ascii="Calibri" w:hAnsi="Calibri" w:cs="Calibri"/>
          <w:sz w:val="24"/>
          <w:szCs w:val="24"/>
        </w:rPr>
        <w:t>Polo Navarro</w:t>
      </w:r>
    </w:p>
    <w:p w14:paraId="225568E8" w14:textId="442F7C30" w:rsidR="00D9503C" w:rsidRDefault="00D60747" w:rsidP="00540B6F">
      <w:pPr>
        <w:spacing w:line="480" w:lineRule="auto"/>
      </w:pPr>
      <w:r>
        <w:t>CS-230</w:t>
      </w:r>
      <w:r w:rsidR="00540B6F">
        <w:t xml:space="preserve"> Module 2</w:t>
      </w:r>
    </w:p>
    <w:p w14:paraId="11EA2833" w14:textId="19AEB779" w:rsidR="00285A85" w:rsidRPr="00540B6F" w:rsidRDefault="00540B6F" w:rsidP="00540B6F">
      <w:pPr>
        <w:spacing w:line="480" w:lineRule="auto"/>
      </w:pPr>
      <w:r>
        <w:t xml:space="preserve">SNHU </w:t>
      </w:r>
    </w:p>
    <w:p w14:paraId="41AB37F6" w14:textId="77777777" w:rsidR="00285A85" w:rsidRDefault="00285A85" w:rsidP="00BE3283">
      <w:pPr>
        <w:pStyle w:val="Title"/>
        <w:suppressAutoHyphens/>
        <w:spacing w:before="1440"/>
        <w:jc w:val="center"/>
        <w:rPr>
          <w:rFonts w:ascii="Calibri" w:hAnsi="Calibri" w:cs="Calibri"/>
          <w:sz w:val="40"/>
          <w:szCs w:val="40"/>
        </w:rPr>
      </w:pPr>
    </w:p>
    <w:p w14:paraId="11D7989C" w14:textId="5F14F295" w:rsidR="00574F9E" w:rsidRDefault="000E4B2A" w:rsidP="00BE3283">
      <w:pPr>
        <w:pStyle w:val="Title"/>
        <w:suppressAutoHyphens/>
        <w:spacing w:before="1440"/>
        <w:jc w:val="center"/>
        <w:rPr>
          <w:rFonts w:ascii="Calibri" w:hAnsi="Calibri" w:cs="Calibri"/>
          <w:sz w:val="40"/>
          <w:szCs w:val="40"/>
        </w:rPr>
      </w:pPr>
      <w:r>
        <w:rPr>
          <w:rFonts w:ascii="Calibri" w:hAnsi="Calibri" w:cs="Calibri"/>
          <w:sz w:val="40"/>
          <w:szCs w:val="40"/>
        </w:rPr>
        <w:t>Park Station Manufacturing</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4"/>
        <w:gridCol w:w="1181"/>
        <w:gridCol w:w="1972"/>
        <w:gridCol w:w="5453"/>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4A3BD7D6" w:rsidR="00037A7A" w:rsidRPr="00522D19" w:rsidRDefault="000E4B2A" w:rsidP="0075395E">
            <w:pPr>
              <w:suppressAutoHyphens/>
              <w:contextualSpacing/>
              <w:rPr>
                <w:rFonts w:ascii="Calibri" w:hAnsi="Calibri" w:cs="Calibri"/>
                <w:sz w:val="22"/>
                <w:szCs w:val="22"/>
              </w:rPr>
            </w:pPr>
            <w:r>
              <w:rPr>
                <w:rFonts w:ascii="Calibri" w:hAnsi="Calibri" w:cs="Calibri"/>
                <w:sz w:val="22"/>
                <w:szCs w:val="22"/>
              </w:rPr>
              <w:t>15/5/2026</w:t>
            </w:r>
          </w:p>
        </w:tc>
        <w:tc>
          <w:tcPr>
            <w:tcW w:w="1980" w:type="dxa"/>
            <w:tcMar>
              <w:left w:w="115" w:type="dxa"/>
              <w:right w:w="115" w:type="dxa"/>
            </w:tcMar>
          </w:tcPr>
          <w:p w14:paraId="3A8C13EE" w14:textId="5D4E47AE" w:rsidR="00037A7A" w:rsidRPr="00522D19" w:rsidRDefault="000E4B2A" w:rsidP="0075395E">
            <w:pPr>
              <w:suppressAutoHyphens/>
              <w:contextualSpacing/>
              <w:rPr>
                <w:rFonts w:ascii="Calibri" w:hAnsi="Calibri" w:cs="Calibri"/>
                <w:sz w:val="22"/>
                <w:szCs w:val="22"/>
              </w:rPr>
            </w:pPr>
            <w:r>
              <w:rPr>
                <w:rFonts w:ascii="Calibri" w:hAnsi="Calibri" w:cs="Calibri"/>
                <w:sz w:val="22"/>
                <w:szCs w:val="22"/>
              </w:rPr>
              <w:t>Polo Navarro</w:t>
            </w:r>
          </w:p>
        </w:tc>
        <w:tc>
          <w:tcPr>
            <w:tcW w:w="5485" w:type="dxa"/>
            <w:tcMar>
              <w:left w:w="115" w:type="dxa"/>
              <w:right w:w="115" w:type="dxa"/>
            </w:tcMar>
          </w:tcPr>
          <w:p w14:paraId="2AE554AC" w14:textId="2E599F63" w:rsidR="00037A7A" w:rsidRPr="00522D19" w:rsidRDefault="000E4B2A" w:rsidP="0075395E">
            <w:pPr>
              <w:suppressAutoHyphens/>
              <w:contextualSpacing/>
              <w:rPr>
                <w:rFonts w:ascii="Calibri" w:hAnsi="Calibri" w:cs="Calibri"/>
                <w:sz w:val="22"/>
                <w:szCs w:val="22"/>
              </w:rPr>
            </w:pPr>
            <w:r>
              <w:rPr>
                <w:rFonts w:ascii="Calibri" w:hAnsi="Calibri" w:cs="Calibri"/>
                <w:sz w:val="22"/>
                <w:szCs w:val="22"/>
              </w:rPr>
              <w:t>Park Station Manufacturing want to start producing video clips to train their customers to use the products</w:t>
            </w:r>
          </w:p>
        </w:tc>
      </w:tr>
    </w:tbl>
    <w:p w14:paraId="5C8FBA59" w14:textId="77777777" w:rsidR="00037A7A" w:rsidRDefault="00037A7A" w:rsidP="00037A7A">
      <w:pPr>
        <w:suppressAutoHyphens/>
        <w:contextualSpacing/>
        <w:rPr>
          <w:rFonts w:ascii="Calibri" w:hAnsi="Calibri" w:cs="Calibri"/>
          <w:sz w:val="22"/>
          <w:szCs w:val="22"/>
        </w:rPr>
      </w:pPr>
    </w:p>
    <w:p w14:paraId="3948F824" w14:textId="77777777" w:rsidR="00F266AB" w:rsidRPr="00522D19" w:rsidRDefault="00F266AB" w:rsidP="00037A7A">
      <w:pPr>
        <w:suppressAutoHyphens/>
        <w:contextualSpacing/>
        <w:rPr>
          <w:rFonts w:ascii="Calibri" w:hAnsi="Calibri" w:cs="Calibri"/>
          <w:sz w:val="22"/>
          <w:szCs w:val="22"/>
        </w:rPr>
      </w:pPr>
    </w:p>
    <w:p w14:paraId="3066BC22" w14:textId="79FFD30A" w:rsidR="004B7ACE" w:rsidRPr="00522D19" w:rsidRDefault="004B7ACE" w:rsidP="00BE3283">
      <w:pPr>
        <w:pStyle w:val="Heading2"/>
      </w:pPr>
      <w:bookmarkStart w:id="3" w:name="_Toc21086458"/>
      <w:r w:rsidRPr="00522D19">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4B05DF35" w14:textId="3D1E539E" w:rsidR="002A0C34" w:rsidRDefault="000E4309" w:rsidP="00522D19">
      <w:pPr>
        <w:suppressAutoHyphens/>
        <w:contextualSpacing/>
        <w:rPr>
          <w:rFonts w:ascii="Calibri" w:hAnsi="Calibri" w:cs="Calibri"/>
          <w:i/>
          <w:sz w:val="22"/>
          <w:szCs w:val="22"/>
        </w:rPr>
      </w:pPr>
      <w:r>
        <w:rPr>
          <w:rFonts w:ascii="Calibri" w:hAnsi="Calibri" w:cs="Calibri"/>
          <w:i/>
          <w:sz w:val="22"/>
          <w:szCs w:val="22"/>
        </w:rPr>
        <w:t xml:space="preserve">Park Station Manufacturing is seeking a solution that will allow them to produce training and educational video content for their customers. The company currently operates on windows but the video content they want to use is only available on macOS. </w:t>
      </w:r>
      <w:r w:rsidR="00DB6A13">
        <w:rPr>
          <w:rFonts w:ascii="Calibri" w:hAnsi="Calibri" w:cs="Calibri"/>
          <w:i/>
          <w:sz w:val="22"/>
          <w:szCs w:val="22"/>
        </w:rPr>
        <w:t xml:space="preserve">To meet their business goal of expanding into professional video production, the company requires a technical approach that enables access to macOS software while maintaining compatibility with the existing </w:t>
      </w:r>
      <w:r w:rsidR="00970559">
        <w:rPr>
          <w:rFonts w:ascii="Calibri" w:hAnsi="Calibri" w:cs="Calibri"/>
          <w:i/>
          <w:sz w:val="22"/>
          <w:szCs w:val="22"/>
        </w:rPr>
        <w:t>W</w:t>
      </w:r>
      <w:r w:rsidR="00677BD6">
        <w:rPr>
          <w:rFonts w:ascii="Calibri" w:hAnsi="Calibri" w:cs="Calibri"/>
          <w:i/>
          <w:sz w:val="22"/>
          <w:szCs w:val="22"/>
        </w:rPr>
        <w:t>indow</w:t>
      </w:r>
      <w:r w:rsidR="00093A24">
        <w:rPr>
          <w:rFonts w:ascii="Calibri" w:hAnsi="Calibri" w:cs="Calibri"/>
          <w:i/>
          <w:sz w:val="22"/>
          <w:szCs w:val="22"/>
        </w:rPr>
        <w:t xml:space="preserve">s based </w:t>
      </w:r>
      <w:r w:rsidR="00DB6A13">
        <w:rPr>
          <w:rFonts w:ascii="Calibri" w:hAnsi="Calibri" w:cs="Calibri"/>
          <w:i/>
          <w:sz w:val="22"/>
          <w:szCs w:val="22"/>
        </w:rPr>
        <w:t>environment.</w:t>
      </w:r>
    </w:p>
    <w:p w14:paraId="09B477E7" w14:textId="77777777" w:rsidR="00D95EFD" w:rsidRDefault="00D95EFD" w:rsidP="00522D19">
      <w:pPr>
        <w:suppressAutoHyphens/>
        <w:contextualSpacing/>
        <w:rPr>
          <w:rFonts w:ascii="Calibri" w:hAnsi="Calibri" w:cs="Calibri"/>
          <w:i/>
          <w:sz w:val="22"/>
          <w:szCs w:val="22"/>
        </w:rPr>
      </w:pPr>
    </w:p>
    <w:p w14:paraId="203909F7" w14:textId="3FED18A9" w:rsidR="007D1F45" w:rsidRPr="00675595" w:rsidRDefault="00D95EFD" w:rsidP="00675595">
      <w:pPr>
        <w:suppressAutoHyphens/>
        <w:contextualSpacing/>
        <w:rPr>
          <w:rFonts w:ascii="Calibri" w:hAnsi="Calibri" w:cs="Calibri"/>
          <w:i/>
          <w:sz w:val="22"/>
          <w:szCs w:val="22"/>
        </w:rPr>
      </w:pPr>
      <w:r>
        <w:rPr>
          <w:rFonts w:ascii="Calibri" w:hAnsi="Calibri" w:cs="Calibri"/>
          <w:i/>
          <w:sz w:val="22"/>
          <w:szCs w:val="22"/>
        </w:rPr>
        <w:t>The clien</w:t>
      </w:r>
      <w:r w:rsidR="007D1F45">
        <w:rPr>
          <w:rFonts w:ascii="Calibri" w:hAnsi="Calibri" w:cs="Calibri"/>
          <w:i/>
          <w:sz w:val="22"/>
          <w:szCs w:val="22"/>
        </w:rPr>
        <w:t xml:space="preserve">t’s key requirements </w:t>
      </w:r>
      <w:r w:rsidR="00A463C3">
        <w:rPr>
          <w:rFonts w:ascii="Calibri" w:hAnsi="Calibri" w:cs="Calibri"/>
          <w:i/>
          <w:sz w:val="22"/>
          <w:szCs w:val="22"/>
        </w:rPr>
        <w:t>include</w:t>
      </w:r>
      <w:r w:rsidR="00675595">
        <w:rPr>
          <w:rFonts w:ascii="Calibri" w:hAnsi="Calibri" w:cs="Calibri"/>
          <w:i/>
          <w:sz w:val="22"/>
          <w:szCs w:val="22"/>
        </w:rPr>
        <w:t xml:space="preserve"> business requirements, technical requirements, and </w:t>
      </w:r>
      <w:r w:rsidR="008D5C36">
        <w:rPr>
          <w:rFonts w:ascii="Calibri" w:hAnsi="Calibri" w:cs="Calibri"/>
          <w:i/>
          <w:sz w:val="22"/>
          <w:szCs w:val="22"/>
        </w:rPr>
        <w:t>technical/business requirements.</w:t>
      </w:r>
    </w:p>
    <w:p w14:paraId="2C695778" w14:textId="77777777" w:rsidR="002A0C34" w:rsidRPr="00522D19" w:rsidRDefault="002A0C34"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pPr>
      <w:bookmarkStart w:id="4" w:name="_Toc21086459"/>
      <w:r w:rsidRPr="00522D19">
        <w:t>Requirements</w:t>
      </w:r>
    </w:p>
    <w:p w14:paraId="35B7AED4" w14:textId="77777777" w:rsidR="003D35ED" w:rsidRPr="00522D19" w:rsidRDefault="003D35ED" w:rsidP="00522D19">
      <w:pPr>
        <w:rPr>
          <w:sz w:val="22"/>
          <w:szCs w:val="22"/>
        </w:rPr>
      </w:pPr>
    </w:p>
    <w:p w14:paraId="0D4B73D6" w14:textId="68D03A04" w:rsidR="003D35ED" w:rsidRDefault="0095266C" w:rsidP="00522D19">
      <w:pPr>
        <w:rPr>
          <w:i/>
          <w:sz w:val="22"/>
          <w:szCs w:val="22"/>
        </w:rPr>
      </w:pPr>
      <w:r>
        <w:rPr>
          <w:i/>
          <w:sz w:val="22"/>
          <w:szCs w:val="22"/>
        </w:rPr>
        <w:t>Busi</w:t>
      </w:r>
      <w:r w:rsidR="002F47E5">
        <w:rPr>
          <w:i/>
          <w:sz w:val="22"/>
          <w:szCs w:val="22"/>
        </w:rPr>
        <w:t>ness Requirements: Support the creation</w:t>
      </w:r>
      <w:r w:rsidR="004F61E1">
        <w:rPr>
          <w:i/>
          <w:sz w:val="22"/>
          <w:szCs w:val="22"/>
        </w:rPr>
        <w:t xml:space="preserve"> of professional quality training videos</w:t>
      </w:r>
      <w:r w:rsidR="00FE0D1C">
        <w:rPr>
          <w:i/>
          <w:sz w:val="22"/>
          <w:szCs w:val="22"/>
        </w:rPr>
        <w:t>. It also i</w:t>
      </w:r>
      <w:r w:rsidR="00F83411">
        <w:rPr>
          <w:i/>
          <w:sz w:val="22"/>
          <w:szCs w:val="22"/>
        </w:rPr>
        <w:t>ncludes</w:t>
      </w:r>
      <w:r w:rsidR="000377CB">
        <w:rPr>
          <w:i/>
          <w:sz w:val="22"/>
          <w:szCs w:val="22"/>
        </w:rPr>
        <w:t xml:space="preserve"> workflow integration and training since the operating system </w:t>
      </w:r>
      <w:r w:rsidR="006861D4">
        <w:rPr>
          <w:i/>
          <w:sz w:val="22"/>
          <w:szCs w:val="22"/>
        </w:rPr>
        <w:t>the</w:t>
      </w:r>
      <w:r w:rsidR="000377CB">
        <w:rPr>
          <w:i/>
          <w:sz w:val="22"/>
          <w:szCs w:val="22"/>
        </w:rPr>
        <w:t xml:space="preserve"> company currently </w:t>
      </w:r>
      <w:r w:rsidR="006861D4">
        <w:rPr>
          <w:i/>
          <w:sz w:val="22"/>
          <w:szCs w:val="22"/>
        </w:rPr>
        <w:t>uses</w:t>
      </w:r>
      <w:r w:rsidR="000377CB">
        <w:rPr>
          <w:i/>
          <w:sz w:val="22"/>
          <w:szCs w:val="22"/>
        </w:rPr>
        <w:t xml:space="preserve"> is Windows base. </w:t>
      </w:r>
    </w:p>
    <w:p w14:paraId="5283EF94" w14:textId="77777777" w:rsidR="00BA4F38" w:rsidRDefault="00BA4F38" w:rsidP="00522D19">
      <w:pPr>
        <w:rPr>
          <w:i/>
          <w:sz w:val="22"/>
          <w:szCs w:val="22"/>
        </w:rPr>
      </w:pPr>
    </w:p>
    <w:p w14:paraId="400D7E92" w14:textId="33DB4DB0" w:rsidR="001A1021" w:rsidRPr="00522D19" w:rsidRDefault="004F61E1" w:rsidP="00522D19">
      <w:pPr>
        <w:rPr>
          <w:i/>
          <w:sz w:val="22"/>
          <w:szCs w:val="22"/>
        </w:rPr>
      </w:pPr>
      <w:r>
        <w:rPr>
          <w:i/>
          <w:sz w:val="22"/>
          <w:szCs w:val="22"/>
        </w:rPr>
        <w:t>Technical Requirements: Provide access to macOS video editing tools</w:t>
      </w:r>
      <w:r w:rsidR="0055132C">
        <w:rPr>
          <w:i/>
          <w:sz w:val="22"/>
          <w:szCs w:val="22"/>
        </w:rPr>
        <w:t xml:space="preserve"> and ensure the solution integrates securely and efficiently with the current Windows infrastructure.</w:t>
      </w:r>
      <w:r w:rsidR="006861D4">
        <w:rPr>
          <w:i/>
          <w:sz w:val="22"/>
          <w:szCs w:val="22"/>
        </w:rPr>
        <w:t xml:space="preserve"> </w:t>
      </w:r>
      <w:r w:rsidR="00E73536">
        <w:rPr>
          <w:i/>
          <w:sz w:val="22"/>
          <w:szCs w:val="22"/>
        </w:rPr>
        <w:t xml:space="preserve">Security and Data Management </w:t>
      </w:r>
      <w:r w:rsidR="00DE299B">
        <w:rPr>
          <w:i/>
          <w:sz w:val="22"/>
          <w:szCs w:val="22"/>
        </w:rPr>
        <w:t xml:space="preserve">is another technical </w:t>
      </w:r>
      <w:r w:rsidR="005F7C20">
        <w:rPr>
          <w:i/>
          <w:sz w:val="22"/>
          <w:szCs w:val="22"/>
        </w:rPr>
        <w:t>constraint.</w:t>
      </w:r>
    </w:p>
    <w:p w14:paraId="067E6A76" w14:textId="77777777" w:rsidR="003D35ED" w:rsidRPr="00522D19" w:rsidRDefault="003D35ED" w:rsidP="00522D19">
      <w:pPr>
        <w:rPr>
          <w:sz w:val="22"/>
          <w:szCs w:val="22"/>
        </w:rPr>
      </w:pPr>
    </w:p>
    <w:p w14:paraId="32695811" w14:textId="6D399C07" w:rsidR="004B7ACE" w:rsidRDefault="004B7ACE" w:rsidP="00BE3283">
      <w:pPr>
        <w:pStyle w:val="Heading2"/>
      </w:pPr>
      <w:r w:rsidRPr="00522D19">
        <w:t>Design Constraints</w:t>
      </w:r>
      <w:bookmarkEnd w:id="4"/>
    </w:p>
    <w:p w14:paraId="65D55E6B" w14:textId="77777777" w:rsidR="00917C11" w:rsidRDefault="00917C11" w:rsidP="00917C11"/>
    <w:p w14:paraId="5FB3CB06" w14:textId="0ACB840B" w:rsidR="00917C11" w:rsidRPr="00BD0F59" w:rsidRDefault="00BD0F59" w:rsidP="00917C11">
      <w:pPr>
        <w:rPr>
          <w:i/>
          <w:iCs/>
          <w:sz w:val="22"/>
          <w:szCs w:val="22"/>
        </w:rPr>
      </w:pPr>
      <w:r w:rsidRPr="00BD0F59">
        <w:rPr>
          <w:i/>
          <w:iCs/>
          <w:sz w:val="22"/>
          <w:szCs w:val="22"/>
        </w:rPr>
        <w:t xml:space="preserve">The </w:t>
      </w:r>
      <w:r w:rsidR="007F6862">
        <w:rPr>
          <w:i/>
          <w:iCs/>
          <w:sz w:val="22"/>
          <w:szCs w:val="22"/>
        </w:rPr>
        <w:t>design constraints derive from the client’s business and technical requirements. Each constraint explains how the requirement limits or shapes the design and development of the solution.</w:t>
      </w:r>
    </w:p>
    <w:p w14:paraId="0BBF5F5F" w14:textId="3DF325C9" w:rsidR="0012628D" w:rsidRDefault="0012628D" w:rsidP="0012628D">
      <w:pPr>
        <w:suppressAutoHyphens/>
        <w:rPr>
          <w:rFonts w:ascii="Calibri" w:hAnsi="Calibri" w:cs="Calibri"/>
          <w:sz w:val="22"/>
          <w:szCs w:val="22"/>
        </w:rPr>
      </w:pPr>
    </w:p>
    <w:p w14:paraId="78EF6824" w14:textId="77777777" w:rsidR="00F266AB" w:rsidRDefault="00F266AB" w:rsidP="0012628D">
      <w:pPr>
        <w:suppressAutoHyphens/>
        <w:rPr>
          <w:rFonts w:ascii="Calibri" w:hAnsi="Calibri" w:cs="Calibri"/>
          <w:sz w:val="22"/>
          <w:szCs w:val="22"/>
        </w:rPr>
      </w:pPr>
    </w:p>
    <w:p w14:paraId="5636D77B" w14:textId="77777777" w:rsidR="0061576B" w:rsidRDefault="0061576B" w:rsidP="0012628D">
      <w:pPr>
        <w:suppressAutoHyphens/>
        <w:rPr>
          <w:rFonts w:ascii="Calibri" w:hAnsi="Calibri" w:cs="Calibri"/>
          <w:sz w:val="22"/>
          <w:szCs w:val="22"/>
        </w:rPr>
      </w:pPr>
    </w:p>
    <w:p w14:paraId="5AC352DD" w14:textId="77777777" w:rsidR="00FF424A" w:rsidRPr="002F3354" w:rsidRDefault="00FF424A" w:rsidP="0012628D">
      <w:pPr>
        <w:suppressAutoHyphens/>
        <w:rPr>
          <w:rFonts w:ascii="Calibri" w:hAnsi="Calibri" w:cs="Calibri"/>
          <w:i/>
          <w:iCs/>
          <w:sz w:val="22"/>
          <w:szCs w:val="22"/>
        </w:rPr>
      </w:pPr>
    </w:p>
    <w:p w14:paraId="12D603E4" w14:textId="18AB2015" w:rsidR="003D35ED" w:rsidRDefault="003D35ED" w:rsidP="00BE3283">
      <w:pPr>
        <w:pStyle w:val="Heading2"/>
      </w:pPr>
      <w:r w:rsidRPr="00522D19">
        <w:lastRenderedPageBreak/>
        <w:t>Rationale</w:t>
      </w:r>
    </w:p>
    <w:p w14:paraId="747D2232" w14:textId="77777777" w:rsidR="00917C11" w:rsidRDefault="00917C11" w:rsidP="00917C11"/>
    <w:p w14:paraId="76456D5D" w14:textId="77777777" w:rsidR="00917C11" w:rsidRDefault="00917C11" w:rsidP="00917C11">
      <w:pPr>
        <w:suppressAutoHyphens/>
        <w:contextualSpacing/>
        <w:rPr>
          <w:rFonts w:ascii="Calibri" w:hAnsi="Calibri" w:cs="Calibri"/>
          <w:i/>
          <w:sz w:val="22"/>
          <w:szCs w:val="22"/>
        </w:rPr>
      </w:pPr>
      <w:r>
        <w:rPr>
          <w:rFonts w:ascii="Calibri" w:hAnsi="Calibri" w:cs="Calibri"/>
          <w:i/>
          <w:sz w:val="22"/>
          <w:szCs w:val="22"/>
        </w:rPr>
        <w:t>The client requires software only available in a macOS system, but the business environment uses Windows exclusively and the macOS application cannot run on the Windows hardware, which limits the available technical solutions. Any design must bridge this OS gap through virtualization, cloud based macOS environment, or the introduction of Apple hardware.</w:t>
      </w:r>
    </w:p>
    <w:p w14:paraId="75ABCE3B" w14:textId="77777777" w:rsidR="005C108D" w:rsidRDefault="005C108D" w:rsidP="00917C11">
      <w:pPr>
        <w:suppressAutoHyphens/>
        <w:contextualSpacing/>
        <w:rPr>
          <w:rFonts w:ascii="Calibri" w:hAnsi="Calibri" w:cs="Calibri"/>
          <w:i/>
          <w:sz w:val="22"/>
          <w:szCs w:val="22"/>
        </w:rPr>
      </w:pPr>
    </w:p>
    <w:p w14:paraId="5155F415" w14:textId="77777777" w:rsidR="005C108D" w:rsidRPr="002F3354" w:rsidRDefault="005C108D" w:rsidP="005C108D">
      <w:pPr>
        <w:suppressAutoHyphens/>
        <w:rPr>
          <w:rFonts w:ascii="Calibri" w:hAnsi="Calibri" w:cs="Calibri"/>
          <w:i/>
          <w:iCs/>
          <w:sz w:val="22"/>
          <w:szCs w:val="22"/>
        </w:rPr>
      </w:pPr>
      <w:r w:rsidRPr="002F3354">
        <w:rPr>
          <w:rFonts w:ascii="Calibri" w:hAnsi="Calibri" w:cs="Calibri"/>
          <w:i/>
          <w:iCs/>
          <w:sz w:val="22"/>
          <w:szCs w:val="22"/>
        </w:rPr>
        <w:t>Operating System Compatibility Constrain limits software options to solutions that support macOS and requires additional infrastructure or hardware currently not in use. It is costly and requires a lot of time to implement. Another constraint is Software Licensing since macOS rules restrict how macOS can be virtualized or deployed and the price for the license may exceed expectations. Another constraint may be the security of data management. Video production requires large media files to be stored, transferred and backed up securely. The file transfer between Windows and macOS must be secure and efficient. It must maintain security across both platforms.</w:t>
      </w:r>
    </w:p>
    <w:p w14:paraId="1A38D7B9" w14:textId="77777777" w:rsidR="005C108D" w:rsidRPr="00522D19" w:rsidRDefault="005C108D" w:rsidP="00917C11">
      <w:pPr>
        <w:suppressAutoHyphens/>
        <w:contextualSpacing/>
        <w:rPr>
          <w:rFonts w:ascii="Calibri" w:hAnsi="Calibri" w:cs="Calibri"/>
          <w:i/>
          <w:sz w:val="22"/>
          <w:szCs w:val="22"/>
        </w:rPr>
      </w:pPr>
    </w:p>
    <w:p w14:paraId="608191C1" w14:textId="77777777" w:rsidR="00917C11" w:rsidRPr="00522D19" w:rsidRDefault="00917C11" w:rsidP="00917C11">
      <w:pPr>
        <w:suppressAutoHyphens/>
        <w:contextualSpacing/>
        <w:rPr>
          <w:rFonts w:ascii="Calibri" w:hAnsi="Calibri" w:cs="Calibri"/>
          <w:sz w:val="22"/>
          <w:szCs w:val="22"/>
        </w:rPr>
      </w:pPr>
    </w:p>
    <w:p w14:paraId="2FEB5EBB" w14:textId="77777777" w:rsidR="00917C11" w:rsidRPr="00917C11" w:rsidRDefault="00917C11" w:rsidP="00917C11"/>
    <w:p w14:paraId="77FA71AF" w14:textId="77777777" w:rsidR="003D35ED" w:rsidRPr="00522D19" w:rsidRDefault="003D35ED" w:rsidP="00522D19">
      <w:pPr>
        <w:rPr>
          <w:sz w:val="22"/>
          <w:szCs w:val="22"/>
        </w:rPr>
      </w:pPr>
    </w:p>
    <w:p w14:paraId="44077D78" w14:textId="7D920487" w:rsidR="00E418C3" w:rsidRPr="00522D19" w:rsidRDefault="00E418C3" w:rsidP="00522D19">
      <w:pPr>
        <w:suppressAutoHyphens/>
        <w:contextualSpacing/>
        <w:rPr>
          <w:rFonts w:ascii="Calibri" w:hAnsi="Calibri" w:cs="Calibri"/>
          <w:i/>
          <w:sz w:val="22"/>
          <w:szCs w:val="22"/>
        </w:rPr>
      </w:pPr>
    </w:p>
    <w:sectPr w:rsidR="00E418C3" w:rsidRPr="00522D19"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78883" w14:textId="77777777" w:rsidR="001668C7" w:rsidRDefault="001668C7" w:rsidP="004B7ACE">
      <w:r>
        <w:separator/>
      </w:r>
    </w:p>
  </w:endnote>
  <w:endnote w:type="continuationSeparator" w:id="0">
    <w:p w14:paraId="7F9388B2" w14:textId="77777777" w:rsidR="001668C7" w:rsidRDefault="001668C7"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EndPr>
      <w:rPr>
        <w:rStyle w:val="PageNumber"/>
      </w:rPr>
    </w:sdtEnd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EndPr>
      <w:rPr>
        <w:rStyle w:val="PageNumber"/>
      </w:rPr>
    </w:sdtEnd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3D9AC207" w:rsidR="004B7ACE" w:rsidRPr="00EA2981" w:rsidRDefault="00DC1B5C" w:rsidP="00522D19">
    <w:pPr>
      <w:pStyle w:val="Footer"/>
      <w:rPr>
        <w:sz w:val="22"/>
        <w:szCs w:val="22"/>
      </w:rPr>
    </w:pPr>
    <w:r>
      <w:rPr>
        <w:sz w:val="22"/>
        <w:szCs w:val="22"/>
      </w:rPr>
      <w:t>Park Station Manufacturing</w:t>
    </w:r>
    <w:r w:rsidR="004B7ACE" w:rsidRPr="00EA2981">
      <w:rPr>
        <w:sz w:val="22"/>
        <w:szCs w:val="22"/>
      </w:rPr>
      <w:ptab w:relativeTo="margin" w:alignment="center" w:leader="none"/>
    </w:r>
    <w:r w:rsidR="00285A85">
      <w:rPr>
        <w:sz w:val="22"/>
        <w:szCs w:val="22"/>
      </w:rPr>
      <w:t>15 May 2026</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07C4" w14:textId="77777777" w:rsidR="001668C7" w:rsidRDefault="001668C7" w:rsidP="004B7ACE">
      <w:r>
        <w:separator/>
      </w:r>
    </w:p>
  </w:footnote>
  <w:footnote w:type="continuationSeparator" w:id="0">
    <w:p w14:paraId="1D3840F0" w14:textId="77777777" w:rsidR="001668C7" w:rsidRDefault="001668C7"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E1D"/>
    <w:multiLevelType w:val="hybridMultilevel"/>
    <w:tmpl w:val="934417B4"/>
    <w:lvl w:ilvl="0" w:tplc="0BA8AF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1429CA"/>
    <w:multiLevelType w:val="hybridMultilevel"/>
    <w:tmpl w:val="0B1EF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221293">
    <w:abstractNumId w:val="2"/>
  </w:num>
  <w:num w:numId="2" w16cid:durableId="349379256">
    <w:abstractNumId w:val="1"/>
  </w:num>
  <w:num w:numId="3" w16cid:durableId="1397048117">
    <w:abstractNumId w:val="3"/>
  </w:num>
  <w:num w:numId="4" w16cid:durableId="200246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31629"/>
    <w:rsid w:val="000377CB"/>
    <w:rsid w:val="00037A7A"/>
    <w:rsid w:val="00042E7D"/>
    <w:rsid w:val="00090A22"/>
    <w:rsid w:val="00093A24"/>
    <w:rsid w:val="0009459C"/>
    <w:rsid w:val="00095897"/>
    <w:rsid w:val="000D008A"/>
    <w:rsid w:val="000E4309"/>
    <w:rsid w:val="000E4B2A"/>
    <w:rsid w:val="000F41CB"/>
    <w:rsid w:val="0012628D"/>
    <w:rsid w:val="00141CFF"/>
    <w:rsid w:val="0016469D"/>
    <w:rsid w:val="001668C7"/>
    <w:rsid w:val="0017101E"/>
    <w:rsid w:val="001A1021"/>
    <w:rsid w:val="001B2D9F"/>
    <w:rsid w:val="00210CEB"/>
    <w:rsid w:val="00285A85"/>
    <w:rsid w:val="002913B6"/>
    <w:rsid w:val="00292645"/>
    <w:rsid w:val="002A0C34"/>
    <w:rsid w:val="002C5A58"/>
    <w:rsid w:val="002F3354"/>
    <w:rsid w:val="002F47E5"/>
    <w:rsid w:val="0030396F"/>
    <w:rsid w:val="00360A4D"/>
    <w:rsid w:val="00383CB9"/>
    <w:rsid w:val="003A63F1"/>
    <w:rsid w:val="003D35ED"/>
    <w:rsid w:val="00431A73"/>
    <w:rsid w:val="00463E76"/>
    <w:rsid w:val="00485E60"/>
    <w:rsid w:val="004B7ACE"/>
    <w:rsid w:val="004E29C6"/>
    <w:rsid w:val="004E2F5D"/>
    <w:rsid w:val="004F02CB"/>
    <w:rsid w:val="004F61E1"/>
    <w:rsid w:val="005067D2"/>
    <w:rsid w:val="00522D19"/>
    <w:rsid w:val="00540B6F"/>
    <w:rsid w:val="00541017"/>
    <w:rsid w:val="00545474"/>
    <w:rsid w:val="0055132C"/>
    <w:rsid w:val="00566D04"/>
    <w:rsid w:val="00574F9E"/>
    <w:rsid w:val="00596E35"/>
    <w:rsid w:val="005C108D"/>
    <w:rsid w:val="005F7C20"/>
    <w:rsid w:val="0061576B"/>
    <w:rsid w:val="0062477B"/>
    <w:rsid w:val="00654063"/>
    <w:rsid w:val="00675595"/>
    <w:rsid w:val="00677BD6"/>
    <w:rsid w:val="006861D4"/>
    <w:rsid w:val="006F500E"/>
    <w:rsid w:val="006F601A"/>
    <w:rsid w:val="00730E03"/>
    <w:rsid w:val="0075452B"/>
    <w:rsid w:val="00783C2C"/>
    <w:rsid w:val="00791F76"/>
    <w:rsid w:val="00794CDA"/>
    <w:rsid w:val="007A31EF"/>
    <w:rsid w:val="007B3B59"/>
    <w:rsid w:val="007D1F45"/>
    <w:rsid w:val="007F6862"/>
    <w:rsid w:val="00822A78"/>
    <w:rsid w:val="00871886"/>
    <w:rsid w:val="008B1CC1"/>
    <w:rsid w:val="008D5C36"/>
    <w:rsid w:val="008E0D5C"/>
    <w:rsid w:val="008E3209"/>
    <w:rsid w:val="008E6C7A"/>
    <w:rsid w:val="00917C11"/>
    <w:rsid w:val="00924E0E"/>
    <w:rsid w:val="00946862"/>
    <w:rsid w:val="0095266C"/>
    <w:rsid w:val="00970559"/>
    <w:rsid w:val="009F101B"/>
    <w:rsid w:val="00A109CA"/>
    <w:rsid w:val="00A463C3"/>
    <w:rsid w:val="00A723E9"/>
    <w:rsid w:val="00AD57F0"/>
    <w:rsid w:val="00AE7FE3"/>
    <w:rsid w:val="00B314D1"/>
    <w:rsid w:val="00B3625E"/>
    <w:rsid w:val="00BA4F38"/>
    <w:rsid w:val="00BD0F59"/>
    <w:rsid w:val="00BD7DE5"/>
    <w:rsid w:val="00BE3283"/>
    <w:rsid w:val="00C138EE"/>
    <w:rsid w:val="00C50B4F"/>
    <w:rsid w:val="00C532D2"/>
    <w:rsid w:val="00C86C0A"/>
    <w:rsid w:val="00C8729F"/>
    <w:rsid w:val="00D02529"/>
    <w:rsid w:val="00D17C5B"/>
    <w:rsid w:val="00D60747"/>
    <w:rsid w:val="00D6166B"/>
    <w:rsid w:val="00D63266"/>
    <w:rsid w:val="00D7346C"/>
    <w:rsid w:val="00D9503C"/>
    <w:rsid w:val="00D95EFD"/>
    <w:rsid w:val="00DB6A13"/>
    <w:rsid w:val="00DC1B5C"/>
    <w:rsid w:val="00DE1368"/>
    <w:rsid w:val="00DE299B"/>
    <w:rsid w:val="00E148C1"/>
    <w:rsid w:val="00E20930"/>
    <w:rsid w:val="00E418C3"/>
    <w:rsid w:val="00E73536"/>
    <w:rsid w:val="00EA2981"/>
    <w:rsid w:val="00EC18A5"/>
    <w:rsid w:val="00EC3736"/>
    <w:rsid w:val="00F266AB"/>
    <w:rsid w:val="00F56FAB"/>
    <w:rsid w:val="00F83411"/>
    <w:rsid w:val="00F94253"/>
    <w:rsid w:val="00FA52AA"/>
    <w:rsid w:val="00FB395F"/>
    <w:rsid w:val="00FD3A2D"/>
    <w:rsid w:val="00FE0D1C"/>
    <w:rsid w:val="00FF424A"/>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A9631686-A6BA-4DB8-AA98-521BA864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1474</TotalTime>
  <Pages>3</Pages>
  <Words>461</Words>
  <Characters>2783</Characters>
  <Application>Microsoft Office Word</Application>
  <DocSecurity>0</DocSecurity>
  <Lines>92</Lines>
  <Paragraphs>42</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3202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Polo Navarro</cp:lastModifiedBy>
  <cp:revision>69</cp:revision>
  <dcterms:created xsi:type="dcterms:W3CDTF">2026-05-14T04:19:00Z</dcterms:created>
  <dcterms:modified xsi:type="dcterms:W3CDTF">2026-05-15T16:53:00Z</dcterms:modified>
</cp:coreProperties>
</file>