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8D319A" w14:textId="77777777" w:rsidR="00C24A1C" w:rsidRDefault="00DF30B2">
      <w:pPr>
        <w:spacing w:line="0" w:lineRule="atLeast"/>
        <w:ind w:right="-19"/>
        <w:jc w:val="center"/>
        <w:rPr>
          <w:b/>
          <w:sz w:val="32"/>
        </w:rPr>
      </w:pPr>
      <w:bookmarkStart w:id="0" w:name="page1"/>
      <w:bookmarkEnd w:id="0"/>
      <w:r>
        <w:rPr>
          <w:b/>
          <w:sz w:val="32"/>
        </w:rPr>
        <w:t>Kadarius Bailey</w:t>
      </w:r>
    </w:p>
    <w:p w14:paraId="0251A2E6" w14:textId="77777777" w:rsidR="00C24A1C" w:rsidRDefault="00C24A1C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10E30050" w14:textId="37256879" w:rsidR="00C24A1C" w:rsidRDefault="00DF30B2">
      <w:pPr>
        <w:spacing w:line="0" w:lineRule="atLeast"/>
        <w:ind w:right="-19"/>
        <w:jc w:val="center"/>
      </w:pPr>
      <w:r>
        <w:t>Atlanta, GA 3034</w:t>
      </w:r>
      <w:r w:rsidR="009220B2">
        <w:t>1</w:t>
      </w:r>
    </w:p>
    <w:p w14:paraId="6F8FBDBA" w14:textId="77777777" w:rsidR="00C24A1C" w:rsidRDefault="00C24A1C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786E700B" w14:textId="154F67F8" w:rsidR="00C24A1C" w:rsidRDefault="00DF30B2">
      <w:pPr>
        <w:spacing w:line="0" w:lineRule="atLeast"/>
        <w:ind w:right="-19"/>
        <w:jc w:val="center"/>
      </w:pPr>
      <w:r>
        <w:t>678-602-0711 | kadariusbailey@</w:t>
      </w:r>
      <w:r w:rsidR="00B16589">
        <w:t>g</w:t>
      </w:r>
      <w:r>
        <w:t>mail.com</w:t>
      </w:r>
    </w:p>
    <w:p w14:paraId="3FCD505B" w14:textId="77777777" w:rsidR="00C24A1C" w:rsidRDefault="00C24A1C">
      <w:pPr>
        <w:spacing w:line="116" w:lineRule="exact"/>
        <w:rPr>
          <w:rFonts w:ascii="Times New Roman" w:eastAsia="Times New Roman" w:hAnsi="Times New Roman"/>
          <w:sz w:val="24"/>
        </w:rPr>
      </w:pPr>
    </w:p>
    <w:p w14:paraId="42907E5D" w14:textId="77777777" w:rsidR="00C24A1C" w:rsidRDefault="00DF30B2">
      <w:pPr>
        <w:spacing w:line="0" w:lineRule="atLeast"/>
        <w:rPr>
          <w:b/>
          <w:sz w:val="24"/>
        </w:rPr>
      </w:pPr>
      <w:r>
        <w:rPr>
          <w:b/>
          <w:sz w:val="24"/>
        </w:rPr>
        <w:t>PROFILE</w:t>
      </w:r>
    </w:p>
    <w:p w14:paraId="3C4C7E51" w14:textId="77777777" w:rsidR="00C24A1C" w:rsidRDefault="007228D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FFAA870" wp14:editId="2E1CB252">
                <wp:simplePos x="0" y="0"/>
                <wp:positionH relativeFrom="column">
                  <wp:posOffset>-12700</wp:posOffset>
                </wp:positionH>
                <wp:positionV relativeFrom="paragraph">
                  <wp:posOffset>79375</wp:posOffset>
                </wp:positionV>
                <wp:extent cx="6529070" cy="0"/>
                <wp:effectExtent l="12700" t="12065" r="11430" b="698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D877D" id="Line 2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6.25pt" to="513.1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uDEQIAACg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" strokeweight=".48pt"/>
            </w:pict>
          </mc:Fallback>
        </mc:AlternateContent>
      </w:r>
    </w:p>
    <w:p w14:paraId="5D96BCAB" w14:textId="77777777" w:rsidR="00C24A1C" w:rsidRDefault="00C24A1C">
      <w:pPr>
        <w:spacing w:line="261" w:lineRule="exact"/>
        <w:rPr>
          <w:rFonts w:ascii="Times New Roman" w:eastAsia="Times New Roman" w:hAnsi="Times New Roman"/>
          <w:sz w:val="24"/>
        </w:rPr>
      </w:pPr>
    </w:p>
    <w:p w14:paraId="5409CA0E" w14:textId="2F935077" w:rsidR="00C24A1C" w:rsidRDefault="0097455B" w:rsidP="0097455B">
      <w:pPr>
        <w:rPr>
          <w:rFonts w:asciiTheme="minorHAnsi" w:eastAsia="Times New Roman" w:hAnsiTheme="minorHAnsi" w:cstheme="minorHAnsi"/>
        </w:rPr>
      </w:pPr>
      <w:r w:rsidRPr="0097455B">
        <w:rPr>
          <w:rFonts w:asciiTheme="minorHAnsi" w:eastAsia="Times New Roman" w:hAnsiTheme="minorHAnsi" w:cstheme="minorHAnsi"/>
        </w:rPr>
        <w:t>Accomplished IT Individual Contributor with 7 years of experience in troubleshooting technical issues, evaluating datasets,</w:t>
      </w:r>
      <w:r>
        <w:rPr>
          <w:rFonts w:asciiTheme="minorHAnsi" w:eastAsia="Times New Roman" w:hAnsiTheme="minorHAnsi" w:cstheme="minorHAnsi"/>
        </w:rPr>
        <w:t xml:space="preserve"> </w:t>
      </w:r>
      <w:r w:rsidRPr="0097455B">
        <w:rPr>
          <w:rFonts w:asciiTheme="minorHAnsi" w:eastAsia="Times New Roman" w:hAnsiTheme="minorHAnsi" w:cstheme="minorHAnsi"/>
        </w:rPr>
        <w:t>and supporting personnel tasks. Keen ability in applying security standards and usability optimization to meet company expectations. Aims to leverage background in information technology to elevate performance within the company.</w:t>
      </w:r>
    </w:p>
    <w:p w14:paraId="136D3394" w14:textId="77777777" w:rsidR="0097455B" w:rsidRDefault="0097455B" w:rsidP="0097455B">
      <w:pPr>
        <w:rPr>
          <w:rFonts w:ascii="Times New Roman" w:eastAsia="Times New Roman" w:hAnsi="Times New Roman"/>
          <w:sz w:val="24"/>
        </w:rPr>
      </w:pPr>
    </w:p>
    <w:p w14:paraId="16996BC8" w14:textId="77777777" w:rsidR="00C24A1C" w:rsidRDefault="00DF30B2">
      <w:pPr>
        <w:spacing w:line="0" w:lineRule="atLeast"/>
        <w:rPr>
          <w:b/>
          <w:sz w:val="24"/>
        </w:rPr>
      </w:pPr>
      <w:r>
        <w:rPr>
          <w:b/>
          <w:sz w:val="24"/>
        </w:rPr>
        <w:t>EXPERIENCE</w:t>
      </w:r>
    </w:p>
    <w:p w14:paraId="16C89254" w14:textId="77777777" w:rsidR="00C24A1C" w:rsidRDefault="007228D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3B9D53" wp14:editId="3C0F564A">
                <wp:simplePos x="0" y="0"/>
                <wp:positionH relativeFrom="column">
                  <wp:posOffset>-12700</wp:posOffset>
                </wp:positionH>
                <wp:positionV relativeFrom="paragraph">
                  <wp:posOffset>80010</wp:posOffset>
                </wp:positionV>
                <wp:extent cx="6529070" cy="0"/>
                <wp:effectExtent l="12700" t="13970" r="11430" b="508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noFill/>
                        <a:ln w="60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9756A" id="Line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6.3pt" to="513.1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rnEQIAACg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" strokeweight=".16919mm"/>
            </w:pict>
          </mc:Fallback>
        </mc:AlternateContent>
      </w:r>
    </w:p>
    <w:p w14:paraId="27A25C9C" w14:textId="77777777" w:rsidR="00C24A1C" w:rsidRDefault="00C24A1C">
      <w:pPr>
        <w:spacing w:line="204" w:lineRule="exact"/>
        <w:rPr>
          <w:rFonts w:ascii="Times New Roman" w:eastAsia="Times New Roman" w:hAnsi="Times New Roman"/>
          <w:sz w:val="24"/>
        </w:rPr>
      </w:pPr>
    </w:p>
    <w:p w14:paraId="1AC79A13" w14:textId="195F0A21" w:rsidR="00C24A1C" w:rsidRDefault="00DF30B2">
      <w:pPr>
        <w:tabs>
          <w:tab w:val="left" w:pos="8320"/>
        </w:tabs>
        <w:spacing w:line="0" w:lineRule="atLeast"/>
        <w:rPr>
          <w:sz w:val="22"/>
        </w:rPr>
      </w:pPr>
      <w:r>
        <w:rPr>
          <w:b/>
          <w:sz w:val="22"/>
        </w:rPr>
        <w:t>NTT Data Services at Centers for Disease Control and Prevention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Atlanta, GA</w:t>
      </w:r>
    </w:p>
    <w:p w14:paraId="766E96BA" w14:textId="77777777" w:rsidR="00C24A1C" w:rsidRDefault="00C24A1C">
      <w:pPr>
        <w:spacing w:line="116" w:lineRule="exact"/>
        <w:rPr>
          <w:rFonts w:ascii="Times New Roman" w:eastAsia="Times New Roman" w:hAnsi="Times New Roman"/>
          <w:sz w:val="24"/>
        </w:rPr>
      </w:pPr>
    </w:p>
    <w:p w14:paraId="0B9956E2" w14:textId="513193E4" w:rsidR="00C24A1C" w:rsidRDefault="00440751">
      <w:pPr>
        <w:tabs>
          <w:tab w:val="left" w:pos="7860"/>
        </w:tabs>
        <w:spacing w:line="0" w:lineRule="atLeast"/>
        <w:rPr>
          <w:sz w:val="19"/>
        </w:rPr>
      </w:pPr>
      <w:r>
        <w:rPr>
          <w:i/>
        </w:rPr>
        <w:t>IT Support Specialist II</w:t>
      </w:r>
      <w:r w:rsidR="00DE74C7">
        <w:rPr>
          <w:i/>
        </w:rPr>
        <w:t>/</w:t>
      </w:r>
      <w:r>
        <w:rPr>
          <w:i/>
        </w:rPr>
        <w:t xml:space="preserve">Systems Administrator </w:t>
      </w:r>
      <w:r w:rsidR="00DF30B2">
        <w:rPr>
          <w:rFonts w:ascii="Times New Roman" w:eastAsia="Times New Roman" w:hAnsi="Times New Roman"/>
        </w:rPr>
        <w:tab/>
      </w:r>
      <w:r w:rsidR="00DF30B2">
        <w:rPr>
          <w:sz w:val="19"/>
        </w:rPr>
        <w:t>May 2017-Present</w:t>
      </w:r>
    </w:p>
    <w:p w14:paraId="54ADC0C2" w14:textId="77777777" w:rsidR="006C3B14" w:rsidRDefault="006C3B14">
      <w:pPr>
        <w:spacing w:line="198" w:lineRule="exact"/>
        <w:rPr>
          <w:rFonts w:ascii="Times New Roman" w:eastAsia="Times New Roman" w:hAnsi="Times New Roman"/>
          <w:sz w:val="24"/>
        </w:rPr>
      </w:pPr>
    </w:p>
    <w:p w14:paraId="1A83719B" w14:textId="47E7F62D" w:rsidR="00C24A1C" w:rsidRPr="007F4AAB" w:rsidRDefault="00584BFF" w:rsidP="00912488">
      <w:pPr>
        <w:numPr>
          <w:ilvl w:val="0"/>
          <w:numId w:val="1"/>
        </w:numPr>
        <w:tabs>
          <w:tab w:val="left" w:pos="360"/>
        </w:tabs>
        <w:spacing w:line="240" w:lineRule="atLeast"/>
        <w:ind w:left="360" w:hanging="360"/>
        <w:rPr>
          <w:rFonts w:ascii="Arial" w:eastAsia="Arial" w:hAnsi="Arial"/>
          <w:b/>
        </w:rPr>
      </w:pPr>
      <w:r>
        <w:t>Provides support to</w:t>
      </w:r>
      <w:r w:rsidR="008956D7">
        <w:t xml:space="preserve"> </w:t>
      </w:r>
      <w:r w:rsidR="00964CA4" w:rsidRPr="00964CA4">
        <w:t xml:space="preserve">Centers for Disease Control and Prevention </w:t>
      </w:r>
      <w:r w:rsidR="00964CA4">
        <w:t>(</w:t>
      </w:r>
      <w:r w:rsidR="008956D7">
        <w:t>CDC</w:t>
      </w:r>
      <w:r w:rsidR="00964CA4">
        <w:t>)</w:t>
      </w:r>
      <w:r w:rsidR="008956D7">
        <w:t xml:space="preserve"> employees </w:t>
      </w:r>
      <w:r w:rsidR="001B21BD">
        <w:t>deskside and remotely for hardwar</w:t>
      </w:r>
      <w:r w:rsidR="006B3CEF">
        <w:t xml:space="preserve">e, </w:t>
      </w:r>
      <w:r w:rsidR="006C3B14">
        <w:t>software,</w:t>
      </w:r>
      <w:r w:rsidR="006B3CEF">
        <w:t xml:space="preserve"> and network</w:t>
      </w:r>
      <w:r w:rsidR="00E217BD">
        <w:t xml:space="preserve"> related</w:t>
      </w:r>
      <w:r w:rsidR="001B21BD">
        <w:t xml:space="preserve"> issues</w:t>
      </w:r>
      <w:r w:rsidR="008A24D4">
        <w:t>.</w:t>
      </w:r>
      <w:r w:rsidR="00F670E0">
        <w:t xml:space="preserve"> </w:t>
      </w:r>
    </w:p>
    <w:p w14:paraId="28DBF451" w14:textId="0DF2328F" w:rsidR="007F4AAB" w:rsidRPr="00912488" w:rsidRDefault="007F4AAB" w:rsidP="00912488">
      <w:pPr>
        <w:numPr>
          <w:ilvl w:val="0"/>
          <w:numId w:val="1"/>
        </w:numPr>
        <w:tabs>
          <w:tab w:val="left" w:pos="360"/>
        </w:tabs>
        <w:spacing w:line="240" w:lineRule="atLeast"/>
        <w:ind w:left="360" w:hanging="360"/>
        <w:rPr>
          <w:rFonts w:ascii="Arial" w:eastAsia="Arial" w:hAnsi="Arial"/>
          <w:b/>
        </w:rPr>
      </w:pPr>
      <w:r>
        <w:t>Manages</w:t>
      </w:r>
      <w:r w:rsidR="003548EA">
        <w:t>, updates and monitors the status of</w:t>
      </w:r>
      <w:r>
        <w:t xml:space="preserve"> tickets and tasks within the ServiceNow</w:t>
      </w:r>
    </w:p>
    <w:p w14:paraId="7351381B" w14:textId="311CF9A2" w:rsidR="0049180C" w:rsidRPr="0049180C" w:rsidRDefault="00912488" w:rsidP="004E73A7">
      <w:pPr>
        <w:numPr>
          <w:ilvl w:val="0"/>
          <w:numId w:val="1"/>
        </w:numPr>
        <w:tabs>
          <w:tab w:val="left" w:pos="360"/>
        </w:tabs>
        <w:spacing w:line="240" w:lineRule="atLeast"/>
        <w:ind w:left="360" w:hanging="360"/>
        <w:rPr>
          <w:rFonts w:ascii="Arial" w:eastAsia="Arial" w:hAnsi="Arial"/>
          <w:b/>
        </w:rPr>
      </w:pPr>
      <w:r w:rsidRPr="00912488">
        <w:t>Support</w:t>
      </w:r>
      <w:r w:rsidR="00367CA1">
        <w:t>s</w:t>
      </w:r>
      <w:r w:rsidRPr="00912488">
        <w:t xml:space="preserve"> Microsoft Office 2016, Office </w:t>
      </w:r>
      <w:r w:rsidR="00356CD6" w:rsidRPr="00912488">
        <w:t>365 and</w:t>
      </w:r>
      <w:r w:rsidRPr="00912488">
        <w:t xml:space="preserve"> working with several different Windows platforms such as Windows 7,</w:t>
      </w:r>
      <w:r w:rsidR="0049180C">
        <w:t xml:space="preserve"> </w:t>
      </w:r>
      <w:r w:rsidRPr="00912488">
        <w:t>and Windows 10</w:t>
      </w:r>
      <w:r w:rsidR="0049180C">
        <w:t xml:space="preserve">. Also supporting Mac OS and Linux occasionally. </w:t>
      </w:r>
    </w:p>
    <w:p w14:paraId="3E20E58C" w14:textId="266106DE" w:rsidR="006121BA" w:rsidRPr="0010265C" w:rsidRDefault="0010265C" w:rsidP="004E73A7">
      <w:pPr>
        <w:numPr>
          <w:ilvl w:val="0"/>
          <w:numId w:val="1"/>
        </w:numPr>
        <w:tabs>
          <w:tab w:val="left" w:pos="360"/>
        </w:tabs>
        <w:spacing w:line="240" w:lineRule="atLeast"/>
        <w:ind w:left="360" w:hanging="360"/>
        <w:rPr>
          <w:rFonts w:ascii="Arial" w:eastAsia="Arial" w:hAnsi="Arial"/>
          <w:b/>
        </w:rPr>
      </w:pPr>
      <w:r>
        <w:rPr>
          <w:rFonts w:eastAsia="Arial" w:cs="Calibri"/>
        </w:rPr>
        <w:t xml:space="preserve">Provides </w:t>
      </w:r>
      <w:r w:rsidR="001B21BD">
        <w:rPr>
          <w:rFonts w:eastAsia="Arial" w:cs="Calibri"/>
        </w:rPr>
        <w:t xml:space="preserve">support for Android and iOS (iPhone and iPad) devices using </w:t>
      </w:r>
      <w:r>
        <w:rPr>
          <w:rFonts w:eastAsia="Arial" w:cs="Calibri"/>
        </w:rPr>
        <w:t>Intune</w:t>
      </w:r>
      <w:r w:rsidR="001B21BD">
        <w:rPr>
          <w:rFonts w:eastAsia="Arial" w:cs="Calibri"/>
        </w:rPr>
        <w:t xml:space="preserve"> Company Portal</w:t>
      </w:r>
      <w:r w:rsidR="008956D7">
        <w:rPr>
          <w:rFonts w:eastAsia="Arial" w:cs="Calibri"/>
        </w:rPr>
        <w:t>.</w:t>
      </w:r>
    </w:p>
    <w:p w14:paraId="686125F0" w14:textId="3253C9AD" w:rsidR="0010265C" w:rsidRPr="006C3B14" w:rsidRDefault="0010265C" w:rsidP="004E73A7">
      <w:pPr>
        <w:numPr>
          <w:ilvl w:val="0"/>
          <w:numId w:val="1"/>
        </w:numPr>
        <w:tabs>
          <w:tab w:val="left" w:pos="360"/>
        </w:tabs>
        <w:spacing w:line="240" w:lineRule="atLeast"/>
        <w:ind w:left="360" w:hanging="360"/>
        <w:rPr>
          <w:rFonts w:ascii="Arial" w:eastAsia="Arial" w:hAnsi="Arial"/>
          <w:b/>
        </w:rPr>
      </w:pPr>
      <w:r>
        <w:rPr>
          <w:rFonts w:eastAsia="Arial" w:cs="Calibri"/>
        </w:rPr>
        <w:t>Manages mobile devices</w:t>
      </w:r>
      <w:r w:rsidR="001D186E">
        <w:rPr>
          <w:rFonts w:eastAsia="Arial" w:cs="Calibri"/>
        </w:rPr>
        <w:t xml:space="preserve"> (MDM)</w:t>
      </w:r>
      <w:r>
        <w:rPr>
          <w:rFonts w:eastAsia="Arial" w:cs="Calibri"/>
        </w:rPr>
        <w:t xml:space="preserve"> via Microsoft Endpoint Manager and Microsoft Azure Portal.</w:t>
      </w:r>
    </w:p>
    <w:p w14:paraId="37DA7654" w14:textId="21581D35" w:rsidR="006C3B14" w:rsidRPr="001D186E" w:rsidRDefault="003650C9" w:rsidP="004E73A7">
      <w:pPr>
        <w:numPr>
          <w:ilvl w:val="0"/>
          <w:numId w:val="1"/>
        </w:numPr>
        <w:tabs>
          <w:tab w:val="left" w:pos="360"/>
        </w:tabs>
        <w:spacing w:line="240" w:lineRule="atLeast"/>
        <w:ind w:left="360" w:hanging="360"/>
        <w:rPr>
          <w:rFonts w:ascii="Arial" w:eastAsia="Arial" w:hAnsi="Arial"/>
          <w:b/>
        </w:rPr>
      </w:pPr>
      <w:r>
        <w:rPr>
          <w:rFonts w:eastAsia="Arial" w:cs="Calibri"/>
        </w:rPr>
        <w:t>Trained staff/managed presentations for Microsoft Teams and office 365</w:t>
      </w:r>
      <w:r w:rsidR="00BA3819">
        <w:rPr>
          <w:rFonts w:eastAsia="Arial" w:cs="Calibri"/>
        </w:rPr>
        <w:t>.</w:t>
      </w:r>
    </w:p>
    <w:p w14:paraId="4C652D34" w14:textId="6FC06172" w:rsidR="001D186E" w:rsidRPr="00036A16" w:rsidRDefault="001D186E" w:rsidP="004E73A7">
      <w:pPr>
        <w:numPr>
          <w:ilvl w:val="0"/>
          <w:numId w:val="1"/>
        </w:numPr>
        <w:tabs>
          <w:tab w:val="left" w:pos="360"/>
        </w:tabs>
        <w:spacing w:line="240" w:lineRule="atLeast"/>
        <w:ind w:left="360" w:hanging="360"/>
        <w:rPr>
          <w:rFonts w:ascii="Arial" w:eastAsia="Arial" w:hAnsi="Arial"/>
          <w:b/>
        </w:rPr>
      </w:pPr>
      <w:r>
        <w:rPr>
          <w:rFonts w:eastAsia="Arial" w:cs="Calibri"/>
        </w:rPr>
        <w:t xml:space="preserve">Works within Active directory to </w:t>
      </w:r>
      <w:r w:rsidR="00036A16">
        <w:rPr>
          <w:rFonts w:eastAsia="Arial" w:cs="Calibri"/>
        </w:rPr>
        <w:t>create new users, reset passwords and modify groups.</w:t>
      </w:r>
    </w:p>
    <w:p w14:paraId="42674069" w14:textId="660404DC" w:rsidR="00036A16" w:rsidRDefault="00036A16" w:rsidP="004E73A7">
      <w:pPr>
        <w:numPr>
          <w:ilvl w:val="0"/>
          <w:numId w:val="1"/>
        </w:numPr>
        <w:tabs>
          <w:tab w:val="left" w:pos="360"/>
        </w:tabs>
        <w:spacing w:line="240" w:lineRule="atLeast"/>
        <w:ind w:left="360" w:hanging="360"/>
        <w:rPr>
          <w:rFonts w:ascii="Arial" w:eastAsia="Arial" w:hAnsi="Arial"/>
          <w:bCs/>
        </w:rPr>
      </w:pPr>
      <w:r w:rsidRPr="00036A16">
        <w:rPr>
          <w:rFonts w:asciiTheme="minorHAnsi" w:eastAsia="Arial" w:hAnsiTheme="minorHAnsi" w:cstheme="minorHAnsi"/>
          <w:bCs/>
        </w:rPr>
        <w:t>Configure</w:t>
      </w:r>
      <w:r w:rsidR="00367CA1">
        <w:rPr>
          <w:rFonts w:asciiTheme="minorHAnsi" w:eastAsia="Arial" w:hAnsiTheme="minorHAnsi" w:cstheme="minorHAnsi"/>
          <w:bCs/>
        </w:rPr>
        <w:t>s</w:t>
      </w:r>
      <w:r w:rsidRPr="00036A16">
        <w:rPr>
          <w:rFonts w:asciiTheme="minorHAnsi" w:eastAsia="Arial" w:hAnsiTheme="minorHAnsi" w:cstheme="minorHAnsi"/>
          <w:bCs/>
        </w:rPr>
        <w:t xml:space="preserve"> hardware, devices and software to set up work stations for employees</w:t>
      </w:r>
      <w:r w:rsidRPr="00036A16">
        <w:rPr>
          <w:rFonts w:ascii="Arial" w:eastAsia="Arial" w:hAnsi="Arial"/>
          <w:bCs/>
        </w:rPr>
        <w:t>.</w:t>
      </w:r>
    </w:p>
    <w:p w14:paraId="26E35145" w14:textId="206981BB" w:rsidR="00036A16" w:rsidRPr="00036A16" w:rsidRDefault="00036A16" w:rsidP="004E73A7">
      <w:pPr>
        <w:numPr>
          <w:ilvl w:val="0"/>
          <w:numId w:val="1"/>
        </w:numPr>
        <w:tabs>
          <w:tab w:val="left" w:pos="360"/>
        </w:tabs>
        <w:spacing w:line="240" w:lineRule="atLeast"/>
        <w:ind w:left="360" w:hanging="360"/>
        <w:rPr>
          <w:rFonts w:ascii="Arial" w:eastAsia="Arial" w:hAnsi="Arial"/>
          <w:bCs/>
        </w:rPr>
      </w:pPr>
      <w:r>
        <w:rPr>
          <w:rFonts w:asciiTheme="minorHAnsi" w:eastAsia="Arial" w:hAnsiTheme="minorHAnsi" w:cstheme="minorHAnsi"/>
          <w:bCs/>
        </w:rPr>
        <w:t>Patche</w:t>
      </w:r>
      <w:r w:rsidR="00367CA1">
        <w:rPr>
          <w:rFonts w:asciiTheme="minorHAnsi" w:eastAsia="Arial" w:hAnsiTheme="minorHAnsi" w:cstheme="minorHAnsi"/>
          <w:bCs/>
        </w:rPr>
        <w:t>s</w:t>
      </w:r>
      <w:r>
        <w:rPr>
          <w:rFonts w:asciiTheme="minorHAnsi" w:eastAsia="Arial" w:hAnsiTheme="minorHAnsi" w:cstheme="minorHAnsi"/>
          <w:bCs/>
        </w:rPr>
        <w:t xml:space="preserve"> software and install</w:t>
      </w:r>
      <w:r w:rsidR="00D9043E">
        <w:rPr>
          <w:rFonts w:asciiTheme="minorHAnsi" w:eastAsia="Arial" w:hAnsiTheme="minorHAnsi" w:cstheme="minorHAnsi"/>
          <w:bCs/>
        </w:rPr>
        <w:t>s</w:t>
      </w:r>
      <w:r>
        <w:rPr>
          <w:rFonts w:asciiTheme="minorHAnsi" w:eastAsia="Arial" w:hAnsiTheme="minorHAnsi" w:cstheme="minorHAnsi"/>
          <w:bCs/>
        </w:rPr>
        <w:t xml:space="preserve"> new versions to eliminate security problems and protect data.</w:t>
      </w:r>
    </w:p>
    <w:p w14:paraId="07F82860" w14:textId="0903B85C" w:rsidR="00036A16" w:rsidRPr="00367CA1" w:rsidRDefault="00036A16" w:rsidP="004E73A7">
      <w:pPr>
        <w:numPr>
          <w:ilvl w:val="0"/>
          <w:numId w:val="1"/>
        </w:numPr>
        <w:tabs>
          <w:tab w:val="left" w:pos="360"/>
        </w:tabs>
        <w:spacing w:line="240" w:lineRule="atLeast"/>
        <w:ind w:left="360" w:hanging="360"/>
        <w:rPr>
          <w:rFonts w:ascii="Arial" w:eastAsia="Arial" w:hAnsi="Arial"/>
          <w:bCs/>
        </w:rPr>
      </w:pPr>
      <w:r>
        <w:rPr>
          <w:rFonts w:asciiTheme="minorHAnsi" w:eastAsia="Arial" w:hAnsiTheme="minorHAnsi" w:cstheme="minorHAnsi"/>
          <w:bCs/>
        </w:rPr>
        <w:t>Remove</w:t>
      </w:r>
      <w:r w:rsidR="00367CA1">
        <w:rPr>
          <w:rFonts w:asciiTheme="minorHAnsi" w:eastAsia="Arial" w:hAnsiTheme="minorHAnsi" w:cstheme="minorHAnsi"/>
          <w:bCs/>
        </w:rPr>
        <w:t>s</w:t>
      </w:r>
      <w:r>
        <w:rPr>
          <w:rFonts w:asciiTheme="minorHAnsi" w:eastAsia="Arial" w:hAnsiTheme="minorHAnsi" w:cstheme="minorHAnsi"/>
          <w:bCs/>
        </w:rPr>
        <w:t xml:space="preserve"> malware, ransomware and other threats from laptops and desktop systems. </w:t>
      </w:r>
    </w:p>
    <w:p w14:paraId="6EC463BB" w14:textId="24A60ED4" w:rsidR="00367CA1" w:rsidRPr="003A70DA" w:rsidRDefault="00367CA1" w:rsidP="004E73A7">
      <w:pPr>
        <w:numPr>
          <w:ilvl w:val="0"/>
          <w:numId w:val="1"/>
        </w:numPr>
        <w:tabs>
          <w:tab w:val="left" w:pos="360"/>
        </w:tabs>
        <w:spacing w:line="240" w:lineRule="atLeast"/>
        <w:ind w:left="360" w:hanging="360"/>
        <w:rPr>
          <w:rFonts w:ascii="Arial" w:eastAsia="Arial" w:hAnsi="Arial"/>
          <w:bCs/>
        </w:rPr>
      </w:pPr>
      <w:r>
        <w:rPr>
          <w:rFonts w:asciiTheme="minorHAnsi" w:eastAsia="Arial" w:hAnsiTheme="minorHAnsi" w:cstheme="minorHAnsi"/>
          <w:bCs/>
        </w:rPr>
        <w:t>Collaborat</w:t>
      </w:r>
      <w:r w:rsidR="003A70DA">
        <w:rPr>
          <w:rFonts w:asciiTheme="minorHAnsi" w:eastAsia="Arial" w:hAnsiTheme="minorHAnsi" w:cstheme="minorHAnsi"/>
          <w:bCs/>
        </w:rPr>
        <w:t>es</w:t>
      </w:r>
      <w:r>
        <w:rPr>
          <w:rFonts w:asciiTheme="minorHAnsi" w:eastAsia="Arial" w:hAnsiTheme="minorHAnsi" w:cstheme="minorHAnsi"/>
          <w:bCs/>
        </w:rPr>
        <w:t xml:space="preserve"> with vendor</w:t>
      </w:r>
      <w:r w:rsidR="003A70DA">
        <w:rPr>
          <w:rFonts w:asciiTheme="minorHAnsi" w:eastAsia="Arial" w:hAnsiTheme="minorHAnsi" w:cstheme="minorHAnsi"/>
          <w:bCs/>
        </w:rPr>
        <w:t>s</w:t>
      </w:r>
      <w:r>
        <w:rPr>
          <w:rFonts w:asciiTheme="minorHAnsi" w:eastAsia="Arial" w:hAnsiTheme="minorHAnsi" w:cstheme="minorHAnsi"/>
          <w:bCs/>
        </w:rPr>
        <w:t xml:space="preserve"> to locate replacement components and </w:t>
      </w:r>
      <w:r w:rsidR="00922C0D">
        <w:rPr>
          <w:rFonts w:asciiTheme="minorHAnsi" w:eastAsia="Arial" w:hAnsiTheme="minorHAnsi" w:cstheme="minorHAnsi"/>
          <w:bCs/>
        </w:rPr>
        <w:t>find solutions to</w:t>
      </w:r>
      <w:r>
        <w:rPr>
          <w:rFonts w:asciiTheme="minorHAnsi" w:eastAsia="Arial" w:hAnsiTheme="minorHAnsi" w:cstheme="minorHAnsi"/>
          <w:bCs/>
        </w:rPr>
        <w:t xml:space="preserve"> advanced problems.</w:t>
      </w:r>
      <w:r w:rsidR="003A70DA">
        <w:rPr>
          <w:rFonts w:asciiTheme="minorHAnsi" w:eastAsia="Arial" w:hAnsiTheme="minorHAnsi" w:cstheme="minorHAnsi"/>
          <w:bCs/>
        </w:rPr>
        <w:t xml:space="preserve"> </w:t>
      </w:r>
    </w:p>
    <w:p w14:paraId="0F12F84A" w14:textId="5B5F3746" w:rsidR="00241686" w:rsidRPr="002564E2" w:rsidRDefault="00241686" w:rsidP="002564E2">
      <w:pPr>
        <w:tabs>
          <w:tab w:val="left" w:pos="360"/>
        </w:tabs>
        <w:spacing w:line="0" w:lineRule="atLeast"/>
        <w:ind w:left="360"/>
        <w:rPr>
          <w:rFonts w:ascii="Arial" w:eastAsia="Arial" w:hAnsi="Arial"/>
          <w:b/>
        </w:rPr>
      </w:pPr>
    </w:p>
    <w:p w14:paraId="65CBECD9" w14:textId="77777777" w:rsidR="00C24A1C" w:rsidRDefault="00DF30B2">
      <w:pPr>
        <w:tabs>
          <w:tab w:val="left" w:pos="8420"/>
        </w:tabs>
        <w:spacing w:line="0" w:lineRule="atLeast"/>
        <w:rPr>
          <w:sz w:val="19"/>
        </w:rPr>
      </w:pPr>
      <w:r>
        <w:rPr>
          <w:b/>
          <w:sz w:val="22"/>
        </w:rPr>
        <w:t>Atlanta Public Schools</w:t>
      </w:r>
      <w:r>
        <w:rPr>
          <w:rFonts w:ascii="Times New Roman" w:eastAsia="Times New Roman" w:hAnsi="Times New Roman"/>
        </w:rPr>
        <w:tab/>
      </w:r>
      <w:r>
        <w:rPr>
          <w:sz w:val="19"/>
        </w:rPr>
        <w:t>Atlanta, GA</w:t>
      </w:r>
    </w:p>
    <w:p w14:paraId="5B4A22FD" w14:textId="77777777" w:rsidR="00C24A1C" w:rsidRDefault="00C24A1C">
      <w:pPr>
        <w:spacing w:line="116" w:lineRule="exact"/>
        <w:rPr>
          <w:rFonts w:ascii="Times New Roman" w:eastAsia="Times New Roman" w:hAnsi="Times New Roman"/>
          <w:sz w:val="24"/>
        </w:rPr>
      </w:pPr>
    </w:p>
    <w:p w14:paraId="462D1BCD" w14:textId="77777777" w:rsidR="00C24A1C" w:rsidRDefault="00DF30B2">
      <w:pPr>
        <w:tabs>
          <w:tab w:val="left" w:pos="7640"/>
        </w:tabs>
        <w:spacing w:line="0" w:lineRule="atLeast"/>
        <w:rPr>
          <w:sz w:val="19"/>
        </w:rPr>
      </w:pPr>
      <w:r>
        <w:rPr>
          <w:i/>
        </w:rPr>
        <w:t>IT Field Technician</w:t>
      </w:r>
      <w:r>
        <w:rPr>
          <w:rFonts w:ascii="Times New Roman" w:eastAsia="Times New Roman" w:hAnsi="Times New Roman"/>
        </w:rPr>
        <w:tab/>
      </w:r>
      <w:r>
        <w:rPr>
          <w:sz w:val="19"/>
        </w:rPr>
        <w:t>June 2015-April 2017</w:t>
      </w:r>
    </w:p>
    <w:p w14:paraId="4B9063C9" w14:textId="77777777" w:rsidR="00C24A1C" w:rsidRDefault="00C24A1C">
      <w:pPr>
        <w:spacing w:line="198" w:lineRule="exact"/>
        <w:rPr>
          <w:rFonts w:ascii="Times New Roman" w:eastAsia="Times New Roman" w:hAnsi="Times New Roman"/>
          <w:sz w:val="24"/>
        </w:rPr>
      </w:pPr>
    </w:p>
    <w:p w14:paraId="7D50E777" w14:textId="4B1C67AC" w:rsidR="00C24A1C" w:rsidRPr="0097455B" w:rsidRDefault="00DF30B2" w:rsidP="00241686">
      <w:pPr>
        <w:numPr>
          <w:ilvl w:val="0"/>
          <w:numId w:val="2"/>
        </w:numPr>
        <w:tabs>
          <w:tab w:val="left" w:pos="360"/>
        </w:tabs>
        <w:spacing w:line="240" w:lineRule="atLeast"/>
        <w:ind w:left="360" w:hanging="360"/>
        <w:rPr>
          <w:rFonts w:ascii="Arial" w:eastAsia="Arial" w:hAnsi="Arial"/>
          <w:b/>
        </w:rPr>
      </w:pPr>
      <w:r>
        <w:t xml:space="preserve">Provided on-site support to teachers, staff and other personnel through a district-wide SLA ticketing system to prevent </w:t>
      </w:r>
      <w:r w:rsidR="00241686">
        <w:t xml:space="preserve">      </w:t>
      </w:r>
      <w:r>
        <w:t>technical interruptions. Tickets are escalated when necessary.</w:t>
      </w:r>
    </w:p>
    <w:p w14:paraId="1BC1FFF0" w14:textId="47198824" w:rsidR="0097455B" w:rsidRPr="00241686" w:rsidRDefault="00394D9B" w:rsidP="00241686">
      <w:pPr>
        <w:numPr>
          <w:ilvl w:val="0"/>
          <w:numId w:val="2"/>
        </w:numPr>
        <w:tabs>
          <w:tab w:val="left" w:pos="360"/>
        </w:tabs>
        <w:spacing w:line="240" w:lineRule="atLeast"/>
        <w:ind w:left="360" w:hanging="360"/>
        <w:rPr>
          <w:rFonts w:ascii="Arial" w:eastAsia="Arial" w:hAnsi="Arial"/>
          <w:b/>
        </w:rPr>
      </w:pPr>
      <w:r>
        <w:t>Assisted in configuring student virtual desktops (VMware)</w:t>
      </w:r>
      <w:r w:rsidR="00356CD6">
        <w:t xml:space="preserve">. </w:t>
      </w:r>
    </w:p>
    <w:p w14:paraId="23CCAB15" w14:textId="77777777" w:rsidR="00C24A1C" w:rsidRPr="00241686" w:rsidRDefault="00DF30B2" w:rsidP="00241686">
      <w:pPr>
        <w:numPr>
          <w:ilvl w:val="0"/>
          <w:numId w:val="2"/>
        </w:numPr>
        <w:tabs>
          <w:tab w:val="left" w:pos="360"/>
        </w:tabs>
        <w:spacing w:line="240" w:lineRule="atLeast"/>
        <w:ind w:left="360" w:hanging="360"/>
        <w:rPr>
          <w:rFonts w:ascii="Arial" w:eastAsia="Arial" w:hAnsi="Arial"/>
          <w:b/>
        </w:rPr>
      </w:pPr>
      <w:r>
        <w:t>Assessed software, hardware and network troubleshooting issues to ensure that all technology functioned at full capabilities.</w:t>
      </w:r>
    </w:p>
    <w:p w14:paraId="7DCBF900" w14:textId="12AFBC06" w:rsidR="00C24A1C" w:rsidRPr="00241686" w:rsidRDefault="00DF30B2" w:rsidP="00241686">
      <w:pPr>
        <w:numPr>
          <w:ilvl w:val="0"/>
          <w:numId w:val="2"/>
        </w:numPr>
        <w:tabs>
          <w:tab w:val="left" w:pos="360"/>
        </w:tabs>
        <w:rPr>
          <w:rFonts w:ascii="Arial" w:eastAsia="Arial" w:hAnsi="Arial"/>
          <w:b/>
        </w:rPr>
      </w:pPr>
      <w:r>
        <w:t xml:space="preserve">Proactively monitored the network systems both </w:t>
      </w:r>
      <w:r w:rsidR="000F7F5E">
        <w:t>on-site and remotely</w:t>
      </w:r>
      <w:r w:rsidR="00EE4455">
        <w:t xml:space="preserve"> so that there was less downtime</w:t>
      </w:r>
      <w:r>
        <w:t>.</w:t>
      </w:r>
    </w:p>
    <w:p w14:paraId="151C73EE" w14:textId="77777777" w:rsidR="009A3299" w:rsidRPr="00241686" w:rsidRDefault="00DF30B2" w:rsidP="00241686">
      <w:pPr>
        <w:numPr>
          <w:ilvl w:val="0"/>
          <w:numId w:val="2"/>
        </w:numPr>
        <w:tabs>
          <w:tab w:val="left" w:pos="360"/>
        </w:tabs>
        <w:rPr>
          <w:rFonts w:ascii="Arial" w:eastAsia="Arial" w:hAnsi="Arial"/>
          <w:b/>
        </w:rPr>
      </w:pPr>
      <w:r>
        <w:t>Updated operating systems, installed new patches and conducted system re-imaging when necessary.</w:t>
      </w:r>
    </w:p>
    <w:p w14:paraId="7F983FE8" w14:textId="39882836" w:rsidR="00C24A1C" w:rsidRPr="00356CD6" w:rsidRDefault="00C305F4" w:rsidP="00241686">
      <w:pPr>
        <w:numPr>
          <w:ilvl w:val="0"/>
          <w:numId w:val="2"/>
        </w:numPr>
        <w:tabs>
          <w:tab w:val="left" w:pos="360"/>
        </w:tabs>
        <w:rPr>
          <w:rFonts w:ascii="Arial" w:eastAsia="Arial" w:hAnsi="Arial"/>
          <w:b/>
        </w:rPr>
      </w:pPr>
      <w:r>
        <w:rPr>
          <w:rFonts w:asciiTheme="minorHAnsi" w:eastAsia="Arial" w:hAnsiTheme="minorHAnsi" w:cstheme="minorHAnsi"/>
        </w:rPr>
        <w:t>Instructed teachers on how to use software and equipment.</w:t>
      </w:r>
    </w:p>
    <w:p w14:paraId="377B6D78" w14:textId="4837A7E2" w:rsidR="00356CD6" w:rsidRPr="00356CD6" w:rsidRDefault="00356CD6" w:rsidP="00241686">
      <w:pPr>
        <w:numPr>
          <w:ilvl w:val="0"/>
          <w:numId w:val="2"/>
        </w:numPr>
        <w:tabs>
          <w:tab w:val="left" w:pos="360"/>
        </w:tabs>
        <w:rPr>
          <w:rFonts w:ascii="Arial" w:eastAsia="Arial" w:hAnsi="Arial"/>
          <w:bCs/>
        </w:rPr>
      </w:pPr>
      <w:r w:rsidRPr="00356CD6">
        <w:rPr>
          <w:rFonts w:asciiTheme="minorHAnsi" w:eastAsia="Arial" w:hAnsiTheme="minorHAnsi" w:cstheme="minorHAnsi"/>
          <w:bCs/>
        </w:rPr>
        <w:t>Followed</w:t>
      </w:r>
      <w:r>
        <w:rPr>
          <w:rFonts w:asciiTheme="minorHAnsi" w:eastAsia="Arial" w:hAnsiTheme="minorHAnsi" w:cstheme="minorHAnsi"/>
          <w:bCs/>
        </w:rPr>
        <w:t xml:space="preserve"> up with clients to verify optimal customer satisfaction following support engagement and problem resolution. </w:t>
      </w:r>
    </w:p>
    <w:p w14:paraId="1A3069B0" w14:textId="4E102CE7" w:rsidR="00356CD6" w:rsidRPr="00356CD6" w:rsidRDefault="00356CD6" w:rsidP="00241686">
      <w:pPr>
        <w:numPr>
          <w:ilvl w:val="0"/>
          <w:numId w:val="2"/>
        </w:numPr>
        <w:tabs>
          <w:tab w:val="left" w:pos="360"/>
        </w:tabs>
        <w:rPr>
          <w:rFonts w:ascii="Arial" w:eastAsia="Arial" w:hAnsi="Arial"/>
          <w:bCs/>
        </w:rPr>
      </w:pPr>
      <w:r>
        <w:rPr>
          <w:rFonts w:asciiTheme="minorHAnsi" w:eastAsia="Arial" w:hAnsiTheme="minorHAnsi" w:cstheme="minorHAnsi"/>
          <w:bCs/>
        </w:rPr>
        <w:t xml:space="preserve">Handled 10+ calls a day to address customer inquiries and concerns. </w:t>
      </w:r>
    </w:p>
    <w:p w14:paraId="0ED8AE4E" w14:textId="5143543C" w:rsidR="00C24A1C" w:rsidRDefault="00C24A1C">
      <w:pPr>
        <w:spacing w:line="306" w:lineRule="exact"/>
        <w:rPr>
          <w:rFonts w:ascii="Times New Roman" w:eastAsia="Times New Roman" w:hAnsi="Times New Roman"/>
          <w:sz w:val="24"/>
        </w:rPr>
      </w:pPr>
    </w:p>
    <w:p w14:paraId="29A3A61A" w14:textId="77777777" w:rsidR="00C24A1C" w:rsidRDefault="00DF30B2">
      <w:pPr>
        <w:tabs>
          <w:tab w:val="left" w:pos="8420"/>
        </w:tabs>
        <w:spacing w:line="0" w:lineRule="atLeast"/>
        <w:rPr>
          <w:sz w:val="19"/>
        </w:rPr>
      </w:pPr>
      <w:r>
        <w:rPr>
          <w:b/>
          <w:sz w:val="22"/>
        </w:rPr>
        <w:t>Dell Services</w:t>
      </w:r>
      <w:r w:rsidR="00880522">
        <w:rPr>
          <w:b/>
          <w:sz w:val="22"/>
        </w:rPr>
        <w:t xml:space="preserve"> (TEKsystems)</w:t>
      </w:r>
      <w:r>
        <w:rPr>
          <w:b/>
          <w:sz w:val="22"/>
        </w:rPr>
        <w:t xml:space="preserve"> at The Center for Disease Control</w:t>
      </w:r>
      <w:r w:rsidR="003C4009">
        <w:rPr>
          <w:b/>
          <w:sz w:val="22"/>
        </w:rPr>
        <w:t xml:space="preserve"> and Prevention</w:t>
      </w:r>
      <w:r>
        <w:rPr>
          <w:rFonts w:ascii="Times New Roman" w:eastAsia="Times New Roman" w:hAnsi="Times New Roman"/>
        </w:rPr>
        <w:tab/>
      </w:r>
      <w:r>
        <w:rPr>
          <w:sz w:val="19"/>
        </w:rPr>
        <w:t>Atlanta, GA</w:t>
      </w:r>
    </w:p>
    <w:p w14:paraId="0627FD07" w14:textId="77777777" w:rsidR="00C24A1C" w:rsidRDefault="00C24A1C">
      <w:pPr>
        <w:spacing w:line="116" w:lineRule="exact"/>
        <w:rPr>
          <w:rFonts w:ascii="Times New Roman" w:eastAsia="Times New Roman" w:hAnsi="Times New Roman"/>
          <w:sz w:val="24"/>
        </w:rPr>
      </w:pPr>
    </w:p>
    <w:p w14:paraId="4722B741" w14:textId="09BB80B1" w:rsidR="00C24A1C" w:rsidRDefault="00DF30B2">
      <w:pPr>
        <w:tabs>
          <w:tab w:val="left" w:pos="7680"/>
        </w:tabs>
        <w:spacing w:line="0" w:lineRule="atLeast"/>
        <w:rPr>
          <w:sz w:val="19"/>
        </w:rPr>
      </w:pPr>
      <w:r>
        <w:rPr>
          <w:i/>
        </w:rPr>
        <w:t>User Support Specialist I</w:t>
      </w:r>
      <w:r>
        <w:rPr>
          <w:rFonts w:ascii="Times New Roman" w:eastAsia="Times New Roman" w:hAnsi="Times New Roman"/>
        </w:rPr>
        <w:tab/>
      </w:r>
      <w:r w:rsidR="00275EB0">
        <w:rPr>
          <w:sz w:val="19"/>
        </w:rPr>
        <w:t>February</w:t>
      </w:r>
      <w:r>
        <w:rPr>
          <w:sz w:val="19"/>
        </w:rPr>
        <w:t xml:space="preserve"> 201</w:t>
      </w:r>
      <w:r w:rsidR="00275EB0">
        <w:rPr>
          <w:sz w:val="19"/>
        </w:rPr>
        <w:t>5</w:t>
      </w:r>
      <w:r>
        <w:rPr>
          <w:sz w:val="19"/>
        </w:rPr>
        <w:t>-May 2015</w:t>
      </w:r>
    </w:p>
    <w:p w14:paraId="19DD1DEB" w14:textId="77777777" w:rsidR="00C24A1C" w:rsidRDefault="00C24A1C">
      <w:pPr>
        <w:spacing w:line="130" w:lineRule="exact"/>
        <w:rPr>
          <w:rFonts w:ascii="Times New Roman" w:eastAsia="Times New Roman" w:hAnsi="Times New Roman"/>
          <w:sz w:val="24"/>
        </w:rPr>
      </w:pPr>
    </w:p>
    <w:p w14:paraId="52D18A06" w14:textId="50092E40" w:rsidR="00C24A1C" w:rsidRDefault="00DF30B2"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352"/>
        <w:rPr>
          <w:rFonts w:ascii="Arial" w:eastAsia="Arial" w:hAnsi="Arial"/>
          <w:b/>
        </w:rPr>
      </w:pPr>
      <w:r>
        <w:t xml:space="preserve">Supported CDC employees both on-site and remotely </w:t>
      </w:r>
      <w:r w:rsidR="00A61A72">
        <w:t>for application support and</w:t>
      </w:r>
      <w:r w:rsidR="000C5293">
        <w:t xml:space="preserve"> basic</w:t>
      </w:r>
      <w:r w:rsidR="00A61A72">
        <w:t xml:space="preserve"> technical issues</w:t>
      </w:r>
      <w:r>
        <w:t>.</w:t>
      </w:r>
    </w:p>
    <w:p w14:paraId="4BA8F739" w14:textId="77777777" w:rsidR="00C24A1C" w:rsidRDefault="00C24A1C">
      <w:pPr>
        <w:spacing w:line="10" w:lineRule="exact"/>
        <w:rPr>
          <w:rFonts w:ascii="Arial" w:eastAsia="Arial" w:hAnsi="Arial"/>
          <w:b/>
        </w:rPr>
      </w:pPr>
    </w:p>
    <w:p w14:paraId="2C2126E4" w14:textId="77777777" w:rsidR="00C24A1C" w:rsidRDefault="00DF30B2"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352"/>
        <w:rPr>
          <w:rFonts w:ascii="Arial" w:eastAsia="Arial" w:hAnsi="Arial"/>
          <w:b/>
        </w:rPr>
      </w:pPr>
      <w:r>
        <w:t>Assisted with mass user migrations, which included disconnection, reconnecting and deploying new workstations.</w:t>
      </w:r>
    </w:p>
    <w:p w14:paraId="0EDDC2DC" w14:textId="77777777" w:rsidR="00C24A1C" w:rsidRDefault="00C24A1C">
      <w:pPr>
        <w:spacing w:line="10" w:lineRule="exact"/>
        <w:rPr>
          <w:rFonts w:ascii="Arial" w:eastAsia="Arial" w:hAnsi="Arial"/>
          <w:b/>
        </w:rPr>
      </w:pPr>
    </w:p>
    <w:p w14:paraId="6C893714" w14:textId="77777777" w:rsidR="00C24A1C" w:rsidRDefault="00DF30B2"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352"/>
        <w:rPr>
          <w:rFonts w:ascii="Arial" w:eastAsia="Arial" w:hAnsi="Arial"/>
          <w:b/>
        </w:rPr>
      </w:pPr>
      <w:r>
        <w:t>Managed and reassigned all open tasks utilizing the HP Service Manager SLA ticketing system.</w:t>
      </w:r>
    </w:p>
    <w:p w14:paraId="6712ED34" w14:textId="77777777" w:rsidR="00C24A1C" w:rsidRDefault="00C24A1C">
      <w:pPr>
        <w:spacing w:line="361" w:lineRule="exact"/>
        <w:rPr>
          <w:rFonts w:ascii="Times New Roman" w:eastAsia="Times New Roman" w:hAnsi="Times New Roman"/>
          <w:sz w:val="24"/>
        </w:rPr>
      </w:pPr>
    </w:p>
    <w:p w14:paraId="00449230" w14:textId="77777777" w:rsidR="00964CA4" w:rsidRPr="00EC0F96" w:rsidRDefault="00964CA4" w:rsidP="00964CA4">
      <w:pPr>
        <w:spacing w:line="361" w:lineRule="exact"/>
        <w:rPr>
          <w:rFonts w:asciiTheme="minorHAnsi" w:eastAsia="Times New Roman" w:hAnsiTheme="minorHAnsi" w:cstheme="minorHAnsi"/>
        </w:rPr>
      </w:pPr>
    </w:p>
    <w:p w14:paraId="61A8F73B" w14:textId="77777777" w:rsidR="00964CA4" w:rsidRDefault="00964CA4" w:rsidP="00964CA4">
      <w:pPr>
        <w:spacing w:line="0" w:lineRule="atLeast"/>
        <w:rPr>
          <w:b/>
          <w:sz w:val="24"/>
        </w:rPr>
      </w:pPr>
      <w:r>
        <w:rPr>
          <w:b/>
          <w:sz w:val="24"/>
        </w:rPr>
        <w:t>EDUCATION</w:t>
      </w:r>
    </w:p>
    <w:p w14:paraId="2A216A54" w14:textId="77777777" w:rsidR="00964CA4" w:rsidRDefault="00964CA4" w:rsidP="00964C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104245" wp14:editId="12CB1328">
                <wp:simplePos x="0" y="0"/>
                <wp:positionH relativeFrom="column">
                  <wp:posOffset>-12700</wp:posOffset>
                </wp:positionH>
                <wp:positionV relativeFrom="paragraph">
                  <wp:posOffset>78105</wp:posOffset>
                </wp:positionV>
                <wp:extent cx="6529070" cy="0"/>
                <wp:effectExtent l="12700" t="5080" r="11430" b="1397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2300D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6.15pt" to="513.1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" strokeweight=".16936mm"/>
            </w:pict>
          </mc:Fallback>
        </mc:AlternateContent>
      </w:r>
    </w:p>
    <w:p w14:paraId="5EF8DCD9" w14:textId="77777777" w:rsidR="00964CA4" w:rsidRDefault="00964CA4" w:rsidP="00964CA4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0C3D63DA" w14:textId="77777777" w:rsidR="00964CA4" w:rsidRDefault="00964CA4" w:rsidP="00964CA4">
      <w:pPr>
        <w:tabs>
          <w:tab w:val="left" w:pos="8120"/>
        </w:tabs>
        <w:spacing w:line="0" w:lineRule="atLeast"/>
        <w:rPr>
          <w:sz w:val="19"/>
        </w:rPr>
      </w:pPr>
      <w:r>
        <w:rPr>
          <w:b/>
        </w:rPr>
        <w:t>Georgia Southern University</w:t>
      </w:r>
      <w:r>
        <w:rPr>
          <w:rFonts w:ascii="Times New Roman" w:eastAsia="Times New Roman" w:hAnsi="Times New Roman"/>
        </w:rPr>
        <w:tab/>
      </w:r>
      <w:r>
        <w:rPr>
          <w:sz w:val="19"/>
        </w:rPr>
        <w:t>Statesboro, GA</w:t>
      </w:r>
    </w:p>
    <w:p w14:paraId="2A2C4EB4" w14:textId="77777777" w:rsidR="00964CA4" w:rsidRDefault="00964CA4" w:rsidP="00964CA4">
      <w:pPr>
        <w:spacing w:line="121" w:lineRule="exact"/>
        <w:rPr>
          <w:rFonts w:ascii="Times New Roman" w:eastAsia="Times New Roman" w:hAnsi="Times New Roman"/>
          <w:sz w:val="24"/>
        </w:rPr>
      </w:pPr>
    </w:p>
    <w:p w14:paraId="6DFB6265" w14:textId="5099A90D" w:rsidR="00DF30B2" w:rsidRDefault="00964CA4" w:rsidP="0049180C">
      <w:pPr>
        <w:tabs>
          <w:tab w:val="left" w:pos="8600"/>
        </w:tabs>
        <w:spacing w:line="0" w:lineRule="atLeast"/>
        <w:rPr>
          <w:sz w:val="19"/>
        </w:rPr>
      </w:pPr>
      <w:r>
        <w:t>Bachelor of Science in Information Technology</w:t>
      </w:r>
      <w:r>
        <w:rPr>
          <w:rFonts w:ascii="Times New Roman" w:eastAsia="Times New Roman" w:hAnsi="Times New Roman"/>
        </w:rPr>
        <w:tab/>
      </w:r>
      <w:r>
        <w:rPr>
          <w:sz w:val="19"/>
        </w:rPr>
        <w:t>July 2014</w:t>
      </w:r>
    </w:p>
    <w:p w14:paraId="4399E26D" w14:textId="05ED0252" w:rsidR="00E03D39" w:rsidRDefault="00E03D39" w:rsidP="00E03D39">
      <w:pPr>
        <w:spacing w:line="0" w:lineRule="atLeast"/>
        <w:rPr>
          <w:b/>
          <w:sz w:val="24"/>
        </w:rPr>
      </w:pPr>
      <w:r>
        <w:rPr>
          <w:b/>
          <w:sz w:val="24"/>
        </w:rPr>
        <w:lastRenderedPageBreak/>
        <w:t>TECHNICAL SKILLS</w:t>
      </w:r>
    </w:p>
    <w:p w14:paraId="019054D4" w14:textId="77777777" w:rsidR="00E03D39" w:rsidRDefault="00E03D39" w:rsidP="00E03D3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B4C532" wp14:editId="53FDD51C">
                <wp:simplePos x="0" y="0"/>
                <wp:positionH relativeFrom="column">
                  <wp:posOffset>-12700</wp:posOffset>
                </wp:positionH>
                <wp:positionV relativeFrom="paragraph">
                  <wp:posOffset>79375</wp:posOffset>
                </wp:positionV>
                <wp:extent cx="6529070" cy="0"/>
                <wp:effectExtent l="12700" t="12065" r="11430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90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E3B33" id="Line 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6.25pt" to="513.1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" strokeweight=".48pt"/>
            </w:pict>
          </mc:Fallback>
        </mc:AlternateContent>
      </w:r>
    </w:p>
    <w:p w14:paraId="405918A7" w14:textId="56A6DE0A" w:rsidR="00E96F15" w:rsidRDefault="00E96F15" w:rsidP="00E03D39">
      <w:pPr>
        <w:tabs>
          <w:tab w:val="left" w:pos="8600"/>
        </w:tabs>
        <w:spacing w:line="0" w:lineRule="atLeast"/>
        <w:rPr>
          <w:rFonts w:ascii="Times New Roman" w:eastAsia="Times New Roman" w:hAnsi="Times New Roman"/>
          <w:sz w:val="24"/>
        </w:rPr>
      </w:pPr>
    </w:p>
    <w:p w14:paraId="5AA110EE" w14:textId="7F72CD79" w:rsidR="00E03D39" w:rsidRDefault="00E03D39" w:rsidP="00E03D39">
      <w:pPr>
        <w:pStyle w:val="ListParagraph"/>
        <w:numPr>
          <w:ilvl w:val="0"/>
          <w:numId w:val="5"/>
        </w:numPr>
        <w:tabs>
          <w:tab w:val="left" w:pos="8600"/>
        </w:tabs>
        <w:spacing w:line="0" w:lineRule="atLeast"/>
      </w:pPr>
      <w:r>
        <w:t>Mic</w:t>
      </w:r>
      <w:r w:rsidR="00D32A0C">
        <w:t>rosoft Office 365 (Word, Excel, Power Point, Outlook) Microsoft Teams</w:t>
      </w:r>
    </w:p>
    <w:p w14:paraId="58655B86" w14:textId="78A4DC57" w:rsidR="00D32A0C" w:rsidRDefault="001E3DBF" w:rsidP="00E03D39">
      <w:pPr>
        <w:pStyle w:val="ListParagraph"/>
        <w:numPr>
          <w:ilvl w:val="0"/>
          <w:numId w:val="5"/>
        </w:numPr>
        <w:tabs>
          <w:tab w:val="left" w:pos="8600"/>
        </w:tabs>
        <w:spacing w:line="0" w:lineRule="atLeast"/>
      </w:pPr>
      <w:r>
        <w:t>Windows, Linux, MacOS</w:t>
      </w:r>
    </w:p>
    <w:p w14:paraId="67A5F91A" w14:textId="785EE2CE" w:rsidR="001E3DBF" w:rsidRDefault="001E3DBF" w:rsidP="00E03D39">
      <w:pPr>
        <w:pStyle w:val="ListParagraph"/>
        <w:numPr>
          <w:ilvl w:val="0"/>
          <w:numId w:val="5"/>
        </w:numPr>
        <w:tabs>
          <w:tab w:val="left" w:pos="8600"/>
        </w:tabs>
        <w:spacing w:line="0" w:lineRule="atLeast"/>
      </w:pPr>
      <w:r>
        <w:t xml:space="preserve">ServiceNow, HP Service Manager, Nimbus </w:t>
      </w:r>
    </w:p>
    <w:p w14:paraId="038CB78D" w14:textId="7BAABA89" w:rsidR="00FB5AD9" w:rsidRDefault="00FB5AD9" w:rsidP="00E03D39">
      <w:pPr>
        <w:pStyle w:val="ListParagraph"/>
        <w:numPr>
          <w:ilvl w:val="0"/>
          <w:numId w:val="5"/>
        </w:numPr>
        <w:tabs>
          <w:tab w:val="left" w:pos="8600"/>
        </w:tabs>
        <w:spacing w:line="0" w:lineRule="atLeast"/>
      </w:pPr>
      <w:r>
        <w:t xml:space="preserve">Microsoft Endpoint, </w:t>
      </w:r>
      <w:r w:rsidR="000432AA">
        <w:t xml:space="preserve">Microsoft </w:t>
      </w:r>
      <w:r>
        <w:t>Azure</w:t>
      </w:r>
      <w:r w:rsidR="000432AA">
        <w:t>, Active Directory</w:t>
      </w:r>
      <w:r w:rsidR="00BD3B54">
        <w:t>, VMWare</w:t>
      </w:r>
      <w:r w:rsidR="00F204AD">
        <w:t xml:space="preserve">, Citrix </w:t>
      </w:r>
    </w:p>
    <w:p w14:paraId="74D5D660" w14:textId="1588CF36" w:rsidR="002B6D40" w:rsidRDefault="002B6D40" w:rsidP="00E03D39">
      <w:pPr>
        <w:pStyle w:val="ListParagraph"/>
        <w:numPr>
          <w:ilvl w:val="0"/>
          <w:numId w:val="5"/>
        </w:numPr>
        <w:tabs>
          <w:tab w:val="left" w:pos="8600"/>
        </w:tabs>
        <w:spacing w:line="0" w:lineRule="atLeast"/>
      </w:pPr>
      <w:r>
        <w:t xml:space="preserve">SQL, HTML, </w:t>
      </w:r>
      <w:r w:rsidR="00DC7D8B">
        <w:t>Java, JavaScript</w:t>
      </w:r>
      <w:r w:rsidR="00AC0B8E">
        <w:t>,</w:t>
      </w:r>
      <w:r>
        <w:t xml:space="preserve"> PHP</w:t>
      </w:r>
    </w:p>
    <w:p w14:paraId="4BD665C0" w14:textId="102174B1" w:rsidR="002B6D40" w:rsidRDefault="002B6D40" w:rsidP="00E03D39">
      <w:pPr>
        <w:pStyle w:val="ListParagraph"/>
        <w:numPr>
          <w:ilvl w:val="0"/>
          <w:numId w:val="5"/>
        </w:numPr>
        <w:tabs>
          <w:tab w:val="left" w:pos="8600"/>
        </w:tabs>
        <w:spacing w:line="0" w:lineRule="atLeast"/>
      </w:pPr>
      <w:r>
        <w:t>TCP/IP, OSI Model</w:t>
      </w:r>
      <w:r w:rsidR="00BD3B54">
        <w:t xml:space="preserve">, Network infrastructure </w:t>
      </w:r>
    </w:p>
    <w:p w14:paraId="6E8662F2" w14:textId="4D260918" w:rsidR="00493D47" w:rsidRPr="00E03D39" w:rsidRDefault="00493D47" w:rsidP="00E03D39">
      <w:pPr>
        <w:pStyle w:val="ListParagraph"/>
        <w:numPr>
          <w:ilvl w:val="0"/>
          <w:numId w:val="5"/>
        </w:numPr>
        <w:tabs>
          <w:tab w:val="left" w:pos="8600"/>
        </w:tabs>
        <w:spacing w:line="0" w:lineRule="atLeast"/>
      </w:pPr>
      <w:r>
        <w:t>iOS/Android MDM</w:t>
      </w:r>
      <w:r w:rsidR="00B9493B">
        <w:t xml:space="preserve"> </w:t>
      </w:r>
    </w:p>
    <w:sectPr w:rsidR="00493D47" w:rsidRPr="00E03D39">
      <w:type w:val="continuous"/>
      <w:pgSz w:w="12240" w:h="15840"/>
      <w:pgMar w:top="1170" w:right="1020" w:bottom="312" w:left="1000" w:header="0" w:footer="0" w:gutter="0"/>
      <w:cols w:space="0" w:equalWidth="0">
        <w:col w:w="102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D6AC19D0">
      <w:start w:val="1"/>
      <w:numFmt w:val="bullet"/>
      <w:lvlText w:val="•"/>
      <w:lvlJc w:val="left"/>
    </w:lvl>
    <w:lvl w:ilvl="1" w:tplc="86FCE802">
      <w:start w:val="1"/>
      <w:numFmt w:val="bullet"/>
      <w:lvlText w:val=""/>
      <w:lvlJc w:val="left"/>
    </w:lvl>
    <w:lvl w:ilvl="2" w:tplc="55BEBF2E">
      <w:start w:val="1"/>
      <w:numFmt w:val="bullet"/>
      <w:lvlText w:val=""/>
      <w:lvlJc w:val="left"/>
    </w:lvl>
    <w:lvl w:ilvl="3" w:tplc="FAFE9530">
      <w:start w:val="1"/>
      <w:numFmt w:val="bullet"/>
      <w:lvlText w:val=""/>
      <w:lvlJc w:val="left"/>
    </w:lvl>
    <w:lvl w:ilvl="4" w:tplc="ECD07286">
      <w:start w:val="1"/>
      <w:numFmt w:val="bullet"/>
      <w:lvlText w:val=""/>
      <w:lvlJc w:val="left"/>
    </w:lvl>
    <w:lvl w:ilvl="5" w:tplc="18D06492">
      <w:start w:val="1"/>
      <w:numFmt w:val="bullet"/>
      <w:lvlText w:val=""/>
      <w:lvlJc w:val="left"/>
    </w:lvl>
    <w:lvl w:ilvl="6" w:tplc="A7423B66">
      <w:start w:val="1"/>
      <w:numFmt w:val="bullet"/>
      <w:lvlText w:val=""/>
      <w:lvlJc w:val="left"/>
    </w:lvl>
    <w:lvl w:ilvl="7" w:tplc="21586D9A">
      <w:start w:val="1"/>
      <w:numFmt w:val="bullet"/>
      <w:lvlText w:val=""/>
      <w:lvlJc w:val="left"/>
    </w:lvl>
    <w:lvl w:ilvl="8" w:tplc="15442B9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3140BD8">
      <w:start w:val="1"/>
      <w:numFmt w:val="bullet"/>
      <w:lvlText w:val="•"/>
      <w:lvlJc w:val="left"/>
    </w:lvl>
    <w:lvl w:ilvl="1" w:tplc="C6A8B59E">
      <w:start w:val="1"/>
      <w:numFmt w:val="bullet"/>
      <w:lvlText w:val=""/>
      <w:lvlJc w:val="left"/>
    </w:lvl>
    <w:lvl w:ilvl="2" w:tplc="09B0FE4E">
      <w:start w:val="1"/>
      <w:numFmt w:val="bullet"/>
      <w:lvlText w:val=""/>
      <w:lvlJc w:val="left"/>
    </w:lvl>
    <w:lvl w:ilvl="3" w:tplc="B1022530">
      <w:start w:val="1"/>
      <w:numFmt w:val="bullet"/>
      <w:lvlText w:val=""/>
      <w:lvlJc w:val="left"/>
    </w:lvl>
    <w:lvl w:ilvl="4" w:tplc="276E1F4A">
      <w:start w:val="1"/>
      <w:numFmt w:val="bullet"/>
      <w:lvlText w:val=""/>
      <w:lvlJc w:val="left"/>
    </w:lvl>
    <w:lvl w:ilvl="5" w:tplc="D4D0EFEA">
      <w:start w:val="1"/>
      <w:numFmt w:val="bullet"/>
      <w:lvlText w:val=""/>
      <w:lvlJc w:val="left"/>
    </w:lvl>
    <w:lvl w:ilvl="6" w:tplc="6F301958">
      <w:start w:val="1"/>
      <w:numFmt w:val="bullet"/>
      <w:lvlText w:val=""/>
      <w:lvlJc w:val="left"/>
    </w:lvl>
    <w:lvl w:ilvl="7" w:tplc="B5D895D2">
      <w:start w:val="1"/>
      <w:numFmt w:val="bullet"/>
      <w:lvlText w:val=""/>
      <w:lvlJc w:val="left"/>
    </w:lvl>
    <w:lvl w:ilvl="8" w:tplc="FFB2E11A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08DC3A12">
      <w:start w:val="1"/>
      <w:numFmt w:val="bullet"/>
      <w:lvlText w:val="•"/>
      <w:lvlJc w:val="left"/>
    </w:lvl>
    <w:lvl w:ilvl="1" w:tplc="35CE6C26">
      <w:start w:val="1"/>
      <w:numFmt w:val="bullet"/>
      <w:lvlText w:val=""/>
      <w:lvlJc w:val="left"/>
    </w:lvl>
    <w:lvl w:ilvl="2" w:tplc="4C3ADF4E">
      <w:start w:val="1"/>
      <w:numFmt w:val="bullet"/>
      <w:lvlText w:val=""/>
      <w:lvlJc w:val="left"/>
    </w:lvl>
    <w:lvl w:ilvl="3" w:tplc="73C84938">
      <w:start w:val="1"/>
      <w:numFmt w:val="bullet"/>
      <w:lvlText w:val=""/>
      <w:lvlJc w:val="left"/>
    </w:lvl>
    <w:lvl w:ilvl="4" w:tplc="5404834A">
      <w:start w:val="1"/>
      <w:numFmt w:val="bullet"/>
      <w:lvlText w:val=""/>
      <w:lvlJc w:val="left"/>
    </w:lvl>
    <w:lvl w:ilvl="5" w:tplc="2C368F46">
      <w:start w:val="1"/>
      <w:numFmt w:val="bullet"/>
      <w:lvlText w:val=""/>
      <w:lvlJc w:val="left"/>
    </w:lvl>
    <w:lvl w:ilvl="6" w:tplc="D4487AF6">
      <w:start w:val="1"/>
      <w:numFmt w:val="bullet"/>
      <w:lvlText w:val=""/>
      <w:lvlJc w:val="left"/>
    </w:lvl>
    <w:lvl w:ilvl="7" w:tplc="967C94E4">
      <w:start w:val="1"/>
      <w:numFmt w:val="bullet"/>
      <w:lvlText w:val=""/>
      <w:lvlJc w:val="left"/>
    </w:lvl>
    <w:lvl w:ilvl="8" w:tplc="69288416">
      <w:start w:val="1"/>
      <w:numFmt w:val="bullet"/>
      <w:lvlText w:val=""/>
      <w:lvlJc w:val="left"/>
    </w:lvl>
  </w:abstractNum>
  <w:abstractNum w:abstractNumId="3" w15:restartNumberingAfterBreak="0">
    <w:nsid w:val="28D51AD7"/>
    <w:multiLevelType w:val="hybridMultilevel"/>
    <w:tmpl w:val="B3347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23A3"/>
    <w:multiLevelType w:val="hybridMultilevel"/>
    <w:tmpl w:val="9974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83582">
    <w:abstractNumId w:val="0"/>
  </w:num>
  <w:num w:numId="2" w16cid:durableId="1062094038">
    <w:abstractNumId w:val="1"/>
  </w:num>
  <w:num w:numId="3" w16cid:durableId="734087435">
    <w:abstractNumId w:val="2"/>
  </w:num>
  <w:num w:numId="4" w16cid:durableId="730348796">
    <w:abstractNumId w:val="4"/>
  </w:num>
  <w:num w:numId="5" w16cid:durableId="1970629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09"/>
    <w:rsid w:val="00036A16"/>
    <w:rsid w:val="000432AA"/>
    <w:rsid w:val="000C5293"/>
    <w:rsid w:val="000F7F5E"/>
    <w:rsid w:val="0010265C"/>
    <w:rsid w:val="001B21BD"/>
    <w:rsid w:val="001B4CEC"/>
    <w:rsid w:val="001D186E"/>
    <w:rsid w:val="001E3DBF"/>
    <w:rsid w:val="002118A8"/>
    <w:rsid w:val="00213630"/>
    <w:rsid w:val="00241686"/>
    <w:rsid w:val="0024604C"/>
    <w:rsid w:val="002564E2"/>
    <w:rsid w:val="00275EB0"/>
    <w:rsid w:val="002B6D40"/>
    <w:rsid w:val="002C1735"/>
    <w:rsid w:val="002C18FC"/>
    <w:rsid w:val="002E17AA"/>
    <w:rsid w:val="003345B3"/>
    <w:rsid w:val="003548EA"/>
    <w:rsid w:val="00356CD6"/>
    <w:rsid w:val="003650C9"/>
    <w:rsid w:val="00367CA1"/>
    <w:rsid w:val="00394D9B"/>
    <w:rsid w:val="003A5045"/>
    <w:rsid w:val="003A70DA"/>
    <w:rsid w:val="003B24C5"/>
    <w:rsid w:val="003C4009"/>
    <w:rsid w:val="00406C5A"/>
    <w:rsid w:val="00417291"/>
    <w:rsid w:val="00420A13"/>
    <w:rsid w:val="00440751"/>
    <w:rsid w:val="004618B7"/>
    <w:rsid w:val="0049180C"/>
    <w:rsid w:val="00493D47"/>
    <w:rsid w:val="004D71C2"/>
    <w:rsid w:val="004E73A7"/>
    <w:rsid w:val="00547A7B"/>
    <w:rsid w:val="00551756"/>
    <w:rsid w:val="00584BFF"/>
    <w:rsid w:val="006121BA"/>
    <w:rsid w:val="00620DAC"/>
    <w:rsid w:val="00626198"/>
    <w:rsid w:val="006B3CEF"/>
    <w:rsid w:val="006C3B14"/>
    <w:rsid w:val="006D07B1"/>
    <w:rsid w:val="007228DA"/>
    <w:rsid w:val="0072309D"/>
    <w:rsid w:val="00733721"/>
    <w:rsid w:val="007A1DE0"/>
    <w:rsid w:val="007C6388"/>
    <w:rsid w:val="007F4AAB"/>
    <w:rsid w:val="00880522"/>
    <w:rsid w:val="008956D7"/>
    <w:rsid w:val="008A24D4"/>
    <w:rsid w:val="00912488"/>
    <w:rsid w:val="009220B2"/>
    <w:rsid w:val="00922C0D"/>
    <w:rsid w:val="00964CA4"/>
    <w:rsid w:val="0097455B"/>
    <w:rsid w:val="009A3299"/>
    <w:rsid w:val="00A064A0"/>
    <w:rsid w:val="00A215BC"/>
    <w:rsid w:val="00A61A72"/>
    <w:rsid w:val="00AC0B8E"/>
    <w:rsid w:val="00AE73CD"/>
    <w:rsid w:val="00B13360"/>
    <w:rsid w:val="00B16589"/>
    <w:rsid w:val="00B9493B"/>
    <w:rsid w:val="00BA3819"/>
    <w:rsid w:val="00BD3B54"/>
    <w:rsid w:val="00BF755B"/>
    <w:rsid w:val="00C17A8C"/>
    <w:rsid w:val="00C24A1C"/>
    <w:rsid w:val="00C305F4"/>
    <w:rsid w:val="00D32A0C"/>
    <w:rsid w:val="00D9043E"/>
    <w:rsid w:val="00DC7D8B"/>
    <w:rsid w:val="00DE74C7"/>
    <w:rsid w:val="00DF0E71"/>
    <w:rsid w:val="00DF30B2"/>
    <w:rsid w:val="00E03D39"/>
    <w:rsid w:val="00E217BD"/>
    <w:rsid w:val="00E96F15"/>
    <w:rsid w:val="00EC0F96"/>
    <w:rsid w:val="00EC25EC"/>
    <w:rsid w:val="00EE4455"/>
    <w:rsid w:val="00F204AD"/>
    <w:rsid w:val="00F33B92"/>
    <w:rsid w:val="00F670E0"/>
    <w:rsid w:val="00F80609"/>
    <w:rsid w:val="00FB5AD9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CE886"/>
  <w15:chartTrackingRefBased/>
  <w15:docId w15:val="{91CB4492-4D28-4727-9ACE-902F213B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00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cp:lastModifiedBy>KD</cp:lastModifiedBy>
  <cp:revision>63</cp:revision>
  <cp:lastPrinted>2022-08-07T20:12:00Z</cp:lastPrinted>
  <dcterms:created xsi:type="dcterms:W3CDTF">2022-08-31T00:31:00Z</dcterms:created>
  <dcterms:modified xsi:type="dcterms:W3CDTF">2022-08-31T00:54:00Z</dcterms:modified>
</cp:coreProperties>
</file>