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hint="default" w:ascii="Times New Roman" w:hAnsi="Times New Roman" w:eastAsia="Times New Roman" w:cs="Times New Roman"/>
          <w:szCs w:val="21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Cs w:val="21"/>
          <w:u w:val="no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zCs w:val="21"/>
          <w:u w:val="none"/>
          <w:lang w:val="en-US"/>
        </w:rPr>
        <w:instrText xml:space="preserve"> HYPERLINK "mailto:mmlya640@gmail.com" </w:instrText>
      </w:r>
      <w:r>
        <w:rPr>
          <w:rFonts w:hint="default" w:ascii="Times New Roman" w:hAnsi="Times New Roman" w:eastAsia="Times New Roman" w:cs="Times New Roman"/>
          <w:color w:val="auto"/>
          <w:szCs w:val="21"/>
          <w:u w:val="none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auto"/>
          <w:szCs w:val="21"/>
          <w:u w:val="none"/>
          <w:lang w:val="en-US"/>
        </w:rPr>
        <w:t>mmlya640@gmail.com</w:t>
      </w:r>
      <w:r>
        <w:rPr>
          <w:rFonts w:hint="default" w:ascii="Times New Roman" w:hAnsi="Times New Roman" w:eastAsia="Times New Roman" w:cs="Times New Roman"/>
          <w:color w:val="auto"/>
          <w:szCs w:val="21"/>
          <w:u w:val="none"/>
          <w:lang w:val="en-US"/>
        </w:rPr>
        <w:fldChar w:fldCharType="end"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b/>
          <w:szCs w:val="21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szCs w:val="21"/>
          <w:lang w:val="en-US"/>
        </w:rPr>
        <w:t xml:space="preserve">   Lydia Mae</w:t>
      </w:r>
      <w:r>
        <w:rPr>
          <w:rFonts w:ascii="Times New Roman" w:hAnsi="Times New Roman" w:eastAsia="Times New Roman" w:cs="Times New Roman"/>
          <w:b/>
          <w:sz w:val="24"/>
          <w:szCs w:val="21"/>
        </w:rPr>
        <w:t xml:space="preserve"> Guo</w:t>
      </w:r>
      <w:r>
        <w:rPr>
          <w:rFonts w:ascii="Times New Roman" w:hAnsi="Times New Roman" w:eastAsia="Times New Roman" w:cs="Times New Roman"/>
          <w:sz w:val="24"/>
          <w:szCs w:val="21"/>
        </w:rPr>
        <w:t xml:space="preserve">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1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1"/>
        </w:rPr>
        <w:t xml:space="preserve">                    </w:t>
      </w:r>
      <w:r>
        <w:rPr>
          <w:rFonts w:ascii="Times New Roman" w:hAnsi="Times New Roman" w:eastAsia="Times New Roman" w:cs="Times New Roman"/>
          <w:szCs w:val="21"/>
        </w:rPr>
        <w:t>765-430-0476</w:t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         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 xml:space="preserve">                                      </w:t>
      </w:r>
      <w:r>
        <w:rPr>
          <w:rFonts w:hint="default" w:ascii="Times New Roman" w:hAnsi="Times New Roman" w:eastAsia="Times New Roman" w:cs="Times New Roman"/>
          <w:color w:val="auto"/>
          <w:szCs w:val="21"/>
          <w:u w:val="none"/>
          <w:lang w:val="en-US"/>
        </w:rPr>
        <w:t xml:space="preserve">  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6848475" cy="38100"/>
                <wp:effectExtent l="0" t="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48475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top:11.3pt;height:3pt;width:539.25pt;mso-position-horizontal:right;mso-position-horizontal-relative:margin;rotation:11796480f;z-index:251659264;mso-width-relative:page;mso-height-relative:page;" filled="f" stroked="t" coordsize="21600,21600" o:gfxdata="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6vvn1QAAAAcBAAAPAAAAAAAAAAEAIAAAACIAAABkcnMv&#10;ZG93bnJldi54bWxQSwECFAAUAAAACACHTuJA6hkW8wYCAAAqBAAADgAAAAAAAAABACAAAAAkAQAA&#10;ZHJzL2Uyb0RvYy54bWxQSwUGAAAAAAYABgBZAQAAnA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Cs w:val="21"/>
        </w:rPr>
        <w:t>OBJECTIVE</w:t>
      </w:r>
    </w:p>
    <w:p>
      <w:pPr>
        <w:spacing w:after="0" w:line="240" w:lineRule="auto"/>
        <w:rPr>
          <w:rFonts w:hint="default" w:ascii="Times New Roman" w:hAnsi="Times New Roman" w:eastAsia="Times New Roman"/>
          <w:szCs w:val="21"/>
          <w:lang w:val="en-US"/>
        </w:rPr>
      </w:pPr>
      <w:r>
        <w:rPr>
          <w:rFonts w:hint="default" w:ascii="Times New Roman" w:hAnsi="Times New Roman" w:eastAsia="Times New Roman"/>
          <w:szCs w:val="21"/>
          <w:lang w:val="en-US"/>
        </w:rPr>
        <w:t>Highly motivated and experienced project management professional dedicated to delivering and discovering innovative solution. Seeking an opportunity as a Project Manager to apply my passion and experience to help plan, allocate resources and coordinate projects.</w:t>
      </w:r>
    </w:p>
    <w:p>
      <w:pPr>
        <w:spacing w:after="0"/>
        <w:rPr>
          <w:rFonts w:ascii="Times New Roman" w:hAnsi="Times New Roman" w:eastAsia="Times New Roman" w:cs="Times New Roman"/>
          <w:b/>
          <w:szCs w:val="21"/>
        </w:rPr>
      </w:pPr>
    </w:p>
    <w:p>
      <w:pPr>
        <w:spacing w:after="0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848475" cy="38100"/>
                <wp:effectExtent l="0" t="4445" r="952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48475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10.25pt;height:3pt;width:539.25pt;mso-position-horizontal-relative:margin;rotation:11796480f;z-index:251664384;mso-width-relative:page;mso-height-relative:page;" filled="f" stroked="t" coordsize="21600,21600" o:gfxdata="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DlVMfVAAAABwEAAA8AAAAAAAAA&#10;AQAgAAAAIgAAAGRycy9kb3ducmV2LnhtbFBLAQIUABQAAAAIAIdO4kATtfZIFAIAAD4EAAAOAAAA&#10;AAAAAAEAIAAAACQBAABkcnMvZTJvRG9jLnhtbFBLBQYAAAAABgAGAFkBAACqBQAAAAA=&#10;">
                <v:fill on="f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Cs w:val="21"/>
        </w:rPr>
        <w:t>SKILLS</w:t>
      </w:r>
      <w:bookmarkStart w:id="3" w:name="_GoBack"/>
      <w:bookmarkEnd w:id="3"/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Highlights: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 xml:space="preserve">Project Management, </w:t>
      </w:r>
      <w:r>
        <w:rPr>
          <w:rFonts w:ascii="Times New Roman" w:hAnsi="Times New Roman" w:eastAsia="Times New Roman" w:cs="Times New Roman"/>
        </w:rPr>
        <w:t>Quality/Process Improvement, Statistical Analytics, Lean/Six Sigma and Simulation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hint="default" w:ascii="Times New Roman" w:hAnsi="Times New Roman" w:eastAsia="Times New Roman" w:cs="Times New Roman"/>
          <w:b/>
          <w:szCs w:val="21"/>
          <w:lang w:val="en-US"/>
        </w:rPr>
        <w:t>Project Management</w:t>
      </w:r>
      <w:r>
        <w:rPr>
          <w:rFonts w:ascii="Times New Roman" w:hAnsi="Times New Roman" w:eastAsia="Times New Roman" w:cs="Times New Roman"/>
          <w:b/>
          <w:szCs w:val="21"/>
        </w:rPr>
        <w:t xml:space="preserve"> Applications:</w:t>
      </w:r>
      <w:r>
        <w:rPr>
          <w:rFonts w:ascii="Times New Roman" w:hAnsi="Times New Roman" w:eastAsia="Times New Roman" w:cs="Times New Roman"/>
          <w:szCs w:val="21"/>
        </w:rPr>
        <w:t xml:space="preserve"> 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>Microsoft</w:t>
      </w:r>
      <w:r>
        <w:rPr>
          <w:rFonts w:ascii="Times New Roman" w:hAnsi="Times New Roman" w:eastAsia="Times New Roman" w:cs="Times New Roman"/>
          <w:szCs w:val="21"/>
        </w:rPr>
        <w:t xml:space="preserve"> Project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 xml:space="preserve">, Excel, Jira, and Visio </w:t>
      </w:r>
      <w:r>
        <w:rPr>
          <w:rFonts w:ascii="Times New Roman" w:hAnsi="Times New Roman" w:eastAsia="Times New Roman" w:cs="Times New Roman"/>
          <w:szCs w:val="21"/>
        </w:rPr>
        <w:t xml:space="preserve">        </w:t>
      </w:r>
      <w:r>
        <w:rPr>
          <w:rFonts w:ascii="Times New Roman" w:hAnsi="Times New Roman" w:eastAsia="Times New Roman" w:cs="Times New Roman"/>
          <w:b/>
          <w:szCs w:val="21"/>
        </w:rPr>
        <w:t>Language:</w:t>
      </w:r>
      <w:r>
        <w:rPr>
          <w:rFonts w:ascii="Times New Roman" w:hAnsi="Times New Roman" w:eastAsia="Times New Roman" w:cs="Times New Roman"/>
          <w:szCs w:val="21"/>
        </w:rPr>
        <w:t xml:space="preserve"> Mandarin Chinese (Native) </w:t>
      </w:r>
    </w:p>
    <w:p>
      <w:pPr>
        <w:spacing w:after="0" w:line="240" w:lineRule="auto"/>
        <w:rPr>
          <w:rFonts w:hint="default" w:ascii="Times New Roman" w:hAnsi="Times New Roman" w:eastAsia="Times New Roman"/>
          <w:szCs w:val="21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6905625" cy="45720"/>
                <wp:effectExtent l="0" t="0" r="2857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056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top:10.35pt;height:3.6pt;width:543.75pt;mso-position-horizontal:left;mso-position-horizontal-relative:margin;rotation:11796480f;z-index:251660288;mso-width-relative:page;mso-height-relative:page;" filled="f" stroked="t" coordsize="21600,21600" o:gfxdata="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MXfN1QAAAAcBAAAPAAAAAAAAAAEAIAAAACIAAABkcnMv&#10;ZG93bnJldi54bWxQSwECFAAUAAAACACHTuJAkSa2cgYCAAAqBAAADgAAAAAAAAABACAAAAAkAQAA&#10;ZHJzL2Uyb0RvYy54bWxQSwUGAAAAAAYABgBZAQAAnA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Cs w:val="21"/>
        </w:rPr>
        <w:t>PROFESSIONAL EXPERIENCE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hint="default" w:ascii="Times New Roman" w:hAnsi="Times New Roman" w:eastAsia="Times New Roman" w:cs="Times New Roman"/>
          <w:b/>
          <w:szCs w:val="21"/>
          <w:lang w:val="en-US"/>
        </w:rPr>
        <w:t xml:space="preserve">Ernest &amp; Young Technology </w:t>
      </w:r>
      <w:r>
        <w:rPr>
          <w:rFonts w:ascii="Times New Roman" w:hAnsi="Times New Roman" w:eastAsia="Times New Roman" w:cs="Times New Roman"/>
          <w:b/>
          <w:szCs w:val="21"/>
        </w:rPr>
        <w:t xml:space="preserve">  </w:t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                                                              J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>anuary 2020</w:t>
      </w:r>
      <w:r>
        <w:rPr>
          <w:rFonts w:ascii="Times New Roman" w:hAnsi="Times New Roman" w:eastAsia="Times New Roman" w:cs="Times New Roman"/>
          <w:szCs w:val="21"/>
        </w:rPr>
        <w:t xml:space="preserve"> ─ Present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hint="default" w:ascii="Times New Roman" w:hAnsi="Times New Roman" w:eastAsia="Times New Roman" w:cs="Times New Roman"/>
          <w:i/>
          <w:szCs w:val="21"/>
          <w:lang w:val="en-US"/>
        </w:rPr>
        <w:t>Project Manager, Global Treasure Solution Implementation</w:t>
      </w:r>
      <w:r>
        <w:rPr>
          <w:rFonts w:ascii="Times New Roman" w:hAnsi="Times New Roman" w:eastAsia="Times New Roman" w:cs="Times New Roman"/>
          <w:szCs w:val="21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 xml:space="preserve"> </w:t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        A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>lpharetta</w:t>
      </w:r>
      <w:r>
        <w:rPr>
          <w:rFonts w:ascii="Times New Roman" w:hAnsi="Times New Roman" w:eastAsia="Times New Roman" w:cs="Times New Roman"/>
          <w:szCs w:val="21"/>
        </w:rPr>
        <w:t>, GA</w:t>
      </w:r>
    </w:p>
    <w:p>
      <w:pPr>
        <w:pStyle w:val="1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hint="default" w:ascii="Times New Roman" w:hAnsi="Times New Roman" w:eastAsia="Times New Roman" w:cs="Times New Roman"/>
          <w:szCs w:val="21"/>
          <w:lang w:val="en-US"/>
        </w:rPr>
        <w:t xml:space="preserve">Collaborating with the account team, business development, IT, and resource management teams as necessary to resolve any issues and achieve team goals </w:t>
      </w:r>
    </w:p>
    <w:p>
      <w:pPr>
        <w:pStyle w:val="1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hint="default" w:ascii="Times New Roman" w:hAnsi="Times New Roman" w:eastAsia="Times New Roman" w:cs="Times New Roman"/>
          <w:szCs w:val="21"/>
          <w:lang w:val="en-US"/>
        </w:rPr>
        <w:t>Coordinating and managing multi-location engagements across the globe</w:t>
      </w:r>
    </w:p>
    <w:p>
      <w:pPr>
        <w:pStyle w:val="1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hint="default" w:ascii="Times New Roman" w:hAnsi="Times New Roman" w:eastAsia="Times New Roman" w:cs="Times New Roman"/>
          <w:szCs w:val="21"/>
          <w:lang w:val="en-US"/>
        </w:rPr>
        <w:t>Managing stakeholder expectations, project plans and communication, provide status updates as needed to continuously move forward in the service delivery process</w:t>
      </w:r>
    </w:p>
    <w:p>
      <w:pPr>
        <w:pStyle w:val="13"/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b/>
          <w:szCs w:val="21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Cs w:val="21"/>
          <w:lang w:val="en-US"/>
        </w:rPr>
      </w:pPr>
      <w:r>
        <w:rPr>
          <w:rFonts w:ascii="Times New Roman" w:hAnsi="Times New Roman" w:eastAsia="Times New Roman" w:cs="Times New Roman"/>
          <w:b/>
          <w:szCs w:val="21"/>
        </w:rPr>
        <w:t xml:space="preserve">Piedmont Healthcare Corporate  </w:t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                                                 July 2019 ─ 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>December 2019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i/>
          <w:szCs w:val="21"/>
        </w:rPr>
        <w:t xml:space="preserve">Quality and Patient Safety, Improvement Specialist </w:t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                                                 Atlanta, GA</w:t>
      </w:r>
    </w:p>
    <w:p>
      <w:pPr>
        <w:pStyle w:val="1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hint="default" w:ascii="Times New Roman" w:hAnsi="Times New Roman" w:eastAsia="Times New Roman" w:cs="Times New Roman"/>
          <w:szCs w:val="21"/>
          <w:lang w:val="en-US"/>
        </w:rPr>
        <w:t>Assisted</w:t>
      </w:r>
      <w:r>
        <w:rPr>
          <w:rFonts w:ascii="Times New Roman" w:hAnsi="Times New Roman" w:eastAsia="Times New Roman" w:cs="Times New Roman"/>
          <w:szCs w:val="21"/>
        </w:rPr>
        <w:t xml:space="preserve"> two patient safety indicator (PSI) teams for quality improvements; includes working with C-suite operators to develop best use strategies, and conducting internal analyses on the effectiveness of current interventions to explore future state opportunities </w:t>
      </w:r>
    </w:p>
    <w:p>
      <w:pPr>
        <w:pStyle w:val="1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 xml:space="preserve">Analyzed data, identified trends and risk related issues, and reported recommendations to staff and providers </w:t>
      </w:r>
    </w:p>
    <w:p>
      <w:pPr>
        <w:pStyle w:val="1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 xml:space="preserve">Redesigned targeted education module with scenario-based workflows to improve nursing compliance in Visio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bookmarkStart w:id="0" w:name="_Hlk21437275"/>
      <w:r>
        <w:rPr>
          <w:rFonts w:ascii="Times New Roman" w:hAnsi="Times New Roman" w:eastAsia="Times New Roman" w:cs="Times New Roman"/>
          <w:b/>
          <w:szCs w:val="21"/>
        </w:rPr>
        <w:t>Hospital Corporation of America (HCA) North Florida Division</w:t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June 2018 ─ August 2018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i/>
          <w:szCs w:val="21"/>
        </w:rPr>
        <w:t>Performance Improvement Intern</w:t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                                                                                        Tallahassee, FL          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cs="Times New Roman"/>
          <w:color w:val="000000"/>
          <w:szCs w:val="21"/>
          <w:u w:val="single"/>
        </w:rPr>
      </w:pPr>
      <w:r>
        <w:rPr>
          <w:rFonts w:ascii="Times New Roman" w:hAnsi="Times New Roman" w:eastAsia="Times New Roman" w:cs="Times New Roman"/>
          <w:color w:val="000000"/>
          <w:szCs w:val="21"/>
          <w:u w:val="single"/>
        </w:rPr>
        <w:t>Labor Management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eastAsia="Times New Roman" w:cs="Times New Roman"/>
          <w:color w:val="000000"/>
          <w:szCs w:val="21"/>
        </w:rPr>
        <w:t xml:space="preserve">Modeled a functional staffing tool for the Labor and Delivery (L&amp;D) unit to ensure patient safety and care quality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eastAsia="Times New Roman" w:cs="Times New Roman"/>
          <w:color w:val="000000"/>
          <w:szCs w:val="21"/>
        </w:rPr>
        <w:t>Examined L&amp;D patient logs to test and verify the need of adjusting current budget planning in Excel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eastAsia="Times New Roman" w:cs="Times New Roman"/>
          <w:color w:val="000000"/>
          <w:szCs w:val="21"/>
          <w:u w:val="single"/>
        </w:rPr>
        <w:t>Operation Room Utilization Assessment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Times New Roman" w:cs="Times New Roman"/>
          <w:color w:val="000000"/>
          <w:szCs w:val="21"/>
        </w:rPr>
        <w:t>Developed Cath Lab Operational Assessment to optimize profitability at a local HCA facility in Excel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Times New Roman" w:cs="Times New Roman"/>
          <w:color w:val="000000"/>
          <w:szCs w:val="21"/>
        </w:rPr>
        <w:t>Evaluated raw data and on-site observations to shape graphical reports that reflect the local Cath Lab performance</w:t>
      </w:r>
    </w:p>
    <w:bookmarkEnd w:id="0"/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bookmarkStart w:id="1" w:name="_30j0zll" w:colFirst="0" w:colLast="0"/>
      <w:bookmarkEnd w:id="1"/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6925945" cy="45720"/>
                <wp:effectExtent l="0" t="0" r="2794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2566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top:10.9pt;height:3.6pt;width:545.35pt;mso-position-horizontal:right;mso-position-horizontal-relative:margin;rotation:11796480f;z-index:251661312;mso-width-relative:page;mso-height-relative:page;" filled="f" stroked="t" coordsize="21600,21600" o:gfxdata="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WwsbV1AAAAAcBAAAPAAAAAAAAAAEAIAAAACIAAABkcnMv&#10;ZG93bnJldi54bWxQSwECFAAUAAAACACHTuJATNbn2QcCAAAqBAAADgAAAAAAAAABACAAAAAjAQAA&#10;ZHJzL2Uyb0RvYy54bWxQSwUGAAAAAAYABgBZAQAAnA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Cs w:val="21"/>
        </w:rPr>
        <w:t xml:space="preserve">ACADEMIC PROJECT EXPERIENCE 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b/>
          <w:szCs w:val="21"/>
        </w:rPr>
        <w:t>Center for Operations Research in Medicine and HealthCare</w:t>
      </w:r>
      <w:r>
        <w:rPr>
          <w:rFonts w:ascii="Times New Roman" w:hAnsi="Times New Roman" w:eastAsia="Times New Roman" w:cs="Times New Roman"/>
          <w:b/>
          <w:i/>
          <w:szCs w:val="21"/>
        </w:rPr>
        <w:t xml:space="preserve">, </w:t>
      </w:r>
      <w:r>
        <w:rPr>
          <w:rFonts w:ascii="Times New Roman" w:hAnsi="Times New Roman" w:eastAsia="Times New Roman" w:cs="Times New Roman"/>
          <w:i/>
          <w:szCs w:val="21"/>
        </w:rPr>
        <w:t xml:space="preserve">Project Lead                           </w:t>
      </w:r>
      <w:r>
        <w:rPr>
          <w:rFonts w:ascii="Times New Roman" w:hAnsi="Times New Roman" w:eastAsia="Times New Roman" w:cs="Times New Roman"/>
          <w:szCs w:val="21"/>
        </w:rPr>
        <w:t>January 2018 ─May 2019</w:t>
      </w:r>
    </w:p>
    <w:p>
      <w:pPr>
        <w:pStyle w:val="1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 xml:space="preserve">Identified opportunities in the current state workflows for an AI-based application in Pediatric CICU </w:t>
      </w:r>
    </w:p>
    <w:p>
      <w:pPr>
        <w:pStyle w:val="1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 xml:space="preserve">Composed semi-structure survey to interview bedside nurses to generate conversation flows in Visio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eastAsia="Times New Roman" w:cs="Times New Roman"/>
          <w:b/>
          <w:szCs w:val="21"/>
        </w:rPr>
        <w:t xml:space="preserve">Emory Healthcare: </w:t>
      </w:r>
      <w:r>
        <w:rPr>
          <w:rFonts w:ascii="Times New Roman" w:hAnsi="Times New Roman" w:eastAsia="Times New Roman" w:cs="Times New Roman"/>
          <w:b/>
          <w:i/>
          <w:szCs w:val="21"/>
        </w:rPr>
        <w:t>Predictive Analytics for Clinical Outcomes</w:t>
      </w:r>
      <w:r>
        <w:rPr>
          <w:rFonts w:ascii="Times New Roman" w:hAnsi="Times New Roman" w:eastAsia="Times New Roman" w:cs="Times New Roman"/>
          <w:i/>
          <w:szCs w:val="21"/>
        </w:rPr>
        <w:t xml:space="preserve">, Project Management             </w:t>
      </w:r>
      <w:r>
        <w:rPr>
          <w:rFonts w:ascii="Times New Roman" w:hAnsi="Times New Roman" w:eastAsia="Times New Roman" w:cs="Times New Roman"/>
          <w:szCs w:val="21"/>
        </w:rPr>
        <w:t xml:space="preserve">January 2018 ─ June 2018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Constructed a predictive model with machine learning techniques to estimate clinical outcomes in R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Times New Roman" w:cs="Times New Roman"/>
          <w:color w:val="000000"/>
          <w:szCs w:val="21"/>
        </w:rPr>
        <w:t>Designed scorecard prototype for surgeons to visually present their performances (Quality Scores vs. Costs) in 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Cs w:val="21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134620</wp:posOffset>
                </wp:positionV>
                <wp:extent cx="6877050" cy="45720"/>
                <wp:effectExtent l="0" t="0" r="1905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770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0.7pt;margin-top:10.6pt;height:3.6pt;width:541.5pt;mso-position-horizontal-relative:margin;rotation:11796480f;z-index:251663360;mso-width-relative:page;mso-height-relative:page;" filled="f" stroked="t" coordsize="21600,21600" o:gfxdata="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JhWx01gAAAAkBAAAPAAAAAAAA&#10;AAEAIAAAACIAAABkcnMvZG93bnJldi54bWxQSwECFAAUAAAACACHTuJAcoVpBBQCAAA+BAAADgAA&#10;AAAAAAABACAAAAAlAQAAZHJzL2Uyb0RvYy54bWxQSwUGAAAAAAYABgBZAQAAqwUAAAAA&#10;">
                <v:fill on="f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Cs w:val="21"/>
        </w:rPr>
        <w:t>EDUCATION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b/>
          <w:szCs w:val="21"/>
        </w:rPr>
        <w:t>Georgia Institute of Technology,</w:t>
      </w:r>
      <w:r>
        <w:rPr>
          <w:rFonts w:ascii="Times New Roman" w:hAnsi="Times New Roman" w:eastAsia="Times New Roman" w:cs="Times New Roman"/>
          <w:szCs w:val="21"/>
        </w:rPr>
        <w:t xml:space="preserve"> Atlanta, GA</w:t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 xml:space="preserve">                       August 2017 ─ May 2019</w:t>
      </w:r>
    </w:p>
    <w:p>
      <w:pPr>
        <w:spacing w:after="0" w:line="36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 xml:space="preserve">Master of Science in </w:t>
      </w:r>
      <w:r>
        <w:rPr>
          <w:rFonts w:ascii="Times New Roman" w:hAnsi="Times New Roman" w:eastAsia="Times New Roman" w:cs="Times New Roman"/>
          <w:i/>
          <w:szCs w:val="21"/>
        </w:rPr>
        <w:t>Health Systems</w:t>
      </w:r>
      <w:r>
        <w:rPr>
          <w:rFonts w:ascii="Times New Roman" w:hAnsi="Times New Roman" w:eastAsia="Times New Roman" w:cs="Times New Roman"/>
          <w:szCs w:val="21"/>
        </w:rPr>
        <w:t xml:space="preserve">, H. Milton Stewart School of Industrial &amp; Systems Engineering            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b/>
          <w:szCs w:val="21"/>
        </w:rPr>
        <w:t>Purdue University</w:t>
      </w:r>
      <w:r>
        <w:rPr>
          <w:rFonts w:ascii="Times New Roman" w:hAnsi="Times New Roman" w:eastAsia="Times New Roman" w:cs="Times New Roman"/>
          <w:szCs w:val="21"/>
        </w:rPr>
        <w:t>, West Lafayette, IN                                                                                          August 2012 ─ May 2017</w:t>
      </w:r>
    </w:p>
    <w:p>
      <w:pPr>
        <w:spacing w:after="0" w:line="240" w:lineRule="auto"/>
        <w:rPr>
          <w:rFonts w:ascii="Times New Roman" w:hAnsi="Times New Roman" w:eastAsia="Times New Roman" w:cs="Times New Roman"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>Bachelor of Science in Industrial Engineering</w:t>
      </w:r>
      <w:r>
        <w:rPr>
          <w:rFonts w:hint="default" w:ascii="Times New Roman" w:hAnsi="Times New Roman" w:eastAsia="Times New Roman" w:cs="Times New Roman"/>
          <w:szCs w:val="21"/>
          <w:lang w:val="en-US"/>
        </w:rPr>
        <w:t xml:space="preserve">                  </w:t>
      </w:r>
      <w:r>
        <w:rPr>
          <w:rFonts w:ascii="Times New Roman" w:hAnsi="Times New Roman" w:eastAsia="Times New Roman" w:cs="Times New Roman"/>
          <w:i/>
          <w:szCs w:val="21"/>
        </w:rPr>
        <w:t xml:space="preserve">Minor: </w:t>
      </w:r>
      <w:r>
        <w:rPr>
          <w:rFonts w:ascii="Times New Roman" w:hAnsi="Times New Roman" w:eastAsia="Times New Roman" w:cs="Times New Roman"/>
          <w:szCs w:val="21"/>
        </w:rPr>
        <w:t>Statistics</w:t>
      </w:r>
      <w:r>
        <w:rPr>
          <w:rFonts w:ascii="Times New Roman" w:hAnsi="Times New Roman" w:eastAsia="Times New Roman" w:cs="Times New Roman"/>
          <w:i/>
          <w:szCs w:val="21"/>
        </w:rPr>
        <w:t xml:space="preserve">; Certification: </w:t>
      </w:r>
      <w:r>
        <w:rPr>
          <w:rFonts w:ascii="Times New Roman" w:hAnsi="Times New Roman" w:eastAsia="Times New Roman" w:cs="Times New Roman"/>
          <w:szCs w:val="21"/>
        </w:rPr>
        <w:t xml:space="preserve">Entrepreneurship and Innovation </w:t>
      </w:r>
    </w:p>
    <w:p>
      <w:pPr>
        <w:spacing w:after="0" w:line="240" w:lineRule="auto"/>
        <w:rPr>
          <w:rFonts w:ascii="Times New Roman" w:hAnsi="Times New Roman" w:eastAsia="Times New Roman" w:cs="Times New Roman"/>
          <w:i/>
          <w:szCs w:val="21"/>
        </w:rPr>
      </w:pPr>
      <w:r>
        <w:rPr>
          <w:rFonts w:ascii="Times New Roman" w:hAnsi="Times New Roman" w:eastAsia="Times New Roman" w:cs="Times New Roman"/>
          <w:szCs w:val="21"/>
        </w:rPr>
        <w:t xml:space="preserve">  </w:t>
      </w:r>
      <w:r>
        <w:rPr>
          <w:rFonts w:ascii="Times New Roman" w:hAnsi="Times New Roman" w:eastAsia="Times New Roman" w:cs="Times New Roman"/>
          <w:i/>
          <w:szCs w:val="21"/>
        </w:rPr>
        <w:t xml:space="preserve">                                                            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6848475" cy="38100"/>
                <wp:effectExtent l="0" t="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48475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top:9.35pt;height:3pt;width:539.25pt;mso-position-horizontal:left;mso-position-horizontal-relative:margin;rotation:11796480f;z-index:251662336;mso-width-relative:page;mso-height-relative:page;" filled="f" stroked="t" coordsize="21600,21600" o:gfxdata="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1tFx9UAAAAHAQAADwAAAAAAAAAB&#10;ACAAAAAiAAAAZHJzL2Rvd25yZXYueG1sUEsBAhQAFAAAAAgAh07iQMN39U4TAgAAPgQAAA4AAAAA&#10;AAAAAQAgAAAAJAEAAGRycy9lMm9Eb2MueG1sUEsFBgAAAAAGAAYAWQEAAKkFAAAAAA==&#10;">
                <v:fill on="f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Cs w:val="21"/>
        </w:rPr>
        <w:t>CERTIFICATIONS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Cs w:val="21"/>
        </w:rPr>
      </w:pPr>
      <w:r>
        <w:rPr>
          <w:rFonts w:ascii="Times New Roman" w:hAnsi="Times New Roman" w:eastAsia="Times New Roman" w:cs="Times New Roman"/>
          <w:b/>
          <w:szCs w:val="21"/>
        </w:rPr>
        <w:t>Lean &amp; Six Sigma Green Belt</w:t>
      </w:r>
      <w:r>
        <w:rPr>
          <w:rFonts w:ascii="Times New Roman" w:hAnsi="Times New Roman" w:eastAsia="Times New Roman" w:cs="Times New Roman"/>
          <w:szCs w:val="21"/>
        </w:rPr>
        <w:t>, Georgia Institute of Technology</w:t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ab/>
      </w:r>
      <w:r>
        <w:rPr>
          <w:rFonts w:ascii="Times New Roman" w:hAnsi="Times New Roman" w:eastAsia="Times New Roman" w:cs="Times New Roman"/>
          <w:szCs w:val="21"/>
        </w:rPr>
        <w:t xml:space="preserve">                             October 2017 ─ October 2021</w:t>
      </w:r>
      <w:bookmarkStart w:id="2" w:name="_1fob9te" w:colFirst="0" w:colLast="0"/>
      <w:bookmarkEnd w:id="2"/>
    </w:p>
    <w:p>
      <w:pPr>
        <w:spacing w:after="0"/>
        <w:rPr>
          <w:rFonts w:ascii="Times New Roman" w:hAnsi="Times New Roman" w:eastAsia="Times New Roman" w:cs="Times New Roman"/>
          <w:b/>
          <w:szCs w:val="21"/>
        </w:rPr>
      </w:pPr>
    </w:p>
    <w:sectPr>
      <w:pgSz w:w="12240" w:h="15840"/>
      <w:pgMar w:top="720" w:right="720" w:bottom="0" w:left="72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C13C8"/>
    <w:multiLevelType w:val="multilevel"/>
    <w:tmpl w:val="2C5C13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DBE1D46"/>
    <w:multiLevelType w:val="multilevel"/>
    <w:tmpl w:val="5DBE1D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4282694"/>
    <w:multiLevelType w:val="multilevel"/>
    <w:tmpl w:val="642826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04A1C08"/>
    <w:multiLevelType w:val="multilevel"/>
    <w:tmpl w:val="704A1C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FB"/>
    <w:rsid w:val="000075EC"/>
    <w:rsid w:val="000107B1"/>
    <w:rsid w:val="00012DAF"/>
    <w:rsid w:val="000538B1"/>
    <w:rsid w:val="00084B26"/>
    <w:rsid w:val="000969F8"/>
    <w:rsid w:val="000A0AF3"/>
    <w:rsid w:val="000C6E83"/>
    <w:rsid w:val="000D771B"/>
    <w:rsid w:val="000F06C8"/>
    <w:rsid w:val="001438CD"/>
    <w:rsid w:val="001605B3"/>
    <w:rsid w:val="001707B7"/>
    <w:rsid w:val="00170B74"/>
    <w:rsid w:val="00183A0F"/>
    <w:rsid w:val="001971E9"/>
    <w:rsid w:val="0019776F"/>
    <w:rsid w:val="001C32C6"/>
    <w:rsid w:val="001E0C8A"/>
    <w:rsid w:val="0028383B"/>
    <w:rsid w:val="002D244A"/>
    <w:rsid w:val="002D2A4F"/>
    <w:rsid w:val="0030596A"/>
    <w:rsid w:val="0034761D"/>
    <w:rsid w:val="003675D2"/>
    <w:rsid w:val="003A081C"/>
    <w:rsid w:val="003B2950"/>
    <w:rsid w:val="003C1DFB"/>
    <w:rsid w:val="003C7A0F"/>
    <w:rsid w:val="003E30B0"/>
    <w:rsid w:val="004043D4"/>
    <w:rsid w:val="00432F26"/>
    <w:rsid w:val="004433CA"/>
    <w:rsid w:val="00463C62"/>
    <w:rsid w:val="00475112"/>
    <w:rsid w:val="00475F11"/>
    <w:rsid w:val="004A41A4"/>
    <w:rsid w:val="004B650A"/>
    <w:rsid w:val="004C5F93"/>
    <w:rsid w:val="004C6E19"/>
    <w:rsid w:val="00502069"/>
    <w:rsid w:val="00510E91"/>
    <w:rsid w:val="0053149C"/>
    <w:rsid w:val="005323B5"/>
    <w:rsid w:val="00545686"/>
    <w:rsid w:val="005538F9"/>
    <w:rsid w:val="00574B30"/>
    <w:rsid w:val="00591061"/>
    <w:rsid w:val="005A278C"/>
    <w:rsid w:val="005A7AE8"/>
    <w:rsid w:val="005B6161"/>
    <w:rsid w:val="005C34A5"/>
    <w:rsid w:val="005F67FA"/>
    <w:rsid w:val="00675136"/>
    <w:rsid w:val="006849D3"/>
    <w:rsid w:val="006B7288"/>
    <w:rsid w:val="007015CF"/>
    <w:rsid w:val="00701AC9"/>
    <w:rsid w:val="0071549D"/>
    <w:rsid w:val="00753282"/>
    <w:rsid w:val="00762AA6"/>
    <w:rsid w:val="007C4768"/>
    <w:rsid w:val="007E54EB"/>
    <w:rsid w:val="007F383F"/>
    <w:rsid w:val="008451AA"/>
    <w:rsid w:val="00854562"/>
    <w:rsid w:val="00860906"/>
    <w:rsid w:val="00860F21"/>
    <w:rsid w:val="0086723A"/>
    <w:rsid w:val="00882EE2"/>
    <w:rsid w:val="00890489"/>
    <w:rsid w:val="008918FA"/>
    <w:rsid w:val="008B6435"/>
    <w:rsid w:val="008B7160"/>
    <w:rsid w:val="009056D9"/>
    <w:rsid w:val="00907B53"/>
    <w:rsid w:val="00916686"/>
    <w:rsid w:val="0092395C"/>
    <w:rsid w:val="00923E51"/>
    <w:rsid w:val="009363B7"/>
    <w:rsid w:val="00937A23"/>
    <w:rsid w:val="00943D3B"/>
    <w:rsid w:val="00963B4D"/>
    <w:rsid w:val="009934D4"/>
    <w:rsid w:val="009B64F9"/>
    <w:rsid w:val="009F342F"/>
    <w:rsid w:val="00A058B5"/>
    <w:rsid w:val="00A34BEF"/>
    <w:rsid w:val="00A47443"/>
    <w:rsid w:val="00A65989"/>
    <w:rsid w:val="00A80871"/>
    <w:rsid w:val="00A90A49"/>
    <w:rsid w:val="00B028C3"/>
    <w:rsid w:val="00B03E97"/>
    <w:rsid w:val="00B27990"/>
    <w:rsid w:val="00B33E04"/>
    <w:rsid w:val="00B871EB"/>
    <w:rsid w:val="00B87782"/>
    <w:rsid w:val="00BD07F5"/>
    <w:rsid w:val="00BD2ED9"/>
    <w:rsid w:val="00C02415"/>
    <w:rsid w:val="00C05C5F"/>
    <w:rsid w:val="00C22CDB"/>
    <w:rsid w:val="00C31095"/>
    <w:rsid w:val="00C34509"/>
    <w:rsid w:val="00C420C9"/>
    <w:rsid w:val="00C54747"/>
    <w:rsid w:val="00C55E95"/>
    <w:rsid w:val="00C574FE"/>
    <w:rsid w:val="00C64B98"/>
    <w:rsid w:val="00C75A93"/>
    <w:rsid w:val="00CC009D"/>
    <w:rsid w:val="00CC0417"/>
    <w:rsid w:val="00CD4FCF"/>
    <w:rsid w:val="00CE4EC1"/>
    <w:rsid w:val="00CF5A26"/>
    <w:rsid w:val="00D65987"/>
    <w:rsid w:val="00E01137"/>
    <w:rsid w:val="00E13D16"/>
    <w:rsid w:val="00E618DC"/>
    <w:rsid w:val="00E95CD7"/>
    <w:rsid w:val="00EC66F9"/>
    <w:rsid w:val="00F063D1"/>
    <w:rsid w:val="00F747D1"/>
    <w:rsid w:val="00FA7CA6"/>
    <w:rsid w:val="00FC4E1F"/>
    <w:rsid w:val="00FC7B5C"/>
    <w:rsid w:val="00FF044F"/>
    <w:rsid w:val="071C2CE2"/>
    <w:rsid w:val="14C26E47"/>
    <w:rsid w:val="1CB26728"/>
    <w:rsid w:val="27AF267D"/>
    <w:rsid w:val="2E3E6B5F"/>
    <w:rsid w:val="2E4142D1"/>
    <w:rsid w:val="2F043220"/>
    <w:rsid w:val="4340581A"/>
    <w:rsid w:val="468B3AF0"/>
    <w:rsid w:val="4CE96C07"/>
    <w:rsid w:val="534A5BDA"/>
    <w:rsid w:val="56905AB0"/>
    <w:rsid w:val="578A3D8C"/>
    <w:rsid w:val="62475591"/>
    <w:rsid w:val="6A9C2BF9"/>
    <w:rsid w:val="764A6EAB"/>
    <w:rsid w:val="7D6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466</Words>
  <Characters>2965</Characters>
  <Lines>31</Lines>
  <Paragraphs>8</Paragraphs>
  <TotalTime>22</TotalTime>
  <ScaleCrop>false</ScaleCrop>
  <LinksUpToDate>false</LinksUpToDate>
  <CharactersWithSpaces>4446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2019-12-05T18:42:00Z</dcterms:created>
  <dc:creator>Guo, Meiyi</dc:creator>
  <cp:lastModifiedBy>maxxi</cp:lastModifiedBy>
  <cp:lastPrinted>2019-12-07T01:19:00Z</cp:lastPrinted>
  <dcterms:modified xsi:type="dcterms:W3CDTF">2022-04-14T16:46:57Z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BCEE50291C274415ABEE7DE35D458146</vt:lpwstr>
  </property>
</Properties>
</file>