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459B" w14:textId="05E3BD9D" w:rsidR="00FF09C3" w:rsidRPr="006A05E2" w:rsidRDefault="00565E4A" w:rsidP="00DA5385">
      <w:pPr>
        <w:pStyle w:val="Title"/>
        <w:rPr>
          <w:rFonts w:asciiTheme="minorHAnsi" w:hAnsiTheme="minorHAnsi" w:cs="Arial"/>
          <w:color w:val="657689"/>
          <w:sz w:val="52"/>
          <w:szCs w:val="52"/>
          <w:lang w:val="it-IT"/>
        </w:rPr>
      </w:pPr>
      <w:r w:rsidRPr="006A05E2">
        <w:rPr>
          <w:rFonts w:asciiTheme="minorHAnsi" w:hAnsiTheme="minorHAnsi" w:cs="Tisa OT Thin"/>
          <w:noProof/>
          <w:color w:val="BFBFBF" w:themeColor="background1" w:themeShade="BF"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B71064" wp14:editId="0048826C">
                <wp:simplePos x="0" y="0"/>
                <wp:positionH relativeFrom="column">
                  <wp:posOffset>-752475</wp:posOffset>
                </wp:positionH>
                <wp:positionV relativeFrom="paragraph">
                  <wp:posOffset>-477520</wp:posOffset>
                </wp:positionV>
                <wp:extent cx="9151620" cy="885825"/>
                <wp:effectExtent l="0" t="0" r="114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620" cy="885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43A6A" id="Rectangle 1" o:spid="_x0000_s1026" style="position:absolute;margin-left:-59.25pt;margin-top:-37.6pt;width:720.6pt;height:69.7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" fillcolor="#d9e2f3 [660]" strokecolor="white [3212]" strokeweight="1pt"/>
            </w:pict>
          </mc:Fallback>
        </mc:AlternateContent>
      </w:r>
      <w:r w:rsidR="006A05E2" w:rsidRPr="006A05E2">
        <w:rPr>
          <w:rFonts w:ascii="Calibri" w:hAnsi="Calibri" w:cs="Calibri"/>
          <w:b w:val="0"/>
          <w:smallCaps/>
          <w:noProof/>
          <w:color w:val="FFFFFF" w:themeColor="background1"/>
          <w:spacing w:val="20"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FA73547" wp14:editId="06494E13">
                <wp:simplePos x="0" y="0"/>
                <wp:positionH relativeFrom="page">
                  <wp:posOffset>-19050</wp:posOffset>
                </wp:positionH>
                <wp:positionV relativeFrom="paragraph">
                  <wp:posOffset>406718</wp:posOffset>
                </wp:positionV>
                <wp:extent cx="7772400" cy="1809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0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7D710" id="Rectangle 7" o:spid="_x0000_s1026" style="position:absolute;margin-left:-1.5pt;margin-top:32.05pt;width:612pt;height:14.25pt;z-index:-2516213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" fillcolor="#ededed [662]" stroked="f" strokeweight="1pt">
                <w10:wrap anchorx="page"/>
              </v:rect>
            </w:pict>
          </mc:Fallback>
        </mc:AlternateContent>
      </w:r>
      <w:r w:rsidR="00CD7AC1">
        <w:rPr>
          <w:rFonts w:asciiTheme="minorHAnsi" w:hAnsiTheme="minorHAnsi" w:cs="Arial"/>
          <w:smallCaps/>
          <w:noProof/>
          <w:spacing w:val="20"/>
          <w:sz w:val="52"/>
          <w:szCs w:val="52"/>
        </w:rPr>
        <w:t>JENNIFER</w:t>
      </w:r>
      <w:r w:rsidR="00A87338">
        <w:rPr>
          <w:rFonts w:asciiTheme="minorHAnsi" w:hAnsiTheme="minorHAnsi" w:cs="Arial"/>
          <w:smallCaps/>
          <w:noProof/>
          <w:spacing w:val="20"/>
          <w:sz w:val="52"/>
          <w:szCs w:val="52"/>
        </w:rPr>
        <w:t xml:space="preserve"> </w:t>
      </w:r>
      <w:r w:rsidR="00CD7AC1">
        <w:rPr>
          <w:rFonts w:asciiTheme="minorHAnsi" w:hAnsiTheme="minorHAnsi" w:cs="Arial"/>
          <w:smallCaps/>
          <w:noProof/>
          <w:spacing w:val="20"/>
          <w:sz w:val="52"/>
          <w:szCs w:val="52"/>
        </w:rPr>
        <w:t>ECONOMOS</w:t>
      </w:r>
      <w:r w:rsidR="00EA59FC">
        <w:rPr>
          <w:rFonts w:asciiTheme="minorHAnsi" w:hAnsiTheme="minorHAnsi" w:cs="Arial"/>
          <w:smallCaps/>
          <w:noProof/>
          <w:spacing w:val="20"/>
          <w:sz w:val="52"/>
          <w:szCs w:val="52"/>
        </w:rPr>
        <w:t>, Ed.D.</w:t>
      </w:r>
    </w:p>
    <w:p w14:paraId="4E3FAA50" w14:textId="77777777" w:rsidR="00EF1A17" w:rsidRDefault="00CD7AC1" w:rsidP="00EF1A17">
      <w:pPr>
        <w:spacing w:after="160" w:line="259" w:lineRule="auto"/>
        <w:jc w:val="center"/>
        <w:rPr>
          <w:rStyle w:val="Hyperlink"/>
          <w:rFonts w:asciiTheme="minorHAnsi" w:hAnsiTheme="minorHAnsi" w:cstheme="minorHAnsi"/>
          <w:b/>
          <w:sz w:val="21"/>
          <w:szCs w:val="21"/>
        </w:rPr>
      </w:pPr>
      <w:r w:rsidRPr="00CD7AC1">
        <w:rPr>
          <w:rFonts w:asciiTheme="minorHAnsi" w:hAnsiTheme="minorHAnsi" w:cstheme="minorHAnsi"/>
          <w:b/>
          <w:sz w:val="21"/>
          <w:szCs w:val="21"/>
        </w:rPr>
        <w:t xml:space="preserve">South Carolina 29681 </w:t>
      </w:r>
      <w:r w:rsidR="00CD1F9B" w:rsidRPr="00340B1F">
        <w:rPr>
          <w:rFonts w:asciiTheme="minorHAnsi" w:hAnsiTheme="minorHAnsi" w:cstheme="minorHAnsi"/>
          <w:b/>
          <w:sz w:val="21"/>
          <w:szCs w:val="21"/>
        </w:rPr>
        <w:t>•</w:t>
      </w:r>
      <w:r w:rsidR="00CD1F9B" w:rsidRPr="006832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4749C" w:rsidRPr="0024749C">
        <w:rPr>
          <w:rFonts w:asciiTheme="minorHAnsi" w:hAnsiTheme="minorHAnsi" w:cstheme="minorHAnsi"/>
          <w:b/>
          <w:sz w:val="21"/>
          <w:szCs w:val="21"/>
        </w:rPr>
        <w:t xml:space="preserve">drjennifereconomos@yahoo.com </w:t>
      </w:r>
      <w:r w:rsidR="00501EF7">
        <w:rPr>
          <w:rFonts w:asciiTheme="minorHAnsi" w:hAnsiTheme="minorHAnsi" w:cstheme="minorHAnsi"/>
          <w:b/>
          <w:sz w:val="21"/>
          <w:szCs w:val="21"/>
        </w:rPr>
        <w:t xml:space="preserve">• </w:t>
      </w:r>
      <w:r w:rsidR="00F01727">
        <w:rPr>
          <w:rFonts w:asciiTheme="minorHAnsi" w:hAnsiTheme="minorHAnsi" w:cstheme="minorHAnsi"/>
          <w:b/>
          <w:sz w:val="21"/>
          <w:szCs w:val="21"/>
        </w:rPr>
        <w:t>631-</w:t>
      </w:r>
      <w:r w:rsidRPr="00CD7AC1">
        <w:rPr>
          <w:rFonts w:asciiTheme="minorHAnsi" w:hAnsiTheme="minorHAnsi" w:cstheme="minorHAnsi"/>
          <w:b/>
          <w:sz w:val="21"/>
          <w:szCs w:val="21"/>
        </w:rPr>
        <w:t>7</w:t>
      </w:r>
      <w:r w:rsidR="00F01727">
        <w:rPr>
          <w:rFonts w:asciiTheme="minorHAnsi" w:hAnsiTheme="minorHAnsi" w:cstheme="minorHAnsi"/>
          <w:b/>
          <w:sz w:val="21"/>
          <w:szCs w:val="21"/>
        </w:rPr>
        <w:t>93-</w:t>
      </w:r>
      <w:r w:rsidRPr="00CD7AC1">
        <w:rPr>
          <w:rFonts w:asciiTheme="minorHAnsi" w:hAnsiTheme="minorHAnsi" w:cstheme="minorHAnsi"/>
          <w:b/>
          <w:sz w:val="21"/>
          <w:szCs w:val="21"/>
        </w:rPr>
        <w:t xml:space="preserve">9863 </w:t>
      </w:r>
      <w:r w:rsidR="00CD1F9B" w:rsidRPr="0068324E">
        <w:rPr>
          <w:rFonts w:asciiTheme="minorHAnsi" w:hAnsiTheme="minorHAnsi" w:cstheme="minorHAnsi"/>
          <w:b/>
          <w:sz w:val="21"/>
          <w:szCs w:val="21"/>
        </w:rPr>
        <w:t xml:space="preserve">• </w:t>
      </w:r>
      <w:hyperlink r:id="rId11" w:history="1">
        <w:r w:rsidR="00CD1F9B" w:rsidRPr="00613558">
          <w:rPr>
            <w:rStyle w:val="Hyperlink"/>
            <w:rFonts w:asciiTheme="minorHAnsi" w:hAnsiTheme="minorHAnsi" w:cstheme="minorHAnsi"/>
            <w:b/>
            <w:sz w:val="21"/>
            <w:szCs w:val="21"/>
          </w:rPr>
          <w:t>LinkedIn</w:t>
        </w:r>
      </w:hyperlink>
    </w:p>
    <w:p w14:paraId="24F6958A" w14:textId="75922257" w:rsidR="00E4607A" w:rsidRPr="00E54B7B" w:rsidRDefault="00E4607A" w:rsidP="00B76C44">
      <w:pPr>
        <w:rPr>
          <w:rFonts w:asciiTheme="minorHAnsi" w:hAnsiTheme="minorHAnsi" w:cs="Calibri"/>
          <w:color w:val="000000" w:themeColor="text1"/>
          <w:sz w:val="19"/>
          <w:szCs w:val="19"/>
        </w:rPr>
      </w:pPr>
      <w:r w:rsidRPr="00E54B7B">
        <w:rPr>
          <w:rFonts w:asciiTheme="minorHAnsi" w:hAnsiTheme="minorHAnsi" w:cs="Calibri"/>
          <w:color w:val="000000" w:themeColor="text1"/>
          <w:sz w:val="19"/>
          <w:szCs w:val="19"/>
        </w:rPr>
        <w:t xml:space="preserve">A seasoned educator with international and domestic publications and eight years of experience in higher education as an Assistant Professor </w:t>
      </w:r>
      <w:r w:rsidR="00EF1A17">
        <w:rPr>
          <w:rFonts w:asciiTheme="minorHAnsi" w:hAnsiTheme="minorHAnsi" w:cs="Calibri"/>
          <w:color w:val="000000" w:themeColor="text1"/>
          <w:sz w:val="19"/>
          <w:szCs w:val="19"/>
        </w:rPr>
        <w:t xml:space="preserve">of Education </w:t>
      </w:r>
      <w:r w:rsidRPr="00E54B7B">
        <w:rPr>
          <w:rFonts w:asciiTheme="minorHAnsi" w:hAnsiTheme="minorHAnsi" w:cs="Calibri"/>
          <w:color w:val="000000" w:themeColor="text1"/>
          <w:sz w:val="19"/>
          <w:szCs w:val="19"/>
        </w:rPr>
        <w:t>and Adjunct Instructor</w:t>
      </w:r>
      <w:r w:rsidR="00EF1A17">
        <w:rPr>
          <w:rFonts w:asciiTheme="minorHAnsi" w:hAnsiTheme="minorHAnsi" w:cs="Calibri"/>
          <w:color w:val="000000" w:themeColor="text1"/>
          <w:sz w:val="19"/>
          <w:szCs w:val="19"/>
        </w:rPr>
        <w:t xml:space="preserve"> of Special Education</w:t>
      </w:r>
      <w:r w:rsidRPr="00E54B7B">
        <w:rPr>
          <w:rFonts w:asciiTheme="minorHAnsi" w:hAnsiTheme="minorHAnsi" w:cs="Calibri"/>
          <w:color w:val="000000" w:themeColor="text1"/>
          <w:sz w:val="19"/>
          <w:szCs w:val="19"/>
        </w:rPr>
        <w:t xml:space="preserve">. </w:t>
      </w:r>
      <w:r w:rsidR="003226BF">
        <w:rPr>
          <w:rFonts w:asciiTheme="minorHAnsi" w:hAnsiTheme="minorHAnsi" w:cs="Calibri"/>
          <w:color w:val="000000" w:themeColor="text1"/>
          <w:sz w:val="19"/>
          <w:szCs w:val="19"/>
        </w:rPr>
        <w:t>Additional experiences as a 5-12 English and Special Education teacher,</w:t>
      </w:r>
      <w:r w:rsidRPr="00E54B7B">
        <w:rPr>
          <w:rFonts w:asciiTheme="minorHAnsi" w:hAnsiTheme="minorHAnsi" w:cs="Calibri"/>
          <w:color w:val="000000" w:themeColor="text1"/>
          <w:sz w:val="19"/>
          <w:szCs w:val="19"/>
        </w:rPr>
        <w:t xml:space="preserve"> doctoral mentor</w:t>
      </w:r>
      <w:r w:rsidR="003226BF">
        <w:rPr>
          <w:rFonts w:asciiTheme="minorHAnsi" w:hAnsiTheme="minorHAnsi" w:cs="Calibri"/>
          <w:color w:val="000000" w:themeColor="text1"/>
          <w:sz w:val="19"/>
          <w:szCs w:val="19"/>
        </w:rPr>
        <w:t>, instructional designer,</w:t>
      </w:r>
      <w:r w:rsidRPr="00E54B7B">
        <w:rPr>
          <w:rFonts w:asciiTheme="minorHAnsi" w:hAnsiTheme="minorHAnsi" w:cs="Calibri"/>
          <w:color w:val="000000" w:themeColor="text1"/>
          <w:sz w:val="19"/>
          <w:szCs w:val="19"/>
        </w:rPr>
        <w:t xml:space="preserve"> and clinical supervisor in education.</w:t>
      </w:r>
      <w:r w:rsidR="00EF1A17">
        <w:rPr>
          <w:rFonts w:asciiTheme="minorHAnsi" w:hAnsiTheme="minorHAnsi" w:cs="Calibri"/>
          <w:color w:val="000000" w:themeColor="text1"/>
          <w:sz w:val="19"/>
          <w:szCs w:val="19"/>
        </w:rPr>
        <w:t xml:space="preserve"> Internationally published education researcher.</w:t>
      </w:r>
    </w:p>
    <w:p w14:paraId="2B3A3ED3" w14:textId="6EDD22F9" w:rsidR="00E4607A" w:rsidRDefault="001156BE" w:rsidP="00B76C44">
      <w:pPr>
        <w:rPr>
          <w:rFonts w:asciiTheme="minorHAnsi" w:hAnsiTheme="minorHAnsi" w:cs="Calibri"/>
          <w:sz w:val="19"/>
          <w:szCs w:val="19"/>
        </w:rPr>
      </w:pPr>
      <w:r w:rsidRPr="00AC43EE">
        <w:rPr>
          <w:noProof/>
          <w:sz w:val="19"/>
          <w:szCs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7421AC3" wp14:editId="348E0568">
                <wp:simplePos x="0" y="0"/>
                <wp:positionH relativeFrom="column">
                  <wp:posOffset>-555453</wp:posOffset>
                </wp:positionH>
                <wp:positionV relativeFrom="paragraph">
                  <wp:posOffset>139700</wp:posOffset>
                </wp:positionV>
                <wp:extent cx="9151620" cy="1103871"/>
                <wp:effectExtent l="0" t="0" r="508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620" cy="11038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6F09E" id="Rectangle 6" o:spid="_x0000_s1026" style="position:absolute;margin-left:-43.75pt;margin-top:11pt;width:720.6pt;height:86.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" fillcolor="#d9e2f3 [660]" stroked="f" strokeweight="1pt"/>
            </w:pict>
          </mc:Fallback>
        </mc:AlternateContent>
      </w:r>
    </w:p>
    <w:p w14:paraId="41DAF005" w14:textId="1C61CC08" w:rsidR="00E4607A" w:rsidRDefault="00E4607A" w:rsidP="00B76C44">
      <w:pPr>
        <w:rPr>
          <w:rFonts w:asciiTheme="minorHAnsi" w:hAnsiTheme="minorHAnsi" w:cs="Calibri"/>
          <w:sz w:val="19"/>
          <w:szCs w:val="19"/>
        </w:rPr>
      </w:pPr>
    </w:p>
    <w:p w14:paraId="489ECD40" w14:textId="598ED653" w:rsidR="004621F7" w:rsidRPr="008D1930" w:rsidRDefault="006A05E2" w:rsidP="00B76C44">
      <w:pPr>
        <w:rPr>
          <w:rStyle w:val="Emphasis"/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</w:pPr>
      <w:r w:rsidRPr="008D1930">
        <w:rPr>
          <w:rStyle w:val="Emphasis"/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CORE COMPETENCIES</w:t>
      </w:r>
    </w:p>
    <w:p w14:paraId="7CEDB955" w14:textId="4E9B7E18" w:rsidR="00AC43EE" w:rsidRPr="00B76C44" w:rsidRDefault="00AC43EE" w:rsidP="00F51981">
      <w:pPr>
        <w:spacing w:line="22" w:lineRule="atLeast"/>
        <w:rPr>
          <w:rStyle w:val="Emphasis"/>
          <w:rFonts w:asciiTheme="minorHAnsi" w:hAnsiTheme="minorHAnsi" w:cstheme="minorHAnsi"/>
          <w:color w:val="000000" w:themeColor="text1"/>
          <w:sz w:val="10"/>
          <w:szCs w:val="20"/>
        </w:rPr>
        <w:sectPr w:rsidR="00AC43EE" w:rsidRPr="00B76C44" w:rsidSect="00B67A7B">
          <w:headerReference w:type="default" r:id="rId12"/>
          <w:footerReference w:type="even" r:id="rId13"/>
          <w:footerReference w:type="default" r:id="rId14"/>
          <w:type w:val="continuous"/>
          <w:pgSz w:w="12240" w:h="15840" w:code="1"/>
          <w:pgMar w:top="432" w:right="720" w:bottom="288" w:left="720" w:header="432" w:footer="288" w:gutter="0"/>
          <w:cols w:space="720"/>
          <w:docGrid w:linePitch="360"/>
        </w:sectPr>
      </w:pPr>
    </w:p>
    <w:p w14:paraId="59E06DFF" w14:textId="4D6FAB58" w:rsidR="00E80CCE" w:rsidRPr="006C34E5" w:rsidRDefault="002D23C2" w:rsidP="00AB1495">
      <w:pPr>
        <w:pStyle w:val="ListParagraph"/>
        <w:numPr>
          <w:ilvl w:val="0"/>
          <w:numId w:val="1"/>
        </w:numPr>
        <w:spacing w:line="22" w:lineRule="atLeast"/>
        <w:ind w:left="450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Curriculum</w:t>
      </w:r>
      <w:r w:rsidR="00765856"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 xml:space="preserve"> Development</w:t>
      </w:r>
    </w:p>
    <w:p w14:paraId="39028F7B" w14:textId="1FFE3DAD" w:rsidR="00E80CCE" w:rsidRPr="006C34E5" w:rsidRDefault="005B4DAF" w:rsidP="00AB1495">
      <w:pPr>
        <w:pStyle w:val="ListParagraph"/>
        <w:numPr>
          <w:ilvl w:val="0"/>
          <w:numId w:val="1"/>
        </w:numPr>
        <w:spacing w:line="22" w:lineRule="atLeast"/>
        <w:ind w:left="450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 w:rsidRPr="006C34E5"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Data Management &amp; Analytics</w:t>
      </w:r>
    </w:p>
    <w:p w14:paraId="5C75C449" w14:textId="7605DBE2" w:rsidR="00511B8C" w:rsidRPr="006C34E5" w:rsidRDefault="00315344" w:rsidP="00511B8C">
      <w:pPr>
        <w:pStyle w:val="ListParagraph"/>
        <w:numPr>
          <w:ilvl w:val="0"/>
          <w:numId w:val="1"/>
        </w:numPr>
        <w:spacing w:line="22" w:lineRule="atLeast"/>
        <w:ind w:left="450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 w:rsidRPr="006C34E5"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Adult Learning</w:t>
      </w:r>
    </w:p>
    <w:p w14:paraId="6075F62B" w14:textId="0BEB093C" w:rsidR="00EC705E" w:rsidRDefault="00DD0B4F" w:rsidP="00511B8C">
      <w:pPr>
        <w:pStyle w:val="ListParagraph"/>
        <w:numPr>
          <w:ilvl w:val="0"/>
          <w:numId w:val="1"/>
        </w:numPr>
        <w:spacing w:line="22" w:lineRule="atLeast"/>
        <w:ind w:left="450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Content Designing</w:t>
      </w:r>
    </w:p>
    <w:p w14:paraId="31AB095C" w14:textId="15D3266E" w:rsidR="00511B8C" w:rsidRPr="006C34E5" w:rsidRDefault="00315344" w:rsidP="00511B8C">
      <w:pPr>
        <w:pStyle w:val="ListParagraph"/>
        <w:numPr>
          <w:ilvl w:val="0"/>
          <w:numId w:val="1"/>
        </w:numPr>
        <w:spacing w:line="22" w:lineRule="atLeast"/>
        <w:ind w:left="450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 w:rsidRPr="006C34E5"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Tech Enhancement</w:t>
      </w:r>
      <w:r w:rsidR="0000162E"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s</w:t>
      </w:r>
      <w:r w:rsidR="0000162E"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ab/>
      </w:r>
    </w:p>
    <w:p w14:paraId="36DF4771" w14:textId="70D33CCD" w:rsidR="00EC705E" w:rsidRDefault="00EC705E" w:rsidP="00AB1495">
      <w:pPr>
        <w:pStyle w:val="ListParagraph"/>
        <w:numPr>
          <w:ilvl w:val="0"/>
          <w:numId w:val="1"/>
        </w:numPr>
        <w:spacing w:line="22" w:lineRule="atLeast"/>
        <w:ind w:left="709" w:right="-150"/>
        <w:contextualSpacing w:val="0"/>
        <w:rPr>
          <w:rFonts w:asciiTheme="minorHAnsi" w:hAnsiTheme="minorHAnsi" w:cstheme="minorHAnsi"/>
          <w:iCs/>
          <w:color w:val="000000" w:themeColor="text1"/>
          <w:sz w:val="19"/>
          <w:szCs w:val="19"/>
        </w:rPr>
      </w:pPr>
      <w:r>
        <w:rPr>
          <w:rFonts w:asciiTheme="minorHAnsi" w:hAnsiTheme="minorHAnsi" w:cstheme="minorHAnsi"/>
          <w:iCs/>
          <w:color w:val="000000" w:themeColor="text1"/>
          <w:sz w:val="19"/>
          <w:szCs w:val="19"/>
        </w:rPr>
        <w:t>Liaison &amp; Coordination</w:t>
      </w:r>
    </w:p>
    <w:p w14:paraId="1EE40232" w14:textId="0F9A9FC1" w:rsidR="00F34BDB" w:rsidRPr="006C34E5" w:rsidRDefault="00EC705E" w:rsidP="00AB1495">
      <w:pPr>
        <w:pStyle w:val="ListParagraph"/>
        <w:numPr>
          <w:ilvl w:val="0"/>
          <w:numId w:val="1"/>
        </w:numPr>
        <w:spacing w:line="22" w:lineRule="atLeast"/>
        <w:ind w:left="709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>
        <w:rPr>
          <w:rFonts w:asciiTheme="minorHAnsi" w:hAnsiTheme="minorHAnsi" w:cstheme="minorHAnsi"/>
          <w:iCs/>
          <w:color w:val="000000" w:themeColor="text1"/>
          <w:sz w:val="19"/>
          <w:szCs w:val="19"/>
        </w:rPr>
        <w:t>Process Improvement</w:t>
      </w:r>
      <w:r>
        <w:rPr>
          <w:rFonts w:asciiTheme="minorHAnsi" w:hAnsiTheme="minorHAnsi" w:cstheme="minorHAnsi"/>
          <w:iCs/>
          <w:color w:val="000000" w:themeColor="text1"/>
          <w:sz w:val="19"/>
          <w:szCs w:val="19"/>
        </w:rPr>
        <w:tab/>
      </w:r>
    </w:p>
    <w:p w14:paraId="005F643D" w14:textId="2413D850" w:rsidR="00CB50A7" w:rsidRPr="00E9550D" w:rsidRDefault="001B03AB" w:rsidP="00AB1495">
      <w:pPr>
        <w:pStyle w:val="ListParagraph"/>
        <w:numPr>
          <w:ilvl w:val="0"/>
          <w:numId w:val="1"/>
        </w:numPr>
        <w:spacing w:line="22" w:lineRule="atLeast"/>
        <w:ind w:left="709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 w:rsidRPr="00E9550D"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Team-Focused Collaboration</w:t>
      </w:r>
    </w:p>
    <w:p w14:paraId="33E033D8" w14:textId="22783420" w:rsidR="00877682" w:rsidRPr="006C34E5" w:rsidRDefault="00EF4035" w:rsidP="00AB1495">
      <w:pPr>
        <w:pStyle w:val="ListParagraph"/>
        <w:numPr>
          <w:ilvl w:val="0"/>
          <w:numId w:val="1"/>
        </w:numPr>
        <w:spacing w:line="22" w:lineRule="atLeast"/>
        <w:ind w:left="709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>
        <w:rPr>
          <w:rFonts w:asciiTheme="minorHAnsi" w:hAnsiTheme="minorHAnsi" w:cstheme="minorHAnsi"/>
          <w:iCs/>
          <w:color w:val="000000" w:themeColor="text1"/>
          <w:sz w:val="19"/>
          <w:szCs w:val="19"/>
        </w:rPr>
        <w:t xml:space="preserve">LMS </w:t>
      </w:r>
      <w:r w:rsidR="00CE1FE8">
        <w:rPr>
          <w:rFonts w:asciiTheme="minorHAnsi" w:hAnsiTheme="minorHAnsi" w:cstheme="minorHAnsi"/>
          <w:iCs/>
          <w:color w:val="000000" w:themeColor="text1"/>
          <w:sz w:val="19"/>
          <w:szCs w:val="19"/>
        </w:rPr>
        <w:t>Experienced</w:t>
      </w:r>
    </w:p>
    <w:p w14:paraId="647A9D49" w14:textId="20FB5568" w:rsidR="00511B8C" w:rsidRPr="007F6495" w:rsidRDefault="001B03AB" w:rsidP="00AB1495">
      <w:pPr>
        <w:pStyle w:val="ListParagraph"/>
        <w:numPr>
          <w:ilvl w:val="0"/>
          <w:numId w:val="1"/>
        </w:numPr>
        <w:spacing w:line="22" w:lineRule="atLeast"/>
        <w:ind w:left="709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Inclusive Leadership</w:t>
      </w:r>
    </w:p>
    <w:p w14:paraId="4B7AEA2C" w14:textId="53CDF302" w:rsidR="00F34BDB" w:rsidRPr="006C34E5" w:rsidRDefault="00F46EBD" w:rsidP="00AB1495">
      <w:pPr>
        <w:pStyle w:val="ListParagraph"/>
        <w:numPr>
          <w:ilvl w:val="0"/>
          <w:numId w:val="1"/>
        </w:numPr>
        <w:spacing w:line="22" w:lineRule="atLeast"/>
        <w:ind w:left="450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Planning &amp; Implementation</w:t>
      </w:r>
    </w:p>
    <w:p w14:paraId="5F827196" w14:textId="544DEB27" w:rsidR="00E80CCE" w:rsidRPr="006C34E5" w:rsidRDefault="00E4607A" w:rsidP="00AB1495">
      <w:pPr>
        <w:pStyle w:val="ListParagraph"/>
        <w:numPr>
          <w:ilvl w:val="0"/>
          <w:numId w:val="1"/>
        </w:numPr>
        <w:spacing w:line="22" w:lineRule="atLeast"/>
        <w:ind w:left="450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Research</w:t>
      </w:r>
    </w:p>
    <w:p w14:paraId="23923E48" w14:textId="1127D892" w:rsidR="00511B8C" w:rsidRPr="006C34E5" w:rsidRDefault="00C959F7" w:rsidP="00AB1495">
      <w:pPr>
        <w:pStyle w:val="ListParagraph"/>
        <w:numPr>
          <w:ilvl w:val="0"/>
          <w:numId w:val="1"/>
        </w:numPr>
        <w:spacing w:line="22" w:lineRule="atLeast"/>
        <w:ind w:left="450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 w:rsidRPr="006C34E5"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M</w:t>
      </w:r>
      <w:r w:rsidR="00D0681F"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icrosoft Office (Excel), G-Suite</w:t>
      </w:r>
    </w:p>
    <w:p w14:paraId="47B214C2" w14:textId="239DF21F" w:rsidR="00EC705E" w:rsidRDefault="00E4607A" w:rsidP="00511B8C">
      <w:pPr>
        <w:pStyle w:val="ListParagraph"/>
        <w:numPr>
          <w:ilvl w:val="0"/>
          <w:numId w:val="1"/>
        </w:numPr>
        <w:spacing w:line="22" w:lineRule="atLeast"/>
        <w:ind w:left="450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</w:pPr>
      <w:r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E-learning</w:t>
      </w:r>
    </w:p>
    <w:p w14:paraId="5157E3E7" w14:textId="1D3E8DD6" w:rsidR="00511B8C" w:rsidRPr="006C34E5" w:rsidRDefault="00E4607A" w:rsidP="00511B8C">
      <w:pPr>
        <w:pStyle w:val="ListParagraph"/>
        <w:numPr>
          <w:ilvl w:val="0"/>
          <w:numId w:val="1"/>
        </w:numPr>
        <w:spacing w:line="22" w:lineRule="atLeast"/>
        <w:ind w:left="450" w:right="-150"/>
        <w:contextualSpacing w:val="0"/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sectPr w:rsidR="00511B8C" w:rsidRPr="006C34E5" w:rsidSect="004D3B6D">
          <w:type w:val="continuous"/>
          <w:pgSz w:w="12240" w:h="15840" w:code="1"/>
          <w:pgMar w:top="432" w:right="720" w:bottom="288" w:left="993" w:header="432" w:footer="288" w:gutter="0"/>
          <w:cols w:num="3" w:space="90"/>
          <w:docGrid w:linePitch="360"/>
        </w:sectPr>
      </w:pPr>
      <w:r>
        <w:rPr>
          <w:rStyle w:val="Emphasis"/>
          <w:rFonts w:asciiTheme="minorHAnsi" w:hAnsiTheme="minorHAnsi" w:cstheme="minorHAnsi"/>
          <w:i w:val="0"/>
          <w:color w:val="000000" w:themeColor="text1"/>
          <w:sz w:val="19"/>
          <w:szCs w:val="19"/>
        </w:rPr>
        <w:t>Clinical Supervision</w:t>
      </w:r>
    </w:p>
    <w:p w14:paraId="6E27BBE1" w14:textId="7A6B4EE0" w:rsidR="00877682" w:rsidRPr="00710BD9" w:rsidRDefault="00877682" w:rsidP="00D27EF0">
      <w:pPr>
        <w:spacing w:line="22" w:lineRule="atLeast"/>
        <w:rPr>
          <w:rStyle w:val="Emphasis"/>
          <w:rFonts w:asciiTheme="minorHAnsi" w:hAnsiTheme="minorHAnsi" w:cstheme="minorHAnsi"/>
          <w:b/>
          <w:i w:val="0"/>
          <w:color w:val="000000" w:themeColor="text1"/>
          <w:sz w:val="12"/>
          <w:szCs w:val="20"/>
        </w:rPr>
        <w:sectPr w:rsidR="00877682" w:rsidRPr="00710BD9" w:rsidSect="008C006B">
          <w:type w:val="continuous"/>
          <w:pgSz w:w="12240" w:h="15840" w:code="1"/>
          <w:pgMar w:top="1260" w:right="720" w:bottom="288" w:left="720" w:header="432" w:footer="288" w:gutter="0"/>
          <w:cols w:space="180"/>
          <w:docGrid w:linePitch="360"/>
        </w:sectPr>
      </w:pPr>
    </w:p>
    <w:p w14:paraId="32F38A17" w14:textId="6810BCD6" w:rsidR="00C66608" w:rsidRPr="00C66608" w:rsidRDefault="00764E5C" w:rsidP="00C66608">
      <w:pPr>
        <w:spacing w:line="22" w:lineRule="atLeast"/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</w:pPr>
      <w:r>
        <w:rPr>
          <w:rStyle w:val="Emphasis"/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>PROFESSIONAL</w:t>
      </w:r>
      <w:r w:rsidR="00CD7C66" w:rsidRPr="008D1930">
        <w:rPr>
          <w:rStyle w:val="Emphasis"/>
          <w:rFonts w:asciiTheme="minorHAnsi" w:hAnsiTheme="minorHAnsi" w:cstheme="minorHAnsi"/>
          <w:b/>
          <w:i w:val="0"/>
          <w:color w:val="000000" w:themeColor="text1"/>
          <w:sz w:val="22"/>
          <w:szCs w:val="22"/>
        </w:rPr>
        <w:t xml:space="preserve"> EXPERIENCE</w:t>
      </w:r>
    </w:p>
    <w:p w14:paraId="64D89420" w14:textId="19915CDF" w:rsidR="00C66608" w:rsidRDefault="00C66608" w:rsidP="00C66608">
      <w:pPr>
        <w:rPr>
          <w:rFonts w:asciiTheme="minorHAnsi" w:hAnsiTheme="minorHAnsi" w:cstheme="minorHAnsi"/>
          <w:b/>
          <w:sz w:val="20"/>
          <w:szCs w:val="20"/>
        </w:rPr>
      </w:pPr>
      <w:r w:rsidRPr="00A1129B"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>Touro University</w:t>
      </w:r>
      <w:r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>, NY</w:t>
      </w:r>
      <w:r>
        <w:rPr>
          <w:rFonts w:asciiTheme="minorHAnsi" w:hAnsiTheme="minorHAnsi" w:cstheme="minorHAnsi"/>
          <w:b/>
          <w:sz w:val="20"/>
          <w:szCs w:val="20"/>
        </w:rPr>
        <w:t xml:space="preserve"> • </w:t>
      </w:r>
      <w:r w:rsidRPr="00A1129B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Adjunct Assistant Professor</w:t>
      </w:r>
      <w:r w:rsidR="00EE115B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/Instructional Designer</w:t>
      </w:r>
      <w:r w:rsidR="00EF1A17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, Graduate School of Education and Special Ed</w:t>
      </w:r>
      <w:r w:rsidRPr="00A1129B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• 2014 – 2020 &amp; 2023 - present</w:t>
      </w:r>
    </w:p>
    <w:p w14:paraId="63B77FF1" w14:textId="77777777" w:rsidR="00C66608" w:rsidRDefault="00C66608" w:rsidP="00C6660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DC0208">
        <w:rPr>
          <w:rFonts w:asciiTheme="minorHAnsi" w:hAnsiTheme="minorHAnsi" w:cstheme="minorHAnsi"/>
          <w:sz w:val="19"/>
          <w:szCs w:val="19"/>
        </w:rPr>
        <w:t>Develop</w:t>
      </w:r>
      <w:r>
        <w:rPr>
          <w:rFonts w:asciiTheme="minorHAnsi" w:hAnsiTheme="minorHAnsi" w:cstheme="minorHAnsi"/>
          <w:sz w:val="19"/>
          <w:szCs w:val="19"/>
        </w:rPr>
        <w:t>ed</w:t>
      </w:r>
      <w:r w:rsidRPr="00DC0208">
        <w:rPr>
          <w:rFonts w:asciiTheme="minorHAnsi" w:hAnsiTheme="minorHAnsi" w:cstheme="minorHAnsi"/>
          <w:sz w:val="19"/>
          <w:szCs w:val="19"/>
        </w:rPr>
        <w:t xml:space="preserve"> and implement</w:t>
      </w:r>
      <w:r>
        <w:rPr>
          <w:rFonts w:asciiTheme="minorHAnsi" w:hAnsiTheme="minorHAnsi" w:cstheme="minorHAnsi"/>
          <w:sz w:val="19"/>
          <w:szCs w:val="19"/>
        </w:rPr>
        <w:t>ed</w:t>
      </w:r>
      <w:r w:rsidRPr="00DC0208">
        <w:rPr>
          <w:rFonts w:asciiTheme="minorHAnsi" w:hAnsiTheme="minorHAnsi" w:cstheme="minorHAnsi"/>
          <w:sz w:val="19"/>
          <w:szCs w:val="19"/>
        </w:rPr>
        <w:t xml:space="preserve"> multiple virtual and hybrid courses with corresponding curricula that motivate</w:t>
      </w:r>
      <w:r>
        <w:rPr>
          <w:rFonts w:asciiTheme="minorHAnsi" w:hAnsiTheme="minorHAnsi" w:cstheme="minorHAnsi"/>
          <w:sz w:val="19"/>
          <w:szCs w:val="19"/>
        </w:rPr>
        <w:t>d</w:t>
      </w:r>
      <w:r w:rsidRPr="00DC0208">
        <w:rPr>
          <w:rFonts w:asciiTheme="minorHAnsi" w:hAnsiTheme="minorHAnsi" w:cstheme="minorHAnsi"/>
          <w:sz w:val="19"/>
          <w:szCs w:val="19"/>
        </w:rPr>
        <w:t xml:space="preserve"> participants to achieve organizational goals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11B4251C" w14:textId="77777777" w:rsidR="00C66608" w:rsidRDefault="00C66608" w:rsidP="00C6660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DC0208">
        <w:rPr>
          <w:rFonts w:asciiTheme="minorHAnsi" w:hAnsiTheme="minorHAnsi" w:cstheme="minorHAnsi"/>
          <w:sz w:val="19"/>
          <w:szCs w:val="19"/>
        </w:rPr>
        <w:t>Facilitate</w:t>
      </w:r>
      <w:r>
        <w:rPr>
          <w:rFonts w:asciiTheme="minorHAnsi" w:hAnsiTheme="minorHAnsi" w:cstheme="minorHAnsi"/>
          <w:sz w:val="19"/>
          <w:szCs w:val="19"/>
        </w:rPr>
        <w:t>d</w:t>
      </w:r>
      <w:r w:rsidRPr="00DC0208">
        <w:rPr>
          <w:rFonts w:asciiTheme="minorHAnsi" w:hAnsiTheme="minorHAnsi" w:cstheme="minorHAnsi"/>
          <w:sz w:val="19"/>
          <w:szCs w:val="19"/>
        </w:rPr>
        <w:t xml:space="preserve"> (asynchronous) discussions and posed critical thinking questions using Blackboard &amp; Canvas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47004D82" w14:textId="77777777" w:rsidR="00C66608" w:rsidRPr="00DC0208" w:rsidRDefault="00C66608" w:rsidP="00C6660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Implemented </w:t>
      </w:r>
      <w:r w:rsidRPr="00DC0208">
        <w:rPr>
          <w:rFonts w:asciiTheme="minorHAnsi" w:hAnsiTheme="minorHAnsi" w:cstheme="minorHAnsi"/>
          <w:sz w:val="19"/>
          <w:szCs w:val="19"/>
        </w:rPr>
        <w:t>course learning management system informed by ADDIE instructional design principles and adult learning theory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71AA3FC0" w14:textId="77777777" w:rsidR="00C66608" w:rsidRPr="001372FF" w:rsidRDefault="00C66608" w:rsidP="00C6660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DC0208">
        <w:rPr>
          <w:rFonts w:asciiTheme="minorHAnsi" w:hAnsiTheme="minorHAnsi" w:cstheme="minorHAnsi"/>
          <w:sz w:val="19"/>
          <w:szCs w:val="19"/>
        </w:rPr>
        <w:t>Evaluate</w:t>
      </w:r>
      <w:r>
        <w:rPr>
          <w:rFonts w:asciiTheme="minorHAnsi" w:hAnsiTheme="minorHAnsi" w:cstheme="minorHAnsi"/>
          <w:sz w:val="19"/>
          <w:szCs w:val="19"/>
        </w:rPr>
        <w:t>d</w:t>
      </w:r>
      <w:r w:rsidRPr="00DC0208">
        <w:rPr>
          <w:rFonts w:asciiTheme="minorHAnsi" w:hAnsiTheme="minorHAnsi" w:cstheme="minorHAnsi"/>
          <w:sz w:val="19"/>
          <w:szCs w:val="19"/>
        </w:rPr>
        <w:t xml:space="preserve"> students’ e-portfolios and process work using SafeAssign/turnitin.com software programs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2B5CAC8D" w14:textId="77777777" w:rsidR="00C66608" w:rsidRPr="004925DE" w:rsidRDefault="00C66608" w:rsidP="00C6660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DC0208">
        <w:rPr>
          <w:rFonts w:asciiTheme="minorHAnsi" w:hAnsiTheme="minorHAnsi" w:cstheme="minorHAnsi"/>
          <w:sz w:val="19"/>
          <w:szCs w:val="19"/>
        </w:rPr>
        <w:t>Align</w:t>
      </w:r>
      <w:r>
        <w:rPr>
          <w:rFonts w:asciiTheme="minorHAnsi" w:hAnsiTheme="minorHAnsi" w:cstheme="minorHAnsi"/>
          <w:sz w:val="19"/>
          <w:szCs w:val="19"/>
        </w:rPr>
        <w:t>ed</w:t>
      </w:r>
      <w:r w:rsidRPr="00DC0208">
        <w:rPr>
          <w:rFonts w:asciiTheme="minorHAnsi" w:hAnsiTheme="minorHAnsi" w:cstheme="minorHAnsi"/>
          <w:sz w:val="19"/>
          <w:szCs w:val="19"/>
        </w:rPr>
        <w:t xml:space="preserve"> courses to meet CAEP accreditation and </w:t>
      </w:r>
      <w:proofErr w:type="spellStart"/>
      <w:r w:rsidRPr="00DC0208">
        <w:rPr>
          <w:rFonts w:asciiTheme="minorHAnsi" w:hAnsiTheme="minorHAnsi" w:cstheme="minorHAnsi"/>
          <w:sz w:val="19"/>
          <w:szCs w:val="19"/>
        </w:rPr>
        <w:t>edTPA</w:t>
      </w:r>
      <w:proofErr w:type="spellEnd"/>
      <w:r w:rsidRPr="00DC0208">
        <w:rPr>
          <w:rFonts w:asciiTheme="minorHAnsi" w:hAnsiTheme="minorHAnsi" w:cstheme="minorHAnsi"/>
          <w:sz w:val="19"/>
          <w:szCs w:val="19"/>
        </w:rPr>
        <w:t xml:space="preserve"> standards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1D54642F" w14:textId="77777777" w:rsidR="00C66608" w:rsidRDefault="00C66608" w:rsidP="00C6660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DC0208">
        <w:rPr>
          <w:rFonts w:asciiTheme="minorHAnsi" w:hAnsiTheme="minorHAnsi" w:cstheme="minorHAnsi"/>
          <w:sz w:val="19"/>
          <w:szCs w:val="19"/>
        </w:rPr>
        <w:t>Mode</w:t>
      </w:r>
      <w:r>
        <w:rPr>
          <w:rFonts w:asciiTheme="minorHAnsi" w:hAnsiTheme="minorHAnsi" w:cstheme="minorHAnsi"/>
          <w:sz w:val="19"/>
          <w:szCs w:val="19"/>
        </w:rPr>
        <w:t>l</w:t>
      </w:r>
      <w:r w:rsidRPr="00DC0208">
        <w:rPr>
          <w:rFonts w:asciiTheme="minorHAnsi" w:hAnsiTheme="minorHAnsi" w:cstheme="minorHAnsi"/>
          <w:sz w:val="19"/>
          <w:szCs w:val="19"/>
        </w:rPr>
        <w:t>l</w:t>
      </w:r>
      <w:r>
        <w:rPr>
          <w:rFonts w:asciiTheme="minorHAnsi" w:hAnsiTheme="minorHAnsi" w:cstheme="minorHAnsi"/>
          <w:sz w:val="19"/>
          <w:szCs w:val="19"/>
        </w:rPr>
        <w:t>ed</w:t>
      </w:r>
      <w:r w:rsidRPr="00DC0208">
        <w:rPr>
          <w:rFonts w:asciiTheme="minorHAnsi" w:hAnsiTheme="minorHAnsi" w:cstheme="minorHAnsi"/>
          <w:sz w:val="19"/>
          <w:szCs w:val="19"/>
        </w:rPr>
        <w:t xml:space="preserve"> QRI-6 implementation, reading intervention strategies, and formative assessment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49941313" w14:textId="77777777" w:rsidR="00C66608" w:rsidRDefault="00C66608" w:rsidP="00C6660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583F61">
        <w:rPr>
          <w:rFonts w:asciiTheme="minorHAnsi" w:hAnsiTheme="minorHAnsi" w:cstheme="minorHAnsi"/>
          <w:sz w:val="19"/>
          <w:szCs w:val="19"/>
        </w:rPr>
        <w:t>Design</w:t>
      </w:r>
      <w:r>
        <w:rPr>
          <w:rFonts w:asciiTheme="minorHAnsi" w:hAnsiTheme="minorHAnsi" w:cstheme="minorHAnsi"/>
          <w:sz w:val="19"/>
          <w:szCs w:val="19"/>
        </w:rPr>
        <w:t>ed</w:t>
      </w:r>
      <w:r w:rsidRPr="00583F61">
        <w:rPr>
          <w:rFonts w:asciiTheme="minorHAnsi" w:hAnsiTheme="minorHAnsi" w:cstheme="minorHAnsi"/>
          <w:sz w:val="19"/>
          <w:szCs w:val="19"/>
        </w:rPr>
        <w:t xml:space="preserve"> digital curriculum and content for SEDN 672, SEDN 673 &amp; SEDN 666 virtual courses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50AC9BFD" w14:textId="77777777" w:rsidR="00C66608" w:rsidRDefault="00C66608" w:rsidP="00C6660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583F61">
        <w:rPr>
          <w:rFonts w:asciiTheme="minorHAnsi" w:hAnsiTheme="minorHAnsi" w:cstheme="minorHAnsi"/>
          <w:sz w:val="19"/>
          <w:szCs w:val="19"/>
        </w:rPr>
        <w:t>Assess</w:t>
      </w:r>
      <w:r>
        <w:rPr>
          <w:rFonts w:asciiTheme="minorHAnsi" w:hAnsiTheme="minorHAnsi" w:cstheme="minorHAnsi"/>
          <w:sz w:val="19"/>
          <w:szCs w:val="19"/>
        </w:rPr>
        <w:t>ed</w:t>
      </w:r>
      <w:r w:rsidRPr="00583F61">
        <w:rPr>
          <w:rFonts w:asciiTheme="minorHAnsi" w:hAnsiTheme="minorHAnsi" w:cstheme="minorHAnsi"/>
          <w:sz w:val="19"/>
          <w:szCs w:val="19"/>
        </w:rPr>
        <w:t xml:space="preserve"> students’ knowledge of Common Core &amp; Next Generation Standards, Danielson rubric &amp; </w:t>
      </w:r>
      <w:proofErr w:type="spellStart"/>
      <w:r w:rsidRPr="00583F61">
        <w:rPr>
          <w:rFonts w:asciiTheme="minorHAnsi" w:hAnsiTheme="minorHAnsi" w:cstheme="minorHAnsi"/>
          <w:sz w:val="19"/>
          <w:szCs w:val="19"/>
        </w:rPr>
        <w:t>edTPA</w:t>
      </w:r>
      <w:proofErr w:type="spellEnd"/>
      <w:r>
        <w:rPr>
          <w:rFonts w:asciiTheme="minorHAnsi" w:hAnsiTheme="minorHAnsi" w:cstheme="minorHAnsi"/>
          <w:sz w:val="19"/>
          <w:szCs w:val="19"/>
        </w:rPr>
        <w:t>.</w:t>
      </w:r>
    </w:p>
    <w:p w14:paraId="08E91BD2" w14:textId="77777777" w:rsidR="00C66608" w:rsidRPr="00EC594A" w:rsidRDefault="00C66608" w:rsidP="00C66608">
      <w:pPr>
        <w:jc w:val="both"/>
        <w:rPr>
          <w:rFonts w:asciiTheme="minorHAnsi" w:hAnsiTheme="minorHAnsi" w:cstheme="minorHAnsi"/>
          <w:b/>
          <w:color w:val="1F4E79" w:themeColor="accent5" w:themeShade="80"/>
          <w:sz w:val="12"/>
          <w:szCs w:val="20"/>
        </w:rPr>
      </w:pPr>
    </w:p>
    <w:p w14:paraId="71DCF1C5" w14:textId="16CB85A9" w:rsidR="00C66608" w:rsidRPr="004925DE" w:rsidRDefault="00C66608" w:rsidP="00C66608">
      <w:pPr>
        <w:jc w:val="both"/>
        <w:rPr>
          <w:rFonts w:asciiTheme="minorHAnsi" w:hAnsiTheme="minorHAnsi" w:cstheme="minorHAnsi"/>
          <w:sz w:val="19"/>
          <w:szCs w:val="19"/>
        </w:rPr>
      </w:pPr>
      <w:r w:rsidRPr="004925DE">
        <w:rPr>
          <w:rFonts w:asciiTheme="minorHAnsi" w:hAnsiTheme="minorHAnsi" w:cstheme="minorHAnsi"/>
          <w:b/>
          <w:color w:val="1F4E79" w:themeColor="accent5" w:themeShade="80"/>
          <w:sz w:val="20"/>
          <w:szCs w:val="20"/>
        </w:rPr>
        <w:t>Student Teaching Field Supervisor</w:t>
      </w:r>
      <w:r w:rsidR="00EF1A17">
        <w:rPr>
          <w:rFonts w:asciiTheme="minorHAnsi" w:hAnsiTheme="minorHAnsi" w:cstheme="minorHAnsi"/>
          <w:b/>
          <w:color w:val="1F4E79" w:themeColor="accent5" w:themeShade="80"/>
          <w:sz w:val="20"/>
          <w:szCs w:val="20"/>
        </w:rPr>
        <w:t xml:space="preserve">, </w:t>
      </w:r>
      <w:r w:rsidR="00EF1A17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Graduate School of Education and Special Ed</w:t>
      </w:r>
      <w:r w:rsidRPr="004925DE">
        <w:rPr>
          <w:rFonts w:asciiTheme="minorHAnsi" w:hAnsiTheme="minorHAnsi" w:cstheme="minorHAnsi"/>
          <w:b/>
          <w:color w:val="1F4E79" w:themeColor="accent5" w:themeShade="80"/>
          <w:sz w:val="20"/>
          <w:szCs w:val="20"/>
        </w:rPr>
        <w:t xml:space="preserve"> </w:t>
      </w:r>
      <w:r w:rsidRPr="004925DE">
        <w:rPr>
          <w:rFonts w:asciiTheme="minorHAnsi" w:hAnsiTheme="minorHAnsi" w:cstheme="minorHAnsi"/>
          <w:b/>
          <w:sz w:val="20"/>
          <w:szCs w:val="20"/>
        </w:rPr>
        <w:t>• 2018 – 2020</w:t>
      </w:r>
    </w:p>
    <w:p w14:paraId="44341265" w14:textId="77777777" w:rsidR="00C66608" w:rsidRPr="00E6019D" w:rsidRDefault="00C66608" w:rsidP="00C6660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6019D">
        <w:rPr>
          <w:rFonts w:asciiTheme="minorHAnsi" w:hAnsiTheme="minorHAnsi" w:cstheme="minorHAnsi"/>
          <w:sz w:val="19"/>
          <w:szCs w:val="19"/>
        </w:rPr>
        <w:t>Facilitated (asynchronous) discussions and posed critical thinking questions using Blackboard &amp; Canvas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1CB2820A" w14:textId="77777777" w:rsidR="00C66608" w:rsidRPr="00E6019D" w:rsidRDefault="00C66608" w:rsidP="00C6660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6019D">
        <w:rPr>
          <w:rFonts w:asciiTheme="minorHAnsi" w:hAnsiTheme="minorHAnsi" w:cstheme="minorHAnsi"/>
          <w:sz w:val="19"/>
          <w:szCs w:val="19"/>
        </w:rPr>
        <w:t>Observed and supervised graduate students in SEDN 675 Field Experience &amp; SEDN 678 Practicum courses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073368D7" w14:textId="77777777" w:rsidR="00C66608" w:rsidRPr="00E6019D" w:rsidRDefault="00C66608" w:rsidP="00C6660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6019D">
        <w:rPr>
          <w:rFonts w:asciiTheme="minorHAnsi" w:hAnsiTheme="minorHAnsi" w:cstheme="minorHAnsi"/>
          <w:sz w:val="19"/>
          <w:szCs w:val="19"/>
        </w:rPr>
        <w:t>Consulted with students regarding pedagogy and classroom management via Zoom webinars and in-person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5A49C437" w14:textId="77777777" w:rsidR="00C66608" w:rsidRPr="00E6019D" w:rsidRDefault="00C66608" w:rsidP="00C6660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6019D">
        <w:rPr>
          <w:rFonts w:asciiTheme="minorHAnsi" w:hAnsiTheme="minorHAnsi" w:cstheme="minorHAnsi"/>
          <w:sz w:val="19"/>
          <w:szCs w:val="19"/>
        </w:rPr>
        <w:t>Fostered clinical practi</w:t>
      </w:r>
      <w:r>
        <w:rPr>
          <w:rFonts w:asciiTheme="minorHAnsi" w:hAnsiTheme="minorHAnsi" w:cstheme="minorHAnsi"/>
          <w:sz w:val="19"/>
          <w:szCs w:val="19"/>
        </w:rPr>
        <w:t>ce within the classroom setting.</w:t>
      </w:r>
    </w:p>
    <w:p w14:paraId="5AF95017" w14:textId="77777777" w:rsidR="00C66608" w:rsidRPr="00E6019D" w:rsidRDefault="00C66608" w:rsidP="00C6660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6019D">
        <w:rPr>
          <w:rFonts w:asciiTheme="minorHAnsi" w:hAnsiTheme="minorHAnsi" w:cstheme="minorHAnsi"/>
          <w:sz w:val="19"/>
          <w:szCs w:val="19"/>
        </w:rPr>
        <w:t>Advised students regarding course selection, test preparation and internship responsibilities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4589E09D" w14:textId="77777777" w:rsidR="0030587B" w:rsidRDefault="0030587B" w:rsidP="00E53ADC">
      <w:pPr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</w:pPr>
    </w:p>
    <w:p w14:paraId="6C643FF9" w14:textId="6F9BC2B7" w:rsidR="00E53ADC" w:rsidRDefault="00155B0B" w:rsidP="00E53ADC">
      <w:pPr>
        <w:rPr>
          <w:rFonts w:asciiTheme="minorHAnsi" w:hAnsiTheme="minorHAnsi" w:cstheme="minorHAnsi"/>
          <w:b/>
          <w:sz w:val="20"/>
          <w:szCs w:val="20"/>
        </w:rPr>
      </w:pPr>
      <w:r w:rsidRPr="00155B0B"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 xml:space="preserve">John Jay College of Criminal Justice </w:t>
      </w:r>
      <w:r w:rsidR="006852D9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155B0B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 xml:space="preserve">Adjunct, OER and Open Pedagogy Seminar </w:t>
      </w:r>
      <w:r w:rsidR="00780340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="008129B1">
        <w:rPr>
          <w:rFonts w:asciiTheme="minorHAnsi" w:hAnsiTheme="minorHAnsi" w:cstheme="minorHAnsi"/>
          <w:b/>
          <w:sz w:val="20"/>
          <w:szCs w:val="20"/>
        </w:rPr>
        <w:t>2022</w:t>
      </w:r>
    </w:p>
    <w:p w14:paraId="74900C66" w14:textId="16B519D3" w:rsidR="004C1D17" w:rsidRDefault="004C1D17" w:rsidP="00893F0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94429D">
        <w:rPr>
          <w:rFonts w:asciiTheme="minorHAnsi" w:hAnsiTheme="minorHAnsi" w:cstheme="minorHAnsi"/>
          <w:sz w:val="19"/>
          <w:szCs w:val="19"/>
        </w:rPr>
        <w:t>Planned and monitored the implementation of technology-based e-learning programs</w:t>
      </w:r>
      <w:r w:rsidR="00204642" w:rsidRPr="0094429D">
        <w:rPr>
          <w:rFonts w:asciiTheme="minorHAnsi" w:hAnsiTheme="minorHAnsi" w:cstheme="minorHAnsi"/>
          <w:sz w:val="19"/>
          <w:szCs w:val="19"/>
        </w:rPr>
        <w:t>.</w:t>
      </w:r>
    </w:p>
    <w:p w14:paraId="3CAC6AA6" w14:textId="1774B1BE" w:rsidR="00AA5073" w:rsidRDefault="00677064" w:rsidP="0067706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S</w:t>
      </w:r>
      <w:r w:rsidRPr="00677064">
        <w:rPr>
          <w:rFonts w:asciiTheme="minorHAnsi" w:hAnsiTheme="minorHAnsi" w:cstheme="minorHAnsi"/>
          <w:sz w:val="19"/>
          <w:szCs w:val="19"/>
        </w:rPr>
        <w:t>pearhead</w:t>
      </w:r>
      <w:r w:rsidRPr="00AA5073">
        <w:rPr>
          <w:rFonts w:asciiTheme="minorHAnsi" w:hAnsiTheme="minorHAnsi" w:cstheme="minorHAnsi"/>
          <w:sz w:val="19"/>
          <w:szCs w:val="19"/>
        </w:rPr>
        <w:t>ed</w:t>
      </w:r>
      <w:r w:rsidR="00AA5073" w:rsidRPr="00AA5073">
        <w:rPr>
          <w:rFonts w:asciiTheme="minorHAnsi" w:hAnsiTheme="minorHAnsi" w:cstheme="minorHAnsi"/>
          <w:sz w:val="19"/>
          <w:szCs w:val="19"/>
        </w:rPr>
        <w:t xml:space="preserve"> </w:t>
      </w:r>
      <w:r w:rsidR="009444EC">
        <w:rPr>
          <w:rFonts w:asciiTheme="minorHAnsi" w:hAnsiTheme="minorHAnsi" w:cstheme="minorHAnsi"/>
          <w:sz w:val="19"/>
          <w:szCs w:val="19"/>
        </w:rPr>
        <w:t xml:space="preserve">training </w:t>
      </w:r>
      <w:r>
        <w:rPr>
          <w:rFonts w:asciiTheme="minorHAnsi" w:hAnsiTheme="minorHAnsi" w:cstheme="minorHAnsi"/>
          <w:sz w:val="19"/>
          <w:szCs w:val="19"/>
        </w:rPr>
        <w:t xml:space="preserve">sessions with 25+ faculties </w:t>
      </w:r>
      <w:r w:rsidR="00AA5073" w:rsidRPr="00AA5073">
        <w:rPr>
          <w:rFonts w:asciiTheme="minorHAnsi" w:hAnsiTheme="minorHAnsi" w:cstheme="minorHAnsi"/>
          <w:sz w:val="19"/>
          <w:szCs w:val="19"/>
        </w:rPr>
        <w:t>on</w:t>
      </w:r>
      <w:r>
        <w:rPr>
          <w:rFonts w:asciiTheme="minorHAnsi" w:hAnsiTheme="minorHAnsi" w:cstheme="minorHAnsi"/>
          <w:sz w:val="19"/>
          <w:szCs w:val="19"/>
        </w:rPr>
        <w:t xml:space="preserve"> faculty development with emphasis on</w:t>
      </w:r>
      <w:r w:rsidR="00AA5073" w:rsidRPr="00AA5073">
        <w:rPr>
          <w:rFonts w:asciiTheme="minorHAnsi" w:hAnsiTheme="minorHAnsi" w:cstheme="minorHAnsi"/>
          <w:sz w:val="19"/>
          <w:szCs w:val="19"/>
        </w:rPr>
        <w:t xml:space="preserve"> best writing practices across disciplines for career readiness</w:t>
      </w:r>
      <w:r w:rsidR="00F67706">
        <w:rPr>
          <w:rFonts w:asciiTheme="minorHAnsi" w:hAnsiTheme="minorHAnsi" w:cstheme="minorHAnsi"/>
          <w:sz w:val="19"/>
          <w:szCs w:val="19"/>
        </w:rPr>
        <w:t xml:space="preserve"> to facilitate the improvement of teaching skills and student success with professional development.</w:t>
      </w:r>
    </w:p>
    <w:p w14:paraId="1AC190FF" w14:textId="3A1F2081" w:rsidR="00AA5073" w:rsidRDefault="00AA5073" w:rsidP="00893F0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AA5073">
        <w:rPr>
          <w:rFonts w:asciiTheme="minorHAnsi" w:hAnsiTheme="minorHAnsi" w:cstheme="minorHAnsi"/>
          <w:sz w:val="19"/>
          <w:szCs w:val="19"/>
        </w:rPr>
        <w:t>Gained familiarity with the features and potential applications of Open Pedagogy and Open Educational Resources (OER)</w:t>
      </w:r>
      <w:r w:rsidR="006A76AA">
        <w:rPr>
          <w:rFonts w:asciiTheme="minorHAnsi" w:hAnsiTheme="minorHAnsi" w:cstheme="minorHAnsi"/>
          <w:sz w:val="19"/>
          <w:szCs w:val="19"/>
        </w:rPr>
        <w:t>.</w:t>
      </w:r>
    </w:p>
    <w:p w14:paraId="0E75310F" w14:textId="79AF7177" w:rsidR="00F62495" w:rsidRPr="00B8749F" w:rsidRDefault="00AA5073" w:rsidP="00F6249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Developed a deeper </w:t>
      </w:r>
      <w:r w:rsidRPr="00AA5073">
        <w:rPr>
          <w:rFonts w:asciiTheme="minorHAnsi" w:hAnsiTheme="minorHAnsi" w:cstheme="minorHAnsi"/>
          <w:sz w:val="19"/>
          <w:szCs w:val="19"/>
        </w:rPr>
        <w:t xml:space="preserve">understanding of OER through applying an OER evaluation framework </w:t>
      </w:r>
      <w:r>
        <w:rPr>
          <w:rFonts w:asciiTheme="minorHAnsi" w:hAnsiTheme="minorHAnsi" w:cstheme="minorHAnsi"/>
          <w:sz w:val="19"/>
          <w:szCs w:val="19"/>
        </w:rPr>
        <w:t xml:space="preserve">to existing OER used in </w:t>
      </w:r>
      <w:r w:rsidRPr="00AA5073">
        <w:rPr>
          <w:rFonts w:asciiTheme="minorHAnsi" w:hAnsiTheme="minorHAnsi" w:cstheme="minorHAnsi"/>
          <w:sz w:val="19"/>
          <w:szCs w:val="19"/>
        </w:rPr>
        <w:t>classrooms</w:t>
      </w:r>
      <w:r w:rsidR="00317273">
        <w:rPr>
          <w:rFonts w:asciiTheme="minorHAnsi" w:hAnsiTheme="minorHAnsi" w:cstheme="minorHAnsi"/>
          <w:sz w:val="19"/>
          <w:szCs w:val="19"/>
        </w:rPr>
        <w:t xml:space="preserve"> which led to a 10% increase in achievement.</w:t>
      </w:r>
      <w:r w:rsidR="00F62495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5FA19D8C" w14:textId="10FE2E12" w:rsidR="00B8749F" w:rsidRPr="0023484A" w:rsidRDefault="00AA5073" w:rsidP="00B8749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AA5073">
        <w:rPr>
          <w:rFonts w:asciiTheme="minorHAnsi" w:hAnsiTheme="minorHAnsi" w:cstheme="minorHAnsi"/>
          <w:sz w:val="19"/>
          <w:szCs w:val="19"/>
        </w:rPr>
        <w:t xml:space="preserve">Demonstrated best practices for Open Pedagogy supported by OER through designing </w:t>
      </w:r>
      <w:r w:rsidR="00E70C2D">
        <w:rPr>
          <w:rFonts w:asciiTheme="minorHAnsi" w:hAnsiTheme="minorHAnsi" w:cstheme="minorHAnsi"/>
          <w:sz w:val="19"/>
          <w:szCs w:val="19"/>
        </w:rPr>
        <w:t>an</w:t>
      </w:r>
      <w:r w:rsidRPr="00AA5073">
        <w:rPr>
          <w:rFonts w:asciiTheme="minorHAnsi" w:hAnsiTheme="minorHAnsi" w:cstheme="minorHAnsi"/>
          <w:sz w:val="19"/>
          <w:szCs w:val="19"/>
        </w:rPr>
        <w:t xml:space="preserve"> assignment </w:t>
      </w:r>
      <w:r w:rsidR="005B4075">
        <w:rPr>
          <w:rFonts w:asciiTheme="minorHAnsi" w:hAnsiTheme="minorHAnsi" w:cstheme="minorHAnsi"/>
          <w:sz w:val="19"/>
          <w:szCs w:val="19"/>
        </w:rPr>
        <w:t>that was</w:t>
      </w:r>
      <w:r w:rsidR="005C3809">
        <w:rPr>
          <w:rFonts w:asciiTheme="minorHAnsi" w:hAnsiTheme="minorHAnsi" w:cstheme="minorHAnsi"/>
          <w:sz w:val="19"/>
          <w:szCs w:val="19"/>
        </w:rPr>
        <w:t xml:space="preserve"> used by 100+ learners</w:t>
      </w:r>
      <w:r w:rsidRPr="00AA5073">
        <w:rPr>
          <w:rFonts w:asciiTheme="minorHAnsi" w:hAnsiTheme="minorHAnsi" w:cstheme="minorHAnsi"/>
          <w:sz w:val="19"/>
          <w:szCs w:val="19"/>
        </w:rPr>
        <w:t xml:space="preserve"> </w:t>
      </w:r>
      <w:r w:rsidR="0071439D">
        <w:rPr>
          <w:rFonts w:asciiTheme="minorHAnsi" w:hAnsiTheme="minorHAnsi" w:cstheme="minorHAnsi"/>
          <w:sz w:val="19"/>
          <w:szCs w:val="19"/>
        </w:rPr>
        <w:t>during</w:t>
      </w:r>
      <w:r w:rsidRPr="00AA5073">
        <w:rPr>
          <w:rFonts w:asciiTheme="minorHAnsi" w:hAnsiTheme="minorHAnsi" w:cstheme="minorHAnsi"/>
          <w:sz w:val="19"/>
          <w:szCs w:val="19"/>
        </w:rPr>
        <w:t xml:space="preserve"> </w:t>
      </w:r>
      <w:r w:rsidR="00E57E2E">
        <w:rPr>
          <w:rFonts w:asciiTheme="minorHAnsi" w:hAnsiTheme="minorHAnsi" w:cstheme="minorHAnsi"/>
          <w:sz w:val="19"/>
          <w:szCs w:val="19"/>
        </w:rPr>
        <w:t xml:space="preserve">the </w:t>
      </w:r>
      <w:r w:rsidRPr="00AA5073">
        <w:rPr>
          <w:rFonts w:asciiTheme="minorHAnsi" w:hAnsiTheme="minorHAnsi" w:cstheme="minorHAnsi"/>
          <w:sz w:val="19"/>
          <w:szCs w:val="19"/>
        </w:rPr>
        <w:t>Fall 2022 course</w:t>
      </w:r>
      <w:r w:rsidR="00A86AA9">
        <w:rPr>
          <w:rFonts w:asciiTheme="minorHAnsi" w:hAnsiTheme="minorHAnsi" w:cstheme="minorHAnsi"/>
          <w:sz w:val="19"/>
          <w:szCs w:val="19"/>
        </w:rPr>
        <w:t>.</w:t>
      </w:r>
    </w:p>
    <w:p w14:paraId="2D604C41" w14:textId="37F94BE2" w:rsidR="00A86AA9" w:rsidRPr="00A86AA9" w:rsidRDefault="00A86AA9" w:rsidP="00A86AA9">
      <w:pPr>
        <w:jc w:val="both"/>
        <w:rPr>
          <w:rFonts w:asciiTheme="minorHAnsi" w:hAnsiTheme="minorHAnsi" w:cstheme="minorHAnsi"/>
          <w:sz w:val="10"/>
          <w:szCs w:val="19"/>
        </w:rPr>
      </w:pPr>
    </w:p>
    <w:p w14:paraId="0C858977" w14:textId="55FA4CD3" w:rsidR="00AA5073" w:rsidRPr="00A86AA9" w:rsidRDefault="00A86AA9" w:rsidP="00A86AA9">
      <w:pPr>
        <w:jc w:val="both"/>
        <w:rPr>
          <w:rFonts w:asciiTheme="minorHAnsi" w:hAnsiTheme="minorHAnsi" w:cstheme="minorHAnsi"/>
          <w:b/>
          <w:color w:val="1F4E79" w:themeColor="accent5" w:themeShade="80"/>
          <w:sz w:val="20"/>
          <w:szCs w:val="20"/>
        </w:rPr>
      </w:pPr>
      <w:r w:rsidRPr="00A86AA9">
        <w:rPr>
          <w:rFonts w:asciiTheme="minorHAnsi" w:hAnsiTheme="minorHAnsi" w:cstheme="minorHAnsi"/>
          <w:b/>
          <w:color w:val="1F4E79" w:themeColor="accent5" w:themeShade="80"/>
          <w:sz w:val="20"/>
          <w:szCs w:val="20"/>
        </w:rPr>
        <w:t>Adjunct Assistant Professor</w:t>
      </w:r>
      <w:r w:rsidR="00EE115B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/</w:t>
      </w:r>
      <w:r w:rsidR="00EE115B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Instructional Designer</w:t>
      </w:r>
      <w:r w:rsidRPr="00A86AA9">
        <w:rPr>
          <w:rFonts w:asciiTheme="minorHAnsi" w:hAnsiTheme="minorHAnsi" w:cstheme="minorHAnsi"/>
          <w:b/>
          <w:color w:val="1F4E79" w:themeColor="accent5" w:themeShade="80"/>
          <w:sz w:val="20"/>
          <w:szCs w:val="20"/>
        </w:rPr>
        <w:t>, Psychology Department</w:t>
      </w:r>
      <w:r>
        <w:rPr>
          <w:rFonts w:asciiTheme="minorHAnsi" w:hAnsiTheme="minorHAnsi" w:cstheme="minorHAnsi"/>
          <w:b/>
          <w:color w:val="1F4E79" w:themeColor="accent5" w:themeShade="8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• 2022</w:t>
      </w:r>
    </w:p>
    <w:p w14:paraId="7A779DB6" w14:textId="1FE24273" w:rsidR="00E70C2D" w:rsidRPr="00E70C2D" w:rsidRDefault="00E70C2D" w:rsidP="00893F0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Designed</w:t>
      </w:r>
      <w:r w:rsidRPr="00E70C2D">
        <w:rPr>
          <w:rFonts w:asciiTheme="minorHAnsi" w:hAnsiTheme="minorHAnsi" w:cstheme="minorHAnsi"/>
          <w:sz w:val="19"/>
          <w:szCs w:val="19"/>
        </w:rPr>
        <w:t xml:space="preserve"> and deliver</w:t>
      </w:r>
      <w:r>
        <w:rPr>
          <w:rFonts w:asciiTheme="minorHAnsi" w:hAnsiTheme="minorHAnsi" w:cstheme="minorHAnsi"/>
          <w:sz w:val="19"/>
          <w:szCs w:val="19"/>
        </w:rPr>
        <w:t>ed</w:t>
      </w:r>
      <w:r w:rsidRPr="00E70C2D">
        <w:rPr>
          <w:rFonts w:asciiTheme="minorHAnsi" w:hAnsiTheme="minorHAnsi" w:cstheme="minorHAnsi"/>
          <w:sz w:val="19"/>
          <w:szCs w:val="19"/>
        </w:rPr>
        <w:t xml:space="preserve"> virtual and hybrid courses that motivate participants to achieve and exceed organizational goals.</w:t>
      </w:r>
    </w:p>
    <w:p w14:paraId="1F222DCA" w14:textId="664D63E5" w:rsidR="00AA5073" w:rsidRDefault="00E70C2D" w:rsidP="00893F0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70C2D">
        <w:rPr>
          <w:rFonts w:asciiTheme="minorHAnsi" w:hAnsiTheme="minorHAnsi" w:cstheme="minorHAnsi"/>
          <w:sz w:val="19"/>
          <w:szCs w:val="19"/>
        </w:rPr>
        <w:t xml:space="preserve">Taught and curated content for an asynchronous psychology course on personality assessment (PSYCH-753 Personality Assessment) via </w:t>
      </w:r>
      <w:proofErr w:type="gramStart"/>
      <w:r w:rsidRPr="00E70C2D">
        <w:rPr>
          <w:rFonts w:asciiTheme="minorHAnsi" w:hAnsiTheme="minorHAnsi" w:cstheme="minorHAnsi"/>
          <w:sz w:val="19"/>
          <w:szCs w:val="19"/>
        </w:rPr>
        <w:t>Blackboard, and</w:t>
      </w:r>
      <w:proofErr w:type="gramEnd"/>
      <w:r w:rsidRPr="00E70C2D">
        <w:rPr>
          <w:rFonts w:asciiTheme="minorHAnsi" w:hAnsiTheme="minorHAnsi" w:cstheme="minorHAnsi"/>
          <w:sz w:val="19"/>
          <w:szCs w:val="19"/>
        </w:rPr>
        <w:t xml:space="preserve"> Zoom</w:t>
      </w:r>
      <w:r w:rsidR="00F462E4">
        <w:rPr>
          <w:rFonts w:asciiTheme="minorHAnsi" w:hAnsiTheme="minorHAnsi" w:cstheme="minorHAnsi"/>
          <w:sz w:val="19"/>
          <w:szCs w:val="19"/>
        </w:rPr>
        <w:t xml:space="preserve"> which benefited 100+ participants.</w:t>
      </w:r>
    </w:p>
    <w:p w14:paraId="22A641E6" w14:textId="0A5D9034" w:rsidR="00941CC6" w:rsidRDefault="00941CC6" w:rsidP="00985B6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19"/>
          <w:szCs w:val="19"/>
        </w:rPr>
      </w:pPr>
      <w:r w:rsidRPr="00941CC6">
        <w:rPr>
          <w:rFonts w:asciiTheme="minorHAnsi" w:hAnsiTheme="minorHAnsi" w:cstheme="minorHAnsi"/>
          <w:sz w:val="19"/>
          <w:szCs w:val="19"/>
        </w:rPr>
        <w:t>Partner</w:t>
      </w:r>
      <w:r w:rsidR="00B253AB">
        <w:rPr>
          <w:rFonts w:asciiTheme="minorHAnsi" w:hAnsiTheme="minorHAnsi" w:cstheme="minorHAnsi"/>
          <w:sz w:val="19"/>
          <w:szCs w:val="19"/>
        </w:rPr>
        <w:t>ed</w:t>
      </w:r>
      <w:r w:rsidRPr="00941CC6">
        <w:rPr>
          <w:rFonts w:asciiTheme="minorHAnsi" w:hAnsiTheme="minorHAnsi" w:cstheme="minorHAnsi"/>
          <w:sz w:val="19"/>
          <w:szCs w:val="19"/>
        </w:rPr>
        <w:t xml:space="preserve"> with subject matter experts to determine learning objectives and create</w:t>
      </w:r>
      <w:r w:rsidR="00985B65">
        <w:rPr>
          <w:rFonts w:asciiTheme="minorHAnsi" w:hAnsiTheme="minorHAnsi" w:cstheme="minorHAnsi"/>
          <w:sz w:val="19"/>
          <w:szCs w:val="19"/>
        </w:rPr>
        <w:t>d</w:t>
      </w:r>
      <w:r w:rsidRPr="00941CC6">
        <w:rPr>
          <w:rFonts w:asciiTheme="minorHAnsi" w:hAnsiTheme="minorHAnsi" w:cstheme="minorHAnsi"/>
          <w:sz w:val="19"/>
          <w:szCs w:val="19"/>
        </w:rPr>
        <w:t xml:space="preserve"> plans that ensure</w:t>
      </w:r>
      <w:r w:rsidR="00985B65">
        <w:rPr>
          <w:rFonts w:asciiTheme="minorHAnsi" w:hAnsiTheme="minorHAnsi" w:cstheme="minorHAnsi"/>
          <w:sz w:val="19"/>
          <w:szCs w:val="19"/>
        </w:rPr>
        <w:t>d</w:t>
      </w:r>
      <w:r w:rsidRPr="00941CC6">
        <w:rPr>
          <w:rFonts w:asciiTheme="minorHAnsi" w:hAnsiTheme="minorHAnsi" w:cstheme="minorHAnsi"/>
          <w:sz w:val="19"/>
          <w:szCs w:val="19"/>
        </w:rPr>
        <w:t xml:space="preserve"> </w:t>
      </w:r>
      <w:r w:rsidR="00ED1B4A">
        <w:rPr>
          <w:rFonts w:asciiTheme="minorHAnsi" w:hAnsiTheme="minorHAnsi" w:cstheme="minorHAnsi"/>
          <w:sz w:val="19"/>
          <w:szCs w:val="19"/>
        </w:rPr>
        <w:t>learner’s</w:t>
      </w:r>
      <w:r w:rsidR="00985B65">
        <w:rPr>
          <w:rFonts w:asciiTheme="minorHAnsi" w:hAnsiTheme="minorHAnsi" w:cstheme="minorHAnsi"/>
          <w:sz w:val="19"/>
          <w:szCs w:val="19"/>
        </w:rPr>
        <w:t xml:space="preserve"> needs for </w:t>
      </w:r>
      <w:r w:rsidRPr="00941CC6">
        <w:rPr>
          <w:rFonts w:asciiTheme="minorHAnsi" w:hAnsiTheme="minorHAnsi" w:cstheme="minorHAnsi"/>
          <w:sz w:val="19"/>
          <w:szCs w:val="19"/>
        </w:rPr>
        <w:t>reasonable accommodations are evaluated and implemented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60F585B4" w14:textId="574F6A2A" w:rsidR="00E70C2D" w:rsidRDefault="00E70C2D" w:rsidP="00893F0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70C2D">
        <w:rPr>
          <w:rFonts w:asciiTheme="minorHAnsi" w:hAnsiTheme="minorHAnsi" w:cstheme="minorHAnsi"/>
          <w:sz w:val="19"/>
          <w:szCs w:val="19"/>
        </w:rPr>
        <w:t>Develop</w:t>
      </w:r>
      <w:r>
        <w:rPr>
          <w:rFonts w:asciiTheme="minorHAnsi" w:hAnsiTheme="minorHAnsi" w:cstheme="minorHAnsi"/>
          <w:sz w:val="19"/>
          <w:szCs w:val="19"/>
        </w:rPr>
        <w:t>ed</w:t>
      </w:r>
      <w:r w:rsidRPr="00E70C2D">
        <w:rPr>
          <w:rFonts w:asciiTheme="minorHAnsi" w:hAnsiTheme="minorHAnsi" w:cstheme="minorHAnsi"/>
          <w:sz w:val="19"/>
          <w:szCs w:val="19"/>
        </w:rPr>
        <w:t xml:space="preserve"> a learning management system based on ADDIE's instructional design principles and adult learning theories</w:t>
      </w:r>
      <w:r w:rsidR="00F462E4">
        <w:rPr>
          <w:rFonts w:asciiTheme="minorHAnsi" w:hAnsiTheme="minorHAnsi" w:cstheme="minorHAnsi"/>
          <w:sz w:val="19"/>
          <w:szCs w:val="19"/>
        </w:rPr>
        <w:t xml:space="preserve">, leading to a 30% increase in standardized test scores. </w:t>
      </w:r>
    </w:p>
    <w:p w14:paraId="0FDB775E" w14:textId="324C25C3" w:rsidR="00496FBF" w:rsidRPr="00496FBF" w:rsidRDefault="00496FBF" w:rsidP="00893F0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496FBF">
        <w:rPr>
          <w:rFonts w:asciiTheme="minorHAnsi" w:hAnsiTheme="minorHAnsi" w:cstheme="minorHAnsi"/>
          <w:sz w:val="19"/>
          <w:szCs w:val="19"/>
        </w:rPr>
        <w:t>Facilitated real-world applicat</w:t>
      </w:r>
      <w:r w:rsidR="005268F4">
        <w:rPr>
          <w:rFonts w:asciiTheme="minorHAnsi" w:hAnsiTheme="minorHAnsi" w:cstheme="minorHAnsi"/>
          <w:sz w:val="19"/>
          <w:szCs w:val="19"/>
        </w:rPr>
        <w:t>ion of MMPI-2 with case studies.</w:t>
      </w:r>
    </w:p>
    <w:p w14:paraId="009C4F74" w14:textId="5AB16BEF" w:rsidR="00CC78D4" w:rsidRPr="009C22EC" w:rsidRDefault="00496FBF" w:rsidP="00CC78D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496FBF">
        <w:rPr>
          <w:rFonts w:asciiTheme="minorHAnsi" w:hAnsiTheme="minorHAnsi" w:cstheme="minorHAnsi"/>
          <w:sz w:val="19"/>
          <w:szCs w:val="19"/>
        </w:rPr>
        <w:t xml:space="preserve">Fostered </w:t>
      </w:r>
      <w:r w:rsidR="009F5918">
        <w:rPr>
          <w:rFonts w:asciiTheme="minorHAnsi" w:hAnsiTheme="minorHAnsi" w:cstheme="minorHAnsi"/>
          <w:sz w:val="19"/>
          <w:szCs w:val="19"/>
        </w:rPr>
        <w:t>microlearning</w:t>
      </w:r>
      <w:r w:rsidRPr="00496FBF">
        <w:rPr>
          <w:rFonts w:asciiTheme="minorHAnsi" w:hAnsiTheme="minorHAnsi" w:cstheme="minorHAnsi"/>
          <w:sz w:val="19"/>
          <w:szCs w:val="19"/>
        </w:rPr>
        <w:t xml:space="preserve"> of MMPI iterations with manageable chu</w:t>
      </w:r>
      <w:r w:rsidR="005268F4">
        <w:rPr>
          <w:rFonts w:asciiTheme="minorHAnsi" w:hAnsiTheme="minorHAnsi" w:cstheme="minorHAnsi"/>
          <w:sz w:val="19"/>
          <w:szCs w:val="19"/>
        </w:rPr>
        <w:t>nks of information (bite-sized)</w:t>
      </w:r>
      <w:r w:rsidR="006A76AA">
        <w:rPr>
          <w:rFonts w:asciiTheme="minorHAnsi" w:hAnsiTheme="minorHAnsi" w:cstheme="minorHAnsi"/>
          <w:sz w:val="19"/>
          <w:szCs w:val="19"/>
        </w:rPr>
        <w:t>.</w:t>
      </w:r>
    </w:p>
    <w:p w14:paraId="313D8594" w14:textId="3A14D454" w:rsidR="002326D5" w:rsidRPr="0030587B" w:rsidRDefault="00496FBF" w:rsidP="003058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19"/>
          <w:szCs w:val="19"/>
        </w:rPr>
      </w:pPr>
      <w:r w:rsidRPr="00496FBF">
        <w:rPr>
          <w:rFonts w:asciiTheme="minorHAnsi" w:hAnsiTheme="minorHAnsi" w:cstheme="minorHAnsi"/>
          <w:sz w:val="19"/>
          <w:szCs w:val="19"/>
        </w:rPr>
        <w:t>Performed data entry into Blackb</w:t>
      </w:r>
      <w:r w:rsidR="00FC17FC">
        <w:rPr>
          <w:rFonts w:asciiTheme="minorHAnsi" w:hAnsiTheme="minorHAnsi" w:cstheme="minorHAnsi"/>
          <w:sz w:val="19"/>
          <w:szCs w:val="19"/>
        </w:rPr>
        <w:t>oard Learning Management System to perform analysis and identify areas of improvement.</w:t>
      </w:r>
      <w:r w:rsidR="00C66608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53E0D18D" w14:textId="77777777" w:rsidR="00DF2F9E" w:rsidRDefault="00DF2F9E" w:rsidP="007E77B3">
      <w:pPr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</w:pPr>
    </w:p>
    <w:p w14:paraId="72AB4320" w14:textId="28DC08E2" w:rsidR="007E77B3" w:rsidRDefault="007E77B3" w:rsidP="007E77B3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 xml:space="preserve">St. Joseph’s University, NY </w:t>
      </w:r>
      <w:r w:rsidR="006852D9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7E77B3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Assistant Professor</w:t>
      </w:r>
      <w:r w:rsidR="00EE115B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/</w:t>
      </w:r>
      <w:r w:rsidR="00EE115B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Instructional Designer</w:t>
      </w:r>
      <w:r w:rsidRPr="007E77B3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 xml:space="preserve"> &amp; Lecturer</w:t>
      </w:r>
      <w:r w:rsidR="00090626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, Secondary English Education</w:t>
      </w:r>
      <w:r w:rsidRPr="007E77B3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• 2020 – 2022</w:t>
      </w:r>
    </w:p>
    <w:p w14:paraId="2A11005E" w14:textId="468CA695" w:rsidR="00C43CC6" w:rsidRDefault="007E77B3" w:rsidP="00C43C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7E77B3">
        <w:rPr>
          <w:rFonts w:asciiTheme="minorHAnsi" w:hAnsiTheme="minorHAnsi" w:cstheme="minorHAnsi"/>
          <w:sz w:val="19"/>
          <w:szCs w:val="19"/>
        </w:rPr>
        <w:t xml:space="preserve">Taught and designed face-to-face, hybrid, and remote undergraduate level teaching methods </w:t>
      </w:r>
      <w:r w:rsidR="00FD4382">
        <w:rPr>
          <w:rFonts w:asciiTheme="minorHAnsi" w:hAnsiTheme="minorHAnsi" w:cstheme="minorHAnsi"/>
          <w:sz w:val="19"/>
          <w:szCs w:val="19"/>
        </w:rPr>
        <w:t xml:space="preserve">for 100-125 learners </w:t>
      </w:r>
      <w:r w:rsidRPr="007E77B3">
        <w:rPr>
          <w:rFonts w:asciiTheme="minorHAnsi" w:hAnsiTheme="minorHAnsi" w:cstheme="minorHAnsi"/>
          <w:sz w:val="19"/>
          <w:szCs w:val="19"/>
        </w:rPr>
        <w:t>and philosophy courses to secondary English, Social Studies, Science and Math majors using Canvas (LMS)</w:t>
      </w:r>
      <w:r w:rsidR="00284D7D">
        <w:rPr>
          <w:rFonts w:asciiTheme="minorHAnsi" w:hAnsiTheme="minorHAnsi" w:cstheme="minorHAnsi"/>
          <w:sz w:val="19"/>
          <w:szCs w:val="19"/>
        </w:rPr>
        <w:t xml:space="preserve"> and ADDIE.</w:t>
      </w:r>
    </w:p>
    <w:p w14:paraId="3250692E" w14:textId="6A267CDA" w:rsidR="00461D0F" w:rsidRDefault="00461D0F" w:rsidP="00461D0F">
      <w:pPr>
        <w:jc w:val="both"/>
        <w:rPr>
          <w:rFonts w:asciiTheme="minorHAnsi" w:hAnsiTheme="minorHAnsi" w:cstheme="minorHAnsi"/>
          <w:sz w:val="19"/>
          <w:szCs w:val="19"/>
        </w:rPr>
      </w:pPr>
    </w:p>
    <w:p w14:paraId="61909EF8" w14:textId="042F7FE4" w:rsidR="00461D0F" w:rsidRDefault="00461D0F" w:rsidP="00461D0F">
      <w:pPr>
        <w:jc w:val="both"/>
        <w:rPr>
          <w:rFonts w:asciiTheme="minorHAnsi" w:hAnsiTheme="minorHAnsi" w:cstheme="minorHAnsi"/>
          <w:sz w:val="19"/>
          <w:szCs w:val="19"/>
        </w:rPr>
      </w:pPr>
    </w:p>
    <w:p w14:paraId="2D4A019B" w14:textId="77777777" w:rsidR="00461D0F" w:rsidRPr="00461D0F" w:rsidRDefault="00461D0F" w:rsidP="00461D0F">
      <w:pPr>
        <w:jc w:val="both"/>
        <w:rPr>
          <w:rFonts w:asciiTheme="minorHAnsi" w:hAnsiTheme="minorHAnsi" w:cstheme="minorHAnsi"/>
          <w:sz w:val="19"/>
          <w:szCs w:val="19"/>
        </w:rPr>
      </w:pPr>
    </w:p>
    <w:p w14:paraId="2CA6247C" w14:textId="475B057B" w:rsidR="00C33A24" w:rsidRPr="00C43CC6" w:rsidRDefault="007E77B3" w:rsidP="00C33A2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7E77B3">
        <w:rPr>
          <w:rFonts w:asciiTheme="minorHAnsi" w:hAnsiTheme="minorHAnsi" w:cstheme="minorHAnsi"/>
          <w:sz w:val="19"/>
          <w:szCs w:val="19"/>
        </w:rPr>
        <w:t xml:space="preserve">Mitigated the impact of school shutdown by creating a virtual curriculum for at-home learning; adapted swiftly and mastered new technologies and concepts </w:t>
      </w:r>
      <w:r w:rsidR="00BF401E" w:rsidRPr="007E77B3">
        <w:rPr>
          <w:rFonts w:asciiTheme="minorHAnsi" w:hAnsiTheme="minorHAnsi" w:cstheme="minorHAnsi"/>
          <w:sz w:val="19"/>
          <w:szCs w:val="19"/>
        </w:rPr>
        <w:t>to</w:t>
      </w:r>
      <w:r w:rsidRPr="007E77B3">
        <w:rPr>
          <w:rFonts w:asciiTheme="minorHAnsi" w:hAnsiTheme="minorHAnsi" w:cstheme="minorHAnsi"/>
          <w:sz w:val="19"/>
          <w:szCs w:val="19"/>
        </w:rPr>
        <w:t xml:space="preserve"> accommodate the learning requirements of all learners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4A3E4997" w14:textId="36C1204B" w:rsidR="007E77B3" w:rsidRDefault="007E77B3" w:rsidP="00893F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7E77B3">
        <w:rPr>
          <w:rFonts w:asciiTheme="minorHAnsi" w:hAnsiTheme="minorHAnsi" w:cstheme="minorHAnsi"/>
          <w:sz w:val="19"/>
          <w:szCs w:val="19"/>
        </w:rPr>
        <w:t>Continuous research of best instructional strateg</w:t>
      </w:r>
      <w:r w:rsidR="00FD4382">
        <w:rPr>
          <w:rFonts w:asciiTheme="minorHAnsi" w:hAnsiTheme="minorHAnsi" w:cstheme="minorHAnsi"/>
          <w:sz w:val="19"/>
          <w:szCs w:val="19"/>
        </w:rPr>
        <w:t>ies leading to a 25% increase in standardized test scores.</w:t>
      </w:r>
    </w:p>
    <w:p w14:paraId="4E979822" w14:textId="799A4CDA" w:rsidR="007E77B3" w:rsidRPr="007E77B3" w:rsidRDefault="007E77B3" w:rsidP="00893F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7E77B3">
        <w:rPr>
          <w:rFonts w:asciiTheme="minorHAnsi" w:hAnsiTheme="minorHAnsi" w:cstheme="minorHAnsi"/>
          <w:sz w:val="19"/>
          <w:szCs w:val="19"/>
        </w:rPr>
        <w:t>Supervised</w:t>
      </w:r>
      <w:r w:rsidR="005D7CF8">
        <w:rPr>
          <w:rFonts w:asciiTheme="minorHAnsi" w:hAnsiTheme="minorHAnsi" w:cstheme="minorHAnsi"/>
          <w:sz w:val="19"/>
          <w:szCs w:val="19"/>
        </w:rPr>
        <w:t xml:space="preserve"> 200+</w:t>
      </w:r>
      <w:r w:rsidRPr="007E77B3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 xml:space="preserve">learners and </w:t>
      </w:r>
      <w:r w:rsidR="005D7CF8">
        <w:rPr>
          <w:rFonts w:asciiTheme="minorHAnsi" w:hAnsiTheme="minorHAnsi" w:cstheme="minorHAnsi"/>
          <w:sz w:val="19"/>
          <w:szCs w:val="19"/>
        </w:rPr>
        <w:t xml:space="preserve">over 15 </w:t>
      </w:r>
      <w:r>
        <w:rPr>
          <w:rFonts w:asciiTheme="minorHAnsi" w:hAnsiTheme="minorHAnsi" w:cstheme="minorHAnsi"/>
          <w:sz w:val="19"/>
          <w:szCs w:val="19"/>
        </w:rPr>
        <w:t>educators</w:t>
      </w:r>
      <w:r w:rsidRPr="007E77B3">
        <w:rPr>
          <w:rFonts w:asciiTheme="minorHAnsi" w:hAnsiTheme="minorHAnsi" w:cstheme="minorHAnsi"/>
          <w:sz w:val="19"/>
          <w:szCs w:val="19"/>
        </w:rPr>
        <w:t xml:space="preserve"> in middle and high school placements</w:t>
      </w:r>
      <w:r w:rsidR="005268F4">
        <w:rPr>
          <w:rFonts w:asciiTheme="minorHAnsi" w:hAnsiTheme="minorHAnsi" w:cstheme="minorHAnsi"/>
          <w:sz w:val="19"/>
          <w:szCs w:val="19"/>
        </w:rPr>
        <w:t>.</w:t>
      </w:r>
    </w:p>
    <w:p w14:paraId="0C52D09D" w14:textId="6B192ED1" w:rsidR="00E7061D" w:rsidRPr="00E7061D" w:rsidRDefault="00B253AB" w:rsidP="00893F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Identified</w:t>
      </w:r>
      <w:r w:rsidR="00E7061D" w:rsidRPr="00E7061D">
        <w:rPr>
          <w:rFonts w:asciiTheme="minorHAnsi" w:hAnsiTheme="minorHAnsi" w:cstheme="minorHAnsi"/>
          <w:sz w:val="19"/>
          <w:szCs w:val="19"/>
        </w:rPr>
        <w:t xml:space="preserve"> and close</w:t>
      </w:r>
      <w:r>
        <w:rPr>
          <w:rFonts w:asciiTheme="minorHAnsi" w:hAnsiTheme="minorHAnsi" w:cstheme="minorHAnsi"/>
          <w:sz w:val="19"/>
          <w:szCs w:val="19"/>
        </w:rPr>
        <w:t>d</w:t>
      </w:r>
      <w:r w:rsidR="00E7061D" w:rsidRPr="00E7061D">
        <w:rPr>
          <w:rFonts w:asciiTheme="minorHAnsi" w:hAnsiTheme="minorHAnsi" w:cstheme="minorHAnsi"/>
          <w:sz w:val="19"/>
          <w:szCs w:val="19"/>
        </w:rPr>
        <w:t xml:space="preserve"> learning gaps by designing innovative learner experiences and coordinating performance assessments to measure training effectiveness.</w:t>
      </w:r>
    </w:p>
    <w:p w14:paraId="1F2602DE" w14:textId="1292299B" w:rsidR="00AA5073" w:rsidRDefault="007E77B3" w:rsidP="00893F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7E77B3">
        <w:rPr>
          <w:rFonts w:asciiTheme="minorHAnsi" w:hAnsiTheme="minorHAnsi" w:cstheme="minorHAnsi"/>
          <w:sz w:val="19"/>
          <w:szCs w:val="19"/>
        </w:rPr>
        <w:t>Modeled real-world application of Bloom’s taxonomy and backward design le</w:t>
      </w:r>
      <w:r>
        <w:rPr>
          <w:rFonts w:asciiTheme="minorHAnsi" w:hAnsiTheme="minorHAnsi" w:cstheme="minorHAnsi"/>
          <w:sz w:val="19"/>
          <w:szCs w:val="19"/>
        </w:rPr>
        <w:t>arning.</w:t>
      </w:r>
    </w:p>
    <w:p w14:paraId="7CD5C922" w14:textId="25DC2DD5" w:rsidR="00C21A62" w:rsidRPr="00C21A62" w:rsidRDefault="00C21A62" w:rsidP="00893F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C21A62">
        <w:rPr>
          <w:rFonts w:asciiTheme="minorHAnsi" w:hAnsiTheme="minorHAnsi" w:cstheme="minorHAnsi"/>
          <w:sz w:val="19"/>
          <w:szCs w:val="19"/>
        </w:rPr>
        <w:t xml:space="preserve">Participated in assessment committee activities to ensure </w:t>
      </w:r>
      <w:r w:rsidR="005D7CF8">
        <w:rPr>
          <w:rFonts w:asciiTheme="minorHAnsi" w:hAnsiTheme="minorHAnsi" w:cstheme="minorHAnsi"/>
          <w:sz w:val="19"/>
          <w:szCs w:val="19"/>
        </w:rPr>
        <w:t xml:space="preserve">all </w:t>
      </w:r>
      <w:r w:rsidRPr="00C21A62">
        <w:rPr>
          <w:rFonts w:asciiTheme="minorHAnsi" w:hAnsiTheme="minorHAnsi" w:cstheme="minorHAnsi"/>
          <w:sz w:val="19"/>
          <w:szCs w:val="19"/>
        </w:rPr>
        <w:t xml:space="preserve">goals </w:t>
      </w:r>
      <w:r w:rsidR="005D7CF8">
        <w:rPr>
          <w:rFonts w:asciiTheme="minorHAnsi" w:hAnsiTheme="minorHAnsi" w:cstheme="minorHAnsi"/>
          <w:sz w:val="19"/>
          <w:szCs w:val="19"/>
        </w:rPr>
        <w:t xml:space="preserve">and times were </w:t>
      </w:r>
      <w:r w:rsidR="006F3EFD">
        <w:rPr>
          <w:rFonts w:asciiTheme="minorHAnsi" w:hAnsiTheme="minorHAnsi" w:cstheme="minorHAnsi"/>
          <w:sz w:val="19"/>
          <w:szCs w:val="19"/>
        </w:rPr>
        <w:t>effectively</w:t>
      </w:r>
      <w:r w:rsidR="005D7CF8">
        <w:rPr>
          <w:rFonts w:asciiTheme="minorHAnsi" w:hAnsiTheme="minorHAnsi" w:cstheme="minorHAnsi"/>
          <w:sz w:val="19"/>
          <w:szCs w:val="19"/>
        </w:rPr>
        <w:t xml:space="preserve"> achieved</w:t>
      </w:r>
      <w:r w:rsidRPr="00C21A62">
        <w:rPr>
          <w:rFonts w:asciiTheme="minorHAnsi" w:hAnsiTheme="minorHAnsi" w:cstheme="minorHAnsi"/>
          <w:sz w:val="19"/>
          <w:szCs w:val="19"/>
        </w:rPr>
        <w:t xml:space="preserve"> across disciplines</w:t>
      </w:r>
      <w:r w:rsidR="005268F4">
        <w:rPr>
          <w:rFonts w:asciiTheme="minorHAnsi" w:hAnsiTheme="minorHAnsi" w:cstheme="minorHAnsi"/>
          <w:sz w:val="19"/>
          <w:szCs w:val="19"/>
        </w:rPr>
        <w:t>.</w:t>
      </w:r>
    </w:p>
    <w:p w14:paraId="1BA660A3" w14:textId="6BAA4DAE" w:rsidR="007E77B3" w:rsidRPr="007E77B3" w:rsidRDefault="006F3EFD" w:rsidP="006F3EF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Implemented one-on-one and small group instruction to students in coaching sessions for progress monitoring, data collection in </w:t>
      </w:r>
      <w:r w:rsidRPr="006F3EFD">
        <w:rPr>
          <w:rFonts w:asciiTheme="minorHAnsi" w:hAnsiTheme="minorHAnsi" w:cstheme="minorHAnsi"/>
          <w:sz w:val="19"/>
          <w:szCs w:val="19"/>
        </w:rPr>
        <w:t>Canvas Learning Management System (LMS)</w:t>
      </w:r>
      <w:r>
        <w:rPr>
          <w:rFonts w:asciiTheme="minorHAnsi" w:hAnsiTheme="minorHAnsi" w:cstheme="minorHAnsi"/>
          <w:sz w:val="19"/>
          <w:szCs w:val="19"/>
        </w:rPr>
        <w:t xml:space="preserve"> and analysis leading to the creation of individualized need assessments.</w:t>
      </w:r>
    </w:p>
    <w:p w14:paraId="5008C5BF" w14:textId="7B96FEAF" w:rsidR="00AA5073" w:rsidRPr="00A1129B" w:rsidRDefault="00AA5073" w:rsidP="00AA5073">
      <w:pPr>
        <w:jc w:val="both"/>
        <w:rPr>
          <w:rFonts w:asciiTheme="minorHAnsi" w:hAnsiTheme="minorHAnsi" w:cstheme="minorHAnsi"/>
          <w:sz w:val="10"/>
          <w:szCs w:val="19"/>
        </w:rPr>
      </w:pPr>
    </w:p>
    <w:p w14:paraId="590DE401" w14:textId="04F0E630" w:rsidR="00AA5073" w:rsidRPr="004925DE" w:rsidRDefault="00AA5073" w:rsidP="00AA5073">
      <w:pPr>
        <w:jc w:val="both"/>
        <w:rPr>
          <w:rFonts w:asciiTheme="minorHAnsi" w:hAnsiTheme="minorHAnsi" w:cstheme="minorHAnsi"/>
          <w:sz w:val="10"/>
          <w:szCs w:val="19"/>
        </w:rPr>
      </w:pPr>
    </w:p>
    <w:p w14:paraId="14AC594A" w14:textId="07CC7115" w:rsidR="00C66608" w:rsidRDefault="004925DE" w:rsidP="00AA5073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925DE">
        <w:rPr>
          <w:rFonts w:asciiTheme="minorHAnsi" w:hAnsiTheme="minorHAnsi" w:cstheme="minorHAnsi"/>
          <w:b/>
          <w:sz w:val="22"/>
          <w:szCs w:val="22"/>
        </w:rPr>
        <w:t>CONSULTING AND LEADERSHIP EXPERIENCE</w:t>
      </w:r>
    </w:p>
    <w:p w14:paraId="63D56F52" w14:textId="77777777" w:rsidR="00C66608" w:rsidRDefault="00C66608" w:rsidP="00C66608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 xml:space="preserve">Western Governor’s University, </w:t>
      </w:r>
      <w:r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 xml:space="preserve">Clinical Supervisor </w:t>
      </w:r>
      <w:r>
        <w:rPr>
          <w:rFonts w:asciiTheme="minorHAnsi" w:hAnsiTheme="minorHAnsi" w:cstheme="minorHAnsi"/>
          <w:b/>
          <w:sz w:val="20"/>
          <w:szCs w:val="20"/>
        </w:rPr>
        <w:t>• 2022 (part-time)</w:t>
      </w:r>
    </w:p>
    <w:p w14:paraId="0E1C7A14" w14:textId="77777777" w:rsidR="00C66608" w:rsidRDefault="00C66608" w:rsidP="00C66608">
      <w:pPr>
        <w:pStyle w:val="ListParagraph"/>
        <w:numPr>
          <w:ilvl w:val="0"/>
          <w:numId w:val="1"/>
        </w:numPr>
        <w:ind w:firstLine="0"/>
        <w:rPr>
          <w:rFonts w:asciiTheme="minorHAnsi" w:hAnsiTheme="minorHAnsi" w:cstheme="minorHAnsi"/>
          <w:bCs/>
          <w:iCs/>
          <w:noProof/>
          <w:sz w:val="20"/>
          <w:szCs w:val="20"/>
          <w:lang w:val="en-IN" w:eastAsia="en-IN"/>
        </w:rPr>
      </w:pPr>
      <w:r w:rsidRPr="000B328E">
        <w:rPr>
          <w:rFonts w:asciiTheme="minorHAnsi" w:hAnsiTheme="minorHAnsi" w:cstheme="minorHAnsi"/>
          <w:bCs/>
          <w:iCs/>
          <w:noProof/>
          <w:sz w:val="20"/>
          <w:szCs w:val="20"/>
          <w:lang w:val="en-IN" w:eastAsia="en-IN"/>
        </w:rPr>
        <w:t xml:space="preserve">Advise </w:t>
      </w:r>
      <w:r>
        <w:rPr>
          <w:rFonts w:asciiTheme="minorHAnsi" w:hAnsiTheme="minorHAnsi" w:cstheme="minorHAnsi"/>
          <w:bCs/>
          <w:iCs/>
          <w:noProof/>
          <w:sz w:val="20"/>
          <w:szCs w:val="20"/>
          <w:lang w:val="en-IN" w:eastAsia="en-IN"/>
        </w:rPr>
        <w:t xml:space="preserve">and observe </w:t>
      </w:r>
      <w:r w:rsidRPr="000B328E">
        <w:rPr>
          <w:rFonts w:asciiTheme="minorHAnsi" w:hAnsiTheme="minorHAnsi" w:cstheme="minorHAnsi"/>
          <w:bCs/>
          <w:iCs/>
          <w:noProof/>
          <w:sz w:val="20"/>
          <w:szCs w:val="20"/>
          <w:lang w:val="en-IN" w:eastAsia="en-IN"/>
        </w:rPr>
        <w:t>student teachers in their field placement</w:t>
      </w:r>
      <w:r>
        <w:rPr>
          <w:rFonts w:asciiTheme="minorHAnsi" w:hAnsiTheme="minorHAnsi" w:cstheme="minorHAnsi"/>
          <w:bCs/>
          <w:iCs/>
          <w:noProof/>
          <w:sz w:val="20"/>
          <w:szCs w:val="20"/>
          <w:lang w:val="en-IN" w:eastAsia="en-IN"/>
        </w:rPr>
        <w:t xml:space="preserve"> to achieve measurable performance outcomes. </w:t>
      </w:r>
    </w:p>
    <w:p w14:paraId="75840A35" w14:textId="77777777" w:rsidR="00C66608" w:rsidRDefault="00C66608" w:rsidP="00C66608">
      <w:pPr>
        <w:pStyle w:val="ListParagraph"/>
        <w:numPr>
          <w:ilvl w:val="0"/>
          <w:numId w:val="1"/>
        </w:numPr>
        <w:ind w:firstLine="0"/>
        <w:rPr>
          <w:rFonts w:asciiTheme="minorHAnsi" w:hAnsiTheme="minorHAnsi" w:cstheme="minorHAnsi"/>
          <w:bCs/>
          <w:iCs/>
          <w:noProof/>
          <w:sz w:val="20"/>
          <w:szCs w:val="20"/>
          <w:lang w:val="en-IN" w:eastAsia="en-IN"/>
        </w:rPr>
      </w:pPr>
      <w:r>
        <w:rPr>
          <w:rFonts w:asciiTheme="minorHAnsi" w:hAnsiTheme="minorHAnsi" w:cstheme="minorHAnsi"/>
          <w:bCs/>
          <w:iCs/>
          <w:noProof/>
          <w:sz w:val="20"/>
          <w:szCs w:val="20"/>
          <w:lang w:val="en-IN" w:eastAsia="en-IN"/>
        </w:rPr>
        <w:t>Provide research-based feedback and strategies for continuous improvement based on rubric scores.</w:t>
      </w:r>
    </w:p>
    <w:p w14:paraId="65889541" w14:textId="77777777" w:rsidR="00C66608" w:rsidRPr="006C4526" w:rsidRDefault="00C66608" w:rsidP="00C66608">
      <w:pPr>
        <w:pStyle w:val="ListParagraph"/>
        <w:numPr>
          <w:ilvl w:val="0"/>
          <w:numId w:val="1"/>
        </w:numPr>
        <w:ind w:firstLine="0"/>
        <w:rPr>
          <w:rFonts w:asciiTheme="minorHAnsi" w:hAnsiTheme="minorHAnsi" w:cstheme="minorHAnsi"/>
          <w:bCs/>
          <w:iCs/>
          <w:noProof/>
          <w:sz w:val="20"/>
          <w:szCs w:val="20"/>
          <w:lang w:val="en-IN" w:eastAsia="en-IN"/>
        </w:rPr>
      </w:pPr>
      <w:r>
        <w:rPr>
          <w:rFonts w:asciiTheme="minorHAnsi" w:hAnsiTheme="minorHAnsi" w:cstheme="minorHAnsi"/>
          <w:bCs/>
          <w:iCs/>
          <w:noProof/>
          <w:sz w:val="20"/>
          <w:szCs w:val="20"/>
          <w:lang w:val="en-IN" w:eastAsia="en-IN"/>
        </w:rPr>
        <w:t xml:space="preserve">Create improvement plans to meet college performance metrics. </w:t>
      </w:r>
      <w:r w:rsidRPr="006C4526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 xml:space="preserve"> </w:t>
      </w:r>
    </w:p>
    <w:p w14:paraId="5D821E68" w14:textId="77777777" w:rsidR="00C66608" w:rsidRPr="004925DE" w:rsidRDefault="00C66608" w:rsidP="00AA5073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F60F362" w14:textId="77777777" w:rsidR="0023484A" w:rsidRDefault="0023484A" w:rsidP="0023484A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>Systemtec Inc.</w:t>
      </w:r>
      <w:r w:rsidRPr="00155B0B"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>Business Analyst Consultant</w:t>
      </w:r>
      <w:r w:rsidRPr="00155B0B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• 2022 (contract)</w:t>
      </w:r>
    </w:p>
    <w:p w14:paraId="1565A0CA" w14:textId="77777777" w:rsidR="0023484A" w:rsidRPr="00C9376C" w:rsidRDefault="0023484A" w:rsidP="0023484A">
      <w:pPr>
        <w:pStyle w:val="ListParagraph"/>
        <w:numPr>
          <w:ilvl w:val="0"/>
          <w:numId w:val="1"/>
        </w:numPr>
        <w:ind w:firstLine="0"/>
        <w:rPr>
          <w:rFonts w:ascii="Calibri" w:hAnsi="Calibri" w:cs="Calibri"/>
          <w:sz w:val="19"/>
          <w:szCs w:val="19"/>
        </w:rPr>
      </w:pPr>
      <w:r w:rsidRPr="00C9376C">
        <w:rPr>
          <w:rFonts w:ascii="Calibri" w:hAnsi="Calibri" w:cs="Calibri"/>
          <w:sz w:val="19"/>
          <w:szCs w:val="19"/>
          <w:shd w:val="clear" w:color="auto" w:fill="FFFFFF"/>
        </w:rPr>
        <w:t xml:space="preserve">Serve as the primary liaison for a new enterprise-wide project focused on streamlining school improvement processes for the </w:t>
      </w:r>
      <w:r>
        <w:rPr>
          <w:rFonts w:ascii="Calibri" w:hAnsi="Calibri" w:cs="Calibri"/>
          <w:sz w:val="19"/>
          <w:szCs w:val="19"/>
          <w:shd w:val="clear" w:color="auto" w:fill="FFFFFF"/>
        </w:rPr>
        <w:tab/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>education system across the state of South Carolina</w:t>
      </w:r>
    </w:p>
    <w:p w14:paraId="76D622F9" w14:textId="77777777" w:rsidR="0023484A" w:rsidRPr="00C9376C" w:rsidRDefault="0023484A" w:rsidP="0023484A">
      <w:pPr>
        <w:pStyle w:val="ListParagraph"/>
        <w:numPr>
          <w:ilvl w:val="0"/>
          <w:numId w:val="1"/>
        </w:numPr>
        <w:ind w:firstLine="0"/>
        <w:rPr>
          <w:rStyle w:val="white-space-pre"/>
          <w:rFonts w:ascii="Calibri" w:hAnsi="Calibri" w:cs="Calibri"/>
          <w:sz w:val="19"/>
          <w:szCs w:val="19"/>
        </w:rPr>
      </w:pPr>
      <w:r w:rsidRPr="00C9376C">
        <w:rPr>
          <w:rFonts w:ascii="Calibri" w:hAnsi="Calibri" w:cs="Calibri"/>
          <w:sz w:val="19"/>
          <w:szCs w:val="19"/>
          <w:shd w:val="clear" w:color="auto" w:fill="FFFFFF"/>
        </w:rPr>
        <w:t xml:space="preserve">Assist the Division of College and Career Readiness with gathering business requirements around creating one statewide </w:t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ab/>
        <w:t xml:space="preserve">system </w:t>
      </w:r>
      <w:r>
        <w:rPr>
          <w:rFonts w:ascii="Calibri" w:hAnsi="Calibri" w:cs="Calibri"/>
          <w:sz w:val="19"/>
          <w:szCs w:val="19"/>
          <w:shd w:val="clear" w:color="auto" w:fill="FFFFFF"/>
        </w:rPr>
        <w:tab/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>for district and school improvement through effective collaboration and support.</w:t>
      </w:r>
    </w:p>
    <w:p w14:paraId="10089023" w14:textId="77777777" w:rsidR="0023484A" w:rsidRPr="00C9376C" w:rsidRDefault="0023484A" w:rsidP="0023484A">
      <w:pPr>
        <w:pStyle w:val="ListParagraph"/>
        <w:numPr>
          <w:ilvl w:val="0"/>
          <w:numId w:val="1"/>
        </w:numPr>
        <w:ind w:firstLine="0"/>
        <w:rPr>
          <w:rFonts w:ascii="Calibri" w:hAnsi="Calibri" w:cs="Calibri"/>
          <w:sz w:val="19"/>
          <w:szCs w:val="19"/>
        </w:rPr>
      </w:pPr>
      <w:r w:rsidRPr="00C9376C">
        <w:rPr>
          <w:rFonts w:ascii="Calibri" w:hAnsi="Calibri" w:cs="Calibri"/>
          <w:sz w:val="19"/>
          <w:szCs w:val="19"/>
          <w:shd w:val="clear" w:color="auto" w:fill="FFFFFF"/>
        </w:rPr>
        <w:t xml:space="preserve">Design a systemic consolidated planning tool that includes various programmatic, state, and federal requirements, is </w:t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ab/>
        <w:t xml:space="preserve">strategically aligned to funding and resources, and is driven by a strong comprehensive needs assessment process, endless </w:t>
      </w:r>
      <w:r>
        <w:rPr>
          <w:rFonts w:ascii="Calibri" w:hAnsi="Calibri" w:cs="Calibri"/>
          <w:sz w:val="19"/>
          <w:szCs w:val="19"/>
          <w:shd w:val="clear" w:color="auto" w:fill="FFFFFF"/>
        </w:rPr>
        <w:tab/>
      </w:r>
      <w:r>
        <w:rPr>
          <w:rFonts w:ascii="Calibri" w:hAnsi="Calibri" w:cs="Calibri"/>
          <w:sz w:val="19"/>
          <w:szCs w:val="19"/>
          <w:shd w:val="clear" w:color="auto" w:fill="FFFFFF"/>
        </w:rPr>
        <w:tab/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>refinement, and continuous improvement.</w:t>
      </w:r>
    </w:p>
    <w:p w14:paraId="338E54EC" w14:textId="77777777" w:rsidR="0023484A" w:rsidRPr="00C9376C" w:rsidRDefault="0023484A" w:rsidP="0023484A">
      <w:pPr>
        <w:pStyle w:val="ListParagraph"/>
        <w:numPr>
          <w:ilvl w:val="0"/>
          <w:numId w:val="1"/>
        </w:numPr>
        <w:ind w:firstLine="0"/>
        <w:rPr>
          <w:rFonts w:ascii="Calibri" w:hAnsi="Calibri" w:cs="Calibri"/>
          <w:sz w:val="19"/>
          <w:szCs w:val="19"/>
        </w:rPr>
      </w:pPr>
      <w:r w:rsidRPr="00C9376C">
        <w:rPr>
          <w:rFonts w:ascii="Calibri" w:hAnsi="Calibri" w:cs="Calibri"/>
          <w:sz w:val="19"/>
          <w:szCs w:val="19"/>
          <w:shd w:val="clear" w:color="auto" w:fill="FFFFFF"/>
        </w:rPr>
        <w:t xml:space="preserve">Create a more effective and efficient system of support for school improvement from the SCDE to all districts and </w:t>
      </w:r>
      <w:r>
        <w:rPr>
          <w:rFonts w:ascii="Calibri" w:hAnsi="Calibri" w:cs="Calibri"/>
          <w:sz w:val="19"/>
          <w:szCs w:val="19"/>
          <w:shd w:val="clear" w:color="auto" w:fill="FFFFFF"/>
        </w:rPr>
        <w:t>s</w:t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>chools.</w:t>
      </w:r>
    </w:p>
    <w:p w14:paraId="765CC323" w14:textId="77777777" w:rsidR="0023484A" w:rsidRPr="009D72F3" w:rsidRDefault="0023484A" w:rsidP="0023484A">
      <w:pPr>
        <w:pStyle w:val="ListParagraph"/>
        <w:numPr>
          <w:ilvl w:val="0"/>
          <w:numId w:val="1"/>
        </w:numPr>
        <w:tabs>
          <w:tab w:val="left" w:pos="720"/>
        </w:tabs>
        <w:ind w:firstLine="0"/>
        <w:rPr>
          <w:rFonts w:ascii="Calibri" w:hAnsi="Calibri" w:cs="Calibri"/>
          <w:sz w:val="19"/>
          <w:szCs w:val="19"/>
        </w:rPr>
      </w:pPr>
      <w:r w:rsidRPr="00C9376C">
        <w:rPr>
          <w:rFonts w:ascii="Calibri" w:hAnsi="Calibri" w:cs="Calibri"/>
          <w:sz w:val="19"/>
          <w:szCs w:val="19"/>
          <w:shd w:val="clear" w:color="auto" w:fill="FFFFFF"/>
        </w:rPr>
        <w:t xml:space="preserve">Document processes, identifying areas for process improvements, interviewing stakeholders to gather requirements, managing </w:t>
      </w:r>
      <w:r>
        <w:rPr>
          <w:rFonts w:ascii="Calibri" w:hAnsi="Calibri" w:cs="Calibri"/>
          <w:sz w:val="19"/>
          <w:szCs w:val="19"/>
          <w:shd w:val="clear" w:color="auto" w:fill="FFFFFF"/>
        </w:rPr>
        <w:tab/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>vendor expectations, and delivering a finished product that meets the needs of SCDE.</w:t>
      </w:r>
      <w:r w:rsidRPr="00C9376C">
        <w:rPr>
          <w:rFonts w:ascii="Calibri" w:hAnsi="Calibri" w:cs="Calibri"/>
          <w:sz w:val="19"/>
          <w:szCs w:val="19"/>
        </w:rPr>
        <w:br/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>•</w:t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ab/>
        <w:t xml:space="preserve"> Interview the stakeholders to identify their business requirements (and they may identify others)</w:t>
      </w:r>
      <w:r w:rsidRPr="00C9376C">
        <w:rPr>
          <w:rFonts w:ascii="Calibri" w:hAnsi="Calibri" w:cs="Calibri"/>
          <w:sz w:val="19"/>
          <w:szCs w:val="19"/>
        </w:rPr>
        <w:br/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 xml:space="preserve">• </w:t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ab/>
        <w:t>Facilitate focus group(s) with end-users to solicit feedback on system requirements</w:t>
      </w:r>
      <w:r w:rsidRPr="00C9376C">
        <w:rPr>
          <w:rFonts w:ascii="Calibri" w:hAnsi="Calibri" w:cs="Calibri"/>
          <w:sz w:val="19"/>
          <w:szCs w:val="19"/>
        </w:rPr>
        <w:br/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 xml:space="preserve">• </w:t>
      </w:r>
      <w:r w:rsidRPr="00C9376C">
        <w:rPr>
          <w:rFonts w:ascii="Calibri" w:hAnsi="Calibri" w:cs="Calibri"/>
          <w:sz w:val="19"/>
          <w:szCs w:val="19"/>
          <w:shd w:val="clear" w:color="auto" w:fill="FFFFFF"/>
        </w:rPr>
        <w:tab/>
        <w:t>Report internal and external feedback to the Deputy Superintendent, Director, Project and Application Management</w:t>
      </w:r>
    </w:p>
    <w:p w14:paraId="0F5D7512" w14:textId="77777777" w:rsidR="0023484A" w:rsidRDefault="0023484A" w:rsidP="002056EA">
      <w:pPr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</w:pPr>
    </w:p>
    <w:p w14:paraId="26001588" w14:textId="4603804A" w:rsidR="00B621DE" w:rsidRDefault="002056EA" w:rsidP="002056EA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 xml:space="preserve">Tutelage School Solutions, LLC, </w:t>
      </w:r>
      <w:r w:rsidRPr="002056EA"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 xml:space="preserve">North Carolina/South Carolina </w:t>
      </w:r>
      <w:r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="008154C1" w:rsidRPr="008154C1">
        <w:rPr>
          <w:rFonts w:asciiTheme="minorHAnsi" w:hAnsiTheme="minorHAnsi" w:cstheme="minorHAnsi"/>
          <w:b/>
          <w:color w:val="2F5496" w:themeColor="accent1" w:themeShade="BF"/>
          <w:sz w:val="20"/>
          <w:szCs w:val="20"/>
        </w:rPr>
        <w:t xml:space="preserve">Academic Dean, </w:t>
      </w:r>
      <w:r w:rsidRPr="002056EA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 xml:space="preserve">Consultant </w:t>
      </w:r>
      <w:r>
        <w:rPr>
          <w:rFonts w:asciiTheme="minorHAnsi" w:hAnsiTheme="minorHAnsi" w:cstheme="minorHAnsi"/>
          <w:b/>
          <w:sz w:val="20"/>
          <w:szCs w:val="20"/>
        </w:rPr>
        <w:t xml:space="preserve">• 2021 </w:t>
      </w:r>
      <w:r w:rsidR="00B621DE">
        <w:rPr>
          <w:rFonts w:asciiTheme="minorHAnsi" w:hAnsiTheme="minorHAnsi" w:cstheme="minorHAnsi"/>
          <w:b/>
          <w:sz w:val="20"/>
          <w:szCs w:val="20"/>
        </w:rPr>
        <w:t>–</w:t>
      </w:r>
      <w:r>
        <w:rPr>
          <w:rFonts w:asciiTheme="minorHAnsi" w:hAnsiTheme="minorHAnsi" w:cstheme="minorHAnsi"/>
          <w:b/>
          <w:sz w:val="20"/>
          <w:szCs w:val="20"/>
        </w:rPr>
        <w:t xml:space="preserve"> 2022</w:t>
      </w:r>
    </w:p>
    <w:p w14:paraId="63523783" w14:textId="2ECF739A" w:rsidR="00AA5073" w:rsidRDefault="002056EA" w:rsidP="00893F0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2056EA">
        <w:rPr>
          <w:rFonts w:asciiTheme="minorHAnsi" w:hAnsiTheme="minorHAnsi" w:cstheme="minorHAnsi"/>
          <w:sz w:val="19"/>
          <w:szCs w:val="19"/>
        </w:rPr>
        <w:t>Used SWOT analysis and stakeholder feedback to inform the product roadmap and priority milestones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60264B11" w14:textId="54D8D419" w:rsidR="002056EA" w:rsidRPr="002056EA" w:rsidRDefault="002056EA" w:rsidP="00893F0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19"/>
          <w:szCs w:val="19"/>
        </w:rPr>
      </w:pPr>
      <w:r w:rsidRPr="002056EA">
        <w:rPr>
          <w:rFonts w:asciiTheme="minorHAnsi" w:hAnsiTheme="minorHAnsi" w:cstheme="minorHAnsi"/>
          <w:sz w:val="19"/>
          <w:szCs w:val="19"/>
        </w:rPr>
        <w:t>Created development projects to monitor hypothesis, company alignment, and product strategy</w:t>
      </w:r>
      <w:r w:rsidR="005268F4">
        <w:rPr>
          <w:rFonts w:asciiTheme="minorHAnsi" w:hAnsiTheme="minorHAnsi" w:cstheme="minorHAnsi"/>
          <w:sz w:val="19"/>
          <w:szCs w:val="19"/>
        </w:rPr>
        <w:t>.</w:t>
      </w:r>
    </w:p>
    <w:p w14:paraId="6792A26D" w14:textId="39047946" w:rsidR="002056EA" w:rsidRDefault="002056EA" w:rsidP="00893F0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2056EA">
        <w:rPr>
          <w:rFonts w:asciiTheme="minorHAnsi" w:hAnsiTheme="minorHAnsi" w:cstheme="minorHAnsi"/>
          <w:sz w:val="19"/>
          <w:szCs w:val="19"/>
        </w:rPr>
        <w:t>Proven track record of managing all aspects of a project throughout its lifecycle from concept to delivery, including identifying risks and possible roadblocks, as well as ongoing maintenance and enhancements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7BAD45F9" w14:textId="28DC55E7" w:rsidR="002056EA" w:rsidRDefault="002056EA" w:rsidP="00893F0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2056EA">
        <w:rPr>
          <w:rFonts w:asciiTheme="minorHAnsi" w:hAnsiTheme="minorHAnsi" w:cstheme="minorHAnsi"/>
          <w:sz w:val="19"/>
          <w:szCs w:val="19"/>
        </w:rPr>
        <w:t>Assigned and monitored employee tasks in Asana to foster an agile environment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2554CE98" w14:textId="1D4DAE75" w:rsidR="002056EA" w:rsidRPr="002056EA" w:rsidRDefault="002056EA" w:rsidP="00893F0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19"/>
          <w:szCs w:val="19"/>
        </w:rPr>
      </w:pPr>
      <w:r w:rsidRPr="002056EA">
        <w:rPr>
          <w:rFonts w:asciiTheme="minorHAnsi" w:hAnsiTheme="minorHAnsi" w:cstheme="minorHAnsi"/>
          <w:sz w:val="19"/>
          <w:szCs w:val="19"/>
        </w:rPr>
        <w:t>Created instructional coaching and training model, academic strategic plans, and continuous improvement assessments</w:t>
      </w:r>
      <w:r w:rsidR="005268F4">
        <w:rPr>
          <w:rFonts w:asciiTheme="minorHAnsi" w:hAnsiTheme="minorHAnsi" w:cstheme="minorHAnsi"/>
          <w:sz w:val="19"/>
          <w:szCs w:val="19"/>
        </w:rPr>
        <w:t>.</w:t>
      </w:r>
    </w:p>
    <w:p w14:paraId="27D84FB1" w14:textId="6DBEEA8A" w:rsidR="002056EA" w:rsidRDefault="002056EA" w:rsidP="00893F0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19"/>
          <w:szCs w:val="19"/>
        </w:rPr>
      </w:pPr>
      <w:r w:rsidRPr="002056EA">
        <w:rPr>
          <w:rFonts w:asciiTheme="minorHAnsi" w:hAnsiTheme="minorHAnsi" w:cstheme="minorHAnsi"/>
          <w:sz w:val="19"/>
          <w:szCs w:val="19"/>
        </w:rPr>
        <w:t>Conducted trend and data analysis reports for company-wide learning and development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5038B461" w14:textId="3ABFFB25" w:rsidR="002056EA" w:rsidRPr="002056EA" w:rsidRDefault="002056EA" w:rsidP="00893F0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19"/>
          <w:szCs w:val="19"/>
        </w:rPr>
      </w:pPr>
      <w:r w:rsidRPr="002056EA">
        <w:rPr>
          <w:rFonts w:asciiTheme="minorHAnsi" w:hAnsiTheme="minorHAnsi" w:cstheme="minorHAnsi"/>
          <w:sz w:val="19"/>
          <w:szCs w:val="19"/>
        </w:rPr>
        <w:t>Inform</w:t>
      </w:r>
      <w:r w:rsidR="00B253AB">
        <w:rPr>
          <w:rFonts w:asciiTheme="minorHAnsi" w:hAnsiTheme="minorHAnsi" w:cstheme="minorHAnsi"/>
          <w:sz w:val="19"/>
          <w:szCs w:val="19"/>
        </w:rPr>
        <w:t>ed</w:t>
      </w:r>
      <w:r w:rsidRPr="002056EA">
        <w:rPr>
          <w:rFonts w:asciiTheme="minorHAnsi" w:hAnsiTheme="minorHAnsi" w:cstheme="minorHAnsi"/>
          <w:sz w:val="19"/>
          <w:szCs w:val="19"/>
        </w:rPr>
        <w:t xml:space="preserve"> and implement</w:t>
      </w:r>
      <w:r w:rsidR="00B253AB">
        <w:rPr>
          <w:rFonts w:asciiTheme="minorHAnsi" w:hAnsiTheme="minorHAnsi" w:cstheme="minorHAnsi"/>
          <w:sz w:val="19"/>
          <w:szCs w:val="19"/>
        </w:rPr>
        <w:t>ed</w:t>
      </w:r>
      <w:r w:rsidRPr="002056EA">
        <w:rPr>
          <w:rFonts w:asciiTheme="minorHAnsi" w:hAnsiTheme="minorHAnsi" w:cstheme="minorHAnsi"/>
          <w:sz w:val="19"/>
          <w:szCs w:val="19"/>
        </w:rPr>
        <w:t xml:space="preserve"> new processes based on sound anal</w:t>
      </w:r>
      <w:r w:rsidR="00B253AB">
        <w:rPr>
          <w:rFonts w:asciiTheme="minorHAnsi" w:hAnsiTheme="minorHAnsi" w:cstheme="minorHAnsi"/>
          <w:sz w:val="19"/>
          <w:szCs w:val="19"/>
        </w:rPr>
        <w:t>ysis and impact metrics that le</w:t>
      </w:r>
      <w:r w:rsidRPr="002056EA">
        <w:rPr>
          <w:rFonts w:asciiTheme="minorHAnsi" w:hAnsiTheme="minorHAnsi" w:cstheme="minorHAnsi"/>
          <w:sz w:val="19"/>
          <w:szCs w:val="19"/>
        </w:rPr>
        <w:t>d to improved participant experience</w:t>
      </w:r>
      <w:r w:rsidR="00EA77E0">
        <w:rPr>
          <w:rFonts w:asciiTheme="minorHAnsi" w:hAnsiTheme="minorHAnsi" w:cstheme="minorHAnsi"/>
          <w:sz w:val="19"/>
          <w:szCs w:val="19"/>
        </w:rPr>
        <w:t>.</w:t>
      </w:r>
    </w:p>
    <w:p w14:paraId="0184B26B" w14:textId="5ABD67EB" w:rsidR="00AA5073" w:rsidRPr="00EA77E0" w:rsidRDefault="00AA5073" w:rsidP="00AA5073">
      <w:pPr>
        <w:jc w:val="both"/>
        <w:rPr>
          <w:rFonts w:asciiTheme="minorHAnsi" w:hAnsiTheme="minorHAnsi" w:cstheme="minorHAnsi"/>
          <w:sz w:val="10"/>
          <w:szCs w:val="19"/>
        </w:rPr>
      </w:pPr>
    </w:p>
    <w:p w14:paraId="526B207A" w14:textId="2C580DE3" w:rsidR="00EA77E0" w:rsidRDefault="00EA77E0" w:rsidP="00EA77E0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 xml:space="preserve">iTutor.com Inc., </w:t>
      </w:r>
      <w:r w:rsidRPr="00EA77E0"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 xml:space="preserve">Jericho, NY </w:t>
      </w:r>
      <w:r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="008154C1" w:rsidRPr="008154C1">
        <w:rPr>
          <w:rFonts w:asciiTheme="minorHAnsi" w:hAnsiTheme="minorHAnsi" w:cstheme="minorHAnsi"/>
          <w:b/>
          <w:color w:val="2F5496" w:themeColor="accent1" w:themeShade="BF"/>
          <w:sz w:val="20"/>
          <w:szCs w:val="20"/>
        </w:rPr>
        <w:t xml:space="preserve">Senior Academic Director, </w:t>
      </w:r>
      <w:r w:rsidRPr="002056EA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 xml:space="preserve">Consultant </w:t>
      </w:r>
      <w:r>
        <w:rPr>
          <w:rFonts w:asciiTheme="minorHAnsi" w:hAnsiTheme="minorHAnsi" w:cstheme="minorHAnsi"/>
          <w:b/>
          <w:sz w:val="20"/>
          <w:szCs w:val="20"/>
        </w:rPr>
        <w:t>• 2017</w:t>
      </w:r>
    </w:p>
    <w:p w14:paraId="2F48934A" w14:textId="6D790211" w:rsidR="00AA5073" w:rsidRDefault="00EA77E0" w:rsidP="00893F0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A77E0">
        <w:rPr>
          <w:rFonts w:asciiTheme="minorHAnsi" w:hAnsiTheme="minorHAnsi" w:cstheme="minorHAnsi"/>
          <w:sz w:val="19"/>
          <w:szCs w:val="19"/>
        </w:rPr>
        <w:t>Designed and implemented research-based learning models, instruc</w:t>
      </w:r>
      <w:r>
        <w:rPr>
          <w:rFonts w:asciiTheme="minorHAnsi" w:hAnsiTheme="minorHAnsi" w:cstheme="minorHAnsi"/>
          <w:sz w:val="19"/>
          <w:szCs w:val="19"/>
        </w:rPr>
        <w:t xml:space="preserve">tional coaching plan, educator </w:t>
      </w:r>
      <w:r w:rsidRPr="00EA77E0">
        <w:rPr>
          <w:rFonts w:asciiTheme="minorHAnsi" w:hAnsiTheme="minorHAnsi" w:cstheme="minorHAnsi"/>
          <w:sz w:val="19"/>
          <w:szCs w:val="19"/>
        </w:rPr>
        <w:t>evaluation system, and custom skill-based assessments to facilitate the tran</w:t>
      </w:r>
      <w:r>
        <w:rPr>
          <w:rFonts w:asciiTheme="minorHAnsi" w:hAnsiTheme="minorHAnsi" w:cstheme="minorHAnsi"/>
          <w:sz w:val="19"/>
          <w:szCs w:val="19"/>
        </w:rPr>
        <w:t xml:space="preserve">sfer of knowledge to learners </w:t>
      </w:r>
      <w:r w:rsidRPr="00EA77E0">
        <w:rPr>
          <w:rFonts w:asciiTheme="minorHAnsi" w:hAnsiTheme="minorHAnsi" w:cstheme="minorHAnsi"/>
          <w:sz w:val="19"/>
          <w:szCs w:val="19"/>
        </w:rPr>
        <w:t>(</w:t>
      </w:r>
      <w:proofErr w:type="spellStart"/>
      <w:r w:rsidRPr="00EA77E0">
        <w:rPr>
          <w:rFonts w:asciiTheme="minorHAnsi" w:hAnsiTheme="minorHAnsi" w:cstheme="minorHAnsi"/>
          <w:sz w:val="19"/>
          <w:szCs w:val="19"/>
        </w:rPr>
        <w:t>Moodlerooms</w:t>
      </w:r>
      <w:proofErr w:type="spellEnd"/>
      <w:r w:rsidRPr="00EA77E0">
        <w:rPr>
          <w:rFonts w:asciiTheme="minorHAnsi" w:hAnsiTheme="minorHAnsi" w:cstheme="minorHAnsi"/>
          <w:sz w:val="19"/>
          <w:szCs w:val="19"/>
        </w:rPr>
        <w:t>)</w:t>
      </w:r>
      <w:r w:rsidR="006A76AA">
        <w:rPr>
          <w:rFonts w:asciiTheme="minorHAnsi" w:hAnsiTheme="minorHAnsi" w:cstheme="minorHAnsi"/>
          <w:sz w:val="19"/>
          <w:szCs w:val="19"/>
        </w:rPr>
        <w:t>.</w:t>
      </w:r>
    </w:p>
    <w:p w14:paraId="5C7A7D27" w14:textId="41E2EE06" w:rsidR="00EA77E0" w:rsidRDefault="00EA77E0" w:rsidP="00893F0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A77E0">
        <w:rPr>
          <w:rFonts w:asciiTheme="minorHAnsi" w:hAnsiTheme="minorHAnsi" w:cstheme="minorHAnsi"/>
          <w:sz w:val="19"/>
          <w:szCs w:val="19"/>
        </w:rPr>
        <w:t>Continuous research of best instructional strategies to improve learning outcomes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39D2241D" w14:textId="1779D5EE" w:rsidR="00EA77E0" w:rsidRDefault="00EA77E0" w:rsidP="00893F0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A77E0">
        <w:rPr>
          <w:rFonts w:asciiTheme="minorHAnsi" w:hAnsiTheme="minorHAnsi" w:cstheme="minorHAnsi"/>
          <w:sz w:val="19"/>
          <w:szCs w:val="19"/>
        </w:rPr>
        <w:t>Participated in instructional design review with Johns Hopkins University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3810B785" w14:textId="3C329E1F" w:rsidR="00EA77E0" w:rsidRDefault="00EA77E0" w:rsidP="00893F0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A77E0">
        <w:rPr>
          <w:rFonts w:asciiTheme="minorHAnsi" w:hAnsiTheme="minorHAnsi" w:cstheme="minorHAnsi"/>
          <w:sz w:val="19"/>
          <w:szCs w:val="19"/>
        </w:rPr>
        <w:t>Developed digital teaching materials for credit recovery, homebound, test prep and enrichment courses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2F230B87" w14:textId="47620456" w:rsidR="00EA77E0" w:rsidRPr="00EA77E0" w:rsidRDefault="00EA77E0" w:rsidP="00893F0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9"/>
          <w:szCs w:val="19"/>
        </w:rPr>
      </w:pPr>
      <w:r w:rsidRPr="00EA77E0">
        <w:rPr>
          <w:rFonts w:asciiTheme="minorHAnsi" w:hAnsiTheme="minorHAnsi" w:cstheme="minorHAnsi"/>
          <w:sz w:val="19"/>
          <w:szCs w:val="19"/>
        </w:rPr>
        <w:t xml:space="preserve">Prepared cumulative reports for </w:t>
      </w:r>
      <w:r>
        <w:rPr>
          <w:rFonts w:asciiTheme="minorHAnsi" w:hAnsiTheme="minorHAnsi" w:cstheme="minorHAnsi"/>
          <w:sz w:val="19"/>
          <w:szCs w:val="19"/>
        </w:rPr>
        <w:t xml:space="preserve">the </w:t>
      </w:r>
      <w:r w:rsidRPr="00EA77E0">
        <w:rPr>
          <w:rFonts w:asciiTheme="minorHAnsi" w:hAnsiTheme="minorHAnsi" w:cstheme="minorHAnsi"/>
          <w:sz w:val="19"/>
          <w:szCs w:val="19"/>
        </w:rPr>
        <w:t>CEO and all external stakeholders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095EEF33" w14:textId="01555AAB" w:rsidR="00EA77E0" w:rsidRPr="00EA77E0" w:rsidRDefault="00EA77E0" w:rsidP="00893F0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A77E0">
        <w:rPr>
          <w:rFonts w:asciiTheme="minorHAnsi" w:hAnsiTheme="minorHAnsi" w:cstheme="minorHAnsi"/>
          <w:sz w:val="19"/>
          <w:szCs w:val="19"/>
        </w:rPr>
        <w:t xml:space="preserve">Supervised </w:t>
      </w:r>
      <w:r w:rsidR="00E3029B">
        <w:rPr>
          <w:rFonts w:asciiTheme="minorHAnsi" w:hAnsiTheme="minorHAnsi" w:cstheme="minorHAnsi"/>
          <w:sz w:val="19"/>
          <w:szCs w:val="19"/>
        </w:rPr>
        <w:t>ongoing</w:t>
      </w:r>
      <w:r w:rsidRPr="00EA77E0">
        <w:rPr>
          <w:rFonts w:asciiTheme="minorHAnsi" w:hAnsiTheme="minorHAnsi" w:cstheme="minorHAnsi"/>
          <w:sz w:val="19"/>
          <w:szCs w:val="19"/>
        </w:rPr>
        <w:t xml:space="preserve"> educator assessment, instructional coaching, and </w:t>
      </w:r>
      <w:r w:rsidR="00E3029B">
        <w:rPr>
          <w:rFonts w:asciiTheme="minorHAnsi" w:hAnsiTheme="minorHAnsi" w:cstheme="minorHAnsi"/>
          <w:sz w:val="19"/>
          <w:szCs w:val="19"/>
        </w:rPr>
        <w:t>ongoing</w:t>
      </w:r>
      <w:r w:rsidR="005268F4">
        <w:rPr>
          <w:rFonts w:asciiTheme="minorHAnsi" w:hAnsiTheme="minorHAnsi" w:cstheme="minorHAnsi"/>
          <w:sz w:val="19"/>
          <w:szCs w:val="19"/>
        </w:rPr>
        <w:t xml:space="preserve"> professional development.</w:t>
      </w:r>
    </w:p>
    <w:p w14:paraId="7CE8EE3D" w14:textId="35C1DE6B" w:rsidR="00EA77E0" w:rsidRPr="00EA77E0" w:rsidRDefault="00EA77E0" w:rsidP="00893F0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EA77E0">
        <w:rPr>
          <w:rFonts w:asciiTheme="minorHAnsi" w:hAnsiTheme="minorHAnsi" w:cstheme="minorHAnsi"/>
          <w:sz w:val="19"/>
          <w:szCs w:val="19"/>
        </w:rPr>
        <w:t xml:space="preserve">Provided </w:t>
      </w:r>
      <w:r w:rsidR="00B253AB">
        <w:rPr>
          <w:rFonts w:asciiTheme="minorHAnsi" w:hAnsiTheme="minorHAnsi" w:cstheme="minorHAnsi"/>
          <w:sz w:val="19"/>
          <w:szCs w:val="19"/>
        </w:rPr>
        <w:t>thought leadership</w:t>
      </w:r>
      <w:r w:rsidRPr="00EA77E0">
        <w:rPr>
          <w:rFonts w:asciiTheme="minorHAnsi" w:hAnsiTheme="minorHAnsi" w:cstheme="minorHAnsi"/>
          <w:sz w:val="19"/>
          <w:szCs w:val="19"/>
        </w:rPr>
        <w:t xml:space="preserve"> to marketing and sales efforts in the development of new programs</w:t>
      </w:r>
      <w:r w:rsidR="005268F4">
        <w:rPr>
          <w:rFonts w:asciiTheme="minorHAnsi" w:hAnsiTheme="minorHAnsi" w:cstheme="minorHAnsi"/>
          <w:sz w:val="19"/>
          <w:szCs w:val="19"/>
        </w:rPr>
        <w:t>.</w:t>
      </w:r>
    </w:p>
    <w:p w14:paraId="72183363" w14:textId="77777777" w:rsidR="009F41C6" w:rsidRDefault="009F41C6" w:rsidP="00B621DE">
      <w:pPr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</w:pPr>
    </w:p>
    <w:p w14:paraId="60F6AE9A" w14:textId="5A9DC840" w:rsidR="00B621DE" w:rsidRDefault="00B621DE" w:rsidP="00B621DE">
      <w:pPr>
        <w:rPr>
          <w:rFonts w:asciiTheme="minorHAnsi" w:hAnsiTheme="minorHAnsi" w:cstheme="minorHAnsi"/>
          <w:b/>
          <w:sz w:val="20"/>
          <w:szCs w:val="20"/>
        </w:rPr>
      </w:pPr>
      <w:r w:rsidRPr="00B621DE">
        <w:rPr>
          <w:rFonts w:asciiTheme="minorHAnsi" w:hAnsiTheme="minorHAnsi" w:cstheme="minorHAnsi"/>
          <w:b/>
          <w:iCs/>
          <w:noProof/>
          <w:sz w:val="20"/>
          <w:szCs w:val="20"/>
          <w:lang w:val="en-IN" w:eastAsia="en-IN"/>
        </w:rPr>
        <w:t xml:space="preserve">Saint Martin of Tours School, Amityville, Diocese of Rockville Centre, NY </w:t>
      </w:r>
      <w:r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B621DE">
        <w:rPr>
          <w:rFonts w:asciiTheme="minorHAnsi" w:hAnsiTheme="minorHAnsi" w:cstheme="minorHAnsi"/>
          <w:b/>
          <w:iCs/>
          <w:noProof/>
          <w:color w:val="2F5496" w:themeColor="accent1" w:themeShade="BF"/>
          <w:sz w:val="20"/>
          <w:szCs w:val="20"/>
          <w:lang w:val="en-IN" w:eastAsia="en-IN"/>
        </w:rPr>
        <w:t xml:space="preserve">Principal </w:t>
      </w:r>
      <w:r>
        <w:rPr>
          <w:rFonts w:asciiTheme="minorHAnsi" w:hAnsiTheme="minorHAnsi" w:cstheme="minorHAnsi"/>
          <w:b/>
          <w:sz w:val="20"/>
          <w:szCs w:val="20"/>
        </w:rPr>
        <w:t>• 2019</w:t>
      </w:r>
    </w:p>
    <w:p w14:paraId="69ECE960" w14:textId="7466564E" w:rsidR="00DF2F9E" w:rsidRPr="004E1390" w:rsidRDefault="008E420A" w:rsidP="00DF2F9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8E420A">
        <w:rPr>
          <w:rFonts w:asciiTheme="minorHAnsi" w:hAnsiTheme="minorHAnsi" w:cstheme="minorHAnsi"/>
          <w:sz w:val="19"/>
          <w:szCs w:val="19"/>
        </w:rPr>
        <w:t>Responsible for supervising a team of 50 employees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5C31927F" w14:textId="6AABACF7" w:rsidR="008E420A" w:rsidRDefault="008E420A" w:rsidP="008E42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8E420A">
        <w:rPr>
          <w:rFonts w:asciiTheme="minorHAnsi" w:hAnsiTheme="minorHAnsi" w:cstheme="minorHAnsi"/>
          <w:sz w:val="19"/>
          <w:szCs w:val="19"/>
        </w:rPr>
        <w:t>Enhance</w:t>
      </w:r>
      <w:r>
        <w:rPr>
          <w:rFonts w:asciiTheme="minorHAnsi" w:hAnsiTheme="minorHAnsi" w:cstheme="minorHAnsi"/>
          <w:sz w:val="19"/>
          <w:szCs w:val="19"/>
        </w:rPr>
        <w:t>d</w:t>
      </w:r>
      <w:r w:rsidRPr="008E420A">
        <w:rPr>
          <w:rFonts w:asciiTheme="minorHAnsi" w:hAnsiTheme="minorHAnsi" w:cstheme="minorHAnsi"/>
          <w:sz w:val="19"/>
          <w:szCs w:val="19"/>
        </w:rPr>
        <w:t xml:space="preserve"> company culture by providing exceptional new </w:t>
      </w:r>
      <w:r>
        <w:rPr>
          <w:rFonts w:asciiTheme="minorHAnsi" w:hAnsiTheme="minorHAnsi" w:cstheme="minorHAnsi"/>
          <w:sz w:val="19"/>
          <w:szCs w:val="19"/>
        </w:rPr>
        <w:t>4 new teacher</w:t>
      </w:r>
      <w:r w:rsidRPr="008E420A">
        <w:rPr>
          <w:rFonts w:asciiTheme="minorHAnsi" w:hAnsiTheme="minorHAnsi" w:cstheme="minorHAnsi"/>
          <w:sz w:val="19"/>
          <w:szCs w:val="19"/>
        </w:rPr>
        <w:t xml:space="preserve"> onboarding and training and development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79069EDB" w14:textId="4A0AFC96" w:rsidR="00F62495" w:rsidRPr="000D0883" w:rsidRDefault="008E420A" w:rsidP="00F6249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Designed and d</w:t>
      </w:r>
      <w:r w:rsidRPr="008E420A">
        <w:rPr>
          <w:rFonts w:asciiTheme="minorHAnsi" w:hAnsiTheme="minorHAnsi" w:cstheme="minorHAnsi"/>
          <w:sz w:val="19"/>
          <w:szCs w:val="19"/>
        </w:rPr>
        <w:t xml:space="preserve">eveloped a digital repository using Google Classroom </w:t>
      </w:r>
      <w:r>
        <w:rPr>
          <w:rFonts w:asciiTheme="minorHAnsi" w:hAnsiTheme="minorHAnsi" w:cstheme="minorHAnsi"/>
          <w:sz w:val="19"/>
          <w:szCs w:val="19"/>
        </w:rPr>
        <w:t>which was utilized by 25+ teachers.</w:t>
      </w:r>
      <w:r w:rsidR="00F62495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04A6C4E0" w14:textId="3927F4D9" w:rsidR="007D12D5" w:rsidRDefault="00345793" w:rsidP="007D12D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345793">
        <w:rPr>
          <w:rFonts w:asciiTheme="minorHAnsi" w:hAnsiTheme="minorHAnsi" w:cstheme="minorHAnsi"/>
          <w:sz w:val="19"/>
          <w:szCs w:val="19"/>
        </w:rPr>
        <w:t>Conducted professional development workshops on pedagogy and teacher website design</w:t>
      </w:r>
      <w:r>
        <w:rPr>
          <w:rFonts w:asciiTheme="minorHAnsi" w:hAnsiTheme="minorHAnsi" w:cstheme="minorHAnsi"/>
          <w:sz w:val="19"/>
          <w:szCs w:val="19"/>
        </w:rPr>
        <w:t>.</w:t>
      </w:r>
      <w:r w:rsidR="007D12D5">
        <w:rPr>
          <w:rFonts w:asciiTheme="minorHAnsi" w:hAnsiTheme="minorHAnsi" w:cstheme="minorHAnsi"/>
          <w:sz w:val="19"/>
          <w:szCs w:val="19"/>
        </w:rPr>
        <w:t xml:space="preserve"> </w:t>
      </w:r>
      <w:r w:rsidR="004E1390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4CE8E839" w14:textId="1E219FD0" w:rsidR="004E1390" w:rsidRDefault="004E1390" w:rsidP="004E1390">
      <w:pPr>
        <w:pStyle w:val="ListParagraph"/>
        <w:rPr>
          <w:rFonts w:asciiTheme="minorHAnsi" w:hAnsiTheme="minorHAnsi" w:cstheme="minorHAnsi"/>
          <w:sz w:val="19"/>
          <w:szCs w:val="19"/>
        </w:rPr>
      </w:pPr>
    </w:p>
    <w:p w14:paraId="0AFC9E85" w14:textId="185A1163" w:rsidR="004E1390" w:rsidRDefault="004E1390" w:rsidP="004E1390">
      <w:pPr>
        <w:pStyle w:val="ListParagraph"/>
        <w:rPr>
          <w:rFonts w:asciiTheme="minorHAnsi" w:hAnsiTheme="minorHAnsi" w:cstheme="minorHAnsi"/>
          <w:sz w:val="19"/>
          <w:szCs w:val="19"/>
        </w:rPr>
      </w:pPr>
    </w:p>
    <w:p w14:paraId="5259B7DD" w14:textId="77777777" w:rsidR="004E1390" w:rsidRPr="00DF2F9E" w:rsidRDefault="004E1390" w:rsidP="004E1390">
      <w:pPr>
        <w:pStyle w:val="ListParagraph"/>
        <w:rPr>
          <w:rFonts w:asciiTheme="minorHAnsi" w:hAnsiTheme="minorHAnsi" w:cstheme="minorHAnsi"/>
          <w:sz w:val="19"/>
          <w:szCs w:val="19"/>
        </w:rPr>
      </w:pPr>
    </w:p>
    <w:p w14:paraId="6BE773C1" w14:textId="004374A4" w:rsidR="000D0883" w:rsidRPr="007D12D5" w:rsidRDefault="00345793" w:rsidP="000D088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Administered school fundraiser leading to $3000 in funds raised for school materials.</w:t>
      </w:r>
      <w:r w:rsidR="0030587B">
        <w:rPr>
          <w:rFonts w:asciiTheme="minorHAnsi" w:hAnsiTheme="minorHAnsi" w:cstheme="minorHAnsi"/>
          <w:sz w:val="19"/>
          <w:szCs w:val="19"/>
        </w:rPr>
        <w:t xml:space="preserve"> </w:t>
      </w:r>
      <w:r w:rsidR="000D0883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047160D3" w14:textId="6E3A6C00" w:rsidR="003F365F" w:rsidRPr="0084390A" w:rsidRDefault="00345793" w:rsidP="003F365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345793">
        <w:rPr>
          <w:rFonts w:asciiTheme="minorHAnsi" w:hAnsiTheme="minorHAnsi" w:cstheme="minorHAnsi"/>
          <w:sz w:val="19"/>
          <w:szCs w:val="19"/>
        </w:rPr>
        <w:t>Consistently exceed</w:t>
      </w:r>
      <w:r>
        <w:rPr>
          <w:rFonts w:asciiTheme="minorHAnsi" w:hAnsiTheme="minorHAnsi" w:cstheme="minorHAnsi"/>
          <w:sz w:val="19"/>
          <w:szCs w:val="19"/>
        </w:rPr>
        <w:t>ed</w:t>
      </w:r>
      <w:r w:rsidRPr="00345793">
        <w:rPr>
          <w:rFonts w:asciiTheme="minorHAnsi" w:hAnsiTheme="minorHAnsi" w:cstheme="minorHAnsi"/>
          <w:sz w:val="19"/>
          <w:szCs w:val="19"/>
        </w:rPr>
        <w:t xml:space="preserve"> performance goals through </w:t>
      </w:r>
      <w:r>
        <w:rPr>
          <w:rFonts w:asciiTheme="minorHAnsi" w:hAnsiTheme="minorHAnsi" w:cstheme="minorHAnsi"/>
          <w:sz w:val="19"/>
          <w:szCs w:val="19"/>
        </w:rPr>
        <w:t xml:space="preserve">the </w:t>
      </w:r>
      <w:r w:rsidRPr="00345793">
        <w:rPr>
          <w:rFonts w:asciiTheme="minorHAnsi" w:hAnsiTheme="minorHAnsi" w:cstheme="minorHAnsi"/>
          <w:sz w:val="19"/>
          <w:szCs w:val="19"/>
        </w:rPr>
        <w:t>development of innovative action plans, project management</w:t>
      </w:r>
      <w:r>
        <w:rPr>
          <w:rFonts w:asciiTheme="minorHAnsi" w:hAnsiTheme="minorHAnsi" w:cstheme="minorHAnsi"/>
          <w:sz w:val="19"/>
          <w:szCs w:val="19"/>
        </w:rPr>
        <w:t>,</w:t>
      </w:r>
      <w:r w:rsidRPr="00345793">
        <w:rPr>
          <w:rFonts w:asciiTheme="minorHAnsi" w:hAnsiTheme="minorHAnsi" w:cstheme="minorHAnsi"/>
          <w:sz w:val="19"/>
          <w:szCs w:val="19"/>
        </w:rPr>
        <w:t xml:space="preserve"> and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Pr="00345793">
        <w:rPr>
          <w:rFonts w:asciiTheme="minorHAnsi" w:hAnsiTheme="minorHAnsi" w:cstheme="minorHAnsi"/>
          <w:sz w:val="19"/>
          <w:szCs w:val="19"/>
        </w:rPr>
        <w:t xml:space="preserve">designing and </w:t>
      </w:r>
      <w:r w:rsidR="00444C7A">
        <w:rPr>
          <w:rFonts w:asciiTheme="minorHAnsi" w:hAnsiTheme="minorHAnsi" w:cstheme="minorHAnsi"/>
          <w:sz w:val="19"/>
          <w:szCs w:val="19"/>
        </w:rPr>
        <w:t>implementation</w:t>
      </w:r>
      <w:r w:rsidRPr="00345793">
        <w:rPr>
          <w:rFonts w:asciiTheme="minorHAnsi" w:hAnsiTheme="minorHAnsi" w:cstheme="minorHAnsi"/>
          <w:sz w:val="19"/>
          <w:szCs w:val="19"/>
        </w:rPr>
        <w:t xml:space="preserve"> </w:t>
      </w:r>
      <w:r w:rsidR="00444C7A">
        <w:rPr>
          <w:rFonts w:asciiTheme="minorHAnsi" w:hAnsiTheme="minorHAnsi" w:cstheme="minorHAnsi"/>
          <w:sz w:val="19"/>
          <w:szCs w:val="19"/>
        </w:rPr>
        <w:t xml:space="preserve">of </w:t>
      </w:r>
      <w:r w:rsidRPr="00345793">
        <w:rPr>
          <w:rFonts w:asciiTheme="minorHAnsi" w:hAnsiTheme="minorHAnsi" w:cstheme="minorHAnsi"/>
          <w:sz w:val="19"/>
          <w:szCs w:val="19"/>
        </w:rPr>
        <w:t>strategic processes and procedures that</w:t>
      </w:r>
      <w:r>
        <w:rPr>
          <w:rFonts w:asciiTheme="minorHAnsi" w:hAnsiTheme="minorHAnsi" w:cstheme="minorHAnsi"/>
          <w:sz w:val="19"/>
          <w:szCs w:val="19"/>
        </w:rPr>
        <w:t xml:space="preserve"> grew program enrollment rate </w:t>
      </w:r>
      <w:r w:rsidR="00444C7A">
        <w:rPr>
          <w:rFonts w:asciiTheme="minorHAnsi" w:hAnsiTheme="minorHAnsi" w:cstheme="minorHAnsi"/>
          <w:sz w:val="19"/>
          <w:szCs w:val="19"/>
        </w:rPr>
        <w:t xml:space="preserve">by </w:t>
      </w:r>
      <w:r>
        <w:rPr>
          <w:rFonts w:asciiTheme="minorHAnsi" w:hAnsiTheme="minorHAnsi" w:cstheme="minorHAnsi"/>
          <w:sz w:val="19"/>
          <w:szCs w:val="19"/>
        </w:rPr>
        <w:t>2</w:t>
      </w:r>
      <w:r w:rsidRPr="00345793">
        <w:rPr>
          <w:rFonts w:asciiTheme="minorHAnsi" w:hAnsiTheme="minorHAnsi" w:cstheme="minorHAnsi"/>
          <w:sz w:val="19"/>
          <w:szCs w:val="19"/>
        </w:rPr>
        <w:t xml:space="preserve">% in </w:t>
      </w:r>
      <w:r>
        <w:rPr>
          <w:rFonts w:asciiTheme="minorHAnsi" w:hAnsiTheme="minorHAnsi" w:cstheme="minorHAnsi"/>
          <w:sz w:val="19"/>
          <w:szCs w:val="19"/>
        </w:rPr>
        <w:t>1</w:t>
      </w:r>
      <w:r w:rsidRPr="00345793">
        <w:rPr>
          <w:rFonts w:asciiTheme="minorHAnsi" w:hAnsiTheme="minorHAnsi" w:cstheme="minorHAnsi"/>
          <w:sz w:val="19"/>
          <w:szCs w:val="19"/>
          <w:vertAlign w:val="superscript"/>
        </w:rPr>
        <w:t>st</w:t>
      </w:r>
      <w:r w:rsidRPr="00345793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month.</w:t>
      </w:r>
      <w:r w:rsidR="00AC4917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756FE861" w14:textId="1004B72D" w:rsidR="00345793" w:rsidRDefault="00345793" w:rsidP="0034579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345793">
        <w:rPr>
          <w:rFonts w:asciiTheme="minorHAnsi" w:hAnsiTheme="minorHAnsi" w:cstheme="minorHAnsi"/>
          <w:sz w:val="19"/>
          <w:szCs w:val="19"/>
        </w:rPr>
        <w:t>Encouraged</w:t>
      </w:r>
      <w:r>
        <w:rPr>
          <w:rFonts w:asciiTheme="minorHAnsi" w:hAnsiTheme="minorHAnsi" w:cstheme="minorHAnsi"/>
          <w:sz w:val="19"/>
          <w:szCs w:val="19"/>
        </w:rPr>
        <w:t xml:space="preserve"> and built a community </w:t>
      </w:r>
      <w:r w:rsidRPr="00345793">
        <w:rPr>
          <w:rFonts w:asciiTheme="minorHAnsi" w:hAnsiTheme="minorHAnsi" w:cstheme="minorHAnsi"/>
          <w:sz w:val="19"/>
          <w:szCs w:val="19"/>
        </w:rPr>
        <w:t>to create a sensory gym for students with special needs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1FF3FA8A" w14:textId="59F219D9" w:rsidR="00345793" w:rsidRDefault="00345793" w:rsidP="0034579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345793">
        <w:rPr>
          <w:rFonts w:asciiTheme="minorHAnsi" w:hAnsiTheme="minorHAnsi" w:cstheme="minorHAnsi"/>
          <w:sz w:val="19"/>
          <w:szCs w:val="19"/>
        </w:rPr>
        <w:t>Updated print and digital library resources and flexible seating options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64CA9B1C" w14:textId="3F0D59FE" w:rsidR="00345793" w:rsidRDefault="00BC1C5C" w:rsidP="0034579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I</w:t>
      </w:r>
      <w:r w:rsidR="00345793" w:rsidRPr="00345793">
        <w:rPr>
          <w:rFonts w:asciiTheme="minorHAnsi" w:hAnsiTheme="minorHAnsi" w:cstheme="minorHAnsi"/>
          <w:sz w:val="19"/>
          <w:szCs w:val="19"/>
        </w:rPr>
        <w:t>mplemented a student recognition program for character development</w:t>
      </w:r>
      <w:r w:rsidR="00345793">
        <w:rPr>
          <w:rFonts w:asciiTheme="minorHAnsi" w:hAnsiTheme="minorHAnsi" w:cstheme="minorHAnsi"/>
          <w:sz w:val="19"/>
          <w:szCs w:val="19"/>
        </w:rPr>
        <w:t>.</w:t>
      </w:r>
    </w:p>
    <w:p w14:paraId="092FAFF7" w14:textId="5472B917" w:rsidR="00BC1C5C" w:rsidRDefault="00345793" w:rsidP="0034579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345793">
        <w:rPr>
          <w:rFonts w:asciiTheme="minorHAnsi" w:hAnsiTheme="minorHAnsi" w:cstheme="minorHAnsi"/>
          <w:sz w:val="19"/>
          <w:szCs w:val="19"/>
        </w:rPr>
        <w:t>Developed a new school website as well as social media channels for communication</w:t>
      </w:r>
      <w:r w:rsidR="00BC1C5C">
        <w:rPr>
          <w:rFonts w:asciiTheme="minorHAnsi" w:hAnsiTheme="minorHAnsi" w:cstheme="minorHAnsi"/>
          <w:sz w:val="19"/>
          <w:szCs w:val="19"/>
        </w:rPr>
        <w:t xml:space="preserve"> leading to an increase in 1000</w:t>
      </w:r>
      <w:r w:rsidR="007D313B">
        <w:rPr>
          <w:rFonts w:asciiTheme="minorHAnsi" w:hAnsiTheme="minorHAnsi" w:cstheme="minorHAnsi"/>
          <w:sz w:val="19"/>
          <w:szCs w:val="19"/>
        </w:rPr>
        <w:t>+</w:t>
      </w:r>
      <w:r w:rsidR="00BC1C5C">
        <w:rPr>
          <w:rFonts w:asciiTheme="minorHAnsi" w:hAnsiTheme="minorHAnsi" w:cstheme="minorHAnsi"/>
          <w:sz w:val="19"/>
          <w:szCs w:val="19"/>
        </w:rPr>
        <w:t xml:space="preserve"> viewers of content.</w:t>
      </w:r>
    </w:p>
    <w:p w14:paraId="7D54B44E" w14:textId="14A24C3C" w:rsidR="00345793" w:rsidRDefault="00BC1C5C" w:rsidP="00BC1C5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BC1C5C">
        <w:rPr>
          <w:rFonts w:asciiTheme="minorHAnsi" w:hAnsiTheme="minorHAnsi" w:cstheme="minorHAnsi"/>
          <w:sz w:val="19"/>
          <w:szCs w:val="19"/>
        </w:rPr>
        <w:t>Executed vision and plans for two promotional videos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5EEE0B13" w14:textId="56513C90" w:rsidR="00BC1C5C" w:rsidRPr="00345793" w:rsidRDefault="00BC1C5C" w:rsidP="00BC1C5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BC1C5C">
        <w:rPr>
          <w:rFonts w:asciiTheme="minorHAnsi" w:hAnsiTheme="minorHAnsi" w:cstheme="minorHAnsi"/>
          <w:sz w:val="19"/>
          <w:szCs w:val="19"/>
        </w:rPr>
        <w:t xml:space="preserve">Recruited </w:t>
      </w:r>
      <w:r>
        <w:rPr>
          <w:rFonts w:asciiTheme="minorHAnsi" w:hAnsiTheme="minorHAnsi" w:cstheme="minorHAnsi"/>
          <w:sz w:val="19"/>
          <w:szCs w:val="19"/>
        </w:rPr>
        <w:t xml:space="preserve">and managed </w:t>
      </w:r>
      <w:r w:rsidRPr="00BC1C5C">
        <w:rPr>
          <w:rFonts w:asciiTheme="minorHAnsi" w:hAnsiTheme="minorHAnsi" w:cstheme="minorHAnsi"/>
          <w:sz w:val="19"/>
          <w:szCs w:val="19"/>
        </w:rPr>
        <w:t>school volunteers for school-wide projects (sensory path and therapy room)</w:t>
      </w:r>
      <w:r w:rsidR="006A76AA">
        <w:rPr>
          <w:rFonts w:asciiTheme="minorHAnsi" w:hAnsiTheme="minorHAnsi" w:cstheme="minorHAnsi"/>
          <w:sz w:val="19"/>
          <w:szCs w:val="19"/>
        </w:rPr>
        <w:t>.</w:t>
      </w:r>
    </w:p>
    <w:p w14:paraId="5ECD778C" w14:textId="77777777" w:rsidR="00CD1B9D" w:rsidRDefault="00CD1B9D" w:rsidP="00CD1B9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1ECBCF5" w14:textId="2AC02A8E" w:rsidR="0059367E" w:rsidRDefault="0059367E" w:rsidP="0059367E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AWARDS &amp; RECOGNITION</w:t>
      </w:r>
    </w:p>
    <w:p w14:paraId="5016DC5D" w14:textId="6F93C818" w:rsidR="0059367E" w:rsidRPr="0059367E" w:rsidRDefault="0059367E" w:rsidP="0059367E">
      <w:pPr>
        <w:jc w:val="both"/>
        <w:rPr>
          <w:rFonts w:asciiTheme="minorHAnsi" w:hAnsiTheme="minorHAnsi" w:cstheme="minorHAnsi"/>
          <w:sz w:val="19"/>
          <w:szCs w:val="19"/>
        </w:rPr>
      </w:pPr>
      <w:r w:rsidRPr="0059367E">
        <w:rPr>
          <w:rFonts w:asciiTheme="minorHAnsi" w:hAnsiTheme="minorHAnsi" w:cstheme="minorHAnsi"/>
          <w:sz w:val="19"/>
          <w:szCs w:val="19"/>
        </w:rPr>
        <w:t>2014 Best Conference Paper, “A model of effective teaching i</w:t>
      </w:r>
      <w:r w:rsidR="008F7A61">
        <w:rPr>
          <w:rFonts w:asciiTheme="minorHAnsi" w:hAnsiTheme="minorHAnsi" w:cstheme="minorHAnsi"/>
          <w:sz w:val="19"/>
          <w:szCs w:val="19"/>
        </w:rPr>
        <w:t xml:space="preserve">n arts, </w:t>
      </w:r>
      <w:r w:rsidR="005268F4">
        <w:rPr>
          <w:rFonts w:asciiTheme="minorHAnsi" w:hAnsiTheme="minorHAnsi" w:cstheme="minorHAnsi"/>
          <w:sz w:val="19"/>
          <w:szCs w:val="19"/>
        </w:rPr>
        <w:t>humanities, and social sciences</w:t>
      </w:r>
      <w:r w:rsidR="008F7A61">
        <w:rPr>
          <w:rFonts w:asciiTheme="minorHAnsi" w:hAnsiTheme="minorHAnsi" w:cstheme="minorHAnsi"/>
          <w:sz w:val="19"/>
          <w:szCs w:val="19"/>
        </w:rPr>
        <w:t>”</w:t>
      </w:r>
      <w:r w:rsidR="005268F4">
        <w:rPr>
          <w:rFonts w:asciiTheme="minorHAnsi" w:hAnsiTheme="minorHAnsi" w:cstheme="minorHAnsi"/>
          <w:sz w:val="19"/>
          <w:szCs w:val="19"/>
        </w:rPr>
        <w:t xml:space="preserve"> </w:t>
      </w:r>
      <w:r w:rsidRPr="0059367E">
        <w:rPr>
          <w:rFonts w:asciiTheme="minorHAnsi" w:hAnsiTheme="minorHAnsi" w:cstheme="minorHAnsi"/>
          <w:sz w:val="19"/>
          <w:szCs w:val="19"/>
        </w:rPr>
        <w:t>International Conference in Management and Education Innovation, France</w:t>
      </w:r>
      <w:r w:rsidR="005268F4">
        <w:rPr>
          <w:rFonts w:asciiTheme="minorHAnsi" w:hAnsiTheme="minorHAnsi" w:cstheme="minorHAnsi"/>
          <w:sz w:val="19"/>
          <w:szCs w:val="19"/>
        </w:rPr>
        <w:t>.</w:t>
      </w:r>
    </w:p>
    <w:p w14:paraId="18F635C8" w14:textId="3879EBC9" w:rsidR="00AA5073" w:rsidRPr="008F7A61" w:rsidRDefault="00AA5073" w:rsidP="00AA5073">
      <w:pPr>
        <w:jc w:val="both"/>
        <w:rPr>
          <w:rFonts w:asciiTheme="minorHAnsi" w:hAnsiTheme="minorHAnsi" w:cstheme="minorHAnsi"/>
          <w:sz w:val="14"/>
          <w:szCs w:val="19"/>
        </w:rPr>
      </w:pPr>
    </w:p>
    <w:p w14:paraId="78F3AA67" w14:textId="77777777" w:rsidR="00767238" w:rsidRPr="00CD1B9D" w:rsidRDefault="00767238" w:rsidP="00767238">
      <w:pPr>
        <w:tabs>
          <w:tab w:val="left" w:pos="8040"/>
        </w:tabs>
        <w:rPr>
          <w:rFonts w:ascii="Calibri" w:hAnsi="Calibri" w:cs="Calibri"/>
          <w:b/>
          <w:bCs/>
          <w:iCs/>
          <w:noProof/>
          <w:color w:val="000000" w:themeColor="text1"/>
          <w:sz w:val="19"/>
          <w:szCs w:val="19"/>
          <w:lang w:val="en-IN" w:eastAsia="en-IN"/>
        </w:rPr>
      </w:pPr>
      <w:r w:rsidRPr="00CD1B9D">
        <w:rPr>
          <w:rFonts w:ascii="Calibri" w:hAnsi="Calibri" w:cs="Calibri"/>
          <w:b/>
          <w:bCs/>
          <w:spacing w:val="-1"/>
          <w:sz w:val="22"/>
          <w:szCs w:val="22"/>
        </w:rPr>
        <w:t>PUBLICATION</w:t>
      </w:r>
      <w:r w:rsidRPr="00CD1B9D">
        <w:rPr>
          <w:rFonts w:ascii="Calibri" w:hAnsi="Calibri" w:cs="Calibri"/>
          <w:b/>
          <w:bCs/>
          <w:spacing w:val="-9"/>
          <w:sz w:val="22"/>
          <w:szCs w:val="22"/>
        </w:rPr>
        <w:t xml:space="preserve"> </w:t>
      </w:r>
      <w:r w:rsidRPr="00CD1B9D">
        <w:rPr>
          <w:rFonts w:ascii="Calibri" w:hAnsi="Calibri" w:cs="Calibri"/>
          <w:b/>
          <w:bCs/>
          <w:sz w:val="22"/>
          <w:szCs w:val="22"/>
        </w:rPr>
        <w:t>EXPERIENCE</w:t>
      </w:r>
    </w:p>
    <w:p w14:paraId="36DD234F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z w:val="19"/>
          <w:szCs w:val="19"/>
        </w:rPr>
      </w:pPr>
      <w:proofErr w:type="spellStart"/>
      <w:r w:rsidRPr="00C56F11">
        <w:rPr>
          <w:rFonts w:ascii="Calibri" w:hAnsi="Calibri" w:cs="Calibri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J.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&amp;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proofErr w:type="spellStart"/>
      <w:r w:rsidRPr="00C56F11">
        <w:rPr>
          <w:rFonts w:ascii="Calibri" w:hAnsi="Calibri" w:cs="Calibri"/>
          <w:sz w:val="19"/>
          <w:szCs w:val="19"/>
        </w:rPr>
        <w:t>Inserra</w:t>
      </w:r>
      <w:proofErr w:type="spell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A. (2020).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Age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is Not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Just</w:t>
      </w:r>
      <w:r w:rsidRPr="00C56F11">
        <w:rPr>
          <w:rFonts w:ascii="Calibri" w:hAnsi="Calibri" w:cs="Calibri"/>
          <w:spacing w:val="-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</w:t>
      </w:r>
      <w:r w:rsidRPr="00C56F11">
        <w:rPr>
          <w:rFonts w:ascii="Calibri" w:hAnsi="Calibri" w:cs="Calibri"/>
          <w:spacing w:val="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Number: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Perceptions of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pedagogical</w:t>
      </w:r>
      <w:r w:rsidRPr="00C56F11">
        <w:rPr>
          <w:rFonts w:ascii="Calibri" w:hAnsi="Calibri" w:cs="Calibri"/>
          <w:spacing w:val="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content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knowledge,</w:t>
      </w:r>
      <w:r w:rsidRPr="00C56F11">
        <w:rPr>
          <w:rFonts w:ascii="Calibri" w:hAnsi="Calibri" w:cs="Calibri"/>
          <w:spacing w:val="-5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 xml:space="preserve">transformational teaching, </w:t>
      </w:r>
    </w:p>
    <w:p w14:paraId="5CA06B22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ab/>
      </w:r>
      <w:r>
        <w:rPr>
          <w:rFonts w:ascii="Calibri" w:hAnsi="Calibri" w:cs="Calibri"/>
          <w:sz w:val="19"/>
          <w:szCs w:val="19"/>
        </w:rPr>
        <w:tab/>
      </w:r>
      <w:r w:rsidRPr="00C56F11">
        <w:rPr>
          <w:rFonts w:ascii="Calibri" w:hAnsi="Calibri" w:cs="Calibri"/>
          <w:sz w:val="19"/>
          <w:szCs w:val="19"/>
        </w:rPr>
        <w:t>student-professor engagement in learning, and deep learning in the graduate</w:t>
      </w:r>
      <w:r w:rsidRPr="00C56F11">
        <w:rPr>
          <w:rFonts w:ascii="Calibri" w:hAnsi="Calibri" w:cs="Calibri"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 xml:space="preserve">classroom. </w:t>
      </w:r>
      <w:r w:rsidRPr="00C56F11">
        <w:rPr>
          <w:rFonts w:ascii="Calibri" w:hAnsi="Calibri" w:cs="Calibri"/>
          <w:i/>
          <w:iCs/>
          <w:sz w:val="19"/>
          <w:szCs w:val="19"/>
        </w:rPr>
        <w:t>Frontiers</w:t>
      </w:r>
      <w:r w:rsidRPr="00C56F11">
        <w:rPr>
          <w:rFonts w:ascii="Calibri" w:hAnsi="Calibri" w:cs="Calibri"/>
          <w:i/>
          <w:iCs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in Educational</w:t>
      </w:r>
      <w:r w:rsidRPr="00C56F11">
        <w:rPr>
          <w:rFonts w:ascii="Calibri" w:hAnsi="Calibri" w:cs="Calibri"/>
          <w:i/>
          <w:iCs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Technology</w:t>
      </w:r>
      <w:r w:rsidRPr="00C56F11">
        <w:rPr>
          <w:rFonts w:ascii="Calibri" w:hAnsi="Calibri" w:cs="Calibri"/>
          <w:sz w:val="19"/>
          <w:szCs w:val="19"/>
        </w:rPr>
        <w:t>.</w:t>
      </w:r>
    </w:p>
    <w:p w14:paraId="113AE49A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z w:val="19"/>
          <w:szCs w:val="19"/>
        </w:rPr>
      </w:pPr>
    </w:p>
    <w:p w14:paraId="1B6094FB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pacing w:val="-3"/>
          <w:sz w:val="19"/>
          <w:szCs w:val="19"/>
        </w:rPr>
      </w:pPr>
      <w:proofErr w:type="spellStart"/>
      <w:r w:rsidRPr="00C56F11">
        <w:rPr>
          <w:rFonts w:ascii="Calibri" w:hAnsi="Calibri" w:cs="Calibri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J.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(2019).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Teaching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and</w:t>
      </w:r>
      <w:r w:rsidRPr="00C56F11">
        <w:rPr>
          <w:rFonts w:ascii="Calibri" w:hAnsi="Calibri" w:cs="Calibri"/>
          <w:spacing w:val="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learning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strategies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drawn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from</w:t>
      </w:r>
      <w:r w:rsidRPr="00C56F11">
        <w:rPr>
          <w:rFonts w:ascii="Calibri" w:hAnsi="Calibri" w:cs="Calibri"/>
          <w:spacing w:val="-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exploring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parental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needs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in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the</w:t>
      </w:r>
      <w:r w:rsidRPr="00C56F11">
        <w:rPr>
          <w:rFonts w:ascii="Calibri" w:hAnsi="Calibri" w:cs="Calibri"/>
          <w:spacing w:val="-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special</w:t>
      </w:r>
      <w:r w:rsidRPr="00C56F11">
        <w:rPr>
          <w:rFonts w:ascii="Calibri" w:hAnsi="Calibri" w:cs="Calibri"/>
          <w:spacing w:val="-5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education</w:t>
      </w:r>
      <w:r w:rsidRPr="00C56F11">
        <w:rPr>
          <w:rFonts w:ascii="Calibri" w:hAnsi="Calibri" w:cs="Calibri"/>
          <w:spacing w:val="-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process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[Blog</w:t>
      </w:r>
      <w:r w:rsidRPr="00C56F11">
        <w:rPr>
          <w:rFonts w:ascii="Calibri" w:hAnsi="Calibri" w:cs="Calibri"/>
          <w:spacing w:val="-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post].</w:t>
      </w:r>
    </w:p>
    <w:p w14:paraId="63401B07" w14:textId="77777777" w:rsidR="00767238" w:rsidRPr="00707C05" w:rsidRDefault="00767238" w:rsidP="00767238">
      <w:pPr>
        <w:pStyle w:val="BodyText"/>
        <w:ind w:left="180" w:hanging="18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ab/>
      </w:r>
      <w:r>
        <w:rPr>
          <w:rFonts w:ascii="Calibri" w:hAnsi="Calibri" w:cs="Calibri"/>
          <w:sz w:val="19"/>
          <w:szCs w:val="19"/>
        </w:rPr>
        <w:tab/>
      </w:r>
      <w:r w:rsidRPr="00C56F11">
        <w:rPr>
          <w:rFonts w:ascii="Calibri" w:hAnsi="Calibri" w:cs="Calibri"/>
          <w:sz w:val="19"/>
          <w:szCs w:val="19"/>
        </w:rPr>
        <w:t>Retrieved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from</w:t>
      </w:r>
      <w:r w:rsidRPr="00C56F11">
        <w:rPr>
          <w:rFonts w:ascii="Calibri" w:hAnsi="Calibri" w:cs="Calibri"/>
          <w:spacing w:val="-6"/>
          <w:sz w:val="19"/>
          <w:szCs w:val="19"/>
        </w:rPr>
        <w:t xml:space="preserve"> </w:t>
      </w:r>
      <w:hyperlink r:id="rId15" w:history="1">
        <w:r w:rsidRPr="00707C05">
          <w:rPr>
            <w:rStyle w:val="Hyperlink"/>
            <w:rFonts w:ascii="Calibri" w:hAnsi="Calibri" w:cs="Calibri"/>
            <w:color w:val="000000" w:themeColor="text1"/>
            <w:sz w:val="19"/>
            <w:szCs w:val="19"/>
            <w:u w:val="none"/>
          </w:rPr>
          <w:t>https://learningandteachingexchange.wordpress.com</w:t>
        </w:r>
      </w:hyperlink>
    </w:p>
    <w:p w14:paraId="2D59BE13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-1"/>
          <w:sz w:val="19"/>
          <w:szCs w:val="19"/>
        </w:rPr>
        <w:tab/>
      </w:r>
      <w:r>
        <w:rPr>
          <w:rFonts w:ascii="Calibri" w:hAnsi="Calibri" w:cs="Calibri"/>
          <w:spacing w:val="-1"/>
          <w:sz w:val="19"/>
          <w:szCs w:val="19"/>
        </w:rPr>
        <w:tab/>
      </w:r>
      <w:r w:rsidRPr="00C56F11">
        <w:rPr>
          <w:rFonts w:ascii="Calibri" w:hAnsi="Calibri" w:cs="Calibri"/>
          <w:spacing w:val="-1"/>
          <w:sz w:val="19"/>
          <w:szCs w:val="19"/>
        </w:rPr>
        <w:t>/2019/06/20/teaching-and-learning-strategies-drawn-from-exploring-parental-needs-in-the-special-</w:t>
      </w:r>
      <w:r w:rsidRPr="00C56F11">
        <w:rPr>
          <w:rFonts w:ascii="Calibri" w:hAnsi="Calibri" w:cs="Calibri"/>
          <w:sz w:val="19"/>
          <w:szCs w:val="19"/>
        </w:rPr>
        <w:t xml:space="preserve"> education-process/</w:t>
      </w:r>
    </w:p>
    <w:p w14:paraId="66DDB345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z w:val="19"/>
          <w:szCs w:val="19"/>
        </w:rPr>
      </w:pPr>
    </w:p>
    <w:p w14:paraId="62334C22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pacing w:val="3"/>
          <w:sz w:val="19"/>
          <w:szCs w:val="19"/>
        </w:rPr>
      </w:pPr>
      <w:r w:rsidRPr="00C56F11">
        <w:rPr>
          <w:rFonts w:ascii="Calibri" w:hAnsi="Calibri" w:cs="Calibri"/>
          <w:sz w:val="19"/>
          <w:szCs w:val="19"/>
        </w:rPr>
        <w:t>Tahir,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K.,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Ikram,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H.,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proofErr w:type="spellStart"/>
      <w:r w:rsidRPr="00C56F11">
        <w:rPr>
          <w:rFonts w:ascii="Calibri" w:hAnsi="Calibri" w:cs="Calibri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J.,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proofErr w:type="spellStart"/>
      <w:r w:rsidRPr="00C56F11">
        <w:rPr>
          <w:rFonts w:ascii="Calibri" w:hAnsi="Calibri" w:cs="Calibri"/>
          <w:sz w:val="19"/>
          <w:szCs w:val="19"/>
        </w:rPr>
        <w:t>Morote</w:t>
      </w:r>
      <w:proofErr w:type="spell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E.,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&amp;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proofErr w:type="spellStart"/>
      <w:r w:rsidRPr="00C56F11">
        <w:rPr>
          <w:rFonts w:ascii="Calibri" w:hAnsi="Calibri" w:cs="Calibri"/>
          <w:sz w:val="19"/>
          <w:szCs w:val="19"/>
        </w:rPr>
        <w:t>Inserra</w:t>
      </w:r>
      <w:proofErr w:type="spell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A.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(2017).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 model</w:t>
      </w:r>
      <w:r w:rsidRPr="00C56F11">
        <w:rPr>
          <w:rFonts w:ascii="Calibri" w:hAnsi="Calibri" w:cs="Calibri"/>
          <w:spacing w:val="-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of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effective</w:t>
      </w:r>
      <w:r w:rsidRPr="00C56F11">
        <w:rPr>
          <w:rFonts w:ascii="Calibri" w:hAnsi="Calibri" w:cs="Calibri"/>
          <w:spacing w:val="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teaching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in</w:t>
      </w:r>
      <w:r w:rsidRPr="00C56F11">
        <w:rPr>
          <w:rFonts w:ascii="Calibri" w:hAnsi="Calibri" w:cs="Calibri"/>
          <w:spacing w:val="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arts,</w:t>
      </w:r>
      <w:r w:rsidRPr="00C56F11">
        <w:rPr>
          <w:rFonts w:ascii="Calibri" w:hAnsi="Calibri" w:cs="Calibri"/>
          <w:spacing w:val="-5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humanities,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and social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sciences.</w:t>
      </w:r>
    </w:p>
    <w:p w14:paraId="64FCAE08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i/>
          <w:iCs/>
          <w:sz w:val="19"/>
          <w:szCs w:val="19"/>
        </w:rPr>
        <w:tab/>
      </w:r>
      <w:r>
        <w:rPr>
          <w:rFonts w:ascii="Calibri" w:hAnsi="Calibri" w:cs="Calibri"/>
          <w:i/>
          <w:iCs/>
          <w:sz w:val="19"/>
          <w:szCs w:val="19"/>
        </w:rPr>
        <w:tab/>
      </w:r>
      <w:r w:rsidRPr="00C56F11">
        <w:rPr>
          <w:rFonts w:ascii="Calibri" w:hAnsi="Calibri" w:cs="Calibri"/>
          <w:i/>
          <w:iCs/>
          <w:sz w:val="19"/>
          <w:szCs w:val="19"/>
        </w:rPr>
        <w:t>Journal</w:t>
      </w:r>
      <w:r w:rsidRPr="00C56F11">
        <w:rPr>
          <w:rFonts w:ascii="Calibri" w:hAnsi="Calibri" w:cs="Calibri"/>
          <w:i/>
          <w:iCs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for</w:t>
      </w:r>
      <w:r w:rsidRPr="00C56F11">
        <w:rPr>
          <w:rFonts w:ascii="Calibri" w:hAnsi="Calibri" w:cs="Calibri"/>
          <w:i/>
          <w:iCs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Leadership</w:t>
      </w:r>
      <w:r w:rsidRPr="00C56F11">
        <w:rPr>
          <w:rFonts w:ascii="Calibri" w:hAnsi="Calibri" w:cs="Calibri"/>
          <w:i/>
          <w:iCs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and Instruction</w:t>
      </w:r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16(1), 27-32.</w:t>
      </w:r>
    </w:p>
    <w:p w14:paraId="4CAD6882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z w:val="19"/>
          <w:szCs w:val="19"/>
        </w:rPr>
      </w:pPr>
    </w:p>
    <w:p w14:paraId="338F29E1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z w:val="19"/>
          <w:szCs w:val="19"/>
        </w:rPr>
      </w:pPr>
      <w:r w:rsidRPr="00C56F11">
        <w:rPr>
          <w:rFonts w:ascii="Calibri" w:hAnsi="Calibri" w:cs="Calibri"/>
          <w:sz w:val="19"/>
          <w:szCs w:val="19"/>
        </w:rPr>
        <w:t xml:space="preserve">Chiu, J., </w:t>
      </w:r>
      <w:proofErr w:type="spellStart"/>
      <w:r w:rsidRPr="00C56F11">
        <w:rPr>
          <w:rFonts w:ascii="Calibri" w:hAnsi="Calibri" w:cs="Calibri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z w:val="19"/>
          <w:szCs w:val="19"/>
        </w:rPr>
        <w:t xml:space="preserve">, J., Markson, C., </w:t>
      </w:r>
      <w:proofErr w:type="spellStart"/>
      <w:r w:rsidRPr="00C56F11">
        <w:rPr>
          <w:rFonts w:ascii="Calibri" w:hAnsi="Calibri" w:cs="Calibri"/>
          <w:sz w:val="19"/>
          <w:szCs w:val="19"/>
        </w:rPr>
        <w:t>Raicovi</w:t>
      </w:r>
      <w:proofErr w:type="spellEnd"/>
      <w:r w:rsidRPr="00C56F11">
        <w:rPr>
          <w:rFonts w:ascii="Calibri" w:hAnsi="Calibri" w:cs="Calibri"/>
          <w:sz w:val="19"/>
          <w:szCs w:val="19"/>
        </w:rPr>
        <w:t xml:space="preserve">, V., Howell, C., </w:t>
      </w:r>
      <w:proofErr w:type="spellStart"/>
      <w:r w:rsidRPr="00C56F11">
        <w:rPr>
          <w:rFonts w:ascii="Calibri" w:hAnsi="Calibri" w:cs="Calibri"/>
          <w:sz w:val="19"/>
          <w:szCs w:val="19"/>
        </w:rPr>
        <w:t>Morote</w:t>
      </w:r>
      <w:proofErr w:type="spellEnd"/>
      <w:r w:rsidRPr="00C56F11">
        <w:rPr>
          <w:rFonts w:ascii="Calibri" w:hAnsi="Calibri" w:cs="Calibri"/>
          <w:sz w:val="19"/>
          <w:szCs w:val="19"/>
        </w:rPr>
        <w:t xml:space="preserve">, E-S, &amp; </w:t>
      </w:r>
      <w:proofErr w:type="spellStart"/>
      <w:r w:rsidRPr="00C56F11">
        <w:rPr>
          <w:rFonts w:ascii="Calibri" w:hAnsi="Calibri" w:cs="Calibri"/>
          <w:sz w:val="19"/>
          <w:szCs w:val="19"/>
        </w:rPr>
        <w:t>Inserra</w:t>
      </w:r>
      <w:proofErr w:type="spellEnd"/>
      <w:r w:rsidRPr="00C56F11">
        <w:rPr>
          <w:rFonts w:ascii="Calibri" w:hAnsi="Calibri" w:cs="Calibri"/>
          <w:sz w:val="19"/>
          <w:szCs w:val="19"/>
        </w:rPr>
        <w:t>, A. (2016). Which matters</w:t>
      </w:r>
      <w:r w:rsidRPr="00C56F11">
        <w:rPr>
          <w:rFonts w:ascii="Calibri" w:hAnsi="Calibri" w:cs="Calibri"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most?</w:t>
      </w:r>
      <w:r w:rsidRPr="00C56F11">
        <w:rPr>
          <w:rFonts w:ascii="Calibri" w:hAnsi="Calibri" w:cs="Calibri"/>
          <w:spacing w:val="28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Perceptions</w:t>
      </w:r>
      <w:r w:rsidRPr="00C56F11">
        <w:rPr>
          <w:rFonts w:ascii="Calibri" w:hAnsi="Calibri" w:cs="Calibri"/>
          <w:spacing w:val="2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of</w:t>
      </w:r>
      <w:r w:rsidRPr="00C56F11">
        <w:rPr>
          <w:rFonts w:ascii="Calibri" w:hAnsi="Calibri" w:cs="Calibri"/>
          <w:spacing w:val="26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family</w:t>
      </w:r>
    </w:p>
    <w:p w14:paraId="164670BC" w14:textId="77777777" w:rsidR="00767238" w:rsidRDefault="00767238" w:rsidP="00767238">
      <w:pPr>
        <w:pStyle w:val="BodyText"/>
        <w:ind w:left="180" w:hanging="18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ab/>
      </w:r>
      <w:r>
        <w:rPr>
          <w:rFonts w:ascii="Calibri" w:hAnsi="Calibri" w:cs="Calibri"/>
          <w:sz w:val="19"/>
          <w:szCs w:val="19"/>
        </w:rPr>
        <w:tab/>
      </w:r>
      <w:r w:rsidRPr="00C56F11">
        <w:rPr>
          <w:rFonts w:ascii="Calibri" w:hAnsi="Calibri" w:cs="Calibri"/>
          <w:sz w:val="19"/>
          <w:szCs w:val="19"/>
        </w:rPr>
        <w:t>income</w:t>
      </w:r>
      <w:r w:rsidRPr="00C56F11">
        <w:rPr>
          <w:rFonts w:ascii="Calibri" w:hAnsi="Calibri" w:cs="Calibri"/>
          <w:spacing w:val="2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or</w:t>
      </w:r>
      <w:r w:rsidRPr="00C56F11">
        <w:rPr>
          <w:rFonts w:ascii="Calibri" w:hAnsi="Calibri" w:cs="Calibri"/>
          <w:spacing w:val="2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parental</w:t>
      </w:r>
      <w:r w:rsidRPr="00C56F11">
        <w:rPr>
          <w:rFonts w:ascii="Calibri" w:hAnsi="Calibri" w:cs="Calibri"/>
          <w:spacing w:val="2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education</w:t>
      </w:r>
      <w:r w:rsidRPr="00C56F11">
        <w:rPr>
          <w:rFonts w:ascii="Calibri" w:hAnsi="Calibri" w:cs="Calibri"/>
          <w:spacing w:val="2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on</w:t>
      </w:r>
      <w:r w:rsidRPr="00C56F11">
        <w:rPr>
          <w:rFonts w:ascii="Calibri" w:hAnsi="Calibri" w:cs="Calibri"/>
          <w:spacing w:val="26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academic</w:t>
      </w:r>
      <w:r w:rsidRPr="00C56F11">
        <w:rPr>
          <w:rFonts w:ascii="Calibri" w:hAnsi="Calibri" w:cs="Calibri"/>
          <w:spacing w:val="2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achievement.</w:t>
      </w:r>
      <w:r w:rsidRPr="00C56F11">
        <w:rPr>
          <w:rFonts w:ascii="Calibri" w:hAnsi="Calibri" w:cs="Calibri"/>
          <w:spacing w:val="36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New</w:t>
      </w:r>
      <w:r w:rsidRPr="00C56F11">
        <w:rPr>
          <w:rFonts w:ascii="Calibri" w:hAnsi="Calibri" w:cs="Calibri"/>
          <w:i/>
          <w:iCs/>
          <w:spacing w:val="25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York</w:t>
      </w:r>
      <w:r w:rsidRPr="00C56F11">
        <w:rPr>
          <w:rFonts w:ascii="Calibri" w:hAnsi="Calibri" w:cs="Calibri"/>
          <w:i/>
          <w:iCs/>
          <w:spacing w:val="25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Journal</w:t>
      </w:r>
      <w:r w:rsidRPr="00C56F11">
        <w:rPr>
          <w:rFonts w:ascii="Calibri" w:hAnsi="Calibri" w:cs="Calibri"/>
          <w:i/>
          <w:iCs/>
          <w:spacing w:val="-57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of</w:t>
      </w:r>
      <w:r w:rsidRPr="00C56F11">
        <w:rPr>
          <w:rFonts w:ascii="Calibri" w:hAnsi="Calibri" w:cs="Calibri"/>
          <w:i/>
          <w:iCs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Student</w:t>
      </w:r>
      <w:r w:rsidRPr="00C56F11">
        <w:rPr>
          <w:rFonts w:ascii="Calibri" w:hAnsi="Calibri" w:cs="Calibri"/>
          <w:i/>
          <w:iCs/>
          <w:spacing w:val="3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Affairs,</w:t>
      </w:r>
      <w:r w:rsidRPr="00C56F11">
        <w:rPr>
          <w:rFonts w:ascii="Calibri" w:hAnsi="Calibri" w:cs="Calibri"/>
          <w:sz w:val="19"/>
          <w:szCs w:val="19"/>
        </w:rPr>
        <w:t xml:space="preserve"> 16(2), 3-16.</w:t>
      </w:r>
    </w:p>
    <w:p w14:paraId="275FA787" w14:textId="77777777" w:rsidR="00767238" w:rsidRPr="00C56F11" w:rsidRDefault="00767238" w:rsidP="00767238">
      <w:pPr>
        <w:tabs>
          <w:tab w:val="left" w:pos="500"/>
          <w:tab w:val="left" w:pos="501"/>
        </w:tabs>
        <w:rPr>
          <w:rFonts w:ascii="Calibri" w:hAnsi="Calibri" w:cs="Calibri"/>
          <w:sz w:val="19"/>
          <w:szCs w:val="19"/>
        </w:rPr>
      </w:pPr>
    </w:p>
    <w:p w14:paraId="1BAAA79C" w14:textId="77777777" w:rsidR="00767238" w:rsidRDefault="00767238" w:rsidP="00767238">
      <w:pPr>
        <w:ind w:left="740" w:hanging="630"/>
        <w:rPr>
          <w:rFonts w:ascii="Calibri" w:hAnsi="Calibri" w:cs="Calibri"/>
          <w:i/>
          <w:iCs/>
          <w:spacing w:val="-2"/>
          <w:sz w:val="19"/>
          <w:szCs w:val="19"/>
        </w:rPr>
      </w:pPr>
      <w:proofErr w:type="spellStart"/>
      <w:r w:rsidRPr="00C56F11">
        <w:rPr>
          <w:rFonts w:ascii="Calibri" w:hAnsi="Calibri" w:cs="Calibri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J.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(2014).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The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squeaky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wheel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needs the</w:t>
      </w:r>
      <w:r w:rsidRPr="00C56F11">
        <w:rPr>
          <w:rFonts w:ascii="Calibri" w:hAnsi="Calibri" w:cs="Calibri"/>
          <w:spacing w:val="-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grease: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Perceptions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of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teaching</w:t>
      </w:r>
      <w:r w:rsidRPr="00C56F11">
        <w:rPr>
          <w:rFonts w:ascii="Calibri" w:hAnsi="Calibri" w:cs="Calibri"/>
          <w:spacing w:val="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and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learning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in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graduate</w:t>
      </w:r>
      <w:r w:rsidRPr="00C56F11">
        <w:rPr>
          <w:rFonts w:ascii="Calibri" w:hAnsi="Calibri" w:cs="Calibri"/>
          <w:spacing w:val="-5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 xml:space="preserve">education. </w:t>
      </w:r>
      <w:r w:rsidRPr="00C56F11">
        <w:rPr>
          <w:rFonts w:ascii="Calibri" w:hAnsi="Calibri" w:cs="Calibri"/>
          <w:i/>
          <w:iCs/>
          <w:sz w:val="19"/>
          <w:szCs w:val="19"/>
        </w:rPr>
        <w:t>Journal</w:t>
      </w:r>
      <w:r w:rsidRPr="00C56F11">
        <w:rPr>
          <w:rFonts w:ascii="Calibri" w:hAnsi="Calibri" w:cs="Calibri"/>
          <w:i/>
          <w:iCs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of</w:t>
      </w:r>
      <w:r w:rsidRPr="00C56F11">
        <w:rPr>
          <w:rFonts w:ascii="Calibri" w:hAnsi="Calibri" w:cs="Calibri"/>
          <w:i/>
          <w:iCs/>
          <w:spacing w:val="3"/>
          <w:sz w:val="19"/>
          <w:szCs w:val="19"/>
        </w:rPr>
        <w:t xml:space="preserve"> </w:t>
      </w:r>
      <w:r w:rsidRPr="00C56F11">
        <w:rPr>
          <w:rFonts w:ascii="Calibri" w:hAnsi="Calibri" w:cs="Calibri"/>
          <w:i/>
          <w:iCs/>
          <w:sz w:val="19"/>
          <w:szCs w:val="19"/>
        </w:rPr>
        <w:t>Effective</w:t>
      </w:r>
    </w:p>
    <w:p w14:paraId="7CECBCAC" w14:textId="77777777" w:rsidR="00767238" w:rsidRPr="00C56F11" w:rsidRDefault="00767238" w:rsidP="00767238">
      <w:pPr>
        <w:ind w:left="740" w:hanging="63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i/>
          <w:iCs/>
          <w:sz w:val="19"/>
          <w:szCs w:val="19"/>
        </w:rPr>
        <w:tab/>
      </w:r>
      <w:r w:rsidRPr="00C56F11">
        <w:rPr>
          <w:rFonts w:ascii="Calibri" w:hAnsi="Calibri" w:cs="Calibri"/>
          <w:i/>
          <w:iCs/>
          <w:sz w:val="19"/>
          <w:szCs w:val="19"/>
        </w:rPr>
        <w:t>Teaching</w:t>
      </w:r>
      <w:r w:rsidRPr="00C56F11">
        <w:rPr>
          <w:rFonts w:ascii="Calibri" w:hAnsi="Calibri" w:cs="Calibri"/>
          <w:sz w:val="19"/>
          <w:szCs w:val="19"/>
        </w:rPr>
        <w:t>, 14(1), 5-19.</w:t>
      </w:r>
    </w:p>
    <w:p w14:paraId="210F0ABF" w14:textId="77777777" w:rsidR="00767238" w:rsidRDefault="00767238" w:rsidP="00767238">
      <w:pPr>
        <w:pStyle w:val="BodyText"/>
        <w:ind w:left="740" w:right="53" w:hanging="630"/>
        <w:rPr>
          <w:rFonts w:ascii="Calibri" w:hAnsi="Calibri" w:cs="Calibri"/>
          <w:sz w:val="19"/>
          <w:szCs w:val="19"/>
        </w:rPr>
      </w:pPr>
    </w:p>
    <w:p w14:paraId="591C0964" w14:textId="77777777" w:rsidR="00767238" w:rsidRDefault="00767238" w:rsidP="00767238">
      <w:pPr>
        <w:pStyle w:val="BodyText"/>
        <w:ind w:left="740" w:right="53" w:hanging="630"/>
        <w:rPr>
          <w:rFonts w:ascii="Calibri" w:hAnsi="Calibri" w:cs="Calibri"/>
          <w:sz w:val="19"/>
          <w:szCs w:val="19"/>
        </w:rPr>
      </w:pPr>
      <w:proofErr w:type="spellStart"/>
      <w:r w:rsidRPr="00C56F11">
        <w:rPr>
          <w:rFonts w:ascii="Calibri" w:hAnsi="Calibri" w:cs="Calibri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z w:val="19"/>
          <w:szCs w:val="19"/>
        </w:rPr>
        <w:t>, J. (2013). Graduate student attitudes toward professor pedagogical content knowledge,</w:t>
      </w:r>
      <w:r w:rsidRPr="00C56F11">
        <w:rPr>
          <w:rFonts w:ascii="Calibri" w:hAnsi="Calibri" w:cs="Calibri"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transformational teaching practices,</w:t>
      </w:r>
    </w:p>
    <w:p w14:paraId="23A13086" w14:textId="77777777" w:rsidR="00767238" w:rsidRDefault="00767238" w:rsidP="00767238">
      <w:pPr>
        <w:pStyle w:val="BodyText"/>
        <w:ind w:left="740" w:right="53" w:hanging="63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ab/>
      </w:r>
      <w:r w:rsidRPr="00C56F11">
        <w:rPr>
          <w:rFonts w:ascii="Calibri" w:hAnsi="Calibri" w:cs="Calibri"/>
          <w:sz w:val="19"/>
          <w:szCs w:val="19"/>
        </w:rPr>
        <w:t>student-professor engagement in learning, and student deep learning in</w:t>
      </w:r>
      <w:r w:rsidRPr="00C56F11">
        <w:rPr>
          <w:rFonts w:ascii="Calibri" w:hAnsi="Calibri" w:cs="Calibri"/>
          <w:spacing w:val="-5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worldwide</w:t>
      </w:r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business</w:t>
      </w:r>
      <w:r w:rsidRPr="00C56F11">
        <w:rPr>
          <w:rFonts w:ascii="Calibri" w:hAnsi="Calibri" w:cs="Calibri"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and education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programs. Retrieved from</w:t>
      </w:r>
      <w:r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ProQuest</w:t>
      </w:r>
      <w:r w:rsidRPr="00C56F11">
        <w:rPr>
          <w:rFonts w:ascii="Calibri" w:hAnsi="Calibri" w:cs="Calibri"/>
          <w:spacing w:val="-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LLC.</w:t>
      </w:r>
    </w:p>
    <w:p w14:paraId="79CF4D6F" w14:textId="77777777" w:rsidR="00767238" w:rsidRPr="00FB7BC4" w:rsidRDefault="00767238" w:rsidP="00767238">
      <w:pPr>
        <w:pStyle w:val="BodyText"/>
        <w:ind w:left="740" w:right="53" w:hanging="630"/>
        <w:rPr>
          <w:rFonts w:ascii="Calibri" w:hAnsi="Calibri" w:cs="Calibri"/>
          <w:spacing w:val="-3"/>
          <w:sz w:val="19"/>
          <w:szCs w:val="19"/>
        </w:rPr>
      </w:pPr>
    </w:p>
    <w:p w14:paraId="20DA837A" w14:textId="77777777" w:rsidR="00767238" w:rsidRPr="00CD1B9D" w:rsidRDefault="00767238" w:rsidP="00767238">
      <w:pPr>
        <w:pStyle w:val="Heading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CD1B9D">
        <w:rPr>
          <w:rFonts w:ascii="Calibri" w:hAnsi="Calibri" w:cs="Calibri"/>
          <w:spacing w:val="-1"/>
          <w:sz w:val="22"/>
          <w:szCs w:val="22"/>
        </w:rPr>
        <w:t>CONFERENCE</w:t>
      </w:r>
      <w:r w:rsidRPr="00CD1B9D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CD1B9D">
        <w:rPr>
          <w:rFonts w:ascii="Calibri" w:hAnsi="Calibri" w:cs="Calibri"/>
          <w:sz w:val="22"/>
          <w:szCs w:val="22"/>
        </w:rPr>
        <w:t>PARTICIPATION</w:t>
      </w:r>
    </w:p>
    <w:p w14:paraId="79F2A560" w14:textId="77777777" w:rsidR="00767238" w:rsidRDefault="00767238" w:rsidP="00767238">
      <w:pPr>
        <w:pStyle w:val="Heading1"/>
        <w:rPr>
          <w:rFonts w:ascii="Calibri" w:hAnsi="Calibri" w:cs="Calibri"/>
          <w:b w:val="0"/>
          <w:bCs w:val="0"/>
          <w:caps w:val="0"/>
          <w:spacing w:val="-5"/>
          <w:sz w:val="19"/>
          <w:szCs w:val="19"/>
        </w:rPr>
      </w:pPr>
      <w:r>
        <w:rPr>
          <w:rFonts w:ascii="Calibri" w:hAnsi="Calibri" w:cs="Calibri"/>
          <w:b w:val="0"/>
          <w:bCs w:val="0"/>
          <w:caps w:val="0"/>
          <w:spacing w:val="-5"/>
          <w:sz w:val="19"/>
          <w:szCs w:val="19"/>
        </w:rPr>
        <w:t xml:space="preserve">  </w:t>
      </w:r>
      <w:proofErr w:type="spellStart"/>
      <w:r w:rsidRPr="003E430B">
        <w:rPr>
          <w:rFonts w:ascii="Calibri" w:hAnsi="Calibri" w:cs="Calibri"/>
          <w:b w:val="0"/>
          <w:bCs w:val="0"/>
          <w:caps w:val="0"/>
          <w:spacing w:val="-5"/>
          <w:sz w:val="19"/>
          <w:szCs w:val="19"/>
        </w:rPr>
        <w:t>Economos</w:t>
      </w:r>
      <w:proofErr w:type="spellEnd"/>
      <w:r w:rsidRPr="003E430B">
        <w:rPr>
          <w:rFonts w:ascii="Calibri" w:hAnsi="Calibri" w:cs="Calibri"/>
          <w:b w:val="0"/>
          <w:bCs w:val="0"/>
          <w:caps w:val="0"/>
          <w:spacing w:val="-5"/>
          <w:sz w:val="19"/>
          <w:szCs w:val="19"/>
        </w:rPr>
        <w:t xml:space="preserve">, J. &amp; Jones, J. Effective professional development strategies in hybrid </w:t>
      </w:r>
      <w:r w:rsidRPr="003E430B">
        <w:rPr>
          <w:rFonts w:ascii="Calibri" w:hAnsi="Calibri" w:cs="Calibri"/>
          <w:b w:val="0"/>
          <w:bCs w:val="0"/>
          <w:caps w:val="0"/>
          <w:spacing w:val="-4"/>
          <w:sz w:val="19"/>
          <w:szCs w:val="19"/>
        </w:rPr>
        <w:t>settings and quality online</w:t>
      </w:r>
      <w:r w:rsidRPr="003E430B">
        <w:rPr>
          <w:rFonts w:ascii="Calibri" w:hAnsi="Calibri" w:cs="Calibri"/>
          <w:b w:val="0"/>
          <w:bCs w:val="0"/>
          <w:caps w:val="0"/>
          <w:spacing w:val="-3"/>
          <w:sz w:val="19"/>
          <w:szCs w:val="19"/>
        </w:rPr>
        <w:t xml:space="preserve"> </w:t>
      </w:r>
      <w:r w:rsidRPr="003E430B">
        <w:rPr>
          <w:rFonts w:ascii="Calibri" w:hAnsi="Calibri" w:cs="Calibri"/>
          <w:b w:val="0"/>
          <w:bCs w:val="0"/>
          <w:caps w:val="0"/>
          <w:spacing w:val="-5"/>
          <w:sz w:val="19"/>
          <w:szCs w:val="19"/>
        </w:rPr>
        <w:t xml:space="preserve">instruction amid covid-19. Center for </w:t>
      </w:r>
      <w:r>
        <w:rPr>
          <w:rFonts w:ascii="Calibri" w:hAnsi="Calibri" w:cs="Calibri"/>
          <w:b w:val="0"/>
          <w:bCs w:val="0"/>
          <w:caps w:val="0"/>
          <w:spacing w:val="-5"/>
          <w:sz w:val="19"/>
          <w:szCs w:val="19"/>
        </w:rPr>
        <w:t xml:space="preserve">    </w:t>
      </w:r>
    </w:p>
    <w:p w14:paraId="6CBF4DB5" w14:textId="0EEDE512" w:rsidR="00767238" w:rsidRPr="003E430B" w:rsidRDefault="00767238" w:rsidP="00767238">
      <w:pPr>
        <w:pStyle w:val="Heading1"/>
        <w:rPr>
          <w:rFonts w:ascii="Calibri" w:hAnsi="Calibri" w:cs="Calibri"/>
          <w:b w:val="0"/>
          <w:bCs w:val="0"/>
          <w:caps w:val="0"/>
          <w:sz w:val="19"/>
          <w:szCs w:val="19"/>
        </w:rPr>
      </w:pPr>
      <w:r>
        <w:rPr>
          <w:rFonts w:ascii="Calibri" w:hAnsi="Calibri" w:cs="Calibri"/>
          <w:b w:val="0"/>
          <w:bCs w:val="0"/>
          <w:caps w:val="0"/>
          <w:spacing w:val="-5"/>
          <w:sz w:val="19"/>
          <w:szCs w:val="19"/>
        </w:rPr>
        <w:t xml:space="preserve">  </w:t>
      </w:r>
      <w:r>
        <w:rPr>
          <w:rFonts w:ascii="Calibri" w:hAnsi="Calibri" w:cs="Calibri"/>
          <w:b w:val="0"/>
          <w:bCs w:val="0"/>
          <w:caps w:val="0"/>
          <w:spacing w:val="-5"/>
          <w:sz w:val="19"/>
          <w:szCs w:val="19"/>
        </w:rPr>
        <w:tab/>
      </w:r>
      <w:r w:rsidRPr="003E430B">
        <w:rPr>
          <w:rFonts w:ascii="Calibri" w:hAnsi="Calibri" w:cs="Calibri"/>
          <w:b w:val="0"/>
          <w:bCs w:val="0"/>
          <w:caps w:val="0"/>
          <w:spacing w:val="-5"/>
          <w:sz w:val="19"/>
          <w:szCs w:val="19"/>
        </w:rPr>
        <w:t xml:space="preserve">Excellence and Innovation in Teaching’s Summer Conference </w:t>
      </w:r>
      <w:r w:rsidRPr="003E430B">
        <w:rPr>
          <w:rFonts w:ascii="Calibri" w:hAnsi="Calibri" w:cs="Calibri"/>
          <w:b w:val="0"/>
          <w:bCs w:val="0"/>
          <w:caps w:val="0"/>
          <w:spacing w:val="-4"/>
          <w:sz w:val="19"/>
          <w:szCs w:val="19"/>
        </w:rPr>
        <w:t>at</w:t>
      </w:r>
      <w:r w:rsidRPr="003E430B">
        <w:rPr>
          <w:rFonts w:ascii="Calibri" w:hAnsi="Calibri" w:cs="Calibri"/>
          <w:b w:val="0"/>
          <w:bCs w:val="0"/>
          <w:caps w:val="0"/>
          <w:spacing w:val="-57"/>
          <w:sz w:val="19"/>
          <w:szCs w:val="19"/>
        </w:rPr>
        <w:t xml:space="preserve"> </w:t>
      </w:r>
      <w:r w:rsidR="00582CAE">
        <w:rPr>
          <w:rFonts w:ascii="Calibri" w:hAnsi="Calibri" w:cs="Calibri"/>
          <w:b w:val="0"/>
          <w:bCs w:val="0"/>
          <w:caps w:val="0"/>
          <w:spacing w:val="-57"/>
          <w:sz w:val="19"/>
          <w:szCs w:val="19"/>
        </w:rPr>
        <w:t xml:space="preserve">   </w:t>
      </w:r>
      <w:r w:rsidRPr="003E430B">
        <w:rPr>
          <w:rFonts w:ascii="Calibri" w:hAnsi="Calibri" w:cs="Calibri"/>
          <w:b w:val="0"/>
          <w:bCs w:val="0"/>
          <w:caps w:val="0"/>
          <w:sz w:val="19"/>
          <w:szCs w:val="19"/>
        </w:rPr>
        <w:t>Sacred</w:t>
      </w:r>
      <w:r w:rsidRPr="003E430B">
        <w:rPr>
          <w:rFonts w:ascii="Calibri" w:hAnsi="Calibri" w:cs="Calibri"/>
          <w:b w:val="0"/>
          <w:bCs w:val="0"/>
          <w:caps w:val="0"/>
          <w:spacing w:val="-13"/>
          <w:sz w:val="19"/>
          <w:szCs w:val="19"/>
        </w:rPr>
        <w:t xml:space="preserve"> </w:t>
      </w:r>
      <w:r w:rsidRPr="003E430B">
        <w:rPr>
          <w:rFonts w:ascii="Calibri" w:hAnsi="Calibri" w:cs="Calibri"/>
          <w:b w:val="0"/>
          <w:bCs w:val="0"/>
          <w:caps w:val="0"/>
          <w:sz w:val="19"/>
          <w:szCs w:val="19"/>
        </w:rPr>
        <w:t>Heart</w:t>
      </w:r>
      <w:r w:rsidRPr="003E430B">
        <w:rPr>
          <w:rFonts w:ascii="Calibri" w:hAnsi="Calibri" w:cs="Calibri"/>
          <w:b w:val="0"/>
          <w:bCs w:val="0"/>
          <w:caps w:val="0"/>
          <w:spacing w:val="-13"/>
          <w:sz w:val="19"/>
          <w:szCs w:val="19"/>
        </w:rPr>
        <w:t xml:space="preserve"> </w:t>
      </w:r>
      <w:r w:rsidRPr="003E430B">
        <w:rPr>
          <w:rFonts w:ascii="Calibri" w:hAnsi="Calibri" w:cs="Calibri"/>
          <w:b w:val="0"/>
          <w:bCs w:val="0"/>
          <w:caps w:val="0"/>
          <w:sz w:val="19"/>
          <w:szCs w:val="19"/>
        </w:rPr>
        <w:t>University</w:t>
      </w:r>
      <w:r w:rsidRPr="003E430B">
        <w:rPr>
          <w:rFonts w:ascii="Calibri" w:hAnsi="Calibri" w:cs="Calibri"/>
          <w:b w:val="0"/>
          <w:bCs w:val="0"/>
          <w:caps w:val="0"/>
          <w:spacing w:val="-13"/>
          <w:sz w:val="19"/>
          <w:szCs w:val="19"/>
        </w:rPr>
        <w:t xml:space="preserve"> </w:t>
      </w:r>
      <w:r w:rsidRPr="003E430B">
        <w:rPr>
          <w:rFonts w:ascii="Calibri" w:hAnsi="Calibri" w:cs="Calibri"/>
          <w:b w:val="0"/>
          <w:bCs w:val="0"/>
          <w:caps w:val="0"/>
          <w:sz w:val="19"/>
          <w:szCs w:val="19"/>
        </w:rPr>
        <w:t>(July 2021).</w:t>
      </w:r>
    </w:p>
    <w:p w14:paraId="02150016" w14:textId="77777777" w:rsidR="00767238" w:rsidRPr="00C56F11" w:rsidRDefault="00767238" w:rsidP="00767238">
      <w:pPr>
        <w:tabs>
          <w:tab w:val="left" w:pos="500"/>
          <w:tab w:val="left" w:pos="501"/>
        </w:tabs>
        <w:rPr>
          <w:rFonts w:ascii="Calibri" w:hAnsi="Calibri" w:cs="Calibri"/>
          <w:b/>
          <w:bCs/>
          <w:sz w:val="19"/>
          <w:szCs w:val="19"/>
        </w:rPr>
      </w:pPr>
    </w:p>
    <w:p w14:paraId="7AB0EBAF" w14:textId="77777777" w:rsidR="00767238" w:rsidRDefault="00767238" w:rsidP="00767238">
      <w:pPr>
        <w:ind w:left="855" w:right="429" w:hanging="745"/>
        <w:rPr>
          <w:rFonts w:ascii="Calibri" w:hAnsi="Calibri" w:cs="Calibri"/>
          <w:sz w:val="19"/>
          <w:szCs w:val="19"/>
        </w:rPr>
      </w:pPr>
      <w:r w:rsidRPr="00C56F11">
        <w:rPr>
          <w:rFonts w:ascii="Calibri" w:hAnsi="Calibri" w:cs="Calibri"/>
          <w:spacing w:val="-1"/>
          <w:sz w:val="19"/>
          <w:szCs w:val="19"/>
        </w:rPr>
        <w:t>Tahir,</w:t>
      </w:r>
      <w:r w:rsidRPr="00C56F11">
        <w:rPr>
          <w:rFonts w:ascii="Calibri" w:hAnsi="Calibri" w:cs="Calibri"/>
          <w:spacing w:val="-35"/>
          <w:sz w:val="19"/>
          <w:szCs w:val="19"/>
        </w:rPr>
        <w:t xml:space="preserve"> </w:t>
      </w:r>
      <w:proofErr w:type="gramStart"/>
      <w:r w:rsidRPr="00C56F11">
        <w:rPr>
          <w:rFonts w:ascii="Calibri" w:hAnsi="Calibri" w:cs="Calibri"/>
          <w:spacing w:val="-1"/>
          <w:sz w:val="19"/>
          <w:szCs w:val="19"/>
        </w:rPr>
        <w:t>K.</w:t>
      </w:r>
      <w:r w:rsidRPr="00C56F11">
        <w:rPr>
          <w:rFonts w:ascii="Calibri" w:hAnsi="Calibri" w:cs="Calibri"/>
          <w:spacing w:val="-25"/>
          <w:sz w:val="19"/>
          <w:szCs w:val="19"/>
        </w:rPr>
        <w:t xml:space="preserve"> </w:t>
      </w:r>
      <w:r>
        <w:rPr>
          <w:rFonts w:ascii="Calibri" w:hAnsi="Calibri" w:cs="Calibri"/>
          <w:spacing w:val="-25"/>
          <w:sz w:val="19"/>
          <w:szCs w:val="19"/>
        </w:rPr>
        <w:t>,</w:t>
      </w:r>
      <w:proofErr w:type="gramEnd"/>
      <w:r>
        <w:rPr>
          <w:rFonts w:ascii="Calibri" w:hAnsi="Calibri" w:cs="Calibri"/>
          <w:spacing w:val="-25"/>
          <w:sz w:val="19"/>
          <w:szCs w:val="19"/>
        </w:rPr>
        <w:t xml:space="preserve">  </w:t>
      </w:r>
      <w:r w:rsidRPr="00C56F11">
        <w:rPr>
          <w:rFonts w:ascii="Calibri" w:hAnsi="Calibri" w:cs="Calibri"/>
          <w:spacing w:val="-1"/>
          <w:sz w:val="19"/>
          <w:szCs w:val="19"/>
        </w:rPr>
        <w:t>Ikram,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r w:rsidRPr="00C56F11">
        <w:rPr>
          <w:rFonts w:ascii="Calibri" w:hAnsi="Calibri" w:cs="Calibri"/>
          <w:spacing w:val="-1"/>
          <w:sz w:val="19"/>
          <w:szCs w:val="19"/>
        </w:rPr>
        <w:t>H.</w:t>
      </w:r>
      <w:r w:rsidRPr="00C56F11">
        <w:rPr>
          <w:rFonts w:ascii="Calibri" w:hAnsi="Calibri" w:cs="Calibri"/>
          <w:spacing w:val="-25"/>
          <w:sz w:val="19"/>
          <w:szCs w:val="19"/>
        </w:rPr>
        <w:t xml:space="preserve"> </w:t>
      </w:r>
      <w:r>
        <w:rPr>
          <w:rFonts w:ascii="Calibri" w:hAnsi="Calibri" w:cs="Calibri"/>
          <w:spacing w:val="-25"/>
          <w:sz w:val="19"/>
          <w:szCs w:val="19"/>
        </w:rPr>
        <w:t xml:space="preserve">,   </w:t>
      </w:r>
      <w:proofErr w:type="spellStart"/>
      <w:r w:rsidRPr="00C56F11">
        <w:rPr>
          <w:rFonts w:ascii="Calibri" w:hAnsi="Calibri" w:cs="Calibri"/>
          <w:spacing w:val="-1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pacing w:val="-1"/>
          <w:sz w:val="19"/>
          <w:szCs w:val="19"/>
        </w:rPr>
        <w:t>,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r w:rsidRPr="00C56F11">
        <w:rPr>
          <w:rFonts w:ascii="Calibri" w:hAnsi="Calibri" w:cs="Calibri"/>
          <w:spacing w:val="-1"/>
          <w:sz w:val="19"/>
          <w:szCs w:val="19"/>
        </w:rPr>
        <w:t>J. (2014).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r w:rsidRPr="00C56F11">
        <w:rPr>
          <w:rFonts w:ascii="Calibri" w:hAnsi="Calibri" w:cs="Calibri"/>
          <w:spacing w:val="-1"/>
          <w:sz w:val="19"/>
          <w:szCs w:val="19"/>
        </w:rPr>
        <w:t>A</w:t>
      </w:r>
      <w:r w:rsidRPr="00C56F11">
        <w:rPr>
          <w:rFonts w:ascii="Calibri" w:hAnsi="Calibri" w:cs="Calibri"/>
          <w:spacing w:val="-23"/>
          <w:sz w:val="19"/>
          <w:szCs w:val="19"/>
        </w:rPr>
        <w:t xml:space="preserve"> </w:t>
      </w:r>
      <w:r w:rsidRPr="00C56F11">
        <w:rPr>
          <w:rFonts w:ascii="Calibri" w:hAnsi="Calibri" w:cs="Calibri"/>
          <w:spacing w:val="-1"/>
          <w:sz w:val="19"/>
          <w:szCs w:val="19"/>
        </w:rPr>
        <w:t>Model</w:t>
      </w:r>
      <w:r w:rsidRPr="00C56F11">
        <w:rPr>
          <w:rFonts w:ascii="Calibri" w:hAnsi="Calibri" w:cs="Calibri"/>
          <w:spacing w:val="-22"/>
          <w:sz w:val="19"/>
          <w:szCs w:val="19"/>
        </w:rPr>
        <w:t xml:space="preserve"> </w:t>
      </w:r>
      <w:r w:rsidRPr="00C56F11">
        <w:rPr>
          <w:rFonts w:ascii="Calibri" w:hAnsi="Calibri" w:cs="Calibri"/>
          <w:spacing w:val="-1"/>
          <w:sz w:val="19"/>
          <w:szCs w:val="19"/>
        </w:rPr>
        <w:t>of</w:t>
      </w:r>
      <w:r w:rsidRPr="00C56F11">
        <w:rPr>
          <w:rFonts w:ascii="Calibri" w:hAnsi="Calibri" w:cs="Calibri"/>
          <w:spacing w:val="-4"/>
          <w:sz w:val="19"/>
          <w:szCs w:val="19"/>
        </w:rPr>
        <w:t xml:space="preserve"> </w:t>
      </w:r>
      <w:r w:rsidRPr="00C56F11">
        <w:rPr>
          <w:rFonts w:ascii="Calibri" w:hAnsi="Calibri" w:cs="Calibri"/>
          <w:spacing w:val="-1"/>
          <w:sz w:val="19"/>
          <w:szCs w:val="19"/>
        </w:rPr>
        <w:t>effective</w:t>
      </w:r>
      <w:r w:rsidRPr="00C56F11">
        <w:rPr>
          <w:rFonts w:ascii="Calibri" w:hAnsi="Calibri" w:cs="Calibri"/>
          <w:spacing w:val="-17"/>
          <w:sz w:val="19"/>
          <w:szCs w:val="19"/>
        </w:rPr>
        <w:t xml:space="preserve"> </w:t>
      </w:r>
      <w:r w:rsidRPr="00C56F11">
        <w:rPr>
          <w:rFonts w:ascii="Calibri" w:hAnsi="Calibri" w:cs="Calibri"/>
          <w:spacing w:val="-1"/>
          <w:sz w:val="19"/>
          <w:szCs w:val="19"/>
        </w:rPr>
        <w:t>teaching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in</w:t>
      </w:r>
      <w:r w:rsidRPr="00C56F11">
        <w:rPr>
          <w:rFonts w:ascii="Calibri" w:hAnsi="Calibri" w:cs="Calibri"/>
          <w:spacing w:val="-2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arts,</w:t>
      </w:r>
      <w:r w:rsidRPr="00C56F11">
        <w:rPr>
          <w:rFonts w:ascii="Calibri" w:hAnsi="Calibri" w:cs="Calibri"/>
          <w:spacing w:val="-2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humanities,</w:t>
      </w:r>
      <w:r w:rsidRPr="00C56F11">
        <w:rPr>
          <w:rFonts w:ascii="Calibri" w:hAnsi="Calibri" w:cs="Calibri"/>
          <w:spacing w:val="-2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and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social</w:t>
      </w:r>
      <w:r w:rsidRPr="00C56F11">
        <w:rPr>
          <w:rFonts w:ascii="Calibri" w:hAnsi="Calibri" w:cs="Calibri"/>
          <w:spacing w:val="-2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sciences.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In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E.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proofErr w:type="spellStart"/>
      <w:r w:rsidRPr="00C56F11">
        <w:rPr>
          <w:rFonts w:ascii="Calibri" w:hAnsi="Calibri" w:cs="Calibri"/>
          <w:sz w:val="19"/>
          <w:szCs w:val="19"/>
        </w:rPr>
        <w:t>Morote</w:t>
      </w:r>
      <w:proofErr w:type="spell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5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S.</w:t>
      </w:r>
      <w:r>
        <w:rPr>
          <w:rFonts w:ascii="Calibri" w:hAnsi="Calibri" w:cs="Calibri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 xml:space="preserve">Perry, </w:t>
      </w:r>
    </w:p>
    <w:p w14:paraId="704E9268" w14:textId="77777777" w:rsidR="00767238" w:rsidRDefault="00767238" w:rsidP="00767238">
      <w:pPr>
        <w:ind w:left="855" w:right="429" w:hanging="745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ab/>
      </w:r>
      <w:r w:rsidRPr="00C56F11">
        <w:rPr>
          <w:rFonts w:ascii="Calibri" w:hAnsi="Calibri" w:cs="Calibri"/>
          <w:sz w:val="19"/>
          <w:szCs w:val="19"/>
        </w:rPr>
        <w:t>S.</w:t>
      </w:r>
      <w:r>
        <w:rPr>
          <w:rFonts w:ascii="Calibri" w:hAnsi="Calibri" w:cs="Calibri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 xml:space="preserve">Tatum, R. </w:t>
      </w:r>
      <w:proofErr w:type="gramStart"/>
      <w:r w:rsidRPr="00C56F11">
        <w:rPr>
          <w:rFonts w:ascii="Calibri" w:hAnsi="Calibri" w:cs="Calibri"/>
          <w:sz w:val="19"/>
          <w:szCs w:val="19"/>
        </w:rPr>
        <w:t>Manley(</w:t>
      </w:r>
      <w:r>
        <w:rPr>
          <w:rFonts w:ascii="Calibri" w:hAnsi="Calibri" w:cs="Calibri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Eds.</w:t>
      </w:r>
      <w:proofErr w:type="gramEnd"/>
      <w:r w:rsidRPr="00C56F11">
        <w:rPr>
          <w:rFonts w:ascii="Calibri" w:hAnsi="Calibri" w:cs="Calibri"/>
          <w:sz w:val="19"/>
          <w:szCs w:val="19"/>
        </w:rPr>
        <w:t>) 9th Dowling Symposium. Presented in April 2014. ASIN: B01I21RS0I, New</w:t>
      </w:r>
      <w:r w:rsidRPr="00C56F11">
        <w:rPr>
          <w:rFonts w:ascii="Calibri" w:hAnsi="Calibri" w:cs="Calibri"/>
          <w:spacing w:val="-5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York,</w:t>
      </w:r>
      <w:r w:rsidRPr="00C56F11">
        <w:rPr>
          <w:rFonts w:ascii="Calibri" w:hAnsi="Calibri" w:cs="Calibri"/>
          <w:spacing w:val="-1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USA. Award</w:t>
      </w:r>
      <w:r w:rsidRPr="00C56F11">
        <w:rPr>
          <w:rFonts w:ascii="Calibri" w:hAnsi="Calibri" w:cs="Calibri"/>
          <w:spacing w:val="-1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Winning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 xml:space="preserve">Paper. </w:t>
      </w:r>
    </w:p>
    <w:p w14:paraId="11539E0A" w14:textId="77777777" w:rsidR="00767238" w:rsidRPr="00C56F11" w:rsidRDefault="00767238" w:rsidP="00767238">
      <w:pPr>
        <w:ind w:left="855" w:right="429" w:hanging="745"/>
        <w:rPr>
          <w:rFonts w:ascii="Calibri" w:hAnsi="Calibri" w:cs="Calibri"/>
          <w:sz w:val="19"/>
          <w:szCs w:val="19"/>
        </w:rPr>
      </w:pPr>
    </w:p>
    <w:p w14:paraId="4FE29BA8" w14:textId="77777777" w:rsidR="00767238" w:rsidRPr="00C56F11" w:rsidRDefault="00767238" w:rsidP="00767238">
      <w:pPr>
        <w:ind w:left="855" w:right="948" w:hanging="715"/>
        <w:rPr>
          <w:rFonts w:ascii="Calibri" w:hAnsi="Calibri" w:cs="Calibri"/>
          <w:sz w:val="19"/>
          <w:szCs w:val="19"/>
        </w:rPr>
      </w:pPr>
      <w:proofErr w:type="spellStart"/>
      <w:r w:rsidRPr="00C56F11">
        <w:rPr>
          <w:rFonts w:ascii="Calibri" w:hAnsi="Calibri" w:cs="Calibri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28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J.</w:t>
      </w:r>
      <w:r w:rsidRPr="00C56F11">
        <w:rPr>
          <w:rFonts w:ascii="Calibri" w:hAnsi="Calibri" w:cs="Calibri"/>
          <w:spacing w:val="6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(2013).</w:t>
      </w:r>
      <w:r w:rsidRPr="00C56F11">
        <w:rPr>
          <w:rFonts w:ascii="Calibri" w:hAnsi="Calibri" w:cs="Calibri"/>
          <w:spacing w:val="-26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The</w:t>
      </w:r>
      <w:r w:rsidRPr="00C56F11">
        <w:rPr>
          <w:rFonts w:ascii="Calibri" w:hAnsi="Calibri" w:cs="Calibri"/>
          <w:spacing w:val="-3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Squeaky</w:t>
      </w:r>
      <w:r w:rsidRPr="00C56F11">
        <w:rPr>
          <w:rFonts w:ascii="Calibri" w:hAnsi="Calibri" w:cs="Calibri"/>
          <w:spacing w:val="-3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Wheel</w:t>
      </w:r>
      <w:r w:rsidRPr="00C56F11">
        <w:rPr>
          <w:rFonts w:ascii="Calibri" w:hAnsi="Calibri" w:cs="Calibri"/>
          <w:spacing w:val="-3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Needs the</w:t>
      </w:r>
      <w:r w:rsidRPr="00C56F11">
        <w:rPr>
          <w:rFonts w:ascii="Calibri" w:hAnsi="Calibri" w:cs="Calibri"/>
          <w:spacing w:val="-2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Grease.</w:t>
      </w:r>
      <w:r w:rsidRPr="00C56F11">
        <w:rPr>
          <w:rFonts w:ascii="Calibri" w:hAnsi="Calibri" w:cs="Calibri"/>
          <w:spacing w:val="-2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12</w:t>
      </w:r>
      <w:proofErr w:type="spellStart"/>
      <w:r w:rsidRPr="00C56F11">
        <w:rPr>
          <w:rFonts w:ascii="Calibri" w:hAnsi="Calibri" w:cs="Calibri"/>
          <w:position w:val="5"/>
          <w:sz w:val="19"/>
          <w:szCs w:val="19"/>
        </w:rPr>
        <w:t>th</w:t>
      </w:r>
      <w:proofErr w:type="spellEnd"/>
      <w:r w:rsidRPr="00C56F11">
        <w:rPr>
          <w:rFonts w:ascii="Calibri" w:hAnsi="Calibri" w:cs="Calibri"/>
          <w:spacing w:val="-7"/>
          <w:position w:val="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Annual</w:t>
      </w:r>
      <w:r w:rsidRPr="00C56F11">
        <w:rPr>
          <w:rFonts w:ascii="Calibri" w:hAnsi="Calibri" w:cs="Calibri"/>
          <w:spacing w:val="-28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International</w:t>
      </w:r>
      <w:r w:rsidRPr="00C56F11">
        <w:rPr>
          <w:rFonts w:ascii="Calibri" w:hAnsi="Calibri" w:cs="Calibri"/>
          <w:spacing w:val="-28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Business and</w:t>
      </w:r>
      <w:r w:rsidRPr="00C56F11">
        <w:rPr>
          <w:rFonts w:ascii="Calibri" w:hAnsi="Calibri" w:cs="Calibri"/>
          <w:spacing w:val="-2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Economy</w:t>
      </w:r>
      <w:r w:rsidRPr="00C56F11">
        <w:rPr>
          <w:rFonts w:ascii="Calibri" w:hAnsi="Calibri" w:cs="Calibri"/>
          <w:spacing w:val="-5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Conference,</w:t>
      </w:r>
      <w:r w:rsidRPr="00C56F11">
        <w:rPr>
          <w:rFonts w:ascii="Calibri" w:hAnsi="Calibri" w:cs="Calibri"/>
          <w:spacing w:val="-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Iona</w:t>
      </w:r>
      <w:r w:rsidRPr="00C56F11">
        <w:rPr>
          <w:rFonts w:ascii="Calibri" w:hAnsi="Calibri" w:cs="Calibri"/>
          <w:spacing w:val="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College,</w:t>
      </w:r>
      <w:r w:rsidRPr="00C56F11">
        <w:rPr>
          <w:rFonts w:ascii="Calibri" w:hAnsi="Calibri" w:cs="Calibri"/>
          <w:spacing w:val="-6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Spring</w:t>
      </w:r>
      <w:r w:rsidRPr="00C56F11">
        <w:rPr>
          <w:rFonts w:ascii="Calibri" w:hAnsi="Calibri" w:cs="Calibri"/>
          <w:spacing w:val="-1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2013.</w:t>
      </w:r>
    </w:p>
    <w:p w14:paraId="437A5472" w14:textId="77777777" w:rsidR="00767238" w:rsidRPr="00C56F11" w:rsidRDefault="00767238" w:rsidP="00767238">
      <w:pPr>
        <w:ind w:right="948"/>
        <w:rPr>
          <w:rFonts w:ascii="Calibri" w:hAnsi="Calibri" w:cs="Calibri"/>
          <w:sz w:val="19"/>
          <w:szCs w:val="19"/>
        </w:rPr>
      </w:pPr>
    </w:p>
    <w:p w14:paraId="47068024" w14:textId="15391AF2" w:rsidR="00767238" w:rsidRDefault="00767238" w:rsidP="00767238">
      <w:pPr>
        <w:ind w:left="740" w:hanging="605"/>
        <w:rPr>
          <w:rFonts w:ascii="Calibri" w:hAnsi="Calibri" w:cs="Calibri"/>
          <w:sz w:val="19"/>
          <w:szCs w:val="19"/>
        </w:rPr>
      </w:pPr>
      <w:proofErr w:type="spellStart"/>
      <w:r w:rsidRPr="00C56F11">
        <w:rPr>
          <w:rFonts w:ascii="Calibri" w:hAnsi="Calibri" w:cs="Calibri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z w:val="19"/>
          <w:szCs w:val="19"/>
        </w:rPr>
        <w:t>, J. (2013). Graduate student attitudes toward professor pedagogical content knowledge, transformational teaching</w:t>
      </w:r>
      <w:r w:rsidRPr="00C56F11">
        <w:rPr>
          <w:rFonts w:ascii="Calibri" w:hAnsi="Calibri" w:cs="Calibri"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practices,</w:t>
      </w:r>
      <w:r w:rsidRPr="00C56F11">
        <w:rPr>
          <w:rFonts w:ascii="Calibri" w:hAnsi="Calibri" w:cs="Calibri"/>
          <w:spacing w:val="-2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student-</w:t>
      </w:r>
      <w:r w:rsidRPr="00C56F11">
        <w:rPr>
          <w:rFonts w:ascii="Calibri" w:hAnsi="Calibri" w:cs="Calibri"/>
          <w:spacing w:val="-2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professor</w:t>
      </w:r>
      <w:r w:rsidRPr="00C56F11">
        <w:rPr>
          <w:rFonts w:ascii="Calibri" w:hAnsi="Calibri" w:cs="Calibri"/>
          <w:spacing w:val="-2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engagement</w:t>
      </w:r>
      <w:r w:rsidRPr="00C56F11">
        <w:rPr>
          <w:rFonts w:ascii="Calibri" w:hAnsi="Calibri" w:cs="Calibri"/>
          <w:spacing w:val="-26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in</w:t>
      </w:r>
      <w:r w:rsidRPr="00C56F11">
        <w:rPr>
          <w:rFonts w:ascii="Calibri" w:hAnsi="Calibri" w:cs="Calibri"/>
          <w:spacing w:val="-2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learning,</w:t>
      </w:r>
      <w:r w:rsidRPr="00C56F11">
        <w:rPr>
          <w:rFonts w:ascii="Calibri" w:hAnsi="Calibri" w:cs="Calibri"/>
          <w:spacing w:val="-2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and student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deep learning</w:t>
      </w:r>
      <w:r w:rsidRPr="00C56F11">
        <w:rPr>
          <w:rFonts w:ascii="Calibri" w:hAnsi="Calibri" w:cs="Calibri"/>
          <w:spacing w:val="-2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in</w:t>
      </w:r>
      <w:r w:rsidRPr="00C56F11">
        <w:rPr>
          <w:rFonts w:ascii="Calibri" w:hAnsi="Calibri" w:cs="Calibri"/>
          <w:spacing w:val="-2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worldwide</w:t>
      </w:r>
      <w:r w:rsidRPr="00C56F11">
        <w:rPr>
          <w:rFonts w:ascii="Calibri" w:hAnsi="Calibri" w:cs="Calibri"/>
          <w:spacing w:val="-2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business and education</w:t>
      </w:r>
      <w:r w:rsidRPr="00C56F11">
        <w:rPr>
          <w:rFonts w:ascii="Calibri" w:hAnsi="Calibri" w:cs="Calibri"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programs.</w:t>
      </w:r>
      <w:r w:rsidRPr="00C56F11">
        <w:rPr>
          <w:rFonts w:ascii="Calibri" w:hAnsi="Calibri" w:cs="Calibri"/>
          <w:spacing w:val="-1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8th</w:t>
      </w:r>
      <w:r w:rsidRPr="00C56F11">
        <w:rPr>
          <w:rFonts w:ascii="Calibri" w:hAnsi="Calibri" w:cs="Calibri"/>
          <w:spacing w:val="-6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Practical</w:t>
      </w:r>
      <w:r w:rsidRPr="00C56F11">
        <w:rPr>
          <w:rFonts w:ascii="Calibri" w:hAnsi="Calibri" w:cs="Calibri"/>
          <w:spacing w:val="-1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Research</w:t>
      </w:r>
      <w:r w:rsidRPr="00C56F11">
        <w:rPr>
          <w:rFonts w:ascii="Calibri" w:hAnsi="Calibri" w:cs="Calibri"/>
          <w:spacing w:val="-1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Symposium,</w:t>
      </w:r>
      <w:r w:rsidRPr="00C56F11">
        <w:rPr>
          <w:rFonts w:ascii="Calibri" w:hAnsi="Calibri" w:cs="Calibri"/>
          <w:spacing w:val="-1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Dowling</w:t>
      </w:r>
      <w:r w:rsidRPr="00C56F11">
        <w:rPr>
          <w:rFonts w:ascii="Calibri" w:hAnsi="Calibri" w:cs="Calibri"/>
          <w:spacing w:val="-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College,</w:t>
      </w:r>
      <w:r w:rsidRPr="00C56F11">
        <w:rPr>
          <w:rFonts w:ascii="Calibri" w:hAnsi="Calibri" w:cs="Calibri"/>
          <w:spacing w:val="-1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April</w:t>
      </w:r>
      <w:r w:rsidRPr="00C56F11">
        <w:rPr>
          <w:rFonts w:ascii="Calibri" w:hAnsi="Calibri" w:cs="Calibri"/>
          <w:spacing w:val="-1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2013.</w:t>
      </w:r>
      <w:r w:rsidR="00CD1B9D">
        <w:rPr>
          <w:rFonts w:ascii="Calibri" w:hAnsi="Calibri" w:cs="Calibri"/>
          <w:sz w:val="19"/>
          <w:szCs w:val="19"/>
        </w:rPr>
        <w:t xml:space="preserve"> </w:t>
      </w:r>
    </w:p>
    <w:p w14:paraId="4ACB70BC" w14:textId="79B0A653" w:rsidR="00CD1B9D" w:rsidRDefault="00CD1B9D" w:rsidP="00767238">
      <w:pPr>
        <w:ind w:left="740" w:hanging="605"/>
        <w:rPr>
          <w:rFonts w:ascii="Calibri" w:hAnsi="Calibri" w:cs="Calibri"/>
          <w:sz w:val="19"/>
          <w:szCs w:val="19"/>
        </w:rPr>
      </w:pPr>
    </w:p>
    <w:p w14:paraId="5F6EC00A" w14:textId="77777777" w:rsidR="00767238" w:rsidRPr="00C56F11" w:rsidRDefault="00767238" w:rsidP="00767238">
      <w:pPr>
        <w:ind w:right="429"/>
        <w:rPr>
          <w:rFonts w:ascii="Calibri" w:hAnsi="Calibri" w:cs="Calibri"/>
          <w:sz w:val="19"/>
          <w:szCs w:val="19"/>
        </w:rPr>
      </w:pPr>
    </w:p>
    <w:p w14:paraId="36CA2D1B" w14:textId="19EFAFF7" w:rsidR="00767238" w:rsidRDefault="00767238" w:rsidP="00767238">
      <w:pPr>
        <w:ind w:left="740" w:right="429" w:hanging="605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Chiu,</w:t>
      </w:r>
      <w:r w:rsidRPr="00C56F11">
        <w:rPr>
          <w:rFonts w:ascii="Calibri" w:hAnsi="Calibri" w:cs="Calibri"/>
          <w:spacing w:val="-28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J.,</w:t>
      </w:r>
      <w:r>
        <w:rPr>
          <w:rFonts w:ascii="Calibri" w:hAnsi="Calibri" w:cs="Calibri"/>
          <w:sz w:val="19"/>
          <w:szCs w:val="19"/>
        </w:rPr>
        <w:t xml:space="preserve"> </w:t>
      </w:r>
      <w:proofErr w:type="spellStart"/>
      <w:r w:rsidRPr="00C56F11">
        <w:rPr>
          <w:rFonts w:ascii="Calibri" w:hAnsi="Calibri" w:cs="Calibri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2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J.,</w:t>
      </w:r>
      <w:r>
        <w:rPr>
          <w:rFonts w:ascii="Calibri" w:hAnsi="Calibri" w:cs="Calibri"/>
          <w:sz w:val="19"/>
          <w:szCs w:val="19"/>
        </w:rPr>
        <w:t xml:space="preserve"> </w:t>
      </w:r>
      <w:proofErr w:type="gramStart"/>
      <w:r w:rsidRPr="00C56F11">
        <w:rPr>
          <w:rFonts w:ascii="Calibri" w:hAnsi="Calibri" w:cs="Calibri"/>
          <w:sz w:val="19"/>
          <w:szCs w:val="19"/>
        </w:rPr>
        <w:t>Markson</w:t>
      </w:r>
      <w:r>
        <w:rPr>
          <w:rFonts w:ascii="Calibri" w:hAnsi="Calibri" w:cs="Calibri"/>
          <w:sz w:val="19"/>
          <w:szCs w:val="19"/>
        </w:rPr>
        <w:t xml:space="preserve">, </w:t>
      </w:r>
      <w:r w:rsidRPr="00C56F11">
        <w:rPr>
          <w:rFonts w:ascii="Calibri" w:hAnsi="Calibri" w:cs="Calibri"/>
          <w:spacing w:val="-2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C.</w:t>
      </w:r>
      <w:proofErr w:type="gramEnd"/>
      <w:r w:rsidRPr="00C56F11"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-27"/>
          <w:sz w:val="19"/>
          <w:szCs w:val="19"/>
        </w:rPr>
        <w:t xml:space="preserve"> </w:t>
      </w:r>
      <w:proofErr w:type="spellStart"/>
      <w:r w:rsidRPr="00C56F11">
        <w:rPr>
          <w:rFonts w:ascii="Calibri" w:hAnsi="Calibri" w:cs="Calibri"/>
          <w:sz w:val="19"/>
          <w:szCs w:val="19"/>
        </w:rPr>
        <w:t>Raicovi</w:t>
      </w:r>
      <w:proofErr w:type="spellEnd"/>
      <w:r w:rsidRPr="00C56F11">
        <w:rPr>
          <w:rFonts w:ascii="Calibri" w:hAnsi="Calibri" w:cs="Calibri"/>
          <w:spacing w:val="-29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V.,</w:t>
      </w:r>
      <w:r w:rsidRPr="00C56F11">
        <w:rPr>
          <w:rFonts w:ascii="Calibri" w:hAnsi="Calibri" w:cs="Calibri"/>
          <w:spacing w:val="6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Howell</w:t>
      </w:r>
      <w:r>
        <w:rPr>
          <w:rFonts w:ascii="Calibri" w:hAnsi="Calibri" w:cs="Calibri"/>
          <w:sz w:val="19"/>
          <w:szCs w:val="19"/>
        </w:rPr>
        <w:t xml:space="preserve">, </w:t>
      </w:r>
      <w:r w:rsidRPr="00C56F11">
        <w:rPr>
          <w:rFonts w:ascii="Calibri" w:hAnsi="Calibri" w:cs="Calibri"/>
          <w:spacing w:val="-28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C.,</w:t>
      </w:r>
      <w:r w:rsidRPr="00C56F11">
        <w:rPr>
          <w:rFonts w:ascii="Calibri" w:hAnsi="Calibri" w:cs="Calibri"/>
          <w:spacing w:val="-5"/>
          <w:sz w:val="19"/>
          <w:szCs w:val="19"/>
        </w:rPr>
        <w:t xml:space="preserve"> </w:t>
      </w:r>
      <w:proofErr w:type="spellStart"/>
      <w:r w:rsidRPr="00C56F11">
        <w:rPr>
          <w:rFonts w:ascii="Calibri" w:hAnsi="Calibri" w:cs="Calibri"/>
          <w:sz w:val="19"/>
          <w:szCs w:val="19"/>
        </w:rPr>
        <w:t>Morote</w:t>
      </w:r>
      <w:proofErr w:type="spellEnd"/>
      <w:r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pacing w:val="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E.,</w:t>
      </w:r>
      <w:r w:rsidRPr="00C56F11">
        <w:rPr>
          <w:rFonts w:ascii="Calibri" w:hAnsi="Calibri" w:cs="Calibri"/>
          <w:spacing w:val="-27"/>
          <w:sz w:val="19"/>
          <w:szCs w:val="19"/>
        </w:rPr>
        <w:t xml:space="preserve"> </w:t>
      </w:r>
      <w:proofErr w:type="spellStart"/>
      <w:r w:rsidRPr="00C56F11">
        <w:rPr>
          <w:rFonts w:ascii="Calibri" w:hAnsi="Calibri" w:cs="Calibri"/>
          <w:sz w:val="19"/>
          <w:szCs w:val="19"/>
        </w:rPr>
        <w:t>Inserra</w:t>
      </w:r>
      <w:proofErr w:type="spellEnd"/>
      <w:r>
        <w:rPr>
          <w:rFonts w:ascii="Calibri" w:hAnsi="Calibri" w:cs="Calibri"/>
          <w:sz w:val="19"/>
          <w:szCs w:val="19"/>
        </w:rPr>
        <w:t xml:space="preserve">, </w:t>
      </w:r>
      <w:r w:rsidRPr="00C56F11">
        <w:rPr>
          <w:rFonts w:ascii="Calibri" w:hAnsi="Calibri" w:cs="Calibri"/>
          <w:spacing w:val="-2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A.(2012).</w:t>
      </w:r>
      <w:r w:rsidRPr="00C56F11">
        <w:rPr>
          <w:rFonts w:ascii="Calibri" w:hAnsi="Calibri" w:cs="Calibri"/>
          <w:spacing w:val="-27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Which matters most?</w:t>
      </w:r>
      <w:r w:rsidRPr="00C56F11">
        <w:rPr>
          <w:rFonts w:ascii="Calibri" w:hAnsi="Calibri" w:cs="Calibri"/>
          <w:spacing w:val="-25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Perceptions of</w:t>
      </w:r>
      <w:r w:rsidR="00152A57">
        <w:rPr>
          <w:rFonts w:ascii="Calibri" w:hAnsi="Calibri" w:cs="Calibri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family income or parental education on academic achievement, International Business and Economy Conference,</w:t>
      </w:r>
      <w:r w:rsidRPr="00C56F11">
        <w:rPr>
          <w:rFonts w:ascii="Calibri" w:hAnsi="Calibri" w:cs="Calibri"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Hawaii,</w:t>
      </w:r>
      <w:r w:rsidRPr="00C56F11">
        <w:rPr>
          <w:rFonts w:ascii="Calibri" w:hAnsi="Calibri" w:cs="Calibri"/>
          <w:spacing w:val="-4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2012.</w:t>
      </w:r>
      <w:r w:rsidR="00DF2F9E">
        <w:rPr>
          <w:rFonts w:ascii="Calibri" w:hAnsi="Calibri" w:cs="Calibri"/>
          <w:sz w:val="19"/>
          <w:szCs w:val="19"/>
        </w:rPr>
        <w:t xml:space="preserve"> </w:t>
      </w:r>
    </w:p>
    <w:p w14:paraId="053126C0" w14:textId="77777777" w:rsidR="00767238" w:rsidRPr="00C56F11" w:rsidRDefault="00767238" w:rsidP="00767238">
      <w:pPr>
        <w:pStyle w:val="BodyText"/>
        <w:rPr>
          <w:rFonts w:ascii="Calibri" w:hAnsi="Calibri" w:cs="Calibri"/>
          <w:sz w:val="19"/>
          <w:szCs w:val="19"/>
        </w:rPr>
      </w:pPr>
    </w:p>
    <w:p w14:paraId="367443CD" w14:textId="52883722" w:rsidR="001156BE" w:rsidRPr="001B4F58" w:rsidRDefault="00767238" w:rsidP="001B4F58">
      <w:pPr>
        <w:ind w:left="850" w:right="429" w:hanging="71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 xml:space="preserve">Chiu, J., </w:t>
      </w:r>
      <w:proofErr w:type="spellStart"/>
      <w:r w:rsidRPr="00C56F11">
        <w:rPr>
          <w:rFonts w:ascii="Calibri" w:hAnsi="Calibri" w:cs="Calibri"/>
          <w:sz w:val="19"/>
          <w:szCs w:val="19"/>
        </w:rPr>
        <w:t>Economos</w:t>
      </w:r>
      <w:proofErr w:type="spellEnd"/>
      <w:r w:rsidRPr="00C56F11">
        <w:rPr>
          <w:rFonts w:ascii="Calibri" w:hAnsi="Calibri" w:cs="Calibri"/>
          <w:sz w:val="19"/>
          <w:szCs w:val="19"/>
        </w:rPr>
        <w:t xml:space="preserve">, J., Markson C., </w:t>
      </w:r>
      <w:proofErr w:type="spellStart"/>
      <w:r w:rsidRPr="00C56F11">
        <w:rPr>
          <w:rFonts w:ascii="Calibri" w:hAnsi="Calibri" w:cs="Calibri"/>
          <w:sz w:val="19"/>
          <w:szCs w:val="19"/>
        </w:rPr>
        <w:t>Raicovi</w:t>
      </w:r>
      <w:proofErr w:type="spellEnd"/>
      <w:r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z w:val="19"/>
          <w:szCs w:val="19"/>
        </w:rPr>
        <w:t xml:space="preserve"> V., Howell</w:t>
      </w:r>
      <w:r>
        <w:rPr>
          <w:rFonts w:ascii="Calibri" w:hAnsi="Calibri" w:cs="Calibri"/>
          <w:sz w:val="19"/>
          <w:szCs w:val="19"/>
        </w:rPr>
        <w:t xml:space="preserve">, </w:t>
      </w:r>
      <w:r w:rsidRPr="00C56F11">
        <w:rPr>
          <w:rFonts w:ascii="Calibri" w:hAnsi="Calibri" w:cs="Calibri"/>
          <w:sz w:val="19"/>
          <w:szCs w:val="19"/>
        </w:rPr>
        <w:t xml:space="preserve">C., </w:t>
      </w:r>
      <w:proofErr w:type="spellStart"/>
      <w:r w:rsidRPr="00C56F11">
        <w:rPr>
          <w:rFonts w:ascii="Calibri" w:hAnsi="Calibri" w:cs="Calibri"/>
          <w:sz w:val="19"/>
          <w:szCs w:val="19"/>
        </w:rPr>
        <w:t>Morote</w:t>
      </w:r>
      <w:proofErr w:type="spellEnd"/>
      <w:r w:rsidRPr="00C56F11">
        <w:rPr>
          <w:rFonts w:ascii="Calibri" w:hAnsi="Calibri" w:cs="Calibri"/>
          <w:sz w:val="19"/>
          <w:szCs w:val="19"/>
        </w:rPr>
        <w:t xml:space="preserve"> E., </w:t>
      </w:r>
      <w:proofErr w:type="spellStart"/>
      <w:r w:rsidRPr="00C56F11">
        <w:rPr>
          <w:rFonts w:ascii="Calibri" w:hAnsi="Calibri" w:cs="Calibri"/>
          <w:sz w:val="19"/>
          <w:szCs w:val="19"/>
        </w:rPr>
        <w:t>Inserra</w:t>
      </w:r>
      <w:proofErr w:type="spellEnd"/>
      <w:r>
        <w:rPr>
          <w:rFonts w:ascii="Calibri" w:hAnsi="Calibri" w:cs="Calibri"/>
          <w:sz w:val="19"/>
          <w:szCs w:val="19"/>
        </w:rPr>
        <w:t>,</w:t>
      </w:r>
      <w:r w:rsidRPr="00C56F11">
        <w:rPr>
          <w:rFonts w:ascii="Calibri" w:hAnsi="Calibri" w:cs="Calibri"/>
          <w:sz w:val="19"/>
          <w:szCs w:val="19"/>
        </w:rPr>
        <w:t xml:space="preserve"> A. (2012). Which matters most?</w:t>
      </w:r>
      <w:r w:rsidRPr="00C56F11">
        <w:rPr>
          <w:rFonts w:ascii="Calibri" w:hAnsi="Calibri" w:cs="Calibri"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 xml:space="preserve">Perceptions of family income or parental education on academic achievement, January 5th– 8th, 2012, </w:t>
      </w:r>
      <w:proofErr w:type="gramStart"/>
      <w:r w:rsidRPr="00C56F11">
        <w:rPr>
          <w:rFonts w:ascii="Calibri" w:hAnsi="Calibri" w:cs="Calibri"/>
          <w:sz w:val="19"/>
          <w:szCs w:val="19"/>
        </w:rPr>
        <w:t>Hawaii</w:t>
      </w:r>
      <w:r w:rsidR="00152A57">
        <w:rPr>
          <w:rFonts w:ascii="Calibri" w:hAnsi="Calibri" w:cs="Calibri"/>
          <w:sz w:val="19"/>
          <w:szCs w:val="19"/>
        </w:rPr>
        <w:t xml:space="preserve"> </w:t>
      </w:r>
      <w:r w:rsidRPr="00C56F11">
        <w:rPr>
          <w:rFonts w:ascii="Calibri" w:hAnsi="Calibri" w:cs="Calibri"/>
          <w:spacing w:val="-5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International</w:t>
      </w:r>
      <w:proofErr w:type="gramEnd"/>
      <w:r w:rsidRPr="00C56F11">
        <w:rPr>
          <w:rFonts w:ascii="Calibri" w:hAnsi="Calibri" w:cs="Calibri"/>
          <w:spacing w:val="-3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Conference</w:t>
      </w:r>
      <w:r w:rsidRPr="00C56F11">
        <w:rPr>
          <w:rFonts w:ascii="Calibri" w:hAnsi="Calibri" w:cs="Calibri"/>
          <w:spacing w:val="1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on</w:t>
      </w:r>
      <w:r w:rsidRPr="00C56F11">
        <w:rPr>
          <w:rFonts w:ascii="Calibri" w:hAnsi="Calibri" w:cs="Calibri"/>
          <w:spacing w:val="-6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Education</w:t>
      </w:r>
      <w:r w:rsidRPr="00C56F11">
        <w:rPr>
          <w:rFonts w:ascii="Calibri" w:hAnsi="Calibri" w:cs="Calibri"/>
          <w:spacing w:val="2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(Waikiki,</w:t>
      </w:r>
      <w:r w:rsidRPr="00C56F11">
        <w:rPr>
          <w:rFonts w:ascii="Calibri" w:hAnsi="Calibri" w:cs="Calibri"/>
          <w:spacing w:val="-30"/>
          <w:sz w:val="19"/>
          <w:szCs w:val="19"/>
        </w:rPr>
        <w:t xml:space="preserve"> </w:t>
      </w:r>
      <w:r w:rsidRPr="00C56F11">
        <w:rPr>
          <w:rFonts w:ascii="Calibri" w:hAnsi="Calibri" w:cs="Calibri"/>
          <w:sz w:val="19"/>
          <w:szCs w:val="19"/>
        </w:rPr>
        <w:t>HI).</w:t>
      </w:r>
    </w:p>
    <w:p w14:paraId="22FD8115" w14:textId="3F9E6128" w:rsidR="009E7E2A" w:rsidRDefault="009E7E2A" w:rsidP="0059367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A0221CF" w14:textId="7ED7D9B6" w:rsidR="003B1856" w:rsidRDefault="003B1856" w:rsidP="0059367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9C82151" w14:textId="77777777" w:rsidR="003B1856" w:rsidRDefault="003B1856" w:rsidP="0059367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7F86568" w14:textId="6486D09A" w:rsidR="0059367E" w:rsidRDefault="0059367E" w:rsidP="0059367E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CERTIFICATES</w:t>
      </w:r>
    </w:p>
    <w:p w14:paraId="7690EA40" w14:textId="12E1578C" w:rsidR="0059367E" w:rsidRPr="0059367E" w:rsidRDefault="0059367E" w:rsidP="0059367E">
      <w:pPr>
        <w:jc w:val="both"/>
        <w:rPr>
          <w:rFonts w:asciiTheme="minorHAnsi" w:hAnsiTheme="minorHAnsi" w:cstheme="minorHAnsi"/>
          <w:sz w:val="19"/>
          <w:szCs w:val="19"/>
        </w:rPr>
      </w:pPr>
      <w:r w:rsidRPr="0059367E">
        <w:rPr>
          <w:rFonts w:asciiTheme="minorHAnsi" w:hAnsiTheme="minorHAnsi" w:cstheme="minorHAnsi"/>
          <w:sz w:val="19"/>
          <w:szCs w:val="19"/>
        </w:rPr>
        <w:t>Florida temporary English Language Arts</w:t>
      </w:r>
    </w:p>
    <w:p w14:paraId="307794F5" w14:textId="4F3E8627" w:rsidR="0059367E" w:rsidRPr="0059367E" w:rsidRDefault="0059367E" w:rsidP="0059367E">
      <w:pPr>
        <w:jc w:val="both"/>
        <w:rPr>
          <w:rFonts w:asciiTheme="minorHAnsi" w:hAnsiTheme="minorHAnsi" w:cstheme="minorHAnsi"/>
          <w:sz w:val="19"/>
          <w:szCs w:val="19"/>
        </w:rPr>
      </w:pPr>
      <w:r w:rsidRPr="0059367E">
        <w:rPr>
          <w:rFonts w:asciiTheme="minorHAnsi" w:hAnsiTheme="minorHAnsi" w:cstheme="minorHAnsi"/>
          <w:sz w:val="19"/>
          <w:szCs w:val="19"/>
        </w:rPr>
        <w:t xml:space="preserve">South Carolina Initial English, </w:t>
      </w:r>
      <w:r>
        <w:rPr>
          <w:rFonts w:asciiTheme="minorHAnsi" w:hAnsiTheme="minorHAnsi" w:cstheme="minorHAnsi"/>
          <w:sz w:val="19"/>
          <w:szCs w:val="19"/>
        </w:rPr>
        <w:t>Middle-Level</w:t>
      </w:r>
      <w:r w:rsidRPr="0059367E">
        <w:rPr>
          <w:rFonts w:asciiTheme="minorHAnsi" w:hAnsiTheme="minorHAnsi" w:cstheme="minorHAnsi"/>
          <w:sz w:val="19"/>
          <w:szCs w:val="19"/>
        </w:rPr>
        <w:t xml:space="preserve"> Language Arts and Special Education: Learning Disabilities</w:t>
      </w:r>
    </w:p>
    <w:p w14:paraId="0179C99E" w14:textId="2CAD63FB" w:rsidR="00AA5073" w:rsidRDefault="0059367E" w:rsidP="0059367E">
      <w:pPr>
        <w:jc w:val="both"/>
        <w:rPr>
          <w:rFonts w:asciiTheme="minorHAnsi" w:hAnsiTheme="minorHAnsi" w:cstheme="minorHAnsi"/>
          <w:sz w:val="19"/>
          <w:szCs w:val="19"/>
        </w:rPr>
      </w:pPr>
      <w:r w:rsidRPr="0059367E">
        <w:rPr>
          <w:rFonts w:asciiTheme="minorHAnsi" w:hAnsiTheme="minorHAnsi" w:cstheme="minorHAnsi"/>
          <w:sz w:val="19"/>
          <w:szCs w:val="19"/>
        </w:rPr>
        <w:t>NYS Professional English Language Arts, grades 5-9, English Language Arts, grades 7-12, and Students with Disabilities in English, grades 7-12</w:t>
      </w:r>
    </w:p>
    <w:p w14:paraId="4B04E180" w14:textId="7B0579C4" w:rsidR="00E212A8" w:rsidRPr="008F7A61" w:rsidRDefault="00E212A8" w:rsidP="00E212A8">
      <w:pPr>
        <w:tabs>
          <w:tab w:val="left" w:pos="8040"/>
        </w:tabs>
        <w:rPr>
          <w:rFonts w:asciiTheme="minorHAnsi" w:hAnsiTheme="minorHAnsi" w:cstheme="minorHAnsi"/>
          <w:b/>
          <w:iCs/>
          <w:noProof/>
          <w:color w:val="000000" w:themeColor="text1"/>
          <w:sz w:val="14"/>
          <w:szCs w:val="23"/>
          <w:lang w:val="en-IN" w:eastAsia="en-IN"/>
        </w:rPr>
      </w:pPr>
    </w:p>
    <w:p w14:paraId="724BC3FE" w14:textId="7EFA1569" w:rsidR="00F31FD5" w:rsidRPr="007B504C" w:rsidRDefault="008B7157" w:rsidP="008114E6">
      <w:pPr>
        <w:tabs>
          <w:tab w:val="left" w:pos="8040"/>
        </w:tabs>
        <w:rPr>
          <w:rFonts w:asciiTheme="minorHAnsi" w:hAnsiTheme="minorHAnsi" w:cstheme="minorHAnsi"/>
          <w:sz w:val="22"/>
          <w:szCs w:val="22"/>
        </w:rPr>
      </w:pPr>
      <w:r w:rsidRPr="007B504C">
        <w:rPr>
          <w:rFonts w:asciiTheme="minorHAnsi" w:hAnsiTheme="minorHAnsi" w:cstheme="minorHAnsi"/>
          <w:b/>
          <w:iCs/>
          <w:noProof/>
          <w:color w:val="000000" w:themeColor="text1"/>
          <w:sz w:val="22"/>
          <w:szCs w:val="22"/>
          <w:lang w:val="en-IN" w:eastAsia="en-IN"/>
        </w:rPr>
        <w:t>EDUCATION</w:t>
      </w:r>
    </w:p>
    <w:p w14:paraId="02BD8655" w14:textId="3D285480" w:rsidR="00905AF3" w:rsidRPr="008F7A61" w:rsidRDefault="0059367E" w:rsidP="008114E6">
      <w:pPr>
        <w:rPr>
          <w:rFonts w:asciiTheme="minorHAnsi" w:hAnsiTheme="minorHAnsi" w:cstheme="minorHAnsi"/>
          <w:b/>
          <w:iCs/>
          <w:noProof/>
          <w:color w:val="000000" w:themeColor="text1"/>
          <w:sz w:val="20"/>
          <w:szCs w:val="20"/>
          <w:lang w:val="en-IN" w:eastAsia="en-IN"/>
        </w:rPr>
      </w:pPr>
      <w:r w:rsidRPr="0059367E">
        <w:rPr>
          <w:rFonts w:asciiTheme="minorHAnsi" w:hAnsiTheme="minorHAnsi" w:cstheme="minorHAnsi"/>
          <w:b/>
          <w:iCs/>
          <w:noProof/>
          <w:color w:val="000000" w:themeColor="text1"/>
          <w:sz w:val="20"/>
          <w:szCs w:val="20"/>
          <w:lang w:val="en-IN" w:eastAsia="en-IN"/>
        </w:rPr>
        <w:t xml:space="preserve">Dowling College, NY </w:t>
      </w:r>
      <w:r w:rsidR="008F7A61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8F7A61">
        <w:rPr>
          <w:rFonts w:asciiTheme="minorHAnsi" w:hAnsiTheme="minorHAnsi" w:cstheme="minorHAnsi"/>
          <w:b/>
          <w:sz w:val="20"/>
          <w:szCs w:val="20"/>
        </w:rPr>
        <w:t>Doctor of Education</w:t>
      </w:r>
      <w:r w:rsidRPr="008F7A61">
        <w:rPr>
          <w:rFonts w:asciiTheme="minorHAnsi" w:hAnsiTheme="minorHAnsi" w:cstheme="minorHAnsi"/>
          <w:sz w:val="20"/>
          <w:szCs w:val="20"/>
        </w:rPr>
        <w:t>, Educational Administratio</w:t>
      </w:r>
      <w:r w:rsidR="005268F4">
        <w:rPr>
          <w:rFonts w:asciiTheme="minorHAnsi" w:hAnsiTheme="minorHAnsi" w:cstheme="minorHAnsi"/>
          <w:sz w:val="20"/>
          <w:szCs w:val="20"/>
        </w:rPr>
        <w:t>n</w:t>
      </w:r>
    </w:p>
    <w:p w14:paraId="7A3A5F37" w14:textId="6368DDAF" w:rsidR="0059367E" w:rsidRPr="008F7A61" w:rsidRDefault="0059367E" w:rsidP="00710BD9">
      <w:pPr>
        <w:rPr>
          <w:rFonts w:asciiTheme="minorHAnsi" w:hAnsiTheme="minorHAnsi" w:cstheme="minorHAnsi"/>
          <w:b/>
          <w:iCs/>
          <w:noProof/>
          <w:color w:val="000000" w:themeColor="text1"/>
          <w:sz w:val="20"/>
          <w:szCs w:val="20"/>
          <w:lang w:val="en-IN" w:eastAsia="en-IN"/>
        </w:rPr>
      </w:pPr>
      <w:r w:rsidRPr="0059367E">
        <w:rPr>
          <w:rFonts w:asciiTheme="minorHAnsi" w:hAnsiTheme="minorHAnsi" w:cstheme="minorHAnsi"/>
          <w:b/>
          <w:iCs/>
          <w:noProof/>
          <w:color w:val="000000" w:themeColor="text1"/>
          <w:sz w:val="20"/>
          <w:szCs w:val="20"/>
          <w:lang w:val="en-IN" w:eastAsia="en-IN"/>
        </w:rPr>
        <w:t>Dowling College, NY</w:t>
      </w:r>
      <w:r w:rsidR="008F7A61">
        <w:rPr>
          <w:rFonts w:asciiTheme="minorHAnsi" w:hAnsiTheme="minorHAnsi" w:cstheme="minorHAnsi"/>
          <w:b/>
          <w:iCs/>
          <w:noProof/>
          <w:color w:val="000000" w:themeColor="text1"/>
          <w:sz w:val="20"/>
          <w:szCs w:val="20"/>
          <w:lang w:val="en-IN" w:eastAsia="en-IN"/>
        </w:rPr>
        <w:t xml:space="preserve"> </w:t>
      </w:r>
      <w:r w:rsidR="008F7A61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8F7A61">
        <w:rPr>
          <w:rFonts w:asciiTheme="minorHAnsi" w:hAnsiTheme="minorHAnsi" w:cstheme="minorHAnsi"/>
          <w:b/>
          <w:iCs/>
          <w:noProof/>
          <w:color w:val="000000" w:themeColor="text1"/>
          <w:sz w:val="20"/>
          <w:szCs w:val="20"/>
          <w:lang w:val="en-IN" w:eastAsia="en-IN"/>
        </w:rPr>
        <w:t>Master of Science</w:t>
      </w:r>
      <w:r w:rsidRPr="008F7A61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>, Adolescence Education (English</w:t>
      </w:r>
      <w:r w:rsidR="00196654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 xml:space="preserve"> </w:t>
      </w:r>
      <w:r w:rsidR="00CF5774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 xml:space="preserve">with additional </w:t>
      </w:r>
      <w:r w:rsidR="00196654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>1</w:t>
      </w:r>
      <w:r w:rsidR="001F5F7F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>2</w:t>
      </w:r>
      <w:r w:rsidR="00196654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 xml:space="preserve"> credits</w:t>
      </w:r>
      <w:r w:rsidR="00CF5774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 xml:space="preserve"> </w:t>
      </w:r>
      <w:r w:rsidRPr="008F7A61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>&amp; Special Education</w:t>
      </w:r>
      <w:r w:rsidR="00196654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 xml:space="preserve"> </w:t>
      </w:r>
      <w:r w:rsidR="00CF5774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>c</w:t>
      </w:r>
      <w:r w:rsidR="00196654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>oncentration</w:t>
      </w:r>
      <w:r w:rsidR="00CA5B33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 xml:space="preserve"> </w:t>
      </w:r>
      <w:r w:rsidR="00CF5774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 xml:space="preserve">with additional </w:t>
      </w:r>
      <w:r w:rsidR="00CA5B33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>12 credits</w:t>
      </w:r>
      <w:r w:rsidRPr="008F7A61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>)</w:t>
      </w:r>
    </w:p>
    <w:p w14:paraId="6959C7E0" w14:textId="490D6687" w:rsidR="005E6F8C" w:rsidRPr="008F7A61" w:rsidRDefault="0059367E" w:rsidP="008F7A61">
      <w:pPr>
        <w:rPr>
          <w:rFonts w:asciiTheme="minorHAnsi" w:hAnsiTheme="minorHAnsi" w:cstheme="minorHAnsi"/>
          <w:b/>
          <w:iCs/>
          <w:noProof/>
          <w:color w:val="000000" w:themeColor="text1"/>
          <w:sz w:val="20"/>
          <w:szCs w:val="20"/>
          <w:lang w:val="en-IN" w:eastAsia="en-IN"/>
        </w:rPr>
      </w:pPr>
      <w:r w:rsidRPr="0059367E">
        <w:rPr>
          <w:rFonts w:asciiTheme="minorHAnsi" w:hAnsiTheme="minorHAnsi" w:cstheme="minorHAnsi"/>
          <w:b/>
          <w:iCs/>
          <w:noProof/>
          <w:color w:val="000000" w:themeColor="text1"/>
          <w:sz w:val="20"/>
          <w:szCs w:val="20"/>
          <w:lang w:val="en-IN" w:eastAsia="en-IN"/>
        </w:rPr>
        <w:t xml:space="preserve">Siena College, NY </w:t>
      </w:r>
      <w:r w:rsidR="008F7A61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8F7A61">
        <w:rPr>
          <w:rFonts w:asciiTheme="minorHAnsi" w:hAnsiTheme="minorHAnsi" w:cstheme="minorHAnsi"/>
          <w:b/>
          <w:iCs/>
          <w:noProof/>
          <w:color w:val="000000" w:themeColor="text1"/>
          <w:sz w:val="20"/>
          <w:szCs w:val="20"/>
          <w:lang w:val="en-IN" w:eastAsia="en-IN"/>
        </w:rPr>
        <w:t xml:space="preserve">Bachelor of Arts, </w:t>
      </w:r>
      <w:r w:rsidRPr="008F7A61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>English (Minor: Writing &amp; Communication</w:t>
      </w:r>
      <w:r w:rsidR="00CF5774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 xml:space="preserve"> with additional 18 credits</w:t>
      </w:r>
      <w:r w:rsidRPr="008F7A61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en-IN" w:eastAsia="en-IN"/>
        </w:rPr>
        <w:t>)</w:t>
      </w:r>
    </w:p>
    <w:p w14:paraId="59BEDFD4" w14:textId="139CCD61" w:rsidR="008F7A61" w:rsidRPr="008F7A61" w:rsidRDefault="008F7A61" w:rsidP="00CF131D">
      <w:pPr>
        <w:tabs>
          <w:tab w:val="left" w:pos="8040"/>
        </w:tabs>
        <w:rPr>
          <w:rFonts w:asciiTheme="minorHAnsi" w:hAnsiTheme="minorHAnsi" w:cstheme="minorHAnsi"/>
          <w:iCs/>
          <w:noProof/>
          <w:color w:val="000000" w:themeColor="text1"/>
          <w:sz w:val="14"/>
          <w:szCs w:val="19"/>
          <w:lang w:val="en-IN" w:eastAsia="en-IN"/>
        </w:rPr>
      </w:pPr>
    </w:p>
    <w:p w14:paraId="23B8DFBB" w14:textId="12808D6F" w:rsidR="0059367E" w:rsidRDefault="0059367E" w:rsidP="0059367E">
      <w:pPr>
        <w:tabs>
          <w:tab w:val="left" w:pos="8040"/>
        </w:tabs>
        <w:rPr>
          <w:rFonts w:asciiTheme="minorHAnsi" w:hAnsiTheme="minorHAnsi" w:cstheme="minorHAnsi"/>
          <w:b/>
          <w:iCs/>
          <w:noProof/>
          <w:color w:val="000000" w:themeColor="text1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b/>
          <w:iCs/>
          <w:noProof/>
          <w:color w:val="000000" w:themeColor="text1"/>
          <w:sz w:val="22"/>
          <w:szCs w:val="22"/>
          <w:lang w:val="en-IN" w:eastAsia="en-IN"/>
        </w:rPr>
        <w:t>TECHNICAL SKILLS</w:t>
      </w:r>
    </w:p>
    <w:p w14:paraId="64667B38" w14:textId="70B8ECCB" w:rsidR="0059367E" w:rsidRPr="005668CB" w:rsidRDefault="0059367E" w:rsidP="0059367E">
      <w:pPr>
        <w:tabs>
          <w:tab w:val="left" w:pos="8040"/>
        </w:tabs>
        <w:rPr>
          <w:rFonts w:asciiTheme="minorHAnsi" w:hAnsiTheme="minorHAnsi" w:cstheme="minorHAnsi"/>
          <w:b/>
          <w:iCs/>
          <w:noProof/>
          <w:color w:val="000000" w:themeColor="text1"/>
          <w:sz w:val="19"/>
          <w:szCs w:val="19"/>
          <w:lang w:val="en-IN" w:eastAsia="en-IN"/>
        </w:rPr>
      </w:pPr>
      <w:r w:rsidRPr="005668CB">
        <w:rPr>
          <w:rFonts w:asciiTheme="minorHAnsi" w:hAnsiTheme="minorHAnsi" w:cstheme="minorHAnsi"/>
          <w:sz w:val="19"/>
          <w:szCs w:val="19"/>
        </w:rPr>
        <w:t xml:space="preserve">Adobe Connect, Adobe Creative Cloud, Blackboard, Canvas and </w:t>
      </w:r>
      <w:proofErr w:type="spellStart"/>
      <w:r w:rsidRPr="005668CB">
        <w:rPr>
          <w:rFonts w:asciiTheme="minorHAnsi" w:hAnsiTheme="minorHAnsi" w:cstheme="minorHAnsi"/>
          <w:sz w:val="19"/>
          <w:szCs w:val="19"/>
        </w:rPr>
        <w:t>Moodlerooms</w:t>
      </w:r>
      <w:proofErr w:type="spellEnd"/>
      <w:r w:rsidRPr="005668CB">
        <w:rPr>
          <w:rFonts w:asciiTheme="minorHAnsi" w:hAnsiTheme="minorHAnsi" w:cstheme="minorHAnsi"/>
          <w:sz w:val="19"/>
          <w:szCs w:val="19"/>
        </w:rPr>
        <w:t>, Flipgrid, Poll Everywhere, Nearpod, Padlet, WordPress</w:t>
      </w:r>
      <w:r w:rsidR="005668CB" w:rsidRPr="005668CB">
        <w:rPr>
          <w:rFonts w:asciiTheme="minorHAnsi" w:hAnsiTheme="minorHAnsi" w:cstheme="minorHAnsi"/>
          <w:sz w:val="19"/>
          <w:szCs w:val="19"/>
        </w:rPr>
        <w:t xml:space="preserve">, Google Suite (Classroom, Docs, Form, </w:t>
      </w:r>
      <w:proofErr w:type="spellStart"/>
      <w:r w:rsidR="005668CB" w:rsidRPr="005668CB">
        <w:rPr>
          <w:rFonts w:asciiTheme="minorHAnsi" w:hAnsiTheme="minorHAnsi" w:cstheme="minorHAnsi"/>
          <w:sz w:val="19"/>
          <w:szCs w:val="19"/>
        </w:rPr>
        <w:t>Jamboard</w:t>
      </w:r>
      <w:proofErr w:type="spellEnd"/>
      <w:r w:rsidR="005668CB" w:rsidRPr="005668CB">
        <w:rPr>
          <w:rFonts w:asciiTheme="minorHAnsi" w:hAnsiTheme="minorHAnsi" w:cstheme="minorHAnsi"/>
          <w:sz w:val="19"/>
          <w:szCs w:val="19"/>
        </w:rPr>
        <w:t>, Sheets</w:t>
      </w:r>
      <w:proofErr w:type="gramStart"/>
      <w:r w:rsidR="005668CB" w:rsidRPr="005668CB">
        <w:rPr>
          <w:rFonts w:asciiTheme="minorHAnsi" w:hAnsiTheme="minorHAnsi" w:cstheme="minorHAnsi"/>
          <w:sz w:val="19"/>
          <w:szCs w:val="19"/>
        </w:rPr>
        <w:t>) ,</w:t>
      </w:r>
      <w:proofErr w:type="gramEnd"/>
      <w:r w:rsidR="005668CB" w:rsidRPr="005668CB">
        <w:rPr>
          <w:rFonts w:asciiTheme="minorHAnsi" w:hAnsiTheme="minorHAnsi" w:cstheme="minorHAnsi"/>
          <w:sz w:val="19"/>
          <w:szCs w:val="19"/>
        </w:rPr>
        <w:t xml:space="preserve"> MS Office, IEP Direct, My Learning Plan, </w:t>
      </w:r>
      <w:proofErr w:type="spellStart"/>
      <w:r w:rsidR="005668CB" w:rsidRPr="005668CB">
        <w:rPr>
          <w:rFonts w:asciiTheme="minorHAnsi" w:hAnsiTheme="minorHAnsi" w:cstheme="minorHAnsi"/>
          <w:sz w:val="19"/>
          <w:szCs w:val="19"/>
        </w:rPr>
        <w:t>Powerschool</w:t>
      </w:r>
      <w:proofErr w:type="spellEnd"/>
      <w:r w:rsidR="005668CB" w:rsidRPr="005668CB">
        <w:rPr>
          <w:rFonts w:asciiTheme="minorHAnsi" w:hAnsiTheme="minorHAnsi" w:cstheme="minorHAnsi"/>
          <w:sz w:val="19"/>
          <w:szCs w:val="19"/>
        </w:rPr>
        <w:t xml:space="preserve">, </w:t>
      </w:r>
      <w:proofErr w:type="spellStart"/>
      <w:r w:rsidR="005668CB" w:rsidRPr="005668CB">
        <w:rPr>
          <w:rFonts w:asciiTheme="minorHAnsi" w:hAnsiTheme="minorHAnsi" w:cstheme="minorHAnsi"/>
          <w:sz w:val="19"/>
          <w:szCs w:val="19"/>
        </w:rPr>
        <w:t>SmartBoard</w:t>
      </w:r>
      <w:proofErr w:type="spellEnd"/>
      <w:r w:rsidR="005668CB" w:rsidRPr="005668CB">
        <w:rPr>
          <w:rFonts w:asciiTheme="minorHAnsi" w:hAnsiTheme="minorHAnsi" w:cstheme="minorHAnsi"/>
          <w:sz w:val="19"/>
          <w:szCs w:val="19"/>
        </w:rPr>
        <w:t>, Promethean board, and Whiteboard</w:t>
      </w:r>
    </w:p>
    <w:p w14:paraId="2179423D" w14:textId="7A33E57F" w:rsidR="0059367E" w:rsidRDefault="0059367E" w:rsidP="00CF131D">
      <w:pPr>
        <w:tabs>
          <w:tab w:val="left" w:pos="8040"/>
        </w:tabs>
        <w:rPr>
          <w:rFonts w:asciiTheme="minorHAnsi" w:hAnsiTheme="minorHAnsi" w:cstheme="minorHAnsi"/>
          <w:sz w:val="22"/>
          <w:szCs w:val="22"/>
        </w:rPr>
      </w:pPr>
    </w:p>
    <w:p w14:paraId="33F84448" w14:textId="77777777" w:rsidR="001156BE" w:rsidRPr="00CF131D" w:rsidRDefault="001156BE" w:rsidP="00CF131D">
      <w:pPr>
        <w:tabs>
          <w:tab w:val="left" w:pos="8040"/>
        </w:tabs>
        <w:rPr>
          <w:rFonts w:asciiTheme="minorHAnsi" w:hAnsiTheme="minorHAnsi" w:cstheme="minorHAnsi"/>
          <w:sz w:val="22"/>
          <w:szCs w:val="22"/>
        </w:rPr>
      </w:pPr>
    </w:p>
    <w:sectPr w:rsidR="001156BE" w:rsidRPr="00CF131D" w:rsidSect="00393B0E">
      <w:type w:val="continuous"/>
      <w:pgSz w:w="12240" w:h="15840" w:code="1"/>
      <w:pgMar w:top="432" w:right="720" w:bottom="0" w:left="720" w:header="432" w:footer="288" w:gutter="0"/>
      <w:cols w:space="1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2B84" w14:textId="77777777" w:rsidR="001024F5" w:rsidRDefault="001024F5" w:rsidP="001703A5">
      <w:r>
        <w:separator/>
      </w:r>
    </w:p>
  </w:endnote>
  <w:endnote w:type="continuationSeparator" w:id="0">
    <w:p w14:paraId="7D27668B" w14:textId="77777777" w:rsidR="001024F5" w:rsidRDefault="001024F5" w:rsidP="0017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yriad Condensed Web">
    <w:altName w:val="Arial Narrow"/>
    <w:panose1 w:val="020B0604020202020204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sa OT Thin">
    <w:altName w:val="Cambria"/>
    <w:panose1 w:val="020B0604020202020204"/>
    <w:charset w:val="4D"/>
    <w:family w:val="auto"/>
    <w:notTrueType/>
    <w:pitch w:val="variable"/>
    <w:sig w:usb0="800000EF" w:usb1="4000205B" w:usb2="0000000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31427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16F61D" w14:textId="602019DE" w:rsidR="00393B0E" w:rsidRDefault="00393B0E" w:rsidP="00D636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87A6CF" w14:textId="77777777" w:rsidR="00393B0E" w:rsidRDefault="00393B0E" w:rsidP="00393B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7068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013FC7" w14:textId="14D4051F" w:rsidR="00393B0E" w:rsidRDefault="00393B0E" w:rsidP="00D636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BBF70B" w14:textId="77777777" w:rsidR="00393B0E" w:rsidRDefault="00393B0E" w:rsidP="00393B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86C2" w14:textId="77777777" w:rsidR="001024F5" w:rsidRDefault="001024F5" w:rsidP="001703A5">
      <w:r>
        <w:separator/>
      </w:r>
    </w:p>
  </w:footnote>
  <w:footnote w:type="continuationSeparator" w:id="0">
    <w:p w14:paraId="351B8BC5" w14:textId="77777777" w:rsidR="001024F5" w:rsidRDefault="001024F5" w:rsidP="00170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8978" w14:textId="63459025" w:rsidR="001703A5" w:rsidRPr="00CD1F9B" w:rsidRDefault="00E14480">
    <w:pPr>
      <w:pStyle w:val="Header"/>
      <w:rPr>
        <w:rFonts w:ascii="Verdana" w:hAnsi="Verdana" w:cs="Arial"/>
        <w:b/>
        <w:bCs/>
        <w:noProof/>
        <w:color w:val="000000" w:themeColor="text1"/>
        <w:sz w:val="28"/>
        <w:szCs w:val="28"/>
        <w:lang w:val="it-IT"/>
      </w:rPr>
    </w:pPr>
    <w:r w:rsidRPr="00CD1F9B">
      <w:rPr>
        <w:rFonts w:ascii="Verdana" w:hAnsi="Verdana" w:cs="Tisa OT Thin"/>
        <w:b/>
        <w:bCs/>
        <w:noProof/>
        <w:color w:val="BFBFBF" w:themeColor="background1" w:themeShade="BF"/>
        <w:sz w:val="28"/>
        <w:szCs w:val="2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E70A5AC" wp14:editId="2B142BD0">
              <wp:simplePos x="0" y="0"/>
              <wp:positionH relativeFrom="column">
                <wp:posOffset>-552660</wp:posOffset>
              </wp:positionH>
              <wp:positionV relativeFrom="paragraph">
                <wp:posOffset>-361740</wp:posOffset>
              </wp:positionV>
              <wp:extent cx="9151620" cy="663192"/>
              <wp:effectExtent l="0" t="0" r="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51620" cy="663192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13D9F18" id="Rectangle 2" o:spid="_x0000_s1026" style="position:absolute;margin-left:-43.5pt;margin-top:-28.5pt;width:720.6pt;height:52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" fillcolor="#d9e2f3 [660]" stroked="f" strokeweight="1pt"/>
          </w:pict>
        </mc:Fallback>
      </mc:AlternateContent>
    </w:r>
    <w:r w:rsidR="00E212A8">
      <w:rPr>
        <w:rFonts w:asciiTheme="minorHAnsi" w:hAnsiTheme="minorHAnsi" w:cs="Arial"/>
        <w:b/>
        <w:bCs/>
        <w:smallCaps/>
        <w:noProof/>
        <w:sz w:val="28"/>
        <w:szCs w:val="28"/>
      </w:rPr>
      <w:t>JE</w:t>
    </w:r>
    <w:r w:rsidR="002C0EE9">
      <w:rPr>
        <w:rFonts w:asciiTheme="minorHAnsi" w:hAnsiTheme="minorHAnsi" w:cs="Arial"/>
        <w:b/>
        <w:bCs/>
        <w:smallCaps/>
        <w:noProof/>
        <w:sz w:val="28"/>
        <w:szCs w:val="28"/>
      </w:rPr>
      <w:t>NNIFER</w:t>
    </w:r>
    <w:r w:rsidR="007B504C">
      <w:rPr>
        <w:rFonts w:asciiTheme="minorHAnsi" w:hAnsiTheme="minorHAnsi" w:cs="Arial"/>
        <w:b/>
        <w:bCs/>
        <w:smallCaps/>
        <w:noProof/>
        <w:sz w:val="28"/>
        <w:szCs w:val="28"/>
      </w:rPr>
      <w:t xml:space="preserve"> </w:t>
    </w:r>
    <w:r w:rsidR="002C0EE9">
      <w:rPr>
        <w:rFonts w:asciiTheme="minorHAnsi" w:hAnsiTheme="minorHAnsi" w:cs="Arial"/>
        <w:b/>
        <w:bCs/>
        <w:smallCaps/>
        <w:noProof/>
        <w:sz w:val="28"/>
        <w:szCs w:val="28"/>
      </w:rPr>
      <w:t>ECONOMOS</w:t>
    </w:r>
    <w:r w:rsidR="001703A5" w:rsidRPr="00CD1F9B">
      <w:rPr>
        <w:rFonts w:ascii="Verdana" w:hAnsi="Verdana" w:cs="Arial"/>
        <w:b/>
        <w:bCs/>
        <w:color w:val="657689"/>
        <w:sz w:val="28"/>
        <w:szCs w:val="28"/>
        <w:lang w:val="it-IT"/>
      </w:rPr>
      <w:tab/>
    </w:r>
    <w:r w:rsidR="001703A5" w:rsidRPr="00CD1F9B">
      <w:rPr>
        <w:rFonts w:ascii="Verdana" w:hAnsi="Verdana" w:cs="Arial"/>
        <w:b/>
        <w:bCs/>
        <w:color w:val="657689"/>
        <w:sz w:val="28"/>
        <w:szCs w:val="28"/>
        <w:lang w:val="it-IT"/>
      </w:rPr>
      <w:tab/>
    </w:r>
    <w:r w:rsidR="001703A5" w:rsidRPr="00CD1F9B">
      <w:rPr>
        <w:rFonts w:ascii="Verdana" w:hAnsi="Verdana" w:cs="Arial"/>
        <w:b/>
        <w:bCs/>
        <w:color w:val="657689"/>
        <w:sz w:val="28"/>
        <w:szCs w:val="28"/>
        <w:lang w:val="it-I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F79"/>
    <w:multiLevelType w:val="hybridMultilevel"/>
    <w:tmpl w:val="EC60D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09F6"/>
    <w:multiLevelType w:val="hybridMultilevel"/>
    <w:tmpl w:val="8E3AA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6615"/>
    <w:multiLevelType w:val="hybridMultilevel"/>
    <w:tmpl w:val="3C2E1492"/>
    <w:lvl w:ilvl="0" w:tplc="6414E9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77076"/>
    <w:multiLevelType w:val="hybridMultilevel"/>
    <w:tmpl w:val="54EA0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52505"/>
    <w:multiLevelType w:val="hybridMultilevel"/>
    <w:tmpl w:val="E4F8C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A5919"/>
    <w:multiLevelType w:val="hybridMultilevel"/>
    <w:tmpl w:val="C576C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A777E"/>
    <w:multiLevelType w:val="hybridMultilevel"/>
    <w:tmpl w:val="EE8C1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97900"/>
    <w:multiLevelType w:val="hybridMultilevel"/>
    <w:tmpl w:val="95C42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7754A"/>
    <w:multiLevelType w:val="hybridMultilevel"/>
    <w:tmpl w:val="F15CF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MzI0MjEwMjA2NzRQ0lEKTi0uzszPAykwqgUAIXy6/ywAAAA="/>
  </w:docVars>
  <w:rsids>
    <w:rsidRoot w:val="0082173C"/>
    <w:rsid w:val="00000646"/>
    <w:rsid w:val="0000072B"/>
    <w:rsid w:val="00001200"/>
    <w:rsid w:val="0000162E"/>
    <w:rsid w:val="000045EA"/>
    <w:rsid w:val="000109D9"/>
    <w:rsid w:val="00012DA1"/>
    <w:rsid w:val="000153B7"/>
    <w:rsid w:val="000166E6"/>
    <w:rsid w:val="000216F6"/>
    <w:rsid w:val="00022A7B"/>
    <w:rsid w:val="000235B1"/>
    <w:rsid w:val="00023A6E"/>
    <w:rsid w:val="00024650"/>
    <w:rsid w:val="00024A20"/>
    <w:rsid w:val="00025E58"/>
    <w:rsid w:val="00026580"/>
    <w:rsid w:val="0002666B"/>
    <w:rsid w:val="000306E8"/>
    <w:rsid w:val="000315BF"/>
    <w:rsid w:val="00031BD2"/>
    <w:rsid w:val="000337DD"/>
    <w:rsid w:val="00033D26"/>
    <w:rsid w:val="0003426E"/>
    <w:rsid w:val="00035205"/>
    <w:rsid w:val="000357B2"/>
    <w:rsid w:val="000361D6"/>
    <w:rsid w:val="00036EC1"/>
    <w:rsid w:val="00036FB4"/>
    <w:rsid w:val="00043036"/>
    <w:rsid w:val="00043528"/>
    <w:rsid w:val="00043531"/>
    <w:rsid w:val="00043EB2"/>
    <w:rsid w:val="000450C1"/>
    <w:rsid w:val="0004588C"/>
    <w:rsid w:val="000465DF"/>
    <w:rsid w:val="00046941"/>
    <w:rsid w:val="000469F6"/>
    <w:rsid w:val="000473FA"/>
    <w:rsid w:val="00047FF9"/>
    <w:rsid w:val="00053A06"/>
    <w:rsid w:val="000556ED"/>
    <w:rsid w:val="00057862"/>
    <w:rsid w:val="00057B06"/>
    <w:rsid w:val="00060362"/>
    <w:rsid w:val="00060ECC"/>
    <w:rsid w:val="000615F7"/>
    <w:rsid w:val="00062D37"/>
    <w:rsid w:val="00064550"/>
    <w:rsid w:val="0006637D"/>
    <w:rsid w:val="000670C2"/>
    <w:rsid w:val="00067115"/>
    <w:rsid w:val="00067E16"/>
    <w:rsid w:val="00070B98"/>
    <w:rsid w:val="000718B3"/>
    <w:rsid w:val="00071FE2"/>
    <w:rsid w:val="000720E9"/>
    <w:rsid w:val="00075428"/>
    <w:rsid w:val="00075A28"/>
    <w:rsid w:val="00075A7E"/>
    <w:rsid w:val="00075E0B"/>
    <w:rsid w:val="0007653F"/>
    <w:rsid w:val="00076549"/>
    <w:rsid w:val="00077B44"/>
    <w:rsid w:val="00077FFA"/>
    <w:rsid w:val="00081329"/>
    <w:rsid w:val="000817CC"/>
    <w:rsid w:val="0008236F"/>
    <w:rsid w:val="00082D54"/>
    <w:rsid w:val="00083355"/>
    <w:rsid w:val="00085E2F"/>
    <w:rsid w:val="00090626"/>
    <w:rsid w:val="00090ADF"/>
    <w:rsid w:val="00092078"/>
    <w:rsid w:val="000927AC"/>
    <w:rsid w:val="000928CA"/>
    <w:rsid w:val="00092E19"/>
    <w:rsid w:val="000935C9"/>
    <w:rsid w:val="00093882"/>
    <w:rsid w:val="00094E7F"/>
    <w:rsid w:val="0009627E"/>
    <w:rsid w:val="000A001A"/>
    <w:rsid w:val="000A11AE"/>
    <w:rsid w:val="000A14F2"/>
    <w:rsid w:val="000A2BB4"/>
    <w:rsid w:val="000A6E8D"/>
    <w:rsid w:val="000B039F"/>
    <w:rsid w:val="000B0979"/>
    <w:rsid w:val="000B0D6C"/>
    <w:rsid w:val="000B328E"/>
    <w:rsid w:val="000B3CF9"/>
    <w:rsid w:val="000B64ED"/>
    <w:rsid w:val="000B6629"/>
    <w:rsid w:val="000C0914"/>
    <w:rsid w:val="000C1402"/>
    <w:rsid w:val="000C304D"/>
    <w:rsid w:val="000C493B"/>
    <w:rsid w:val="000C5098"/>
    <w:rsid w:val="000C5ACB"/>
    <w:rsid w:val="000C62DD"/>
    <w:rsid w:val="000C63F1"/>
    <w:rsid w:val="000C6687"/>
    <w:rsid w:val="000D0883"/>
    <w:rsid w:val="000D099A"/>
    <w:rsid w:val="000D1F83"/>
    <w:rsid w:val="000D2C9C"/>
    <w:rsid w:val="000D419C"/>
    <w:rsid w:val="000D6E92"/>
    <w:rsid w:val="000E0153"/>
    <w:rsid w:val="000E110F"/>
    <w:rsid w:val="000E3524"/>
    <w:rsid w:val="000E3C33"/>
    <w:rsid w:val="000E53DF"/>
    <w:rsid w:val="000E566F"/>
    <w:rsid w:val="000E76F6"/>
    <w:rsid w:val="000F11DA"/>
    <w:rsid w:val="000F3F01"/>
    <w:rsid w:val="000F6072"/>
    <w:rsid w:val="000F63C1"/>
    <w:rsid w:val="000F67CD"/>
    <w:rsid w:val="000F7BA5"/>
    <w:rsid w:val="00100A2C"/>
    <w:rsid w:val="00101161"/>
    <w:rsid w:val="001013E0"/>
    <w:rsid w:val="001024ED"/>
    <w:rsid w:val="001024F5"/>
    <w:rsid w:val="0010446A"/>
    <w:rsid w:val="00107320"/>
    <w:rsid w:val="00107832"/>
    <w:rsid w:val="00110790"/>
    <w:rsid w:val="00110C89"/>
    <w:rsid w:val="00112E5C"/>
    <w:rsid w:val="00112F3C"/>
    <w:rsid w:val="001141FB"/>
    <w:rsid w:val="00114503"/>
    <w:rsid w:val="001156BE"/>
    <w:rsid w:val="0011653A"/>
    <w:rsid w:val="00120022"/>
    <w:rsid w:val="00120066"/>
    <w:rsid w:val="0012049E"/>
    <w:rsid w:val="00120B94"/>
    <w:rsid w:val="00120F4B"/>
    <w:rsid w:val="0012129C"/>
    <w:rsid w:val="00122777"/>
    <w:rsid w:val="00122F4E"/>
    <w:rsid w:val="001243C5"/>
    <w:rsid w:val="001244AD"/>
    <w:rsid w:val="00124A75"/>
    <w:rsid w:val="00124ED0"/>
    <w:rsid w:val="001250FA"/>
    <w:rsid w:val="001303D3"/>
    <w:rsid w:val="0013206D"/>
    <w:rsid w:val="00132320"/>
    <w:rsid w:val="00134509"/>
    <w:rsid w:val="00134A3E"/>
    <w:rsid w:val="00136D05"/>
    <w:rsid w:val="001372FF"/>
    <w:rsid w:val="0014231D"/>
    <w:rsid w:val="00142481"/>
    <w:rsid w:val="0014447A"/>
    <w:rsid w:val="00144F3A"/>
    <w:rsid w:val="00146B7D"/>
    <w:rsid w:val="00146D65"/>
    <w:rsid w:val="00150E56"/>
    <w:rsid w:val="0015229F"/>
    <w:rsid w:val="00152A57"/>
    <w:rsid w:val="00152D3A"/>
    <w:rsid w:val="00155332"/>
    <w:rsid w:val="00155B0B"/>
    <w:rsid w:val="00156486"/>
    <w:rsid w:val="00157305"/>
    <w:rsid w:val="00160FFD"/>
    <w:rsid w:val="001631FE"/>
    <w:rsid w:val="00166927"/>
    <w:rsid w:val="00166B6E"/>
    <w:rsid w:val="00167367"/>
    <w:rsid w:val="001674A5"/>
    <w:rsid w:val="001703A5"/>
    <w:rsid w:val="001713F5"/>
    <w:rsid w:val="00171DC9"/>
    <w:rsid w:val="0017219F"/>
    <w:rsid w:val="001738DC"/>
    <w:rsid w:val="00173BAA"/>
    <w:rsid w:val="001742D4"/>
    <w:rsid w:val="001745B1"/>
    <w:rsid w:val="00174C91"/>
    <w:rsid w:val="00174D3A"/>
    <w:rsid w:val="00175350"/>
    <w:rsid w:val="00176606"/>
    <w:rsid w:val="00176D69"/>
    <w:rsid w:val="001778F7"/>
    <w:rsid w:val="001801B8"/>
    <w:rsid w:val="00180442"/>
    <w:rsid w:val="00180C9A"/>
    <w:rsid w:val="00181389"/>
    <w:rsid w:val="001813D4"/>
    <w:rsid w:val="001824C0"/>
    <w:rsid w:val="00183360"/>
    <w:rsid w:val="001865BD"/>
    <w:rsid w:val="0019016B"/>
    <w:rsid w:val="001917CD"/>
    <w:rsid w:val="001928B2"/>
    <w:rsid w:val="00192FF5"/>
    <w:rsid w:val="00194EB7"/>
    <w:rsid w:val="001959B7"/>
    <w:rsid w:val="00196654"/>
    <w:rsid w:val="001967BC"/>
    <w:rsid w:val="001972AB"/>
    <w:rsid w:val="00197306"/>
    <w:rsid w:val="001A0F9D"/>
    <w:rsid w:val="001A1080"/>
    <w:rsid w:val="001A4373"/>
    <w:rsid w:val="001A4433"/>
    <w:rsid w:val="001A48CA"/>
    <w:rsid w:val="001A75EA"/>
    <w:rsid w:val="001A76D6"/>
    <w:rsid w:val="001B034D"/>
    <w:rsid w:val="001B03AB"/>
    <w:rsid w:val="001B095A"/>
    <w:rsid w:val="001B13D1"/>
    <w:rsid w:val="001B43CC"/>
    <w:rsid w:val="001B4F58"/>
    <w:rsid w:val="001B6B92"/>
    <w:rsid w:val="001C0437"/>
    <w:rsid w:val="001C0C37"/>
    <w:rsid w:val="001C137F"/>
    <w:rsid w:val="001C39B6"/>
    <w:rsid w:val="001C3B20"/>
    <w:rsid w:val="001C3E93"/>
    <w:rsid w:val="001C5458"/>
    <w:rsid w:val="001C63D6"/>
    <w:rsid w:val="001C6F84"/>
    <w:rsid w:val="001D2B0E"/>
    <w:rsid w:val="001D49AA"/>
    <w:rsid w:val="001D545C"/>
    <w:rsid w:val="001D56F5"/>
    <w:rsid w:val="001D63C0"/>
    <w:rsid w:val="001D6E26"/>
    <w:rsid w:val="001E28C7"/>
    <w:rsid w:val="001E29A3"/>
    <w:rsid w:val="001E2D52"/>
    <w:rsid w:val="001E424F"/>
    <w:rsid w:val="001E5A90"/>
    <w:rsid w:val="001E6126"/>
    <w:rsid w:val="001E6F44"/>
    <w:rsid w:val="001F052D"/>
    <w:rsid w:val="001F167B"/>
    <w:rsid w:val="001F1868"/>
    <w:rsid w:val="001F37FD"/>
    <w:rsid w:val="001F4392"/>
    <w:rsid w:val="001F4455"/>
    <w:rsid w:val="001F52C4"/>
    <w:rsid w:val="001F5352"/>
    <w:rsid w:val="001F5F7F"/>
    <w:rsid w:val="001F720E"/>
    <w:rsid w:val="00200FAD"/>
    <w:rsid w:val="0020154F"/>
    <w:rsid w:val="00201F10"/>
    <w:rsid w:val="00202A25"/>
    <w:rsid w:val="00202F7B"/>
    <w:rsid w:val="00204642"/>
    <w:rsid w:val="0020487F"/>
    <w:rsid w:val="00205048"/>
    <w:rsid w:val="002056EA"/>
    <w:rsid w:val="00207A5F"/>
    <w:rsid w:val="00207F64"/>
    <w:rsid w:val="002115ED"/>
    <w:rsid w:val="002126CF"/>
    <w:rsid w:val="00213378"/>
    <w:rsid w:val="002136FF"/>
    <w:rsid w:val="0021389A"/>
    <w:rsid w:val="00213FE3"/>
    <w:rsid w:val="00214202"/>
    <w:rsid w:val="00214C3F"/>
    <w:rsid w:val="0021580F"/>
    <w:rsid w:val="00215BA1"/>
    <w:rsid w:val="00215E89"/>
    <w:rsid w:val="00217A30"/>
    <w:rsid w:val="002212B9"/>
    <w:rsid w:val="00221932"/>
    <w:rsid w:val="00221A93"/>
    <w:rsid w:val="002225E2"/>
    <w:rsid w:val="002233ED"/>
    <w:rsid w:val="00223F33"/>
    <w:rsid w:val="00226B56"/>
    <w:rsid w:val="00226F2A"/>
    <w:rsid w:val="00230578"/>
    <w:rsid w:val="002326D5"/>
    <w:rsid w:val="0023484A"/>
    <w:rsid w:val="002352A1"/>
    <w:rsid w:val="00235C61"/>
    <w:rsid w:val="00236B22"/>
    <w:rsid w:val="00237553"/>
    <w:rsid w:val="00237807"/>
    <w:rsid w:val="002408DF"/>
    <w:rsid w:val="002409B7"/>
    <w:rsid w:val="002420EA"/>
    <w:rsid w:val="00244B7D"/>
    <w:rsid w:val="002467CC"/>
    <w:rsid w:val="0024749C"/>
    <w:rsid w:val="00247706"/>
    <w:rsid w:val="002503CC"/>
    <w:rsid w:val="0025160B"/>
    <w:rsid w:val="00253080"/>
    <w:rsid w:val="0025369A"/>
    <w:rsid w:val="0025377C"/>
    <w:rsid w:val="00256618"/>
    <w:rsid w:val="00257332"/>
    <w:rsid w:val="00260B45"/>
    <w:rsid w:val="00260D9F"/>
    <w:rsid w:val="00260ED2"/>
    <w:rsid w:val="00262B98"/>
    <w:rsid w:val="00264BB1"/>
    <w:rsid w:val="00265B6B"/>
    <w:rsid w:val="00266530"/>
    <w:rsid w:val="002675E5"/>
    <w:rsid w:val="0027075C"/>
    <w:rsid w:val="002713BF"/>
    <w:rsid w:val="002719A4"/>
    <w:rsid w:val="0027322B"/>
    <w:rsid w:val="0027356B"/>
    <w:rsid w:val="0027576A"/>
    <w:rsid w:val="00276B87"/>
    <w:rsid w:val="00282D32"/>
    <w:rsid w:val="0028377A"/>
    <w:rsid w:val="00284D7D"/>
    <w:rsid w:val="00285BF0"/>
    <w:rsid w:val="00293C67"/>
    <w:rsid w:val="00293CAE"/>
    <w:rsid w:val="002947AF"/>
    <w:rsid w:val="00294A20"/>
    <w:rsid w:val="00295353"/>
    <w:rsid w:val="002A0F0A"/>
    <w:rsid w:val="002A1398"/>
    <w:rsid w:val="002A1520"/>
    <w:rsid w:val="002A2D6B"/>
    <w:rsid w:val="002A41E0"/>
    <w:rsid w:val="002A5348"/>
    <w:rsid w:val="002A57C4"/>
    <w:rsid w:val="002A64D3"/>
    <w:rsid w:val="002A6BCD"/>
    <w:rsid w:val="002B06B6"/>
    <w:rsid w:val="002B0AB4"/>
    <w:rsid w:val="002B191C"/>
    <w:rsid w:val="002B2B52"/>
    <w:rsid w:val="002B2E6A"/>
    <w:rsid w:val="002B4229"/>
    <w:rsid w:val="002C0125"/>
    <w:rsid w:val="002C0EE9"/>
    <w:rsid w:val="002C180D"/>
    <w:rsid w:val="002C1987"/>
    <w:rsid w:val="002C1EDB"/>
    <w:rsid w:val="002C3882"/>
    <w:rsid w:val="002C4443"/>
    <w:rsid w:val="002C4ADA"/>
    <w:rsid w:val="002D23C2"/>
    <w:rsid w:val="002D3537"/>
    <w:rsid w:val="002D4139"/>
    <w:rsid w:val="002D4423"/>
    <w:rsid w:val="002D524E"/>
    <w:rsid w:val="002D553F"/>
    <w:rsid w:val="002D695A"/>
    <w:rsid w:val="002D71C6"/>
    <w:rsid w:val="002D7464"/>
    <w:rsid w:val="002D7CFB"/>
    <w:rsid w:val="002E2A4C"/>
    <w:rsid w:val="002E394A"/>
    <w:rsid w:val="002E4C7C"/>
    <w:rsid w:val="002E4E88"/>
    <w:rsid w:val="002E75D1"/>
    <w:rsid w:val="002F0EDC"/>
    <w:rsid w:val="002F1E17"/>
    <w:rsid w:val="002F29BB"/>
    <w:rsid w:val="002F2BC3"/>
    <w:rsid w:val="002F5053"/>
    <w:rsid w:val="002F5BCE"/>
    <w:rsid w:val="002F69A1"/>
    <w:rsid w:val="002F703A"/>
    <w:rsid w:val="00300294"/>
    <w:rsid w:val="00300871"/>
    <w:rsid w:val="00301191"/>
    <w:rsid w:val="003014EB"/>
    <w:rsid w:val="00301B20"/>
    <w:rsid w:val="00302C6A"/>
    <w:rsid w:val="00303014"/>
    <w:rsid w:val="00303963"/>
    <w:rsid w:val="00304746"/>
    <w:rsid w:val="0030587B"/>
    <w:rsid w:val="0030724B"/>
    <w:rsid w:val="00310768"/>
    <w:rsid w:val="00310BD2"/>
    <w:rsid w:val="00311710"/>
    <w:rsid w:val="003119E0"/>
    <w:rsid w:val="00313414"/>
    <w:rsid w:val="00313E1B"/>
    <w:rsid w:val="00315344"/>
    <w:rsid w:val="00317273"/>
    <w:rsid w:val="003174B5"/>
    <w:rsid w:val="00317A42"/>
    <w:rsid w:val="003205FC"/>
    <w:rsid w:val="0032064A"/>
    <w:rsid w:val="00320806"/>
    <w:rsid w:val="00321D61"/>
    <w:rsid w:val="003226BF"/>
    <w:rsid w:val="00326D85"/>
    <w:rsid w:val="00327931"/>
    <w:rsid w:val="00330EFD"/>
    <w:rsid w:val="00332E59"/>
    <w:rsid w:val="0033712C"/>
    <w:rsid w:val="00337660"/>
    <w:rsid w:val="003379BC"/>
    <w:rsid w:val="00340B1F"/>
    <w:rsid w:val="00341A39"/>
    <w:rsid w:val="0034246B"/>
    <w:rsid w:val="00343628"/>
    <w:rsid w:val="00344353"/>
    <w:rsid w:val="00344952"/>
    <w:rsid w:val="00345793"/>
    <w:rsid w:val="003524DA"/>
    <w:rsid w:val="0035375A"/>
    <w:rsid w:val="003542CF"/>
    <w:rsid w:val="00356AC1"/>
    <w:rsid w:val="00356EFF"/>
    <w:rsid w:val="00357017"/>
    <w:rsid w:val="003604A2"/>
    <w:rsid w:val="0036087D"/>
    <w:rsid w:val="00360CDB"/>
    <w:rsid w:val="003620B4"/>
    <w:rsid w:val="0036411D"/>
    <w:rsid w:val="00364283"/>
    <w:rsid w:val="00364D68"/>
    <w:rsid w:val="00364D7C"/>
    <w:rsid w:val="00365817"/>
    <w:rsid w:val="003658E7"/>
    <w:rsid w:val="00365D8D"/>
    <w:rsid w:val="003666BA"/>
    <w:rsid w:val="00366A8D"/>
    <w:rsid w:val="00370314"/>
    <w:rsid w:val="0037184E"/>
    <w:rsid w:val="00373DBA"/>
    <w:rsid w:val="003758A8"/>
    <w:rsid w:val="003777CF"/>
    <w:rsid w:val="0038103B"/>
    <w:rsid w:val="00381F68"/>
    <w:rsid w:val="00382F24"/>
    <w:rsid w:val="00383326"/>
    <w:rsid w:val="00384882"/>
    <w:rsid w:val="00385229"/>
    <w:rsid w:val="00385700"/>
    <w:rsid w:val="00387550"/>
    <w:rsid w:val="00387CBE"/>
    <w:rsid w:val="003901A5"/>
    <w:rsid w:val="00391B10"/>
    <w:rsid w:val="00391BE9"/>
    <w:rsid w:val="00391FE9"/>
    <w:rsid w:val="0039294B"/>
    <w:rsid w:val="0039360D"/>
    <w:rsid w:val="00393B0E"/>
    <w:rsid w:val="0039530D"/>
    <w:rsid w:val="00397224"/>
    <w:rsid w:val="003A0576"/>
    <w:rsid w:val="003A0B1C"/>
    <w:rsid w:val="003A1B53"/>
    <w:rsid w:val="003A210C"/>
    <w:rsid w:val="003A2B5C"/>
    <w:rsid w:val="003A2FA3"/>
    <w:rsid w:val="003A672A"/>
    <w:rsid w:val="003A728C"/>
    <w:rsid w:val="003A76D1"/>
    <w:rsid w:val="003A7961"/>
    <w:rsid w:val="003B0D62"/>
    <w:rsid w:val="003B1856"/>
    <w:rsid w:val="003B59C5"/>
    <w:rsid w:val="003B7346"/>
    <w:rsid w:val="003B7BBD"/>
    <w:rsid w:val="003C0930"/>
    <w:rsid w:val="003C20CA"/>
    <w:rsid w:val="003C330F"/>
    <w:rsid w:val="003C5EEA"/>
    <w:rsid w:val="003C633D"/>
    <w:rsid w:val="003C744B"/>
    <w:rsid w:val="003C7EF5"/>
    <w:rsid w:val="003D0FF0"/>
    <w:rsid w:val="003D1D05"/>
    <w:rsid w:val="003D39D2"/>
    <w:rsid w:val="003D3C67"/>
    <w:rsid w:val="003D3D2E"/>
    <w:rsid w:val="003D4DF5"/>
    <w:rsid w:val="003D5937"/>
    <w:rsid w:val="003D67C0"/>
    <w:rsid w:val="003E0E77"/>
    <w:rsid w:val="003E1272"/>
    <w:rsid w:val="003E2DC9"/>
    <w:rsid w:val="003E2EC7"/>
    <w:rsid w:val="003E333B"/>
    <w:rsid w:val="003E3D93"/>
    <w:rsid w:val="003E5DDA"/>
    <w:rsid w:val="003F0CD5"/>
    <w:rsid w:val="003F10CB"/>
    <w:rsid w:val="003F1A9A"/>
    <w:rsid w:val="003F1FFA"/>
    <w:rsid w:val="003F2F73"/>
    <w:rsid w:val="003F365F"/>
    <w:rsid w:val="003F3A54"/>
    <w:rsid w:val="003F4820"/>
    <w:rsid w:val="003F49ED"/>
    <w:rsid w:val="003F5A52"/>
    <w:rsid w:val="003F5BBB"/>
    <w:rsid w:val="003F63F3"/>
    <w:rsid w:val="00401D11"/>
    <w:rsid w:val="00401DB9"/>
    <w:rsid w:val="004022AC"/>
    <w:rsid w:val="00402E53"/>
    <w:rsid w:val="004053AE"/>
    <w:rsid w:val="0040589D"/>
    <w:rsid w:val="004059FE"/>
    <w:rsid w:val="004071A1"/>
    <w:rsid w:val="004106E9"/>
    <w:rsid w:val="00411375"/>
    <w:rsid w:val="00411771"/>
    <w:rsid w:val="0041250C"/>
    <w:rsid w:val="00414395"/>
    <w:rsid w:val="00414C1B"/>
    <w:rsid w:val="00415169"/>
    <w:rsid w:val="0041538D"/>
    <w:rsid w:val="00416ADD"/>
    <w:rsid w:val="00417B55"/>
    <w:rsid w:val="00424914"/>
    <w:rsid w:val="00424C78"/>
    <w:rsid w:val="004271AD"/>
    <w:rsid w:val="004300D5"/>
    <w:rsid w:val="00430D20"/>
    <w:rsid w:val="00430E8B"/>
    <w:rsid w:val="004339AF"/>
    <w:rsid w:val="00433C94"/>
    <w:rsid w:val="00434107"/>
    <w:rsid w:val="004342F8"/>
    <w:rsid w:val="00436560"/>
    <w:rsid w:val="004409E8"/>
    <w:rsid w:val="00440E5C"/>
    <w:rsid w:val="004411F5"/>
    <w:rsid w:val="004417B1"/>
    <w:rsid w:val="0044449F"/>
    <w:rsid w:val="00444C7A"/>
    <w:rsid w:val="004455F4"/>
    <w:rsid w:val="00445DD1"/>
    <w:rsid w:val="004476AD"/>
    <w:rsid w:val="00447E39"/>
    <w:rsid w:val="004514F1"/>
    <w:rsid w:val="00451A54"/>
    <w:rsid w:val="00452B1F"/>
    <w:rsid w:val="00453AE8"/>
    <w:rsid w:val="00454308"/>
    <w:rsid w:val="004547B0"/>
    <w:rsid w:val="00456295"/>
    <w:rsid w:val="00457994"/>
    <w:rsid w:val="00457D07"/>
    <w:rsid w:val="00461D0F"/>
    <w:rsid w:val="004621F7"/>
    <w:rsid w:val="0046254E"/>
    <w:rsid w:val="004631F6"/>
    <w:rsid w:val="00463386"/>
    <w:rsid w:val="00463C4C"/>
    <w:rsid w:val="004640A5"/>
    <w:rsid w:val="00465977"/>
    <w:rsid w:val="00466CFD"/>
    <w:rsid w:val="00466F04"/>
    <w:rsid w:val="00467773"/>
    <w:rsid w:val="004679B2"/>
    <w:rsid w:val="00467F9B"/>
    <w:rsid w:val="00471D2C"/>
    <w:rsid w:val="00472619"/>
    <w:rsid w:val="004727D4"/>
    <w:rsid w:val="004732EF"/>
    <w:rsid w:val="00473521"/>
    <w:rsid w:val="0047453B"/>
    <w:rsid w:val="00475BCE"/>
    <w:rsid w:val="0047776D"/>
    <w:rsid w:val="00477EBF"/>
    <w:rsid w:val="00482323"/>
    <w:rsid w:val="00482A71"/>
    <w:rsid w:val="0048565F"/>
    <w:rsid w:val="00486ED6"/>
    <w:rsid w:val="004875B4"/>
    <w:rsid w:val="004900D3"/>
    <w:rsid w:val="004925DE"/>
    <w:rsid w:val="0049360A"/>
    <w:rsid w:val="00493921"/>
    <w:rsid w:val="00496A0C"/>
    <w:rsid w:val="00496FBF"/>
    <w:rsid w:val="004A06E1"/>
    <w:rsid w:val="004A245A"/>
    <w:rsid w:val="004A3798"/>
    <w:rsid w:val="004A3D21"/>
    <w:rsid w:val="004A4BD7"/>
    <w:rsid w:val="004A4E17"/>
    <w:rsid w:val="004A5D70"/>
    <w:rsid w:val="004A5F66"/>
    <w:rsid w:val="004A67A1"/>
    <w:rsid w:val="004A6F13"/>
    <w:rsid w:val="004B16FD"/>
    <w:rsid w:val="004B2341"/>
    <w:rsid w:val="004B28F7"/>
    <w:rsid w:val="004B2AB3"/>
    <w:rsid w:val="004B3C49"/>
    <w:rsid w:val="004B5F4E"/>
    <w:rsid w:val="004B64BA"/>
    <w:rsid w:val="004C1D17"/>
    <w:rsid w:val="004C38EC"/>
    <w:rsid w:val="004C460F"/>
    <w:rsid w:val="004C534F"/>
    <w:rsid w:val="004C5636"/>
    <w:rsid w:val="004C6AC2"/>
    <w:rsid w:val="004C6FB9"/>
    <w:rsid w:val="004C72CB"/>
    <w:rsid w:val="004D01AC"/>
    <w:rsid w:val="004D220F"/>
    <w:rsid w:val="004D2BE2"/>
    <w:rsid w:val="004D3B6D"/>
    <w:rsid w:val="004D3D2B"/>
    <w:rsid w:val="004D50EB"/>
    <w:rsid w:val="004D5202"/>
    <w:rsid w:val="004D5845"/>
    <w:rsid w:val="004D5992"/>
    <w:rsid w:val="004D7AB6"/>
    <w:rsid w:val="004D7DE3"/>
    <w:rsid w:val="004D7FE6"/>
    <w:rsid w:val="004E01BA"/>
    <w:rsid w:val="004E1390"/>
    <w:rsid w:val="004E16F8"/>
    <w:rsid w:val="004E4F42"/>
    <w:rsid w:val="004E5AC5"/>
    <w:rsid w:val="004E5EE2"/>
    <w:rsid w:val="004F04E3"/>
    <w:rsid w:val="004F0E5E"/>
    <w:rsid w:val="004F2E14"/>
    <w:rsid w:val="004F41CF"/>
    <w:rsid w:val="004F4603"/>
    <w:rsid w:val="004F4695"/>
    <w:rsid w:val="004F4C0A"/>
    <w:rsid w:val="004F79E9"/>
    <w:rsid w:val="00501D3B"/>
    <w:rsid w:val="00501EF7"/>
    <w:rsid w:val="00506AE8"/>
    <w:rsid w:val="0050729C"/>
    <w:rsid w:val="005113C0"/>
    <w:rsid w:val="00511B8C"/>
    <w:rsid w:val="00511E2B"/>
    <w:rsid w:val="00512C40"/>
    <w:rsid w:val="00514B28"/>
    <w:rsid w:val="005165E5"/>
    <w:rsid w:val="005175DD"/>
    <w:rsid w:val="005179B7"/>
    <w:rsid w:val="00520375"/>
    <w:rsid w:val="00521380"/>
    <w:rsid w:val="00522C6D"/>
    <w:rsid w:val="0052374B"/>
    <w:rsid w:val="00523A55"/>
    <w:rsid w:val="00523B8B"/>
    <w:rsid w:val="00523BB1"/>
    <w:rsid w:val="00524596"/>
    <w:rsid w:val="005268F4"/>
    <w:rsid w:val="00526A83"/>
    <w:rsid w:val="005272D2"/>
    <w:rsid w:val="00527B37"/>
    <w:rsid w:val="00530171"/>
    <w:rsid w:val="00530D43"/>
    <w:rsid w:val="00532CDC"/>
    <w:rsid w:val="00534750"/>
    <w:rsid w:val="0054051B"/>
    <w:rsid w:val="00542D9D"/>
    <w:rsid w:val="00543AD0"/>
    <w:rsid w:val="0054569D"/>
    <w:rsid w:val="005456AB"/>
    <w:rsid w:val="005457CF"/>
    <w:rsid w:val="00545D39"/>
    <w:rsid w:val="00545F90"/>
    <w:rsid w:val="00551B00"/>
    <w:rsid w:val="005521AB"/>
    <w:rsid w:val="0055398A"/>
    <w:rsid w:val="0055424D"/>
    <w:rsid w:val="00554401"/>
    <w:rsid w:val="00554C12"/>
    <w:rsid w:val="00554EC7"/>
    <w:rsid w:val="005555F7"/>
    <w:rsid w:val="005557F5"/>
    <w:rsid w:val="00561573"/>
    <w:rsid w:val="00562A39"/>
    <w:rsid w:val="005634B7"/>
    <w:rsid w:val="00563C87"/>
    <w:rsid w:val="005645FB"/>
    <w:rsid w:val="00564E47"/>
    <w:rsid w:val="00565E4A"/>
    <w:rsid w:val="005668CB"/>
    <w:rsid w:val="0056693D"/>
    <w:rsid w:val="0056770C"/>
    <w:rsid w:val="00567764"/>
    <w:rsid w:val="00570082"/>
    <w:rsid w:val="005700DE"/>
    <w:rsid w:val="00572E31"/>
    <w:rsid w:val="00574505"/>
    <w:rsid w:val="00574689"/>
    <w:rsid w:val="00577AFD"/>
    <w:rsid w:val="005807BE"/>
    <w:rsid w:val="00580857"/>
    <w:rsid w:val="00580BED"/>
    <w:rsid w:val="00580FCB"/>
    <w:rsid w:val="00582CAE"/>
    <w:rsid w:val="00583F61"/>
    <w:rsid w:val="00584E05"/>
    <w:rsid w:val="0058545C"/>
    <w:rsid w:val="00585F42"/>
    <w:rsid w:val="00586FCD"/>
    <w:rsid w:val="00587A40"/>
    <w:rsid w:val="00591108"/>
    <w:rsid w:val="0059226C"/>
    <w:rsid w:val="0059367E"/>
    <w:rsid w:val="005936FC"/>
    <w:rsid w:val="00594515"/>
    <w:rsid w:val="00595C24"/>
    <w:rsid w:val="005A05AF"/>
    <w:rsid w:val="005A268B"/>
    <w:rsid w:val="005A478F"/>
    <w:rsid w:val="005A6FAF"/>
    <w:rsid w:val="005A738A"/>
    <w:rsid w:val="005A776B"/>
    <w:rsid w:val="005A7F4A"/>
    <w:rsid w:val="005B0308"/>
    <w:rsid w:val="005B0BF2"/>
    <w:rsid w:val="005B0F95"/>
    <w:rsid w:val="005B22FB"/>
    <w:rsid w:val="005B3C47"/>
    <w:rsid w:val="005B4075"/>
    <w:rsid w:val="005B4158"/>
    <w:rsid w:val="005B4DAF"/>
    <w:rsid w:val="005B5A02"/>
    <w:rsid w:val="005B5E0F"/>
    <w:rsid w:val="005B657C"/>
    <w:rsid w:val="005B66C2"/>
    <w:rsid w:val="005B6DA6"/>
    <w:rsid w:val="005B759D"/>
    <w:rsid w:val="005B7803"/>
    <w:rsid w:val="005C0142"/>
    <w:rsid w:val="005C0EB2"/>
    <w:rsid w:val="005C192D"/>
    <w:rsid w:val="005C1ADB"/>
    <w:rsid w:val="005C2FBB"/>
    <w:rsid w:val="005C37C3"/>
    <w:rsid w:val="005C3809"/>
    <w:rsid w:val="005C5251"/>
    <w:rsid w:val="005C654E"/>
    <w:rsid w:val="005C7CBA"/>
    <w:rsid w:val="005D021B"/>
    <w:rsid w:val="005D0586"/>
    <w:rsid w:val="005D1494"/>
    <w:rsid w:val="005D1590"/>
    <w:rsid w:val="005D18D7"/>
    <w:rsid w:val="005D2C0A"/>
    <w:rsid w:val="005D3AA6"/>
    <w:rsid w:val="005D4BA2"/>
    <w:rsid w:val="005D5483"/>
    <w:rsid w:val="005D729F"/>
    <w:rsid w:val="005D7CF8"/>
    <w:rsid w:val="005D7ED6"/>
    <w:rsid w:val="005E1B9A"/>
    <w:rsid w:val="005E30A0"/>
    <w:rsid w:val="005E35C0"/>
    <w:rsid w:val="005E3ADD"/>
    <w:rsid w:val="005E6F8C"/>
    <w:rsid w:val="005F1967"/>
    <w:rsid w:val="005F1EFD"/>
    <w:rsid w:val="005F518B"/>
    <w:rsid w:val="005F64DB"/>
    <w:rsid w:val="005F783E"/>
    <w:rsid w:val="006004EF"/>
    <w:rsid w:val="00601091"/>
    <w:rsid w:val="006017CB"/>
    <w:rsid w:val="00601DB5"/>
    <w:rsid w:val="00601E4B"/>
    <w:rsid w:val="006023D4"/>
    <w:rsid w:val="00602440"/>
    <w:rsid w:val="0060278C"/>
    <w:rsid w:val="006027F2"/>
    <w:rsid w:val="00602C23"/>
    <w:rsid w:val="00602C6B"/>
    <w:rsid w:val="00603285"/>
    <w:rsid w:val="00604114"/>
    <w:rsid w:val="006046BF"/>
    <w:rsid w:val="006046C7"/>
    <w:rsid w:val="006059D7"/>
    <w:rsid w:val="0060711D"/>
    <w:rsid w:val="006075BF"/>
    <w:rsid w:val="006103AC"/>
    <w:rsid w:val="00611AB4"/>
    <w:rsid w:val="00611E92"/>
    <w:rsid w:val="00612BAA"/>
    <w:rsid w:val="006133D2"/>
    <w:rsid w:val="00613558"/>
    <w:rsid w:val="00617F68"/>
    <w:rsid w:val="00620510"/>
    <w:rsid w:val="00622FC1"/>
    <w:rsid w:val="00624277"/>
    <w:rsid w:val="006243AB"/>
    <w:rsid w:val="00624657"/>
    <w:rsid w:val="00624B05"/>
    <w:rsid w:val="0062513F"/>
    <w:rsid w:val="0062533E"/>
    <w:rsid w:val="00625676"/>
    <w:rsid w:val="006256F1"/>
    <w:rsid w:val="00625F2B"/>
    <w:rsid w:val="006269FF"/>
    <w:rsid w:val="00626D19"/>
    <w:rsid w:val="006301F8"/>
    <w:rsid w:val="00631155"/>
    <w:rsid w:val="00632483"/>
    <w:rsid w:val="0063372B"/>
    <w:rsid w:val="00635B50"/>
    <w:rsid w:val="00635EB6"/>
    <w:rsid w:val="00636BB9"/>
    <w:rsid w:val="006373CF"/>
    <w:rsid w:val="00637623"/>
    <w:rsid w:val="006377BD"/>
    <w:rsid w:val="006404B4"/>
    <w:rsid w:val="00641D70"/>
    <w:rsid w:val="006440F0"/>
    <w:rsid w:val="00645D19"/>
    <w:rsid w:val="00647446"/>
    <w:rsid w:val="00650EFB"/>
    <w:rsid w:val="0065144E"/>
    <w:rsid w:val="0065182F"/>
    <w:rsid w:val="006519A8"/>
    <w:rsid w:val="00652F99"/>
    <w:rsid w:val="00654142"/>
    <w:rsid w:val="00656B16"/>
    <w:rsid w:val="00657757"/>
    <w:rsid w:val="00661225"/>
    <w:rsid w:val="00662716"/>
    <w:rsid w:val="006628AF"/>
    <w:rsid w:val="00662E5C"/>
    <w:rsid w:val="00670318"/>
    <w:rsid w:val="006713D2"/>
    <w:rsid w:val="00673978"/>
    <w:rsid w:val="00674165"/>
    <w:rsid w:val="0067457B"/>
    <w:rsid w:val="00677064"/>
    <w:rsid w:val="006807A8"/>
    <w:rsid w:val="00682E90"/>
    <w:rsid w:val="0068324E"/>
    <w:rsid w:val="006833DF"/>
    <w:rsid w:val="00684493"/>
    <w:rsid w:val="00684B3F"/>
    <w:rsid w:val="006852AC"/>
    <w:rsid w:val="006852D9"/>
    <w:rsid w:val="00690080"/>
    <w:rsid w:val="0069157A"/>
    <w:rsid w:val="00693729"/>
    <w:rsid w:val="00693F4E"/>
    <w:rsid w:val="00694281"/>
    <w:rsid w:val="0069499F"/>
    <w:rsid w:val="00695583"/>
    <w:rsid w:val="00695E72"/>
    <w:rsid w:val="006965B3"/>
    <w:rsid w:val="00696603"/>
    <w:rsid w:val="006A05E2"/>
    <w:rsid w:val="006A4E03"/>
    <w:rsid w:val="006A5792"/>
    <w:rsid w:val="006A6703"/>
    <w:rsid w:val="006A6922"/>
    <w:rsid w:val="006A724A"/>
    <w:rsid w:val="006A76AA"/>
    <w:rsid w:val="006B2C5C"/>
    <w:rsid w:val="006B6F4E"/>
    <w:rsid w:val="006C0226"/>
    <w:rsid w:val="006C34E5"/>
    <w:rsid w:val="006C4526"/>
    <w:rsid w:val="006C5C42"/>
    <w:rsid w:val="006C76B1"/>
    <w:rsid w:val="006D002C"/>
    <w:rsid w:val="006D3193"/>
    <w:rsid w:val="006D34B1"/>
    <w:rsid w:val="006D41A7"/>
    <w:rsid w:val="006D60D1"/>
    <w:rsid w:val="006D6692"/>
    <w:rsid w:val="006D6755"/>
    <w:rsid w:val="006D7166"/>
    <w:rsid w:val="006D78FA"/>
    <w:rsid w:val="006E0208"/>
    <w:rsid w:val="006E0AB1"/>
    <w:rsid w:val="006E0D15"/>
    <w:rsid w:val="006E152C"/>
    <w:rsid w:val="006E18E8"/>
    <w:rsid w:val="006E35C9"/>
    <w:rsid w:val="006E48E0"/>
    <w:rsid w:val="006E7303"/>
    <w:rsid w:val="006E7391"/>
    <w:rsid w:val="006F01A0"/>
    <w:rsid w:val="006F02DE"/>
    <w:rsid w:val="006F0B84"/>
    <w:rsid w:val="006F2CC8"/>
    <w:rsid w:val="006F2CD5"/>
    <w:rsid w:val="006F3767"/>
    <w:rsid w:val="006F37FD"/>
    <w:rsid w:val="006F3D86"/>
    <w:rsid w:val="006F3EFD"/>
    <w:rsid w:val="006F4EA7"/>
    <w:rsid w:val="006F7081"/>
    <w:rsid w:val="00701436"/>
    <w:rsid w:val="00701F65"/>
    <w:rsid w:val="007036FD"/>
    <w:rsid w:val="00704029"/>
    <w:rsid w:val="0070446B"/>
    <w:rsid w:val="007058A1"/>
    <w:rsid w:val="0070740A"/>
    <w:rsid w:val="00710A88"/>
    <w:rsid w:val="00710BD9"/>
    <w:rsid w:val="0071299A"/>
    <w:rsid w:val="00713894"/>
    <w:rsid w:val="007141EF"/>
    <w:rsid w:val="0071439D"/>
    <w:rsid w:val="007147D0"/>
    <w:rsid w:val="00715397"/>
    <w:rsid w:val="007158DD"/>
    <w:rsid w:val="00715A4E"/>
    <w:rsid w:val="00717522"/>
    <w:rsid w:val="00717A62"/>
    <w:rsid w:val="00722092"/>
    <w:rsid w:val="00722781"/>
    <w:rsid w:val="0072331F"/>
    <w:rsid w:val="0072497F"/>
    <w:rsid w:val="00725686"/>
    <w:rsid w:val="0072612F"/>
    <w:rsid w:val="007319A9"/>
    <w:rsid w:val="0073240F"/>
    <w:rsid w:val="00732BB3"/>
    <w:rsid w:val="00734931"/>
    <w:rsid w:val="00734D6B"/>
    <w:rsid w:val="0073511D"/>
    <w:rsid w:val="00735549"/>
    <w:rsid w:val="00736203"/>
    <w:rsid w:val="00736FA7"/>
    <w:rsid w:val="00737505"/>
    <w:rsid w:val="007378F3"/>
    <w:rsid w:val="007411AD"/>
    <w:rsid w:val="00741798"/>
    <w:rsid w:val="0074229A"/>
    <w:rsid w:val="00743BB5"/>
    <w:rsid w:val="00744CF3"/>
    <w:rsid w:val="00746406"/>
    <w:rsid w:val="0074666D"/>
    <w:rsid w:val="00746E26"/>
    <w:rsid w:val="00747C39"/>
    <w:rsid w:val="00747F20"/>
    <w:rsid w:val="00747F27"/>
    <w:rsid w:val="00750EB9"/>
    <w:rsid w:val="00751B8A"/>
    <w:rsid w:val="0075226F"/>
    <w:rsid w:val="00752A3F"/>
    <w:rsid w:val="00753977"/>
    <w:rsid w:val="00755D6D"/>
    <w:rsid w:val="007562AA"/>
    <w:rsid w:val="00756BAD"/>
    <w:rsid w:val="00756F0C"/>
    <w:rsid w:val="00760058"/>
    <w:rsid w:val="00761CE0"/>
    <w:rsid w:val="007629DF"/>
    <w:rsid w:val="00762DF7"/>
    <w:rsid w:val="00763578"/>
    <w:rsid w:val="007638E0"/>
    <w:rsid w:val="00764257"/>
    <w:rsid w:val="00764E5C"/>
    <w:rsid w:val="00765856"/>
    <w:rsid w:val="00765BE6"/>
    <w:rsid w:val="0076620F"/>
    <w:rsid w:val="00767238"/>
    <w:rsid w:val="007700E3"/>
    <w:rsid w:val="007700ED"/>
    <w:rsid w:val="00770431"/>
    <w:rsid w:val="00770850"/>
    <w:rsid w:val="00770B83"/>
    <w:rsid w:val="00770C23"/>
    <w:rsid w:val="00771024"/>
    <w:rsid w:val="007715ED"/>
    <w:rsid w:val="00771B7C"/>
    <w:rsid w:val="00772DD3"/>
    <w:rsid w:val="00774249"/>
    <w:rsid w:val="00774267"/>
    <w:rsid w:val="00775A3B"/>
    <w:rsid w:val="00775B62"/>
    <w:rsid w:val="0077664B"/>
    <w:rsid w:val="00780340"/>
    <w:rsid w:val="00781251"/>
    <w:rsid w:val="00781BAE"/>
    <w:rsid w:val="0078251D"/>
    <w:rsid w:val="00783482"/>
    <w:rsid w:val="00783C51"/>
    <w:rsid w:val="00784794"/>
    <w:rsid w:val="007861DA"/>
    <w:rsid w:val="0078670A"/>
    <w:rsid w:val="00787C5D"/>
    <w:rsid w:val="00787EED"/>
    <w:rsid w:val="007928A1"/>
    <w:rsid w:val="007929B8"/>
    <w:rsid w:val="007932A1"/>
    <w:rsid w:val="007947F6"/>
    <w:rsid w:val="007952DB"/>
    <w:rsid w:val="00796F79"/>
    <w:rsid w:val="00797FEB"/>
    <w:rsid w:val="007A09C2"/>
    <w:rsid w:val="007A11CB"/>
    <w:rsid w:val="007A14F3"/>
    <w:rsid w:val="007A163F"/>
    <w:rsid w:val="007A20D4"/>
    <w:rsid w:val="007A263A"/>
    <w:rsid w:val="007A4354"/>
    <w:rsid w:val="007A54B5"/>
    <w:rsid w:val="007A5EDC"/>
    <w:rsid w:val="007B0DC0"/>
    <w:rsid w:val="007B1A90"/>
    <w:rsid w:val="007B2AAA"/>
    <w:rsid w:val="007B30B2"/>
    <w:rsid w:val="007B4CF5"/>
    <w:rsid w:val="007B504C"/>
    <w:rsid w:val="007B6734"/>
    <w:rsid w:val="007B6770"/>
    <w:rsid w:val="007B75FE"/>
    <w:rsid w:val="007B768C"/>
    <w:rsid w:val="007C1370"/>
    <w:rsid w:val="007C24BD"/>
    <w:rsid w:val="007C24FD"/>
    <w:rsid w:val="007C2E35"/>
    <w:rsid w:val="007C519E"/>
    <w:rsid w:val="007C6C15"/>
    <w:rsid w:val="007C7E84"/>
    <w:rsid w:val="007D00A2"/>
    <w:rsid w:val="007D12D5"/>
    <w:rsid w:val="007D1CF4"/>
    <w:rsid w:val="007D27A0"/>
    <w:rsid w:val="007D313B"/>
    <w:rsid w:val="007D39C0"/>
    <w:rsid w:val="007D63F9"/>
    <w:rsid w:val="007D6468"/>
    <w:rsid w:val="007D6CE6"/>
    <w:rsid w:val="007E1D8F"/>
    <w:rsid w:val="007E2237"/>
    <w:rsid w:val="007E23F8"/>
    <w:rsid w:val="007E3359"/>
    <w:rsid w:val="007E39B6"/>
    <w:rsid w:val="007E4448"/>
    <w:rsid w:val="007E6073"/>
    <w:rsid w:val="007E69A8"/>
    <w:rsid w:val="007E77B3"/>
    <w:rsid w:val="007F2082"/>
    <w:rsid w:val="007F24E9"/>
    <w:rsid w:val="007F6228"/>
    <w:rsid w:val="007F6495"/>
    <w:rsid w:val="007F6777"/>
    <w:rsid w:val="00800A7A"/>
    <w:rsid w:val="00800FE1"/>
    <w:rsid w:val="00801A60"/>
    <w:rsid w:val="00803212"/>
    <w:rsid w:val="008035B7"/>
    <w:rsid w:val="00803C41"/>
    <w:rsid w:val="008054EE"/>
    <w:rsid w:val="00805C77"/>
    <w:rsid w:val="00810095"/>
    <w:rsid w:val="00810518"/>
    <w:rsid w:val="008114E6"/>
    <w:rsid w:val="00811D45"/>
    <w:rsid w:val="008129B1"/>
    <w:rsid w:val="00812C21"/>
    <w:rsid w:val="008133EC"/>
    <w:rsid w:val="008154C1"/>
    <w:rsid w:val="00816083"/>
    <w:rsid w:val="0082017E"/>
    <w:rsid w:val="0082173C"/>
    <w:rsid w:val="008219B0"/>
    <w:rsid w:val="00823B50"/>
    <w:rsid w:val="00824816"/>
    <w:rsid w:val="00825C91"/>
    <w:rsid w:val="00826E70"/>
    <w:rsid w:val="0083143A"/>
    <w:rsid w:val="008317DC"/>
    <w:rsid w:val="008328AF"/>
    <w:rsid w:val="00832F9A"/>
    <w:rsid w:val="00833D42"/>
    <w:rsid w:val="0083438F"/>
    <w:rsid w:val="00834457"/>
    <w:rsid w:val="00834F88"/>
    <w:rsid w:val="008374FC"/>
    <w:rsid w:val="008429A5"/>
    <w:rsid w:val="00843078"/>
    <w:rsid w:val="00843392"/>
    <w:rsid w:val="0084390A"/>
    <w:rsid w:val="00843C59"/>
    <w:rsid w:val="008454E2"/>
    <w:rsid w:val="00846602"/>
    <w:rsid w:val="00846E41"/>
    <w:rsid w:val="00850C8B"/>
    <w:rsid w:val="00851063"/>
    <w:rsid w:val="00855766"/>
    <w:rsid w:val="008558A9"/>
    <w:rsid w:val="008558BE"/>
    <w:rsid w:val="00862620"/>
    <w:rsid w:val="00863193"/>
    <w:rsid w:val="00863226"/>
    <w:rsid w:val="008635CF"/>
    <w:rsid w:val="0086485C"/>
    <w:rsid w:val="008654B0"/>
    <w:rsid w:val="00865815"/>
    <w:rsid w:val="00867480"/>
    <w:rsid w:val="008675A7"/>
    <w:rsid w:val="00867D4D"/>
    <w:rsid w:val="008709F1"/>
    <w:rsid w:val="00870CCA"/>
    <w:rsid w:val="00871DC6"/>
    <w:rsid w:val="008721CE"/>
    <w:rsid w:val="00873066"/>
    <w:rsid w:val="0087397A"/>
    <w:rsid w:val="0087403D"/>
    <w:rsid w:val="008740FA"/>
    <w:rsid w:val="008742D9"/>
    <w:rsid w:val="008743E7"/>
    <w:rsid w:val="00874C49"/>
    <w:rsid w:val="008773A0"/>
    <w:rsid w:val="00877682"/>
    <w:rsid w:val="00880640"/>
    <w:rsid w:val="008818F2"/>
    <w:rsid w:val="00881E2F"/>
    <w:rsid w:val="00884121"/>
    <w:rsid w:val="00884634"/>
    <w:rsid w:val="008853CF"/>
    <w:rsid w:val="008879F6"/>
    <w:rsid w:val="00892B69"/>
    <w:rsid w:val="00893101"/>
    <w:rsid w:val="00893918"/>
    <w:rsid w:val="00893F08"/>
    <w:rsid w:val="008946A4"/>
    <w:rsid w:val="00895558"/>
    <w:rsid w:val="008969D5"/>
    <w:rsid w:val="00897126"/>
    <w:rsid w:val="008A18A4"/>
    <w:rsid w:val="008A2CA0"/>
    <w:rsid w:val="008A2E9A"/>
    <w:rsid w:val="008A3911"/>
    <w:rsid w:val="008A3CC2"/>
    <w:rsid w:val="008A654B"/>
    <w:rsid w:val="008A7D3D"/>
    <w:rsid w:val="008B16EC"/>
    <w:rsid w:val="008B25D7"/>
    <w:rsid w:val="008B30A2"/>
    <w:rsid w:val="008B3BCD"/>
    <w:rsid w:val="008B7157"/>
    <w:rsid w:val="008B71F9"/>
    <w:rsid w:val="008C006B"/>
    <w:rsid w:val="008C14C3"/>
    <w:rsid w:val="008C290C"/>
    <w:rsid w:val="008C3173"/>
    <w:rsid w:val="008C32D7"/>
    <w:rsid w:val="008C3848"/>
    <w:rsid w:val="008C44E7"/>
    <w:rsid w:val="008C4A2D"/>
    <w:rsid w:val="008C4C5B"/>
    <w:rsid w:val="008C5F9B"/>
    <w:rsid w:val="008C653D"/>
    <w:rsid w:val="008C6A1E"/>
    <w:rsid w:val="008D07D6"/>
    <w:rsid w:val="008D0C6C"/>
    <w:rsid w:val="008D12CE"/>
    <w:rsid w:val="008D1930"/>
    <w:rsid w:val="008D1D96"/>
    <w:rsid w:val="008D30E2"/>
    <w:rsid w:val="008D3CD6"/>
    <w:rsid w:val="008D3DDF"/>
    <w:rsid w:val="008D3F9C"/>
    <w:rsid w:val="008D41FD"/>
    <w:rsid w:val="008D4DA5"/>
    <w:rsid w:val="008D4FEB"/>
    <w:rsid w:val="008E0309"/>
    <w:rsid w:val="008E1333"/>
    <w:rsid w:val="008E1A66"/>
    <w:rsid w:val="008E220F"/>
    <w:rsid w:val="008E23BC"/>
    <w:rsid w:val="008E3815"/>
    <w:rsid w:val="008E3FFD"/>
    <w:rsid w:val="008E420A"/>
    <w:rsid w:val="008E4757"/>
    <w:rsid w:val="008E50C5"/>
    <w:rsid w:val="008E5A54"/>
    <w:rsid w:val="008E70D2"/>
    <w:rsid w:val="008F02E4"/>
    <w:rsid w:val="008F12E3"/>
    <w:rsid w:val="008F17BF"/>
    <w:rsid w:val="008F2635"/>
    <w:rsid w:val="008F27E7"/>
    <w:rsid w:val="008F29AC"/>
    <w:rsid w:val="008F349E"/>
    <w:rsid w:val="008F3B08"/>
    <w:rsid w:val="008F54F1"/>
    <w:rsid w:val="008F5CB8"/>
    <w:rsid w:val="008F6AAF"/>
    <w:rsid w:val="008F708F"/>
    <w:rsid w:val="008F7610"/>
    <w:rsid w:val="008F7A61"/>
    <w:rsid w:val="008F7C6C"/>
    <w:rsid w:val="009006CC"/>
    <w:rsid w:val="00900F7E"/>
    <w:rsid w:val="00901963"/>
    <w:rsid w:val="009024F5"/>
    <w:rsid w:val="0090377E"/>
    <w:rsid w:val="00903ABD"/>
    <w:rsid w:val="009044B7"/>
    <w:rsid w:val="00905AF3"/>
    <w:rsid w:val="00905D0D"/>
    <w:rsid w:val="009065FF"/>
    <w:rsid w:val="00906A06"/>
    <w:rsid w:val="00907A29"/>
    <w:rsid w:val="00910273"/>
    <w:rsid w:val="00910B6A"/>
    <w:rsid w:val="0091577E"/>
    <w:rsid w:val="009210C1"/>
    <w:rsid w:val="00922743"/>
    <w:rsid w:val="009260EF"/>
    <w:rsid w:val="009266C0"/>
    <w:rsid w:val="0092692F"/>
    <w:rsid w:val="00927E13"/>
    <w:rsid w:val="009327CB"/>
    <w:rsid w:val="0093352A"/>
    <w:rsid w:val="0093368E"/>
    <w:rsid w:val="00934381"/>
    <w:rsid w:val="00934AC8"/>
    <w:rsid w:val="00934E5A"/>
    <w:rsid w:val="00937264"/>
    <w:rsid w:val="00941CC6"/>
    <w:rsid w:val="00942491"/>
    <w:rsid w:val="009429ED"/>
    <w:rsid w:val="0094429D"/>
    <w:rsid w:val="009444EC"/>
    <w:rsid w:val="009445FD"/>
    <w:rsid w:val="00944AA7"/>
    <w:rsid w:val="00945B01"/>
    <w:rsid w:val="009476DC"/>
    <w:rsid w:val="009501D2"/>
    <w:rsid w:val="00952EC3"/>
    <w:rsid w:val="0095305D"/>
    <w:rsid w:val="00955673"/>
    <w:rsid w:val="00955B47"/>
    <w:rsid w:val="00957FE6"/>
    <w:rsid w:val="009604C2"/>
    <w:rsid w:val="00960D72"/>
    <w:rsid w:val="00965BCF"/>
    <w:rsid w:val="00965BF1"/>
    <w:rsid w:val="0096618F"/>
    <w:rsid w:val="009665FA"/>
    <w:rsid w:val="00967F89"/>
    <w:rsid w:val="00971008"/>
    <w:rsid w:val="00973DE7"/>
    <w:rsid w:val="009740E0"/>
    <w:rsid w:val="0097455C"/>
    <w:rsid w:val="00974AB8"/>
    <w:rsid w:val="00976BA7"/>
    <w:rsid w:val="00976F88"/>
    <w:rsid w:val="00977587"/>
    <w:rsid w:val="009777DC"/>
    <w:rsid w:val="00977C8A"/>
    <w:rsid w:val="00980CDA"/>
    <w:rsid w:val="009821E0"/>
    <w:rsid w:val="009836C8"/>
    <w:rsid w:val="00985B65"/>
    <w:rsid w:val="0099072F"/>
    <w:rsid w:val="00990C4D"/>
    <w:rsid w:val="00992573"/>
    <w:rsid w:val="009926C5"/>
    <w:rsid w:val="00992700"/>
    <w:rsid w:val="009932FE"/>
    <w:rsid w:val="0099398C"/>
    <w:rsid w:val="009941DD"/>
    <w:rsid w:val="009954EA"/>
    <w:rsid w:val="009956C4"/>
    <w:rsid w:val="00995E7C"/>
    <w:rsid w:val="009960A7"/>
    <w:rsid w:val="00996299"/>
    <w:rsid w:val="009963FB"/>
    <w:rsid w:val="00996B85"/>
    <w:rsid w:val="009A18B6"/>
    <w:rsid w:val="009A326F"/>
    <w:rsid w:val="009A429B"/>
    <w:rsid w:val="009A596F"/>
    <w:rsid w:val="009A60D4"/>
    <w:rsid w:val="009A6A17"/>
    <w:rsid w:val="009A76BE"/>
    <w:rsid w:val="009B0047"/>
    <w:rsid w:val="009B1E89"/>
    <w:rsid w:val="009B2217"/>
    <w:rsid w:val="009B2B39"/>
    <w:rsid w:val="009B5214"/>
    <w:rsid w:val="009B5278"/>
    <w:rsid w:val="009B67BF"/>
    <w:rsid w:val="009C02CF"/>
    <w:rsid w:val="009C1703"/>
    <w:rsid w:val="009C22EC"/>
    <w:rsid w:val="009C3396"/>
    <w:rsid w:val="009C3ECB"/>
    <w:rsid w:val="009C7F7D"/>
    <w:rsid w:val="009C7FF4"/>
    <w:rsid w:val="009D0659"/>
    <w:rsid w:val="009D068E"/>
    <w:rsid w:val="009D08AD"/>
    <w:rsid w:val="009D096D"/>
    <w:rsid w:val="009D0CCE"/>
    <w:rsid w:val="009D1A43"/>
    <w:rsid w:val="009D29C4"/>
    <w:rsid w:val="009D369B"/>
    <w:rsid w:val="009D644C"/>
    <w:rsid w:val="009D69E8"/>
    <w:rsid w:val="009D72F3"/>
    <w:rsid w:val="009D7720"/>
    <w:rsid w:val="009E0A55"/>
    <w:rsid w:val="009E10CA"/>
    <w:rsid w:val="009E1667"/>
    <w:rsid w:val="009E20BD"/>
    <w:rsid w:val="009E229A"/>
    <w:rsid w:val="009E2CB5"/>
    <w:rsid w:val="009E49CE"/>
    <w:rsid w:val="009E5F17"/>
    <w:rsid w:val="009E630C"/>
    <w:rsid w:val="009E7A17"/>
    <w:rsid w:val="009E7E2A"/>
    <w:rsid w:val="009F0BCF"/>
    <w:rsid w:val="009F2571"/>
    <w:rsid w:val="009F26DC"/>
    <w:rsid w:val="009F2CB1"/>
    <w:rsid w:val="009F41C6"/>
    <w:rsid w:val="009F50B8"/>
    <w:rsid w:val="009F5918"/>
    <w:rsid w:val="009F5B68"/>
    <w:rsid w:val="009F7C9E"/>
    <w:rsid w:val="00A00AE7"/>
    <w:rsid w:val="00A00D65"/>
    <w:rsid w:val="00A00DB4"/>
    <w:rsid w:val="00A0161E"/>
    <w:rsid w:val="00A01B03"/>
    <w:rsid w:val="00A01E62"/>
    <w:rsid w:val="00A02A6B"/>
    <w:rsid w:val="00A06BDF"/>
    <w:rsid w:val="00A10BA5"/>
    <w:rsid w:val="00A1129B"/>
    <w:rsid w:val="00A11507"/>
    <w:rsid w:val="00A115EA"/>
    <w:rsid w:val="00A119A0"/>
    <w:rsid w:val="00A127D5"/>
    <w:rsid w:val="00A12A26"/>
    <w:rsid w:val="00A15E27"/>
    <w:rsid w:val="00A16D89"/>
    <w:rsid w:val="00A17C64"/>
    <w:rsid w:val="00A209D1"/>
    <w:rsid w:val="00A211A9"/>
    <w:rsid w:val="00A248EC"/>
    <w:rsid w:val="00A27351"/>
    <w:rsid w:val="00A27A6A"/>
    <w:rsid w:val="00A309E9"/>
    <w:rsid w:val="00A3208C"/>
    <w:rsid w:val="00A32484"/>
    <w:rsid w:val="00A33CA7"/>
    <w:rsid w:val="00A36A09"/>
    <w:rsid w:val="00A40FCB"/>
    <w:rsid w:val="00A4340C"/>
    <w:rsid w:val="00A434FA"/>
    <w:rsid w:val="00A44937"/>
    <w:rsid w:val="00A44DB6"/>
    <w:rsid w:val="00A44FB6"/>
    <w:rsid w:val="00A46E4A"/>
    <w:rsid w:val="00A47437"/>
    <w:rsid w:val="00A52E7C"/>
    <w:rsid w:val="00A53F25"/>
    <w:rsid w:val="00A5421D"/>
    <w:rsid w:val="00A54C3B"/>
    <w:rsid w:val="00A55906"/>
    <w:rsid w:val="00A5610D"/>
    <w:rsid w:val="00A56666"/>
    <w:rsid w:val="00A57668"/>
    <w:rsid w:val="00A6025F"/>
    <w:rsid w:val="00A61227"/>
    <w:rsid w:val="00A62B28"/>
    <w:rsid w:val="00A62ECA"/>
    <w:rsid w:val="00A63E82"/>
    <w:rsid w:val="00A641FC"/>
    <w:rsid w:val="00A648A1"/>
    <w:rsid w:val="00A64DEF"/>
    <w:rsid w:val="00A65819"/>
    <w:rsid w:val="00A678A5"/>
    <w:rsid w:val="00A67EEC"/>
    <w:rsid w:val="00A70036"/>
    <w:rsid w:val="00A71036"/>
    <w:rsid w:val="00A72CE6"/>
    <w:rsid w:val="00A76529"/>
    <w:rsid w:val="00A7652C"/>
    <w:rsid w:val="00A76A00"/>
    <w:rsid w:val="00A776C1"/>
    <w:rsid w:val="00A77A2E"/>
    <w:rsid w:val="00A80BFD"/>
    <w:rsid w:val="00A83B1D"/>
    <w:rsid w:val="00A86AA9"/>
    <w:rsid w:val="00A86B97"/>
    <w:rsid w:val="00A87338"/>
    <w:rsid w:val="00A90338"/>
    <w:rsid w:val="00A91C6A"/>
    <w:rsid w:val="00A91CA7"/>
    <w:rsid w:val="00A931F2"/>
    <w:rsid w:val="00A945C6"/>
    <w:rsid w:val="00A955FB"/>
    <w:rsid w:val="00A9631C"/>
    <w:rsid w:val="00A97027"/>
    <w:rsid w:val="00AA0047"/>
    <w:rsid w:val="00AA0BF3"/>
    <w:rsid w:val="00AA2940"/>
    <w:rsid w:val="00AA2FBD"/>
    <w:rsid w:val="00AA3661"/>
    <w:rsid w:val="00AA4F3A"/>
    <w:rsid w:val="00AA5073"/>
    <w:rsid w:val="00AA5101"/>
    <w:rsid w:val="00AA69AA"/>
    <w:rsid w:val="00AA7374"/>
    <w:rsid w:val="00AB0E49"/>
    <w:rsid w:val="00AB1216"/>
    <w:rsid w:val="00AB1495"/>
    <w:rsid w:val="00AB1D62"/>
    <w:rsid w:val="00AB254B"/>
    <w:rsid w:val="00AB256D"/>
    <w:rsid w:val="00AB25B3"/>
    <w:rsid w:val="00AB417B"/>
    <w:rsid w:val="00AB4883"/>
    <w:rsid w:val="00AB5EBD"/>
    <w:rsid w:val="00AB7970"/>
    <w:rsid w:val="00AC0FC5"/>
    <w:rsid w:val="00AC15A3"/>
    <w:rsid w:val="00AC21FC"/>
    <w:rsid w:val="00AC382D"/>
    <w:rsid w:val="00AC39E4"/>
    <w:rsid w:val="00AC43EE"/>
    <w:rsid w:val="00AC444C"/>
    <w:rsid w:val="00AC4917"/>
    <w:rsid w:val="00AC6499"/>
    <w:rsid w:val="00AC7522"/>
    <w:rsid w:val="00AD054A"/>
    <w:rsid w:val="00AD609F"/>
    <w:rsid w:val="00AD745C"/>
    <w:rsid w:val="00AE1825"/>
    <w:rsid w:val="00AE1D81"/>
    <w:rsid w:val="00AE1FB4"/>
    <w:rsid w:val="00AE3952"/>
    <w:rsid w:val="00AE4960"/>
    <w:rsid w:val="00AE55B0"/>
    <w:rsid w:val="00AE64EE"/>
    <w:rsid w:val="00AE724E"/>
    <w:rsid w:val="00AE7ADA"/>
    <w:rsid w:val="00AF1D7D"/>
    <w:rsid w:val="00AF5A10"/>
    <w:rsid w:val="00AF5A37"/>
    <w:rsid w:val="00AF5A96"/>
    <w:rsid w:val="00AF6165"/>
    <w:rsid w:val="00AF64A7"/>
    <w:rsid w:val="00AF6C65"/>
    <w:rsid w:val="00B00EDC"/>
    <w:rsid w:val="00B0290A"/>
    <w:rsid w:val="00B06E60"/>
    <w:rsid w:val="00B10770"/>
    <w:rsid w:val="00B10D7B"/>
    <w:rsid w:val="00B11CBD"/>
    <w:rsid w:val="00B12792"/>
    <w:rsid w:val="00B130AC"/>
    <w:rsid w:val="00B133A0"/>
    <w:rsid w:val="00B140E8"/>
    <w:rsid w:val="00B154D6"/>
    <w:rsid w:val="00B207D9"/>
    <w:rsid w:val="00B2085C"/>
    <w:rsid w:val="00B20FEC"/>
    <w:rsid w:val="00B23948"/>
    <w:rsid w:val="00B253AB"/>
    <w:rsid w:val="00B26821"/>
    <w:rsid w:val="00B26DD5"/>
    <w:rsid w:val="00B30184"/>
    <w:rsid w:val="00B30913"/>
    <w:rsid w:val="00B3144E"/>
    <w:rsid w:val="00B31974"/>
    <w:rsid w:val="00B32E8C"/>
    <w:rsid w:val="00B3396D"/>
    <w:rsid w:val="00B34099"/>
    <w:rsid w:val="00B34F3A"/>
    <w:rsid w:val="00B35866"/>
    <w:rsid w:val="00B361A5"/>
    <w:rsid w:val="00B365A7"/>
    <w:rsid w:val="00B3707E"/>
    <w:rsid w:val="00B37621"/>
    <w:rsid w:val="00B37C46"/>
    <w:rsid w:val="00B41286"/>
    <w:rsid w:val="00B428B8"/>
    <w:rsid w:val="00B44B6E"/>
    <w:rsid w:val="00B44F55"/>
    <w:rsid w:val="00B45A95"/>
    <w:rsid w:val="00B47A2F"/>
    <w:rsid w:val="00B52565"/>
    <w:rsid w:val="00B53E8A"/>
    <w:rsid w:val="00B55C00"/>
    <w:rsid w:val="00B60D78"/>
    <w:rsid w:val="00B61596"/>
    <w:rsid w:val="00B62115"/>
    <w:rsid w:val="00B621DE"/>
    <w:rsid w:val="00B63369"/>
    <w:rsid w:val="00B63F4A"/>
    <w:rsid w:val="00B6558E"/>
    <w:rsid w:val="00B67A7B"/>
    <w:rsid w:val="00B701F7"/>
    <w:rsid w:val="00B706C4"/>
    <w:rsid w:val="00B71620"/>
    <w:rsid w:val="00B72095"/>
    <w:rsid w:val="00B7457B"/>
    <w:rsid w:val="00B747D0"/>
    <w:rsid w:val="00B75800"/>
    <w:rsid w:val="00B759BD"/>
    <w:rsid w:val="00B762CB"/>
    <w:rsid w:val="00B7637C"/>
    <w:rsid w:val="00B76C44"/>
    <w:rsid w:val="00B76DFA"/>
    <w:rsid w:val="00B77321"/>
    <w:rsid w:val="00B800A2"/>
    <w:rsid w:val="00B818F0"/>
    <w:rsid w:val="00B82042"/>
    <w:rsid w:val="00B8235E"/>
    <w:rsid w:val="00B82526"/>
    <w:rsid w:val="00B84214"/>
    <w:rsid w:val="00B8487A"/>
    <w:rsid w:val="00B85C7E"/>
    <w:rsid w:val="00B866BF"/>
    <w:rsid w:val="00B868B3"/>
    <w:rsid w:val="00B873B0"/>
    <w:rsid w:val="00B8749F"/>
    <w:rsid w:val="00B8769F"/>
    <w:rsid w:val="00B87734"/>
    <w:rsid w:val="00B90E29"/>
    <w:rsid w:val="00B92FDA"/>
    <w:rsid w:val="00B93127"/>
    <w:rsid w:val="00B95C62"/>
    <w:rsid w:val="00B96B0D"/>
    <w:rsid w:val="00B97732"/>
    <w:rsid w:val="00BA0C5D"/>
    <w:rsid w:val="00BA20A0"/>
    <w:rsid w:val="00BA2B80"/>
    <w:rsid w:val="00BA3CFB"/>
    <w:rsid w:val="00BA43E0"/>
    <w:rsid w:val="00BA4F72"/>
    <w:rsid w:val="00BB1245"/>
    <w:rsid w:val="00BB1825"/>
    <w:rsid w:val="00BB20E6"/>
    <w:rsid w:val="00BB5C6B"/>
    <w:rsid w:val="00BB76E3"/>
    <w:rsid w:val="00BB7FAB"/>
    <w:rsid w:val="00BC00CA"/>
    <w:rsid w:val="00BC0B33"/>
    <w:rsid w:val="00BC138D"/>
    <w:rsid w:val="00BC189D"/>
    <w:rsid w:val="00BC1C5C"/>
    <w:rsid w:val="00BC1DF0"/>
    <w:rsid w:val="00BC28DD"/>
    <w:rsid w:val="00BC31F0"/>
    <w:rsid w:val="00BC33CE"/>
    <w:rsid w:val="00BC50A4"/>
    <w:rsid w:val="00BC58D4"/>
    <w:rsid w:val="00BC7CA4"/>
    <w:rsid w:val="00BD064A"/>
    <w:rsid w:val="00BD0CBD"/>
    <w:rsid w:val="00BD280E"/>
    <w:rsid w:val="00BD3515"/>
    <w:rsid w:val="00BD3A5B"/>
    <w:rsid w:val="00BD3C70"/>
    <w:rsid w:val="00BD4230"/>
    <w:rsid w:val="00BD44A2"/>
    <w:rsid w:val="00BD5770"/>
    <w:rsid w:val="00BD5E9C"/>
    <w:rsid w:val="00BD715F"/>
    <w:rsid w:val="00BD71A0"/>
    <w:rsid w:val="00BE08F9"/>
    <w:rsid w:val="00BE1256"/>
    <w:rsid w:val="00BE348F"/>
    <w:rsid w:val="00BE3CCD"/>
    <w:rsid w:val="00BE3D5B"/>
    <w:rsid w:val="00BE5554"/>
    <w:rsid w:val="00BE63CB"/>
    <w:rsid w:val="00BE66D9"/>
    <w:rsid w:val="00BE6978"/>
    <w:rsid w:val="00BE7422"/>
    <w:rsid w:val="00BE7518"/>
    <w:rsid w:val="00BF1ECA"/>
    <w:rsid w:val="00BF2AB9"/>
    <w:rsid w:val="00BF3CD1"/>
    <w:rsid w:val="00BF401E"/>
    <w:rsid w:val="00BF4404"/>
    <w:rsid w:val="00BF4D9C"/>
    <w:rsid w:val="00BF4E2F"/>
    <w:rsid w:val="00BF4F2C"/>
    <w:rsid w:val="00C008A7"/>
    <w:rsid w:val="00C0374A"/>
    <w:rsid w:val="00C04C26"/>
    <w:rsid w:val="00C05994"/>
    <w:rsid w:val="00C05CF8"/>
    <w:rsid w:val="00C060FE"/>
    <w:rsid w:val="00C0721C"/>
    <w:rsid w:val="00C07F0A"/>
    <w:rsid w:val="00C103FE"/>
    <w:rsid w:val="00C10C51"/>
    <w:rsid w:val="00C10E1A"/>
    <w:rsid w:val="00C1216A"/>
    <w:rsid w:val="00C1387A"/>
    <w:rsid w:val="00C16FDC"/>
    <w:rsid w:val="00C1728C"/>
    <w:rsid w:val="00C173C7"/>
    <w:rsid w:val="00C21A62"/>
    <w:rsid w:val="00C23CB6"/>
    <w:rsid w:val="00C2598D"/>
    <w:rsid w:val="00C2622F"/>
    <w:rsid w:val="00C270E5"/>
    <w:rsid w:val="00C27B66"/>
    <w:rsid w:val="00C31B5A"/>
    <w:rsid w:val="00C32B63"/>
    <w:rsid w:val="00C33A24"/>
    <w:rsid w:val="00C34084"/>
    <w:rsid w:val="00C3519D"/>
    <w:rsid w:val="00C36527"/>
    <w:rsid w:val="00C3672B"/>
    <w:rsid w:val="00C36D49"/>
    <w:rsid w:val="00C406D0"/>
    <w:rsid w:val="00C423AB"/>
    <w:rsid w:val="00C43CC6"/>
    <w:rsid w:val="00C45FDC"/>
    <w:rsid w:val="00C524FA"/>
    <w:rsid w:val="00C52930"/>
    <w:rsid w:val="00C54DAC"/>
    <w:rsid w:val="00C564AD"/>
    <w:rsid w:val="00C56F19"/>
    <w:rsid w:val="00C57CEB"/>
    <w:rsid w:val="00C63C4E"/>
    <w:rsid w:val="00C63D37"/>
    <w:rsid w:val="00C647C0"/>
    <w:rsid w:val="00C654E4"/>
    <w:rsid w:val="00C66608"/>
    <w:rsid w:val="00C71095"/>
    <w:rsid w:val="00C713BD"/>
    <w:rsid w:val="00C7177E"/>
    <w:rsid w:val="00C730B7"/>
    <w:rsid w:val="00C73D7B"/>
    <w:rsid w:val="00C740DD"/>
    <w:rsid w:val="00C7425A"/>
    <w:rsid w:val="00C74AAF"/>
    <w:rsid w:val="00C803C4"/>
    <w:rsid w:val="00C805CE"/>
    <w:rsid w:val="00C81E4B"/>
    <w:rsid w:val="00C821C3"/>
    <w:rsid w:val="00C82345"/>
    <w:rsid w:val="00C82A82"/>
    <w:rsid w:val="00C82AB7"/>
    <w:rsid w:val="00C82C8E"/>
    <w:rsid w:val="00C83FD3"/>
    <w:rsid w:val="00C85231"/>
    <w:rsid w:val="00C857EA"/>
    <w:rsid w:val="00C86D0F"/>
    <w:rsid w:val="00C87B4F"/>
    <w:rsid w:val="00C9239B"/>
    <w:rsid w:val="00C923F7"/>
    <w:rsid w:val="00C92D7F"/>
    <w:rsid w:val="00C936DF"/>
    <w:rsid w:val="00C9376C"/>
    <w:rsid w:val="00C951F2"/>
    <w:rsid w:val="00C959F7"/>
    <w:rsid w:val="00CA1298"/>
    <w:rsid w:val="00CA29EE"/>
    <w:rsid w:val="00CA4085"/>
    <w:rsid w:val="00CA5B33"/>
    <w:rsid w:val="00CA6930"/>
    <w:rsid w:val="00CB001E"/>
    <w:rsid w:val="00CB28D2"/>
    <w:rsid w:val="00CB2A5E"/>
    <w:rsid w:val="00CB4099"/>
    <w:rsid w:val="00CB4C1A"/>
    <w:rsid w:val="00CB4DE4"/>
    <w:rsid w:val="00CB50A7"/>
    <w:rsid w:val="00CB5161"/>
    <w:rsid w:val="00CB58F3"/>
    <w:rsid w:val="00CB5A82"/>
    <w:rsid w:val="00CB65A3"/>
    <w:rsid w:val="00CB65C6"/>
    <w:rsid w:val="00CC0C91"/>
    <w:rsid w:val="00CC1E8E"/>
    <w:rsid w:val="00CC4A18"/>
    <w:rsid w:val="00CC51AA"/>
    <w:rsid w:val="00CC6930"/>
    <w:rsid w:val="00CC6935"/>
    <w:rsid w:val="00CC706E"/>
    <w:rsid w:val="00CC7333"/>
    <w:rsid w:val="00CC78D4"/>
    <w:rsid w:val="00CD004D"/>
    <w:rsid w:val="00CD0F68"/>
    <w:rsid w:val="00CD1B9D"/>
    <w:rsid w:val="00CD1F9B"/>
    <w:rsid w:val="00CD22B3"/>
    <w:rsid w:val="00CD334D"/>
    <w:rsid w:val="00CD3FF6"/>
    <w:rsid w:val="00CD5367"/>
    <w:rsid w:val="00CD5CC2"/>
    <w:rsid w:val="00CD6641"/>
    <w:rsid w:val="00CD75AC"/>
    <w:rsid w:val="00CD7903"/>
    <w:rsid w:val="00CD7AC1"/>
    <w:rsid w:val="00CD7C66"/>
    <w:rsid w:val="00CD7E84"/>
    <w:rsid w:val="00CE09EF"/>
    <w:rsid w:val="00CE0E52"/>
    <w:rsid w:val="00CE1FE8"/>
    <w:rsid w:val="00CE333B"/>
    <w:rsid w:val="00CE38F0"/>
    <w:rsid w:val="00CE484C"/>
    <w:rsid w:val="00CE7C1B"/>
    <w:rsid w:val="00CF131D"/>
    <w:rsid w:val="00CF1B94"/>
    <w:rsid w:val="00CF216F"/>
    <w:rsid w:val="00CF4598"/>
    <w:rsid w:val="00CF472F"/>
    <w:rsid w:val="00CF5774"/>
    <w:rsid w:val="00CF69F3"/>
    <w:rsid w:val="00CF717F"/>
    <w:rsid w:val="00CF733A"/>
    <w:rsid w:val="00CF7F83"/>
    <w:rsid w:val="00D0057F"/>
    <w:rsid w:val="00D00ECC"/>
    <w:rsid w:val="00D0238F"/>
    <w:rsid w:val="00D023F1"/>
    <w:rsid w:val="00D02F3D"/>
    <w:rsid w:val="00D02FD6"/>
    <w:rsid w:val="00D03552"/>
    <w:rsid w:val="00D051EB"/>
    <w:rsid w:val="00D06251"/>
    <w:rsid w:val="00D06675"/>
    <w:rsid w:val="00D0681F"/>
    <w:rsid w:val="00D072E9"/>
    <w:rsid w:val="00D07546"/>
    <w:rsid w:val="00D12D4A"/>
    <w:rsid w:val="00D1378B"/>
    <w:rsid w:val="00D15FA6"/>
    <w:rsid w:val="00D1705E"/>
    <w:rsid w:val="00D17DB0"/>
    <w:rsid w:val="00D17E0F"/>
    <w:rsid w:val="00D20017"/>
    <w:rsid w:val="00D213D2"/>
    <w:rsid w:val="00D22D6F"/>
    <w:rsid w:val="00D23F6A"/>
    <w:rsid w:val="00D25864"/>
    <w:rsid w:val="00D26081"/>
    <w:rsid w:val="00D27EF0"/>
    <w:rsid w:val="00D31793"/>
    <w:rsid w:val="00D3295B"/>
    <w:rsid w:val="00D3300E"/>
    <w:rsid w:val="00D33BC3"/>
    <w:rsid w:val="00D33E97"/>
    <w:rsid w:val="00D347D0"/>
    <w:rsid w:val="00D34E08"/>
    <w:rsid w:val="00D35EF1"/>
    <w:rsid w:val="00D3663A"/>
    <w:rsid w:val="00D37AE6"/>
    <w:rsid w:val="00D41747"/>
    <w:rsid w:val="00D423CF"/>
    <w:rsid w:val="00D43ACB"/>
    <w:rsid w:val="00D4414A"/>
    <w:rsid w:val="00D44302"/>
    <w:rsid w:val="00D4463C"/>
    <w:rsid w:val="00D44A58"/>
    <w:rsid w:val="00D45E92"/>
    <w:rsid w:val="00D469CF"/>
    <w:rsid w:val="00D46B6F"/>
    <w:rsid w:val="00D46FB2"/>
    <w:rsid w:val="00D47D79"/>
    <w:rsid w:val="00D51358"/>
    <w:rsid w:val="00D5260B"/>
    <w:rsid w:val="00D53773"/>
    <w:rsid w:val="00D53D13"/>
    <w:rsid w:val="00D53F1E"/>
    <w:rsid w:val="00D5403A"/>
    <w:rsid w:val="00D549CE"/>
    <w:rsid w:val="00D55B27"/>
    <w:rsid w:val="00D561A8"/>
    <w:rsid w:val="00D56404"/>
    <w:rsid w:val="00D62C9A"/>
    <w:rsid w:val="00D639F9"/>
    <w:rsid w:val="00D64C90"/>
    <w:rsid w:val="00D65429"/>
    <w:rsid w:val="00D675B8"/>
    <w:rsid w:val="00D6773C"/>
    <w:rsid w:val="00D67A52"/>
    <w:rsid w:val="00D7023E"/>
    <w:rsid w:val="00D706A7"/>
    <w:rsid w:val="00D7260B"/>
    <w:rsid w:val="00D72A56"/>
    <w:rsid w:val="00D74196"/>
    <w:rsid w:val="00D7420B"/>
    <w:rsid w:val="00D749A7"/>
    <w:rsid w:val="00D7505B"/>
    <w:rsid w:val="00D76248"/>
    <w:rsid w:val="00D76F84"/>
    <w:rsid w:val="00D777D6"/>
    <w:rsid w:val="00D82EDD"/>
    <w:rsid w:val="00D84E39"/>
    <w:rsid w:val="00D85EC0"/>
    <w:rsid w:val="00D8747D"/>
    <w:rsid w:val="00D912FF"/>
    <w:rsid w:val="00D97500"/>
    <w:rsid w:val="00D97A5C"/>
    <w:rsid w:val="00DA00F2"/>
    <w:rsid w:val="00DA1C92"/>
    <w:rsid w:val="00DA1DC4"/>
    <w:rsid w:val="00DA257C"/>
    <w:rsid w:val="00DA2D0C"/>
    <w:rsid w:val="00DA2E9C"/>
    <w:rsid w:val="00DA3F6A"/>
    <w:rsid w:val="00DA5385"/>
    <w:rsid w:val="00DA6526"/>
    <w:rsid w:val="00DA7D74"/>
    <w:rsid w:val="00DB0408"/>
    <w:rsid w:val="00DB1079"/>
    <w:rsid w:val="00DB1363"/>
    <w:rsid w:val="00DB21DF"/>
    <w:rsid w:val="00DB241D"/>
    <w:rsid w:val="00DB34DC"/>
    <w:rsid w:val="00DB3A5F"/>
    <w:rsid w:val="00DB4643"/>
    <w:rsid w:val="00DB65D4"/>
    <w:rsid w:val="00DC0097"/>
    <w:rsid w:val="00DC0208"/>
    <w:rsid w:val="00DC2D0B"/>
    <w:rsid w:val="00DC46C9"/>
    <w:rsid w:val="00DC4A80"/>
    <w:rsid w:val="00DC65CD"/>
    <w:rsid w:val="00DC673D"/>
    <w:rsid w:val="00DC6763"/>
    <w:rsid w:val="00DC7025"/>
    <w:rsid w:val="00DC7302"/>
    <w:rsid w:val="00DC749A"/>
    <w:rsid w:val="00DC7B86"/>
    <w:rsid w:val="00DD0B4F"/>
    <w:rsid w:val="00DD22C8"/>
    <w:rsid w:val="00DD3668"/>
    <w:rsid w:val="00DD37A8"/>
    <w:rsid w:val="00DD3D9E"/>
    <w:rsid w:val="00DD3FC8"/>
    <w:rsid w:val="00DD411B"/>
    <w:rsid w:val="00DD5EDC"/>
    <w:rsid w:val="00DE2D79"/>
    <w:rsid w:val="00DE2DD8"/>
    <w:rsid w:val="00DE350D"/>
    <w:rsid w:val="00DE3874"/>
    <w:rsid w:val="00DE4DB2"/>
    <w:rsid w:val="00DE509F"/>
    <w:rsid w:val="00DE514E"/>
    <w:rsid w:val="00DE747D"/>
    <w:rsid w:val="00DF012D"/>
    <w:rsid w:val="00DF0C1C"/>
    <w:rsid w:val="00DF136E"/>
    <w:rsid w:val="00DF1C5A"/>
    <w:rsid w:val="00DF2626"/>
    <w:rsid w:val="00DF277B"/>
    <w:rsid w:val="00DF2F9E"/>
    <w:rsid w:val="00DF30D4"/>
    <w:rsid w:val="00DF3949"/>
    <w:rsid w:val="00DF3E78"/>
    <w:rsid w:val="00DF552E"/>
    <w:rsid w:val="00DF7B88"/>
    <w:rsid w:val="00E00113"/>
    <w:rsid w:val="00E02154"/>
    <w:rsid w:val="00E0243C"/>
    <w:rsid w:val="00E02A55"/>
    <w:rsid w:val="00E02DC0"/>
    <w:rsid w:val="00E042DA"/>
    <w:rsid w:val="00E11907"/>
    <w:rsid w:val="00E1316D"/>
    <w:rsid w:val="00E14480"/>
    <w:rsid w:val="00E146D2"/>
    <w:rsid w:val="00E15428"/>
    <w:rsid w:val="00E154F6"/>
    <w:rsid w:val="00E170AC"/>
    <w:rsid w:val="00E20648"/>
    <w:rsid w:val="00E20D07"/>
    <w:rsid w:val="00E212A8"/>
    <w:rsid w:val="00E21BD8"/>
    <w:rsid w:val="00E22C83"/>
    <w:rsid w:val="00E2565E"/>
    <w:rsid w:val="00E25EF5"/>
    <w:rsid w:val="00E2641D"/>
    <w:rsid w:val="00E26CD0"/>
    <w:rsid w:val="00E27D31"/>
    <w:rsid w:val="00E3029B"/>
    <w:rsid w:val="00E31814"/>
    <w:rsid w:val="00E32B9E"/>
    <w:rsid w:val="00E32F35"/>
    <w:rsid w:val="00E33D8C"/>
    <w:rsid w:val="00E34E6D"/>
    <w:rsid w:val="00E35CB9"/>
    <w:rsid w:val="00E366A7"/>
    <w:rsid w:val="00E40918"/>
    <w:rsid w:val="00E40EE8"/>
    <w:rsid w:val="00E4182C"/>
    <w:rsid w:val="00E42C2D"/>
    <w:rsid w:val="00E43E7F"/>
    <w:rsid w:val="00E44946"/>
    <w:rsid w:val="00E453E7"/>
    <w:rsid w:val="00E4607A"/>
    <w:rsid w:val="00E469EC"/>
    <w:rsid w:val="00E46FDB"/>
    <w:rsid w:val="00E47CD2"/>
    <w:rsid w:val="00E50965"/>
    <w:rsid w:val="00E51C0D"/>
    <w:rsid w:val="00E51E06"/>
    <w:rsid w:val="00E524E5"/>
    <w:rsid w:val="00E52DB5"/>
    <w:rsid w:val="00E53ADC"/>
    <w:rsid w:val="00E5429F"/>
    <w:rsid w:val="00E54B7B"/>
    <w:rsid w:val="00E54F81"/>
    <w:rsid w:val="00E5609D"/>
    <w:rsid w:val="00E562C1"/>
    <w:rsid w:val="00E56DE5"/>
    <w:rsid w:val="00E57E2E"/>
    <w:rsid w:val="00E6019D"/>
    <w:rsid w:val="00E60BE6"/>
    <w:rsid w:val="00E618E2"/>
    <w:rsid w:val="00E61F43"/>
    <w:rsid w:val="00E62B75"/>
    <w:rsid w:val="00E63352"/>
    <w:rsid w:val="00E63692"/>
    <w:rsid w:val="00E636F3"/>
    <w:rsid w:val="00E6446A"/>
    <w:rsid w:val="00E653ED"/>
    <w:rsid w:val="00E66990"/>
    <w:rsid w:val="00E7061D"/>
    <w:rsid w:val="00E70C2D"/>
    <w:rsid w:val="00E7127D"/>
    <w:rsid w:val="00E712B3"/>
    <w:rsid w:val="00E71F26"/>
    <w:rsid w:val="00E72D9A"/>
    <w:rsid w:val="00E73534"/>
    <w:rsid w:val="00E73F6E"/>
    <w:rsid w:val="00E74EAA"/>
    <w:rsid w:val="00E768DE"/>
    <w:rsid w:val="00E76FDD"/>
    <w:rsid w:val="00E80CCE"/>
    <w:rsid w:val="00E80ED9"/>
    <w:rsid w:val="00E81D2E"/>
    <w:rsid w:val="00E83F44"/>
    <w:rsid w:val="00E848E5"/>
    <w:rsid w:val="00E864C8"/>
    <w:rsid w:val="00E869E0"/>
    <w:rsid w:val="00E86C06"/>
    <w:rsid w:val="00E87A5A"/>
    <w:rsid w:val="00E91EDA"/>
    <w:rsid w:val="00E92E6B"/>
    <w:rsid w:val="00E9349F"/>
    <w:rsid w:val="00E93C38"/>
    <w:rsid w:val="00E94527"/>
    <w:rsid w:val="00E9550D"/>
    <w:rsid w:val="00E95597"/>
    <w:rsid w:val="00E96498"/>
    <w:rsid w:val="00E9655F"/>
    <w:rsid w:val="00E9775C"/>
    <w:rsid w:val="00EA0C4B"/>
    <w:rsid w:val="00EA0E28"/>
    <w:rsid w:val="00EA1E73"/>
    <w:rsid w:val="00EA2DC4"/>
    <w:rsid w:val="00EA37F7"/>
    <w:rsid w:val="00EA3880"/>
    <w:rsid w:val="00EA4401"/>
    <w:rsid w:val="00EA4FC3"/>
    <w:rsid w:val="00EA5542"/>
    <w:rsid w:val="00EA5747"/>
    <w:rsid w:val="00EA59FC"/>
    <w:rsid w:val="00EA6903"/>
    <w:rsid w:val="00EA750E"/>
    <w:rsid w:val="00EA77E0"/>
    <w:rsid w:val="00EA7D8A"/>
    <w:rsid w:val="00EB06D1"/>
    <w:rsid w:val="00EB28F5"/>
    <w:rsid w:val="00EB2AD9"/>
    <w:rsid w:val="00EB410C"/>
    <w:rsid w:val="00EB476D"/>
    <w:rsid w:val="00EB5C69"/>
    <w:rsid w:val="00EB637B"/>
    <w:rsid w:val="00EB6C05"/>
    <w:rsid w:val="00EB7006"/>
    <w:rsid w:val="00EB717E"/>
    <w:rsid w:val="00EC3DF8"/>
    <w:rsid w:val="00EC594A"/>
    <w:rsid w:val="00EC5A3A"/>
    <w:rsid w:val="00EC5CCC"/>
    <w:rsid w:val="00EC705E"/>
    <w:rsid w:val="00EC7955"/>
    <w:rsid w:val="00ED17D1"/>
    <w:rsid w:val="00ED1B4A"/>
    <w:rsid w:val="00ED4D6C"/>
    <w:rsid w:val="00ED646B"/>
    <w:rsid w:val="00EE115B"/>
    <w:rsid w:val="00EE478E"/>
    <w:rsid w:val="00EE5401"/>
    <w:rsid w:val="00EE7D14"/>
    <w:rsid w:val="00EF0DF0"/>
    <w:rsid w:val="00EF1A17"/>
    <w:rsid w:val="00EF33BB"/>
    <w:rsid w:val="00EF4035"/>
    <w:rsid w:val="00EF4BC2"/>
    <w:rsid w:val="00EF5AAE"/>
    <w:rsid w:val="00EF7467"/>
    <w:rsid w:val="00EF75C1"/>
    <w:rsid w:val="00F000FE"/>
    <w:rsid w:val="00F0046E"/>
    <w:rsid w:val="00F00DB0"/>
    <w:rsid w:val="00F01727"/>
    <w:rsid w:val="00F017E3"/>
    <w:rsid w:val="00F028C9"/>
    <w:rsid w:val="00F02D97"/>
    <w:rsid w:val="00F032EC"/>
    <w:rsid w:val="00F039D6"/>
    <w:rsid w:val="00F03EFA"/>
    <w:rsid w:val="00F041D3"/>
    <w:rsid w:val="00F0556C"/>
    <w:rsid w:val="00F066B2"/>
    <w:rsid w:val="00F06C39"/>
    <w:rsid w:val="00F07305"/>
    <w:rsid w:val="00F10B66"/>
    <w:rsid w:val="00F11309"/>
    <w:rsid w:val="00F12C6F"/>
    <w:rsid w:val="00F13A95"/>
    <w:rsid w:val="00F15B56"/>
    <w:rsid w:val="00F15F96"/>
    <w:rsid w:val="00F20588"/>
    <w:rsid w:val="00F206B3"/>
    <w:rsid w:val="00F23809"/>
    <w:rsid w:val="00F276D9"/>
    <w:rsid w:val="00F27A3D"/>
    <w:rsid w:val="00F308B3"/>
    <w:rsid w:val="00F31FD5"/>
    <w:rsid w:val="00F34096"/>
    <w:rsid w:val="00F34BDB"/>
    <w:rsid w:val="00F368E0"/>
    <w:rsid w:val="00F377E7"/>
    <w:rsid w:val="00F4412F"/>
    <w:rsid w:val="00F44A60"/>
    <w:rsid w:val="00F462E4"/>
    <w:rsid w:val="00F46EBD"/>
    <w:rsid w:val="00F47A04"/>
    <w:rsid w:val="00F47F96"/>
    <w:rsid w:val="00F51525"/>
    <w:rsid w:val="00F51981"/>
    <w:rsid w:val="00F5444E"/>
    <w:rsid w:val="00F54A28"/>
    <w:rsid w:val="00F551F8"/>
    <w:rsid w:val="00F575D8"/>
    <w:rsid w:val="00F61A6C"/>
    <w:rsid w:val="00F62495"/>
    <w:rsid w:val="00F62D40"/>
    <w:rsid w:val="00F63C65"/>
    <w:rsid w:val="00F6404C"/>
    <w:rsid w:val="00F64FDD"/>
    <w:rsid w:val="00F6528C"/>
    <w:rsid w:val="00F67706"/>
    <w:rsid w:val="00F70316"/>
    <w:rsid w:val="00F74FDA"/>
    <w:rsid w:val="00F75D8F"/>
    <w:rsid w:val="00F762D1"/>
    <w:rsid w:val="00F77170"/>
    <w:rsid w:val="00F77EDB"/>
    <w:rsid w:val="00F81922"/>
    <w:rsid w:val="00F823D6"/>
    <w:rsid w:val="00F82B81"/>
    <w:rsid w:val="00F8364A"/>
    <w:rsid w:val="00F83C8C"/>
    <w:rsid w:val="00F8460A"/>
    <w:rsid w:val="00F855B2"/>
    <w:rsid w:val="00F90950"/>
    <w:rsid w:val="00F90CF9"/>
    <w:rsid w:val="00F920CB"/>
    <w:rsid w:val="00F92EE7"/>
    <w:rsid w:val="00F94128"/>
    <w:rsid w:val="00F94628"/>
    <w:rsid w:val="00F94E93"/>
    <w:rsid w:val="00F954B9"/>
    <w:rsid w:val="00F95567"/>
    <w:rsid w:val="00F959A8"/>
    <w:rsid w:val="00F95C0A"/>
    <w:rsid w:val="00F95D3C"/>
    <w:rsid w:val="00F95D3D"/>
    <w:rsid w:val="00FA025B"/>
    <w:rsid w:val="00FA0766"/>
    <w:rsid w:val="00FA0878"/>
    <w:rsid w:val="00FA1051"/>
    <w:rsid w:val="00FA1DE7"/>
    <w:rsid w:val="00FA22FB"/>
    <w:rsid w:val="00FA4171"/>
    <w:rsid w:val="00FA51C6"/>
    <w:rsid w:val="00FA54F3"/>
    <w:rsid w:val="00FA6EB8"/>
    <w:rsid w:val="00FB0FAE"/>
    <w:rsid w:val="00FB2B0B"/>
    <w:rsid w:val="00FB3BC3"/>
    <w:rsid w:val="00FB3EDD"/>
    <w:rsid w:val="00FB44D7"/>
    <w:rsid w:val="00FB4616"/>
    <w:rsid w:val="00FC068E"/>
    <w:rsid w:val="00FC17FC"/>
    <w:rsid w:val="00FC1944"/>
    <w:rsid w:val="00FC2033"/>
    <w:rsid w:val="00FC36AA"/>
    <w:rsid w:val="00FC374B"/>
    <w:rsid w:val="00FC3ED0"/>
    <w:rsid w:val="00FC44A0"/>
    <w:rsid w:val="00FC46A3"/>
    <w:rsid w:val="00FC49E3"/>
    <w:rsid w:val="00FC4DD5"/>
    <w:rsid w:val="00FC58F4"/>
    <w:rsid w:val="00FC66BB"/>
    <w:rsid w:val="00FD2FC6"/>
    <w:rsid w:val="00FD307E"/>
    <w:rsid w:val="00FD4382"/>
    <w:rsid w:val="00FD75E8"/>
    <w:rsid w:val="00FD7F24"/>
    <w:rsid w:val="00FE1732"/>
    <w:rsid w:val="00FE4DF7"/>
    <w:rsid w:val="00FE4E85"/>
    <w:rsid w:val="00FE529B"/>
    <w:rsid w:val="00FE5C45"/>
    <w:rsid w:val="00FE5FD0"/>
    <w:rsid w:val="00FE6638"/>
    <w:rsid w:val="00FE7669"/>
    <w:rsid w:val="00FE788D"/>
    <w:rsid w:val="00FF0999"/>
    <w:rsid w:val="00FF09C3"/>
    <w:rsid w:val="00FF2A26"/>
    <w:rsid w:val="00FF46E1"/>
    <w:rsid w:val="00FF529F"/>
    <w:rsid w:val="00FF5B2C"/>
    <w:rsid w:val="00FF6E1A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26A6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10C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 w:cs="Microsoft Sans Serif"/>
      <w:b/>
      <w:bCs/>
      <w:caps/>
      <w:sz w:val="20"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rFonts w:ascii="Garamond" w:hAnsi="Garamond"/>
      <w:b/>
      <w:bCs/>
      <w:i/>
      <w:iCs/>
      <w:sz w:val="20"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Garamond" w:hAnsi="Garamond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Myriad Condensed Web" w:hAnsi="Myriad Condensed Web"/>
      <w:b/>
      <w:bCs/>
      <w:sz w:val="32"/>
    </w:rPr>
  </w:style>
  <w:style w:type="character" w:styleId="Hyperlink">
    <w:name w:val="Hyperlink"/>
    <w:rPr>
      <w:color w:val="0000FF"/>
      <w:u w:val="single"/>
    </w:rPr>
  </w:style>
  <w:style w:type="character" w:customStyle="1" w:styleId="normal1">
    <w:name w:val="normal1"/>
    <w:basedOn w:val="DefaultParagraphFont"/>
  </w:style>
  <w:style w:type="character" w:customStyle="1" w:styleId="text">
    <w:name w:val="text"/>
    <w:basedOn w:val="DefaultParagraphFont"/>
  </w:style>
  <w:style w:type="character" w:styleId="Emphasis">
    <w:name w:val="Emphasis"/>
    <w:uiPriority w:val="20"/>
    <w:qFormat/>
    <w:rsid w:val="005A478F"/>
    <w:rPr>
      <w:i/>
      <w:iCs/>
    </w:rPr>
  </w:style>
  <w:style w:type="paragraph" w:customStyle="1" w:styleId="ecxmsonormal">
    <w:name w:val="ecxmsonormal"/>
    <w:basedOn w:val="Normal"/>
    <w:rsid w:val="0078670A"/>
    <w:pPr>
      <w:spacing w:before="100" w:beforeAutospacing="1" w:after="100" w:afterAutospacing="1"/>
    </w:pPr>
  </w:style>
  <w:style w:type="paragraph" w:customStyle="1" w:styleId="ecxmsolistparagraph">
    <w:name w:val="ecxmsolistparagraph"/>
    <w:basedOn w:val="Normal"/>
    <w:rsid w:val="0078670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78670A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75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78F3"/>
    <w:pPr>
      <w:ind w:left="720"/>
      <w:contextualSpacing/>
    </w:pPr>
  </w:style>
  <w:style w:type="paragraph" w:styleId="Header">
    <w:name w:val="header"/>
    <w:basedOn w:val="Normal"/>
    <w:link w:val="HeaderChar"/>
    <w:rsid w:val="001703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03A5"/>
    <w:rPr>
      <w:sz w:val="24"/>
      <w:szCs w:val="24"/>
    </w:rPr>
  </w:style>
  <w:style w:type="paragraph" w:styleId="Footer">
    <w:name w:val="footer"/>
    <w:basedOn w:val="Normal"/>
    <w:link w:val="FooterChar"/>
    <w:rsid w:val="001703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03A5"/>
    <w:rPr>
      <w:sz w:val="24"/>
      <w:szCs w:val="24"/>
    </w:rPr>
  </w:style>
  <w:style w:type="table" w:styleId="TableGrid">
    <w:name w:val="Table Grid"/>
    <w:basedOn w:val="TableNormal"/>
    <w:rsid w:val="00532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3D26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FE52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5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529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5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529B"/>
    <w:rPr>
      <w:b/>
      <w:bCs/>
    </w:rPr>
  </w:style>
  <w:style w:type="character" w:customStyle="1" w:styleId="2phjq">
    <w:name w:val="_2phjq"/>
    <w:basedOn w:val="DefaultParagraphFont"/>
    <w:rsid w:val="007E6073"/>
  </w:style>
  <w:style w:type="paragraph" w:customStyle="1" w:styleId="Default">
    <w:name w:val="Default"/>
    <w:rsid w:val="00DA538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2B9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D411B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BF401E"/>
  </w:style>
  <w:style w:type="character" w:styleId="PageNumber">
    <w:name w:val="page number"/>
    <w:basedOn w:val="DefaultParagraphFont"/>
    <w:semiHidden/>
    <w:unhideWhenUsed/>
    <w:rsid w:val="00393B0E"/>
  </w:style>
  <w:style w:type="paragraph" w:styleId="BodyText">
    <w:name w:val="Body Text"/>
    <w:basedOn w:val="Normal"/>
    <w:link w:val="BodyTextChar"/>
    <w:uiPriority w:val="1"/>
    <w:qFormat/>
    <w:rsid w:val="00767238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7672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694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6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drjec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earningandteachingexchange.wordpress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F4F2A90BD73438BD4B635056A5D28" ma:contentTypeVersion="4" ma:contentTypeDescription="Create a new document." ma:contentTypeScope="" ma:versionID="b1a4531f4adfd47106b3aaf27abe0bd8">
  <xsd:schema xmlns:xsd="http://www.w3.org/2001/XMLSchema" xmlns:xs="http://www.w3.org/2001/XMLSchema" xmlns:p="http://schemas.microsoft.com/office/2006/metadata/properties" xmlns:ns3="0f316237-799c-426b-9d5b-342b3589c086" targetNamespace="http://schemas.microsoft.com/office/2006/metadata/properties" ma:root="true" ma:fieldsID="09274746e034ba94f6c6f38d39600183" ns3:_="">
    <xsd:import namespace="0f316237-799c-426b-9d5b-342b3589c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16237-799c-426b-9d5b-342b3589c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33B46C-C606-4568-9DD3-A1E2651905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26C4A4-CE85-465E-BDC6-1957437B4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001A9-7AA3-4329-9DC4-9612C83A3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AD533A-8349-44AA-A01F-397A42E03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16237-799c-426b-9d5b-342b3589c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2023-03-12T16:00:00Z</dcterms:created>
  <dcterms:modified xsi:type="dcterms:W3CDTF">2023-04-13T15:34:00Z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0x0101003DAF4F2A90BD73438BD4B635056A5D28</vt:lpwstr>
  </property>
  <property fmtid="{D5CDD505-2E9C-101B-9397-08002B2CF9AE}" pid="3" name="GrammarlyDocumentId">
    <vt:lpwstr>246a052bdd7d024c51df88129073b37a8ad8d57b48fa0ef04b0ae6054809b243</vt:lpwstr>
  </property>
</Properties>
</file>