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A BiTrust Token based on Qtum</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Introduction</w:t>
      </w:r>
    </w:p>
    <w:p>
      <w:pPr>
        <w:ind w:left="420" w:leftChars="0" w:firstLine="420" w:firstLineChars="0"/>
        <w:rPr>
          <w:rFonts w:hint="eastAsia"/>
          <w:sz w:val="24"/>
          <w:szCs w:val="24"/>
          <w:lang w:val="en-US" w:eastAsia="zh-CN"/>
        </w:rPr>
      </w:pPr>
    </w:p>
    <w:p>
      <w:pPr>
        <w:ind w:left="420" w:leftChars="0" w:firstLine="420" w:firstLineChars="0"/>
        <w:jc w:val="left"/>
        <w:rPr>
          <w:rFonts w:hint="eastAsia"/>
          <w:sz w:val="24"/>
          <w:szCs w:val="24"/>
          <w:lang w:val="en-US" w:eastAsia="zh-CN"/>
        </w:rPr>
      </w:pPr>
      <w:r>
        <w:rPr>
          <w:rFonts w:hint="eastAsia"/>
          <w:sz w:val="24"/>
          <w:szCs w:val="24"/>
          <w:lang w:val="en-US" w:eastAsia="zh-CN"/>
        </w:rPr>
        <w:t>The token is issued by BiTrust.top, It leverages Qtum ecosystem, aims to build a real trusted token.</w:t>
      </w:r>
    </w:p>
    <w:p>
      <w:pPr>
        <w:ind w:left="420" w:leftChars="0" w:firstLine="420" w:firstLineChars="0"/>
        <w:jc w:val="left"/>
        <w:rPr>
          <w:rFonts w:hint="eastAsia"/>
          <w:sz w:val="24"/>
          <w:szCs w:val="24"/>
          <w:lang w:val="en-US" w:eastAsia="zh-CN"/>
        </w:rPr>
      </w:pPr>
    </w:p>
    <w:p>
      <w:pPr>
        <w:ind w:left="420" w:leftChars="0" w:firstLine="420" w:firstLineChars="0"/>
        <w:jc w:val="left"/>
        <w:rPr>
          <w:rFonts w:hint="eastAsia"/>
          <w:sz w:val="24"/>
          <w:szCs w:val="24"/>
          <w:lang w:val="en-US" w:eastAsia="zh-CN"/>
        </w:rPr>
      </w:pPr>
      <w:r>
        <w:rPr>
          <w:rFonts w:hint="eastAsia"/>
          <w:sz w:val="24"/>
          <w:szCs w:val="24"/>
          <w:lang w:val="en-US" w:eastAsia="zh-CN"/>
        </w:rPr>
        <w:t xml:space="preserve">Full Name : </w:t>
      </w:r>
      <w:r>
        <w:rPr>
          <w:rFonts w:hint="default"/>
          <w:sz w:val="24"/>
          <w:szCs w:val="24"/>
          <w:lang w:val="en-US" w:eastAsia="zh-CN"/>
        </w:rPr>
        <w:t>“</w:t>
      </w:r>
      <w:r>
        <w:rPr>
          <w:rFonts w:hint="eastAsia"/>
          <w:sz w:val="24"/>
          <w:szCs w:val="24"/>
          <w:lang w:val="en-US" w:eastAsia="zh-CN"/>
        </w:rPr>
        <w:t>Qtum Trusted TOken</w:t>
      </w:r>
      <w:r>
        <w:rPr>
          <w:rFonts w:hint="default"/>
          <w:sz w:val="24"/>
          <w:szCs w:val="24"/>
          <w:lang w:val="en-US" w:eastAsia="zh-CN"/>
        </w:rPr>
        <w:t>’</w:t>
      </w:r>
      <w:r>
        <w:rPr>
          <w:rFonts w:hint="eastAsia"/>
          <w:sz w:val="24"/>
          <w:szCs w:val="24"/>
          <w:lang w:val="en-US" w:eastAsia="zh-CN"/>
        </w:rPr>
        <w:t xml:space="preserve">, </w:t>
      </w:r>
    </w:p>
    <w:p>
      <w:pPr>
        <w:ind w:left="420" w:leftChars="0" w:firstLine="420" w:firstLineChars="0"/>
        <w:jc w:val="left"/>
        <w:rPr>
          <w:rFonts w:hint="eastAsia"/>
          <w:sz w:val="24"/>
          <w:szCs w:val="24"/>
          <w:lang w:val="en-US" w:eastAsia="zh-CN"/>
        </w:rPr>
      </w:pPr>
      <w:r>
        <w:rPr>
          <w:rFonts w:hint="eastAsia"/>
          <w:sz w:val="24"/>
          <w:szCs w:val="24"/>
          <w:lang w:val="en-US" w:eastAsia="zh-CN"/>
        </w:rPr>
        <w:t xml:space="preserve">Symbol : QTT </w:t>
      </w:r>
    </w:p>
    <w:p>
      <w:pPr>
        <w:ind w:left="420" w:leftChars="0" w:firstLine="420" w:firstLineChars="0"/>
        <w:jc w:val="left"/>
        <w:rPr>
          <w:rFonts w:hint="eastAsia"/>
          <w:sz w:val="24"/>
          <w:szCs w:val="24"/>
          <w:lang w:val="en-US" w:eastAsia="zh-CN"/>
        </w:rPr>
      </w:pPr>
      <w:r>
        <w:rPr>
          <w:rFonts w:hint="eastAsia"/>
          <w:sz w:val="24"/>
          <w:szCs w:val="24"/>
          <w:lang w:val="en-US" w:eastAsia="zh-CN"/>
        </w:rPr>
        <w:t>Total supply: 100million,</w:t>
      </w:r>
    </w:p>
    <w:p>
      <w:pPr>
        <w:ind w:left="420" w:leftChars="0" w:firstLine="420" w:firstLineChars="0"/>
        <w:jc w:val="left"/>
        <w:rPr>
          <w:rFonts w:hint="eastAsia"/>
          <w:sz w:val="24"/>
          <w:szCs w:val="24"/>
          <w:lang w:val="en-US" w:eastAsia="zh-CN"/>
        </w:rPr>
      </w:pPr>
      <w:r>
        <w:rPr>
          <w:rFonts w:hint="eastAsia"/>
          <w:sz w:val="24"/>
          <w:szCs w:val="24"/>
          <w:lang w:val="en-US" w:eastAsia="zh-CN"/>
        </w:rPr>
        <w:t xml:space="preserve">Decimal:18 </w:t>
      </w:r>
    </w:p>
    <w:p>
      <w:pPr>
        <w:ind w:left="420" w:leftChars="0" w:firstLine="420" w:firstLineChars="0"/>
        <w:jc w:val="left"/>
        <w:rPr>
          <w:rFonts w:hint="eastAsia"/>
          <w:sz w:val="24"/>
          <w:szCs w:val="24"/>
          <w:lang w:val="en-US" w:eastAsia="zh-CN"/>
        </w:rPr>
      </w:pPr>
      <w:r>
        <w:rPr>
          <w:rFonts w:hint="eastAsia"/>
          <w:sz w:val="24"/>
          <w:szCs w:val="24"/>
          <w:lang w:val="en-US" w:eastAsia="zh-CN"/>
        </w:rPr>
        <w:t>PreMining:0</w:t>
      </w:r>
    </w:p>
    <w:p>
      <w:pPr>
        <w:ind w:left="420" w:leftChars="0" w:firstLine="420" w:firstLineChars="0"/>
        <w:jc w:val="left"/>
        <w:rPr>
          <w:rFonts w:hint="eastAsia"/>
          <w:sz w:val="24"/>
          <w:szCs w:val="24"/>
          <w:lang w:val="en-US" w:eastAsia="zh-CN"/>
        </w:rPr>
      </w:pPr>
      <w:r>
        <w:rPr>
          <w:rFonts w:hint="eastAsia"/>
          <w:sz w:val="24"/>
          <w:szCs w:val="24"/>
          <w:lang w:val="en-US" w:eastAsia="zh-CN"/>
        </w:rPr>
        <w:t>Initial price:0.01 QTUM</w:t>
      </w:r>
    </w:p>
    <w:p>
      <w:pPr>
        <w:ind w:left="420" w:leftChars="0" w:firstLine="420" w:firstLineChars="0"/>
        <w:jc w:val="left"/>
        <w:rPr>
          <w:rFonts w:hint="eastAsia"/>
          <w:sz w:val="28"/>
          <w:szCs w:val="28"/>
          <w:lang w:val="en-US" w:eastAsia="zh-CN"/>
        </w:rPr>
      </w:pPr>
      <w:r>
        <w:rPr>
          <w:rFonts w:hint="eastAsia"/>
          <w:sz w:val="24"/>
          <w:szCs w:val="24"/>
          <w:lang w:val="en-US" w:eastAsia="zh-CN"/>
        </w:rPr>
        <w:t>With the token launched, token contract will own total supply, that is 100 million QTT.</w:t>
      </w:r>
      <w:r>
        <w:rPr>
          <w:rFonts w:hint="eastAsia"/>
          <w:sz w:val="28"/>
          <w:szCs w:val="28"/>
          <w:lang w:val="en-US" w:eastAsia="zh-CN"/>
        </w:rPr>
        <w:t xml:space="preserve"> </w:t>
      </w:r>
    </w:p>
    <w:p>
      <w:pPr>
        <w:jc w:val="left"/>
        <w:rPr>
          <w:rFonts w:hint="eastAsia"/>
          <w:lang w:val="en-US" w:eastAsia="zh-CN"/>
        </w:rPr>
      </w:pPr>
      <w:r>
        <w:rPr>
          <w:rStyle w:val="8"/>
          <w:rFonts w:hint="eastAsia"/>
          <w:lang w:val="en-US" w:eastAsia="zh-CN"/>
        </w:rPr>
        <w:t>Functions</w:t>
      </w:r>
      <w:r>
        <w:rPr>
          <w:rFonts w:hint="eastAsia"/>
          <w:lang w:val="en-US" w:eastAsia="zh-CN"/>
        </w:rPr>
        <w:t>:</w:t>
      </w:r>
    </w:p>
    <w:p>
      <w:pPr>
        <w:ind w:left="420" w:leftChars="0" w:firstLine="420" w:firstLineChars="0"/>
        <w:rPr>
          <w:rFonts w:hint="eastAsia"/>
          <w:sz w:val="28"/>
          <w:szCs w:val="28"/>
          <w:lang w:val="en-US" w:eastAsia="zh-CN"/>
        </w:rPr>
      </w:pPr>
      <w:r>
        <w:rPr>
          <w:rFonts w:hint="eastAsia"/>
          <w:sz w:val="28"/>
          <w:szCs w:val="28"/>
          <w:lang w:val="en-US" w:eastAsia="zh-CN"/>
        </w:rPr>
        <w:t>The contract provides following functions:</w:t>
      </w:r>
    </w:p>
    <w:p>
      <w:pPr>
        <w:pStyle w:val="4"/>
        <w:ind w:firstLine="420" w:firstLineChars="0"/>
        <w:rPr>
          <w:rFonts w:hint="eastAsia"/>
          <w:lang w:val="en-US" w:eastAsia="zh-CN"/>
        </w:rPr>
      </w:pPr>
      <w:r>
        <w:rPr>
          <w:rFonts w:hint="eastAsia"/>
          <w:lang w:val="en-US" w:eastAsia="zh-CN"/>
        </w:rPr>
        <w:t>Buy Token:</w:t>
      </w:r>
    </w:p>
    <w:p>
      <w:pPr>
        <w:ind w:left="420" w:leftChars="0" w:firstLine="420" w:firstLineChars="0"/>
        <w:rPr>
          <w:rFonts w:hint="eastAsia"/>
          <w:sz w:val="24"/>
          <w:szCs w:val="24"/>
          <w:lang w:val="en-US" w:eastAsia="zh-CN"/>
        </w:rPr>
      </w:pPr>
      <w:r>
        <w:rPr>
          <w:rFonts w:hint="eastAsia"/>
          <w:sz w:val="24"/>
          <w:szCs w:val="24"/>
          <w:lang w:val="en-US" w:eastAsia="zh-CN"/>
        </w:rPr>
        <w:t>User can buy QTT from contract,  the price is 0.01 qtum/QTT. Any qtum sent to Contract address, will be regarded as buying action.</w:t>
      </w:r>
    </w:p>
    <w:p>
      <w:pPr>
        <w:pStyle w:val="4"/>
        <w:ind w:firstLine="420" w:firstLineChars="0"/>
        <w:rPr>
          <w:rFonts w:hint="eastAsia"/>
          <w:lang w:val="en-US" w:eastAsia="zh-CN"/>
        </w:rPr>
      </w:pPr>
      <w:r>
        <w:rPr>
          <w:rFonts w:hint="eastAsia"/>
          <w:lang w:val="en-US" w:eastAsia="zh-CN"/>
        </w:rPr>
        <w:t>Sell Token:</w:t>
      </w:r>
    </w:p>
    <w:p>
      <w:pPr>
        <w:ind w:left="420" w:leftChars="0" w:firstLine="420" w:firstLineChars="0"/>
        <w:rPr>
          <w:rFonts w:hint="eastAsia"/>
          <w:sz w:val="24"/>
          <w:szCs w:val="24"/>
          <w:lang w:val="en-US" w:eastAsia="zh-CN"/>
        </w:rPr>
      </w:pPr>
      <w:r>
        <w:rPr>
          <w:rFonts w:hint="eastAsia"/>
          <w:sz w:val="24"/>
          <w:szCs w:val="24"/>
          <w:lang w:val="en-US" w:eastAsia="zh-CN"/>
        </w:rPr>
        <w:t>User can sell his QTT to contract, the price is 0.01 qtum/QTT.</w:t>
      </w:r>
    </w:p>
    <w:p>
      <w:pPr>
        <w:pStyle w:val="4"/>
        <w:ind w:firstLine="420" w:firstLineChars="0"/>
        <w:rPr>
          <w:rFonts w:hint="eastAsia"/>
          <w:lang w:val="en-US" w:eastAsia="zh-CN"/>
        </w:rPr>
      </w:pPr>
      <w:r>
        <w:rPr>
          <w:rFonts w:hint="eastAsia"/>
          <w:lang w:val="en-US" w:eastAsia="zh-CN"/>
        </w:rPr>
        <w:t>Mint Token:</w:t>
      </w:r>
    </w:p>
    <w:p>
      <w:pPr>
        <w:ind w:left="420" w:leftChars="0" w:firstLine="420" w:firstLineChars="0"/>
        <w:rPr>
          <w:rFonts w:hint="eastAsia"/>
          <w:sz w:val="24"/>
          <w:szCs w:val="24"/>
          <w:lang w:val="en-US" w:eastAsia="zh-CN"/>
        </w:rPr>
      </w:pPr>
      <w:r>
        <w:rPr>
          <w:rFonts w:hint="eastAsia"/>
          <w:sz w:val="24"/>
          <w:szCs w:val="24"/>
          <w:lang w:val="en-US" w:eastAsia="zh-CN"/>
        </w:rPr>
        <w:t xml:space="preserve">Token owner may mint token to </w:t>
      </w:r>
      <w:r>
        <w:rPr>
          <w:rFonts w:hint="default"/>
          <w:sz w:val="24"/>
          <w:szCs w:val="24"/>
          <w:lang w:val="en-US" w:eastAsia="zh-CN"/>
        </w:rPr>
        <w:t>‘</w:t>
      </w:r>
      <w:r>
        <w:rPr>
          <w:rFonts w:hint="eastAsia"/>
          <w:sz w:val="24"/>
          <w:szCs w:val="24"/>
          <w:lang w:val="en-US" w:eastAsia="zh-CN"/>
        </w:rPr>
        <w:t>address</w:t>
      </w:r>
      <w:r>
        <w:rPr>
          <w:rFonts w:hint="default"/>
          <w:sz w:val="24"/>
          <w:szCs w:val="24"/>
          <w:lang w:val="en-US" w:eastAsia="zh-CN"/>
        </w:rPr>
        <w:t>’</w:t>
      </w:r>
      <w:r>
        <w:rPr>
          <w:rFonts w:hint="eastAsia"/>
          <w:sz w:val="24"/>
          <w:szCs w:val="24"/>
          <w:lang w:val="en-US" w:eastAsia="zh-CN"/>
        </w:rPr>
        <w:t xml:space="preserve">  in the following cases:</w:t>
      </w:r>
    </w:p>
    <w:p>
      <w:pPr>
        <w:ind w:left="420" w:leftChars="0" w:firstLine="420" w:firstLineChars="0"/>
        <w:rPr>
          <w:rFonts w:hint="eastAsia"/>
          <w:sz w:val="24"/>
          <w:szCs w:val="24"/>
          <w:lang w:val="en-US" w:eastAsia="zh-CN"/>
        </w:rPr>
      </w:pPr>
      <w:r>
        <w:rPr>
          <w:rFonts w:hint="eastAsia"/>
          <w:sz w:val="24"/>
          <w:szCs w:val="24"/>
          <w:lang w:val="en-US" w:eastAsia="zh-CN"/>
        </w:rPr>
        <w:t xml:space="preserve">   1, buy smart contract or other products.</w:t>
      </w:r>
    </w:p>
    <w:p>
      <w:pPr>
        <w:ind w:left="420" w:leftChars="0" w:firstLine="420" w:firstLineChars="0"/>
        <w:rPr>
          <w:rFonts w:hint="eastAsia"/>
          <w:sz w:val="24"/>
          <w:szCs w:val="24"/>
          <w:lang w:val="en-US" w:eastAsia="zh-CN"/>
        </w:rPr>
      </w:pPr>
      <w:r>
        <w:rPr>
          <w:rFonts w:hint="eastAsia"/>
          <w:sz w:val="24"/>
          <w:szCs w:val="24"/>
          <w:lang w:val="en-US" w:eastAsia="zh-CN"/>
        </w:rPr>
        <w:t xml:space="preserve">   2, reward</w:t>
      </w:r>
    </w:p>
    <w:p>
      <w:pPr>
        <w:ind w:firstLine="420" w:firstLineChars="0"/>
        <w:rPr>
          <w:rFonts w:hint="eastAsia"/>
          <w:sz w:val="24"/>
          <w:szCs w:val="24"/>
          <w:lang w:val="en-US" w:eastAsia="zh-CN"/>
        </w:rPr>
      </w:pPr>
      <w:r>
        <w:rPr>
          <w:rFonts w:hint="eastAsia"/>
          <w:sz w:val="24"/>
          <w:szCs w:val="24"/>
          <w:lang w:val="en-US" w:eastAsia="zh-CN"/>
        </w:rPr>
        <w:t xml:space="preserve">    Token owner can issue new tokens with variable locked date. Usually 90 days.</w:t>
      </w:r>
    </w:p>
    <w:p>
      <w:pPr>
        <w:pStyle w:val="4"/>
        <w:ind w:firstLine="420" w:firstLineChars="0"/>
        <w:rPr>
          <w:rFonts w:hint="eastAsia"/>
          <w:lang w:val="en-US" w:eastAsia="zh-CN"/>
        </w:rPr>
      </w:pPr>
      <w:r>
        <w:rPr>
          <w:rFonts w:hint="eastAsia"/>
          <w:lang w:val="en-US" w:eastAsia="zh-CN"/>
        </w:rPr>
        <w:t>Transfer token</w:t>
      </w:r>
    </w:p>
    <w:p>
      <w:pPr>
        <w:ind w:left="420" w:leftChars="0" w:firstLine="420" w:firstLineChars="0"/>
        <w:rPr>
          <w:rFonts w:hint="eastAsia"/>
          <w:lang w:val="en-US" w:eastAsia="zh-CN"/>
        </w:rPr>
      </w:pPr>
      <w:r>
        <w:rPr>
          <w:rFonts w:hint="eastAsia"/>
          <w:sz w:val="24"/>
          <w:szCs w:val="24"/>
          <w:lang w:val="en-US" w:eastAsia="zh-CN"/>
        </w:rPr>
        <w:t xml:space="preserve">User can transfer token to other address, if only these tokens are unlocked. </w:t>
      </w:r>
    </w:p>
    <w:p>
      <w:pPr>
        <w:pStyle w:val="4"/>
        <w:ind w:firstLine="420" w:firstLineChars="0"/>
        <w:rPr>
          <w:rFonts w:hint="eastAsia"/>
          <w:lang w:val="en-US" w:eastAsia="zh-CN"/>
        </w:rPr>
      </w:pPr>
      <w:r>
        <w:rPr>
          <w:rFonts w:hint="eastAsia"/>
          <w:lang w:val="en-US" w:eastAsia="zh-CN"/>
        </w:rPr>
        <w:t>Delegate token</w:t>
      </w:r>
    </w:p>
    <w:p>
      <w:pPr>
        <w:ind w:left="420" w:leftChars="0" w:firstLine="420" w:firstLineChars="0"/>
        <w:rPr>
          <w:rFonts w:hint="eastAsia"/>
          <w:sz w:val="24"/>
          <w:szCs w:val="24"/>
          <w:lang w:val="en-US" w:eastAsia="zh-CN"/>
        </w:rPr>
      </w:pPr>
      <w:r>
        <w:rPr>
          <w:rFonts w:hint="eastAsia"/>
          <w:sz w:val="24"/>
          <w:szCs w:val="24"/>
          <w:lang w:val="en-US" w:eastAsia="zh-CN"/>
        </w:rPr>
        <w:t xml:space="preserve">User can approve a spender to spend a fixed amount of token. Then spender has full control to these tokens. User can stop this by approving 0 token to spender before they get spent. </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Reward</w:t>
      </w:r>
    </w:p>
    <w:p>
      <w:pPr>
        <w:ind w:firstLine="420" w:firstLineChars="0"/>
        <w:rPr>
          <w:rFonts w:hint="eastAsia"/>
          <w:sz w:val="24"/>
          <w:szCs w:val="24"/>
          <w:lang w:val="en-US" w:eastAsia="zh-CN"/>
        </w:rPr>
      </w:pPr>
      <w:r>
        <w:rPr>
          <w:rFonts w:hint="eastAsia"/>
          <w:sz w:val="24"/>
          <w:szCs w:val="24"/>
          <w:lang w:val="en-US" w:eastAsia="zh-CN"/>
        </w:rPr>
        <w:t>Since QTT is new token , following cases will be rewarded:</w:t>
      </w:r>
    </w:p>
    <w:p>
      <w:pPr>
        <w:ind w:left="840" w:leftChars="0" w:firstLine="420" w:firstLineChars="0"/>
        <w:rPr>
          <w:rFonts w:hint="eastAsia"/>
          <w:sz w:val="24"/>
          <w:szCs w:val="24"/>
          <w:lang w:val="en-US" w:eastAsia="zh-CN"/>
        </w:rPr>
      </w:pPr>
      <w:r>
        <w:rPr>
          <w:rFonts w:hint="eastAsia"/>
          <w:sz w:val="24"/>
          <w:szCs w:val="24"/>
          <w:lang w:val="en-US" w:eastAsia="zh-CN"/>
        </w:rPr>
        <w:t>it is welcome for user to introduce QTT and biTrust.top</w:t>
      </w:r>
    </w:p>
    <w:p>
      <w:pPr>
        <w:ind w:left="840" w:leftChars="0" w:firstLine="420" w:firstLineChars="0"/>
        <w:rPr>
          <w:rFonts w:hint="eastAsia"/>
          <w:sz w:val="24"/>
          <w:szCs w:val="24"/>
          <w:lang w:val="en-US" w:eastAsia="zh-CN"/>
        </w:rPr>
      </w:pPr>
      <w:r>
        <w:rPr>
          <w:rFonts w:hint="eastAsia"/>
          <w:sz w:val="24"/>
          <w:szCs w:val="24"/>
          <w:lang w:val="en-US" w:eastAsia="zh-CN"/>
        </w:rPr>
        <w:t>It is welcome for use to contribute development.</w:t>
      </w:r>
    </w:p>
    <w:p>
      <w:pPr>
        <w:ind w:left="840" w:leftChars="0" w:firstLine="420" w:firstLineChars="0"/>
        <w:rPr>
          <w:rFonts w:hint="eastAsia"/>
          <w:sz w:val="24"/>
          <w:szCs w:val="24"/>
          <w:lang w:val="en-US" w:eastAsia="zh-CN"/>
        </w:rPr>
      </w:pPr>
      <w:r>
        <w:rPr>
          <w:rFonts w:hint="eastAsia"/>
          <w:sz w:val="24"/>
          <w:szCs w:val="24"/>
          <w:lang w:val="en-US" w:eastAsia="zh-CN"/>
        </w:rPr>
        <w:t>It is welcom for user to participate events in biTrust.top</w:t>
      </w:r>
    </w:p>
    <w:p>
      <w:pPr>
        <w:ind w:left="840" w:leftChars="0"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Detailed reward plan, please find it in biTrust.top</w:t>
      </w:r>
    </w:p>
    <w:p>
      <w:pPr>
        <w:pStyle w:val="3"/>
        <w:rPr>
          <w:rFonts w:hint="eastAsia"/>
          <w:lang w:val="en-US" w:eastAsia="zh-CN"/>
        </w:rPr>
      </w:pPr>
      <w:r>
        <w:rPr>
          <w:rFonts w:hint="eastAsia"/>
          <w:lang w:val="en-US" w:eastAsia="zh-CN"/>
        </w:rPr>
        <w:t>Use case</w:t>
      </w:r>
    </w:p>
    <w:p>
      <w:pPr>
        <w:ind w:firstLine="420" w:firstLineChars="0"/>
        <w:rPr>
          <w:rFonts w:hint="eastAsia"/>
          <w:sz w:val="24"/>
          <w:szCs w:val="24"/>
          <w:lang w:val="en-US" w:eastAsia="zh-CN"/>
        </w:rPr>
      </w:pPr>
      <w:r>
        <w:rPr>
          <w:rFonts w:hint="eastAsia"/>
          <w:sz w:val="24"/>
          <w:szCs w:val="24"/>
          <w:lang w:val="en-US" w:eastAsia="zh-CN"/>
        </w:rPr>
        <w:t>QTT is valuable, token holders can benefit from its use cases.</w:t>
      </w:r>
    </w:p>
    <w:p>
      <w:pPr>
        <w:pStyle w:val="4"/>
        <w:ind w:firstLine="420" w:firstLineChars="0"/>
        <w:rPr>
          <w:rFonts w:hint="eastAsia"/>
          <w:lang w:val="en-US" w:eastAsia="zh-CN"/>
        </w:rPr>
      </w:pPr>
      <w:r>
        <w:rPr>
          <w:rFonts w:hint="eastAsia"/>
          <w:lang w:val="en-US" w:eastAsia="zh-CN"/>
        </w:rPr>
        <w:t>1, NBA Playoff bet</w:t>
      </w:r>
    </w:p>
    <w:p>
      <w:pPr>
        <w:ind w:left="840" w:leftChars="0" w:firstLine="420" w:firstLineChars="0"/>
        <w:rPr>
          <w:rFonts w:hint="eastAsia"/>
          <w:sz w:val="24"/>
          <w:szCs w:val="24"/>
          <w:lang w:val="en-US" w:eastAsia="zh-CN"/>
        </w:rPr>
      </w:pPr>
      <w:r>
        <w:rPr>
          <w:rFonts w:hint="eastAsia"/>
          <w:sz w:val="24"/>
          <w:szCs w:val="24"/>
          <w:lang w:val="en-US" w:eastAsia="zh-CN"/>
        </w:rPr>
        <w:t>NBA Playoff is very popular event every year, biTrust.top team has developed a smart contract to let user bet EAST final champion, WEST final champion and FINAL champion using Qtum. Since all these are done by smart contract, there is impossible to do any cheat under the table. Once you participate the Bet, contract will reward you corresponding QTT according to your bet amount. When the champion are finalized, you can claim your bonus if you bet correct team. To support team development, donation or fee are appreciated when you win. , contract will give 50 percent off while checking out. (1 QTT == 0.01 qtum)</w:t>
      </w:r>
    </w:p>
    <w:p>
      <w:pPr>
        <w:ind w:left="840" w:leftChars="0"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2,World cup Bet.</w:t>
      </w:r>
      <w:bookmarkStart w:id="0" w:name="_GoBack"/>
    </w:p>
    <w:bookmarkEnd w:id="0"/>
    <w:p>
      <w:pPr>
        <w:ind w:firstLine="420" w:firstLineChars="0"/>
        <w:rPr>
          <w:rFonts w:hint="eastAsia"/>
          <w:sz w:val="24"/>
          <w:szCs w:val="24"/>
          <w:lang w:val="en-US" w:eastAsia="zh-CN"/>
        </w:rPr>
      </w:pPr>
      <w:r>
        <w:rPr>
          <w:rFonts w:hint="eastAsia"/>
          <w:sz w:val="24"/>
          <w:szCs w:val="24"/>
          <w:lang w:val="en-US" w:eastAsia="zh-CN"/>
        </w:rPr>
        <w:t>Russia Worldcup is comming soon , team plan to develop or buy contract to support it. If you hold QTT,contract will give 50 percent off while checking out your donation.(1 QTT == 0.01 qtum)</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pStyle w:val="3"/>
        <w:ind w:firstLine="420" w:firstLineChars="0"/>
        <w:rPr>
          <w:rFonts w:hint="eastAsia"/>
          <w:lang w:val="en-US" w:eastAsia="zh-CN"/>
        </w:rPr>
      </w:pPr>
      <w:r>
        <w:rPr>
          <w:rFonts w:hint="eastAsia"/>
          <w:lang w:val="en-US" w:eastAsia="zh-CN"/>
        </w:rPr>
        <w:t>3,other contracts</w:t>
      </w:r>
    </w:p>
    <w:p>
      <w:pPr>
        <w:ind w:left="420" w:leftChars="0" w:firstLine="420" w:firstLineChars="0"/>
        <w:rPr>
          <w:rFonts w:hint="eastAsia"/>
          <w:sz w:val="24"/>
          <w:szCs w:val="24"/>
          <w:lang w:val="en-US" w:eastAsia="zh-CN"/>
        </w:rPr>
      </w:pPr>
      <w:r>
        <w:rPr>
          <w:rFonts w:hint="eastAsia"/>
          <w:sz w:val="24"/>
          <w:szCs w:val="24"/>
          <w:lang w:val="en-US" w:eastAsia="zh-CN"/>
        </w:rPr>
        <w:t>BiTrust.top team will keep developing new contracts to benefit QTT holders.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66BAD"/>
    <w:rsid w:val="0D4A0BE9"/>
    <w:rsid w:val="15F42CD5"/>
    <w:rsid w:val="372729A0"/>
    <w:rsid w:val="4DA6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2018-05-10T12:15:00Z</dcterms:created>
  <dc:creator>Administrator</dc:creator>
  <cp:lastModifiedBy>Administrator</cp:lastModifiedBy>
  <dcterms:modified xsi:type="dcterms:W3CDTF">2018-05-10T13:20:39Z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