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Рубрика"/>
      </w:pPr>
      <w:r>
        <w:rPr>
          <w:rtl w:val="0"/>
          <w:lang w:val="ru-RU"/>
        </w:rPr>
        <w:t>Мощность сигналов ЭЭГ при закрытых глазах и умственной нагрузке</w:t>
      </w:r>
    </w:p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0"/>
        <w:gridCol w:w="1440"/>
        <w:gridCol w:w="1440"/>
        <w:gridCol w:w="1440"/>
        <w:gridCol w:w="1440"/>
        <w:gridCol w:w="1440"/>
      </w:tblGrid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Локализация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Дельта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Тета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Альфа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Бета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Состояние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Височно</w:t>
            </w:r>
            <w:r>
              <w:rPr>
                <w:shd w:val="nil" w:color="auto" w:fill="auto"/>
                <w:rtl w:val="0"/>
                <w:lang w:val="en-US"/>
              </w:rPr>
              <w:t>-</w:t>
            </w:r>
            <w:r>
              <w:rPr>
                <w:shd w:val="nil" w:color="auto" w:fill="auto"/>
                <w:rtl w:val="0"/>
                <w:lang w:val="en-US"/>
              </w:rPr>
              <w:t xml:space="preserve">теменная </w:t>
            </w:r>
            <w:r>
              <w:rPr>
                <w:shd w:val="nil" w:color="auto" w:fill="auto"/>
                <w:rtl w:val="0"/>
                <w:lang w:val="en-US"/>
              </w:rPr>
              <w:t>(</w:t>
            </w:r>
            <w:r>
              <w:rPr>
                <w:shd w:val="nil" w:color="auto" w:fill="auto"/>
                <w:rtl w:val="0"/>
                <w:lang w:val="en-US"/>
              </w:rPr>
              <w:t>правая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145.83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55.67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70.83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23.32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Умственная нагрузка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Височно</w:t>
            </w:r>
            <w:r>
              <w:rPr>
                <w:shd w:val="nil" w:color="auto" w:fill="auto"/>
                <w:rtl w:val="0"/>
                <w:lang w:val="en-US"/>
              </w:rPr>
              <w:t>-</w:t>
            </w:r>
            <w:r>
              <w:rPr>
                <w:shd w:val="nil" w:color="auto" w:fill="auto"/>
                <w:rtl w:val="0"/>
                <w:lang w:val="en-US"/>
              </w:rPr>
              <w:t xml:space="preserve">теменная </w:t>
            </w:r>
            <w:r>
              <w:rPr>
                <w:shd w:val="nil" w:color="auto" w:fill="auto"/>
                <w:rtl w:val="0"/>
                <w:lang w:val="en-US"/>
              </w:rPr>
              <w:t>(</w:t>
            </w:r>
            <w:r>
              <w:rPr>
                <w:shd w:val="nil" w:color="auto" w:fill="auto"/>
                <w:rtl w:val="0"/>
                <w:lang w:val="en-US"/>
              </w:rPr>
              <w:t>левая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107.30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102.94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63.82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11.28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Умственная нагрузка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Лобная </w:t>
            </w:r>
            <w:r>
              <w:rPr>
                <w:shd w:val="nil" w:color="auto" w:fill="auto"/>
                <w:rtl w:val="0"/>
                <w:lang w:val="en-US"/>
              </w:rPr>
              <w:t>(</w:t>
            </w:r>
            <w:r>
              <w:rPr>
                <w:shd w:val="nil" w:color="auto" w:fill="auto"/>
                <w:rtl w:val="0"/>
                <w:lang w:val="en-US"/>
              </w:rPr>
              <w:t>левая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109.32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68.04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24.30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10.61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Умственная нагрузка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Лобная </w:t>
            </w:r>
            <w:r>
              <w:rPr>
                <w:shd w:val="nil" w:color="auto" w:fill="auto"/>
                <w:rtl w:val="0"/>
                <w:lang w:val="en-US"/>
              </w:rPr>
              <w:t>(</w:t>
            </w:r>
            <w:r>
              <w:rPr>
                <w:shd w:val="nil" w:color="auto" w:fill="auto"/>
                <w:rtl w:val="0"/>
                <w:lang w:val="en-US"/>
              </w:rPr>
              <w:t>правая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124.54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72.78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30.44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13.51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Умственная нагрузка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Затылочно</w:t>
            </w:r>
            <w:r>
              <w:rPr>
                <w:shd w:val="nil" w:color="auto" w:fill="auto"/>
                <w:rtl w:val="0"/>
                <w:lang w:val="en-US"/>
              </w:rPr>
              <w:t>-</w:t>
            </w:r>
            <w:r>
              <w:rPr>
                <w:shd w:val="nil" w:color="auto" w:fill="auto"/>
                <w:rtl w:val="0"/>
                <w:lang w:val="en-US"/>
              </w:rPr>
              <w:t xml:space="preserve">теменная </w:t>
            </w:r>
            <w:r>
              <w:rPr>
                <w:shd w:val="nil" w:color="auto" w:fill="auto"/>
                <w:rtl w:val="0"/>
                <w:lang w:val="en-US"/>
              </w:rPr>
              <w:t>(</w:t>
            </w:r>
            <w:r>
              <w:rPr>
                <w:shd w:val="nil" w:color="auto" w:fill="auto"/>
                <w:rtl w:val="0"/>
                <w:lang w:val="en-US"/>
              </w:rPr>
              <w:t>левая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45.81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120.75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162.06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16.02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Умственная нагрузка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Затылочно</w:t>
            </w:r>
            <w:r>
              <w:rPr>
                <w:shd w:val="nil" w:color="auto" w:fill="auto"/>
                <w:rtl w:val="0"/>
                <w:lang w:val="en-US"/>
              </w:rPr>
              <w:t>-</w:t>
            </w:r>
            <w:r>
              <w:rPr>
                <w:shd w:val="nil" w:color="auto" w:fill="auto"/>
                <w:rtl w:val="0"/>
                <w:lang w:val="en-US"/>
              </w:rPr>
              <w:t xml:space="preserve">теменная </w:t>
            </w:r>
            <w:r>
              <w:rPr>
                <w:shd w:val="nil" w:color="auto" w:fill="auto"/>
                <w:rtl w:val="0"/>
                <w:lang w:val="en-US"/>
              </w:rPr>
              <w:t>(</w:t>
            </w:r>
            <w:r>
              <w:rPr>
                <w:shd w:val="nil" w:color="auto" w:fill="auto"/>
                <w:rtl w:val="0"/>
                <w:lang w:val="en-US"/>
              </w:rPr>
              <w:t>правая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47.17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87.93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179.17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15.21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Умственная нагрузка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Затылочная </w:t>
            </w:r>
            <w:r>
              <w:rPr>
                <w:shd w:val="nil" w:color="auto" w:fill="auto"/>
                <w:rtl w:val="0"/>
                <w:lang w:val="en-US"/>
              </w:rPr>
              <w:t>(</w:t>
            </w:r>
            <w:r>
              <w:rPr>
                <w:shd w:val="nil" w:color="auto" w:fill="auto"/>
                <w:rtl w:val="0"/>
                <w:lang w:val="en-US"/>
              </w:rPr>
              <w:t>правая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39.84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142.29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418.34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33.08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Умственная нагрузка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Затылочная </w:t>
            </w:r>
            <w:r>
              <w:rPr>
                <w:shd w:val="nil" w:color="auto" w:fill="auto"/>
                <w:rtl w:val="0"/>
                <w:lang w:val="en-US"/>
              </w:rPr>
              <w:t>(</w:t>
            </w:r>
            <w:r>
              <w:rPr>
                <w:shd w:val="nil" w:color="auto" w:fill="auto"/>
                <w:rtl w:val="0"/>
                <w:lang w:val="en-US"/>
              </w:rPr>
              <w:t>левая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215.57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181.14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296.82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136.10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Умственная нагрузка</w:t>
            </w:r>
          </w:p>
        </w:tc>
      </w:tr>
    </w:tbl>
    <w:p>
      <w:pPr>
        <w:pStyle w:val="Рубрика"/>
        <w:widowControl w:val="0"/>
        <w:spacing w:line="240" w:lineRule="auto"/>
      </w:pPr>
      <w:r/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ru-RU"/>
      <w14:textOutline>
        <w14:noFill/>
      </w14:textOutline>
      <w14:textFill>
        <w14:solidFill>
          <w14:srgbClr w14:val="365F91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