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Р</w:t>
      </w:r>
      <w:r>
        <w:rPr>
          <w:rtl w:val="0"/>
        </w:rPr>
        <w:t xml:space="preserve">300 </w:t>
      </w:r>
      <w:r>
        <w:rPr>
          <w:rtl w:val="0"/>
        </w:rPr>
        <w:t>наиболее выражен в каналах А</w:t>
      </w:r>
      <w:r>
        <w:rPr>
          <w:rtl w:val="0"/>
        </w:rPr>
        <w:t>2 (</w:t>
      </w:r>
      <w:r>
        <w:rPr>
          <w:rtl w:val="0"/>
          <w:lang w:val="en-US"/>
        </w:rPr>
        <w:t>F1, F5, F9)</w:t>
      </w:r>
      <w:r>
        <w:rPr>
          <w:rtl w:val="0"/>
        </w:rPr>
        <w:t xml:space="preserve"> и А</w:t>
      </w:r>
      <w:r>
        <w:rPr>
          <w:rtl w:val="0"/>
        </w:rPr>
        <w:t>3</w:t>
      </w:r>
      <w:r>
        <w:rPr>
          <w:rtl w:val="0"/>
          <w:lang w:val="en-US"/>
        </w:rPr>
        <w:t xml:space="preserve"> (F2, F6, F10)</w:t>
      </w:r>
      <w:r>
        <w:rPr>
          <w:rtl w:val="0"/>
        </w:rPr>
        <w:t xml:space="preserve">, </w:t>
      </w:r>
      <w:r>
        <w:rPr>
          <w:rtl w:val="0"/>
        </w:rPr>
        <w:t>так как электроды этих каналов располагаются  на стыке лобных и теменных долей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