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user using scan upload feature would like preview first scanned document default acceptance criteria first scanned document previewed default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