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dashboard outgrowth activity dashboard payments received include please payments receive customer vane cwp portal adoption criteria web client portal cwp payments included payments received section branch activity dashboard payments total value shown bottom payments also received include payments cwp</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