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User access in Branch Database using AD authentication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