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Performance Enhancement for Address Reference, Payment and 13 for Account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