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- Allow Column Rearragements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