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Identify all Supervisors and add them to the ConnectPlusSupervisors AD Group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