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Making prefix to AD UID in Collection Acitivity configurable.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