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 Add or Update should validate against USPS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