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Account Tab - Refund Value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