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additional automation test scenario in to automation test script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