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View Collateral tab in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