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to have the ability to add Supervisor as a guest to a branch.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