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A2" w:rsidRPr="00235EEF" w:rsidRDefault="00E9309A" w:rsidP="00E9309A">
      <w:pPr>
        <w:jc w:val="center"/>
        <w:rPr>
          <w:sz w:val="32"/>
          <w:szCs w:val="32"/>
        </w:rPr>
      </w:pPr>
      <w:r w:rsidRPr="00235EEF">
        <w:rPr>
          <w:sz w:val="32"/>
          <w:szCs w:val="32"/>
        </w:rPr>
        <w:t xml:space="preserve">Software </w:t>
      </w:r>
      <w:proofErr w:type="spellStart"/>
      <w:r w:rsidRPr="00235EEF">
        <w:rPr>
          <w:sz w:val="32"/>
          <w:szCs w:val="32"/>
        </w:rPr>
        <w:t>Conﬁguration</w:t>
      </w:r>
      <w:proofErr w:type="spellEnd"/>
      <w:r w:rsidRPr="00235EEF">
        <w:rPr>
          <w:sz w:val="32"/>
          <w:szCs w:val="32"/>
        </w:rPr>
        <w:t xml:space="preserve"> Management Plan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400783" w:rsidRDefault="00E9309A">
          <w:pPr>
            <w:pStyle w:val="Titolosommario"/>
            <w:rPr>
              <w:color w:val="auto"/>
            </w:rPr>
          </w:pPr>
          <w:r w:rsidRPr="00400783">
            <w:rPr>
              <w:color w:val="auto"/>
            </w:rPr>
            <w:t>Sommario</w:t>
          </w:r>
        </w:p>
        <w:p w:rsidR="00014123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31776" w:history="1">
            <w:r w:rsidR="00014123" w:rsidRPr="00C255C7">
              <w:rPr>
                <w:rStyle w:val="Collegamentoipertestuale"/>
                <w:noProof/>
              </w:rPr>
              <w:t>1 Introduction to the plan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_Toc451331776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2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77" w:history="1">
            <w:r w:rsidRPr="00C255C7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 xml:space="preserve"> </w:t>
            </w:r>
            <w:r w:rsidRPr="00C255C7">
              <w:rPr>
                <w:rStyle w:val="Collegamentoipertestuale"/>
                <w:noProof/>
              </w:rPr>
              <w:t>Purpose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78" w:history="1">
            <w:r w:rsidRPr="00C255C7">
              <w:rPr>
                <w:rStyle w:val="Collegamentoipertestuale"/>
                <w:noProof/>
              </w:rPr>
              <w:t>1.2 Scope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79" w:history="1">
            <w:r w:rsidRPr="00C255C7">
              <w:rPr>
                <w:rStyle w:val="Collegamentoipertestuale"/>
                <w:noProof/>
              </w:rPr>
              <w:t>1.3 Key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0" w:history="1">
            <w:r w:rsidRPr="00C255C7">
              <w:rPr>
                <w:rStyle w:val="Collegamentoipertestuale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1" w:history="1">
            <w:r w:rsidRPr="00C255C7">
              <w:rPr>
                <w:rStyle w:val="Collegamentoipertestuale"/>
                <w:noProof/>
              </w:rPr>
              <w:t>2. CM responsabilities and authorities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2" w:history="1">
            <w:r w:rsidRPr="00C255C7">
              <w:rPr>
                <w:rStyle w:val="Collegamentoipertestuale"/>
                <w:noProof/>
              </w:rPr>
              <w:t>2.1 SCM Organizational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3" w:history="1">
            <w:r w:rsidRPr="00C255C7">
              <w:rPr>
                <w:rStyle w:val="Collegamentoipertestuale"/>
                <w:noProof/>
              </w:rPr>
              <w:t>3. CM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4" w:history="1">
            <w:r w:rsidRPr="00C255C7">
              <w:rPr>
                <w:rStyle w:val="Collegamentoipertestuale"/>
                <w:noProof/>
              </w:rPr>
              <w:t>3.1 Configuration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5" w:history="1">
            <w:r w:rsidRPr="00C255C7">
              <w:rPr>
                <w:rStyle w:val="Collegamentoipertestuale"/>
                <w:noProof/>
              </w:rPr>
              <w:t>3.2 Configuration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6" w:history="1">
            <w:r w:rsidRPr="00C255C7">
              <w:rPr>
                <w:rStyle w:val="Collegamentoipertestuale"/>
                <w:noProof/>
              </w:rPr>
              <w:t>3.2.1 Branch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7" w:history="1">
            <w:r w:rsidRPr="00C255C7">
              <w:rPr>
                <w:rStyle w:val="Collegamentoipertestuale"/>
                <w:noProof/>
              </w:rPr>
              <w:t>3.2.2 Promotion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8" w:history="1">
            <w:r w:rsidRPr="00C255C7">
              <w:rPr>
                <w:rStyle w:val="Collegamentoipertestuale"/>
                <w:noProof/>
              </w:rPr>
              <w:t>3.3 CM Configuration Audits and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9" w:history="1">
            <w:r w:rsidRPr="00C255C7">
              <w:rPr>
                <w:rStyle w:val="Collegamentoipertestuale"/>
                <w:noProof/>
              </w:rPr>
              <w:t>3.4 Applicable policies, directives,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90" w:history="1">
            <w:r w:rsidRPr="00C255C7">
              <w:rPr>
                <w:rStyle w:val="Collegamentoipertestuale"/>
                <w:noProof/>
              </w:rPr>
              <w:t>4. Planned activities, schedule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91" w:history="1">
            <w:r w:rsidRPr="00C255C7">
              <w:rPr>
                <w:rStyle w:val="Collegamentoipertestuale"/>
                <w:noProof/>
              </w:rPr>
              <w:t>4.1 CM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123" w:rsidRDefault="000141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92" w:history="1">
            <w:r w:rsidRPr="00C255C7">
              <w:rPr>
                <w:rStyle w:val="Collegamentoipertestuale"/>
                <w:noProof/>
              </w:rPr>
              <w:t>4.2 CM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E9309A" w:rsidRDefault="00E9309A" w:rsidP="00E9309A">
      <w:pPr>
        <w:outlineLvl w:val="0"/>
        <w:rPr>
          <w:sz w:val="28"/>
          <w:szCs w:val="28"/>
        </w:rPr>
      </w:pPr>
      <w:bookmarkStart w:id="0" w:name="_Toc451331776"/>
      <w:r w:rsidRPr="00E9309A">
        <w:rPr>
          <w:sz w:val="28"/>
          <w:szCs w:val="28"/>
        </w:rPr>
        <w:t xml:space="preserve">1 </w:t>
      </w:r>
      <w:proofErr w:type="spellStart"/>
      <w:r w:rsidRPr="00E9309A">
        <w:rPr>
          <w:sz w:val="28"/>
          <w:szCs w:val="28"/>
        </w:rPr>
        <w:t>Introduction</w:t>
      </w:r>
      <w:proofErr w:type="spellEnd"/>
      <w:r w:rsidRPr="00E9309A">
        <w:rPr>
          <w:sz w:val="28"/>
          <w:szCs w:val="28"/>
        </w:rPr>
        <w:t xml:space="preserve"> to the </w:t>
      </w:r>
      <w:proofErr w:type="spellStart"/>
      <w:r w:rsidRPr="00E9309A">
        <w:rPr>
          <w:sz w:val="28"/>
          <w:szCs w:val="28"/>
        </w:rPr>
        <w:t>plan</w:t>
      </w:r>
      <w:bookmarkEnd w:id="0"/>
      <w:proofErr w:type="spellEnd"/>
    </w:p>
    <w:p w:rsidR="00E9309A" w:rsidRDefault="00E9309A" w:rsidP="00E9309A">
      <w:pPr>
        <w:pStyle w:val="Titolo2"/>
        <w:numPr>
          <w:ilvl w:val="1"/>
          <w:numId w:val="6"/>
        </w:numPr>
        <w:rPr>
          <w:rFonts w:asciiTheme="minorHAnsi" w:hAnsiTheme="minorHAnsi"/>
          <w:color w:val="auto"/>
          <w:sz w:val="28"/>
          <w:szCs w:val="28"/>
        </w:rPr>
      </w:pPr>
      <w:bookmarkStart w:id="1" w:name="_Toc451331777"/>
      <w:proofErr w:type="spellStart"/>
      <w:r w:rsidRPr="00E9309A">
        <w:rPr>
          <w:rFonts w:asciiTheme="minorHAnsi" w:hAnsiTheme="minorHAnsi"/>
          <w:color w:val="auto"/>
          <w:sz w:val="28"/>
          <w:szCs w:val="28"/>
        </w:rPr>
        <w:t>Purpose</w:t>
      </w:r>
      <w:proofErr w:type="spellEnd"/>
      <w:r w:rsidRPr="00E9309A">
        <w:rPr>
          <w:rFonts w:asciiTheme="minorHAnsi" w:hAnsiTheme="minorHAnsi"/>
          <w:color w:val="auto"/>
          <w:sz w:val="28"/>
          <w:szCs w:val="28"/>
        </w:rPr>
        <w:t xml:space="preserve"> of the </w:t>
      </w:r>
      <w:proofErr w:type="spellStart"/>
      <w:r w:rsidRPr="00E9309A">
        <w:rPr>
          <w:rFonts w:asciiTheme="minorHAnsi" w:hAnsiTheme="minorHAnsi"/>
          <w:color w:val="auto"/>
          <w:sz w:val="28"/>
          <w:szCs w:val="28"/>
        </w:rPr>
        <w:t>plan</w:t>
      </w:r>
      <w:bookmarkEnd w:id="1"/>
      <w:proofErr w:type="spellEnd"/>
    </w:p>
    <w:p w:rsidR="00E9309A" w:rsidRDefault="00E9309A" w:rsidP="00E9309A">
      <w:r>
        <w:t xml:space="preserve">Il presente Software </w:t>
      </w:r>
      <w:proofErr w:type="spellStart"/>
      <w:r>
        <w:t>Configuration</w:t>
      </w:r>
      <w:proofErr w:type="spellEnd"/>
      <w:r w:rsidR="00B76F90">
        <w:t xml:space="preserve"> Management Plan, contiene la pianificazione delle attività </w:t>
      </w:r>
      <w:r>
        <w:t xml:space="preserve">di </w:t>
      </w:r>
      <w:proofErr w:type="spellStart"/>
      <w:r>
        <w:t>configuration</w:t>
      </w:r>
      <w:proofErr w:type="spellEnd"/>
      <w:r>
        <w:t xml:space="preserve"> management. Questo documento quindi va a descrivere quello che è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</w:t>
      </w:r>
      <w:proofErr w:type="spellStart"/>
      <w:r>
        <w:t>tool</w:t>
      </w:r>
      <w:proofErr w:type="spellEnd"/>
      <w:r>
        <w:t xml:space="preserve">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E9309A" w:rsidP="00F55118">
      <w:pPr>
        <w:pStyle w:val="Paragrafoelenco"/>
        <w:numPr>
          <w:ilvl w:val="0"/>
          <w:numId w:val="20"/>
        </w:numPr>
      </w:pPr>
      <w:r>
        <w:t xml:space="preserve">identificazione dei </w:t>
      </w:r>
      <w:proofErr w:type="spellStart"/>
      <w:r>
        <w:t>Configuration</w:t>
      </w:r>
      <w:proofErr w:type="spellEnd"/>
      <w:r>
        <w:t xml:space="preserve"> Item, ovvero degli artefatti da mettere sotto controllo di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configurazione, e per i quali gestire le revisioni, la storia, ecc.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definizione di regole per il Promotion Management, quindi come viene gestita l’attività di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pubblicazione di una parte del prodotto software, verso gli altri sviluppatori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definizione di regole per il Release Management: quindi come viene gestita l’attività di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pubblicazione di una release del prodotto verso l’esterno (i clienti)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4.  definizione di regole per il </w:t>
      </w:r>
      <w:proofErr w:type="spellStart"/>
      <w:r>
        <w:t>Change</w:t>
      </w:r>
      <w:proofErr w:type="spellEnd"/>
      <w:r>
        <w:t xml:space="preserve"> Management: regolamentazione della gestione di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richieste di cambiamento che possono riguardare bug report o aggiunta di funzionalità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5.  individuazione dei </w:t>
      </w:r>
      <w:proofErr w:type="spellStart"/>
      <w:r>
        <w:t>tool</w:t>
      </w:r>
      <w:proofErr w:type="spellEnd"/>
      <w:r>
        <w:t xml:space="preserve"> da utilizzare </w:t>
      </w:r>
    </w:p>
    <w:p w:rsidR="00E9309A" w:rsidRDefault="00E9309A" w:rsidP="00E9309A">
      <w:r>
        <w:t xml:space="preserve"> </w:t>
      </w:r>
    </w:p>
    <w:p w:rsidR="00E9309A" w:rsidRDefault="00E9309A" w:rsidP="00E9309A">
      <w:r>
        <w:t xml:space="preserve">Il presente documento va anche ad identificare quelle che sono le responsabilità all’interno del progetto,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proofErr w:type="spellStart"/>
      <w:r>
        <w:t>Configuration</w:t>
      </w:r>
      <w:proofErr w:type="spellEnd"/>
      <w:r>
        <w:t xml:space="preserve"> Manager: decide quali sono i </w:t>
      </w:r>
      <w:proofErr w:type="spellStart"/>
      <w:r>
        <w:t>Configuration</w:t>
      </w:r>
      <w:proofErr w:type="spellEnd"/>
      <w:r>
        <w:t xml:space="preserve"> Item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proofErr w:type="spellStart"/>
      <w:r>
        <w:t>Change</w:t>
      </w:r>
      <w:proofErr w:type="spellEnd"/>
      <w:r>
        <w:t xml:space="preserve"> Control Board </w:t>
      </w:r>
      <w:proofErr w:type="spellStart"/>
      <w:r>
        <w:t>Member</w:t>
      </w:r>
      <w:proofErr w:type="spellEnd"/>
      <w:r>
        <w:t xml:space="preserve">: gestisce le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 xml:space="preserve">Developer: utilizzatori dei vari </w:t>
      </w:r>
      <w:proofErr w:type="spellStart"/>
      <w:r>
        <w:t>tool</w:t>
      </w:r>
      <w:proofErr w:type="spellEnd"/>
      <w:r>
        <w:t xml:space="preserve"> e dei meccanismi di auditing</w:t>
      </w:r>
    </w:p>
    <w:p w:rsidR="00584483" w:rsidRPr="00584483" w:rsidRDefault="00584483" w:rsidP="00584483">
      <w:pPr>
        <w:pStyle w:val="Titolo2"/>
        <w:rPr>
          <w:color w:val="auto"/>
          <w:sz w:val="28"/>
          <w:szCs w:val="28"/>
        </w:rPr>
      </w:pPr>
      <w:bookmarkStart w:id="2" w:name="_Toc451331778"/>
      <w:r w:rsidRPr="00584483">
        <w:rPr>
          <w:color w:val="auto"/>
          <w:sz w:val="28"/>
          <w:szCs w:val="28"/>
        </w:rPr>
        <w:t xml:space="preserve">1.2 Scope of the </w:t>
      </w:r>
      <w:proofErr w:type="spellStart"/>
      <w:r w:rsidRPr="00584483">
        <w:rPr>
          <w:color w:val="auto"/>
          <w:sz w:val="28"/>
          <w:szCs w:val="28"/>
        </w:rPr>
        <w:t>plan</w:t>
      </w:r>
      <w:bookmarkEnd w:id="2"/>
      <w:proofErr w:type="spellEnd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proofErr w:type="gramStart"/>
      <w:r>
        <w:t>Settembre</w:t>
      </w:r>
      <w:proofErr w:type="gramEnd"/>
      <w:r>
        <w:t>/Ottobre 2016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S</w:t>
      </w:r>
      <w:r w:rsidR="00584483">
        <w:t xml:space="preserve">viluppo </w:t>
      </w:r>
      <w:r>
        <w:t>delle</w:t>
      </w:r>
      <w:r w:rsidR="00584483">
        <w:t xml:space="preserve"> componenti architetturali del sistema (client e server)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</w:t>
      </w:r>
      <w:proofErr w:type="spellStart"/>
      <w:r w:rsidR="00584483">
        <w:t>milestone</w:t>
      </w:r>
      <w:proofErr w:type="spellEnd"/>
      <w:r w:rsidR="00584483">
        <w:t xml:space="preserve">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ostanti </w:t>
      </w:r>
      <w:proofErr w:type="spellStart"/>
      <w:r w:rsidR="00584483">
        <w:t>scrum</w:t>
      </w:r>
      <w:proofErr w:type="spellEnd"/>
      <w:r w:rsidR="00584483">
        <w:t xml:space="preserve"> settimanali a so</w:t>
      </w:r>
      <w:r w:rsidR="00F42C81">
        <w:t>stegno dell</w:t>
      </w:r>
      <w:r>
        <w:t>o sviluppo agile</w:t>
      </w:r>
      <w:bookmarkStart w:id="3" w:name="_GoBack"/>
      <w:bookmarkEnd w:id="3"/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Default="00400783" w:rsidP="00400783">
      <w:pPr>
        <w:pStyle w:val="Titolo2"/>
        <w:rPr>
          <w:color w:val="auto"/>
          <w:sz w:val="28"/>
          <w:szCs w:val="28"/>
        </w:rPr>
      </w:pPr>
      <w:bookmarkStart w:id="4" w:name="_Toc451331779"/>
      <w:r w:rsidRPr="00D62872">
        <w:rPr>
          <w:color w:val="auto"/>
          <w:sz w:val="28"/>
          <w:szCs w:val="28"/>
        </w:rPr>
        <w:lastRenderedPageBreak/>
        <w:t xml:space="preserve">1.3 </w:t>
      </w:r>
      <w:proofErr w:type="spellStart"/>
      <w:r w:rsidRPr="00D62872">
        <w:rPr>
          <w:color w:val="auto"/>
          <w:sz w:val="28"/>
          <w:szCs w:val="28"/>
        </w:rPr>
        <w:t>Key</w:t>
      </w:r>
      <w:proofErr w:type="spellEnd"/>
      <w:r w:rsidRPr="00D62872">
        <w:rPr>
          <w:color w:val="auto"/>
          <w:sz w:val="28"/>
          <w:szCs w:val="28"/>
        </w:rPr>
        <w:t xml:space="preserve"> </w:t>
      </w:r>
      <w:proofErr w:type="spellStart"/>
      <w:r w:rsidRPr="00D62872">
        <w:rPr>
          <w:color w:val="auto"/>
          <w:sz w:val="28"/>
          <w:szCs w:val="28"/>
        </w:rPr>
        <w:t>terms</w:t>
      </w:r>
      <w:bookmarkEnd w:id="4"/>
      <w:proofErr w:type="spellEnd"/>
    </w:p>
    <w:p w:rsidR="00D62872" w:rsidRDefault="009D424E" w:rsidP="00F55118">
      <w:pPr>
        <w:pStyle w:val="Paragrafoelenco"/>
        <w:numPr>
          <w:ilvl w:val="0"/>
          <w:numId w:val="12"/>
        </w:numPr>
      </w:pPr>
      <w:r>
        <w:t>Percorso: Un utente una volta effettuato l’accesso dovrà definire la strada che dovrà percorrere   comunicando da che punto parte a che punto vorrà arrivare.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Utente: Utilizzatore dell’applicazione che dovrà registrarsi per effettuare l’accesso e dovrà inserire un punto di accesso e di arrivo e selezionare un percorso tra quelli possibile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 xml:space="preserve">Stato manto stradale: Tabella che conterrà il percorso effettuato </w:t>
      </w:r>
      <w:proofErr w:type="gramStart"/>
      <w:r>
        <w:t>e</w:t>
      </w:r>
      <w:proofErr w:type="gramEnd"/>
      <w:r>
        <w:t xml:space="preserve"> il numero di fossi della strada.</w:t>
      </w:r>
    </w:p>
    <w:p w:rsidR="009D424E" w:rsidRPr="005F43D0" w:rsidRDefault="0063207B" w:rsidP="0063207B">
      <w:pPr>
        <w:pStyle w:val="Titolo2"/>
        <w:rPr>
          <w:color w:val="auto"/>
          <w:sz w:val="28"/>
          <w:szCs w:val="28"/>
        </w:rPr>
      </w:pPr>
      <w:bookmarkStart w:id="5" w:name="_Toc451331780"/>
      <w:r w:rsidRPr="005F43D0">
        <w:rPr>
          <w:color w:val="auto"/>
          <w:sz w:val="28"/>
          <w:szCs w:val="28"/>
        </w:rPr>
        <w:t xml:space="preserve">1.4 </w:t>
      </w:r>
      <w:proofErr w:type="spellStart"/>
      <w:r w:rsidRPr="005F43D0">
        <w:rPr>
          <w:color w:val="auto"/>
          <w:sz w:val="28"/>
          <w:szCs w:val="28"/>
        </w:rPr>
        <w:t>References</w:t>
      </w:r>
      <w:bookmarkEnd w:id="5"/>
      <w:proofErr w:type="spellEnd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proofErr w:type="gramStart"/>
      <w:r>
        <w:t>2012 :</w:t>
      </w:r>
      <w:proofErr w:type="gramEnd"/>
      <w:r>
        <w:t xml:space="preserve"> standard per la stesura del SCM </w:t>
      </w:r>
      <w:proofErr w:type="spellStart"/>
      <w:r>
        <w:t>plan</w:t>
      </w:r>
      <w:proofErr w:type="spellEnd"/>
      <w:r>
        <w:t xml:space="preserve">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User stories: raccolta di casi reali di utilizzo dell’applicazione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proofErr w:type="spellStart"/>
      <w:r>
        <w:t>Problem</w:t>
      </w:r>
      <w:proofErr w:type="spellEnd"/>
      <w:r>
        <w:t xml:space="preserve"> statement: descrizione del problema che si va a risolvere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Documentazione di design in UML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Presentazione primo </w:t>
      </w:r>
      <w:proofErr w:type="spellStart"/>
      <w:r>
        <w:t>milestone</w:t>
      </w:r>
      <w:proofErr w:type="spellEnd"/>
      <w:r>
        <w:t>: descrizione d</w:t>
      </w:r>
      <w:r w:rsidR="005F43D0">
        <w:t xml:space="preserve">elle </w:t>
      </w:r>
      <w:proofErr w:type="spellStart"/>
      <w:r w:rsidR="005F43D0">
        <w:t>user</w:t>
      </w:r>
      <w:proofErr w:type="spellEnd"/>
      <w:r w:rsidR="005F43D0">
        <w:t xml:space="preserve"> stories implementate e delle tecnologie </w:t>
      </w:r>
      <w:r>
        <w:t xml:space="preserve">utilizzate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proofErr w:type="spellStart"/>
      <w:r>
        <w:t>Mockup</w:t>
      </w:r>
      <w:proofErr w:type="spellEnd"/>
      <w:r>
        <w:t>: prototipo del client da realizzare</w:t>
      </w:r>
    </w:p>
    <w:p w:rsidR="004333F7" w:rsidRDefault="004333F7" w:rsidP="0063207B"/>
    <w:p w:rsidR="004333F7" w:rsidRPr="00014123" w:rsidRDefault="004333F7" w:rsidP="004333F7">
      <w:pPr>
        <w:pStyle w:val="Titolo1"/>
        <w:rPr>
          <w:color w:val="auto"/>
          <w:sz w:val="28"/>
          <w:szCs w:val="28"/>
        </w:rPr>
      </w:pPr>
      <w:bookmarkStart w:id="6" w:name="_Toc451331781"/>
      <w:r w:rsidRPr="00014123">
        <w:rPr>
          <w:color w:val="auto"/>
          <w:sz w:val="28"/>
          <w:szCs w:val="28"/>
        </w:rPr>
        <w:t xml:space="preserve">2. CM </w:t>
      </w:r>
      <w:proofErr w:type="spellStart"/>
      <w:r w:rsidRPr="00014123">
        <w:rPr>
          <w:color w:val="auto"/>
          <w:sz w:val="28"/>
          <w:szCs w:val="28"/>
        </w:rPr>
        <w:t>responsabilities</w:t>
      </w:r>
      <w:proofErr w:type="spellEnd"/>
      <w:r w:rsidRPr="00014123">
        <w:rPr>
          <w:color w:val="auto"/>
          <w:sz w:val="28"/>
          <w:szCs w:val="28"/>
        </w:rPr>
        <w:t xml:space="preserve"> and </w:t>
      </w:r>
      <w:proofErr w:type="spellStart"/>
      <w:r w:rsidRPr="00014123">
        <w:rPr>
          <w:color w:val="auto"/>
          <w:sz w:val="28"/>
          <w:szCs w:val="28"/>
        </w:rPr>
        <w:t>authorities</w:t>
      </w:r>
      <w:bookmarkEnd w:id="6"/>
      <w:proofErr w:type="spellEnd"/>
    </w:p>
    <w:p w:rsidR="004C150C" w:rsidRPr="004C150C" w:rsidRDefault="004C150C" w:rsidP="004C150C">
      <w:pPr>
        <w:pStyle w:val="Titolo2"/>
        <w:rPr>
          <w:color w:val="auto"/>
          <w:sz w:val="28"/>
        </w:rPr>
      </w:pPr>
      <w:bookmarkStart w:id="7" w:name="_Toc451331782"/>
      <w:r w:rsidRPr="004C150C">
        <w:rPr>
          <w:color w:val="auto"/>
          <w:sz w:val="28"/>
        </w:rPr>
        <w:t xml:space="preserve">2.1 SCM </w:t>
      </w:r>
      <w:proofErr w:type="spellStart"/>
      <w:r w:rsidRPr="004C150C">
        <w:rPr>
          <w:color w:val="auto"/>
          <w:sz w:val="28"/>
        </w:rPr>
        <w:t>Organizational</w:t>
      </w:r>
      <w:proofErr w:type="spellEnd"/>
      <w:r w:rsidRPr="004C150C">
        <w:rPr>
          <w:color w:val="auto"/>
          <w:sz w:val="28"/>
        </w:rPr>
        <w:t xml:space="preserve"> </w:t>
      </w:r>
      <w:proofErr w:type="spellStart"/>
      <w:r w:rsidRPr="004C150C">
        <w:rPr>
          <w:color w:val="auto"/>
          <w:sz w:val="28"/>
        </w:rPr>
        <w:t>Role</w:t>
      </w:r>
      <w:bookmarkEnd w:id="7"/>
      <w:proofErr w:type="spellEnd"/>
    </w:p>
    <w:p w:rsidR="004333F7" w:rsidRDefault="004333F7" w:rsidP="004333F7">
      <w:r>
        <w:t xml:space="preserve">Il SCM team è costituito da due </w:t>
      </w:r>
      <w:r w:rsidR="005A7921">
        <w:t>sviluppatori, i quali</w:t>
      </w:r>
      <w:r>
        <w:t xml:space="preserve"> coopereranno allo sviluppo applicativo del client e del server.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due membri collaboreranno anche allo sviluppo e alle attività di gestione del sistema.</w:t>
      </w:r>
    </w:p>
    <w:p w:rsidR="005A7921" w:rsidRPr="004C150C" w:rsidRDefault="005A7921" w:rsidP="005A7921">
      <w:pPr>
        <w:pStyle w:val="Titolo1"/>
        <w:rPr>
          <w:color w:val="auto"/>
          <w:sz w:val="28"/>
          <w:szCs w:val="28"/>
        </w:rPr>
      </w:pPr>
      <w:bookmarkStart w:id="8" w:name="_Toc451331783"/>
      <w:r w:rsidRPr="004C150C">
        <w:rPr>
          <w:color w:val="auto"/>
          <w:sz w:val="28"/>
          <w:szCs w:val="28"/>
        </w:rPr>
        <w:t xml:space="preserve">3. CM </w:t>
      </w:r>
      <w:proofErr w:type="spellStart"/>
      <w:r w:rsidRPr="004C150C">
        <w:rPr>
          <w:color w:val="auto"/>
          <w:sz w:val="28"/>
          <w:szCs w:val="28"/>
        </w:rPr>
        <w:t>Activities</w:t>
      </w:r>
      <w:bookmarkEnd w:id="8"/>
      <w:proofErr w:type="spellEnd"/>
      <w:r w:rsidRPr="004C150C">
        <w:rPr>
          <w:color w:val="auto"/>
          <w:sz w:val="28"/>
          <w:szCs w:val="28"/>
        </w:rPr>
        <w:t xml:space="preserve"> </w:t>
      </w:r>
    </w:p>
    <w:p w:rsidR="004C150C" w:rsidRPr="004C150C" w:rsidRDefault="004C150C" w:rsidP="004C150C">
      <w:pPr>
        <w:pStyle w:val="Titolo2"/>
        <w:rPr>
          <w:color w:val="auto"/>
          <w:sz w:val="28"/>
          <w:szCs w:val="28"/>
        </w:rPr>
      </w:pPr>
      <w:bookmarkStart w:id="9" w:name="_Toc451331784"/>
      <w:r w:rsidRPr="004C150C">
        <w:rPr>
          <w:color w:val="auto"/>
          <w:sz w:val="28"/>
          <w:szCs w:val="28"/>
        </w:rPr>
        <w:t xml:space="preserve">3.1 </w:t>
      </w:r>
      <w:proofErr w:type="spellStart"/>
      <w:r w:rsidRPr="004C150C">
        <w:rPr>
          <w:color w:val="auto"/>
          <w:sz w:val="28"/>
          <w:szCs w:val="28"/>
        </w:rPr>
        <w:t>Configuration</w:t>
      </w:r>
      <w:proofErr w:type="spellEnd"/>
      <w:r w:rsidRPr="004C150C">
        <w:rPr>
          <w:color w:val="auto"/>
          <w:sz w:val="28"/>
          <w:szCs w:val="28"/>
        </w:rPr>
        <w:t xml:space="preserve"> </w:t>
      </w:r>
      <w:proofErr w:type="spellStart"/>
      <w:r w:rsidRPr="004C150C">
        <w:rPr>
          <w:color w:val="auto"/>
          <w:sz w:val="28"/>
          <w:szCs w:val="28"/>
        </w:rPr>
        <w:t>Identification</w:t>
      </w:r>
      <w:bookmarkEnd w:id="9"/>
      <w:proofErr w:type="spellEnd"/>
    </w:p>
    <w:p w:rsidR="005A7921" w:rsidRDefault="004C150C" w:rsidP="005A7921">
      <w:r>
        <w:t xml:space="preserve">In quest’area saranno inseriti gli elementi da sottoporre a </w:t>
      </w:r>
      <w:proofErr w:type="spellStart"/>
      <w:r>
        <w:t>Configuration</w:t>
      </w:r>
      <w:proofErr w:type="spellEnd"/>
      <w:r>
        <w:t xml:space="preserve"> Management</w:t>
      </w:r>
    </w:p>
    <w:p w:rsidR="004C150C" w:rsidRDefault="004C150C" w:rsidP="005A7921">
      <w:r>
        <w:t>(Da completare non appena sarà la fase di implementazione)</w:t>
      </w:r>
    </w:p>
    <w:p w:rsidR="004C150C" w:rsidRPr="00014123" w:rsidRDefault="004C150C" w:rsidP="004C150C">
      <w:pPr>
        <w:pStyle w:val="Titolo2"/>
        <w:rPr>
          <w:color w:val="auto"/>
          <w:sz w:val="28"/>
          <w:szCs w:val="28"/>
        </w:rPr>
      </w:pPr>
      <w:bookmarkStart w:id="10" w:name="_Toc451331785"/>
      <w:r w:rsidRPr="00014123">
        <w:rPr>
          <w:color w:val="auto"/>
          <w:sz w:val="28"/>
          <w:szCs w:val="28"/>
        </w:rPr>
        <w:t xml:space="preserve">3.2 </w:t>
      </w:r>
      <w:proofErr w:type="spellStart"/>
      <w:r w:rsidRPr="00014123">
        <w:rPr>
          <w:color w:val="auto"/>
          <w:sz w:val="28"/>
          <w:szCs w:val="28"/>
        </w:rPr>
        <w:t>Configuration</w:t>
      </w:r>
      <w:proofErr w:type="spellEnd"/>
      <w:r w:rsidRPr="00014123">
        <w:rPr>
          <w:color w:val="auto"/>
          <w:sz w:val="28"/>
          <w:szCs w:val="28"/>
        </w:rPr>
        <w:t xml:space="preserve"> Control</w:t>
      </w:r>
      <w:bookmarkEnd w:id="10"/>
    </w:p>
    <w:p w:rsidR="004C150C" w:rsidRDefault="004C150C" w:rsidP="004C150C">
      <w:r>
        <w:t xml:space="preserve">Nella seguente sezione si riporta il processo di sottomissione di una </w:t>
      </w:r>
      <w:proofErr w:type="spellStart"/>
      <w:r>
        <w:t>c</w:t>
      </w:r>
      <w:r w:rsidR="005965B5">
        <w:t>hange</w:t>
      </w:r>
      <w:proofErr w:type="spellEnd"/>
      <w:r w:rsidR="005965B5">
        <w:t xml:space="preserve"> </w:t>
      </w:r>
      <w:proofErr w:type="spellStart"/>
      <w:r w:rsidR="005965B5">
        <w:t>Request</w:t>
      </w:r>
      <w:proofErr w:type="spellEnd"/>
      <w:r w:rsidR="005965B5">
        <w:t xml:space="preserve"> e si illustra le </w:t>
      </w:r>
      <w:r>
        <w:t xml:space="preserve">politiche di promozione e di gestione dei </w:t>
      </w:r>
      <w:proofErr w:type="spellStart"/>
      <w:r>
        <w:t>branch</w:t>
      </w:r>
      <w:proofErr w:type="spellEnd"/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proofErr w:type="spellStart"/>
      <w:r w:rsidR="004C150C">
        <w:t>issue</w:t>
      </w:r>
      <w:proofErr w:type="spellEnd"/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proofErr w:type="spellStart"/>
      <w:r>
        <w:t>Milestone</w:t>
      </w:r>
      <w:proofErr w:type="spellEnd"/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Peso</w:t>
      </w:r>
      <w:r w:rsidR="00B21DE2">
        <w:t>:</w:t>
      </w:r>
      <w:r>
        <w:t xml:space="preserve"> </w:t>
      </w:r>
      <w:r w:rsidR="00B21DE2">
        <w:t>D</w:t>
      </w:r>
      <w:r>
        <w:t xml:space="preserve">a </w:t>
      </w:r>
      <w:r w:rsidR="00B21DE2">
        <w:t xml:space="preserve">indicare con un valore da </w:t>
      </w:r>
      <w:r>
        <w:t>1 a 10</w:t>
      </w:r>
      <w:r w:rsidR="00B21DE2">
        <w:t xml:space="preserve"> in base al</w:t>
      </w:r>
      <w:r>
        <w:t xml:space="preserve">l'importanza del contenuto della richiesta.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</w:t>
      </w:r>
      <w:proofErr w:type="spellStart"/>
      <w:r w:rsidR="004C150C">
        <w:t>tag</w:t>
      </w:r>
      <w:proofErr w:type="spellEnd"/>
      <w:r w:rsidR="004C150C">
        <w:t xml:space="preserve">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>
        <w:t>BUG</w:t>
      </w:r>
      <w:r w:rsidR="005965B5">
        <w:t>:</w:t>
      </w:r>
      <w:r>
        <w:t xml:space="preserve"> usata per segnalare la presenza di un bug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>
        <w:t>FEATURE</w:t>
      </w:r>
      <w:r w:rsidR="005965B5">
        <w:t>:</w:t>
      </w:r>
      <w:r>
        <w:t xml:space="preserve"> usata per la promozione e l'introduzione di una nuova funzionalità </w:t>
      </w:r>
    </w:p>
    <w:p w:rsidR="004C150C" w:rsidRDefault="00F55118" w:rsidP="005965B5">
      <w:pPr>
        <w:pStyle w:val="Paragrafoelenco"/>
        <w:numPr>
          <w:ilvl w:val="0"/>
          <w:numId w:val="21"/>
        </w:numPr>
      </w:pPr>
      <w:r>
        <w:t>DOCUMENTATION</w:t>
      </w:r>
      <w:r w:rsidR="005965B5">
        <w:t>:</w:t>
      </w:r>
      <w:r w:rsidR="004C150C">
        <w:t xml:space="preserve"> impiegata</w:t>
      </w:r>
      <w:r>
        <w:t xml:space="preserve"> per richiamare</w:t>
      </w:r>
      <w:r w:rsidR="004C150C">
        <w:t xml:space="preserve"> l'attenzione</w:t>
      </w:r>
      <w:r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>
        <w:lastRenderedPageBreak/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>
        <w:t xml:space="preserve">SUGGESTION: </w:t>
      </w:r>
      <w:r w:rsidR="004C150C">
        <w:t>specifica che la natura della richiesta è volto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>
        <w:t xml:space="preserve">CRITICAL: </w:t>
      </w:r>
      <w:r w:rsidR="00F55118">
        <w:t>tale</w:t>
      </w:r>
      <w:r>
        <w:t xml:space="preserve"> etichetta è impiegata</w:t>
      </w:r>
      <w:r w:rsidR="00353123">
        <w:t xml:space="preserve"> esclusivamente </w:t>
      </w:r>
      <w:r w:rsidR="00014123">
        <w:t xml:space="preserve">per </w:t>
      </w:r>
      <w:proofErr w:type="gramStart"/>
      <w:r w:rsidR="004C150C">
        <w:t xml:space="preserve">indicare  </w:t>
      </w:r>
      <w:proofErr w:type="spellStart"/>
      <w:r w:rsidR="004C150C">
        <w:t>failure</w:t>
      </w:r>
      <w:proofErr w:type="spellEnd"/>
      <w:proofErr w:type="gramEnd"/>
      <w:r w:rsidR="004C150C">
        <w:t xml:space="preserve">  presentatesi  durante </w:t>
      </w:r>
      <w:r w:rsidR="00B21DE2">
        <w:t>l'attività di</w:t>
      </w:r>
      <w:r>
        <w:t xml:space="preserve"> </w:t>
      </w:r>
      <w:proofErr w:type="spellStart"/>
      <w:r>
        <w:t>testing</w:t>
      </w:r>
      <w:proofErr w:type="spellEnd"/>
      <w:r>
        <w:t xml:space="preserve"> che causano il crash </w:t>
      </w:r>
      <w:r w:rsidR="004C150C">
        <w:t>del  sistema  o  compr</w:t>
      </w:r>
      <w:r w:rsidR="00F55118">
        <w:t xml:space="preserve">omettono  l'adempimento  delle </w:t>
      </w:r>
      <w:r w:rsidR="004C150C">
        <w:t>funzionali</w:t>
      </w:r>
      <w:r w:rsidR="00F55118">
        <w:t xml:space="preserve">tà principali. 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proofErr w:type="spellStart"/>
      <w:r w:rsidR="00014123">
        <w:t>issue</w:t>
      </w:r>
      <w:proofErr w:type="spellEnd"/>
      <w:r w:rsidR="005965B5">
        <w:t xml:space="preserve"> </w:t>
      </w:r>
      <w:proofErr w:type="spellStart"/>
      <w:r w:rsidR="005965B5">
        <w:t>tracker</w:t>
      </w:r>
      <w:proofErr w:type="spellEnd"/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proofErr w:type="spellStart"/>
      <w:r w:rsidR="004C150C">
        <w:t>issue</w:t>
      </w:r>
      <w:proofErr w:type="spellEnd"/>
      <w:r w:rsidR="004C150C">
        <w:t xml:space="preserve"> </w:t>
      </w:r>
      <w:proofErr w:type="spellStart"/>
      <w:r w:rsidR="004C150C">
        <w:t>tracking</w:t>
      </w:r>
      <w:proofErr w:type="spellEnd"/>
      <w:r w:rsidR="004C150C">
        <w:t xml:space="preserve"> offe</w:t>
      </w:r>
      <w:r w:rsidR="005965B5">
        <w:t>rto da</w:t>
      </w:r>
      <w:r w:rsidR="00353123">
        <w:t>l sistema</w:t>
      </w:r>
      <w:r w:rsidR="005965B5">
        <w:t xml:space="preserve"> </w:t>
      </w:r>
      <w:proofErr w:type="spellStart"/>
      <w:r w:rsidR="005965B5">
        <w:t>Gitlab</w:t>
      </w:r>
      <w:proofErr w:type="spellEnd"/>
      <w:r w:rsidR="005965B5">
        <w:t xml:space="preserve">. </w:t>
      </w:r>
      <w:r w:rsidR="004C150C">
        <w:t xml:space="preserve">Il </w:t>
      </w:r>
      <w:proofErr w:type="spellStart"/>
      <w:r w:rsidR="004C150C">
        <w:t>change</w:t>
      </w:r>
      <w:proofErr w:type="spellEnd"/>
      <w:r w:rsidR="004C150C">
        <w:t xml:space="preserve"> control </w:t>
      </w:r>
      <w:proofErr w:type="spellStart"/>
      <w:r w:rsidR="004C150C">
        <w:t>board</w:t>
      </w:r>
      <w:proofErr w:type="spellEnd"/>
      <w:r w:rsidR="004C150C">
        <w:t xml:space="preserve"> </w:t>
      </w:r>
      <w:proofErr w:type="spellStart"/>
      <w:r w:rsidR="004C150C">
        <w:t>member</w:t>
      </w:r>
      <w:proofErr w:type="spellEnd"/>
      <w:r w:rsidR="004C150C">
        <w:t xml:space="preserve">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Default="002B7C8D" w:rsidP="00D67933">
      <w:pPr>
        <w:rPr>
          <w:b/>
        </w:rPr>
      </w:pPr>
      <w:r w:rsidRPr="002B7C8D">
        <w:rPr>
          <w:b/>
        </w:rPr>
        <w:t>(In quest’area sarà inserito un diagramma delle attività allo scopo di far comprendere meglio come avviene la sottomissione di una richiesta)</w:t>
      </w:r>
    </w:p>
    <w:p w:rsidR="00D67933" w:rsidRPr="00D67933" w:rsidRDefault="00D67933" w:rsidP="00D67933">
      <w:pPr>
        <w:pStyle w:val="Titolo3"/>
        <w:rPr>
          <w:color w:val="auto"/>
          <w:sz w:val="28"/>
          <w:szCs w:val="28"/>
        </w:rPr>
      </w:pPr>
      <w:bookmarkStart w:id="11" w:name="_Toc451331786"/>
      <w:r w:rsidRPr="00D67933">
        <w:rPr>
          <w:color w:val="auto"/>
          <w:sz w:val="28"/>
          <w:szCs w:val="28"/>
        </w:rPr>
        <w:t xml:space="preserve">3.2.1 </w:t>
      </w:r>
      <w:proofErr w:type="spellStart"/>
      <w:r w:rsidRPr="00014123">
        <w:rPr>
          <w:color w:val="auto"/>
          <w:sz w:val="28"/>
          <w:szCs w:val="28"/>
        </w:rPr>
        <w:t>Branch</w:t>
      </w:r>
      <w:proofErr w:type="spellEnd"/>
      <w:r w:rsidRPr="00014123">
        <w:rPr>
          <w:color w:val="auto"/>
          <w:sz w:val="28"/>
          <w:szCs w:val="28"/>
        </w:rPr>
        <w:t xml:space="preserve"> Management</w:t>
      </w:r>
      <w:bookmarkEnd w:id="11"/>
      <w:r w:rsidRPr="00D67933">
        <w:rPr>
          <w:color w:val="auto"/>
          <w:sz w:val="28"/>
          <w:szCs w:val="28"/>
        </w:rPr>
        <w:t xml:space="preserve"> </w:t>
      </w:r>
    </w:p>
    <w:p w:rsidR="00D67933" w:rsidRDefault="00D67933" w:rsidP="00D67933">
      <w:r w:rsidRPr="00D67933">
        <w:t>L'approvazi</w:t>
      </w:r>
      <w:r>
        <w:t xml:space="preserve">one di una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proofErr w:type="spellStart"/>
      <w:r w:rsidR="000A309B">
        <w:t>branch</w:t>
      </w:r>
      <w:proofErr w:type="spellEnd"/>
      <w:r w:rsidR="000A309B">
        <w:t xml:space="preserve">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D67933" w:rsidRDefault="00D67933" w:rsidP="00D67933">
      <w:pPr>
        <w:pStyle w:val="Titolo3"/>
        <w:rPr>
          <w:color w:val="auto"/>
          <w:sz w:val="28"/>
          <w:szCs w:val="28"/>
        </w:rPr>
      </w:pPr>
      <w:bookmarkStart w:id="12" w:name="_Toc451331787"/>
      <w:r w:rsidRPr="00D67933">
        <w:rPr>
          <w:color w:val="auto"/>
          <w:sz w:val="28"/>
          <w:szCs w:val="28"/>
        </w:rPr>
        <w:t>3.2.2 Promotion Management</w:t>
      </w:r>
      <w:bookmarkEnd w:id="12"/>
      <w:r w:rsidRPr="00D67933">
        <w:rPr>
          <w:color w:val="auto"/>
          <w:sz w:val="28"/>
          <w:szCs w:val="28"/>
        </w:rPr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6F6CE5">
        <w:t>sistema</w:t>
      </w:r>
      <w:r w:rsidR="000A309B">
        <w:t xml:space="preserve">, lo sviluppatore dovrà effettuare un </w:t>
      </w:r>
      <w:proofErr w:type="spellStart"/>
      <w:r w:rsidR="000A309B">
        <w:t>push</w:t>
      </w:r>
      <w:proofErr w:type="spellEnd"/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Pr="00D67933">
        <w:t>essersi appurato</w:t>
      </w:r>
      <w:r w:rsidR="000A309B">
        <w:t xml:space="preserve"> che il codice sia compilabile.</w:t>
      </w:r>
    </w:p>
    <w:p w:rsidR="006F494C" w:rsidRPr="006F494C" w:rsidRDefault="006F494C" w:rsidP="006F494C">
      <w:pPr>
        <w:pStyle w:val="Titolo2"/>
        <w:rPr>
          <w:color w:val="auto"/>
        </w:rPr>
      </w:pPr>
      <w:bookmarkStart w:id="13" w:name="_Toc451331788"/>
      <w:r w:rsidRPr="00014123">
        <w:rPr>
          <w:color w:val="auto"/>
          <w:sz w:val="28"/>
          <w:szCs w:val="28"/>
        </w:rPr>
        <w:t>3.3</w:t>
      </w:r>
      <w:r w:rsidRPr="006F494C">
        <w:rPr>
          <w:color w:val="auto"/>
        </w:rPr>
        <w:t xml:space="preserve"> </w:t>
      </w:r>
      <w:r w:rsidRPr="00014123">
        <w:rPr>
          <w:color w:val="auto"/>
          <w:sz w:val="28"/>
          <w:szCs w:val="28"/>
        </w:rPr>
        <w:t xml:space="preserve">CM </w:t>
      </w:r>
      <w:proofErr w:type="spellStart"/>
      <w:r w:rsidRPr="00014123">
        <w:rPr>
          <w:color w:val="auto"/>
          <w:sz w:val="28"/>
          <w:szCs w:val="28"/>
        </w:rPr>
        <w:t>Configuration</w:t>
      </w:r>
      <w:proofErr w:type="spellEnd"/>
      <w:r w:rsidRPr="00014123">
        <w:rPr>
          <w:color w:val="auto"/>
          <w:sz w:val="28"/>
          <w:szCs w:val="28"/>
        </w:rPr>
        <w:t xml:space="preserve"> Audits and </w:t>
      </w:r>
      <w:proofErr w:type="spellStart"/>
      <w:r w:rsidRPr="00014123">
        <w:rPr>
          <w:color w:val="auto"/>
          <w:sz w:val="28"/>
          <w:szCs w:val="28"/>
        </w:rPr>
        <w:t>Reviews</w:t>
      </w:r>
      <w:bookmarkEnd w:id="13"/>
      <w:proofErr w:type="spellEnd"/>
      <w:r w:rsidRPr="006F494C">
        <w:rPr>
          <w:color w:val="auto"/>
        </w:rPr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>Periodicamente, a valle della implementazione e realizzazione di dete</w:t>
      </w:r>
      <w:r>
        <w:t xml:space="preserve">rminate funzionalità associate </w:t>
      </w:r>
      <w:r w:rsidR="00C00406">
        <w:t xml:space="preserve">alle </w:t>
      </w:r>
      <w:proofErr w:type="spellStart"/>
      <w:r w:rsidR="00C00406">
        <w:t>user</w:t>
      </w:r>
      <w:proofErr w:type="spellEnd"/>
      <w:r w:rsidR="00C00406">
        <w:t xml:space="preserve"> stories, si verificherà</w:t>
      </w:r>
      <w:r>
        <w:t xml:space="preserve">: </w:t>
      </w:r>
    </w:p>
    <w:p w:rsidR="006F494C" w:rsidRDefault="006F494C" w:rsidP="006F494C">
      <w:pPr>
        <w:pStyle w:val="Paragrafoelenco"/>
        <w:numPr>
          <w:ilvl w:val="0"/>
          <w:numId w:val="21"/>
        </w:numPr>
      </w:pPr>
      <w:r>
        <w:t xml:space="preserve">l'allineamento tra la documentazione e gli artefatti software del sistema; </w:t>
      </w:r>
    </w:p>
    <w:p w:rsidR="006F494C" w:rsidRDefault="00C00406" w:rsidP="006F494C">
      <w:pPr>
        <w:pStyle w:val="Paragrafoelenco"/>
        <w:numPr>
          <w:ilvl w:val="0"/>
          <w:numId w:val="21"/>
        </w:numPr>
      </w:pPr>
      <w:r>
        <w:t xml:space="preserve">il sussistere della tracciabilità tra i requisiti e gli artefatti di </w:t>
      </w:r>
      <w:proofErr w:type="spellStart"/>
      <w:r>
        <w:t>testing</w:t>
      </w:r>
      <w:proofErr w:type="spellEnd"/>
      <w:r>
        <w:t xml:space="preserve"> correlati alle specifiche di </w:t>
      </w:r>
      <w:r w:rsidR="006F494C">
        <w:t xml:space="preserve">progetto. </w:t>
      </w:r>
    </w:p>
    <w:p w:rsidR="006F494C" w:rsidRDefault="006F494C" w:rsidP="006F494C">
      <w:r>
        <w:t>Gli incontri del SCM Team hanno cadenza settimanale e avven</w:t>
      </w:r>
      <w:r>
        <w:t xml:space="preserve">gono con la metodologia SCRUM. </w:t>
      </w:r>
    </w:p>
    <w:p w:rsidR="006F494C" w:rsidRPr="006F494C" w:rsidRDefault="006F494C" w:rsidP="006F494C">
      <w:pPr>
        <w:pStyle w:val="Titolo2"/>
        <w:rPr>
          <w:color w:val="auto"/>
        </w:rPr>
      </w:pPr>
      <w:bookmarkStart w:id="14" w:name="_Toc451331789"/>
      <w:r w:rsidRPr="006F494C">
        <w:rPr>
          <w:color w:val="auto"/>
        </w:rPr>
        <w:t xml:space="preserve">3.4 </w:t>
      </w:r>
      <w:proofErr w:type="spellStart"/>
      <w:r w:rsidRPr="006F494C">
        <w:rPr>
          <w:color w:val="auto"/>
        </w:rPr>
        <w:t>Applicable</w:t>
      </w:r>
      <w:proofErr w:type="spellEnd"/>
      <w:r w:rsidRPr="006F494C">
        <w:rPr>
          <w:color w:val="auto"/>
        </w:rPr>
        <w:t xml:space="preserve"> </w:t>
      </w:r>
      <w:proofErr w:type="spellStart"/>
      <w:r w:rsidRPr="006F494C">
        <w:rPr>
          <w:color w:val="auto"/>
        </w:rPr>
        <w:t>policies</w:t>
      </w:r>
      <w:proofErr w:type="spellEnd"/>
      <w:r w:rsidRPr="006F494C">
        <w:rPr>
          <w:color w:val="auto"/>
        </w:rPr>
        <w:t xml:space="preserve">, </w:t>
      </w:r>
      <w:proofErr w:type="spellStart"/>
      <w:r w:rsidRPr="006F494C">
        <w:rPr>
          <w:color w:val="auto"/>
        </w:rPr>
        <w:t>directives</w:t>
      </w:r>
      <w:proofErr w:type="spellEnd"/>
      <w:r w:rsidRPr="006F494C">
        <w:rPr>
          <w:color w:val="auto"/>
        </w:rPr>
        <w:t xml:space="preserve">, and </w:t>
      </w:r>
      <w:proofErr w:type="spellStart"/>
      <w:r w:rsidRPr="006F494C">
        <w:rPr>
          <w:color w:val="auto"/>
        </w:rPr>
        <w:t>procedures</w:t>
      </w:r>
      <w:bookmarkEnd w:id="14"/>
      <w:proofErr w:type="spellEnd"/>
      <w:r w:rsidRPr="006F494C">
        <w:rPr>
          <w:color w:val="auto"/>
        </w:rPr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 xml:space="preserve">loro catalogazione nell'apposito </w:t>
      </w:r>
      <w:proofErr w:type="spellStart"/>
      <w:r w:rsidR="006F494C">
        <w:t>issue</w:t>
      </w:r>
      <w:proofErr w:type="spellEnd"/>
      <w:r w:rsidR="006F494C">
        <w:t xml:space="preserve"> </w:t>
      </w:r>
      <w:proofErr w:type="spellStart"/>
      <w:r w:rsidR="006F494C">
        <w:t>tracker</w:t>
      </w:r>
      <w:proofErr w:type="spellEnd"/>
      <w:r w:rsidR="006F494C">
        <w:t>.</w:t>
      </w:r>
    </w:p>
    <w:p w:rsidR="002555F7" w:rsidRPr="002555F7" w:rsidRDefault="002555F7" w:rsidP="002555F7">
      <w:pPr>
        <w:pStyle w:val="Titolo1"/>
        <w:rPr>
          <w:color w:val="auto"/>
        </w:rPr>
      </w:pPr>
      <w:bookmarkStart w:id="15" w:name="_Toc451331790"/>
      <w:r w:rsidRPr="002555F7">
        <w:rPr>
          <w:color w:val="auto"/>
        </w:rPr>
        <w:t xml:space="preserve">4. </w:t>
      </w:r>
      <w:proofErr w:type="spellStart"/>
      <w:r w:rsidRPr="00014123">
        <w:rPr>
          <w:color w:val="auto"/>
          <w:sz w:val="28"/>
          <w:szCs w:val="28"/>
        </w:rPr>
        <w:t>Planned</w:t>
      </w:r>
      <w:proofErr w:type="spellEnd"/>
      <w:r w:rsidRPr="00014123">
        <w:rPr>
          <w:color w:val="auto"/>
          <w:sz w:val="28"/>
          <w:szCs w:val="28"/>
        </w:rPr>
        <w:t xml:space="preserve"> </w:t>
      </w:r>
      <w:proofErr w:type="spellStart"/>
      <w:r w:rsidRPr="00014123">
        <w:rPr>
          <w:color w:val="auto"/>
          <w:sz w:val="28"/>
          <w:szCs w:val="28"/>
        </w:rPr>
        <w:t>acti</w:t>
      </w:r>
      <w:r w:rsidRPr="00014123">
        <w:rPr>
          <w:color w:val="auto"/>
          <w:sz w:val="28"/>
          <w:szCs w:val="28"/>
        </w:rPr>
        <w:t>vities</w:t>
      </w:r>
      <w:proofErr w:type="spellEnd"/>
      <w:r w:rsidRPr="00014123">
        <w:rPr>
          <w:color w:val="auto"/>
          <w:sz w:val="28"/>
          <w:szCs w:val="28"/>
        </w:rPr>
        <w:t xml:space="preserve">, schedule and </w:t>
      </w:r>
      <w:proofErr w:type="spellStart"/>
      <w:r w:rsidRPr="00014123">
        <w:rPr>
          <w:color w:val="auto"/>
          <w:sz w:val="28"/>
          <w:szCs w:val="28"/>
        </w:rPr>
        <w:t>resources</w:t>
      </w:r>
      <w:bookmarkEnd w:id="15"/>
      <w:proofErr w:type="spellEnd"/>
      <w:r w:rsidRPr="002555F7">
        <w:rPr>
          <w:color w:val="auto"/>
        </w:rPr>
        <w:t xml:space="preserve"> </w:t>
      </w:r>
    </w:p>
    <w:p w:rsidR="002555F7" w:rsidRPr="002555F7" w:rsidRDefault="002555F7" w:rsidP="002555F7">
      <w:pPr>
        <w:pStyle w:val="Titolo2"/>
        <w:rPr>
          <w:color w:val="auto"/>
        </w:rPr>
      </w:pPr>
      <w:bookmarkStart w:id="16" w:name="_Toc451331791"/>
      <w:r w:rsidRPr="002555F7">
        <w:rPr>
          <w:color w:val="auto"/>
        </w:rPr>
        <w:t>4.1 CM Schedule</w:t>
      </w:r>
      <w:bookmarkEnd w:id="16"/>
      <w:r w:rsidRPr="002555F7">
        <w:rPr>
          <w:color w:val="auto"/>
        </w:rPr>
        <w:t xml:space="preserve"> </w:t>
      </w:r>
    </w:p>
    <w:p w:rsidR="00B95F51" w:rsidRDefault="002555F7" w:rsidP="002555F7">
      <w:r>
        <w:t xml:space="preserve">In tale sezione si riporta una </w:t>
      </w:r>
      <w:proofErr w:type="spellStart"/>
      <w:r>
        <w:t>roadmap</w:t>
      </w:r>
      <w:proofErr w:type="spellEnd"/>
      <w:r>
        <w:t xml:space="preserve"> delle </w:t>
      </w:r>
      <w:proofErr w:type="spellStart"/>
      <w:r>
        <w:t>milestone</w:t>
      </w:r>
      <w:proofErr w:type="spellEnd"/>
      <w:r>
        <w:t xml:space="preserve"> implementate e prefissate:</w:t>
      </w:r>
    </w:p>
    <w:p w:rsidR="00E72839" w:rsidRDefault="00E72839" w:rsidP="002555F7">
      <w:r>
        <w:t>(Tale fase sarà aggiornata man mano che si procede con l’implementazione</w:t>
      </w:r>
    </w:p>
    <w:p w:rsidR="00E72839" w:rsidRPr="00E72839" w:rsidRDefault="00E72839" w:rsidP="00E72839">
      <w:pPr>
        <w:pStyle w:val="Titolo2"/>
        <w:rPr>
          <w:color w:val="auto"/>
        </w:rPr>
      </w:pPr>
      <w:bookmarkStart w:id="17" w:name="_Toc451331792"/>
      <w:r w:rsidRPr="00E72839">
        <w:rPr>
          <w:color w:val="auto"/>
        </w:rPr>
        <w:lastRenderedPageBreak/>
        <w:t xml:space="preserve">4.2 CM </w:t>
      </w:r>
      <w:proofErr w:type="spellStart"/>
      <w:r w:rsidR="00FA2F62">
        <w:rPr>
          <w:color w:val="auto"/>
        </w:rPr>
        <w:t>R</w:t>
      </w:r>
      <w:r w:rsidRPr="00E72839">
        <w:rPr>
          <w:color w:val="auto"/>
        </w:rPr>
        <w:t>esources</w:t>
      </w:r>
      <w:bookmarkEnd w:id="17"/>
      <w:proofErr w:type="spellEnd"/>
      <w:r w:rsidRPr="00E72839">
        <w:rPr>
          <w:color w:val="auto"/>
        </w:rPr>
        <w:t xml:space="preserve"> </w:t>
      </w:r>
    </w:p>
    <w:p w:rsidR="00E72839" w:rsidRDefault="00E72839" w:rsidP="00E72839">
      <w:proofErr w:type="spellStart"/>
      <w:r>
        <w:t>Personnel</w:t>
      </w:r>
      <w:proofErr w:type="spellEnd"/>
      <w:r>
        <w:t xml:space="preserve">: </w:t>
      </w:r>
    </w:p>
    <w:p w:rsidR="00E72839" w:rsidRDefault="00E72839" w:rsidP="00E72839">
      <w:r>
        <w:t xml:space="preserve">-  </w:t>
      </w:r>
      <w:proofErr w:type="spellStart"/>
      <w:r>
        <w:t>Configuration</w:t>
      </w:r>
      <w:proofErr w:type="spellEnd"/>
      <w:r>
        <w:t xml:space="preserve"> Manager: </w:t>
      </w:r>
      <w:r>
        <w:t>Fabrizio Giorgione</w:t>
      </w:r>
      <w:r>
        <w:t xml:space="preserve"> </w:t>
      </w:r>
    </w:p>
    <w:p w:rsidR="00E72839" w:rsidRDefault="00E72839" w:rsidP="00E72839">
      <w:r>
        <w:t xml:space="preserve">-  </w:t>
      </w:r>
      <w:proofErr w:type="spellStart"/>
      <w:r>
        <w:t>Change</w:t>
      </w:r>
      <w:proofErr w:type="spellEnd"/>
      <w:r>
        <w:t xml:space="preserve"> Control Board </w:t>
      </w:r>
      <w:proofErr w:type="spellStart"/>
      <w:r>
        <w:t>Member</w:t>
      </w:r>
      <w:proofErr w:type="spellEnd"/>
      <w:r>
        <w:t xml:space="preserve">: </w:t>
      </w:r>
      <w:r>
        <w:t>Alfredo Nazzaro</w:t>
      </w:r>
    </w:p>
    <w:p w:rsidR="00E72839" w:rsidRDefault="00E72839" w:rsidP="00E72839">
      <w:r>
        <w:t xml:space="preserve">-  Developers: </w:t>
      </w:r>
      <w:r>
        <w:t>Giorgione Fabrizio, Alfredo Nazzaro</w:t>
      </w:r>
    </w:p>
    <w:p w:rsidR="00E72839" w:rsidRDefault="00E72839" w:rsidP="00E72839">
      <w:r>
        <w:t xml:space="preserve">Software: 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</w:t>
      </w:r>
      <w:r>
        <w:t>di sviluppo integrato (IDE) per</w:t>
      </w:r>
      <w:r>
        <w:t xml:space="preserve"> la piattaforma </w:t>
      </w:r>
      <w:proofErr w:type="spellStart"/>
      <w:r>
        <w:t>Android</w:t>
      </w:r>
      <w:proofErr w:type="spellEnd"/>
      <w:r>
        <w:t xml:space="preserve">, basato </w:t>
      </w:r>
    </w:p>
    <w:p w:rsidR="00E72839" w:rsidRDefault="00E72839" w:rsidP="00E72839">
      <w:pPr>
        <w:pStyle w:val="Paragrafoelenco"/>
      </w:pPr>
      <w:r>
        <w:t xml:space="preserve">sul software della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r w:rsidRPr="00E72839">
        <w:rPr>
          <w:b/>
        </w:rPr>
        <w:t>Git</w:t>
      </w:r>
      <w:proofErr w:type="spellEnd"/>
      <w:r w:rsidRPr="00E72839">
        <w:rPr>
          <w:b/>
        </w:rPr>
        <w:t>:</w:t>
      </w:r>
      <w:r>
        <w:t xml:space="preserve">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versioning</w:t>
      </w:r>
      <w:proofErr w:type="spellEnd"/>
      <w:r>
        <w:t xml:space="preserve"> distribuito, in cui ciascuno sviluppatore ha un proprio</w:t>
      </w:r>
      <w:r>
        <w:t xml:space="preserve"> </w:t>
      </w:r>
      <w:proofErr w:type="spellStart"/>
      <w:r>
        <w:t>repository</w:t>
      </w:r>
      <w:proofErr w:type="spellEnd"/>
      <w:r>
        <w:t xml:space="preserve"> </w:t>
      </w:r>
    </w:p>
    <w:p w:rsidR="00E72839" w:rsidRDefault="00E72839" w:rsidP="00A5551B">
      <w:pPr>
        <w:pStyle w:val="Paragrafoelenco"/>
      </w:pPr>
      <w:r>
        <w:t xml:space="preserve">locale, in cui effettua il </w:t>
      </w:r>
      <w:proofErr w:type="spellStart"/>
      <w:r>
        <w:t>clon</w:t>
      </w:r>
      <w:r>
        <w:t>ing</w:t>
      </w:r>
      <w:proofErr w:type="spellEnd"/>
      <w:r>
        <w:t xml:space="preserve"> del </w:t>
      </w:r>
      <w:proofErr w:type="spellStart"/>
      <w:r>
        <w:t>repository</w:t>
      </w:r>
      <w:proofErr w:type="spellEnd"/>
      <w:r>
        <w:t xml:space="preserve"> centrale</w:t>
      </w:r>
      <w:r w:rsidR="00A5551B">
        <w:t>.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 w:rsidRPr="00E72839">
        <w:rPr>
          <w:b/>
        </w:rPr>
        <w:t>Lab:</w:t>
      </w:r>
      <w:r>
        <w:t xml:space="preserve"> piattaforma per lo sviluppo collaborativo di software. Prevede la possibilità </w:t>
      </w:r>
      <w:r>
        <w:t xml:space="preserve">di </w:t>
      </w:r>
    </w:p>
    <w:p w:rsidR="00E72839" w:rsidRDefault="00E72839" w:rsidP="00E72839">
      <w:pPr>
        <w:pStyle w:val="Paragrafoelenco"/>
      </w:pPr>
      <w:r>
        <w:t xml:space="preserve">scegliere tra una </w:t>
      </w:r>
      <w:proofErr w:type="spellStart"/>
      <w:r>
        <w:t>repository</w:t>
      </w:r>
      <w:proofErr w:type="spellEnd"/>
      <w:r>
        <w:t xml:space="preserve"> privata o pubblica, un sistema di controllo versione, possibilità </w:t>
      </w:r>
    </w:p>
    <w:p w:rsidR="00E72839" w:rsidRDefault="00E72839" w:rsidP="00E72839">
      <w:pPr>
        <w:pStyle w:val="Paragrafoelenco"/>
      </w:pPr>
      <w:r>
        <w:t xml:space="preserve">di gestire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isssue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 management, statistiche di utilizzo.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r w:rsidRPr="00E72839">
        <w:rPr>
          <w:b/>
        </w:rPr>
        <w:t>JUnit</w:t>
      </w:r>
      <w:proofErr w:type="spellEnd"/>
      <w:r w:rsidRPr="00E72839">
        <w:rPr>
          <w:b/>
        </w:rPr>
        <w:t>:</w:t>
      </w:r>
      <w:r>
        <w:t xml:space="preserve"> frame 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</w:t>
      </w:r>
      <w:proofErr w:type="spellStart"/>
      <w:r w:rsidR="00E72839">
        <w:t>XUnit</w:t>
      </w:r>
      <w:proofErr w:type="spellEnd"/>
      <w:r w:rsidR="00E72839">
        <w:t xml:space="preserve">, che racchiude una serie di </w:t>
      </w:r>
      <w:proofErr w:type="spellStart"/>
      <w:r w:rsidR="00E72839">
        <w:t>tool</w:t>
      </w:r>
      <w:proofErr w:type="spellEnd"/>
      <w:r w:rsidR="00E72839">
        <w:t xml:space="preserve"> in vari linguaggi, volti a </w:t>
      </w:r>
    </w:p>
    <w:p w:rsidR="00E72839" w:rsidRDefault="00E72839" w:rsidP="00E72839">
      <w:pPr>
        <w:pStyle w:val="Paragrafoelenco"/>
      </w:pPr>
      <w:r>
        <w:t>seguire una attivit</w:t>
      </w:r>
      <w:r w:rsidR="00A5551B">
        <w:t xml:space="preserve">à di </w:t>
      </w:r>
      <w:proofErr w:type="spellStart"/>
      <w:r w:rsidR="00A5551B">
        <w:t>testing</w:t>
      </w:r>
      <w:proofErr w:type="spellEnd"/>
      <w:r w:rsidR="00A5551B">
        <w:t xml:space="preserve"> guidata dal codice.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proofErr w:type="gramStart"/>
      <w:r w:rsidRPr="00E72839">
        <w:rPr>
          <w:b/>
        </w:rPr>
        <w:t>Telegram</w:t>
      </w:r>
      <w:proofErr w:type="spellEnd"/>
      <w:r w:rsidRPr="00E72839">
        <w:rPr>
          <w:b/>
        </w:rPr>
        <w:t>:</w:t>
      </w:r>
      <w:r w:rsidR="00A5551B">
        <w:t xml:space="preserve">  </w:t>
      </w:r>
      <w:proofErr w:type="spellStart"/>
      <w:r w:rsidR="00A5551B">
        <w:t>tool</w:t>
      </w:r>
      <w:proofErr w:type="spellEnd"/>
      <w:proofErr w:type="gramEnd"/>
      <w:r w:rsidR="00A5551B">
        <w:t xml:space="preserve"> per il tracciamento delle comunicazioni verbali a supporto </w:t>
      </w:r>
      <w:r>
        <w:t xml:space="preserve">delle </w:t>
      </w:r>
    </w:p>
    <w:p w:rsidR="00E72839" w:rsidRDefault="00A5551B" w:rsidP="00E72839">
      <w:pPr>
        <w:pStyle w:val="Paragrafoelenco"/>
      </w:pPr>
      <w:r>
        <w:t>collaborazioni.</w:t>
      </w:r>
    </w:p>
    <w:p w:rsidR="002243DC" w:rsidRDefault="002243DC" w:rsidP="00E72839">
      <w:pPr>
        <w:pStyle w:val="Paragrafoelenco"/>
      </w:pPr>
    </w:p>
    <w:p w:rsidR="002243DC" w:rsidRDefault="002243DC" w:rsidP="00E72839">
      <w:pPr>
        <w:pStyle w:val="Paragrafoelenco"/>
      </w:pPr>
      <w:r>
        <w:t>(Successivamente saranno aggiunti ulteriori software man mano che si procederà con l’implementazione)</w:t>
      </w:r>
    </w:p>
    <w:p w:rsidR="000A309B" w:rsidRPr="00D67933" w:rsidRDefault="000A309B" w:rsidP="00D67933"/>
    <w:p w:rsidR="00D67933" w:rsidRPr="002B7C8D" w:rsidRDefault="00D67933" w:rsidP="004C150C">
      <w:pPr>
        <w:rPr>
          <w:b/>
        </w:rPr>
      </w:pPr>
    </w:p>
    <w:sectPr w:rsidR="00D67933" w:rsidRPr="002B7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933C3"/>
    <w:multiLevelType w:val="multilevel"/>
    <w:tmpl w:val="FD42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11"/>
  </w:num>
  <w:num w:numId="5">
    <w:abstractNumId w:val="22"/>
  </w:num>
  <w:num w:numId="6">
    <w:abstractNumId w:val="17"/>
  </w:num>
  <w:num w:numId="7">
    <w:abstractNumId w:val="13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9"/>
  </w:num>
  <w:num w:numId="14">
    <w:abstractNumId w:val="16"/>
  </w:num>
  <w:num w:numId="15">
    <w:abstractNumId w:val="1"/>
  </w:num>
  <w:num w:numId="16">
    <w:abstractNumId w:val="6"/>
  </w:num>
  <w:num w:numId="17">
    <w:abstractNumId w:val="5"/>
  </w:num>
  <w:num w:numId="18">
    <w:abstractNumId w:val="12"/>
  </w:num>
  <w:num w:numId="19">
    <w:abstractNumId w:val="19"/>
  </w:num>
  <w:num w:numId="20">
    <w:abstractNumId w:val="15"/>
  </w:num>
  <w:num w:numId="21">
    <w:abstractNumId w:val="8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9A"/>
    <w:rsid w:val="00014123"/>
    <w:rsid w:val="0001532E"/>
    <w:rsid w:val="000A309B"/>
    <w:rsid w:val="00121919"/>
    <w:rsid w:val="002243DC"/>
    <w:rsid w:val="00235EEF"/>
    <w:rsid w:val="002555F7"/>
    <w:rsid w:val="002B7C8D"/>
    <w:rsid w:val="00353123"/>
    <w:rsid w:val="00400783"/>
    <w:rsid w:val="004333F7"/>
    <w:rsid w:val="004C150C"/>
    <w:rsid w:val="00584483"/>
    <w:rsid w:val="005965B5"/>
    <w:rsid w:val="005A7921"/>
    <w:rsid w:val="005F43D0"/>
    <w:rsid w:val="0063207B"/>
    <w:rsid w:val="006F494C"/>
    <w:rsid w:val="006F6CE5"/>
    <w:rsid w:val="008644C6"/>
    <w:rsid w:val="008E11D9"/>
    <w:rsid w:val="008F0CD3"/>
    <w:rsid w:val="009C2A1A"/>
    <w:rsid w:val="009D424E"/>
    <w:rsid w:val="00A5551B"/>
    <w:rsid w:val="00B21DE2"/>
    <w:rsid w:val="00B76F90"/>
    <w:rsid w:val="00B95F51"/>
    <w:rsid w:val="00C00406"/>
    <w:rsid w:val="00D56A74"/>
    <w:rsid w:val="00D62872"/>
    <w:rsid w:val="00D67933"/>
    <w:rsid w:val="00E72839"/>
    <w:rsid w:val="00E9309A"/>
    <w:rsid w:val="00F42C81"/>
    <w:rsid w:val="00F55118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2AE6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5CF9C-1458-4459-8C43-59386369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38</cp:revision>
  <dcterms:created xsi:type="dcterms:W3CDTF">2016-05-17T07:28:00Z</dcterms:created>
  <dcterms:modified xsi:type="dcterms:W3CDTF">2016-05-18T08:47:00Z</dcterms:modified>
</cp:coreProperties>
</file>