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ED61A2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ED61A2">
            <w:rPr>
              <w:b/>
              <w:color w:val="auto"/>
            </w:rPr>
            <w:t>Sommario</w:t>
          </w:r>
        </w:p>
        <w:p w:rsidR="00ED61A2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4026" w:history="1">
            <w:r w:rsidR="00ED61A2" w:rsidRPr="002B638D">
              <w:rPr>
                <w:rStyle w:val="Collegamentoipertestuale"/>
                <w:b/>
                <w:noProof/>
              </w:rPr>
              <w:t>1 Introduction to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7" w:history="1">
            <w:r w:rsidR="00ED61A2" w:rsidRPr="002B638D">
              <w:rPr>
                <w:rStyle w:val="Collegamentoipertestuale"/>
                <w:b/>
                <w:noProof/>
              </w:rPr>
              <w:t>1.1</w:t>
            </w:r>
            <w:r w:rsidR="00ED61A2">
              <w:rPr>
                <w:rFonts w:eastAsiaTheme="minorEastAsia"/>
                <w:noProof/>
                <w:lang w:eastAsia="it-IT"/>
              </w:rPr>
              <w:tab/>
            </w:r>
            <w:r w:rsidR="00ED61A2" w:rsidRPr="002B638D">
              <w:rPr>
                <w:rStyle w:val="Collegamentoipertestuale"/>
                <w:b/>
                <w:noProof/>
              </w:rPr>
              <w:t>Purpose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8" w:history="1">
            <w:r w:rsidR="00ED61A2" w:rsidRPr="002B638D">
              <w:rPr>
                <w:rStyle w:val="Collegamentoipertestuale"/>
                <w:b/>
                <w:noProof/>
              </w:rPr>
              <w:t>1.2 Scope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9" w:history="1">
            <w:r w:rsidR="00ED61A2" w:rsidRPr="002B638D">
              <w:rPr>
                <w:rStyle w:val="Collegamentoipertestuale"/>
                <w:b/>
                <w:noProof/>
              </w:rPr>
              <w:t>1.3 Key terms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0" w:history="1">
            <w:r w:rsidR="00ED61A2" w:rsidRPr="002B638D">
              <w:rPr>
                <w:rStyle w:val="Collegamentoipertestuale"/>
                <w:b/>
                <w:noProof/>
              </w:rPr>
              <w:t>1.4 References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1" w:history="1">
            <w:r w:rsidR="00ED61A2" w:rsidRPr="002B638D">
              <w:rPr>
                <w:rStyle w:val="Collegamentoipertestuale"/>
                <w:b/>
                <w:noProof/>
              </w:rPr>
              <w:t>2. CM responsabilities and authorities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2" w:history="1">
            <w:r w:rsidR="00ED61A2" w:rsidRPr="002B638D">
              <w:rPr>
                <w:rStyle w:val="Collegamentoipertestuale"/>
                <w:b/>
                <w:noProof/>
              </w:rPr>
              <w:t>2.1 SCM Organizational Role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3" w:history="1">
            <w:r w:rsidR="00ED61A2" w:rsidRPr="002B638D">
              <w:rPr>
                <w:rStyle w:val="Collegamentoipertestuale"/>
                <w:b/>
                <w:noProof/>
              </w:rPr>
              <w:t>3. CM Activities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_Toc461614033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4" w:history="1">
            <w:r w:rsidR="00ED61A2" w:rsidRPr="002B638D">
              <w:rPr>
                <w:rStyle w:val="Collegamentoipertestuale"/>
                <w:b/>
                <w:noProof/>
              </w:rPr>
              <w:t>3.1 Configuration Identification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_Toc461614034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5" w:history="1">
            <w:r w:rsidR="00ED61A2" w:rsidRPr="002B638D">
              <w:rPr>
                <w:rStyle w:val="Collegamentoipertestuale"/>
                <w:b/>
                <w:noProof/>
              </w:rPr>
              <w:t>3.2 Configuration Control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_Toc461614035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6" w:history="1">
            <w:r w:rsidR="00ED61A2" w:rsidRPr="002B638D">
              <w:rPr>
                <w:rStyle w:val="Collegamentoipertestuale"/>
                <w:b/>
                <w:noProof/>
              </w:rPr>
              <w:t>3.2.1 Branch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7" w:history="1">
            <w:r w:rsidR="00ED61A2" w:rsidRPr="002B638D">
              <w:rPr>
                <w:rStyle w:val="Collegamentoipertestuale"/>
                <w:b/>
                <w:noProof/>
              </w:rPr>
              <w:t>3.2.2 Promotion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8" w:history="1">
            <w:r w:rsidR="00ED61A2" w:rsidRPr="002B638D">
              <w:rPr>
                <w:rStyle w:val="Collegamentoipertestuale"/>
                <w:b/>
                <w:noProof/>
              </w:rPr>
              <w:t>3.3 CM Configuration Audits and Reviews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9" w:history="1">
            <w:r w:rsidR="00ED61A2" w:rsidRPr="002B638D">
              <w:rPr>
                <w:rStyle w:val="Collegamentoipertestuale"/>
                <w:b/>
                <w:noProof/>
              </w:rPr>
              <w:t>3.4 Applicable policies, directives, and procedures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0" w:history="1">
            <w:r w:rsidR="00ED61A2" w:rsidRPr="002B638D">
              <w:rPr>
                <w:rStyle w:val="Collegamentoipertestuale"/>
                <w:b/>
                <w:noProof/>
              </w:rPr>
              <w:t>4. Planned activities, schedule and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1" w:history="1">
            <w:r w:rsidR="00ED61A2" w:rsidRPr="002B638D">
              <w:rPr>
                <w:rStyle w:val="Collegamentoipertestuale"/>
                <w:b/>
                <w:noProof/>
              </w:rPr>
              <w:t>4.1 CM Schedule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1A0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2" w:history="1">
            <w:r w:rsidR="00ED61A2" w:rsidRPr="002B638D">
              <w:rPr>
                <w:rStyle w:val="Collegamentoipertestuale"/>
                <w:b/>
                <w:noProof/>
              </w:rPr>
              <w:t>4.2 CM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D61A2" w:rsidRDefault="00E9309A" w:rsidP="00E9309A">
      <w:pPr>
        <w:outlineLvl w:val="0"/>
        <w:rPr>
          <w:b/>
          <w:sz w:val="28"/>
          <w:szCs w:val="28"/>
        </w:rPr>
      </w:pPr>
      <w:bookmarkStart w:id="0" w:name="_Toc461614026"/>
      <w:r w:rsidRPr="00ED61A2">
        <w:rPr>
          <w:b/>
          <w:sz w:val="28"/>
          <w:szCs w:val="28"/>
        </w:rPr>
        <w:t>1 Introduction to the plan</w:t>
      </w:r>
      <w:bookmarkEnd w:id="0"/>
    </w:p>
    <w:p w:rsidR="00E9309A" w:rsidRPr="00ED61A2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61614027"/>
      <w:r w:rsidRPr="00ED61A2">
        <w:rPr>
          <w:rFonts w:asciiTheme="minorHAnsi" w:hAnsiTheme="minorHAnsi"/>
          <w:b/>
          <w:color w:val="auto"/>
          <w:sz w:val="28"/>
          <w:szCs w:val="28"/>
        </w:rPr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584483" w:rsidP="00584483">
      <w:pPr>
        <w:pStyle w:val="Titolo2"/>
        <w:rPr>
          <w:b/>
          <w:color w:val="auto"/>
          <w:sz w:val="28"/>
          <w:szCs w:val="28"/>
        </w:rPr>
      </w:pPr>
      <w:bookmarkStart w:id="2" w:name="_Toc461614028"/>
      <w:r w:rsidRPr="00ED61A2">
        <w:rPr>
          <w:b/>
          <w:color w:val="auto"/>
          <w:sz w:val="28"/>
          <w:szCs w:val="28"/>
        </w:rPr>
        <w:t>1.2 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>
        <w:t>Ottobre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400783">
      <w:pPr>
        <w:pStyle w:val="Titolo2"/>
        <w:rPr>
          <w:b/>
          <w:color w:val="auto"/>
          <w:sz w:val="28"/>
          <w:szCs w:val="28"/>
        </w:rPr>
      </w:pPr>
      <w:bookmarkStart w:id="3" w:name="_Toc461614029"/>
      <w:r w:rsidRPr="00ED61A2">
        <w:rPr>
          <w:b/>
          <w:color w:val="auto"/>
          <w:sz w:val="28"/>
          <w:szCs w:val="28"/>
        </w:rPr>
        <w:lastRenderedPageBreak/>
        <w:t>1.3 Key terms</w:t>
      </w:r>
      <w:bookmarkEnd w:id="3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Stato manto stradale: Tabella che conterrà il percorso effettuato e il numero di fossi della strada.</w:t>
      </w: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9D424E" w:rsidRPr="00ED61A2" w:rsidRDefault="0063207B" w:rsidP="0063207B">
      <w:pPr>
        <w:pStyle w:val="Titolo2"/>
        <w:rPr>
          <w:b/>
          <w:color w:val="auto"/>
          <w:sz w:val="28"/>
          <w:szCs w:val="28"/>
        </w:rPr>
      </w:pPr>
      <w:bookmarkStart w:id="4" w:name="_Toc461614030"/>
      <w:r w:rsidRPr="00ED61A2">
        <w:rPr>
          <w:b/>
          <w:color w:val="auto"/>
          <w:sz w:val="28"/>
          <w:szCs w:val="28"/>
        </w:rPr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Standard IEEE 828-2012 :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 xml:space="preserve">analisi dei requisiti, user stories, </w:t>
      </w:r>
    </w:p>
    <w:p w:rsidR="004333F7" w:rsidRDefault="00426E62" w:rsidP="00426E62">
      <w:pPr>
        <w:pStyle w:val="Paragrafoelenco"/>
      </w:pPr>
      <w:r>
        <w:t>design uml, pattern utilizzati e testing effettuati</w:t>
      </w:r>
    </w:p>
    <w:p w:rsidR="004333F7" w:rsidRPr="00ED61A2" w:rsidRDefault="004333F7" w:rsidP="004333F7">
      <w:pPr>
        <w:pStyle w:val="Titolo1"/>
        <w:rPr>
          <w:b/>
          <w:color w:val="auto"/>
          <w:sz w:val="28"/>
          <w:szCs w:val="28"/>
        </w:rPr>
      </w:pPr>
      <w:bookmarkStart w:id="5" w:name="_Toc461614031"/>
      <w:r w:rsidRPr="00ED61A2">
        <w:rPr>
          <w:b/>
          <w:color w:val="auto"/>
          <w:sz w:val="28"/>
          <w:szCs w:val="28"/>
        </w:rPr>
        <w:t>2. CM responsabilities and authorities</w:t>
      </w:r>
      <w:bookmarkEnd w:id="5"/>
    </w:p>
    <w:p w:rsidR="004C150C" w:rsidRPr="00ED61A2" w:rsidRDefault="004C150C" w:rsidP="004C150C">
      <w:pPr>
        <w:pStyle w:val="Titolo2"/>
        <w:rPr>
          <w:b/>
          <w:color w:val="auto"/>
          <w:sz w:val="28"/>
        </w:rPr>
      </w:pPr>
      <w:bookmarkStart w:id="6" w:name="_Toc461614032"/>
      <w:r w:rsidRPr="00ED61A2">
        <w:rPr>
          <w:b/>
          <w:color w:val="auto"/>
          <w:sz w:val="28"/>
        </w:rPr>
        <w:t>2.1 SCM Organizational Role</w:t>
      </w:r>
      <w:bookmarkEnd w:id="6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ED61A2" w:rsidRDefault="005A7921" w:rsidP="005A7921">
      <w:pPr>
        <w:pStyle w:val="Titolo1"/>
        <w:rPr>
          <w:b/>
          <w:color w:val="auto"/>
          <w:sz w:val="28"/>
          <w:szCs w:val="28"/>
        </w:rPr>
      </w:pPr>
      <w:bookmarkStart w:id="7" w:name="_Toc461614033"/>
      <w:r w:rsidRPr="00ED61A2">
        <w:rPr>
          <w:b/>
          <w:color w:val="auto"/>
          <w:sz w:val="28"/>
          <w:szCs w:val="28"/>
        </w:rPr>
        <w:t>3. CM Activities</w:t>
      </w:r>
      <w:bookmarkEnd w:id="7"/>
      <w:r w:rsidRPr="00ED61A2">
        <w:rPr>
          <w:b/>
          <w:color w:val="auto"/>
          <w:sz w:val="28"/>
          <w:szCs w:val="28"/>
        </w:rPr>
        <w:t xml:space="preserve"> 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8" w:name="_Toc461614034"/>
      <w:r w:rsidRPr="00ED61A2">
        <w:rPr>
          <w:b/>
          <w:color w:val="auto"/>
          <w:sz w:val="28"/>
          <w:szCs w:val="28"/>
        </w:rPr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 xml:space="preserve">-".java", ".xml", (rappresentativi </w:t>
      </w:r>
      <w:r w:rsidR="00327B81">
        <w:t>del sistema</w:t>
      </w:r>
      <w:r>
        <w:t xml:space="preserve"> android) 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".jar"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".gradle"  (relativi all'ambiente di building dell'IDE di sviluppo) </w:t>
      </w:r>
    </w:p>
    <w:p w:rsidR="00334CC1" w:rsidRDefault="00334CC1" w:rsidP="00334CC1">
      <w:pPr>
        <w:ind w:firstLine="708"/>
      </w:pPr>
      <w:r>
        <w:t xml:space="preserve">- ".properties", ".ec" (appartenenti al tool jacoco) </w:t>
      </w:r>
    </w:p>
    <w:p w:rsidR="00334CC1" w:rsidRDefault="00334CC1" w:rsidP="00334CC1">
      <w:r>
        <w:t xml:space="preserve">4) I file relativi alla documentazione, con estensione </w:t>
      </w:r>
    </w:p>
    <w:p w:rsidR="00334CC1" w:rsidRDefault="00334CC1" w:rsidP="00334CC1">
      <w:pPr>
        <w:ind w:firstLine="708"/>
      </w:pPr>
      <w:r>
        <w:t>- ".docx”</w:t>
      </w:r>
    </w:p>
    <w:p w:rsidR="004C150C" w:rsidRDefault="00334CC1" w:rsidP="005A7921">
      <w:r>
        <w:t xml:space="preserve"> </w:t>
      </w:r>
      <w:r w:rsidR="004C150C">
        <w:t>(</w:t>
      </w:r>
      <w:r>
        <w:t>In fase di aggiornamento</w:t>
      </w:r>
      <w:r w:rsidR="004C150C">
        <w:t>)</w:t>
      </w:r>
    </w:p>
    <w:p w:rsidR="00986CDF" w:rsidRDefault="00986CDF" w:rsidP="005A7921"/>
    <w:p w:rsidR="00986CDF" w:rsidRDefault="00986CDF" w:rsidP="005A7921"/>
    <w:p w:rsidR="00986CDF" w:rsidRDefault="00986CDF" w:rsidP="005A7921"/>
    <w:p w:rsidR="00986CDF" w:rsidRDefault="00986CDF" w:rsidP="005A7921"/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9" w:name="_Toc461614035"/>
      <w:r w:rsidRPr="00ED61A2">
        <w:rPr>
          <w:b/>
          <w:color w:val="auto"/>
          <w:sz w:val="28"/>
          <w:szCs w:val="28"/>
        </w:rPr>
        <w:lastRenderedPageBreak/>
        <w:t>3.2 Configuration Control</w:t>
      </w:r>
      <w:bookmarkEnd w:id="9"/>
    </w:p>
    <w:p w:rsidR="004C150C" w:rsidRDefault="004C150C" w:rsidP="004C150C">
      <w:r>
        <w:t>Nella seguente sezione si riporta il processo di sottomissione di una c</w:t>
      </w:r>
      <w:r w:rsidR="005965B5">
        <w:t xml:space="preserve">hange Request e si illustra le </w:t>
      </w:r>
      <w:r>
        <w:t xml:space="preserve">politiche di promozione e di gestione dei branch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issue: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Peso</w:t>
      </w:r>
      <w:r w:rsidR="00B21DE2">
        <w:t>:</w:t>
      </w:r>
      <w:r>
        <w:t xml:space="preserve"> </w:t>
      </w:r>
      <w:r w:rsidR="00B21DE2">
        <w:t>D</w:t>
      </w:r>
      <w:r>
        <w:t xml:space="preserve">a </w:t>
      </w:r>
      <w:r w:rsidR="00B21DE2">
        <w:t xml:space="preserve">indicare con un valore da </w:t>
      </w:r>
      <w:r>
        <w:t>1 a 10</w:t>
      </w:r>
      <w:r w:rsidR="00B21DE2">
        <w:t xml:space="preserve"> in base al</w:t>
      </w:r>
      <w:r>
        <w:t xml:space="preserve">l'importanza del contenuto della richiesta.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all'issue</w:t>
      </w:r>
      <w:r w:rsidR="005965B5">
        <w:t xml:space="preserve"> tracker.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'issue tracking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Default="002B7C8D" w:rsidP="00D67933">
      <w:pPr>
        <w:rPr>
          <w:b/>
        </w:rPr>
      </w:pPr>
      <w:r w:rsidRPr="002B7C8D">
        <w:rPr>
          <w:b/>
        </w:rPr>
        <w:t>(In quest’area sarà inserito un diagramma delle attività allo scopo di far comprendere meglio come avviene la sottomissione di una richiesta)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0" w:name="_Toc461614036"/>
      <w:r w:rsidRPr="00ED61A2">
        <w:rPr>
          <w:b/>
          <w:color w:val="auto"/>
          <w:sz w:val="28"/>
          <w:szCs w:val="28"/>
        </w:rPr>
        <w:t>3.2.1 Branch Management</w:t>
      </w:r>
      <w:bookmarkEnd w:id="10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1" w:name="_Toc461614037"/>
      <w:r w:rsidRPr="00ED61A2">
        <w:rPr>
          <w:b/>
          <w:color w:val="auto"/>
          <w:sz w:val="28"/>
          <w:szCs w:val="28"/>
        </w:rPr>
        <w:t>3.2.2 Promotion Management</w:t>
      </w:r>
      <w:bookmarkEnd w:id="11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push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2" w:name="_Toc461614038"/>
      <w:r w:rsidRPr="00ED61A2">
        <w:rPr>
          <w:b/>
          <w:color w:val="auto"/>
          <w:sz w:val="28"/>
          <w:szCs w:val="28"/>
        </w:rPr>
        <w:t>3.3</w:t>
      </w:r>
      <w:r w:rsidRPr="00ED61A2">
        <w:rPr>
          <w:b/>
          <w:color w:val="auto"/>
        </w:rPr>
        <w:t xml:space="preserve"> </w:t>
      </w:r>
      <w:r w:rsidRPr="00ED61A2">
        <w:rPr>
          <w:b/>
          <w:color w:val="auto"/>
          <w:sz w:val="28"/>
          <w:szCs w:val="28"/>
        </w:rPr>
        <w:t>CM Configuration Audits and Reviews</w:t>
      </w:r>
      <w:bookmarkEnd w:id="12"/>
      <w:r w:rsidRPr="00ED61A2">
        <w:rPr>
          <w:b/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alle user stories,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lastRenderedPageBreak/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3" w:name="_Toc461614039"/>
      <w:r w:rsidRPr="00ED61A2">
        <w:rPr>
          <w:b/>
          <w:color w:val="auto"/>
        </w:rPr>
        <w:t>3.4 Applicable policies, directives, and procedures</w:t>
      </w:r>
      <w:bookmarkEnd w:id="13"/>
      <w:r w:rsidRPr="00ED61A2">
        <w:rPr>
          <w:b/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D61A2" w:rsidRDefault="002555F7" w:rsidP="002555F7">
      <w:pPr>
        <w:pStyle w:val="Titolo1"/>
        <w:rPr>
          <w:b/>
          <w:color w:val="auto"/>
        </w:rPr>
      </w:pPr>
      <w:bookmarkStart w:id="14" w:name="_Toc461614040"/>
      <w:r w:rsidRPr="00ED61A2">
        <w:rPr>
          <w:b/>
          <w:color w:val="auto"/>
        </w:rPr>
        <w:t xml:space="preserve">4. </w:t>
      </w:r>
      <w:r w:rsidRPr="00ED61A2">
        <w:rPr>
          <w:b/>
          <w:color w:val="auto"/>
          <w:sz w:val="28"/>
          <w:szCs w:val="28"/>
        </w:rPr>
        <w:t>Planned activities, schedule and resources</w:t>
      </w:r>
      <w:bookmarkEnd w:id="14"/>
      <w:r w:rsidRPr="00ED61A2">
        <w:rPr>
          <w:b/>
          <w:color w:val="auto"/>
        </w:rPr>
        <w:t xml:space="preserve"> </w:t>
      </w:r>
    </w:p>
    <w:p w:rsidR="002555F7" w:rsidRPr="00ED61A2" w:rsidRDefault="002555F7" w:rsidP="002555F7">
      <w:pPr>
        <w:pStyle w:val="Titolo2"/>
        <w:rPr>
          <w:b/>
          <w:color w:val="auto"/>
        </w:rPr>
      </w:pPr>
      <w:bookmarkStart w:id="15" w:name="_Toc461614041"/>
      <w:r w:rsidRPr="00ED61A2">
        <w:rPr>
          <w:b/>
          <w:color w:val="auto"/>
        </w:rPr>
        <w:t>4.1 CM Schedule</w:t>
      </w:r>
      <w:bookmarkEnd w:id="15"/>
      <w:r w:rsidRPr="00ED61A2">
        <w:rPr>
          <w:b/>
          <w:color w:val="auto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delle user stories: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voglio realizzare un’app</w:t>
      </w:r>
      <w:r w:rsidR="00993389">
        <w:t>licazione</w:t>
      </w:r>
      <w:r>
        <w:t xml:space="preserve"> che mi consenta di registrarmi, visualizzare </w:t>
      </w:r>
      <w:r w:rsidR="009A309E">
        <w:t>un elenco di percorsi e loggarmi. Cliccando su un percorso inserito sarà possibile visualizzare i dettagli tramite u</w:t>
      </w:r>
      <w:r w:rsidR="0023155A">
        <w:t>na notifica, inoltre sarà possibile aggiungere un percorso effettuato dandone un voto.</w:t>
      </w:r>
    </w:p>
    <w:p w:rsidR="00ED61A2" w:rsidRDefault="00142FAB" w:rsidP="00B43B23">
      <w:r>
        <w:t xml:space="preserve">Data di completamento: </w:t>
      </w:r>
      <w:r w:rsidR="0026618E">
        <w:t>2</w:t>
      </w:r>
      <w:r w:rsidR="0023155A">
        <w:t>5</w:t>
      </w:r>
      <w:r>
        <w:t>/09/16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ED61A2" w:rsidP="00B43B23">
      <w:r w:rsidRPr="00ED61A2">
        <w:rPr>
          <w:b/>
        </w:rPr>
        <w:t>Sprint 2:</w:t>
      </w:r>
      <w:r w:rsidR="00794C63">
        <w:rPr>
          <w:b/>
        </w:rPr>
        <w:t xml:space="preserve"> </w:t>
      </w:r>
      <w:r w:rsidR="0023155A">
        <w:t>Come sistema, voglio introdurre una nuova funzionalità: contare i fossi durante i percorsi. Una volta inserito il percorso l’applicazione durante il tragitto inizierà a contare i fossi presi. Arrivati a destinazione il sistema ci fornirà il numero di fossi totali. Sarà possibile salvare nella lista le informazioni ottenute tramite apposito pulsante.</w:t>
      </w:r>
    </w:p>
    <w:p w:rsidR="00B43B23" w:rsidRDefault="00B43B23" w:rsidP="00B43B23">
      <w:r>
        <w:t xml:space="preserve"> </w:t>
      </w:r>
      <w:r w:rsidR="0023155A">
        <w:t xml:space="preserve">Data di completamento: </w:t>
      </w:r>
      <w:r w:rsidR="009167B4">
        <w:t>30</w:t>
      </w:r>
      <w:r w:rsidR="0023155A">
        <w:t>/</w:t>
      </w:r>
      <w:r w:rsidR="009167B4">
        <w:t>09</w:t>
      </w:r>
      <w:r w:rsidR="0023155A">
        <w:t>/16</w:t>
      </w:r>
    </w:p>
    <w:p w:rsidR="0023155A" w:rsidRPr="002A1CC3" w:rsidRDefault="0023155A" w:rsidP="00B43B23">
      <w:r>
        <w:rPr>
          <w:b/>
        </w:rPr>
        <w:t xml:space="preserve">Sprint 3: </w:t>
      </w:r>
      <w:r w:rsidRPr="002A1CC3">
        <w:t>Introduzione dell’opzione inserisci, modifica ed elimina commenti</w:t>
      </w:r>
      <w:r w:rsidR="002A1CC3" w:rsidRPr="002A1CC3">
        <w:t>; c</w:t>
      </w:r>
      <w:r w:rsidRPr="002A1CC3">
        <w:t>iò sarà effettuabile quando l’utente effettuerà il login</w:t>
      </w:r>
      <w:r w:rsidR="002A1CC3" w:rsidRPr="002A1CC3">
        <w:t>.</w:t>
      </w:r>
      <w:r w:rsidRPr="002A1CC3">
        <w:t xml:space="preserve"> </w:t>
      </w:r>
      <w:r w:rsidR="002A1CC3" w:rsidRPr="002A1CC3">
        <w:t>P</w:t>
      </w:r>
      <w:r w:rsidRPr="002A1CC3">
        <w:t>er poter modificare o eliminare u</w:t>
      </w:r>
      <w:r w:rsidR="002A1CC3" w:rsidRPr="002A1CC3">
        <w:t>n commento bisognerà verificare che quel preciso commento sia stato inserito da colui che vuole effettuarne l’operazione.</w:t>
      </w:r>
    </w:p>
    <w:p w:rsidR="002A1CC3" w:rsidRDefault="002A1CC3" w:rsidP="00B43B23">
      <w:r w:rsidRPr="002A1CC3">
        <w:t>Data di completamento: 1</w:t>
      </w:r>
      <w:r w:rsidR="009167B4">
        <w:t>0</w:t>
      </w:r>
      <w:r w:rsidRPr="002A1CC3">
        <w:t>/10/16</w:t>
      </w:r>
      <w:bookmarkStart w:id="16" w:name="_GoBack"/>
      <w:bookmarkEnd w:id="16"/>
    </w:p>
    <w:p w:rsidR="002A1CC3" w:rsidRPr="002A1CC3" w:rsidRDefault="002A1CC3" w:rsidP="00B43B23"/>
    <w:p w:rsidR="00E72839" w:rsidRDefault="00E72839" w:rsidP="002555F7">
      <w:r>
        <w:t>(Tale fase sarà aggiornata man mano che si procede con l’implementazione</w:t>
      </w:r>
    </w:p>
    <w:p w:rsidR="00E72839" w:rsidRPr="00ED61A2" w:rsidRDefault="00E72839" w:rsidP="00E72839">
      <w:pPr>
        <w:pStyle w:val="Titolo2"/>
        <w:rPr>
          <w:b/>
          <w:color w:val="auto"/>
        </w:rPr>
      </w:pPr>
      <w:bookmarkStart w:id="17" w:name="_Toc461614042"/>
      <w:r w:rsidRPr="00ED61A2">
        <w:rPr>
          <w:b/>
          <w:color w:val="auto"/>
        </w:rPr>
        <w:t xml:space="preserve">4.2 CM </w:t>
      </w:r>
      <w:r w:rsidR="00FA2F62" w:rsidRPr="00ED61A2">
        <w:rPr>
          <w:b/>
          <w:color w:val="auto"/>
        </w:rPr>
        <w:t>R</w:t>
      </w:r>
      <w:r w:rsidRPr="00ED61A2">
        <w:rPr>
          <w:b/>
          <w:color w:val="auto"/>
        </w:rPr>
        <w:t>esources</w:t>
      </w:r>
      <w:bookmarkEnd w:id="17"/>
      <w:r w:rsidRPr="00ED61A2">
        <w:rPr>
          <w:b/>
          <w:color w:val="auto"/>
        </w:rPr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Fabrizio Giorgione </w:t>
      </w:r>
    </w:p>
    <w:p w:rsidR="00E72839" w:rsidRDefault="00E72839" w:rsidP="00E72839">
      <w:r>
        <w:t>-  Change Control Board Member: Alfredo Nazzaro</w:t>
      </w:r>
    </w:p>
    <w:p w:rsidR="00E72839" w:rsidRDefault="00E72839" w:rsidP="00E72839">
      <w:r>
        <w:t>-  Developers: 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lastRenderedPageBreak/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Default="00E72839" w:rsidP="00E72839">
      <w:pPr>
        <w:pStyle w:val="Paragrafoelenco"/>
      </w:pPr>
      <w:r>
        <w:t xml:space="preserve">sul software della JetBrains IntelliJ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72839" w:rsidRDefault="00E72839" w:rsidP="00A5551B">
      <w:pPr>
        <w:pStyle w:val="Paragrafoelenco"/>
      </w:pPr>
      <w:r>
        <w:t>locale, in cui effettua il cloning del repository centrale</w:t>
      </w:r>
      <w:r w:rsidR="00A5551B">
        <w:t>.</w:t>
      </w:r>
      <w:r w:rsidR="00D21FAB">
        <w:t xml:space="preserve"> Possibilità di gestire brach, issue,change management e statistiche di utilizzo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Pr="00B11441"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E72839" w:rsidRDefault="00E72839" w:rsidP="00E72839">
      <w:pPr>
        <w:pStyle w:val="Paragrafoelenco"/>
      </w:pPr>
      <w:r>
        <w:t>seguire una attivit</w:t>
      </w:r>
      <w:r w:rsidR="00A5551B">
        <w:t>à di testing guidata dal codice.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Telegram:</w:t>
      </w:r>
      <w:r w:rsidR="00A77C6E">
        <w:t xml:space="preserve"> </w:t>
      </w:r>
      <w:r w:rsidR="00A5551B">
        <w:t xml:space="preserve">tool per il tracciamento delle comunicazioni verbali a supporto </w:t>
      </w:r>
      <w:r>
        <w:t xml:space="preserve">delle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  <w:r>
        <w:t>(Successivamente saranno aggiunti ulteriori software man mano che si procederà con l’implementazione)</w:t>
      </w: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871" w:rsidRDefault="001A0871" w:rsidP="00ED61A2">
      <w:pPr>
        <w:spacing w:after="0" w:line="240" w:lineRule="auto"/>
      </w:pPr>
      <w:r>
        <w:separator/>
      </w:r>
    </w:p>
  </w:endnote>
  <w:endnote w:type="continuationSeparator" w:id="0">
    <w:p w:rsidR="001A0871" w:rsidRDefault="001A0871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871" w:rsidRDefault="001A0871" w:rsidP="00ED61A2">
      <w:pPr>
        <w:spacing w:after="0" w:line="240" w:lineRule="auto"/>
      </w:pPr>
      <w:r>
        <w:separator/>
      </w:r>
    </w:p>
  </w:footnote>
  <w:footnote w:type="continuationSeparator" w:id="0">
    <w:p w:rsidR="001A0871" w:rsidRDefault="001A0871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142FAB"/>
    <w:rsid w:val="001A0871"/>
    <w:rsid w:val="00203C12"/>
    <w:rsid w:val="002243DC"/>
    <w:rsid w:val="0023155A"/>
    <w:rsid w:val="00235EEF"/>
    <w:rsid w:val="002555F7"/>
    <w:rsid w:val="0026618E"/>
    <w:rsid w:val="002A1CC3"/>
    <w:rsid w:val="002B7C8D"/>
    <w:rsid w:val="00327B81"/>
    <w:rsid w:val="00334CC1"/>
    <w:rsid w:val="00353123"/>
    <w:rsid w:val="00400783"/>
    <w:rsid w:val="00426E62"/>
    <w:rsid w:val="004333F7"/>
    <w:rsid w:val="004844AF"/>
    <w:rsid w:val="004C150C"/>
    <w:rsid w:val="005506FE"/>
    <w:rsid w:val="00584483"/>
    <w:rsid w:val="005871C0"/>
    <w:rsid w:val="005965B5"/>
    <w:rsid w:val="005A7921"/>
    <w:rsid w:val="005F43D0"/>
    <w:rsid w:val="00613526"/>
    <w:rsid w:val="0063207B"/>
    <w:rsid w:val="006F494C"/>
    <w:rsid w:val="006F6CE5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A5551B"/>
    <w:rsid w:val="00A77C6E"/>
    <w:rsid w:val="00B11441"/>
    <w:rsid w:val="00B21DE2"/>
    <w:rsid w:val="00B43B23"/>
    <w:rsid w:val="00B76F90"/>
    <w:rsid w:val="00B95F51"/>
    <w:rsid w:val="00C00406"/>
    <w:rsid w:val="00C21B92"/>
    <w:rsid w:val="00C43450"/>
    <w:rsid w:val="00C76993"/>
    <w:rsid w:val="00D21FAB"/>
    <w:rsid w:val="00D56A74"/>
    <w:rsid w:val="00D62872"/>
    <w:rsid w:val="00D67933"/>
    <w:rsid w:val="00D74A2E"/>
    <w:rsid w:val="00E47A94"/>
    <w:rsid w:val="00E72839"/>
    <w:rsid w:val="00E9309A"/>
    <w:rsid w:val="00ED61A2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A470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CAE1-0ECE-497E-8A08-EB9CA847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75</cp:revision>
  <dcterms:created xsi:type="dcterms:W3CDTF">2016-05-17T07:28:00Z</dcterms:created>
  <dcterms:modified xsi:type="dcterms:W3CDTF">2016-09-27T10:08:00Z</dcterms:modified>
</cp:coreProperties>
</file>