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00" w:line="240" w:lineRule="auto"/>
        <w:ind w:left="2880" w:right="2520" w:hanging="720"/>
        <w:jc w:val="center"/>
        <w:rPr>
          <w:rFonts w:ascii="Times New Roman" w:cs="Times New Roman" w:eastAsia="Times New Roman" w:hAnsi="Times New Roman"/>
          <w:b w:val="1"/>
          <w:sz w:val="48"/>
          <w:szCs w:val="4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48"/>
          <w:szCs w:val="48"/>
          <w:u w:val="single"/>
          <w:rtl w:val="0"/>
        </w:rPr>
        <w:t xml:space="preserve">The Fall of the Dark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00" w:line="240" w:lineRule="auto"/>
        <w:ind w:left="0" w:right="14.40000000000054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  <w:tab/>
        <w:tab/>
        <w:tab/>
        <w:tab/>
        <w:tab/>
        <w:tab/>
        <w:tab/>
        <w:tab/>
        <w:tab/>
        <w:t xml:space="preserve">[ MED ][ TFD ]</w:t>
      </w:r>
    </w:p>
    <w:p w:rsidR="00000000" w:rsidDel="00000000" w:rsidP="00000000" w:rsidRDefault="00000000" w:rsidRPr="00000000" w14:paraId="00000003">
      <w:pPr>
        <w:widowControl w:val="0"/>
        <w:spacing w:before="200" w:line="240" w:lineRule="auto"/>
        <w:ind w:right="14.400000000000546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Problem:</w:t>
      </w:r>
    </w:p>
    <w:p w:rsidR="00000000" w:rsidDel="00000000" w:rsidP="00000000" w:rsidRDefault="00000000" w:rsidRPr="00000000" w14:paraId="00000004">
      <w:pPr>
        <w:widowControl w:val="0"/>
        <w:spacing w:before="0" w:line="276" w:lineRule="auto"/>
        <w:ind w:right="14.4000000000005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Harry is preparing to fight with Voldemort and finish it all. He has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trusted friends, who he wants to have alongside him with the fight against the Death Eaters. Now, each friend can do damage between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inclusive. </w:t>
      </w:r>
    </w:p>
    <w:p w:rsidR="00000000" w:rsidDel="00000000" w:rsidP="00000000" w:rsidRDefault="00000000" w:rsidRPr="00000000" w14:paraId="00000005">
      <w:pPr>
        <w:widowControl w:val="0"/>
        <w:spacing w:before="200" w:line="276" w:lineRule="auto"/>
        <w:ind w:right="14.4000000000005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Harry wants to select the K best fighters to fight the major threats including Voldemort, Bellatrix Lestrange, Fenrir Greyback, the Trolls, Arachnids etc. The K best fighters must be such that the intersection of damage range between all K of them must be as large as possible. </w:t>
      </w:r>
    </w:p>
    <w:p w:rsidR="00000000" w:rsidDel="00000000" w:rsidP="00000000" w:rsidRDefault="00000000" w:rsidRPr="00000000" w14:paraId="00000006">
      <w:pPr>
        <w:widowControl w:val="0"/>
        <w:spacing w:before="0" w:line="276" w:lineRule="auto"/>
        <w:ind w:right="14.4000000000005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0" w:line="276" w:lineRule="auto"/>
        <w:ind w:right="14.400000000000546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you help Harry select the K best fighters?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0" w:line="240" w:lineRule="auto"/>
        <w:ind w:right="2990.3999999999996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right="0" w:hanging="360"/>
        <w:rPr>
          <w:rFonts w:ascii="Courier New" w:cs="Courier New" w:eastAsia="Courier New" w:hAnsi="Courier New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The first line contains two integers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- the number of friends Harry has, and the number of friends he wants to choose.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right="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Each of the next </w:t>
      </w: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lines contains two integers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and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</m:sSub>
      </m:oMath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- the description of the i-th friend.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00" w:line="240" w:lineRule="auto"/>
        <w:ind w:right="1118.4000000000003"/>
        <w:rPr>
          <w:rFonts w:ascii="Times New Roman" w:cs="Times New Roman" w:eastAsia="Times New Roman" w:hAnsi="Times New Roman"/>
          <w:b w:val="1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.989999771118164"/>
          <w:szCs w:val="21.98999977111816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right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 the first line print a single integer, the length of maximum intersection possible if Harry chooses K optimal friends.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1118.4000000000003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right="1118.4000000000003"/>
        <w:rPr>
          <w:rFonts w:ascii="Times New Roman" w:cs="Times New Roman" w:eastAsia="Times New Roman" w:hAnsi="Times New Roman"/>
          <w:b w:val="1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Constraints: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.989999771118164"/>
          <w:szCs w:val="21.98999977111816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1 ≤ K ≤ N ≤ 3·10^5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highlight w:val="white"/>
        </w:rPr>
      </w:pPr>
      <m:oMath>
        <m:r>
          <w:rPr>
            <w:rFonts w:ascii="Courier New" w:cs="Courier New" w:eastAsia="Courier New" w:hAnsi="Courier New"/>
            <w:highlight w:val="white"/>
          </w:rPr>
          <m:t xml:space="preserve">1</m:t>
        </m:r>
        <m:sSup>
          <m:sSupPr>
            <m:ctrlPr>
              <w:rPr>
                <w:rFonts w:ascii="Courier New" w:cs="Courier New" w:eastAsia="Courier New" w:hAnsi="Courier New"/>
                <w:highlight w:val="white"/>
              </w:rPr>
            </m:ctrlPr>
          </m:sSupPr>
          <m:e>
            <m:r>
              <w:rPr>
                <w:rFonts w:ascii="Courier New" w:cs="Courier New" w:eastAsia="Courier New" w:hAnsi="Courier New"/>
                <w:highlight w:val="white"/>
              </w:rPr>
              <m:t xml:space="preserve">0</m:t>
            </m:r>
          </m:e>
          <m:sup>
            <m:r>
              <w:rPr>
                <w:rFonts w:ascii="Courier New" w:cs="Courier New" w:eastAsia="Courier New" w:hAnsi="Courier New"/>
                <w:highlight w:val="white"/>
              </w:rPr>
              <m:t xml:space="preserve">-9 </m:t>
            </m:r>
          </m:sup>
        </m:sSup>
        <m:r>
          <w:rPr>
            <w:rFonts w:ascii="Courier New" w:cs="Courier New" w:eastAsia="Courier New" w:hAnsi="Courier New"/>
            <w:highlight w:val="white"/>
          </w:rPr>
          <m:t>≤</m:t>
        </m:r>
        <m:sSub>
          <m:sSubPr>
            <m:ctrlPr>
              <w:rPr>
                <w:rFonts w:ascii="Courier New" w:cs="Courier New" w:eastAsia="Courier New" w:hAnsi="Courier New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highlight w:val="white"/>
              </w:rPr>
              <m:t xml:space="preserve">L</m:t>
            </m:r>
          </m:e>
          <m:sub>
            <m:r>
              <w:rPr>
                <w:rFonts w:ascii="Courier New" w:cs="Courier New" w:eastAsia="Courier New" w:hAnsi="Courier New"/>
                <w:highlight w:val="white"/>
              </w:rPr>
              <m:t xml:space="preserve">i</m:t>
            </m:r>
          </m:sub>
        </m:sSub>
        <m:r>
          <w:rPr>
            <w:rFonts w:ascii="Courier New" w:cs="Courier New" w:eastAsia="Courier New" w:hAnsi="Courier New"/>
            <w:highlight w:val="white"/>
          </w:rPr>
          <m:t>≤</m:t>
        </m:r>
        <m:sSub>
          <m:sSubPr>
            <m:ctrlPr>
              <w:rPr>
                <w:rFonts w:ascii="Courier New" w:cs="Courier New" w:eastAsia="Courier New" w:hAnsi="Courier New"/>
                <w:highlight w:val="white"/>
              </w:rPr>
            </m:ctrlPr>
          </m:sSubPr>
          <m:e>
            <m:r>
              <w:rPr>
                <w:rFonts w:ascii="Courier New" w:cs="Courier New" w:eastAsia="Courier New" w:hAnsi="Courier New"/>
                <w:highlight w:val="white"/>
              </w:rPr>
              <m:t xml:space="preserve">R</m:t>
            </m:r>
          </m:e>
          <m:sub>
            <m:r>
              <w:rPr>
                <w:rFonts w:ascii="Courier New" w:cs="Courier New" w:eastAsia="Courier New" w:hAnsi="Courier New"/>
                <w:highlight w:val="white"/>
              </w:rPr>
              <m:t xml:space="preserve">i</m:t>
            </m:r>
          </m:sub>
        </m:sSub>
        <m:r>
          <w:rPr>
            <w:rFonts w:ascii="Courier New" w:cs="Courier New" w:eastAsia="Courier New" w:hAnsi="Courier New"/>
            <w:highlight w:val="white"/>
          </w:rPr>
          <m:t>≤</m:t>
        </m:r>
        <m:r>
          <w:rPr>
            <w:rFonts w:ascii="Courier New" w:cs="Courier New" w:eastAsia="Courier New" w:hAnsi="Courier New"/>
            <w:highlight w:val="white"/>
          </w:rPr>
          <m:t xml:space="preserve">1</m:t>
        </m:r>
        <m:sSup>
          <m:sSupPr>
            <m:ctrlPr>
              <w:rPr>
                <w:rFonts w:ascii="Courier New" w:cs="Courier New" w:eastAsia="Courier New" w:hAnsi="Courier New"/>
                <w:highlight w:val="white"/>
              </w:rPr>
            </m:ctrlPr>
          </m:sSupPr>
          <m:e>
            <m:r>
              <w:rPr>
                <w:rFonts w:ascii="Courier New" w:cs="Courier New" w:eastAsia="Courier New" w:hAnsi="Courier New"/>
                <w:highlight w:val="white"/>
              </w:rPr>
              <m:t xml:space="preserve">0</m:t>
            </m:r>
          </m:e>
          <m:sup>
            <m:r>
              <w:rPr>
                <w:rFonts w:ascii="Courier New" w:cs="Courier New" w:eastAsia="Courier New" w:hAnsi="Courier New"/>
                <w:highlight w:val="white"/>
              </w:rPr>
              <m:t xml:space="preserve">9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00" w:line="240" w:lineRule="auto"/>
        <w:ind w:right="7470"/>
        <w:jc w:val="both"/>
        <w:rPr>
          <w:rFonts w:ascii="Times New Roman" w:cs="Times New Roman" w:eastAsia="Times New Roman" w:hAnsi="Times New Roman"/>
          <w:b w:val="1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Sample Input 1:</w:t>
      </w:r>
    </w:p>
    <w:p w:rsidR="00000000" w:rsidDel="00000000" w:rsidP="00000000" w:rsidRDefault="00000000" w:rsidRPr="00000000" w14:paraId="00000013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5 2</w:t>
      </w:r>
    </w:p>
    <w:p w:rsidR="00000000" w:rsidDel="00000000" w:rsidP="00000000" w:rsidRDefault="00000000" w:rsidRPr="00000000" w14:paraId="00000014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1 10</w:t>
      </w:r>
    </w:p>
    <w:p w:rsidR="00000000" w:rsidDel="00000000" w:rsidP="00000000" w:rsidRDefault="00000000" w:rsidRPr="00000000" w14:paraId="00000015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5 15</w:t>
      </w:r>
    </w:p>
    <w:p w:rsidR="00000000" w:rsidDel="00000000" w:rsidP="00000000" w:rsidRDefault="00000000" w:rsidRPr="00000000" w14:paraId="00000016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14 50</w:t>
      </w:r>
    </w:p>
    <w:p w:rsidR="00000000" w:rsidDel="00000000" w:rsidP="00000000" w:rsidRDefault="00000000" w:rsidRPr="00000000" w14:paraId="00000017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30 70</w:t>
      </w:r>
    </w:p>
    <w:p w:rsidR="00000000" w:rsidDel="00000000" w:rsidP="00000000" w:rsidRDefault="00000000" w:rsidRPr="00000000" w14:paraId="00000018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99 100</w:t>
      </w:r>
    </w:p>
    <w:p w:rsidR="00000000" w:rsidDel="00000000" w:rsidP="00000000" w:rsidRDefault="00000000" w:rsidRPr="00000000" w14:paraId="00000019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Sample Output 1:</w:t>
      </w:r>
    </w:p>
    <w:p w:rsidR="00000000" w:rsidDel="00000000" w:rsidP="00000000" w:rsidRDefault="00000000" w:rsidRPr="00000000" w14:paraId="0000001B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21</w:t>
      </w:r>
    </w:p>
    <w:p w:rsidR="00000000" w:rsidDel="00000000" w:rsidP="00000000" w:rsidRDefault="00000000" w:rsidRPr="00000000" w14:paraId="0000001C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Explanation:</w:t>
      </w:r>
    </w:p>
    <w:p w:rsidR="00000000" w:rsidDel="00000000" w:rsidP="00000000" w:rsidRDefault="00000000" w:rsidRPr="00000000" w14:paraId="0000001E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He can select friend with range (14,50) and (30,70) to get intersection of length 21 (30 to 50).</w:t>
      </w:r>
    </w:p>
    <w:p w:rsidR="00000000" w:rsidDel="00000000" w:rsidP="00000000" w:rsidRDefault="00000000" w:rsidRPr="00000000" w14:paraId="0000001F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Sample Input 2:</w:t>
      </w:r>
    </w:p>
    <w:p w:rsidR="00000000" w:rsidDel="00000000" w:rsidP="00000000" w:rsidRDefault="00000000" w:rsidRPr="00000000" w14:paraId="00000021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7 6</w:t>
      </w:r>
    </w:p>
    <w:p w:rsidR="00000000" w:rsidDel="00000000" w:rsidP="00000000" w:rsidRDefault="00000000" w:rsidRPr="00000000" w14:paraId="00000022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-8 6</w:t>
      </w:r>
    </w:p>
    <w:p w:rsidR="00000000" w:rsidDel="00000000" w:rsidP="00000000" w:rsidRDefault="00000000" w:rsidRPr="00000000" w14:paraId="00000023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7 9</w:t>
      </w:r>
    </w:p>
    <w:p w:rsidR="00000000" w:rsidDel="00000000" w:rsidP="00000000" w:rsidRDefault="00000000" w:rsidRPr="00000000" w14:paraId="00000024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-10 -5</w:t>
      </w:r>
    </w:p>
    <w:p w:rsidR="00000000" w:rsidDel="00000000" w:rsidP="00000000" w:rsidRDefault="00000000" w:rsidRPr="00000000" w14:paraId="00000025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-6 10</w:t>
      </w:r>
    </w:p>
    <w:p w:rsidR="00000000" w:rsidDel="00000000" w:rsidP="00000000" w:rsidRDefault="00000000" w:rsidRPr="00000000" w14:paraId="00000026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-7 -3</w:t>
      </w:r>
    </w:p>
    <w:p w:rsidR="00000000" w:rsidDel="00000000" w:rsidP="00000000" w:rsidRDefault="00000000" w:rsidRPr="00000000" w14:paraId="00000027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5 8</w:t>
      </w:r>
    </w:p>
    <w:p w:rsidR="00000000" w:rsidDel="00000000" w:rsidP="00000000" w:rsidRDefault="00000000" w:rsidRPr="00000000" w14:paraId="00000028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4 10</w:t>
      </w:r>
    </w:p>
    <w:p w:rsidR="00000000" w:rsidDel="00000000" w:rsidP="00000000" w:rsidRDefault="00000000" w:rsidRPr="00000000" w14:paraId="00000029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0" w:line="276" w:lineRule="auto"/>
        <w:ind w:right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Sample Output 2:</w:t>
      </w:r>
    </w:p>
    <w:p w:rsidR="00000000" w:rsidDel="00000000" w:rsidP="00000000" w:rsidRDefault="00000000" w:rsidRPr="00000000" w14:paraId="0000002B">
      <w:pPr>
        <w:widowControl w:val="0"/>
        <w:spacing w:before="0" w:line="276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200" w:line="240" w:lineRule="auto"/>
        <w:ind w:right="666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Setter: </w:t>
      </w:r>
    </w:p>
    <w:p w:rsidR="00000000" w:rsidDel="00000000" w:rsidP="00000000" w:rsidRDefault="00000000" w:rsidRPr="00000000" w14:paraId="0000002D">
      <w:pPr>
        <w:widowControl w:val="0"/>
        <w:spacing w:before="200" w:line="240" w:lineRule="auto"/>
        <w:ind w:right="7290"/>
        <w:rPr>
          <w:rFonts w:ascii="Times New Roman" w:cs="Times New Roman" w:eastAsia="Times New Roman" w:hAnsi="Times New Roman"/>
          <w:sz w:val="21.989999771118164"/>
          <w:szCs w:val="21.989999771118164"/>
        </w:rPr>
      </w:pPr>
      <w:r w:rsidDel="00000000" w:rsidR="00000000" w:rsidRPr="00000000">
        <w:rPr>
          <w:rFonts w:ascii="Times New Roman" w:cs="Times New Roman" w:eastAsia="Times New Roman" w:hAnsi="Times New Roman"/>
          <w:sz w:val="21.989999771118164"/>
          <w:szCs w:val="21.989999771118164"/>
          <w:rtl w:val="0"/>
        </w:rPr>
        <w:t xml:space="preserve">Shivam Rana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