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13B4" w14:textId="03E7D0AC" w:rsidR="00912EB7" w:rsidRPr="00E87632" w:rsidRDefault="00C445C9" w:rsidP="003A6327">
      <w:pPr>
        <w:pStyle w:val="2"/>
        <w:rPr>
          <w:rFonts w:hint="eastAsia"/>
        </w:rPr>
      </w:pPr>
      <w:bookmarkStart w:id="0" w:name="_Toc27916"/>
      <w:bookmarkStart w:id="1" w:name="_Toc424972894"/>
      <w:bookmarkStart w:id="2" w:name="_Toc232575015"/>
      <w:r>
        <w:rPr>
          <w:rFonts w:hint="eastAsia"/>
        </w:rPr>
        <w:t>实</w:t>
      </w:r>
      <w:proofErr w:type="gramStart"/>
      <w:r>
        <w:rPr>
          <w:rFonts w:hint="eastAsia"/>
        </w:rPr>
        <w:t>训项目</w:t>
      </w:r>
      <w:proofErr w:type="gramEnd"/>
      <w:r>
        <w:rPr>
          <w:rFonts w:hint="eastAsia"/>
        </w:rPr>
        <w:t>梯度分级方案</w:t>
      </w:r>
      <w:bookmarkEnd w:id="0"/>
      <w:bookmarkEnd w:id="2"/>
    </w:p>
    <w:p w14:paraId="6F4EA3F7" w14:textId="1CC9796A" w:rsidR="00C445C9" w:rsidRDefault="00C445C9" w:rsidP="00C445C9">
      <w:pPr>
        <w:ind w:firstLine="420"/>
        <w:rPr>
          <w:sz w:val="24"/>
        </w:rPr>
      </w:pPr>
      <w:r w:rsidRPr="00C445C9">
        <w:rPr>
          <w:rFonts w:hint="eastAsia"/>
          <w:sz w:val="24"/>
        </w:rPr>
        <w:t>为适配不同学生基础、合理区分项目难易度，杜绝实</w:t>
      </w:r>
      <w:proofErr w:type="gramStart"/>
      <w:r w:rsidRPr="00C445C9">
        <w:rPr>
          <w:rFonts w:hint="eastAsia"/>
          <w:sz w:val="24"/>
        </w:rPr>
        <w:t>训成果</w:t>
      </w:r>
      <w:proofErr w:type="gramEnd"/>
      <w:r w:rsidRPr="00C445C9">
        <w:rPr>
          <w:rFonts w:hint="eastAsia"/>
          <w:sz w:val="24"/>
        </w:rPr>
        <w:t>同质化，本次将</w:t>
      </w:r>
      <w:r w:rsidRPr="00C445C9">
        <w:rPr>
          <w:rFonts w:hint="eastAsia"/>
          <w:sz w:val="24"/>
        </w:rPr>
        <w:t>7</w:t>
      </w:r>
      <w:r w:rsidRPr="00C445C9">
        <w:rPr>
          <w:rFonts w:hint="eastAsia"/>
          <w:sz w:val="24"/>
        </w:rPr>
        <w:t>个备选实</w:t>
      </w:r>
      <w:proofErr w:type="gramStart"/>
      <w:r w:rsidRPr="00C445C9">
        <w:rPr>
          <w:rFonts w:hint="eastAsia"/>
          <w:sz w:val="24"/>
        </w:rPr>
        <w:t>训项目</w:t>
      </w:r>
      <w:proofErr w:type="gramEnd"/>
      <w:r w:rsidRPr="00C445C9">
        <w:rPr>
          <w:rFonts w:hint="eastAsia"/>
          <w:sz w:val="24"/>
        </w:rPr>
        <w:t>划分为</w:t>
      </w:r>
      <w:r w:rsidRPr="00C445C9">
        <w:rPr>
          <w:rFonts w:hint="eastAsia"/>
          <w:b/>
          <w:bCs/>
          <w:sz w:val="24"/>
        </w:rPr>
        <w:t>基础级、进阶级、拔</w:t>
      </w:r>
      <w:r w:rsidRPr="006224AD">
        <w:rPr>
          <w:rFonts w:hint="eastAsia"/>
          <w:b/>
          <w:bCs/>
          <w:sz w:val="24"/>
        </w:rPr>
        <w:t>高</w:t>
      </w:r>
      <w:r w:rsidRPr="00C445C9">
        <w:rPr>
          <w:rFonts w:hint="eastAsia"/>
          <w:b/>
          <w:bCs/>
          <w:sz w:val="24"/>
        </w:rPr>
        <w:t>级</w:t>
      </w:r>
      <w:r w:rsidRPr="00C445C9">
        <w:rPr>
          <w:rFonts w:hint="eastAsia"/>
          <w:sz w:val="24"/>
        </w:rPr>
        <w:t>三个梯度，明确各层级开发标准、技术要求与评分权重，学生小组可根据团队能力自主选择，教师分级考核</w:t>
      </w:r>
      <w:r w:rsidR="0088029F">
        <w:rPr>
          <w:rFonts w:hint="eastAsia"/>
          <w:sz w:val="24"/>
        </w:rPr>
        <w:t>。</w:t>
      </w:r>
    </w:p>
    <w:p w14:paraId="779C6DF0" w14:textId="6F3D0370" w:rsidR="003A6327" w:rsidRDefault="00C445C9" w:rsidP="00C445C9">
      <w:pPr>
        <w:pStyle w:val="3"/>
      </w:pPr>
      <w:bookmarkStart w:id="3" w:name="_Toc232575016"/>
      <w:bookmarkEnd w:id="1"/>
      <w:r w:rsidRPr="00C445C9">
        <w:rPr>
          <w:rFonts w:hint="eastAsia"/>
        </w:rPr>
        <w:t>基础级项目（入门难度）</w:t>
      </w:r>
      <w:bookmarkEnd w:id="3"/>
    </w:p>
    <w:p w14:paraId="75ED20D6" w14:textId="32E2E870" w:rsidR="00C445C9" w:rsidRDefault="00C445C9" w:rsidP="00C445C9">
      <w:r>
        <w:tab/>
      </w:r>
      <w:r w:rsidRPr="00C445C9">
        <w:rPr>
          <w:rFonts w:hint="eastAsia"/>
        </w:rPr>
        <w:t>包含：通讯录管理系统、购物卡管理系统</w:t>
      </w:r>
    </w:p>
    <w:p w14:paraId="328E268B" w14:textId="77777777" w:rsidR="00C445C9" w:rsidRDefault="00C445C9" w:rsidP="00C445C9">
      <w:pPr>
        <w:ind w:firstLine="420"/>
      </w:pPr>
      <w:r w:rsidRPr="00C445C9">
        <w:rPr>
          <w:rFonts w:hint="eastAsia"/>
        </w:rPr>
        <w:t>核心特点：业务逻辑简单、实体单一、关联关系少，以基础增删改查、文件存储为主，无需复杂算法，重点训练结构化编程、基础文件操作、代码规范。</w:t>
      </w:r>
      <w:r w:rsidRPr="00C445C9">
        <w:rPr>
          <w:rFonts w:hint="eastAsia"/>
        </w:rPr>
        <w:t xml:space="preserve"> </w:t>
      </w:r>
    </w:p>
    <w:p w14:paraId="79FF597F" w14:textId="2511AFB3" w:rsidR="00C445C9" w:rsidRDefault="00C445C9" w:rsidP="00C445C9">
      <w:pPr>
        <w:ind w:firstLine="420"/>
      </w:pPr>
      <w:r w:rsidRPr="00C445C9">
        <w:rPr>
          <w:rFonts w:hint="eastAsia"/>
        </w:rPr>
        <w:t>基础要求：完成核心功能、基础数据校验、本地文件持久化、无明显</w:t>
      </w:r>
      <w:r w:rsidRPr="00C445C9">
        <w:rPr>
          <w:rFonts w:hint="eastAsia"/>
        </w:rPr>
        <w:t>bug</w:t>
      </w:r>
      <w:r w:rsidRPr="00C445C9">
        <w:rPr>
          <w:rFonts w:hint="eastAsia"/>
        </w:rPr>
        <w:t>、代码规范完整</w:t>
      </w:r>
      <w:r>
        <w:rPr>
          <w:rFonts w:hint="eastAsia"/>
        </w:rPr>
        <w:t>。</w:t>
      </w:r>
    </w:p>
    <w:p w14:paraId="11D3867D" w14:textId="1BCEE733" w:rsidR="0012454E" w:rsidRPr="0012454E" w:rsidRDefault="0012454E" w:rsidP="0012454E">
      <w:pPr>
        <w:rPr>
          <w:b/>
          <w:bCs/>
        </w:rPr>
      </w:pPr>
      <w:r w:rsidRPr="0012454E">
        <w:rPr>
          <w:rFonts w:hint="eastAsia"/>
          <w:b/>
          <w:bCs/>
        </w:rPr>
        <w:t>通讯录管理系统</w:t>
      </w:r>
      <w:r w:rsidR="00551440">
        <w:rPr>
          <w:rFonts w:hint="eastAsia"/>
          <w:b/>
          <w:bCs/>
        </w:rPr>
        <w:t>功能</w:t>
      </w:r>
      <w:r w:rsidRPr="0012454E">
        <w:rPr>
          <w:rFonts w:hint="eastAsia"/>
          <w:b/>
          <w:bCs/>
        </w:rPr>
        <w:t>模块：</w:t>
      </w:r>
    </w:p>
    <w:p w14:paraId="6A857DD7" w14:textId="3860DA11" w:rsidR="0012454E" w:rsidRDefault="0012454E" w:rsidP="0012454E">
      <w:pPr>
        <w:rPr>
          <w:b/>
          <w:szCs w:val="21"/>
        </w:rPr>
      </w:pPr>
    </w:p>
    <w:p w14:paraId="1E398690" w14:textId="68A20B68" w:rsidR="0012454E" w:rsidRDefault="00551440" w:rsidP="0012454E">
      <w:pPr>
        <w:jc w:val="center"/>
        <w:rPr>
          <w:b/>
          <w:noProof/>
          <w:szCs w:val="21"/>
        </w:rPr>
      </w:pPr>
      <w:r w:rsidRPr="00551440">
        <w:rPr>
          <w:b/>
          <w:noProof/>
          <w:szCs w:val="21"/>
        </w:rPr>
        <w:drawing>
          <wp:inline distT="0" distB="0" distL="0" distR="0" wp14:anchorId="2B9C83FA" wp14:editId="6C3A8360">
            <wp:extent cx="5590910" cy="1759528"/>
            <wp:effectExtent l="0" t="0" r="0" b="0"/>
            <wp:docPr id="1461187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87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6390" cy="176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4E00" w14:textId="4B94E8AF" w:rsidR="00551440" w:rsidRDefault="00551440" w:rsidP="00551440">
      <w:pPr>
        <w:rPr>
          <w:b/>
          <w:noProof/>
          <w:szCs w:val="21"/>
        </w:rPr>
      </w:pPr>
      <w:r>
        <w:rPr>
          <w:rFonts w:hint="eastAsia"/>
          <w:b/>
          <w:noProof/>
          <w:szCs w:val="21"/>
        </w:rPr>
        <w:t>购物卡管理系统功能模块：</w:t>
      </w:r>
    </w:p>
    <w:p w14:paraId="273861D1" w14:textId="2E449455" w:rsidR="00551440" w:rsidRPr="00F63E53" w:rsidRDefault="00551440" w:rsidP="00551440">
      <w:pPr>
        <w:rPr>
          <w:b/>
          <w:noProof/>
          <w:szCs w:val="21"/>
        </w:rPr>
      </w:pPr>
      <w:r w:rsidRPr="00551440">
        <w:rPr>
          <w:b/>
          <w:noProof/>
          <w:szCs w:val="21"/>
        </w:rPr>
        <w:drawing>
          <wp:inline distT="0" distB="0" distL="0" distR="0" wp14:anchorId="17FB5CE5" wp14:editId="0D61B40D">
            <wp:extent cx="5453009" cy="1745672"/>
            <wp:effectExtent l="0" t="0" r="0" b="6985"/>
            <wp:docPr id="1297136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36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5826" cy="174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F310" w14:textId="12B9DF4B" w:rsidR="00C445C9" w:rsidRDefault="00C445C9" w:rsidP="00C445C9">
      <w:pPr>
        <w:pStyle w:val="3"/>
      </w:pPr>
      <w:bookmarkStart w:id="4" w:name="_Toc232575017"/>
      <w:r>
        <w:rPr>
          <w:rFonts w:hint="eastAsia"/>
        </w:rPr>
        <w:t>进阶级</w:t>
      </w:r>
      <w:r w:rsidRPr="00C445C9">
        <w:rPr>
          <w:rFonts w:hint="eastAsia"/>
        </w:rPr>
        <w:t>项目（</w:t>
      </w:r>
      <w:r>
        <w:rPr>
          <w:rFonts w:hint="eastAsia"/>
        </w:rPr>
        <w:t>中等</w:t>
      </w:r>
      <w:r w:rsidRPr="00C445C9">
        <w:rPr>
          <w:rFonts w:hint="eastAsia"/>
        </w:rPr>
        <w:t>难度）</w:t>
      </w:r>
      <w:bookmarkEnd w:id="4"/>
    </w:p>
    <w:p w14:paraId="022E7738" w14:textId="183374A0" w:rsidR="00C445C9" w:rsidRDefault="00C445C9" w:rsidP="00C445C9">
      <w:r>
        <w:tab/>
      </w:r>
      <w:r w:rsidRPr="00C445C9">
        <w:rPr>
          <w:rFonts w:hint="eastAsia"/>
        </w:rPr>
        <w:t>包含：图书管理系统、学生</w:t>
      </w:r>
      <w:r w:rsidR="00FB6EA0">
        <w:rPr>
          <w:rFonts w:hint="eastAsia"/>
        </w:rPr>
        <w:t>选课及学籍</w:t>
      </w:r>
      <w:r w:rsidRPr="00C445C9">
        <w:rPr>
          <w:rFonts w:hint="eastAsia"/>
        </w:rPr>
        <w:t>管理系统</w:t>
      </w:r>
    </w:p>
    <w:p w14:paraId="4BA060FB" w14:textId="4CF39A51" w:rsidR="00C445C9" w:rsidRDefault="00C445C9" w:rsidP="00C445C9">
      <w:pPr>
        <w:ind w:firstLine="420"/>
      </w:pPr>
      <w:r w:rsidRPr="00C445C9">
        <w:rPr>
          <w:rFonts w:hint="eastAsia"/>
        </w:rPr>
        <w:t>核心特点：多实体关联、业务流程完整，存在数据联动逻辑（学生</w:t>
      </w:r>
      <w:r w:rsidRPr="00C445C9">
        <w:rPr>
          <w:rFonts w:hint="eastAsia"/>
        </w:rPr>
        <w:t>-</w:t>
      </w:r>
      <w:r w:rsidRPr="00C445C9">
        <w:rPr>
          <w:rFonts w:hint="eastAsia"/>
        </w:rPr>
        <w:t>课程、图书</w:t>
      </w:r>
      <w:r w:rsidRPr="00C445C9">
        <w:rPr>
          <w:rFonts w:hint="eastAsia"/>
        </w:rPr>
        <w:t>-</w:t>
      </w:r>
      <w:r w:rsidRPr="00C445C9">
        <w:rPr>
          <w:rFonts w:hint="eastAsia"/>
        </w:rPr>
        <w:t>借阅），需要基础排序、查询算法，可拓展权限管理、状态管理功能。</w:t>
      </w:r>
      <w:r w:rsidRPr="00C445C9">
        <w:rPr>
          <w:rFonts w:hint="eastAsia"/>
        </w:rPr>
        <w:t xml:space="preserve"> </w:t>
      </w:r>
    </w:p>
    <w:p w14:paraId="62B55B85" w14:textId="1B68CA18" w:rsidR="00C445C9" w:rsidRDefault="00C445C9" w:rsidP="00C445C9">
      <w:pPr>
        <w:ind w:firstLine="420"/>
      </w:pPr>
      <w:r w:rsidRPr="00C445C9">
        <w:rPr>
          <w:rFonts w:hint="eastAsia"/>
        </w:rPr>
        <w:t>基础要求：完成全</w:t>
      </w:r>
      <w:proofErr w:type="gramStart"/>
      <w:r w:rsidRPr="00C445C9">
        <w:rPr>
          <w:rFonts w:hint="eastAsia"/>
        </w:rPr>
        <w:t>量核心</w:t>
      </w:r>
      <w:proofErr w:type="gramEnd"/>
      <w:r w:rsidRPr="00C445C9">
        <w:rPr>
          <w:rFonts w:hint="eastAsia"/>
        </w:rPr>
        <w:t>功能、数据联动校验、异常容错、模块化拆分、基础算法优化，</w:t>
      </w:r>
      <w:r w:rsidRPr="00C445C9">
        <w:rPr>
          <w:rFonts w:hint="eastAsia"/>
        </w:rPr>
        <w:lastRenderedPageBreak/>
        <w:t>输出完整开发文档</w:t>
      </w:r>
      <w:r>
        <w:rPr>
          <w:rFonts w:hint="eastAsia"/>
        </w:rPr>
        <w:t>。</w:t>
      </w:r>
    </w:p>
    <w:p w14:paraId="0CB0C9FD" w14:textId="519D6C5D" w:rsidR="0051348C" w:rsidRDefault="0051348C" w:rsidP="0051348C">
      <w:pPr>
        <w:rPr>
          <w:b/>
          <w:bCs/>
        </w:rPr>
      </w:pPr>
      <w:r w:rsidRPr="0051348C">
        <w:rPr>
          <w:rFonts w:hint="eastAsia"/>
          <w:b/>
          <w:bCs/>
        </w:rPr>
        <w:t>图书管理系统</w:t>
      </w:r>
      <w:r w:rsidR="000B6FBC">
        <w:rPr>
          <w:rFonts w:hint="eastAsia"/>
          <w:b/>
          <w:bCs/>
        </w:rPr>
        <w:t>功能</w:t>
      </w:r>
      <w:r w:rsidRPr="0051348C">
        <w:rPr>
          <w:rFonts w:hint="eastAsia"/>
          <w:b/>
          <w:bCs/>
        </w:rPr>
        <w:t>模块：</w:t>
      </w:r>
    </w:p>
    <w:p w14:paraId="2A9DB57B" w14:textId="3BD25302" w:rsidR="0051348C" w:rsidRDefault="000B6FBC" w:rsidP="0051348C">
      <w:pPr>
        <w:rPr>
          <w:b/>
          <w:szCs w:val="21"/>
        </w:rPr>
      </w:pPr>
      <w:bookmarkStart w:id="5" w:name="_Hlk232597768"/>
      <w:r w:rsidRPr="000B6FBC">
        <w:rPr>
          <w:b/>
          <w:noProof/>
          <w:szCs w:val="21"/>
        </w:rPr>
        <w:drawing>
          <wp:inline distT="0" distB="0" distL="0" distR="0" wp14:anchorId="0EC743AE" wp14:editId="791E9EA3">
            <wp:extent cx="6031913" cy="1156855"/>
            <wp:effectExtent l="0" t="0" r="0" b="5715"/>
            <wp:docPr id="1303747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47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1532" cy="115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2EB17489" w14:textId="77B857C8" w:rsidR="0051348C" w:rsidRDefault="00FB6EA0" w:rsidP="0051348C">
      <w:pPr>
        <w:rPr>
          <w:b/>
          <w:bCs/>
        </w:rPr>
      </w:pPr>
      <w:r w:rsidRPr="00FB6EA0">
        <w:rPr>
          <w:rFonts w:hint="eastAsia"/>
          <w:b/>
          <w:bCs/>
        </w:rPr>
        <w:t>学生选课及学籍</w:t>
      </w:r>
      <w:r w:rsidR="0051348C">
        <w:rPr>
          <w:rFonts w:hint="eastAsia"/>
          <w:b/>
          <w:bCs/>
        </w:rPr>
        <w:t>管理系统功能模块：</w:t>
      </w:r>
    </w:p>
    <w:p w14:paraId="507A58C6" w14:textId="1F9F37A1" w:rsidR="001D57F3" w:rsidRDefault="001D57F3" w:rsidP="0051348C">
      <w:pPr>
        <w:rPr>
          <w:b/>
          <w:bCs/>
        </w:rPr>
      </w:pPr>
      <w:r w:rsidRPr="001D57F3">
        <w:rPr>
          <w:b/>
          <w:bCs/>
          <w:noProof/>
        </w:rPr>
        <w:drawing>
          <wp:inline distT="0" distB="0" distL="0" distR="0" wp14:anchorId="3A25F0D5" wp14:editId="210A3172">
            <wp:extent cx="5939367" cy="1359347"/>
            <wp:effectExtent l="0" t="0" r="4445" b="0"/>
            <wp:docPr id="290372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72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9630" cy="136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BBE5" w14:textId="4F4EF003" w:rsidR="000B6FBC" w:rsidRDefault="000B6FBC" w:rsidP="0051348C">
      <w:pPr>
        <w:rPr>
          <w:b/>
          <w:bCs/>
        </w:rPr>
      </w:pPr>
      <w:r>
        <w:rPr>
          <w:rFonts w:hint="eastAsia"/>
          <w:b/>
          <w:bCs/>
        </w:rPr>
        <w:t>管理员模块：</w:t>
      </w:r>
    </w:p>
    <w:p w14:paraId="72F451DC" w14:textId="36C7A0BC" w:rsidR="0051348C" w:rsidRDefault="000B6FBC" w:rsidP="000B6FBC">
      <w:pPr>
        <w:jc w:val="center"/>
        <w:rPr>
          <w:b/>
          <w:bCs/>
        </w:rPr>
      </w:pPr>
      <w:r w:rsidRPr="000B6FBC">
        <w:rPr>
          <w:b/>
          <w:bCs/>
          <w:noProof/>
        </w:rPr>
        <w:drawing>
          <wp:inline distT="0" distB="0" distL="0" distR="0" wp14:anchorId="236E2E4E" wp14:editId="30AB7436">
            <wp:extent cx="5274310" cy="1610360"/>
            <wp:effectExtent l="0" t="0" r="2540" b="8890"/>
            <wp:docPr id="743630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30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C983" w14:textId="6CFA6974" w:rsidR="000B6FBC" w:rsidRDefault="000B6FBC" w:rsidP="000B6FBC">
      <w:pPr>
        <w:rPr>
          <w:b/>
          <w:bCs/>
        </w:rPr>
      </w:pPr>
      <w:r>
        <w:rPr>
          <w:rFonts w:hint="eastAsia"/>
          <w:b/>
          <w:bCs/>
        </w:rPr>
        <w:t>普通用户模块：</w:t>
      </w:r>
    </w:p>
    <w:p w14:paraId="3DA05A6D" w14:textId="39BE077F" w:rsidR="000B6FBC" w:rsidRPr="0051348C" w:rsidRDefault="000B6FBC" w:rsidP="000B6FBC">
      <w:pPr>
        <w:rPr>
          <w:b/>
          <w:bCs/>
        </w:rPr>
      </w:pPr>
      <w:r w:rsidRPr="000B6FBC">
        <w:rPr>
          <w:b/>
          <w:bCs/>
          <w:noProof/>
        </w:rPr>
        <w:drawing>
          <wp:inline distT="0" distB="0" distL="0" distR="0" wp14:anchorId="4A326C3A" wp14:editId="4DFFD363">
            <wp:extent cx="5274310" cy="2033270"/>
            <wp:effectExtent l="0" t="0" r="2540" b="5080"/>
            <wp:docPr id="242244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44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0A41" w14:textId="7FB8009B" w:rsidR="00C445C9" w:rsidRDefault="00C445C9" w:rsidP="00C445C9">
      <w:pPr>
        <w:pStyle w:val="3"/>
      </w:pPr>
      <w:bookmarkStart w:id="6" w:name="_Toc232575018"/>
      <w:r>
        <w:rPr>
          <w:rFonts w:hint="eastAsia"/>
        </w:rPr>
        <w:t>拔高级</w:t>
      </w:r>
      <w:r w:rsidRPr="00C445C9">
        <w:rPr>
          <w:rFonts w:hint="eastAsia"/>
        </w:rPr>
        <w:t>项目（</w:t>
      </w:r>
      <w:r>
        <w:rPr>
          <w:rFonts w:hint="eastAsia"/>
        </w:rPr>
        <w:t>高</w:t>
      </w:r>
      <w:r w:rsidRPr="00C445C9">
        <w:rPr>
          <w:rFonts w:hint="eastAsia"/>
        </w:rPr>
        <w:t>难度）</w:t>
      </w:r>
      <w:bookmarkEnd w:id="6"/>
    </w:p>
    <w:p w14:paraId="33582DD7" w14:textId="2775D6FA" w:rsidR="00C445C9" w:rsidRDefault="00C445C9" w:rsidP="00C445C9">
      <w:r>
        <w:tab/>
      </w:r>
      <w:r w:rsidRPr="00C445C9">
        <w:rPr>
          <w:rFonts w:hint="eastAsia"/>
        </w:rPr>
        <w:t>包含：</w:t>
      </w:r>
      <w:r w:rsidR="00CC397B" w:rsidRPr="00CC397B">
        <w:rPr>
          <w:rFonts w:hint="eastAsia"/>
        </w:rPr>
        <w:t>超市收银系统、学生综合测评系统、火车票</w:t>
      </w:r>
      <w:proofErr w:type="gramStart"/>
      <w:r w:rsidR="00CC397B" w:rsidRPr="00CC397B">
        <w:rPr>
          <w:rFonts w:hint="eastAsia"/>
        </w:rPr>
        <w:t>务</w:t>
      </w:r>
      <w:proofErr w:type="gramEnd"/>
      <w:r w:rsidR="00CC397B" w:rsidRPr="00CC397B">
        <w:rPr>
          <w:rFonts w:hint="eastAsia"/>
        </w:rPr>
        <w:t>管理系统</w:t>
      </w:r>
    </w:p>
    <w:p w14:paraId="58E35CDB" w14:textId="7148B92A" w:rsidR="00C445C9" w:rsidRDefault="00C445C9" w:rsidP="00C445C9">
      <w:pPr>
        <w:ind w:firstLine="420"/>
      </w:pPr>
      <w:r w:rsidRPr="00C445C9">
        <w:rPr>
          <w:rFonts w:hint="eastAsia"/>
        </w:rPr>
        <w:t>核心特点：</w:t>
      </w:r>
      <w:r w:rsidR="00211DA3" w:rsidRPr="00211DA3">
        <w:rPr>
          <w:rFonts w:hint="eastAsia"/>
        </w:rPr>
        <w:t>业务逻辑复杂、数据实时联动、存在并发场景（票务、收银）、需要复杂数据校验、多维统计算法、库存</w:t>
      </w:r>
      <w:r w:rsidR="00211DA3" w:rsidRPr="00211DA3">
        <w:rPr>
          <w:rFonts w:hint="eastAsia"/>
        </w:rPr>
        <w:t>/</w:t>
      </w:r>
      <w:proofErr w:type="gramStart"/>
      <w:r w:rsidR="00211DA3" w:rsidRPr="00211DA3">
        <w:rPr>
          <w:rFonts w:hint="eastAsia"/>
        </w:rPr>
        <w:t>票务风控逻辑</w:t>
      </w:r>
      <w:proofErr w:type="gramEnd"/>
      <w:r w:rsidR="00211DA3" w:rsidRPr="00211DA3">
        <w:rPr>
          <w:rFonts w:hint="eastAsia"/>
        </w:rPr>
        <w:t>，支持多功能拓展，对程序健壮性要求极高</w:t>
      </w:r>
      <w:r w:rsidR="00211DA3">
        <w:rPr>
          <w:rFonts w:hint="eastAsia"/>
        </w:rPr>
        <w:t>。</w:t>
      </w:r>
    </w:p>
    <w:p w14:paraId="256E2FE7" w14:textId="5C8E877E" w:rsidR="00C445C9" w:rsidRPr="00C445C9" w:rsidRDefault="00C445C9" w:rsidP="00C445C9">
      <w:pPr>
        <w:ind w:firstLine="420"/>
      </w:pPr>
      <w:r w:rsidRPr="00C445C9">
        <w:rPr>
          <w:rFonts w:hint="eastAsia"/>
        </w:rPr>
        <w:lastRenderedPageBreak/>
        <w:t>基础要求：</w:t>
      </w:r>
      <w:r w:rsidR="00211DA3" w:rsidRPr="00211DA3">
        <w:rPr>
          <w:rFonts w:hint="eastAsia"/>
        </w:rPr>
        <w:t>完成核心业务</w:t>
      </w:r>
      <w:r w:rsidR="00211DA3" w:rsidRPr="00211DA3">
        <w:rPr>
          <w:rFonts w:hint="eastAsia"/>
        </w:rPr>
        <w:t>+</w:t>
      </w:r>
      <w:proofErr w:type="gramStart"/>
      <w:r w:rsidR="00211DA3" w:rsidRPr="00211DA3">
        <w:rPr>
          <w:rFonts w:hint="eastAsia"/>
        </w:rPr>
        <w:t>风控逻辑</w:t>
      </w:r>
      <w:proofErr w:type="gramEnd"/>
      <w:r w:rsidR="00211DA3" w:rsidRPr="00211DA3">
        <w:rPr>
          <w:rFonts w:hint="eastAsia"/>
        </w:rPr>
        <w:t>+</w:t>
      </w:r>
      <w:r w:rsidR="00211DA3" w:rsidRPr="00211DA3">
        <w:rPr>
          <w:rFonts w:hint="eastAsia"/>
        </w:rPr>
        <w:t>统计功能，优化算法效率，实现权限分级、数据容错、日志记录，完成全方位测试与性能优化</w:t>
      </w:r>
      <w:r>
        <w:rPr>
          <w:rFonts w:hint="eastAsia"/>
        </w:rPr>
        <w:t>。</w:t>
      </w:r>
    </w:p>
    <w:p w14:paraId="4E373D03" w14:textId="61904D8E" w:rsidR="00C445C9" w:rsidRDefault="00921F3E" w:rsidP="00C445C9">
      <w:pPr>
        <w:rPr>
          <w:b/>
          <w:bCs/>
        </w:rPr>
      </w:pPr>
      <w:r w:rsidRPr="00921F3E">
        <w:rPr>
          <w:rFonts w:hint="eastAsia"/>
          <w:b/>
          <w:bCs/>
        </w:rPr>
        <w:t>超市收银系统功能模块：</w:t>
      </w:r>
    </w:p>
    <w:p w14:paraId="21AAA9F0" w14:textId="1757B9AC" w:rsidR="00921F3E" w:rsidRDefault="00921F3E" w:rsidP="00C445C9">
      <w:pPr>
        <w:rPr>
          <w:b/>
          <w:bCs/>
        </w:rPr>
      </w:pPr>
      <w:r w:rsidRPr="00921F3E">
        <w:rPr>
          <w:b/>
          <w:bCs/>
          <w:noProof/>
        </w:rPr>
        <w:drawing>
          <wp:inline distT="0" distB="0" distL="0" distR="0" wp14:anchorId="1B7AB9FA" wp14:editId="3BDED5FD">
            <wp:extent cx="5784727" cy="735106"/>
            <wp:effectExtent l="0" t="0" r="0" b="8255"/>
            <wp:docPr id="1985174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74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7632" cy="75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BFB3" w14:textId="7578F2E3" w:rsidR="00921F3E" w:rsidRDefault="00921F3E" w:rsidP="00C445C9">
      <w:pPr>
        <w:rPr>
          <w:b/>
          <w:bCs/>
        </w:rPr>
      </w:pPr>
      <w:r>
        <w:rPr>
          <w:rFonts w:hint="eastAsia"/>
          <w:b/>
          <w:bCs/>
        </w:rPr>
        <w:t>学生综合测评系统功能模块：</w:t>
      </w:r>
    </w:p>
    <w:p w14:paraId="5D1F6462" w14:textId="40DD0C3A" w:rsidR="00921F3E" w:rsidRDefault="00921F3E" w:rsidP="00C445C9">
      <w:pPr>
        <w:rPr>
          <w:b/>
          <w:bCs/>
        </w:rPr>
      </w:pPr>
      <w:r w:rsidRPr="00921F3E">
        <w:rPr>
          <w:b/>
          <w:bCs/>
          <w:noProof/>
        </w:rPr>
        <w:drawing>
          <wp:inline distT="0" distB="0" distL="0" distR="0" wp14:anchorId="7B2ADA8B" wp14:editId="4F44672E">
            <wp:extent cx="5691323" cy="568036"/>
            <wp:effectExtent l="0" t="0" r="5080" b="3810"/>
            <wp:docPr id="1062338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38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5387" cy="58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D4CA" w14:textId="2BBFBB16" w:rsidR="00921F3E" w:rsidRDefault="00921F3E" w:rsidP="00C445C9">
      <w:pPr>
        <w:rPr>
          <w:b/>
          <w:bCs/>
        </w:rPr>
      </w:pPr>
      <w:r>
        <w:rPr>
          <w:rFonts w:hint="eastAsia"/>
          <w:b/>
          <w:bCs/>
        </w:rPr>
        <w:t>火车票</w:t>
      </w:r>
      <w:proofErr w:type="gramStart"/>
      <w:r>
        <w:rPr>
          <w:rFonts w:hint="eastAsia"/>
          <w:b/>
          <w:bCs/>
        </w:rPr>
        <w:t>务</w:t>
      </w:r>
      <w:proofErr w:type="gramEnd"/>
      <w:r>
        <w:rPr>
          <w:rFonts w:hint="eastAsia"/>
          <w:b/>
          <w:bCs/>
        </w:rPr>
        <w:t>管理系统功能模块：</w:t>
      </w:r>
    </w:p>
    <w:p w14:paraId="0798C8B8" w14:textId="6C97B1F9" w:rsidR="00921F3E" w:rsidRPr="00921F3E" w:rsidRDefault="00921F3E" w:rsidP="00C445C9">
      <w:pPr>
        <w:rPr>
          <w:b/>
          <w:bCs/>
        </w:rPr>
      </w:pPr>
      <w:r w:rsidRPr="00921F3E">
        <w:rPr>
          <w:b/>
          <w:bCs/>
          <w:noProof/>
        </w:rPr>
        <w:drawing>
          <wp:inline distT="0" distB="0" distL="0" distR="0" wp14:anchorId="12938323" wp14:editId="04BE649E">
            <wp:extent cx="5819786" cy="671945"/>
            <wp:effectExtent l="0" t="0" r="0" b="0"/>
            <wp:docPr id="1918593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93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9557" cy="67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F3E" w:rsidRPr="00921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39DE9" w14:textId="77777777" w:rsidR="008E6530" w:rsidRDefault="008E6530" w:rsidP="0093197F">
      <w:r>
        <w:separator/>
      </w:r>
    </w:p>
  </w:endnote>
  <w:endnote w:type="continuationSeparator" w:id="0">
    <w:p w14:paraId="7815750A" w14:textId="77777777" w:rsidR="008E6530" w:rsidRDefault="008E6530" w:rsidP="00931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 CN">
    <w:altName w:val="微软雅黑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51581" w14:textId="77777777" w:rsidR="008E6530" w:rsidRDefault="008E6530" w:rsidP="0093197F">
      <w:r>
        <w:separator/>
      </w:r>
    </w:p>
  </w:footnote>
  <w:footnote w:type="continuationSeparator" w:id="0">
    <w:p w14:paraId="16885A42" w14:textId="77777777" w:rsidR="008E6530" w:rsidRDefault="008E6530" w:rsidP="009319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9BCB2"/>
    <w:multiLevelType w:val="singleLevel"/>
    <w:tmpl w:val="58D9BCB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63FC74E2"/>
    <w:multiLevelType w:val="hybridMultilevel"/>
    <w:tmpl w:val="CA748062"/>
    <w:lvl w:ilvl="0" w:tplc="04090005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2009942890">
    <w:abstractNumId w:val="0"/>
  </w:num>
  <w:num w:numId="2" w16cid:durableId="1133865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28"/>
    <w:rsid w:val="000A320A"/>
    <w:rsid w:val="000B6FBC"/>
    <w:rsid w:val="000D1953"/>
    <w:rsid w:val="00122265"/>
    <w:rsid w:val="0012454E"/>
    <w:rsid w:val="00142CF5"/>
    <w:rsid w:val="00164E79"/>
    <w:rsid w:val="001D57F3"/>
    <w:rsid w:val="00211DA3"/>
    <w:rsid w:val="00222FB2"/>
    <w:rsid w:val="0023662B"/>
    <w:rsid w:val="00262B33"/>
    <w:rsid w:val="00263E18"/>
    <w:rsid w:val="0026509F"/>
    <w:rsid w:val="00276633"/>
    <w:rsid w:val="00344094"/>
    <w:rsid w:val="00357E19"/>
    <w:rsid w:val="00372C15"/>
    <w:rsid w:val="003834F3"/>
    <w:rsid w:val="00390EDD"/>
    <w:rsid w:val="003A55E7"/>
    <w:rsid w:val="003A6327"/>
    <w:rsid w:val="003D3268"/>
    <w:rsid w:val="0041580B"/>
    <w:rsid w:val="0042411E"/>
    <w:rsid w:val="00435BDA"/>
    <w:rsid w:val="00472B28"/>
    <w:rsid w:val="00474F4F"/>
    <w:rsid w:val="00480AF3"/>
    <w:rsid w:val="0051348C"/>
    <w:rsid w:val="00550CB0"/>
    <w:rsid w:val="00551440"/>
    <w:rsid w:val="00567324"/>
    <w:rsid w:val="005778CD"/>
    <w:rsid w:val="005E06BF"/>
    <w:rsid w:val="005E7A59"/>
    <w:rsid w:val="006224AD"/>
    <w:rsid w:val="00622738"/>
    <w:rsid w:val="006512F7"/>
    <w:rsid w:val="006779B7"/>
    <w:rsid w:val="006A76A4"/>
    <w:rsid w:val="006E1227"/>
    <w:rsid w:val="007066E2"/>
    <w:rsid w:val="00761233"/>
    <w:rsid w:val="0076734F"/>
    <w:rsid w:val="007C1691"/>
    <w:rsid w:val="007F47A4"/>
    <w:rsid w:val="008247E7"/>
    <w:rsid w:val="008413DF"/>
    <w:rsid w:val="00841621"/>
    <w:rsid w:val="0088029F"/>
    <w:rsid w:val="008A5848"/>
    <w:rsid w:val="008A59E8"/>
    <w:rsid w:val="008E11A2"/>
    <w:rsid w:val="008E2C34"/>
    <w:rsid w:val="008E6530"/>
    <w:rsid w:val="00912725"/>
    <w:rsid w:val="00912EB7"/>
    <w:rsid w:val="00912F5F"/>
    <w:rsid w:val="00921F3E"/>
    <w:rsid w:val="0093197F"/>
    <w:rsid w:val="0099320E"/>
    <w:rsid w:val="009B3FB1"/>
    <w:rsid w:val="009E1909"/>
    <w:rsid w:val="00A204D2"/>
    <w:rsid w:val="00A42AE6"/>
    <w:rsid w:val="00A478BD"/>
    <w:rsid w:val="00A85A46"/>
    <w:rsid w:val="00AB7DE1"/>
    <w:rsid w:val="00AC60C5"/>
    <w:rsid w:val="00AC785D"/>
    <w:rsid w:val="00AD0A46"/>
    <w:rsid w:val="00AF3C36"/>
    <w:rsid w:val="00AF4CCD"/>
    <w:rsid w:val="00B554CD"/>
    <w:rsid w:val="00B74D36"/>
    <w:rsid w:val="00C31F3F"/>
    <w:rsid w:val="00C445C9"/>
    <w:rsid w:val="00C9580E"/>
    <w:rsid w:val="00CB69FF"/>
    <w:rsid w:val="00CC397B"/>
    <w:rsid w:val="00CF45AB"/>
    <w:rsid w:val="00D64DAE"/>
    <w:rsid w:val="00D8216F"/>
    <w:rsid w:val="00D94F83"/>
    <w:rsid w:val="00DB3C3B"/>
    <w:rsid w:val="00DC34F2"/>
    <w:rsid w:val="00DE42F0"/>
    <w:rsid w:val="00E629B4"/>
    <w:rsid w:val="00E82FDE"/>
    <w:rsid w:val="00E8675F"/>
    <w:rsid w:val="00E86D78"/>
    <w:rsid w:val="00E87632"/>
    <w:rsid w:val="00E97017"/>
    <w:rsid w:val="00EA26B1"/>
    <w:rsid w:val="00EA75C5"/>
    <w:rsid w:val="00EB6D4E"/>
    <w:rsid w:val="00ED67F4"/>
    <w:rsid w:val="00EE15A4"/>
    <w:rsid w:val="00F2697B"/>
    <w:rsid w:val="00F94CD8"/>
    <w:rsid w:val="00FB433D"/>
    <w:rsid w:val="00FB59C7"/>
    <w:rsid w:val="00FB6EA0"/>
    <w:rsid w:val="00FC612A"/>
    <w:rsid w:val="00FF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B0A52"/>
  <w15:chartTrackingRefBased/>
  <w15:docId w15:val="{9B70A0DB-D078-4AD6-BA47-3B9AD363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97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93197F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A632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A632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9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19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19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197F"/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sid w:val="0093197F"/>
    <w:pPr>
      <w:tabs>
        <w:tab w:val="right" w:leader="dot" w:pos="8296"/>
      </w:tabs>
      <w:jc w:val="center"/>
    </w:pPr>
  </w:style>
  <w:style w:type="character" w:customStyle="1" w:styleId="10">
    <w:name w:val="标题 1 字符"/>
    <w:basedOn w:val="a0"/>
    <w:link w:val="1"/>
    <w:uiPriority w:val="9"/>
    <w:rsid w:val="0093197F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3A632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sid w:val="003A6327"/>
    <w:rPr>
      <w:rFonts w:ascii="Times New Roman" w:eastAsia="宋体" w:hAnsi="Times New Roman" w:cs="Times New Roman"/>
      <w:b/>
      <w:bCs/>
      <w:sz w:val="32"/>
      <w:szCs w:val="32"/>
    </w:rPr>
  </w:style>
  <w:style w:type="table" w:styleId="a7">
    <w:name w:val="Table Grid"/>
    <w:basedOn w:val="a1"/>
    <w:uiPriority w:val="59"/>
    <w:qFormat/>
    <w:rsid w:val="003A6327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12EB7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42411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2411E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2411E"/>
    <w:pPr>
      <w:ind w:leftChars="400" w:left="840"/>
    </w:pPr>
  </w:style>
  <w:style w:type="character" w:styleId="a9">
    <w:name w:val="Hyperlink"/>
    <w:basedOn w:val="a0"/>
    <w:uiPriority w:val="99"/>
    <w:unhideWhenUsed/>
    <w:rsid w:val="0042411E"/>
    <w:rPr>
      <w:color w:val="0563C1" w:themeColor="hyperlink"/>
      <w:u w:val="single"/>
    </w:rPr>
  </w:style>
  <w:style w:type="paragraph" w:customStyle="1" w:styleId="Default">
    <w:name w:val="Default"/>
    <w:rsid w:val="00EA75C5"/>
    <w:pPr>
      <w:widowControl w:val="0"/>
      <w:autoSpaceDE w:val="0"/>
      <w:autoSpaceDN w:val="0"/>
      <w:adjustRightInd w:val="0"/>
    </w:pPr>
    <w:rPr>
      <w:rFonts w:ascii="Source Han Sans CN" w:eastAsia="Source Han Sans CN" w:cs="Source Han Sans C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7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9B10F-C8CC-4CF6-AE7B-119BD6628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3</Pages>
  <Words>354</Words>
  <Characters>365</Characters>
  <Application>Microsoft Office Word</Application>
  <DocSecurity>0</DocSecurity>
  <Lines>33</Lines>
  <Paragraphs>23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 tian</cp:lastModifiedBy>
  <cp:revision>75</cp:revision>
  <dcterms:created xsi:type="dcterms:W3CDTF">2026-06-16T02:29:00Z</dcterms:created>
  <dcterms:modified xsi:type="dcterms:W3CDTF">2026-07-06T03:12:00Z</dcterms:modified>
</cp:coreProperties>
</file>