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17338" w14:textId="77777777" w:rsidR="00080A7C" w:rsidRDefault="00080A7C">
      <w:pPr>
        <w:pStyle w:val="BodyText"/>
        <w:jc w:val="left"/>
      </w:pPr>
    </w:p>
    <w:p w14:paraId="2B5E1BAA" w14:textId="77777777" w:rsidR="00080A7C" w:rsidRDefault="00080A7C">
      <w:pPr>
        <w:pStyle w:val="BodyText"/>
        <w:spacing w:before="100"/>
        <w:jc w:val="left"/>
      </w:pPr>
    </w:p>
    <w:p w14:paraId="545806F3" w14:textId="77777777" w:rsidR="00080A7C" w:rsidRPr="00FB5544" w:rsidRDefault="00000000">
      <w:pPr>
        <w:pStyle w:val="Heading1"/>
        <w:rPr>
          <w:u w:val="none"/>
          <w:lang w:val="en-US"/>
        </w:rPr>
      </w:pPr>
      <w:r>
        <w:rPr>
          <w:color w:val="C00000"/>
          <w:u w:color="C00000"/>
        </w:rPr>
        <w:t>Giới</w:t>
      </w:r>
      <w:r>
        <w:rPr>
          <w:color w:val="C00000"/>
          <w:spacing w:val="-3"/>
          <w:u w:color="C00000"/>
        </w:rPr>
        <w:t xml:space="preserve"> </w:t>
      </w:r>
      <w:r>
        <w:rPr>
          <w:color w:val="C00000"/>
          <w:u w:color="C00000"/>
        </w:rPr>
        <w:t>thiệu</w:t>
      </w:r>
      <w:r>
        <w:rPr>
          <w:color w:val="C00000"/>
          <w:spacing w:val="-1"/>
          <w:u w:color="C00000"/>
        </w:rPr>
        <w:t xml:space="preserve"> </w:t>
      </w:r>
      <w:r>
        <w:rPr>
          <w:color w:val="C00000"/>
          <w:u w:color="C00000"/>
        </w:rPr>
        <w:t>về</w:t>
      </w:r>
      <w:r>
        <w:rPr>
          <w:color w:val="C00000"/>
          <w:spacing w:val="-1"/>
          <w:u w:color="C00000"/>
        </w:rPr>
        <w:t xml:space="preserve"> </w:t>
      </w:r>
      <w:r>
        <w:rPr>
          <w:color w:val="C00000"/>
          <w:u w:color="C00000"/>
        </w:rPr>
        <w:t>tập</w:t>
      </w:r>
      <w:r>
        <w:rPr>
          <w:color w:val="C00000"/>
          <w:spacing w:val="-1"/>
          <w:u w:color="C00000"/>
        </w:rPr>
        <w:t xml:space="preserve"> </w:t>
      </w:r>
      <w:r>
        <w:rPr>
          <w:color w:val="C00000"/>
          <w:u w:color="C00000"/>
        </w:rPr>
        <w:t xml:space="preserve">dữ </w:t>
      </w:r>
      <w:r>
        <w:rPr>
          <w:color w:val="C00000"/>
          <w:spacing w:val="-4"/>
          <w:u w:color="C00000"/>
        </w:rPr>
        <w:t>liệu</w:t>
      </w:r>
    </w:p>
    <w:p w14:paraId="500F68F9" w14:textId="77777777" w:rsidR="00080A7C" w:rsidRDefault="00000000">
      <w:pPr>
        <w:pStyle w:val="Title"/>
        <w:rPr>
          <w:b/>
        </w:rPr>
      </w:pPr>
      <w:r>
        <w:br w:type="column"/>
      </w:r>
      <w:r>
        <w:rPr>
          <w:color w:val="0070C0"/>
        </w:rPr>
        <w:t>Mental</w:t>
      </w:r>
      <w:r>
        <w:rPr>
          <w:color w:val="0070C0"/>
          <w:spacing w:val="-9"/>
        </w:rPr>
        <w:t xml:space="preserve"> </w:t>
      </w:r>
      <w:r>
        <w:rPr>
          <w:color w:val="0070C0"/>
        </w:rPr>
        <w:t>Health</w:t>
      </w:r>
      <w:r>
        <w:rPr>
          <w:color w:val="0070C0"/>
          <w:spacing w:val="-8"/>
        </w:rPr>
        <w:t xml:space="preserve"> </w:t>
      </w:r>
      <w:r>
        <w:rPr>
          <w:color w:val="0070C0"/>
          <w:spacing w:val="-2"/>
        </w:rPr>
        <w:t>Dataset</w:t>
      </w:r>
      <w:hyperlink w:anchor="_bookmark0" w:history="1">
        <w:r>
          <w:rPr>
            <w:b/>
            <w:color w:val="0070C0"/>
            <w:spacing w:val="-2"/>
            <w:vertAlign w:val="superscript"/>
          </w:rPr>
          <w:t>1</w:t>
        </w:r>
      </w:hyperlink>
    </w:p>
    <w:p w14:paraId="7A3B0A58" w14:textId="77777777" w:rsidR="00080A7C" w:rsidRPr="00784271" w:rsidRDefault="00080A7C">
      <w:pPr>
        <w:rPr>
          <w:lang w:val="en-US"/>
        </w:rPr>
        <w:sectPr w:rsidR="00080A7C" w:rsidRPr="00784271">
          <w:type w:val="continuous"/>
          <w:pgSz w:w="11910" w:h="16850"/>
          <w:pgMar w:top="1160" w:right="1020" w:bottom="280" w:left="1600" w:header="720" w:footer="720" w:gutter="0"/>
          <w:cols w:num="2" w:space="720" w:equalWidth="0">
            <w:col w:w="2544" w:space="495"/>
            <w:col w:w="6251"/>
          </w:cols>
        </w:sectPr>
      </w:pPr>
    </w:p>
    <w:p w14:paraId="4608D5C4" w14:textId="14DC9E7F" w:rsidR="00080A7C" w:rsidRDefault="00000000">
      <w:pPr>
        <w:pStyle w:val="BodyText"/>
        <w:spacing w:before="176" w:line="288" w:lineRule="auto"/>
        <w:ind w:left="101" w:right="110" w:firstLine="708"/>
      </w:pPr>
      <w:r>
        <w:t xml:space="preserve">Bộ dữ liệu này cung cấp thông tin chi tiết toàn diện </w:t>
      </w:r>
      <w:r w:rsidR="00784271" w:rsidRPr="00784271">
        <w:t>tổng hợp tất cả các trận đấu Xếp hạng Solo 5v5 trên Máy chủ Liên minh huyền thoại Hàn Quốc trong vòng 1 ngày (GMT 2022/07/02 00:00:00 đến 2022/07/03 00:00:00). Theo Giờ Hàn Quốc (KST), thời gian này tương đương với 7/02 9AM đến 7/03 9AM</w:t>
      </w:r>
      <w:r>
        <w:t>. Tập dữ liệu cung cấp một bộ sưu tập dữ liệu</w:t>
      </w:r>
      <w:r w:rsidR="00784271">
        <w:rPr>
          <w:lang w:val="en-US"/>
        </w:rPr>
        <w:t xml:space="preserve"> của tất cả các trận đấu của khu vực Hàn Quốc</w:t>
      </w:r>
      <w:r>
        <w:t xml:space="preserve">, </w:t>
      </w:r>
      <w:r w:rsidR="00784271">
        <w:rPr>
          <w:lang w:val="en-US"/>
        </w:rPr>
        <w:t>nêu lên được chi tiết về vai trò, lối chơi, sự đóng góp nhiều mặt qua từng vị trí</w:t>
      </w:r>
      <w:r>
        <w:t>, nhằm mục</w:t>
      </w:r>
      <w:r>
        <w:rPr>
          <w:spacing w:val="-1"/>
        </w:rPr>
        <w:t xml:space="preserve"> </w:t>
      </w:r>
      <w:r>
        <w:t>đích làm sáng tỏ các</w:t>
      </w:r>
      <w:r>
        <w:rPr>
          <w:spacing w:val="-1"/>
        </w:rPr>
        <w:t xml:space="preserve"> </w:t>
      </w:r>
      <w:r>
        <w:t xml:space="preserve">yếu tố khác nhau ảnh hưởng đến </w:t>
      </w:r>
      <w:r w:rsidR="00784271">
        <w:rPr>
          <w:lang w:val="en-US"/>
        </w:rPr>
        <w:t>trận đấu</w:t>
      </w:r>
      <w:r>
        <w:t xml:space="preserve">, cung cấp những hiểu biết có giá trị về </w:t>
      </w:r>
      <w:r w:rsidR="00FB5544">
        <w:rPr>
          <w:lang w:val="en-US"/>
        </w:rPr>
        <w:t>sự hoạt động của lĩnh vực Esport bộ môn Liên Minh Huyền Thoại trong 1 ngày</w:t>
      </w:r>
      <w:r>
        <w:t>.</w:t>
      </w:r>
    </w:p>
    <w:p w14:paraId="5BFDAD86" w14:textId="690969E6" w:rsidR="00080A7C" w:rsidRPr="00FB5544" w:rsidRDefault="00000000">
      <w:pPr>
        <w:pStyle w:val="BodyText"/>
        <w:spacing w:before="120" w:line="288" w:lineRule="auto"/>
        <w:ind w:left="101" w:right="109" w:firstLine="708"/>
        <w:rPr>
          <w:lang w:val="en-US"/>
        </w:rPr>
      </w:pPr>
      <w:r>
        <w:t xml:space="preserve">Tập dữ liệu này có thể được sử dụng cho các mô hình nghiên cứu, phân tích hoặc học máy để dự đoán xu hướng, khám phá mối tương quan giữa cân bằng </w:t>
      </w:r>
      <w:r w:rsidR="00FB5544" w:rsidRPr="00FB5544">
        <w:t>với các đặc điểm riêng biệt, chẳng hạn như sự kiên trì về mặt tinh thần nói chung, khả năng xử lý tình huống cao hơn và nhận thức/sắc sảo nói chung.</w:t>
      </w:r>
    </w:p>
    <w:p w14:paraId="2DF6C80B" w14:textId="77777777" w:rsidR="00080A7C" w:rsidRDefault="00000000">
      <w:pPr>
        <w:pStyle w:val="Heading1"/>
        <w:spacing w:before="120"/>
        <w:jc w:val="both"/>
        <w:rPr>
          <w:u w:val="none"/>
        </w:rPr>
      </w:pPr>
      <w:r>
        <w:rPr>
          <w:color w:val="C00000"/>
          <w:u w:val="thick" w:color="C00000"/>
        </w:rPr>
        <w:t>Các</w:t>
      </w:r>
      <w:r>
        <w:rPr>
          <w:color w:val="C00000"/>
          <w:spacing w:val="-3"/>
          <w:u w:val="thick" w:color="C00000"/>
        </w:rPr>
        <w:t xml:space="preserve"> </w:t>
      </w:r>
      <w:r>
        <w:rPr>
          <w:color w:val="C00000"/>
          <w:u w:val="thick" w:color="C00000"/>
        </w:rPr>
        <w:t>tính</w:t>
      </w:r>
      <w:r>
        <w:rPr>
          <w:color w:val="C00000"/>
          <w:spacing w:val="-1"/>
          <w:u w:val="thick" w:color="C00000"/>
        </w:rPr>
        <w:t xml:space="preserve"> </w:t>
      </w:r>
      <w:r>
        <w:rPr>
          <w:color w:val="C00000"/>
          <w:u w:val="thick" w:color="C00000"/>
        </w:rPr>
        <w:t>năng</w:t>
      </w:r>
      <w:r>
        <w:rPr>
          <w:color w:val="C00000"/>
          <w:spacing w:val="-1"/>
          <w:u w:val="thick" w:color="C00000"/>
        </w:rPr>
        <w:t xml:space="preserve"> </w:t>
      </w:r>
      <w:r>
        <w:rPr>
          <w:color w:val="C00000"/>
          <w:u w:val="thick" w:color="C00000"/>
        </w:rPr>
        <w:t>chính</w:t>
      </w:r>
      <w:r>
        <w:rPr>
          <w:color w:val="C00000"/>
          <w:spacing w:val="-2"/>
          <w:u w:val="thick" w:color="C00000"/>
        </w:rPr>
        <w:t xml:space="preserve"> </w:t>
      </w:r>
      <w:r>
        <w:rPr>
          <w:color w:val="C00000"/>
          <w:u w:val="thick" w:color="C00000"/>
        </w:rPr>
        <w:t>của</w:t>
      </w:r>
      <w:r>
        <w:rPr>
          <w:color w:val="C00000"/>
          <w:spacing w:val="-1"/>
          <w:u w:val="thick" w:color="C00000"/>
        </w:rPr>
        <w:t xml:space="preserve"> </w:t>
      </w:r>
      <w:r>
        <w:rPr>
          <w:color w:val="C00000"/>
          <w:u w:val="thick" w:color="C00000"/>
        </w:rPr>
        <w:t>tập</w:t>
      </w:r>
      <w:r>
        <w:rPr>
          <w:color w:val="C00000"/>
          <w:spacing w:val="-1"/>
          <w:u w:val="thick" w:color="C00000"/>
        </w:rPr>
        <w:t xml:space="preserve"> </w:t>
      </w:r>
      <w:r>
        <w:rPr>
          <w:color w:val="C00000"/>
          <w:u w:val="thick" w:color="C00000"/>
        </w:rPr>
        <w:t>dữ</w:t>
      </w:r>
      <w:r>
        <w:rPr>
          <w:color w:val="C00000"/>
          <w:spacing w:val="-1"/>
          <w:u w:val="thick" w:color="C00000"/>
        </w:rPr>
        <w:t xml:space="preserve"> </w:t>
      </w:r>
      <w:r>
        <w:rPr>
          <w:color w:val="C00000"/>
          <w:spacing w:val="-4"/>
          <w:u w:val="thick" w:color="C00000"/>
        </w:rPr>
        <w:t>liệu</w:t>
      </w:r>
    </w:p>
    <w:p w14:paraId="31D4DCB7" w14:textId="331B162D" w:rsidR="00080A7C" w:rsidRPr="00B55B3C" w:rsidRDefault="00B55B3C" w:rsidP="00FB5544">
      <w:pPr>
        <w:pStyle w:val="ListParagraph"/>
        <w:numPr>
          <w:ilvl w:val="0"/>
          <w:numId w:val="1"/>
        </w:numPr>
        <w:tabs>
          <w:tab w:val="left" w:pos="384"/>
        </w:tabs>
        <w:spacing w:before="175" w:line="288" w:lineRule="auto"/>
        <w:ind w:right="111"/>
        <w:rPr>
          <w:sz w:val="20"/>
        </w:rPr>
      </w:pPr>
      <w:r>
        <w:rPr>
          <w:i/>
          <w:color w:val="833C0B"/>
          <w:sz w:val="24"/>
          <w:lang w:val="en-US"/>
        </w:rPr>
        <w:t>n</w:t>
      </w:r>
      <w:r w:rsidR="00A043D6">
        <w:rPr>
          <w:i/>
          <w:color w:val="833C0B"/>
          <w:sz w:val="24"/>
          <w:lang w:val="en-US"/>
        </w:rPr>
        <w:t>o</w:t>
      </w:r>
      <w:r>
        <w:rPr>
          <w:i/>
          <w:color w:val="833C0B"/>
          <w:sz w:val="24"/>
          <w:lang w:val="en-US"/>
        </w:rPr>
        <w:t xml:space="preserve"> </w:t>
      </w:r>
      <w:r w:rsidRPr="00B55B3C">
        <w:rPr>
          <w:iCs/>
          <w:sz w:val="24"/>
          <w:lang w:val="en-US"/>
        </w:rPr>
        <w:t>(INT)</w:t>
      </w:r>
      <w:r w:rsidR="00000000" w:rsidRPr="00B55B3C">
        <w:rPr>
          <w:sz w:val="24"/>
        </w:rPr>
        <w:t xml:space="preserve">: </w:t>
      </w:r>
      <w:r w:rsidR="00000000">
        <w:rPr>
          <w:sz w:val="24"/>
        </w:rPr>
        <w:t xml:space="preserve">Tập dữ liệu bao gồm </w:t>
      </w:r>
      <w:r>
        <w:rPr>
          <w:sz w:val="24"/>
          <w:lang w:val="en-US"/>
        </w:rPr>
        <w:t>số trận đấu của 10 người chơi trong mỗi trận.</w:t>
      </w:r>
      <w:r w:rsidR="00000000">
        <w:rPr>
          <w:sz w:val="24"/>
        </w:rPr>
        <w:t xml:space="preserve"> </w:t>
      </w:r>
    </w:p>
    <w:p w14:paraId="3CAB2248" w14:textId="188A5D37" w:rsidR="00B55B3C" w:rsidRPr="00B55B3C" w:rsidRDefault="00B55B3C" w:rsidP="00FB5544">
      <w:pPr>
        <w:pStyle w:val="ListParagraph"/>
        <w:numPr>
          <w:ilvl w:val="0"/>
          <w:numId w:val="1"/>
        </w:numPr>
        <w:tabs>
          <w:tab w:val="left" w:pos="384"/>
        </w:tabs>
        <w:spacing w:before="175" w:line="288" w:lineRule="auto"/>
        <w:ind w:right="111"/>
        <w:rPr>
          <w:sz w:val="20"/>
        </w:rPr>
      </w:pPr>
      <w:r>
        <w:rPr>
          <w:i/>
          <w:color w:val="833C0B"/>
          <w:sz w:val="24"/>
          <w:lang w:val="en-US"/>
        </w:rPr>
        <w:t>gameNo (INT): ID của từng trận đấu ứng với từng người chơi trong trận.</w:t>
      </w:r>
    </w:p>
    <w:p w14:paraId="5ADA770A" w14:textId="6EB58F35" w:rsidR="00B55B3C" w:rsidRPr="00482536" w:rsidRDefault="00482536" w:rsidP="00FB5544">
      <w:pPr>
        <w:pStyle w:val="ListParagraph"/>
        <w:numPr>
          <w:ilvl w:val="0"/>
          <w:numId w:val="1"/>
        </w:numPr>
        <w:tabs>
          <w:tab w:val="left" w:pos="384"/>
        </w:tabs>
        <w:spacing w:before="175" w:line="288" w:lineRule="auto"/>
        <w:ind w:right="111"/>
        <w:rPr>
          <w:sz w:val="20"/>
        </w:rPr>
      </w:pPr>
      <w:r>
        <w:rPr>
          <w:i/>
          <w:color w:val="833C0B"/>
          <w:sz w:val="24"/>
          <w:lang w:val="en-US"/>
        </w:rPr>
        <w:t xml:space="preserve">playerNo (INT): </w:t>
      </w:r>
      <w:r w:rsidR="00B923F4">
        <w:rPr>
          <w:i/>
          <w:color w:val="833C0B"/>
          <w:sz w:val="24"/>
          <w:lang w:val="en-US"/>
        </w:rPr>
        <w:t>[</w:t>
      </w:r>
      <w:r>
        <w:rPr>
          <w:i/>
          <w:color w:val="833C0B"/>
          <w:sz w:val="24"/>
          <w:lang w:val="en-US"/>
        </w:rPr>
        <w:t>0-9</w:t>
      </w:r>
      <w:r w:rsidR="00B923F4">
        <w:rPr>
          <w:i/>
          <w:color w:val="833C0B"/>
          <w:sz w:val="24"/>
          <w:lang w:val="en-US"/>
        </w:rPr>
        <w:t>]</w:t>
      </w:r>
      <w:r>
        <w:rPr>
          <w:i/>
          <w:color w:val="833C0B"/>
          <w:sz w:val="24"/>
          <w:lang w:val="en-US"/>
        </w:rPr>
        <w:t xml:space="preserve"> Số người chơi trong 1 trận đấu.</w:t>
      </w:r>
    </w:p>
    <w:p w14:paraId="4BEE6C45" w14:textId="7CE6B482" w:rsidR="00482536" w:rsidRPr="00482536" w:rsidRDefault="00482536" w:rsidP="00FB5544">
      <w:pPr>
        <w:pStyle w:val="ListParagraph"/>
        <w:numPr>
          <w:ilvl w:val="0"/>
          <w:numId w:val="1"/>
        </w:numPr>
        <w:tabs>
          <w:tab w:val="left" w:pos="384"/>
        </w:tabs>
        <w:spacing w:before="175" w:line="288" w:lineRule="auto"/>
        <w:ind w:right="111"/>
        <w:rPr>
          <w:sz w:val="20"/>
        </w:rPr>
      </w:pPr>
      <w:r>
        <w:rPr>
          <w:i/>
          <w:color w:val="833C0B"/>
          <w:sz w:val="24"/>
          <w:lang w:val="en-US"/>
        </w:rPr>
        <w:t>CreationTime (DATETIME): Thời gian bắt đầu trận đấu.</w:t>
      </w:r>
    </w:p>
    <w:p w14:paraId="1CA3A78F" w14:textId="20C20832" w:rsidR="00482536" w:rsidRPr="00482536" w:rsidRDefault="00482536" w:rsidP="00482536">
      <w:pPr>
        <w:pStyle w:val="ListParagraph"/>
        <w:numPr>
          <w:ilvl w:val="0"/>
          <w:numId w:val="1"/>
        </w:numPr>
        <w:tabs>
          <w:tab w:val="left" w:pos="384"/>
        </w:tabs>
        <w:spacing w:before="175" w:line="288" w:lineRule="auto"/>
        <w:ind w:right="111"/>
        <w:rPr>
          <w:sz w:val="20"/>
        </w:rPr>
      </w:pPr>
      <w:r>
        <w:rPr>
          <w:i/>
          <w:color w:val="833C0B"/>
          <w:sz w:val="24"/>
          <w:lang w:val="en-US"/>
        </w:rPr>
        <w:t>KoreanTime (DATETIME): Thời gian thực theo ngày giờ Hàn Quốc.</w:t>
      </w:r>
    </w:p>
    <w:p w14:paraId="65E9A1BC" w14:textId="65EA2C2E" w:rsidR="00482536" w:rsidRPr="00482536" w:rsidRDefault="00482536" w:rsidP="00482536">
      <w:pPr>
        <w:pStyle w:val="ListParagraph"/>
        <w:numPr>
          <w:ilvl w:val="0"/>
          <w:numId w:val="1"/>
        </w:numPr>
        <w:tabs>
          <w:tab w:val="left" w:pos="384"/>
        </w:tabs>
        <w:spacing w:before="175" w:line="288" w:lineRule="auto"/>
        <w:ind w:right="111"/>
        <w:rPr>
          <w:sz w:val="20"/>
        </w:rPr>
      </w:pPr>
      <w:r>
        <w:rPr>
          <w:i/>
          <w:color w:val="833C0B"/>
          <w:sz w:val="24"/>
          <w:lang w:val="en-US"/>
        </w:rPr>
        <w:t xml:space="preserve">Participantid (INT): </w:t>
      </w:r>
      <w:r w:rsidR="00B923F4">
        <w:rPr>
          <w:i/>
          <w:color w:val="833C0B"/>
          <w:sz w:val="24"/>
          <w:lang w:val="en-US"/>
        </w:rPr>
        <w:t>[</w:t>
      </w:r>
      <w:r>
        <w:rPr>
          <w:i/>
          <w:color w:val="833C0B"/>
          <w:sz w:val="24"/>
          <w:lang w:val="en-US"/>
        </w:rPr>
        <w:t>1-10</w:t>
      </w:r>
      <w:r w:rsidR="00B923F4">
        <w:rPr>
          <w:i/>
          <w:color w:val="833C0B"/>
          <w:sz w:val="24"/>
          <w:lang w:val="en-US"/>
        </w:rPr>
        <w:t>]</w:t>
      </w:r>
      <w:r>
        <w:rPr>
          <w:i/>
          <w:color w:val="833C0B"/>
          <w:sz w:val="24"/>
          <w:lang w:val="en-US"/>
        </w:rPr>
        <w:t xml:space="preserve"> ID của từng người chơi trong 1 trận đấu.</w:t>
      </w:r>
    </w:p>
    <w:p w14:paraId="0DA4B14F" w14:textId="77777777" w:rsidR="00482536" w:rsidRPr="00482536" w:rsidRDefault="00482536" w:rsidP="00482536">
      <w:pPr>
        <w:pStyle w:val="ListParagraph"/>
        <w:numPr>
          <w:ilvl w:val="0"/>
          <w:numId w:val="1"/>
        </w:numPr>
        <w:tabs>
          <w:tab w:val="left" w:pos="384"/>
        </w:tabs>
        <w:spacing w:before="175" w:line="288" w:lineRule="auto"/>
        <w:ind w:right="111"/>
        <w:rPr>
          <w:sz w:val="20"/>
        </w:rPr>
      </w:pPr>
    </w:p>
    <w:p w14:paraId="4E24140C" w14:textId="77777777" w:rsidR="00080A7C" w:rsidRDefault="00080A7C">
      <w:pPr>
        <w:pStyle w:val="BodyText"/>
        <w:jc w:val="left"/>
        <w:rPr>
          <w:sz w:val="20"/>
        </w:rPr>
      </w:pPr>
    </w:p>
    <w:p w14:paraId="5921F9B5" w14:textId="77777777" w:rsidR="00080A7C" w:rsidRDefault="00080A7C">
      <w:pPr>
        <w:pStyle w:val="BodyText"/>
        <w:jc w:val="left"/>
        <w:rPr>
          <w:sz w:val="20"/>
        </w:rPr>
      </w:pPr>
    </w:p>
    <w:p w14:paraId="07757D6F" w14:textId="77777777" w:rsidR="00080A7C" w:rsidRDefault="00000000">
      <w:pPr>
        <w:pStyle w:val="BodyText"/>
        <w:spacing w:before="63"/>
        <w:jc w:val="left"/>
        <w:rPr>
          <w:sz w:val="20"/>
        </w:rPr>
      </w:pPr>
      <w:r>
        <w:rPr>
          <w:noProof/>
        </w:rPr>
        <mc:AlternateContent>
          <mc:Choice Requires="wps">
            <w:drawing>
              <wp:anchor distT="0" distB="0" distL="0" distR="0" simplePos="0" relativeHeight="487587840" behindDoc="1" locked="0" layoutInCell="1" allowOverlap="1" wp14:anchorId="77C34DF5" wp14:editId="1A92AFE9">
                <wp:simplePos x="0" y="0"/>
                <wp:positionH relativeFrom="page">
                  <wp:posOffset>1080516</wp:posOffset>
                </wp:positionH>
                <wp:positionV relativeFrom="paragraph">
                  <wp:posOffset>201340</wp:posOffset>
                </wp:positionV>
                <wp:extent cx="1828800" cy="762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7620"/>
                        </a:xfrm>
                        <a:custGeom>
                          <a:avLst/>
                          <a:gdLst/>
                          <a:ahLst/>
                          <a:cxnLst/>
                          <a:rect l="l" t="t" r="r" b="b"/>
                          <a:pathLst>
                            <a:path w="1828800" h="7620">
                              <a:moveTo>
                                <a:pt x="1828800" y="0"/>
                              </a:moveTo>
                              <a:lnTo>
                                <a:pt x="0" y="0"/>
                              </a:lnTo>
                              <a:lnTo>
                                <a:pt x="0" y="7620"/>
                              </a:lnTo>
                              <a:lnTo>
                                <a:pt x="1828800" y="7620"/>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E6AE19" id="Graphic 1" o:spid="_x0000_s1026" style="position:absolute;margin-left:85.1pt;margin-top:15.85pt;width:2in;height:.6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" path="m1828800,l,,,7620r1828800,l1828800,xe" fillcolor="black" stroked="f">
                <v:path arrowok="t"/>
                <w10:wrap type="topAndBottom" anchorx="page"/>
              </v:shape>
            </w:pict>
          </mc:Fallback>
        </mc:AlternateContent>
      </w:r>
    </w:p>
    <w:p w14:paraId="0E2D2CB8" w14:textId="35EFB8A2" w:rsidR="00080A7C" w:rsidRPr="00784271" w:rsidRDefault="00784271">
      <w:pPr>
        <w:rPr>
          <w:sz w:val="20"/>
          <w:lang w:val="en-US"/>
        </w:rPr>
        <w:sectPr w:rsidR="00080A7C" w:rsidRPr="00784271">
          <w:type w:val="continuous"/>
          <w:pgSz w:w="11910" w:h="16850"/>
          <w:pgMar w:top="1160" w:right="1020" w:bottom="280" w:left="1600" w:header="720" w:footer="720" w:gutter="0"/>
          <w:cols w:space="720"/>
        </w:sectPr>
      </w:pPr>
      <w:bookmarkStart w:id="0" w:name="_bookmark0"/>
      <w:bookmarkStart w:id="1" w:name="_bookmark1"/>
      <w:bookmarkEnd w:id="0"/>
      <w:bookmarkEnd w:id="1"/>
      <w:r w:rsidRPr="00784271">
        <w:rPr>
          <w:spacing w:val="-2"/>
          <w:sz w:val="20"/>
          <w:vertAlign w:val="superscript"/>
        </w:rPr>
        <w:t>https://www.kaggle.com/datasets/junhachoi/all-ranked-solo-games-on-kr-server-24-hours?fbclid=IwY2xjawGqhyJleHRuA2FlbQIxMAABHbWH7GikajZY0q-lFaBw_-aSr5g8uSLRGmsxR4Fzl9z3_e-Exg78-tgylw_aem_Dfkr0vgwnNzxku1_ldzOjw</w:t>
      </w:r>
    </w:p>
    <w:p w14:paraId="454EB6B0" w14:textId="0B262DA2" w:rsidR="00080A7C" w:rsidRPr="00FB5544" w:rsidRDefault="00080A7C">
      <w:pPr>
        <w:spacing w:before="55"/>
        <w:ind w:left="456"/>
        <w:rPr>
          <w:sz w:val="24"/>
          <w:lang w:val="en-US"/>
        </w:rPr>
      </w:pPr>
    </w:p>
    <w:sectPr w:rsidR="00080A7C" w:rsidRPr="00FB5544">
      <w:pgSz w:w="11910" w:h="16850"/>
      <w:pgMar w:top="1060" w:right="10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8283B"/>
    <w:multiLevelType w:val="hybridMultilevel"/>
    <w:tmpl w:val="13C6E2F8"/>
    <w:lvl w:ilvl="0" w:tplc="E7E022F2">
      <w:start w:val="1"/>
      <w:numFmt w:val="decimal"/>
      <w:lvlText w:val="%1."/>
      <w:lvlJc w:val="left"/>
      <w:pPr>
        <w:ind w:left="384" w:hanging="284"/>
      </w:pPr>
      <w:rPr>
        <w:rFonts w:ascii="Times New Roman" w:eastAsia="Times New Roman" w:hAnsi="Times New Roman" w:cs="Times New Roman" w:hint="default"/>
        <w:b w:val="0"/>
        <w:bCs w:val="0"/>
        <w:i w:val="0"/>
        <w:iCs w:val="0"/>
        <w:spacing w:val="0"/>
        <w:w w:val="100"/>
        <w:sz w:val="24"/>
        <w:szCs w:val="24"/>
        <w:lang w:val="vi" w:eastAsia="en-US" w:bidi="ar-SA"/>
      </w:rPr>
    </w:lvl>
    <w:lvl w:ilvl="1" w:tplc="00E234D4">
      <w:numFmt w:val="bullet"/>
      <w:lvlText w:val="•"/>
      <w:lvlJc w:val="left"/>
      <w:pPr>
        <w:ind w:left="1270" w:hanging="284"/>
      </w:pPr>
      <w:rPr>
        <w:rFonts w:hint="default"/>
        <w:lang w:val="vi" w:eastAsia="en-US" w:bidi="ar-SA"/>
      </w:rPr>
    </w:lvl>
    <w:lvl w:ilvl="2" w:tplc="F15ACB80">
      <w:numFmt w:val="bullet"/>
      <w:lvlText w:val="•"/>
      <w:lvlJc w:val="left"/>
      <w:pPr>
        <w:ind w:left="2161" w:hanging="284"/>
      </w:pPr>
      <w:rPr>
        <w:rFonts w:hint="default"/>
        <w:lang w:val="vi" w:eastAsia="en-US" w:bidi="ar-SA"/>
      </w:rPr>
    </w:lvl>
    <w:lvl w:ilvl="3" w:tplc="99E44D7A">
      <w:numFmt w:val="bullet"/>
      <w:lvlText w:val="•"/>
      <w:lvlJc w:val="left"/>
      <w:pPr>
        <w:ind w:left="3051" w:hanging="284"/>
      </w:pPr>
      <w:rPr>
        <w:rFonts w:hint="default"/>
        <w:lang w:val="vi" w:eastAsia="en-US" w:bidi="ar-SA"/>
      </w:rPr>
    </w:lvl>
    <w:lvl w:ilvl="4" w:tplc="CBAC357E">
      <w:numFmt w:val="bullet"/>
      <w:lvlText w:val="•"/>
      <w:lvlJc w:val="left"/>
      <w:pPr>
        <w:ind w:left="3942" w:hanging="284"/>
      </w:pPr>
      <w:rPr>
        <w:rFonts w:hint="default"/>
        <w:lang w:val="vi" w:eastAsia="en-US" w:bidi="ar-SA"/>
      </w:rPr>
    </w:lvl>
    <w:lvl w:ilvl="5" w:tplc="6B0E7312">
      <w:numFmt w:val="bullet"/>
      <w:lvlText w:val="•"/>
      <w:lvlJc w:val="left"/>
      <w:pPr>
        <w:ind w:left="4833" w:hanging="284"/>
      </w:pPr>
      <w:rPr>
        <w:rFonts w:hint="default"/>
        <w:lang w:val="vi" w:eastAsia="en-US" w:bidi="ar-SA"/>
      </w:rPr>
    </w:lvl>
    <w:lvl w:ilvl="6" w:tplc="F66080BE">
      <w:numFmt w:val="bullet"/>
      <w:lvlText w:val="•"/>
      <w:lvlJc w:val="left"/>
      <w:pPr>
        <w:ind w:left="5723" w:hanging="284"/>
      </w:pPr>
      <w:rPr>
        <w:rFonts w:hint="default"/>
        <w:lang w:val="vi" w:eastAsia="en-US" w:bidi="ar-SA"/>
      </w:rPr>
    </w:lvl>
    <w:lvl w:ilvl="7" w:tplc="96DA9546">
      <w:numFmt w:val="bullet"/>
      <w:lvlText w:val="•"/>
      <w:lvlJc w:val="left"/>
      <w:pPr>
        <w:ind w:left="6614" w:hanging="284"/>
      </w:pPr>
      <w:rPr>
        <w:rFonts w:hint="default"/>
        <w:lang w:val="vi" w:eastAsia="en-US" w:bidi="ar-SA"/>
      </w:rPr>
    </w:lvl>
    <w:lvl w:ilvl="8" w:tplc="166A31C6">
      <w:numFmt w:val="bullet"/>
      <w:lvlText w:val="•"/>
      <w:lvlJc w:val="left"/>
      <w:pPr>
        <w:ind w:left="7505" w:hanging="284"/>
      </w:pPr>
      <w:rPr>
        <w:rFonts w:hint="default"/>
        <w:lang w:val="vi" w:eastAsia="en-US" w:bidi="ar-SA"/>
      </w:rPr>
    </w:lvl>
  </w:abstractNum>
  <w:num w:numId="1" w16cid:durableId="148951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80A7C"/>
    <w:rsid w:val="00080A7C"/>
    <w:rsid w:val="00482536"/>
    <w:rsid w:val="00784271"/>
    <w:rsid w:val="007B467B"/>
    <w:rsid w:val="00A043D6"/>
    <w:rsid w:val="00B55B3C"/>
    <w:rsid w:val="00B923F4"/>
    <w:rsid w:val="00FB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83DB8"/>
  <w15:docId w15:val="{C11825DF-D738-4863-89C3-FDEA2483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01"/>
      <w:outlineLvl w:val="0"/>
    </w:pPr>
    <w:rPr>
      <w:b/>
      <w:bCs/>
      <w:i/>
      <w:iCs/>
      <w:sz w:val="24"/>
      <w:szCs w:val="24"/>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Title">
    <w:name w:val="Title"/>
    <w:basedOn w:val="Normal"/>
    <w:uiPriority w:val="10"/>
    <w:qFormat/>
    <w:pPr>
      <w:spacing w:before="91"/>
      <w:ind w:left="101"/>
    </w:pPr>
    <w:rPr>
      <w:sz w:val="32"/>
      <w:szCs w:val="32"/>
    </w:rPr>
  </w:style>
  <w:style w:type="paragraph" w:styleId="ListParagraph">
    <w:name w:val="List Paragraph"/>
    <w:basedOn w:val="Normal"/>
    <w:uiPriority w:val="1"/>
    <w:qFormat/>
    <w:pPr>
      <w:ind w:left="384" w:right="108" w:hanging="284"/>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Van ,Hanh</dc:creator>
  <dc:description/>
  <cp:lastModifiedBy>NGUYEN MINH ,VU</cp:lastModifiedBy>
  <cp:revision>3</cp:revision>
  <dcterms:created xsi:type="dcterms:W3CDTF">2024-11-20T09:08:00Z</dcterms:created>
  <dcterms:modified xsi:type="dcterms:W3CDTF">2024-11-20T09:50:00Z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Acrobat PDFMaker 11 for Word</vt:lpwstr>
  </property>
  <property fmtid="{D5CDD505-2E9C-101B-9397-08002B2CF9AE}" pid="4" name="LastSaved">
    <vt:filetime>2024-11-20T00:00:00Z</vt:filetime>
  </property>
  <property fmtid="{D5CDD505-2E9C-101B-9397-08002B2CF9AE}" pid="5" name="Producer">
    <vt:lpwstr>3-Heights(TM) PDF Security Shell 4.8.25.2 (http://www.pdf-tools.com)</vt:lpwstr>
  </property>
  <property fmtid="{D5CDD505-2E9C-101B-9397-08002B2CF9AE}" pid="6" name="SourceModified">
    <vt:lpwstr>D:20241111014323</vt:lpwstr>
  </property>
</Properties>
</file>