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65D"/>
          <w:sz w:val="36"/>
        </w:rPr>
        <w:t>ABIYYU SHIDDIQ AS'AD</w:t>
      </w:r>
    </w:p>
    <w:p>
      <w:pPr>
        <w:spacing w:before="0" w:after="80"/>
        <w:jc w:val="center"/>
      </w:pPr>
      <w:r>
        <w:rPr>
          <w:b/>
          <w:color w:val="64748B"/>
          <w:sz w:val="22"/>
        </w:rPr>
        <w:t>Front-End Developer &amp; UI/UX Designer</w:t>
      </w:r>
    </w:p>
    <w:p>
      <w:pPr>
        <w:spacing w:before="0" w:after="120"/>
        <w:jc w:val="center"/>
      </w:pPr>
      <w:r>
        <w:rPr>
          <w:sz w:val="19"/>
        </w:rPr>
        <w:t>Padang Panjang, Sumatera Barat  |  0822-8822-5830  |  abiyyudedev@gmail.com</w:t>
        <w:br/>
      </w:r>
      <w:r>
        <w:rPr>
          <w:i/>
          <w:color w:val="1A365D"/>
          <w:sz w:val="18"/>
        </w:rPr>
        <w:t>LinkedIn: https://linkedin.com/in/abiyyu-shiddiq-as-ad  |  GitHub: https://github.com/Biw-id  |  Web Portofolio: https://abiyyu-portfolio.netlify.app</w:t>
      </w:r>
    </w:p>
    <w:p>
      <w:pPr>
        <w:keepNext/>
        <w:spacing w:before="200" w:after="60"/>
        <w:pBdr>
          <w:bottom w:val="single" w:sz="6" w:space="1" w:color="1A365D"/>
        </w:pBdr>
      </w:pPr>
      <w:r>
        <w:rPr>
          <w:rFonts w:ascii="Calibri" w:hAnsi="Calibri"/>
          <w:b/>
          <w:color w:val="1A365D"/>
          <w:sz w:val="22"/>
        </w:rPr>
        <w:t>RINGKASAN PROFESIONAL</w:t>
      </w:r>
    </w:p>
    <w:p>
      <w:pPr>
        <w:spacing w:before="40" w:after="80" w:line="276" w:lineRule="auto"/>
      </w:pPr>
      <w:r>
        <w:t>Software Engineer &amp; Front-End Developer lulusan S1 Sistem Informasi (IPK 3.64) dan D3 Manajemen Informatika (IPK 3.54). Berpengalaman membangun aplikasi web modern, sistem interaktif 3D (Three.js), dan user interface tingkat tinggi berstandar Awwwards menggunakan React, TypeScript, Tailwind CSS, dan GSAP. Memiliki sertifikasi resmi Junior Web Developer dari BNSP, pemahaman arsitektur komponen &amp; data flow, serta pengalaman pengelolaan server Linux (DevOps dasar). Berpengalaman mengerjakan proyek digital UMKM, instansi pemerintahan daerah (Bappeda &amp; Diskominfo), serta inisiatif kreatif digital mandiri.</w:t>
      </w:r>
    </w:p>
    <w:p>
      <w:pPr>
        <w:keepNext/>
        <w:spacing w:before="200" w:after="60"/>
        <w:pBdr>
          <w:bottom w:val="single" w:sz="6" w:space="1" w:color="1A365D"/>
        </w:pBdr>
      </w:pPr>
      <w:r>
        <w:rPr>
          <w:rFonts w:ascii="Calibri" w:hAnsi="Calibri"/>
          <w:b/>
          <w:color w:val="1A365D"/>
          <w:sz w:val="22"/>
        </w:rPr>
        <w:t>KEAHLIAN TEKNIS &amp; DESAIN</w:t>
      </w:r>
    </w:p>
    <w:p>
      <w:pPr>
        <w:spacing w:before="20" w:after="20" w:line="269" w:lineRule="auto"/>
      </w:pPr>
      <w:r>
        <w:rPr>
          <w:b/>
          <w:sz w:val="19"/>
        </w:rPr>
        <w:t xml:space="preserve">• Front-End Development: </w:t>
      </w:r>
      <w:r>
        <w:rPr>
          <w:sz w:val="19"/>
        </w:rPr>
        <w:t>React.js, Next.js, TypeScript, JavaScript (ES6+), HTML5, CSS3, Tailwind CSS v4, Bootstrap</w:t>
      </w:r>
    </w:p>
    <w:p>
      <w:pPr>
        <w:spacing w:before="20" w:after="20" w:line="269" w:lineRule="auto"/>
      </w:pPr>
      <w:r>
        <w:rPr>
          <w:b/>
          <w:sz w:val="19"/>
        </w:rPr>
        <w:t xml:space="preserve">• Creative 3D &amp; Animation: </w:t>
      </w:r>
      <w:r>
        <w:rPr>
          <w:sz w:val="19"/>
        </w:rPr>
        <w:t>Three.js, WebGL Shader/Scene, GSAP (ScrollTrigger), Lenis Smooth Scroll, Web Audio API</w:t>
      </w:r>
    </w:p>
    <w:p>
      <w:pPr>
        <w:spacing w:before="20" w:after="20" w:line="269" w:lineRule="auto"/>
      </w:pPr>
      <w:r>
        <w:rPr>
          <w:b/>
          <w:sz w:val="19"/>
        </w:rPr>
        <w:t xml:space="preserve">• UI/UX &amp; Design Tools: </w:t>
      </w:r>
      <w:r>
        <w:rPr>
          <w:sz w:val="19"/>
        </w:rPr>
        <w:t>Figma, User Flow, Wireframing, High-Fidelity Prototyping, Design Systems, Adobe Photoshop</w:t>
      </w:r>
    </w:p>
    <w:p>
      <w:pPr>
        <w:spacing w:before="20" w:after="20" w:line="269" w:lineRule="auto"/>
      </w:pPr>
      <w:r>
        <w:rPr>
          <w:b/>
          <w:sz w:val="19"/>
        </w:rPr>
        <w:t xml:space="preserve">• DevOps &amp; Server Management: </w:t>
      </w:r>
      <w:r>
        <w:rPr>
          <w:sz w:val="19"/>
        </w:rPr>
        <w:t>Git &amp; GitHub, Vite, Linux VPS Management, Pterodactyl, PaperMC Server Optimization, REST API</w:t>
      </w:r>
    </w:p>
    <w:p>
      <w:pPr>
        <w:keepNext/>
        <w:spacing w:before="200" w:after="60"/>
        <w:pBdr>
          <w:bottom w:val="single" w:sz="6" w:space="1" w:color="1A365D"/>
        </w:pBdr>
      </w:pPr>
      <w:r>
        <w:rPr>
          <w:rFonts w:ascii="Calibri" w:hAnsi="Calibri"/>
          <w:b/>
          <w:color w:val="1A365D"/>
          <w:sz w:val="22"/>
        </w:rPr>
        <w:t>PROYEK UNGGULAN (PORTFOLIO HIGHLIGHTS)</w:t>
      </w:r>
    </w:p>
    <w:p>
      <w:pPr>
        <w:keepNext/>
        <w:spacing w:before="80" w:after="20"/>
      </w:pPr>
      <w:r>
        <w:rPr>
          <w:b/>
          <w:sz w:val="20"/>
        </w:rPr>
        <w:t>Padang Panjang Interactive 3D Web</w:t>
      </w:r>
      <w:r>
        <w:rPr>
          <w:i/>
          <w:color w:val="64748B"/>
          <w:sz w:val="18"/>
        </w:rPr>
        <w:t xml:space="preserve"> (Interactive 3D Web &amp; Storytelling (Awwwards-Tier))</w:t>
      </w:r>
    </w:p>
    <w:p>
      <w:pPr>
        <w:keepNext/>
        <w:spacing w:before="0" w:after="40"/>
      </w:pPr>
      <w:r>
        <w:rPr>
          <w:color w:val="2D3748"/>
          <w:sz w:val="17"/>
        </w:rPr>
        <w:t>Stack: React 18, TypeScript, Three.js, GSAP ScrollTrigger, Lenis, Web Audio API, Tailwind CSS</w:t>
      </w:r>
      <w:r>
        <w:rPr>
          <w:i/>
          <w:color w:val="1A365D"/>
          <w:sz w:val="17"/>
        </w:rPr>
        <w:t xml:space="preserve">  |  Repo: https://github.com/Biw-id/padang-panjang-interactive  |  Live: https://padangpanjang.netlify.app</w:t>
      </w:r>
    </w:p>
    <w:p>
      <w:pPr>
        <w:pStyle w:val="ListBullet"/>
        <w:spacing w:before="0" w:after="60" w:line="269" w:lineRule="auto"/>
      </w:pPr>
      <w:r>
        <w:rPr>
          <w:sz w:val="18"/>
        </w:rPr>
        <w:t>Website interaktif profil kota berbasis 3D WebGL Three.js. Menampilkan objek balok 3D storytelling berputar 360° yang merespons tilt kursor mouse secara halus, WebGL procedural mist pegunungan Singgalang &amp; Tandikat, animasi 3D roda gigi rel kolonial 1887, serta instrumen musik tradisional Saluang Minang dengan live audio visualizer HUD.</w:t>
      </w:r>
    </w:p>
    <w:p>
      <w:pPr>
        <w:keepNext/>
        <w:spacing w:before="80" w:after="20"/>
      </w:pPr>
      <w:r>
        <w:rPr>
          <w:b/>
          <w:sz w:val="20"/>
        </w:rPr>
        <w:t>SYNTH-01: Tactile Kinetic Instrument</w:t>
      </w:r>
      <w:r>
        <w:rPr>
          <w:i/>
          <w:color w:val="64748B"/>
          <w:sz w:val="18"/>
        </w:rPr>
        <w:t xml:space="preserve"> (Hardware Landing Page &amp; Scrollytelling)</w:t>
      </w:r>
    </w:p>
    <w:p>
      <w:pPr>
        <w:keepNext/>
        <w:spacing w:before="0" w:after="40"/>
      </w:pPr>
      <w:r>
        <w:rPr>
          <w:color w:val="2D3748"/>
          <w:sz w:val="17"/>
        </w:rPr>
        <w:t>Stack: React 19, Tailwind CSS v4, GSAP ScrollTrigger, Lenis, Web Audio API Native</w:t>
      </w:r>
      <w:r>
        <w:rPr>
          <w:i/>
          <w:color w:val="1A365D"/>
          <w:sz w:val="17"/>
        </w:rPr>
        <w:t xml:space="preserve">  |  Repo: https://github.com/Biw-id/synth-zero  |  Live: https://synthzero.netlify.app</w:t>
      </w:r>
    </w:p>
    <w:p>
      <w:pPr>
        <w:pStyle w:val="ListBullet"/>
        <w:spacing w:before="0" w:after="60" w:line="269" w:lineRule="auto"/>
      </w:pPr>
      <w:r>
        <w:rPr>
          <w:sz w:val="18"/>
        </w:rPr>
        <w:t>Showcase scrollytelling interaktif 5 babak (Cinematic Acts) bergaya industrial ala Teenage Engineering &amp; Dieter Rams. Dilengkapi animasi dekonstruksi exploded 3D chassis, pinned presentation deck, dan playable synthesizer lab interaktif berbasis Web Audio API dengan 4 trigger pads serta live canvas oscilloscope.</w:t>
      </w:r>
    </w:p>
    <w:p>
      <w:pPr>
        <w:keepNext/>
        <w:spacing w:before="80" w:after="20"/>
      </w:pPr>
      <w:r>
        <w:rPr>
          <w:b/>
          <w:sz w:val="20"/>
        </w:rPr>
        <w:t>Modern Workspace &amp; Task Dashboard</w:t>
      </w:r>
      <w:r>
        <w:rPr>
          <w:i/>
          <w:color w:val="64748B"/>
          <w:sz w:val="18"/>
        </w:rPr>
        <w:t xml:space="preserve"> (SaaS Web Application)</w:t>
      </w:r>
    </w:p>
    <w:p>
      <w:pPr>
        <w:keepNext/>
        <w:spacing w:before="0" w:after="40"/>
      </w:pPr>
      <w:r>
        <w:rPr>
          <w:color w:val="2D3748"/>
          <w:sz w:val="17"/>
        </w:rPr>
        <w:t>Stack: React 18, Vite, Tailwind CSS v4, Genesis Design System, LocalStorage</w:t>
      </w:r>
      <w:r>
        <w:rPr>
          <w:i/>
          <w:color w:val="1A365D"/>
          <w:sz w:val="17"/>
        </w:rPr>
        <w:t xml:space="preserve">  |  Repo: https://github.com/Biw-id/workspace-dashboard  |  Live: https://workspace-demo.netlify.app</w:t>
      </w:r>
    </w:p>
    <w:p>
      <w:pPr>
        <w:pStyle w:val="ListBullet"/>
        <w:spacing w:before="0" w:after="60" w:line="269" w:lineRule="auto"/>
      </w:pPr>
      <w:r>
        <w:rPr>
          <w:sz w:val="18"/>
        </w:rPr>
        <w:t>Dashboard manajemen kerja modern berbasis React dengan implementasi Genesis Design System. Mendukung state persistence lokal, controlled form components, navigasi dinamis multi-tab dengan conditional view rendering, serta kalkulasi metrik tugas interaktif (live derived state).</w:t>
      </w:r>
    </w:p>
    <w:p>
      <w:pPr>
        <w:keepNext/>
        <w:spacing w:before="80" w:after="20"/>
      </w:pPr>
      <w:r>
        <w:rPr>
          <w:b/>
          <w:sz w:val="20"/>
        </w:rPr>
        <w:t>Bengkel Management System (PT Menara Agung)</w:t>
      </w:r>
      <w:r>
        <w:rPr>
          <w:i/>
          <w:color w:val="64748B"/>
          <w:sz w:val="18"/>
        </w:rPr>
        <w:t xml:space="preserve"> (Full-Stack Enterprise &amp; Service Advisor)</w:t>
      </w:r>
    </w:p>
    <w:p>
      <w:pPr>
        <w:keepNext/>
        <w:spacing w:before="0" w:after="40"/>
      </w:pPr>
      <w:r>
        <w:rPr>
          <w:color w:val="2D3748"/>
          <w:sz w:val="17"/>
        </w:rPr>
        <w:t>Stack: Laravel (PHP 8.2), MySQL, Blade, Tailwind CSS, AJAX, REST API</w:t>
      </w:r>
      <w:r>
        <w:rPr>
          <w:i/>
          <w:color w:val="1A365D"/>
          <w:sz w:val="17"/>
        </w:rPr>
        <w:t xml:space="preserve">  |  Repo: https://github.com/Biw-id/bengkel-management-test</w:t>
      </w:r>
    </w:p>
    <w:p>
      <w:pPr>
        <w:pStyle w:val="ListBullet"/>
        <w:spacing w:before="0" w:after="60" w:line="269" w:lineRule="auto"/>
      </w:pPr>
      <w:r>
        <w:rPr>
          <w:sz w:val="18"/>
        </w:rPr>
        <w:t>Sistem operasional bengkel servis terintegrasi. Mencakup form pendaftaran Service Advisor, tiket Work Order dengan penambahan suku cadang dan jasa realtime via AJAX, katalog master data, dan auto-generated nota transaksi.</w:t>
      </w:r>
    </w:p>
    <w:p>
      <w:pPr>
        <w:keepNext/>
        <w:spacing w:before="80" w:after="20"/>
      </w:pPr>
      <w:r>
        <w:rPr>
          <w:b/>
          <w:sz w:val="20"/>
        </w:rPr>
        <w:t>KatalogKu: Universal E-Catalog &amp; WA Order</w:t>
      </w:r>
      <w:r>
        <w:rPr>
          <w:i/>
          <w:color w:val="64748B"/>
          <w:sz w:val="18"/>
        </w:rPr>
        <w:t xml:space="preserve"> (E-Commerce &amp; UMKM Solution)</w:t>
      </w:r>
    </w:p>
    <w:p>
      <w:pPr>
        <w:keepNext/>
        <w:spacing w:before="0" w:after="40"/>
      </w:pPr>
      <w:r>
        <w:rPr>
          <w:color w:val="2D3748"/>
          <w:sz w:val="17"/>
        </w:rPr>
        <w:t>Stack: JavaScript (ES6+), Vite, Tailwind CSS, LocalStorage, WhatsApp API</w:t>
      </w:r>
      <w:r>
        <w:rPr>
          <w:i/>
          <w:color w:val="1A365D"/>
          <w:sz w:val="17"/>
        </w:rPr>
        <w:t xml:space="preserve">  |  Repo: https://github.com/Biw-id/katalogku  |  Live: https://katalogku-demo.netlify.app</w:t>
      </w:r>
    </w:p>
    <w:p>
      <w:pPr>
        <w:pStyle w:val="ListBullet"/>
        <w:spacing w:before="0" w:after="60" w:line="269" w:lineRule="auto"/>
      </w:pPr>
      <w:r>
        <w:rPr>
          <w:sz w:val="18"/>
        </w:rPr>
        <w:t>Platform e-katalog produk interaktif untuk UMKM lokal dengan fitur pencarian realtime, filter multi-kategori, shopping cart drawer dinamis berbasis LocalStorage, dan generator order instan yang langsung terformat rapi ke pesan WhatsApp penjual.</w:t>
      </w:r>
    </w:p>
    <w:p>
      <w:pPr>
        <w:keepNext/>
        <w:spacing w:before="80" w:after="20"/>
      </w:pPr>
      <w:r>
        <w:rPr>
          <w:b/>
          <w:sz w:val="20"/>
        </w:rPr>
        <w:t>Studio Biu: Digital Agency Showcase</w:t>
      </w:r>
      <w:r>
        <w:rPr>
          <w:i/>
          <w:color w:val="64748B"/>
          <w:sz w:val="18"/>
        </w:rPr>
        <w:t xml:space="preserve"> (High-Converting Landing Page)</w:t>
      </w:r>
    </w:p>
    <w:p>
      <w:pPr>
        <w:keepNext/>
        <w:spacing w:before="0" w:after="40"/>
      </w:pPr>
      <w:r>
        <w:rPr>
          <w:color w:val="2D3748"/>
          <w:sz w:val="17"/>
        </w:rPr>
        <w:t>Stack: Vite, Tailwind CSS v4, JavaScript (DOM)</w:t>
      </w:r>
      <w:r>
        <w:rPr>
          <w:i/>
          <w:color w:val="1A365D"/>
          <w:sz w:val="17"/>
        </w:rPr>
        <w:t xml:space="preserve">  |  Repo: https://github.com/Biw-id/studio-biu  |  Live: https://studio-biu.netlify.app</w:t>
      </w:r>
    </w:p>
    <w:p>
      <w:pPr>
        <w:pStyle w:val="ListBullet"/>
        <w:spacing w:before="0" w:after="60" w:line="269" w:lineRule="auto"/>
      </w:pPr>
      <w:r>
        <w:rPr>
          <w:sz w:val="18"/>
        </w:rPr>
        <w:t>Landing page profil agensi digital modern dengan estetika dark mode, layout hero split responsif, interactive billing switcher, dan mobile navigation berkinerja tinggi (skor performa build 100%).</w:t>
      </w:r>
    </w:p>
    <w:p>
      <w:pPr>
        <w:keepNext/>
        <w:spacing w:before="200" w:after="60"/>
        <w:pBdr>
          <w:bottom w:val="single" w:sz="6" w:space="1" w:color="1A365D"/>
        </w:pBdr>
      </w:pPr>
      <w:r>
        <w:rPr>
          <w:rFonts w:ascii="Calibri" w:hAnsi="Calibri"/>
          <w:b/>
          <w:color w:val="1A365D"/>
          <w:sz w:val="22"/>
        </w:rPr>
        <w:t>PENGALAMAN KERJA</w:t>
      </w:r>
    </w:p>
    <w:p>
      <w:pPr>
        <w:keepNext/>
        <w:spacing w:before="100" w:after="20"/>
      </w:pPr>
      <w:r>
        <w:rPr>
          <w:b/>
          <w:sz w:val="20"/>
        </w:rPr>
        <w:t>Freelance Front-End Developer &amp; UI/UX Designer</w:t>
      </w:r>
      <w:r>
        <w:t xml:space="preserve">  |  Self-Employed (Remote)</w:t>
      </w:r>
    </w:p>
    <w:p>
      <w:pPr>
        <w:keepNext/>
        <w:spacing w:before="0" w:after="40"/>
      </w:pPr>
      <w:r>
        <w:rPr>
          <w:i/>
          <w:color w:val="64748B"/>
          <w:sz w:val="17"/>
        </w:rPr>
        <w:t>Maret 2024 – Sekarang</w:t>
      </w:r>
    </w:p>
    <w:p>
      <w:pPr>
        <w:pStyle w:val="ListBullet"/>
        <w:spacing w:before="0" w:after="30" w:line="269" w:lineRule="auto"/>
      </w:pPr>
      <w:r>
        <w:rPr>
          <w:sz w:val="18"/>
        </w:rPr>
        <w:t>Merancang antarmuka (UI/UX) dan mengembangkan web interaktif modern, e-katalog, dan landing page performa tinggi untuk UMKM dan klien personal.</w:t>
      </w:r>
    </w:p>
    <w:p>
      <w:pPr>
        <w:pStyle w:val="ListBullet"/>
        <w:spacing w:before="0" w:after="30" w:line="269" w:lineRule="auto"/>
      </w:pPr>
      <w:r>
        <w:rPr>
          <w:sz w:val="18"/>
        </w:rPr>
        <w:t>Mengembangkan prototipe web responsif dengan integrasi animasi dinamis (GSAP) dan visual 3D (Three.js) yang meningkatkan engagement pengguna.</w:t>
      </w:r>
    </w:p>
    <w:p>
      <w:pPr>
        <w:pStyle w:val="ListBullet"/>
        <w:spacing w:before="0" w:after="30" w:line="269" w:lineRule="auto"/>
      </w:pPr>
      <w:r>
        <w:rPr>
          <w:sz w:val="18"/>
        </w:rPr>
        <w:t>Mengelola branding visual klien (Instagram Feeds, Reels, dan materi promosi) untuk memperkuat presence digital mitra bisnis.</w:t>
      </w:r>
    </w:p>
    <w:p>
      <w:pPr>
        <w:keepNext/>
        <w:spacing w:before="100" w:after="20"/>
      </w:pPr>
      <w:r>
        <w:rPr>
          <w:b/>
          <w:sz w:val="20"/>
        </w:rPr>
        <w:t>Magang Administrasi &amp; Pengolahan Data</w:t>
      </w:r>
      <w:r>
        <w:t xml:space="preserve">  |  Bappeda Kota Padang Panjang</w:t>
      </w:r>
    </w:p>
    <w:p>
      <w:pPr>
        <w:keepNext/>
        <w:spacing w:before="0" w:after="40"/>
      </w:pPr>
      <w:r>
        <w:rPr>
          <w:i/>
          <w:color w:val="64748B"/>
          <w:sz w:val="17"/>
        </w:rPr>
        <w:t>Februari 2025 – September 2025</w:t>
      </w:r>
    </w:p>
    <w:p>
      <w:pPr>
        <w:pStyle w:val="ListBullet"/>
        <w:spacing w:before="0" w:after="30" w:line="269" w:lineRule="auto"/>
      </w:pPr>
      <w:r>
        <w:rPr>
          <w:sz w:val="18"/>
        </w:rPr>
        <w:t>Mengelola, memverifikasi, dan melakukan entri data perencanaan serta evaluasi pembangunan daerah dengan akurasi tinggi.</w:t>
      </w:r>
    </w:p>
    <w:p>
      <w:pPr>
        <w:pStyle w:val="ListBullet"/>
        <w:spacing w:before="0" w:after="30" w:line="269" w:lineRule="auto"/>
      </w:pPr>
      <w:r>
        <w:rPr>
          <w:sz w:val="18"/>
        </w:rPr>
        <w:t>Menyusun rekapitulasi data dan laporan administrasi berkala untuk mendukung efisiensi evaluasi program kerja lintas bidang.</w:t>
      </w:r>
    </w:p>
    <w:p>
      <w:pPr>
        <w:pStyle w:val="ListBullet"/>
        <w:spacing w:before="0" w:after="30" w:line="269" w:lineRule="auto"/>
      </w:pPr>
      <w:r>
        <w:rPr>
          <w:sz w:val="18"/>
        </w:rPr>
        <w:t>Berkoordinasi aktif dalam sinkronisasi dan tata kelola kearsipan dokumen digital pemerintahan.</w:t>
      </w:r>
    </w:p>
    <w:p>
      <w:pPr>
        <w:keepNext/>
        <w:spacing w:before="100" w:after="20"/>
      </w:pPr>
      <w:r>
        <w:rPr>
          <w:b/>
          <w:sz w:val="20"/>
        </w:rPr>
        <w:t>Magang Pengelolaan Informasi &amp; Desain Grafis</w:t>
      </w:r>
      <w:r>
        <w:t xml:space="preserve">  |  Dinas Kominfo Kota Padang Panjang</w:t>
      </w:r>
    </w:p>
    <w:p>
      <w:pPr>
        <w:keepNext/>
        <w:spacing w:before="0" w:after="40"/>
      </w:pPr>
      <w:r>
        <w:rPr>
          <w:i/>
          <w:color w:val="64748B"/>
          <w:sz w:val="17"/>
        </w:rPr>
        <w:t>Februari 2023 – Mei 2023</w:t>
      </w:r>
    </w:p>
    <w:p>
      <w:pPr>
        <w:pStyle w:val="ListBullet"/>
        <w:spacing w:before="0" w:after="30" w:line="269" w:lineRule="auto"/>
      </w:pPr>
      <w:r>
        <w:rPr>
          <w:sz w:val="18"/>
        </w:rPr>
        <w:t>Merancang infografis dan konten visual publikasi resmi Pemerintah Kota Padang Panjang untuk keterbukaan informasi masyarakat.</w:t>
      </w:r>
    </w:p>
    <w:p>
      <w:pPr>
        <w:pStyle w:val="ListBullet"/>
        <w:spacing w:before="0" w:after="30" w:line="269" w:lineRule="auto"/>
      </w:pPr>
      <w:r>
        <w:rPr>
          <w:sz w:val="18"/>
        </w:rPr>
        <w:t>Mengelola materi publikasi media sosial dinas (Instagram Feeds &amp; Story) secara informatif, rapi, dan konsisten.</w:t>
      </w:r>
    </w:p>
    <w:p>
      <w:pPr>
        <w:pStyle w:val="ListBullet"/>
        <w:spacing w:before="0" w:after="30" w:line="269" w:lineRule="auto"/>
      </w:pPr>
      <w:r>
        <w:rPr>
          <w:sz w:val="18"/>
        </w:rPr>
        <w:t>Mendukung tim peliputan dalam dokumentasi visual kepemerintahan serta penyusunan materi rilis berita daerah.</w:t>
      </w:r>
    </w:p>
    <w:p>
      <w:pPr>
        <w:keepNext/>
        <w:spacing w:before="200" w:after="60"/>
        <w:pBdr>
          <w:bottom w:val="single" w:sz="6" w:space="1" w:color="1A365D"/>
        </w:pBdr>
      </w:pPr>
      <w:r>
        <w:rPr>
          <w:rFonts w:ascii="Calibri" w:hAnsi="Calibri"/>
          <w:b/>
          <w:color w:val="1A365D"/>
          <w:sz w:val="22"/>
        </w:rPr>
        <w:t>PENDIDIKAN</w:t>
      </w:r>
    </w:p>
    <w:p>
      <w:pPr>
        <w:keepNext/>
        <w:spacing w:before="80" w:after="20"/>
      </w:pPr>
      <w:r>
        <w:rPr>
          <w:b/>
          <w:sz w:val="20"/>
        </w:rPr>
        <w:t>Universitas Metamedia, Kota Padang</w:t>
      </w:r>
      <w:r>
        <w:t xml:space="preserve">  |  S1 Sistem Informasi</w:t>
      </w:r>
    </w:p>
    <w:p>
      <w:pPr>
        <w:keepNext/>
        <w:spacing w:before="0" w:after="40"/>
      </w:pPr>
      <w:r>
        <w:rPr>
          <w:i/>
          <w:color w:val="64748B"/>
          <w:sz w:val="17"/>
        </w:rPr>
        <w:t>2023 – 2025  |  IPK: 3.64 / 4.00</w:t>
      </w:r>
    </w:p>
    <w:p>
      <w:pPr>
        <w:pStyle w:val="ListBullet"/>
        <w:spacing w:before="0" w:after="40" w:line="269" w:lineRule="auto"/>
      </w:pPr>
      <w:r>
        <w:rPr>
          <w:sz w:val="17"/>
        </w:rPr>
        <w:t>Fokus pada Rekayasa Perangkat Lunak, Manajemen Basis Data, dan Sistem Informasi Manajemen.</w:t>
      </w:r>
    </w:p>
    <w:p>
      <w:pPr>
        <w:keepNext/>
        <w:spacing w:before="80" w:after="20"/>
      </w:pPr>
      <w:r>
        <w:rPr>
          <w:b/>
          <w:sz w:val="20"/>
        </w:rPr>
        <w:t>Politeknik Negeri Medan (POLMED), Kota Medan</w:t>
      </w:r>
      <w:r>
        <w:t xml:space="preserve">  |  D3 Manajemen Informatika</w:t>
      </w:r>
    </w:p>
    <w:p>
      <w:pPr>
        <w:keepNext/>
        <w:spacing w:before="0" w:after="40"/>
      </w:pPr>
      <w:r>
        <w:rPr>
          <w:i/>
          <w:color w:val="64748B"/>
          <w:sz w:val="17"/>
        </w:rPr>
        <w:t>2019 – 2022  |  IPK: 3.54 / 4.00</w:t>
      </w:r>
    </w:p>
    <w:p>
      <w:pPr>
        <w:pStyle w:val="ListBullet"/>
        <w:spacing w:before="0" w:after="40" w:line="269" w:lineRule="auto"/>
      </w:pPr>
      <w:r>
        <w:rPr>
          <w:sz w:val="17"/>
        </w:rPr>
        <w:t>Tugas Akhir: 'Rancang Bangun Sistem Informasi Project Based Learning Berbasis Website' – dijadikan referensi model pembelajaran baru dan dilanjutkan dalam penelitian oleh Wakil Direktur I POLMED.</w:t>
      </w:r>
    </w:p>
    <w:p>
      <w:pPr>
        <w:keepNext/>
        <w:spacing w:before="200" w:after="60"/>
        <w:pBdr>
          <w:bottom w:val="single" w:sz="6" w:space="1" w:color="1A365D"/>
        </w:pBdr>
      </w:pPr>
      <w:r>
        <w:rPr>
          <w:rFonts w:ascii="Calibri" w:hAnsi="Calibri"/>
          <w:b/>
          <w:color w:val="1A365D"/>
          <w:sz w:val="22"/>
        </w:rPr>
        <w:t>SERTIFIKASI &amp; PELATIHAN RESMI</w:t>
      </w:r>
    </w:p>
    <w:p>
      <w:pPr>
        <w:spacing w:before="20" w:after="30"/>
      </w:pPr>
      <w:r>
        <w:rPr>
          <w:b/>
          <w:sz w:val="19"/>
        </w:rPr>
        <w:t>• Junior Web Developer</w:t>
      </w:r>
      <w:r>
        <w:t xml:space="preserve"> – Badan Nasional Sertifikasi Profesi (BNSP) (2022 – 2025)</w:t>
      </w:r>
    </w:p>
    <w:p>
      <w:pPr>
        <w:spacing w:before="20" w:after="30"/>
      </w:pPr>
      <w:r>
        <w:rPr>
          <w:b/>
          <w:sz w:val="19"/>
        </w:rPr>
        <w:t>• Pelatihan Juru Gambar Arsitektur</w:t>
      </w:r>
      <w:r>
        <w:t xml:space="preserve"> – Balai Besar Pelatihan Vokasi dan Produktivitas (BBPVP) Medan (2022)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