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tbl>
      <w:tblPr>
        <w:tblStyle w:val="Grilledutableau"/>
        <w:tblW w:w="15546" w:type="dxa"/>
        <w:tblInd w:w="108" w:type="dxa"/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706"/>
        <w:gridCol w:w="397"/>
        <w:gridCol w:w="1856"/>
        <w:gridCol w:w="418"/>
        <w:gridCol w:w="836"/>
      </w:tblGrid>
      <w:tr w:rsidR="004B5316" w:rsidRPr="00F076D7" w14:paraId="632A693D" w14:textId="77777777" w:rsidTr="001D0F82">
        <w:trPr>
          <w:trHeight w:val="415"/>
        </w:trPr>
        <w:tc>
          <w:tcPr>
            <w:tcW w:w="3119" w:type="dxa"/>
            <w:shd w:val="clear" w:color="auto" w:fill="F3F3F3"/>
            <w:vAlign w:val="center"/>
          </w:tcPr>
          <w:p w14:paraId="543A733E" w14:textId="3F68860D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shd w:val="clear" w:color="auto" w:fill="F3F3F3"/>
            <w:vAlign w:val="center"/>
          </w:tcPr>
          <w:p w14:paraId="6163E4D8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shd w:val="clear" w:color="auto" w:fill="F3F3F3"/>
            <w:vAlign w:val="bottom"/>
          </w:tcPr>
          <w:p w14:paraId="504F0BB5" w14:textId="78AD0931" w:rsidR="00B312C7" w:rsidRPr="00480E3D" w:rsidRDefault="00B312C7" w:rsidP="00B312C7">
            <w:pPr>
              <w:ind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i/>
                <w:sz w:val="18"/>
                <w:lang w:val="fr"/>
              </w:rPr>
              <w:t>Conçu pour :</w:t>
            </w:r>
            <w:r w:rsidR="00EB19F1">
              <w:rPr>
                <w:i/>
                <w:sz w:val="18"/>
                <w:lang w:val="fr"/>
              </w:rPr>
              <w:t xml:space="preserve"> </w:t>
            </w:r>
            <w:proofErr w:type="spellStart"/>
            <w:r w:rsidR="00EB19F1">
              <w:rPr>
                <w:i/>
                <w:sz w:val="18"/>
                <w:lang w:val="fr"/>
              </w:rPr>
              <w:t>Psyc’Analytics</w:t>
            </w:r>
            <w:proofErr w:type="spellEnd"/>
          </w:p>
        </w:tc>
        <w:tc>
          <w:tcPr>
            <w:tcW w:w="3103" w:type="dxa"/>
            <w:gridSpan w:val="2"/>
            <w:shd w:val="clear" w:color="auto" w:fill="F3F3F3"/>
            <w:vAlign w:val="bottom"/>
          </w:tcPr>
          <w:p w14:paraId="03810569" w14:textId="34CB240B" w:rsidR="00B312C7" w:rsidRPr="00480E3D" w:rsidRDefault="00B312C7" w:rsidP="00F076D7">
            <w:pPr>
              <w:ind w:left="-51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i/>
                <w:sz w:val="18"/>
                <w:lang w:val="fr"/>
              </w:rPr>
              <w:t>Conçu par :</w:t>
            </w:r>
            <w:r w:rsidR="00EB19F1">
              <w:rPr>
                <w:i/>
                <w:sz w:val="18"/>
                <w:lang w:val="fr"/>
              </w:rPr>
              <w:t xml:space="preserve"> </w:t>
            </w:r>
            <w:proofErr w:type="spellStart"/>
            <w:r w:rsidR="00EB19F1">
              <w:rPr>
                <w:i/>
                <w:sz w:val="18"/>
                <w:lang w:val="fr"/>
              </w:rPr>
              <w:t>Psyc’Analytics</w:t>
            </w:r>
            <w:proofErr w:type="spellEnd"/>
          </w:p>
        </w:tc>
        <w:tc>
          <w:tcPr>
            <w:tcW w:w="2274" w:type="dxa"/>
            <w:gridSpan w:val="2"/>
            <w:shd w:val="clear" w:color="auto" w:fill="F3F3F3"/>
            <w:vAlign w:val="bottom"/>
          </w:tcPr>
          <w:p w14:paraId="07B93AC8" w14:textId="0473C6A1" w:rsidR="00B312C7" w:rsidRPr="00480E3D" w:rsidRDefault="00B312C7" w:rsidP="00F076D7">
            <w:pPr>
              <w:ind w:left="-80" w:right="-944"/>
              <w:rPr>
                <w:rFonts w:ascii="Arial" w:hAnsi="Arial"/>
                <w:i/>
                <w:sz w:val="18"/>
              </w:rPr>
            </w:pPr>
            <w:proofErr w:type="gramStart"/>
            <w:r w:rsidRPr="00480E3D">
              <w:rPr>
                <w:i/>
                <w:sz w:val="18"/>
                <w:lang w:val="fr"/>
              </w:rPr>
              <w:t>Date:</w:t>
            </w:r>
            <w:proofErr w:type="gramEnd"/>
            <w:r w:rsidR="00EB19F1">
              <w:rPr>
                <w:i/>
                <w:sz w:val="18"/>
                <w:lang w:val="fr"/>
              </w:rPr>
              <w:t xml:space="preserve"> 19/11/2022</w:t>
            </w:r>
          </w:p>
        </w:tc>
        <w:tc>
          <w:tcPr>
            <w:tcW w:w="836" w:type="dxa"/>
            <w:shd w:val="clear" w:color="auto" w:fill="F3F3F3"/>
            <w:vAlign w:val="bottom"/>
          </w:tcPr>
          <w:p w14:paraId="6810AF85" w14:textId="0F6BC2CD" w:rsidR="00B312C7" w:rsidRPr="00480E3D" w:rsidRDefault="00B312C7" w:rsidP="00F076D7">
            <w:pPr>
              <w:ind w:left="-108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i/>
                <w:sz w:val="18"/>
                <w:lang w:val="fr"/>
              </w:rPr>
              <w:t>La dernière version:</w:t>
            </w:r>
            <w:r w:rsidR="00EB19F1">
              <w:rPr>
                <w:i/>
                <w:sz w:val="18"/>
                <w:lang w:val="fr"/>
              </w:rPr>
              <w:t xml:space="preserve"> 1</w:t>
            </w:r>
          </w:p>
        </w:tc>
      </w:tr>
      <w:tr w:rsidR="004B5316" w:rsidRPr="00F076D7" w14:paraId="3E249D38" w14:textId="77777777" w:rsidTr="001D0F82">
        <w:trPr>
          <w:trHeight w:val="415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6D1446E3" w14:textId="77777777" w:rsidR="009505CB" w:rsidRPr="00000413" w:rsidRDefault="009505CB" w:rsidP="00B312C7">
            <w:pPr>
              <w:ind w:right="-944"/>
              <w:rPr>
                <w:rFonts w:ascii="Arial" w:hAnsi="Arial"/>
                <w:sz w:val="36"/>
              </w:rPr>
            </w:pPr>
            <w:r w:rsidRPr="00000413">
              <w:rPr>
                <w:b/>
                <w:sz w:val="36"/>
                <w:lang w:val="fr"/>
              </w:rPr>
              <w:t>Business Model Canvas</w:t>
            </w:r>
          </w:p>
        </w:tc>
        <w:tc>
          <w:tcPr>
            <w:tcW w:w="2731" w:type="dxa"/>
            <w:gridSpan w:val="3"/>
            <w:shd w:val="clear" w:color="auto" w:fill="FFFFFF"/>
            <w:vAlign w:val="center"/>
          </w:tcPr>
          <w:p w14:paraId="3DF06ABA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2" w:type="dxa"/>
            <w:gridSpan w:val="2"/>
            <w:shd w:val="clear" w:color="auto" w:fill="F3F3F3"/>
            <w:vAlign w:val="center"/>
          </w:tcPr>
          <w:p w14:paraId="4B3B2993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6" w:type="dxa"/>
            <w:shd w:val="clear" w:color="auto" w:fill="FFFFFF"/>
            <w:vAlign w:val="center"/>
          </w:tcPr>
          <w:p w14:paraId="012D179B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97" w:type="dxa"/>
            <w:shd w:val="clear" w:color="auto" w:fill="F3F3F3"/>
            <w:vAlign w:val="center"/>
          </w:tcPr>
          <w:p w14:paraId="37B6DB99" w14:textId="5B215530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shd w:val="clear" w:color="auto" w:fill="FFFFFF"/>
            <w:vAlign w:val="center"/>
          </w:tcPr>
          <w:p w14:paraId="7D134556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8" w:type="dxa"/>
            <w:shd w:val="clear" w:color="auto" w:fill="F3F3F3"/>
            <w:vAlign w:val="center"/>
          </w:tcPr>
          <w:p w14:paraId="6757DC64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shd w:val="clear" w:color="auto" w:fill="FFFFFF"/>
            <w:vAlign w:val="center"/>
          </w:tcPr>
          <w:p w14:paraId="30AED4C0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75E6A49A" w14:textId="77777777" w:rsidTr="001D0F82">
        <w:trPr>
          <w:trHeight w:val="262"/>
        </w:trPr>
        <w:tc>
          <w:tcPr>
            <w:tcW w:w="3119" w:type="dxa"/>
            <w:shd w:val="clear" w:color="auto" w:fill="F3F3F3"/>
            <w:vAlign w:val="center"/>
          </w:tcPr>
          <w:p w14:paraId="1DB05486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shd w:val="clear" w:color="auto" w:fill="F3F3F3"/>
            <w:vAlign w:val="center"/>
          </w:tcPr>
          <w:p w14:paraId="10A750BB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shd w:val="clear" w:color="auto" w:fill="F3F3F3"/>
            <w:vAlign w:val="center"/>
          </w:tcPr>
          <w:p w14:paraId="7DD0C450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shd w:val="clear" w:color="auto" w:fill="F3F3F3"/>
            <w:vAlign w:val="center"/>
          </w:tcPr>
          <w:p w14:paraId="4D081B9C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0" w:type="dxa"/>
            <w:gridSpan w:val="3"/>
            <w:shd w:val="clear" w:color="auto" w:fill="F3F3F3"/>
            <w:vAlign w:val="center"/>
          </w:tcPr>
          <w:p w14:paraId="4B1814E6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4247E5D5" w14:textId="77777777" w:rsidTr="001D0F82">
        <w:trPr>
          <w:trHeight w:val="266"/>
        </w:trPr>
        <w:tc>
          <w:tcPr>
            <w:tcW w:w="3119" w:type="dxa"/>
            <w:shd w:val="clear" w:color="auto" w:fill="FFFFFF"/>
          </w:tcPr>
          <w:p w14:paraId="2C459B1D" w14:textId="77777777" w:rsidR="00B312C7" w:rsidRPr="001D0F82" w:rsidRDefault="00B312C7" w:rsidP="00031262">
            <w:pPr>
              <w:ind w:right="-944"/>
              <w:rPr>
                <w:b/>
                <w:color w:val="FF0000"/>
                <w:sz w:val="22"/>
                <w:lang w:val="fr"/>
              </w:rPr>
            </w:pPr>
            <w:r w:rsidRPr="001D0F82">
              <w:rPr>
                <w:b/>
                <w:color w:val="FF0000"/>
                <w:sz w:val="22"/>
                <w:lang w:val="fr"/>
              </w:rPr>
              <w:t>Partenaires clés</w:t>
            </w:r>
          </w:p>
        </w:tc>
        <w:tc>
          <w:tcPr>
            <w:tcW w:w="3118" w:type="dxa"/>
            <w:gridSpan w:val="2"/>
            <w:shd w:val="clear" w:color="auto" w:fill="FFFFFF"/>
          </w:tcPr>
          <w:p w14:paraId="055C620F" w14:textId="77777777" w:rsidR="00B312C7" w:rsidRPr="001D0F82" w:rsidRDefault="00B312C7" w:rsidP="00031262">
            <w:pPr>
              <w:ind w:right="-944"/>
              <w:rPr>
                <w:b/>
                <w:color w:val="FF0000"/>
                <w:sz w:val="22"/>
                <w:lang w:val="fr"/>
              </w:rPr>
            </w:pPr>
            <w:r w:rsidRPr="001D0F82">
              <w:rPr>
                <w:b/>
                <w:color w:val="FF0000"/>
                <w:sz w:val="22"/>
                <w:lang w:val="fr"/>
              </w:rPr>
              <w:t>Principales activités</w:t>
            </w:r>
          </w:p>
        </w:tc>
        <w:tc>
          <w:tcPr>
            <w:tcW w:w="3090" w:type="dxa"/>
            <w:gridSpan w:val="3"/>
            <w:shd w:val="clear" w:color="auto" w:fill="FFFFFF"/>
          </w:tcPr>
          <w:p w14:paraId="442A879B" w14:textId="77777777" w:rsidR="00B312C7" w:rsidRPr="001D0F82" w:rsidRDefault="00B312C7" w:rsidP="00031262">
            <w:pPr>
              <w:ind w:right="-944"/>
              <w:rPr>
                <w:b/>
                <w:color w:val="FF0000"/>
                <w:sz w:val="22"/>
                <w:lang w:val="fr"/>
              </w:rPr>
            </w:pPr>
            <w:r w:rsidRPr="001D0F82">
              <w:rPr>
                <w:b/>
                <w:color w:val="FF0000"/>
                <w:sz w:val="22"/>
                <w:lang w:val="fr"/>
              </w:rPr>
              <w:t>Propositions de valeur</w:t>
            </w:r>
          </w:p>
        </w:tc>
        <w:tc>
          <w:tcPr>
            <w:tcW w:w="3109" w:type="dxa"/>
            <w:gridSpan w:val="3"/>
            <w:shd w:val="clear" w:color="auto" w:fill="FFFFFF"/>
          </w:tcPr>
          <w:p w14:paraId="2EA11AF4" w14:textId="77777777" w:rsidR="00B312C7" w:rsidRPr="001D0F82" w:rsidRDefault="00B312C7" w:rsidP="00031262">
            <w:pPr>
              <w:ind w:right="-944"/>
              <w:rPr>
                <w:b/>
                <w:color w:val="FF0000"/>
                <w:sz w:val="22"/>
                <w:lang w:val="fr"/>
              </w:rPr>
            </w:pPr>
            <w:r w:rsidRPr="001D0F82">
              <w:rPr>
                <w:b/>
                <w:color w:val="FF0000"/>
                <w:sz w:val="22"/>
                <w:lang w:val="fr"/>
              </w:rPr>
              <w:t>Relations avec la clientèle</w:t>
            </w:r>
          </w:p>
        </w:tc>
        <w:tc>
          <w:tcPr>
            <w:tcW w:w="3110" w:type="dxa"/>
            <w:gridSpan w:val="3"/>
            <w:shd w:val="clear" w:color="auto" w:fill="FFFFFF"/>
          </w:tcPr>
          <w:p w14:paraId="7593CDB7" w14:textId="77777777" w:rsidR="00B312C7" w:rsidRPr="001D0F82" w:rsidRDefault="00B312C7" w:rsidP="00031262">
            <w:pPr>
              <w:ind w:right="-944"/>
              <w:rPr>
                <w:b/>
                <w:color w:val="FF0000"/>
                <w:sz w:val="22"/>
                <w:lang w:val="fr"/>
              </w:rPr>
            </w:pPr>
            <w:r w:rsidRPr="001D0F82">
              <w:rPr>
                <w:b/>
                <w:color w:val="FF0000"/>
                <w:sz w:val="22"/>
                <w:lang w:val="fr"/>
              </w:rPr>
              <w:t>Segments de clientèle</w:t>
            </w:r>
          </w:p>
        </w:tc>
      </w:tr>
      <w:tr w:rsidR="004B5316" w:rsidRPr="00F076D7" w14:paraId="15F1698E" w14:textId="77777777" w:rsidTr="001D0F82">
        <w:trPr>
          <w:trHeight w:val="2677"/>
        </w:trPr>
        <w:tc>
          <w:tcPr>
            <w:tcW w:w="3119" w:type="dxa"/>
            <w:vMerge w:val="restart"/>
            <w:shd w:val="clear" w:color="auto" w:fill="FFFFFF"/>
          </w:tcPr>
          <w:p w14:paraId="0C3A9F18" w14:textId="4F5A7CC0" w:rsidR="00F83D4F" w:rsidRPr="00851115" w:rsidRDefault="00B67FBD" w:rsidP="00031262">
            <w:pPr>
              <w:rPr>
                <w:color w:val="000000" w:themeColor="text1"/>
                <w:sz w:val="32"/>
                <w:szCs w:val="32"/>
                <w:lang w:val="fr"/>
              </w:rPr>
            </w:pPr>
            <w:r w:rsidRPr="00851115">
              <w:rPr>
                <w:color w:val="000000" w:themeColor="text1"/>
                <w:sz w:val="32"/>
                <w:szCs w:val="32"/>
                <w:lang w:val="fr"/>
              </w:rPr>
              <w:t>Médecins</w:t>
            </w:r>
            <w:r w:rsidR="00851115" w:rsidRPr="00851115">
              <w:rPr>
                <w:color w:val="000000" w:themeColor="text1"/>
                <w:sz w:val="32"/>
                <w:szCs w:val="32"/>
                <w:lang w:val="fr"/>
              </w:rPr>
              <w:t xml:space="preserve"> généralistes + Urgence</w:t>
            </w:r>
          </w:p>
          <w:p w14:paraId="41191DB9" w14:textId="39B85DF5" w:rsidR="00851115" w:rsidRDefault="00851115" w:rsidP="00031262">
            <w:pPr>
              <w:rPr>
                <w:color w:val="000000" w:themeColor="text1"/>
                <w:sz w:val="32"/>
                <w:szCs w:val="32"/>
                <w:lang w:val="fr"/>
              </w:rPr>
            </w:pPr>
            <w:r w:rsidRPr="00851115">
              <w:rPr>
                <w:color w:val="000000" w:themeColor="text1"/>
                <w:sz w:val="32"/>
                <w:szCs w:val="32"/>
                <w:lang w:val="fr"/>
              </w:rPr>
              <w:t>Psychiatres</w:t>
            </w:r>
          </w:p>
          <w:p w14:paraId="70F96215" w14:textId="4423CB6D" w:rsidR="00851115" w:rsidRDefault="00851115" w:rsidP="00031262">
            <w:pPr>
              <w:rPr>
                <w:color w:val="000000" w:themeColor="text1"/>
                <w:sz w:val="32"/>
                <w:szCs w:val="32"/>
                <w:lang w:val="fr"/>
              </w:rPr>
            </w:pPr>
            <w:r>
              <w:rPr>
                <w:color w:val="000000" w:themeColor="text1"/>
                <w:sz w:val="32"/>
                <w:szCs w:val="32"/>
                <w:lang w:val="fr"/>
              </w:rPr>
              <w:t>Etat</w:t>
            </w:r>
          </w:p>
          <w:p w14:paraId="2C3FFD20" w14:textId="4D7F3F7A" w:rsidR="00851115" w:rsidRPr="00851115" w:rsidRDefault="00851115" w:rsidP="00031262">
            <w:pPr>
              <w:rPr>
                <w:rFonts w:ascii="Arial" w:hAnsi="Arial"/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  <w:lang w:val="fr"/>
              </w:rPr>
              <w:t>Université</w:t>
            </w:r>
          </w:p>
          <w:p w14:paraId="5B48FC10" w14:textId="3D09F983" w:rsidR="00F076D7" w:rsidRPr="0073513E" w:rsidRDefault="00851115" w:rsidP="00031262">
            <w:pPr>
              <w:rPr>
                <w:rFonts w:ascii="Arial" w:hAnsi="Arial"/>
                <w:sz w:val="32"/>
                <w:szCs w:val="32"/>
              </w:rPr>
            </w:pPr>
            <w:r w:rsidRPr="0073513E">
              <w:rPr>
                <w:color w:val="000000" w:themeColor="text1"/>
                <w:sz w:val="32"/>
                <w:szCs w:val="32"/>
                <w:lang w:val="fr"/>
              </w:rPr>
              <w:t>Labo universitaire</w:t>
            </w:r>
          </w:p>
        </w:tc>
        <w:tc>
          <w:tcPr>
            <w:tcW w:w="3118" w:type="dxa"/>
            <w:gridSpan w:val="2"/>
            <w:shd w:val="clear" w:color="auto" w:fill="FFFFFF"/>
          </w:tcPr>
          <w:p w14:paraId="19FAC9EE" w14:textId="2DC686BB" w:rsidR="00F076D7" w:rsidRPr="00851115" w:rsidRDefault="002276C4" w:rsidP="00031262">
            <w:pPr>
              <w:rPr>
                <w:rFonts w:ascii="Arial" w:hAnsi="Arial"/>
                <w:color w:val="808080" w:themeColor="background1" w:themeShade="80"/>
                <w:sz w:val="32"/>
                <w:szCs w:val="32"/>
              </w:rPr>
            </w:pPr>
            <w:r w:rsidRPr="00851115">
              <w:rPr>
                <w:color w:val="000000" w:themeColor="text1"/>
                <w:sz w:val="32"/>
                <w:szCs w:val="32"/>
                <w:lang w:val="fr"/>
              </w:rPr>
              <w:t>Création d’une IA permettant</w:t>
            </w:r>
            <w:r w:rsidR="00851115" w:rsidRPr="00851115">
              <w:rPr>
                <w:color w:val="000000" w:themeColor="text1"/>
                <w:sz w:val="32"/>
                <w:szCs w:val="32"/>
                <w:lang w:val="fr"/>
              </w:rPr>
              <w:t xml:space="preserve"> la creation de pré-diagnostic </w:t>
            </w:r>
          </w:p>
        </w:tc>
        <w:tc>
          <w:tcPr>
            <w:tcW w:w="3096" w:type="dxa"/>
            <w:gridSpan w:val="4"/>
            <w:vMerge w:val="restart"/>
            <w:shd w:val="clear" w:color="auto" w:fill="FFFFFF"/>
          </w:tcPr>
          <w:p w14:paraId="45217A50" w14:textId="3F48398D" w:rsidR="00F076D7" w:rsidRPr="00B67FBD" w:rsidRDefault="00B67FBD" w:rsidP="00031262">
            <w:pPr>
              <w:rPr>
                <w:rFonts w:ascii="Arial" w:hAnsi="Arial"/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  <w:lang w:val="fr"/>
              </w:rPr>
              <w:t>Mise en œuvre d’une a</w:t>
            </w:r>
            <w:r w:rsidR="00EB19F1" w:rsidRPr="00EB19F1">
              <w:rPr>
                <w:color w:val="000000" w:themeColor="text1"/>
                <w:sz w:val="32"/>
                <w:szCs w:val="32"/>
                <w:lang w:val="fr"/>
              </w:rPr>
              <w:t>ide au diagnostic</w:t>
            </w:r>
            <w:r>
              <w:rPr>
                <w:color w:val="000000" w:themeColor="text1"/>
                <w:sz w:val="32"/>
                <w:szCs w:val="32"/>
                <w:lang w:val="fr"/>
              </w:rPr>
              <w:t xml:space="preserve"> afin d’alléger le travail des psychiatres.</w:t>
            </w:r>
          </w:p>
        </w:tc>
        <w:tc>
          <w:tcPr>
            <w:tcW w:w="3103" w:type="dxa"/>
            <w:gridSpan w:val="2"/>
            <w:shd w:val="clear" w:color="auto" w:fill="FFFFFF"/>
          </w:tcPr>
          <w:p w14:paraId="47C6E9E2" w14:textId="4A2DE697" w:rsidR="00F83D4F" w:rsidRPr="00EB19F1" w:rsidRDefault="00B67FBD" w:rsidP="00031262">
            <w:pPr>
              <w:ind w:right="-10"/>
              <w:rPr>
                <w:color w:val="000000" w:themeColor="text1"/>
                <w:sz w:val="28"/>
                <w:szCs w:val="28"/>
                <w:lang w:val="fr"/>
              </w:rPr>
            </w:pPr>
            <w:r w:rsidRPr="00EB19F1">
              <w:rPr>
                <w:color w:val="000000" w:themeColor="text1"/>
                <w:sz w:val="28"/>
                <w:szCs w:val="28"/>
                <w:lang w:val="fr"/>
              </w:rPr>
              <w:t>LinkedIn</w:t>
            </w:r>
          </w:p>
          <w:p w14:paraId="4379B7C4" w14:textId="0831326F" w:rsidR="00EB19F1" w:rsidRPr="00EB19F1" w:rsidRDefault="00EB19F1" w:rsidP="00031262">
            <w:pPr>
              <w:ind w:right="-10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 w:rsidRPr="00EB19F1">
              <w:rPr>
                <w:color w:val="000000" w:themeColor="text1"/>
                <w:sz w:val="28"/>
                <w:szCs w:val="28"/>
                <w:lang w:val="fr"/>
              </w:rPr>
              <w:t>SAV</w:t>
            </w:r>
          </w:p>
          <w:p w14:paraId="305E3A83" w14:textId="35076209" w:rsidR="00F076D7" w:rsidRPr="00F83D4F" w:rsidRDefault="00F83D4F" w:rsidP="00031262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F83D4F"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</w:p>
        </w:tc>
        <w:tc>
          <w:tcPr>
            <w:tcW w:w="3110" w:type="dxa"/>
            <w:gridSpan w:val="3"/>
            <w:vMerge w:val="restart"/>
            <w:shd w:val="clear" w:color="auto" w:fill="FFFFFF"/>
          </w:tcPr>
          <w:p w14:paraId="519A27CF" w14:textId="77777777" w:rsidR="00EB19F1" w:rsidRPr="00EB19F1" w:rsidRDefault="00EB19F1" w:rsidP="00031262">
            <w:pPr>
              <w:ind w:right="-18"/>
              <w:rPr>
                <w:color w:val="000000" w:themeColor="text1"/>
                <w:sz w:val="28"/>
                <w:szCs w:val="28"/>
                <w:lang w:val="fr"/>
              </w:rPr>
            </w:pPr>
            <w:r w:rsidRPr="00EB19F1">
              <w:rPr>
                <w:color w:val="000000" w:themeColor="text1"/>
                <w:sz w:val="28"/>
                <w:szCs w:val="28"/>
                <w:lang w:val="fr"/>
              </w:rPr>
              <w:t xml:space="preserve">Hôpitaux </w:t>
            </w:r>
          </w:p>
          <w:p w14:paraId="35E012A0" w14:textId="77777777" w:rsidR="00EB19F1" w:rsidRPr="00EB19F1" w:rsidRDefault="00EB19F1" w:rsidP="00031262">
            <w:pPr>
              <w:ind w:right="-18"/>
              <w:rPr>
                <w:color w:val="000000" w:themeColor="text1"/>
                <w:sz w:val="28"/>
                <w:szCs w:val="28"/>
                <w:lang w:val="fr"/>
              </w:rPr>
            </w:pPr>
            <w:r w:rsidRPr="00EB19F1">
              <w:rPr>
                <w:color w:val="000000" w:themeColor="text1"/>
                <w:sz w:val="28"/>
                <w:szCs w:val="28"/>
                <w:lang w:val="fr"/>
              </w:rPr>
              <w:t>Chu</w:t>
            </w:r>
          </w:p>
          <w:p w14:paraId="29F77933" w14:textId="6C59C748" w:rsidR="00F076D7" w:rsidRPr="00EB19F1" w:rsidRDefault="00EB19F1" w:rsidP="00031262">
            <w:pPr>
              <w:ind w:right="-18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 w:rsidRPr="00EB19F1">
              <w:rPr>
                <w:color w:val="000000" w:themeColor="text1"/>
                <w:sz w:val="28"/>
                <w:szCs w:val="28"/>
                <w:lang w:val="fr"/>
              </w:rPr>
              <w:t>Clinique</w:t>
            </w:r>
          </w:p>
        </w:tc>
      </w:tr>
      <w:tr w:rsidR="004B5316" w:rsidRPr="00F076D7" w14:paraId="5A5B5831" w14:textId="77777777" w:rsidTr="001D0F82">
        <w:trPr>
          <w:trHeight w:val="264"/>
        </w:trPr>
        <w:tc>
          <w:tcPr>
            <w:tcW w:w="3119" w:type="dxa"/>
            <w:vMerge/>
            <w:shd w:val="clear" w:color="auto" w:fill="FFFFFF"/>
          </w:tcPr>
          <w:p w14:paraId="696B1FC2" w14:textId="0996921D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shd w:val="clear" w:color="auto" w:fill="FFFFFF"/>
          </w:tcPr>
          <w:p w14:paraId="4DAE5800" w14:textId="77777777" w:rsidR="00F076D7" w:rsidRPr="001D0F82" w:rsidRDefault="00F076D7" w:rsidP="00031262">
            <w:pPr>
              <w:ind w:right="-944"/>
              <w:rPr>
                <w:rFonts w:ascii="Arial" w:hAnsi="Arial"/>
                <w:b/>
                <w:color w:val="FF0000"/>
                <w:sz w:val="22"/>
              </w:rPr>
            </w:pPr>
            <w:r w:rsidRPr="001D0F82">
              <w:rPr>
                <w:b/>
                <w:color w:val="FF0000"/>
                <w:sz w:val="22"/>
                <w:lang w:val="fr"/>
              </w:rPr>
              <w:t>Ressources clés</w:t>
            </w:r>
          </w:p>
        </w:tc>
        <w:tc>
          <w:tcPr>
            <w:tcW w:w="3096" w:type="dxa"/>
            <w:gridSpan w:val="4"/>
            <w:vMerge/>
            <w:shd w:val="clear" w:color="auto" w:fill="FFFFFF"/>
          </w:tcPr>
          <w:p w14:paraId="3472E1E0" w14:textId="77777777" w:rsidR="00F076D7" w:rsidRPr="00000413" w:rsidRDefault="00F076D7" w:rsidP="00031262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03" w:type="dxa"/>
            <w:gridSpan w:val="2"/>
            <w:shd w:val="clear" w:color="auto" w:fill="FFFFFF"/>
          </w:tcPr>
          <w:p w14:paraId="36501B1A" w14:textId="77777777" w:rsidR="00F076D7" w:rsidRPr="00000413" w:rsidRDefault="00F076D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1D0F82">
              <w:rPr>
                <w:b/>
                <w:color w:val="FF0000"/>
                <w:sz w:val="22"/>
                <w:lang w:val="fr"/>
              </w:rPr>
              <w:t>Canaux</w:t>
            </w:r>
          </w:p>
        </w:tc>
        <w:tc>
          <w:tcPr>
            <w:tcW w:w="3110" w:type="dxa"/>
            <w:gridSpan w:val="3"/>
            <w:vMerge/>
            <w:shd w:val="clear" w:color="auto" w:fill="FFFFFF"/>
          </w:tcPr>
          <w:p w14:paraId="3A2C8E49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2346CA49" w14:textId="77777777" w:rsidTr="001D0F82">
        <w:trPr>
          <w:trHeight w:val="2822"/>
        </w:trPr>
        <w:tc>
          <w:tcPr>
            <w:tcW w:w="3119" w:type="dxa"/>
            <w:vMerge/>
            <w:shd w:val="clear" w:color="auto" w:fill="FFFFFF"/>
          </w:tcPr>
          <w:p w14:paraId="7D532930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shd w:val="clear" w:color="auto" w:fill="FFFFFF"/>
          </w:tcPr>
          <w:p w14:paraId="6664E940" w14:textId="3FF35E7D" w:rsidR="00494DA4" w:rsidRPr="00851115" w:rsidRDefault="003448C5" w:rsidP="00031262">
            <w:pPr>
              <w:rPr>
                <w:rFonts w:ascii="Arial" w:hAnsi="Arial"/>
                <w:color w:val="808080" w:themeColor="background1" w:themeShade="80"/>
                <w:sz w:val="32"/>
                <w:szCs w:val="32"/>
              </w:rPr>
            </w:pPr>
            <w:r w:rsidRPr="00851115">
              <w:rPr>
                <w:color w:val="000000" w:themeColor="text1"/>
                <w:sz w:val="32"/>
                <w:szCs w:val="32"/>
                <w:lang w:val="fr"/>
              </w:rPr>
              <w:t>Hébergeur des datas bases</w:t>
            </w:r>
            <w:r w:rsidR="00851115">
              <w:rPr>
                <w:color w:val="000000" w:themeColor="text1"/>
                <w:sz w:val="32"/>
                <w:szCs w:val="32"/>
                <w:lang w:val="fr"/>
              </w:rPr>
              <w:t>, Psychiatre</w:t>
            </w:r>
          </w:p>
          <w:p w14:paraId="7A600B06" w14:textId="48551D22" w:rsidR="00F076D7" w:rsidRPr="00494DA4" w:rsidRDefault="00494DA4" w:rsidP="00031262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4DA4"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</w:p>
        </w:tc>
        <w:tc>
          <w:tcPr>
            <w:tcW w:w="3096" w:type="dxa"/>
            <w:gridSpan w:val="4"/>
            <w:vMerge/>
            <w:shd w:val="clear" w:color="auto" w:fill="FFFFFF"/>
          </w:tcPr>
          <w:p w14:paraId="5193D74B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shd w:val="clear" w:color="auto" w:fill="FFFFFF"/>
          </w:tcPr>
          <w:p w14:paraId="39DC6057" w14:textId="77777777" w:rsidR="00F076D7" w:rsidRPr="00EB19F1" w:rsidRDefault="00EB19F1" w:rsidP="00031262">
            <w:pPr>
              <w:ind w:right="-10"/>
              <w:rPr>
                <w:color w:val="000000" w:themeColor="text1"/>
                <w:sz w:val="32"/>
                <w:szCs w:val="32"/>
                <w:lang w:val="fr"/>
              </w:rPr>
            </w:pPr>
            <w:r w:rsidRPr="00EB19F1">
              <w:rPr>
                <w:color w:val="000000" w:themeColor="text1"/>
                <w:sz w:val="32"/>
                <w:szCs w:val="32"/>
                <w:lang w:val="fr"/>
              </w:rPr>
              <w:t>Revues scientifiques</w:t>
            </w:r>
          </w:p>
          <w:p w14:paraId="2FB74AAA" w14:textId="52BD2694" w:rsidR="00EB19F1" w:rsidRPr="00EB19F1" w:rsidRDefault="00EB19F1" w:rsidP="00031262">
            <w:pPr>
              <w:ind w:right="-10"/>
              <w:rPr>
                <w:rFonts w:ascii="Arial" w:hAnsi="Arial"/>
                <w:color w:val="000000" w:themeColor="text1"/>
                <w:sz w:val="32"/>
                <w:szCs w:val="32"/>
              </w:rPr>
            </w:pPr>
            <w:r w:rsidRPr="00EB19F1">
              <w:rPr>
                <w:color w:val="000000" w:themeColor="text1"/>
                <w:sz w:val="32"/>
                <w:szCs w:val="32"/>
                <w:lang w:val="fr"/>
              </w:rPr>
              <w:t xml:space="preserve">Foires et </w:t>
            </w:r>
            <w:r w:rsidRPr="00EB19F1">
              <w:rPr>
                <w:color w:val="000000" w:themeColor="text1"/>
                <w:sz w:val="28"/>
                <w:szCs w:val="28"/>
                <w:lang w:val="fr"/>
              </w:rPr>
              <w:t>conférences</w:t>
            </w:r>
          </w:p>
        </w:tc>
        <w:tc>
          <w:tcPr>
            <w:tcW w:w="3110" w:type="dxa"/>
            <w:gridSpan w:val="3"/>
            <w:vMerge/>
            <w:shd w:val="clear" w:color="auto" w:fill="FFFFFF"/>
          </w:tcPr>
          <w:p w14:paraId="25B81D3F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76B734C2" w14:textId="77777777" w:rsidTr="001D0F82">
        <w:trPr>
          <w:trHeight w:val="279"/>
        </w:trPr>
        <w:tc>
          <w:tcPr>
            <w:tcW w:w="7736" w:type="dxa"/>
            <w:gridSpan w:val="4"/>
            <w:shd w:val="clear" w:color="auto" w:fill="FFFFFF"/>
          </w:tcPr>
          <w:p w14:paraId="6DCB2889" w14:textId="77777777" w:rsidR="00B312C7" w:rsidRPr="001D0F82" w:rsidRDefault="00B312C7" w:rsidP="00031262">
            <w:pPr>
              <w:ind w:right="-944"/>
              <w:rPr>
                <w:b/>
                <w:color w:val="FF0000"/>
                <w:sz w:val="22"/>
                <w:lang w:val="fr"/>
              </w:rPr>
            </w:pPr>
            <w:r w:rsidRPr="001D0F82">
              <w:rPr>
                <w:b/>
                <w:color w:val="FF0000"/>
                <w:sz w:val="22"/>
                <w:lang w:val="fr"/>
              </w:rPr>
              <w:t>Structure des coûts</w:t>
            </w:r>
          </w:p>
        </w:tc>
        <w:tc>
          <w:tcPr>
            <w:tcW w:w="7810" w:type="dxa"/>
            <w:gridSpan w:val="8"/>
            <w:shd w:val="clear" w:color="auto" w:fill="FFFFFF"/>
          </w:tcPr>
          <w:p w14:paraId="25DEFDB1" w14:textId="424AAFEE" w:rsidR="00B312C7" w:rsidRPr="001D0F82" w:rsidRDefault="00B312C7" w:rsidP="00CC7672">
            <w:pPr>
              <w:ind w:right="-944"/>
              <w:rPr>
                <w:b/>
                <w:color w:val="FF0000"/>
                <w:sz w:val="22"/>
                <w:lang w:val="fr"/>
              </w:rPr>
            </w:pPr>
            <w:r w:rsidRPr="001D0F82">
              <w:rPr>
                <w:b/>
                <w:color w:val="FF0000"/>
                <w:sz w:val="22"/>
                <w:lang w:val="fr"/>
              </w:rPr>
              <w:t xml:space="preserve"> Flux de</w:t>
            </w:r>
            <w:r w:rsidR="00CC7672" w:rsidRPr="001D0F82">
              <w:rPr>
                <w:b/>
                <w:color w:val="FF0000"/>
                <w:sz w:val="22"/>
                <w:lang w:val="fr"/>
              </w:rPr>
              <w:t xml:space="preserve"> revenus</w:t>
            </w:r>
          </w:p>
        </w:tc>
      </w:tr>
      <w:tr w:rsidR="004B5316" w:rsidRPr="00F076D7" w14:paraId="508251F7" w14:textId="77777777" w:rsidTr="001D0F82">
        <w:trPr>
          <w:trHeight w:val="2667"/>
        </w:trPr>
        <w:tc>
          <w:tcPr>
            <w:tcW w:w="7736" w:type="dxa"/>
            <w:gridSpan w:val="4"/>
            <w:shd w:val="clear" w:color="auto" w:fill="FFFFFF"/>
          </w:tcPr>
          <w:p w14:paraId="6D6FDEED" w14:textId="30C681BA" w:rsidR="00F076D7" w:rsidRPr="002276C4" w:rsidRDefault="00851115" w:rsidP="00031262">
            <w:pPr>
              <w:ind w:right="-32"/>
              <w:rPr>
                <w:rFonts w:ascii="Arial" w:hAnsi="Arial"/>
                <w:color w:val="000000" w:themeColor="text1"/>
                <w:sz w:val="32"/>
                <w:szCs w:val="32"/>
              </w:rPr>
            </w:pPr>
            <w:r w:rsidRPr="002276C4">
              <w:rPr>
                <w:color w:val="000000" w:themeColor="text1"/>
                <w:sz w:val="32"/>
                <w:szCs w:val="32"/>
                <w:lang w:val="fr"/>
              </w:rPr>
              <w:t>L</w:t>
            </w:r>
            <w:r w:rsidR="002276C4">
              <w:rPr>
                <w:color w:val="000000" w:themeColor="text1"/>
                <w:sz w:val="32"/>
                <w:szCs w:val="32"/>
                <w:lang w:val="fr"/>
              </w:rPr>
              <w:t>’achat</w:t>
            </w:r>
            <w:r w:rsidRPr="002276C4">
              <w:rPr>
                <w:color w:val="000000" w:themeColor="text1"/>
                <w:sz w:val="32"/>
                <w:szCs w:val="32"/>
                <w:lang w:val="fr"/>
              </w:rPr>
              <w:t xml:space="preserve"> des</w:t>
            </w:r>
            <w:r w:rsidR="002276C4">
              <w:rPr>
                <w:color w:val="000000" w:themeColor="text1"/>
                <w:sz w:val="32"/>
                <w:szCs w:val="32"/>
                <w:lang w:val="fr"/>
              </w:rPr>
              <w:t xml:space="preserve"> serveurs</w:t>
            </w:r>
            <w:r w:rsidRPr="002276C4">
              <w:rPr>
                <w:color w:val="000000" w:themeColor="text1"/>
                <w:sz w:val="32"/>
                <w:szCs w:val="32"/>
                <w:lang w:val="fr"/>
              </w:rPr>
              <w:t>, employés, marketing</w:t>
            </w:r>
            <w:r w:rsidR="002276C4">
              <w:rPr>
                <w:color w:val="000000" w:themeColor="text1"/>
                <w:sz w:val="32"/>
                <w:szCs w:val="32"/>
                <w:lang w:val="fr"/>
              </w:rPr>
              <w:t>.</w:t>
            </w:r>
          </w:p>
        </w:tc>
        <w:tc>
          <w:tcPr>
            <w:tcW w:w="7810" w:type="dxa"/>
            <w:gridSpan w:val="8"/>
            <w:shd w:val="clear" w:color="auto" w:fill="FFFFFF"/>
          </w:tcPr>
          <w:p w14:paraId="6F87575E" w14:textId="62B7AD8A" w:rsidR="00F076D7" w:rsidRPr="002276C4" w:rsidRDefault="00851115" w:rsidP="00031262">
            <w:pPr>
              <w:ind w:right="-18"/>
              <w:rPr>
                <w:color w:val="000000" w:themeColor="text1"/>
                <w:sz w:val="32"/>
                <w:szCs w:val="32"/>
                <w:lang w:val="fr"/>
              </w:rPr>
            </w:pPr>
            <w:r w:rsidRPr="002276C4">
              <w:rPr>
                <w:color w:val="000000" w:themeColor="text1"/>
                <w:sz w:val="32"/>
                <w:szCs w:val="32"/>
                <w:lang w:val="fr"/>
              </w:rPr>
              <w:t>5-10% consultations + PB (privé)</w:t>
            </w:r>
          </w:p>
          <w:p w14:paraId="3B896684" w14:textId="58727326" w:rsidR="00851115" w:rsidRPr="002276C4" w:rsidRDefault="00851115" w:rsidP="00031262">
            <w:pPr>
              <w:ind w:right="-18"/>
              <w:rPr>
                <w:color w:val="000000" w:themeColor="text1"/>
                <w:sz w:val="32"/>
                <w:szCs w:val="32"/>
                <w:lang w:val="fr"/>
              </w:rPr>
            </w:pPr>
            <w:r w:rsidRPr="002276C4">
              <w:rPr>
                <w:color w:val="000000" w:themeColor="text1"/>
                <w:sz w:val="32"/>
                <w:szCs w:val="32"/>
                <w:lang w:val="fr"/>
              </w:rPr>
              <w:t>3-4% consultations + PB (public)</w:t>
            </w:r>
          </w:p>
          <w:p w14:paraId="77C80C07" w14:textId="1D9EC8BA" w:rsidR="00851115" w:rsidRPr="002276C4" w:rsidRDefault="00851115" w:rsidP="00031262">
            <w:pPr>
              <w:ind w:right="-18"/>
              <w:rPr>
                <w:rFonts w:ascii="Arial" w:hAnsi="Arial"/>
                <w:color w:val="000000" w:themeColor="text1"/>
                <w:sz w:val="32"/>
                <w:szCs w:val="32"/>
              </w:rPr>
            </w:pPr>
          </w:p>
        </w:tc>
      </w:tr>
      <w:tr w:rsidR="00F076D7" w:rsidRPr="00F076D7" w14:paraId="4173EEF3" w14:textId="77777777" w:rsidTr="001D0F82">
        <w:trPr>
          <w:trHeight w:val="282"/>
        </w:trPr>
        <w:tc>
          <w:tcPr>
            <w:tcW w:w="15546" w:type="dxa"/>
            <w:gridSpan w:val="12"/>
            <w:shd w:val="clear" w:color="auto" w:fill="F3F3F3"/>
            <w:vAlign w:val="center"/>
          </w:tcPr>
          <w:p w14:paraId="328F6073" w14:textId="7BF74DD7" w:rsidR="00F076D7" w:rsidRPr="004B5316" w:rsidRDefault="004B5316" w:rsidP="003B2072">
            <w:pPr>
              <w:ind w:right="-944"/>
              <w:rPr>
                <w:rFonts w:ascii="Arial" w:hAnsi="Arial"/>
                <w:sz w:val="16"/>
              </w:rPr>
            </w:pPr>
            <w:r w:rsidRPr="004B5316">
              <w:rPr>
                <w:sz w:val="16"/>
                <w:lang w:val="fr"/>
              </w:rPr>
              <w:t xml:space="preserve">Conçu </w:t>
            </w:r>
            <w:proofErr w:type="gramStart"/>
            <w:r w:rsidRPr="004B5316">
              <w:rPr>
                <w:sz w:val="16"/>
                <w:lang w:val="fr"/>
              </w:rPr>
              <w:t>par:</w:t>
            </w:r>
            <w:proofErr w:type="gramEnd"/>
            <w:r w:rsidRPr="004B5316">
              <w:rPr>
                <w:sz w:val="16"/>
                <w:lang w:val="fr"/>
              </w:rPr>
              <w:t xml:space="preserve"> The Business Model </w:t>
            </w:r>
            <w:proofErr w:type="spellStart"/>
            <w:r w:rsidRPr="004B5316">
              <w:rPr>
                <w:sz w:val="16"/>
                <w:lang w:val="fr"/>
              </w:rPr>
              <w:t>Foundry</w:t>
            </w:r>
            <w:proofErr w:type="spellEnd"/>
            <w:r w:rsidRPr="004B5316">
              <w:rPr>
                <w:sz w:val="16"/>
                <w:lang w:val="fr"/>
              </w:rPr>
              <w:t xml:space="preserve"> (</w:t>
            </w:r>
            <w:hyperlink r:id="rId7" w:history="1">
              <w:r w:rsidRPr="004B5316">
                <w:rPr>
                  <w:rStyle w:val="Lienhypertexte"/>
                  <w:sz w:val="16"/>
                  <w:lang w:val="fr"/>
                </w:rPr>
                <w:t>www.businessmodelgeneration.com/canvas</w:t>
              </w:r>
            </w:hyperlink>
            <w:r w:rsidRPr="004B5316">
              <w:rPr>
                <w:sz w:val="16"/>
                <w:lang w:val="fr"/>
              </w:rPr>
              <w:t xml:space="preserve">). </w:t>
            </w:r>
            <w:r>
              <w:rPr>
                <w:lang w:val="fr"/>
              </w:rPr>
              <w:t xml:space="preserve"> </w:t>
            </w:r>
            <w:r w:rsidR="003B2072">
              <w:rPr>
                <w:sz w:val="16"/>
                <w:lang w:val="fr"/>
              </w:rPr>
              <w:t xml:space="preserve"> Implémentation Word</w:t>
            </w:r>
            <w:r w:rsidRPr="004B5316">
              <w:rPr>
                <w:sz w:val="16"/>
                <w:lang w:val="fr"/>
              </w:rPr>
              <w:t xml:space="preserve"> </w:t>
            </w:r>
            <w:proofErr w:type="gramStart"/>
            <w:r w:rsidRPr="004B5316">
              <w:rPr>
                <w:sz w:val="16"/>
                <w:lang w:val="fr"/>
              </w:rPr>
              <w:t>par:</w:t>
            </w:r>
            <w:proofErr w:type="gramEnd"/>
            <w:r w:rsidRPr="004B5316">
              <w:rPr>
                <w:sz w:val="16"/>
                <w:lang w:val="fr"/>
              </w:rPr>
              <w:t xml:space="preserve"> Neos Chronos Limited (</w:t>
            </w:r>
            <w:hyperlink r:id="rId8" w:history="1">
              <w:r w:rsidRPr="004B5316">
                <w:rPr>
                  <w:rStyle w:val="Lienhypertexte"/>
                  <w:sz w:val="16"/>
                  <w:lang w:val="fr"/>
                </w:rPr>
                <w:t>https://neoschronos.com</w:t>
              </w:r>
            </w:hyperlink>
            <w:r w:rsidRPr="004B5316">
              <w:rPr>
                <w:sz w:val="16"/>
                <w:lang w:val="fr"/>
              </w:rPr>
              <w:t xml:space="preserve">). </w:t>
            </w:r>
            <w:proofErr w:type="gramStart"/>
            <w:r w:rsidRPr="004B5316">
              <w:rPr>
                <w:sz w:val="16"/>
                <w:lang w:val="fr"/>
              </w:rPr>
              <w:t>Licence:</w:t>
            </w:r>
            <w:proofErr w:type="gramEnd"/>
            <w:r w:rsidR="00000000">
              <w:fldChar w:fldCharType="begin"/>
            </w:r>
            <w:r w:rsidR="00B67FBD">
              <w:instrText>HYPERLINK "https://creativecommons.org/licenses/by-sa/3.0/"</w:instrText>
            </w:r>
            <w:r w:rsidR="00000000">
              <w:fldChar w:fldCharType="separate"/>
            </w:r>
            <w:r w:rsidRPr="004B5316">
              <w:rPr>
                <w:rStyle w:val="Lienhypertexte"/>
                <w:sz w:val="16"/>
                <w:lang w:val="fr"/>
              </w:rPr>
              <w:t xml:space="preserve"> CC BY-SA 3.0</w:t>
            </w:r>
            <w:r w:rsidR="00000000">
              <w:rPr>
                <w:rStyle w:val="Lienhypertexte"/>
                <w:sz w:val="16"/>
                <w:lang w:val="fr"/>
              </w:rPr>
              <w:fldChar w:fldCharType="end"/>
            </w:r>
          </w:p>
        </w:tc>
      </w:tr>
    </w:tbl>
    <w:p w14:paraId="17A2AB95" w14:textId="77777777" w:rsidR="00BA4A1A" w:rsidRDefault="00BA4A1A" w:rsidP="00B312C7">
      <w:pPr>
        <w:ind w:right="-944"/>
      </w:pPr>
    </w:p>
    <w:tbl>
      <w:tblPr>
        <w:tblStyle w:val="Grilledutableau"/>
        <w:tblW w:w="15546" w:type="dxa"/>
        <w:tblInd w:w="1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706"/>
        <w:gridCol w:w="397"/>
        <w:gridCol w:w="1856"/>
        <w:gridCol w:w="418"/>
        <w:gridCol w:w="836"/>
      </w:tblGrid>
      <w:tr w:rsidR="00812A86" w:rsidRPr="00F076D7" w14:paraId="57F12544" w14:textId="77777777" w:rsidTr="00DE19A1">
        <w:trPr>
          <w:trHeight w:val="415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07301AC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713E83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71BF8F4B" w14:textId="77777777" w:rsidR="00812A86" w:rsidRPr="00480E3D" w:rsidRDefault="00812A86" w:rsidP="00DE19A1">
            <w:pPr>
              <w:ind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i/>
                <w:sz w:val="18"/>
                <w:lang w:val="fr"/>
              </w:rPr>
              <w:t>Conçu pour :</w:t>
            </w: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CE914E0" w14:textId="77777777" w:rsidR="00812A86" w:rsidRPr="00480E3D" w:rsidRDefault="00812A86" w:rsidP="00DE19A1">
            <w:pPr>
              <w:ind w:left="-51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i/>
                <w:sz w:val="18"/>
                <w:lang w:val="fr"/>
              </w:rPr>
              <w:t xml:space="preserve">Conçu </w:t>
            </w:r>
            <w:proofErr w:type="gramStart"/>
            <w:r w:rsidRPr="00480E3D">
              <w:rPr>
                <w:i/>
                <w:sz w:val="18"/>
                <w:lang w:val="fr"/>
              </w:rPr>
              <w:t>par:</w:t>
            </w:r>
            <w:proofErr w:type="gramEnd"/>
          </w:p>
        </w:tc>
        <w:tc>
          <w:tcPr>
            <w:tcW w:w="2274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74D2AD1D" w14:textId="77777777" w:rsidR="00812A86" w:rsidRPr="00480E3D" w:rsidRDefault="00812A86" w:rsidP="00DE19A1">
            <w:pPr>
              <w:ind w:left="-80" w:right="-944"/>
              <w:rPr>
                <w:rFonts w:ascii="Arial" w:hAnsi="Arial"/>
                <w:i/>
                <w:sz w:val="18"/>
              </w:rPr>
            </w:pPr>
            <w:proofErr w:type="gramStart"/>
            <w:r w:rsidRPr="00480E3D">
              <w:rPr>
                <w:i/>
                <w:sz w:val="18"/>
                <w:lang w:val="fr"/>
              </w:rPr>
              <w:t>Date:</w:t>
            </w:r>
            <w:proofErr w:type="gramEnd"/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1482646" w14:textId="77777777" w:rsidR="00812A86" w:rsidRPr="00480E3D" w:rsidRDefault="00812A86" w:rsidP="00DE19A1">
            <w:pPr>
              <w:ind w:left="-108" w:right="-944"/>
              <w:rPr>
                <w:rFonts w:ascii="Arial" w:hAnsi="Arial"/>
                <w:i/>
                <w:sz w:val="18"/>
              </w:rPr>
            </w:pPr>
            <w:proofErr w:type="gramStart"/>
            <w:r w:rsidRPr="00480E3D">
              <w:rPr>
                <w:i/>
                <w:sz w:val="18"/>
                <w:lang w:val="fr"/>
              </w:rPr>
              <w:t>Version:</w:t>
            </w:r>
            <w:proofErr w:type="gramEnd"/>
          </w:p>
        </w:tc>
      </w:tr>
      <w:tr w:rsidR="00812A86" w:rsidRPr="00F076D7" w14:paraId="37B57F5E" w14:textId="77777777" w:rsidTr="00DE19A1">
        <w:trPr>
          <w:trHeight w:val="415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592F99BD" w14:textId="77777777" w:rsidR="00812A86" w:rsidRPr="00000413" w:rsidRDefault="00812A86" w:rsidP="00DE19A1">
            <w:pPr>
              <w:ind w:right="-944"/>
              <w:rPr>
                <w:rFonts w:ascii="Arial" w:hAnsi="Arial"/>
                <w:sz w:val="36"/>
              </w:rPr>
            </w:pPr>
            <w:r w:rsidRPr="00000413">
              <w:rPr>
                <w:b/>
                <w:sz w:val="36"/>
                <w:lang w:val="fr"/>
              </w:rPr>
              <w:t>Business Model Canvas</w:t>
            </w:r>
          </w:p>
        </w:tc>
        <w:tc>
          <w:tcPr>
            <w:tcW w:w="2731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1229C10D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6DFDDF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5527F08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9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8E021E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980BBFD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2AB88711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4226CD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7A7F24E0" w14:textId="77777777" w:rsidTr="00DE19A1">
        <w:trPr>
          <w:trHeight w:val="262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8E4132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0BF055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B3C124C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A96E305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0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099028F0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5F64BD1C" w14:textId="77777777" w:rsidTr="00DE19A1">
        <w:trPr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FFFFFF"/>
          </w:tcPr>
          <w:p w14:paraId="7AB68D39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b/>
                <w:sz w:val="22"/>
                <w:lang w:val="fr"/>
              </w:rPr>
              <w:t>Partenaires clés</w:t>
            </w:r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FFFFFF"/>
          </w:tcPr>
          <w:p w14:paraId="4854BA9E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b/>
                <w:sz w:val="22"/>
                <w:lang w:val="fr"/>
              </w:rPr>
              <w:t>Principales activités</w:t>
            </w:r>
          </w:p>
        </w:tc>
        <w:tc>
          <w:tcPr>
            <w:tcW w:w="3090" w:type="dxa"/>
            <w:gridSpan w:val="3"/>
            <w:tcBorders>
              <w:bottom w:val="nil"/>
            </w:tcBorders>
            <w:shd w:val="clear" w:color="auto" w:fill="FFFFFF"/>
          </w:tcPr>
          <w:p w14:paraId="7588236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b/>
                <w:sz w:val="22"/>
                <w:lang w:val="fr"/>
              </w:rPr>
              <w:t>Propositions de valeur</w:t>
            </w:r>
          </w:p>
        </w:tc>
        <w:tc>
          <w:tcPr>
            <w:tcW w:w="3109" w:type="dxa"/>
            <w:gridSpan w:val="3"/>
            <w:tcBorders>
              <w:bottom w:val="nil"/>
            </w:tcBorders>
            <w:shd w:val="clear" w:color="auto" w:fill="FFFFFF"/>
          </w:tcPr>
          <w:p w14:paraId="02C3F93F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b/>
                <w:sz w:val="22"/>
                <w:lang w:val="fr"/>
              </w:rPr>
              <w:t>Relations avec la clientèle</w:t>
            </w:r>
          </w:p>
        </w:tc>
        <w:tc>
          <w:tcPr>
            <w:tcW w:w="3110" w:type="dxa"/>
            <w:gridSpan w:val="3"/>
            <w:tcBorders>
              <w:bottom w:val="nil"/>
            </w:tcBorders>
            <w:shd w:val="clear" w:color="auto" w:fill="FFFFFF"/>
          </w:tcPr>
          <w:p w14:paraId="333DA80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b/>
                <w:sz w:val="22"/>
                <w:lang w:val="fr"/>
              </w:rPr>
              <w:t>Segments de clientèle</w:t>
            </w:r>
          </w:p>
        </w:tc>
      </w:tr>
      <w:tr w:rsidR="00812A86" w:rsidRPr="00F076D7" w14:paraId="44AF0848" w14:textId="77777777" w:rsidTr="00480E3D">
        <w:trPr>
          <w:trHeight w:val="2677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FFFFFF"/>
          </w:tcPr>
          <w:p w14:paraId="2208CF62" w14:textId="5A730EFA" w:rsidR="00812A86" w:rsidRPr="00F83D4F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4708A404" w14:textId="77777777" w:rsidR="00812A86" w:rsidRPr="00F076D7" w:rsidRDefault="00812A86" w:rsidP="00DE19A1">
            <w:pPr>
              <w:rPr>
                <w:rFonts w:ascii="Arial" w:hAnsi="Arial"/>
              </w:rPr>
            </w:pPr>
            <w:r w:rsidRPr="00F83D4F">
              <w:rPr>
                <w:rFonts w:ascii="Arial" w:hAnsi="Arial"/>
              </w:rPr>
              <w:t xml:space="preserve"> </w:t>
            </w: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1E6FF1F0" w14:textId="0B1260F8" w:rsidR="00812A86" w:rsidRPr="00F83D4F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096" w:type="dxa"/>
            <w:gridSpan w:val="4"/>
            <w:vMerge w:val="restart"/>
            <w:tcBorders>
              <w:top w:val="nil"/>
            </w:tcBorders>
            <w:shd w:val="clear" w:color="auto" w:fill="FFFFFF"/>
          </w:tcPr>
          <w:p w14:paraId="11676A0E" w14:textId="5B1EBCE5" w:rsidR="00812A86" w:rsidRPr="00F83D4F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39926F41" w14:textId="7C60757D" w:rsidR="00812A86" w:rsidRPr="00F83D4F" w:rsidRDefault="00812A86" w:rsidP="00DE19A1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110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6DA09633" w14:textId="1B882DA1" w:rsidR="00812A86" w:rsidRPr="00F076D7" w:rsidRDefault="00812A86" w:rsidP="00DE19A1">
            <w:pPr>
              <w:ind w:right="-18"/>
              <w:rPr>
                <w:rFonts w:ascii="Arial" w:hAnsi="Arial"/>
              </w:rPr>
            </w:pPr>
          </w:p>
        </w:tc>
      </w:tr>
      <w:tr w:rsidR="00812A86" w:rsidRPr="00F076D7" w14:paraId="157BEBCD" w14:textId="77777777" w:rsidTr="00480E3D">
        <w:trPr>
          <w:trHeight w:val="264"/>
        </w:trPr>
        <w:tc>
          <w:tcPr>
            <w:tcW w:w="3119" w:type="dxa"/>
            <w:vMerge/>
            <w:shd w:val="clear" w:color="auto" w:fill="FFFFFF"/>
          </w:tcPr>
          <w:p w14:paraId="09DD7F69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116D9D0A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b/>
                <w:sz w:val="22"/>
                <w:lang w:val="fr"/>
              </w:rPr>
              <w:t>Ressources clés</w:t>
            </w:r>
          </w:p>
        </w:tc>
        <w:tc>
          <w:tcPr>
            <w:tcW w:w="3096" w:type="dxa"/>
            <w:gridSpan w:val="4"/>
            <w:vMerge/>
            <w:shd w:val="clear" w:color="auto" w:fill="FFFFFF"/>
          </w:tcPr>
          <w:p w14:paraId="352E3D75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49F88D84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b/>
                <w:sz w:val="22"/>
                <w:lang w:val="fr"/>
              </w:rPr>
              <w:t>Canaux</w:t>
            </w:r>
          </w:p>
        </w:tc>
        <w:tc>
          <w:tcPr>
            <w:tcW w:w="3110" w:type="dxa"/>
            <w:gridSpan w:val="3"/>
            <w:vMerge/>
            <w:shd w:val="clear" w:color="auto" w:fill="FFFFFF"/>
          </w:tcPr>
          <w:p w14:paraId="5F59DCE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0069B894" w14:textId="77777777" w:rsidTr="00DE19A1">
        <w:trPr>
          <w:trHeight w:val="2822"/>
        </w:trPr>
        <w:tc>
          <w:tcPr>
            <w:tcW w:w="3119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4E11CA3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631A5A65" w14:textId="7DDB204C" w:rsidR="00812A86" w:rsidRPr="00494DA4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096" w:type="dxa"/>
            <w:gridSpan w:val="4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050AAEE9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34EA0F1C" w14:textId="45417CE0" w:rsidR="00812A86" w:rsidRPr="00F83D4F" w:rsidRDefault="00812A86" w:rsidP="00DE19A1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110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12527546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12FAE591" w14:textId="77777777" w:rsidTr="00DE19A1">
        <w:trPr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/>
          </w:tcPr>
          <w:p w14:paraId="72DAB771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b/>
                <w:sz w:val="22"/>
                <w:lang w:val="fr"/>
              </w:rPr>
              <w:t>Structure des coûts</w:t>
            </w:r>
          </w:p>
        </w:tc>
        <w:tc>
          <w:tcPr>
            <w:tcW w:w="7810" w:type="dxa"/>
            <w:gridSpan w:val="8"/>
            <w:tcBorders>
              <w:bottom w:val="nil"/>
            </w:tcBorders>
            <w:shd w:val="clear" w:color="auto" w:fill="FFFFFF"/>
          </w:tcPr>
          <w:p w14:paraId="4BBC544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lang w:val="fr"/>
              </w:rPr>
              <w:t xml:space="preserve"> Flux de revenus</w:t>
            </w:r>
          </w:p>
        </w:tc>
      </w:tr>
      <w:tr w:rsidR="00812A86" w:rsidRPr="00F076D7" w14:paraId="27ACDC95" w14:textId="77777777" w:rsidTr="00DE19A1">
        <w:trPr>
          <w:trHeight w:val="2667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/>
          </w:tcPr>
          <w:p w14:paraId="3E45AC1D" w14:textId="42381DC7" w:rsidR="00812A86" w:rsidRPr="00F83D4F" w:rsidRDefault="00812A86" w:rsidP="00DE19A1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7810" w:type="dxa"/>
            <w:gridSpan w:val="8"/>
            <w:tcBorders>
              <w:top w:val="nil"/>
            </w:tcBorders>
            <w:shd w:val="clear" w:color="auto" w:fill="FFFFFF"/>
          </w:tcPr>
          <w:p w14:paraId="11E8B678" w14:textId="254E26ED" w:rsidR="00812A86" w:rsidRPr="00F83D4F" w:rsidRDefault="00812A86" w:rsidP="00DE19A1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</w:tr>
      <w:tr w:rsidR="00812A86" w:rsidRPr="00F076D7" w14:paraId="15457960" w14:textId="77777777" w:rsidTr="00DE19A1">
        <w:trPr>
          <w:trHeight w:val="282"/>
        </w:trPr>
        <w:tc>
          <w:tcPr>
            <w:tcW w:w="15546" w:type="dxa"/>
            <w:gridSpan w:val="12"/>
            <w:shd w:val="clear" w:color="auto" w:fill="F3F3F3"/>
            <w:vAlign w:val="center"/>
          </w:tcPr>
          <w:p w14:paraId="2D970271" w14:textId="0BB0B584" w:rsidR="00812A86" w:rsidRPr="004B5316" w:rsidRDefault="00812A86" w:rsidP="00DE19A1">
            <w:pPr>
              <w:ind w:right="-944"/>
              <w:rPr>
                <w:rFonts w:ascii="Arial" w:hAnsi="Arial"/>
                <w:sz w:val="16"/>
              </w:rPr>
            </w:pPr>
            <w:r w:rsidRPr="004B5316">
              <w:rPr>
                <w:sz w:val="16"/>
                <w:lang w:val="fr"/>
              </w:rPr>
              <w:t xml:space="preserve">Conçu </w:t>
            </w:r>
            <w:proofErr w:type="gramStart"/>
            <w:r w:rsidRPr="004B5316">
              <w:rPr>
                <w:sz w:val="16"/>
                <w:lang w:val="fr"/>
              </w:rPr>
              <w:t>par:</w:t>
            </w:r>
            <w:proofErr w:type="gramEnd"/>
            <w:r w:rsidRPr="004B5316">
              <w:rPr>
                <w:sz w:val="16"/>
                <w:lang w:val="fr"/>
              </w:rPr>
              <w:t xml:space="preserve"> The Business Model </w:t>
            </w:r>
            <w:proofErr w:type="spellStart"/>
            <w:r w:rsidRPr="004B5316">
              <w:rPr>
                <w:sz w:val="16"/>
                <w:lang w:val="fr"/>
              </w:rPr>
              <w:t>Foundry</w:t>
            </w:r>
            <w:proofErr w:type="spellEnd"/>
            <w:r w:rsidRPr="004B5316">
              <w:rPr>
                <w:sz w:val="16"/>
                <w:lang w:val="fr"/>
              </w:rPr>
              <w:t xml:space="preserve"> (</w:t>
            </w:r>
            <w:hyperlink r:id="rId9" w:history="1">
              <w:r w:rsidRPr="004B5316">
                <w:rPr>
                  <w:rStyle w:val="Lienhypertexte"/>
                  <w:sz w:val="16"/>
                  <w:lang w:val="fr"/>
                </w:rPr>
                <w:t>www.businessmodelgeneration.com/canvas</w:t>
              </w:r>
            </w:hyperlink>
            <w:r w:rsidRPr="004B5316">
              <w:rPr>
                <w:sz w:val="16"/>
                <w:lang w:val="fr"/>
              </w:rPr>
              <w:t xml:space="preserve">). </w:t>
            </w:r>
            <w:r>
              <w:rPr>
                <w:lang w:val="fr"/>
              </w:rPr>
              <w:t xml:space="preserve"> </w:t>
            </w:r>
            <w:r>
              <w:rPr>
                <w:sz w:val="16"/>
                <w:lang w:val="fr"/>
              </w:rPr>
              <w:t xml:space="preserve"> Implémentation Word</w:t>
            </w:r>
            <w:r w:rsidRPr="004B5316">
              <w:rPr>
                <w:sz w:val="16"/>
                <w:lang w:val="fr"/>
              </w:rPr>
              <w:t xml:space="preserve"> </w:t>
            </w:r>
            <w:proofErr w:type="gramStart"/>
            <w:r w:rsidRPr="004B5316">
              <w:rPr>
                <w:sz w:val="16"/>
                <w:lang w:val="fr"/>
              </w:rPr>
              <w:t>par:</w:t>
            </w:r>
            <w:proofErr w:type="gramEnd"/>
            <w:r w:rsidRPr="004B5316">
              <w:rPr>
                <w:sz w:val="16"/>
                <w:lang w:val="fr"/>
              </w:rPr>
              <w:t xml:space="preserve"> Neos Chronos Limited (</w:t>
            </w:r>
            <w:hyperlink r:id="rId10" w:history="1">
              <w:r w:rsidRPr="004B5316">
                <w:rPr>
                  <w:rStyle w:val="Lienhypertexte"/>
                  <w:sz w:val="16"/>
                  <w:lang w:val="fr"/>
                </w:rPr>
                <w:t>https://neoschronos.com</w:t>
              </w:r>
            </w:hyperlink>
            <w:r w:rsidRPr="004B5316">
              <w:rPr>
                <w:sz w:val="16"/>
                <w:lang w:val="fr"/>
              </w:rPr>
              <w:t xml:space="preserve">). </w:t>
            </w:r>
            <w:proofErr w:type="gramStart"/>
            <w:r w:rsidRPr="004B5316">
              <w:rPr>
                <w:sz w:val="16"/>
                <w:lang w:val="fr"/>
              </w:rPr>
              <w:t>Licence:</w:t>
            </w:r>
            <w:proofErr w:type="gramEnd"/>
            <w:hyperlink r:id="rId11" w:history="1">
              <w:r w:rsidRPr="004B5316">
                <w:rPr>
                  <w:rStyle w:val="Lienhypertexte"/>
                  <w:sz w:val="16"/>
                  <w:lang w:val="fr"/>
                </w:rPr>
                <w:t xml:space="preserve"> CC BY-SA 3.0</w:t>
              </w:r>
            </w:hyperlink>
          </w:p>
        </w:tc>
      </w:tr>
    </w:tbl>
    <w:p w14:paraId="49042E5A" w14:textId="15E64EC5" w:rsidR="00812A86" w:rsidRDefault="00812A86" w:rsidP="00B312C7">
      <w:pPr>
        <w:ind w:right="-944"/>
      </w:pPr>
    </w:p>
    <w:sectPr w:rsidR="00812A86" w:rsidSect="00277AE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D0835" w14:textId="77777777" w:rsidR="0036695D" w:rsidRDefault="0036695D" w:rsidP="00000413">
      <w:r>
        <w:rPr>
          <w:lang w:val="fr"/>
        </w:rPr>
        <w:separator/>
      </w:r>
    </w:p>
  </w:endnote>
  <w:endnote w:type="continuationSeparator" w:id="0">
    <w:p w14:paraId="715A65F3" w14:textId="77777777" w:rsidR="0036695D" w:rsidRDefault="0036695D" w:rsidP="00000413">
      <w:r>
        <w:rPr>
          <w:lang w:val="f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0D999" w14:textId="77777777" w:rsidR="00CE5510" w:rsidRDefault="00CE551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E07F3" w14:textId="77777777" w:rsidR="00CE5510" w:rsidRDefault="00CE551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6A7AE" w14:textId="77777777" w:rsidR="00CE5510" w:rsidRDefault="00CE551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0CF01" w14:textId="77777777" w:rsidR="0036695D" w:rsidRDefault="0036695D" w:rsidP="00000413">
      <w:r>
        <w:rPr>
          <w:lang w:val="fr"/>
        </w:rPr>
        <w:separator/>
      </w:r>
    </w:p>
  </w:footnote>
  <w:footnote w:type="continuationSeparator" w:id="0">
    <w:p w14:paraId="34B87154" w14:textId="77777777" w:rsidR="0036695D" w:rsidRDefault="0036695D" w:rsidP="00000413">
      <w:r>
        <w:rPr>
          <w:lang w:val="fr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47F38" w14:textId="4EFA2766" w:rsidR="00CE5510" w:rsidRDefault="00000000">
    <w:pPr>
      <w:pStyle w:val="En-tte"/>
    </w:pPr>
    <w:r>
      <w:rPr>
        <w:lang w:val="fr"/>
      </w:rPr>
      <w:pict w14:anchorId="539324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6" type="#_x0000_t136" style="position:absolute;margin-left:0;margin-top:0;width:773.1pt;height:40.65pt;z-index:-251655168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670E1" w14:textId="1441B2A4" w:rsidR="00CE5510" w:rsidRDefault="00000000">
    <w:pPr>
      <w:pStyle w:val="En-tte"/>
    </w:pPr>
    <w:r>
      <w:rPr>
        <w:lang w:val="fr"/>
      </w:rPr>
      <w:pict w14:anchorId="0D4E6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773.1pt;height:40.65pt;z-index:-251657216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C0236" w14:textId="1DC53D3D" w:rsidR="00CE5510" w:rsidRDefault="00000000">
    <w:pPr>
      <w:pStyle w:val="En-tte"/>
    </w:pPr>
    <w:r>
      <w:rPr>
        <w:lang w:val="fr"/>
      </w:rPr>
      <w:pict w14:anchorId="726813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1027" type="#_x0000_t136" style="position:absolute;margin-left:0;margin-top:0;width:773.1pt;height:40.65pt;z-index:-251653120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43714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65"/>
    <w:rsid w:val="00000413"/>
    <w:rsid w:val="00031262"/>
    <w:rsid w:val="00082EEE"/>
    <w:rsid w:val="001D0F82"/>
    <w:rsid w:val="002276C4"/>
    <w:rsid w:val="00277AE1"/>
    <w:rsid w:val="00312950"/>
    <w:rsid w:val="003448C5"/>
    <w:rsid w:val="0036695D"/>
    <w:rsid w:val="003B2072"/>
    <w:rsid w:val="00461BA9"/>
    <w:rsid w:val="00480E3D"/>
    <w:rsid w:val="00494DA4"/>
    <w:rsid w:val="004B5316"/>
    <w:rsid w:val="004C52B9"/>
    <w:rsid w:val="004F4172"/>
    <w:rsid w:val="006760EB"/>
    <w:rsid w:val="006F7EA9"/>
    <w:rsid w:val="0073513E"/>
    <w:rsid w:val="007C13A7"/>
    <w:rsid w:val="00812A86"/>
    <w:rsid w:val="00851115"/>
    <w:rsid w:val="008D405B"/>
    <w:rsid w:val="009505CB"/>
    <w:rsid w:val="009A02B2"/>
    <w:rsid w:val="00A35899"/>
    <w:rsid w:val="00A86846"/>
    <w:rsid w:val="00AB7D2A"/>
    <w:rsid w:val="00B01DDB"/>
    <w:rsid w:val="00B312C7"/>
    <w:rsid w:val="00B566F7"/>
    <w:rsid w:val="00B67FBD"/>
    <w:rsid w:val="00BA4A1A"/>
    <w:rsid w:val="00C054AF"/>
    <w:rsid w:val="00C9225D"/>
    <w:rsid w:val="00CA30DE"/>
    <w:rsid w:val="00CC7672"/>
    <w:rsid w:val="00CE5510"/>
    <w:rsid w:val="00E8155A"/>
    <w:rsid w:val="00EB19F1"/>
    <w:rsid w:val="00F076D7"/>
    <w:rsid w:val="00F72E65"/>
    <w:rsid w:val="00F83D4F"/>
    <w:rsid w:val="00FA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90695A3"/>
  <w14:defaultImageDpi w14:val="300"/>
  <w15:docId w15:val="{028AA049-D808-47D3-9A44-4CCA7B65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Grilledutableau">
    <w:name w:val="Table Grid"/>
    <w:basedOn w:val="Tableau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B531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000413"/>
    <w:rPr>
      <w:noProof/>
    </w:rPr>
  </w:style>
  <w:style w:type="paragraph" w:styleId="Pieddepage">
    <w:name w:val="footer"/>
    <w:basedOn w:val="Normal"/>
    <w:link w:val="PieddepageC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00413"/>
    <w:rPr>
      <w:noProof/>
    </w:rPr>
  </w:style>
  <w:style w:type="character" w:styleId="Textedelespacerserv">
    <w:name w:val="Placeholder Text"/>
    <w:basedOn w:val="Policepardfaut"/>
    <w:uiPriority w:val="99"/>
    <w:semiHidden/>
    <w:rsid w:val="00EB19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oschronos.com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usinessmodelgeneration.com/canvas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sa/3.0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neoschronos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businessmodelgeneration.com/canva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Model Canvas Template Word DOC</vt:lpstr>
    </vt:vector>
  </TitlesOfParts>
  <Manager/>
  <Company>Neos Chronos Limited</Company>
  <LinksUpToDate>false</LinksUpToDate>
  <CharactersWithSpaces>1726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d’entreprise Modèle de canevas Word DOC</dc:title>
  <dc:subject/>
  <dc:creator>Thomas Papanikolaou</dc:creator>
  <cp:keywords>Business Model Canvas, Free, Template, Word, docx</cp:keywords>
  <dc:description>The Business Model Canvas (www.businessmodelgeneration.com/canvas) par Alex Osterwalder. Cette œuvre est sous licence Creative Commons Attribution-Share Alike 3.0 Unported License.</dc:description>
  <cp:lastModifiedBy>Robin Brugnano</cp:lastModifiedBy>
  <cp:revision>6</cp:revision>
  <cp:lastPrinted>2019-05-23T09:25:00Z</cp:lastPrinted>
  <dcterms:created xsi:type="dcterms:W3CDTF">2019-05-23T08:39:00Z</dcterms:created>
  <dcterms:modified xsi:type="dcterms:W3CDTF">2022-11-19T16:17:00Z</dcterms:modified>
  <cp:category>Modèle DOC Word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</Properties>
</file>