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NYLAS API Actions</w:t>
      </w:r>
    </w:p>
    <w:p>
      <w:pPr>
        <w:pStyle w:val="Heading2"/>
      </w:pPr>
      <w:r>
        <w:t>1. [POST] Render a Grant’s Template</w:t>
      </w:r>
    </w:p>
    <w:p>
      <w:r>
        <w:rPr>
          <w:b/>
        </w:rPr>
        <w:t xml:space="preserve">Endpoint: </w:t>
      </w:r>
      <w:r>
        <w:rPr>
          <w:rFonts w:ascii="Courier New" w:hAnsi="Courier New"/>
          <w:sz w:val="18"/>
        </w:rPr>
        <w:t>/v3/grants/{{grantId}}/templates/{{templateId}}/render</w:t>
      </w:r>
    </w:p>
    <w:p>
      <w:pPr>
        <w:pStyle w:val="Heading3"/>
      </w:pPr>
      <w:r>
        <w:t>Prerequisites</w:t>
      </w:r>
    </w:p>
    <w:p>
      <w:pPr>
        <w:pStyle w:val="ListBullet"/>
      </w:pPr>
      <w:r>
        <w:t>Must have access to the specified grant</w:t>
      </w:r>
    </w:p>
    <w:p>
      <w:pPr>
        <w:pStyle w:val="ListBullet"/>
      </w:pPr>
      <w:r>
        <w:t>Must have access to the specified template</w:t>
      </w:r>
    </w:p>
    <w:p>
      <w:pPr>
        <w:pStyle w:val="Heading3"/>
      </w:pPr>
      <w:r>
        <w:t>Method</w:t>
      </w:r>
    </w:p>
    <w:p>
      <w:r>
        <w:t>POST</w:t>
      </w:r>
    </w:p>
    <w:p>
      <w:pPr>
        <w:pStyle w:val="Heading3"/>
      </w:pPr>
      <w:r>
        <w:t>URL</w:t>
      </w:r>
    </w:p>
    <w:p>
      <w:r>
        <w:t>{{NYLAS_BASE_URL}}/v3/grants/{{grant_id}}/templates/{{template_id}}/render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Renders the specified application-level template for a given grant, substituting variables to produce a rendered subject and HTML body.</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/v3/grants/{{grant_id}}/templates/{{template_id}}/render, where {{grant_id}} is a non-empty string.</w:t>
      </w:r>
    </w:p>
    <w:p>
      <w:pPr>
        <w:pStyle w:val="ListBullet"/>
      </w:pPr>
      <w:r>
        <w:t>Do not call the API with a missing or empty grant_id (e.g., avoid /v3/grants//templates/...).</w:t>
      </w:r>
    </w:p>
    <w:p>
      <w:pPr>
        <w:pStyle w:val="ListBullet"/>
      </w:pPr>
      <w:r>
        <w:t>The template_id path parameter must always be present and must be a non-empty string.</w:t>
      </w:r>
    </w:p>
    <w:p>
      <w:pPr>
        <w:pStyle w:val="ListBullet"/>
      </w:pPr>
      <w:r>
        <w:t>Do not call the API with a missing or empty template_id (e.g., avoid /v3/grants/{{grant_id}}/templates//render).</w:t>
      </w:r>
    </w:p>
    <w:p>
      <w:pPr>
        <w:pStyle w:val="ListBullet"/>
      </w:pPr>
      <w:r>
        <w:t>Do not infer or guess template_id.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/v3/grants/me/templates/14c00cc8-648c-4381-ad10-52641d9bac8e/render</w:t>
        <w:br/>
        <w:t>/v3/grants/nyla@example.com/templates/14c00cc8-648c-4381-ad10-52641d9bac8e/render</w:t>
        <w:br/>
        <w:t>/v3/grants/2f1c2a3b4c5d6e7f/templates/14c00cc8-648c-4381-ad10-52641d9bac8e/render</w:t>
      </w:r>
    </w:p>
    <w:p>
      <w:pPr>
        <w:pStyle w:val="Heading3"/>
      </w:pPr>
      <w:r>
        <w:t>Invalid Examples</w:t>
      </w:r>
    </w:p>
    <w:p>
      <w:r>
        <w:rPr>
          <w:b/>
          <w:color w:val="666666"/>
          <w:sz w:val="16"/>
        </w:rPr>
        <w:t>[http]</w:t>
      </w:r>
    </w:p>
    <w:p>
      <w:pPr>
        <w:shd w:fill="F2F2F2" w:val="clear"/>
      </w:pPr>
      <w:r>
        <w:rPr>
          <w:rFonts w:ascii="Courier New" w:hAnsi="Courier New"/>
          <w:sz w:val="17"/>
        </w:rPr>
        <w:t>/v3/grants//templates/14c00cc8-648c-4381-ad10-52641d9bac8e/render</w:t>
        <w:br/>
        <w:t>/v3/grants/me/templates//render</w:t>
        <w:br/>
        <w:t>/v3/grants/me/templates/render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r>
        <w:tc>
          <w:tcPr>
            <w:tcW w:type="dxa" w:w="2880"/>
          </w:tcPr>
          <w:p>
            <w:r>
              <w:t>template_id</w:t>
            </w:r>
          </w:p>
        </w:tc>
        <w:tc>
          <w:tcPr>
            <w:tcW w:type="dxa" w:w="2880"/>
          </w:tcPr>
          <w:p>
            <w:r>
              <w:t>string</w:t>
            </w:r>
          </w:p>
        </w:tc>
        <w:tc>
          <w:tcPr>
            <w:tcW w:type="dxa" w:w="2880"/>
          </w:tcPr>
          <w:p>
            <w:r>
              <w:t>The ID of the template to access. Example: 14c00cc8-648c-4381-ad10-52641d9bac8e.</w:t>
            </w:r>
          </w:p>
        </w:tc>
      </w:tr>
    </w:tbl>
    <w:p/>
    <w:p>
      <w:pPr>
        <w:pStyle w:val="Heading3"/>
      </w:pPr>
      <w:r>
        <w:t>Request Body</w:t>
      </w:r>
    </w:p>
    <w:p>
      <w:r>
        <w:t>No request body fields were provided in the scraped documentation. (The description mentions “provided variables”, but the specific request schema was not included.)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"3822450015-47d9207c-4d06-4e15-b3e7-752c5dd5585d",</w:t>
        <w:br/>
        <w:t xml:space="preserve"> "data": {</w:t>
        <w:br/>
        <w:t xml:space="preserve"> "body": "&lt;p&gt;Hello Leyah, your booking has been confirmed.&lt;/p&gt;",</w:t>
        <w:br/>
        <w:t xml:space="preserve"> "subject": "Leyah, your booking is confirmed!"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Rendered template content.</w:t>
            </w:r>
          </w:p>
        </w:tc>
      </w:tr>
      <w:tr>
        <w:tc>
          <w:tcPr>
            <w:tcW w:type="dxa" w:w="2880"/>
          </w:tcPr>
          <w:p>
            <w:r>
              <w:t>data.body</w:t>
            </w:r>
          </w:p>
        </w:tc>
        <w:tc>
          <w:tcPr>
            <w:tcW w:type="dxa" w:w="2880"/>
          </w:tcPr>
          <w:p>
            <w:r>
              <w:t>string</w:t>
            </w:r>
          </w:p>
        </w:tc>
        <w:tc>
          <w:tcPr>
            <w:tcW w:type="dxa" w:w="2880"/>
          </w:tcPr>
          <w:p>
            <w:r>
              <w:t>The rendered HTML body content with variables substituted.</w:t>
            </w:r>
          </w:p>
        </w:tc>
      </w:tr>
      <w:tr>
        <w:tc>
          <w:tcPr>
            <w:tcW w:type="dxa" w:w="2880"/>
          </w:tcPr>
          <w:p>
            <w:r>
              <w:t>data.subject</w:t>
            </w:r>
          </w:p>
        </w:tc>
        <w:tc>
          <w:tcPr>
            <w:tcW w:type="dxa" w:w="2880"/>
          </w:tcPr>
          <w:p>
            <w:r>
              <w:t>string</w:t>
            </w:r>
          </w:p>
        </w:tc>
        <w:tc>
          <w:tcPr>
            <w:tcW w:type="dxa" w:w="2880"/>
          </w:tcPr>
          <w:p>
            <w:r>
              <w:t>The rendered subject content with variables substituted.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'{{NYLAS_BASE_URL}}/v3/grants/me/templates/14c00cc8-648c-4381-ad10-52641d9bac8e/render' \</w:t>
        <w:br/>
        <w:t xml:space="preserve"> --header 'Accept: application/json' \</w:t>
        <w:br/>
        <w:t xml:space="preserve"> --header 'Content-Type: application/json' \</w:t>
        <w:br/>
        <w:t xml:space="preserve"> --data '{}'</w:t>
      </w:r>
    </w:p>
    <w:p>
      <w:pPr>
        <w:pStyle w:val="Heading3"/>
      </w:pPr>
      <w:r>
        <w:t>Notes</w:t>
      </w:r>
    </w:p>
    <w:p>
      <w:pPr>
        <w:pStyle w:val="ListBullet"/>
      </w:pPr>
      <w:r>
        <w:t>Although the endpoint description states it renders the template “with the provided variables”, the scraped content did not include the request body schema for passing variables.</w:t>
      </w:r>
    </w:p>
    <w:p>
      <w:pPr>
        <w:pStyle w:val="Heading3"/>
      </w:pPr>
      <w:r>
        <w:t>Related templates actions</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pPr>
        <w:pStyle w:val="ListBullet"/>
      </w:pPr>
      <w:r>
        <w:t>[GET] List a Grant’s Templates — /v3/grants/{{grantId}}/templates</w:t>
      </w:r>
    </w:p>
    <w:p>
      <w:r>
        <w:br w:type="page"/>
      </w:r>
    </w:p>
    <w:p>
      <w:pPr>
        <w:pStyle w:val="Heading2"/>
      </w:pPr>
      <w:r>
        <w:t>2. [POST] Create a Grant-Level Template</w:t>
      </w:r>
    </w:p>
    <w:p>
      <w:r>
        <w:rPr>
          <w:b/>
        </w:rPr>
        <w:t xml:space="preserve">Endpoint: </w:t>
      </w:r>
      <w:r>
        <w:rPr>
          <w:rFonts w:ascii="Courier New" w:hAnsi="Courier New"/>
          <w:sz w:val="18"/>
        </w:rPr>
        <w:t>/v3/grants/{{grantId}}/templates</w:t>
      </w:r>
    </w:p>
    <w:p>
      <w:pPr>
        <w:pStyle w:val="Heading3"/>
      </w:pPr>
      <w:r>
        <w:t>Prerequisites</w:t>
      </w:r>
    </w:p>
    <w:p>
      <w:pPr>
        <w:pStyle w:val="ListBullet"/>
      </w:pPr>
      <w:r>
        <w:t>You must have access to the target grant (you need a valid grant_id, or the grant’s associated email address, or use /me/ to refer to the grant associated with the access token).</w:t>
      </w:r>
    </w:p>
    <w:p>
      <w:pPr>
        <w:pStyle w:val="Heading3"/>
      </w:pPr>
      <w:r>
        <w:t>Method</w:t>
      </w:r>
    </w:p>
    <w:p>
      <w:r>
        <w:t>POST</w:t>
      </w:r>
    </w:p>
    <w:p>
      <w:pPr>
        <w:pStyle w:val="Heading3"/>
      </w:pPr>
      <w:r>
        <w:t>URL</w:t>
      </w:r>
    </w:p>
    <w:p>
      <w:r>
        <w:t>{{NYLAS_BASE_URL}}/v3/grants/{{grant_id}}/templates</w:t>
      </w:r>
    </w:p>
    <w:p>
      <w:pPr>
        <w:pStyle w:val="Heading3"/>
      </w:pPr>
      <w:r>
        <w:t>Description</w:t>
      </w:r>
    </w:p>
    <w:p>
      <w:r>
        <w:t>Creates a grant-level template for a specific grant. On success, returns the created template object.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/v3/grants/{{grant_id}}/templates, where {{grant_id}} is a non-empty string.</w:t>
      </w:r>
    </w:p>
    <w:p>
      <w:pPr>
        <w:pStyle w:val="ListBullet"/>
      </w:pPr>
      <w:r>
        <w:t>Do not call the API with a missing or empty grant_id (e.g., avoid /v3/grants//templates).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documentation notes you can use: </w:t>
        <w:br/>
        <w:br/>
        <w:t>a grant ID,</w:t>
        <w:br/>
        <w:t>the email address associated with the grant (e.g., nyla@example.com),</w:t>
        <w:br/>
        <w:t>or /me/ to refer to the grant associated with an access token. When using the default, use me as the path value (resulting in /grants/me/templates).</w:t>
      </w:r>
    </w:p>
    <w:p>
      <w:pPr>
        <w:pStyle w:val="Heading3"/>
      </w:pPr>
      <w:r>
        <w:t>Valid Examples</w:t>
      </w:r>
    </w:p>
    <w:p>
      <w:r>
        <w:rPr>
          <w:b/>
          <w:color w:val="666666"/>
          <w:sz w:val="16"/>
        </w:rPr>
        <w:t>[http]</w:t>
      </w:r>
    </w:p>
    <w:p>
      <w:pPr>
        <w:shd w:fill="F2F2F2" w:val="clear"/>
      </w:pPr>
      <w:r>
        <w:rPr>
          <w:rFonts w:ascii="Courier New" w:hAnsi="Courier New"/>
          <w:sz w:val="17"/>
        </w:rPr>
        <w:t>/v3/grants/me/templates</w:t>
        <w:br/>
        <w:t>/v3/grants/nyla@example.com/templates</w:t>
        <w:br/>
        <w:t>/v3/grants/grant_123456/templates</w:t>
      </w:r>
    </w:p>
    <w:p>
      <w:pPr>
        <w:pStyle w:val="Heading3"/>
      </w:pPr>
      <w:r>
        <w:t>Invalid Examples</w:t>
      </w:r>
    </w:p>
    <w:p>
      <w:r>
        <w:rPr>
          <w:b/>
          <w:color w:val="666666"/>
          <w:sz w:val="16"/>
        </w:rPr>
        <w:t>[http]</w:t>
      </w:r>
    </w:p>
    <w:p>
      <w:pPr>
        <w:shd w:fill="F2F2F2" w:val="clear"/>
      </w:pPr>
      <w:r>
        <w:rPr>
          <w:rFonts w:ascii="Courier New" w:hAnsi="Courier New"/>
          <w:sz w:val="17"/>
        </w:rPr>
        <w:t>/v3/grants//templates</w:t>
        <w:br/>
        <w:t>/v3/grants/templates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bl>
    <w:p/>
    <w:p>
      <w:pPr>
        <w:pStyle w:val="Heading3"/>
      </w:pPr>
      <w:r>
        <w:t>Required Request Body Fields</w:t>
      </w:r>
    </w:p>
    <w:p>
      <w:r>
        <w:t>Not specified in the provided scraped content.</w:t>
      </w:r>
    </w:p>
    <w:p>
      <w:pPr>
        <w:pStyle w:val="Heading3"/>
      </w:pPr>
      <w:r>
        <w:t>Optional Request Body Fields</w:t>
      </w:r>
    </w:p>
    <w:p>
      <w:r>
        <w:t>Not specified in the provided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"3704952820-faf9214c-8bdd-4419-9d9c-f8f5ee464d57",</w:t>
        <w:br/>
        <w:t xml:space="preserve"> "data": {</w:t>
        <w:br/>
        <w:t xml:space="preserve"> "app_id": null,</w:t>
        <w:br/>
        <w:t xml:space="preserve"> "body": "&lt;p&gt;Hello {{name}}&lt;/p&gt;",</w:t>
        <w:br/>
        <w:t xml:space="preserve"> "created_at": 1712688000,</w:t>
        <w:br/>
        <w:t xml:space="preserve"> "engine": "handlebars",</w:t>
        <w:br/>
        <w:t xml:space="preserve"> "grant_id": "grant_123456",</w:t>
        <w:br/>
        <w:t xml:space="preserve"> "id": "tmpl_abc123",</w:t>
        <w:br/>
        <w:t xml:space="preserve"> "name": "Welcome Template",</w:t>
        <w:br/>
        <w:t xml:space="preserve"> "object": "template",</w:t>
        <w:br/>
        <w:t xml:space="preserve"> "subject": "Welcome!",</w:t>
        <w:br/>
        <w:t xml:space="preserve"> "updated_at": 1712688000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"3704952820-faf9214c-8bdd-4419-9d9c-f8f5ee464d57",</w:t>
        <w:br/>
        <w:t xml:space="preserve"> "error": {</w:t>
        <w:br/>
        <w:t xml:space="preserve"> "type": "api.invalid_request_error",</w:t>
        <w:br/>
        <w:t xml:space="preserve"> "message": "Validation of request body failed"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created template.</w:t>
            </w:r>
          </w:p>
        </w:tc>
      </w:tr>
      <w:tr>
        <w:tc>
          <w:tcPr>
            <w:tcW w:type="dxa" w:w="2880"/>
          </w:tcPr>
          <w:p>
            <w:r>
              <w:t>data.app_id</w:t>
            </w:r>
          </w:p>
        </w:tc>
        <w:tc>
          <w:tcPr>
            <w:tcW w:type="dxa" w:w="2880"/>
          </w:tcPr>
          <w:p>
            <w:r>
              <w:t>string | null</w:t>
            </w:r>
          </w:p>
        </w:tc>
        <w:tc>
          <w:tcPr>
            <w:tcW w:type="dxa" w:w="2880"/>
          </w:tcPr>
          <w:p>
            <w:r>
              <w:t>The ID of the Nylas application associated with the template. Returned only if the template is configured at the application level.</w:t>
            </w:r>
          </w:p>
        </w:tc>
      </w:tr>
      <w:tr>
        <w:tc>
          <w:tcPr>
            <w:tcW w:type="dxa" w:w="2880"/>
          </w:tcPr>
          <w:p>
            <w:r>
              <w:t>data.body</w:t>
            </w:r>
          </w:p>
        </w:tc>
        <w:tc>
          <w:tcPr>
            <w:tcW w:type="dxa" w:w="2880"/>
          </w:tcPr>
          <w:p>
            <w:r>
              <w:t>string</w:t>
            </w:r>
          </w:p>
        </w:tc>
        <w:tc>
          <w:tcPr>
            <w:tcW w:type="dxa" w:w="2880"/>
          </w:tcPr>
          <w:p>
            <w:r>
              <w:t>The body content of the template, in HTML format.</w:t>
            </w:r>
          </w:p>
        </w:tc>
      </w:tr>
      <w:tr>
        <w:tc>
          <w:tcPr>
            <w:tcW w:type="dxa" w:w="2880"/>
          </w:tcPr>
          <w:p>
            <w:r>
              <w:t>data.created_at</w:t>
            </w:r>
          </w:p>
        </w:tc>
        <w:tc>
          <w:tcPr>
            <w:tcW w:type="dxa" w:w="2880"/>
          </w:tcPr>
          <w:p>
            <w:r>
              <w:t>integer</w:t>
            </w:r>
          </w:p>
        </w:tc>
        <w:tc>
          <w:tcPr>
            <w:tcW w:type="dxa" w:w="2880"/>
          </w:tcPr>
          <w:p>
            <w:r>
              <w:t>When the template was created, in seconds using the Unix timestamp format.</w:t>
            </w:r>
          </w:p>
        </w:tc>
      </w:tr>
      <w:tr>
        <w:tc>
          <w:tcPr>
            <w:tcW w:type="dxa" w:w="2880"/>
          </w:tcPr>
          <w:p>
            <w:r>
              <w:t>data.engine</w:t>
            </w:r>
          </w:p>
        </w:tc>
        <w:tc>
          <w:tcPr>
            <w:tcW w:type="dxa" w:w="2880"/>
          </w:tcPr>
          <w:p>
            <w:r>
              <w:t>string</w:t>
            </w:r>
          </w:p>
        </w:tc>
        <w:tc>
          <w:tcPr>
            <w:tcW w:type="dxa" w:w="2880"/>
          </w:tcPr>
          <w:p>
            <w:r>
              <w:t>The templating engine. Possible values: handlebars, mustache, nunjucks, twig.</w:t>
            </w:r>
          </w:p>
        </w:tc>
      </w:tr>
      <w:tr>
        <w:tc>
          <w:tcPr>
            <w:tcW w:type="dxa" w:w="2880"/>
          </w:tcPr>
          <w:p>
            <w:r>
              <w:t>data.grant_id</w:t>
            </w:r>
          </w:p>
        </w:tc>
        <w:tc>
          <w:tcPr>
            <w:tcW w:type="dxa" w:w="2880"/>
          </w:tcPr>
          <w:p>
            <w:r>
              <w:t>string | null</w:t>
            </w:r>
          </w:p>
        </w:tc>
        <w:tc>
          <w:tcPr>
            <w:tcW w:type="dxa" w:w="2880"/>
          </w:tcPr>
          <w:p>
            <w:r>
              <w:t>The ID of the grant associated with the template. Returned only if the template is configured at the grant level.</w:t>
            </w:r>
          </w:p>
        </w:tc>
      </w:tr>
      <w:tr>
        <w:tc>
          <w:tcPr>
            <w:tcW w:type="dxa" w:w="2880"/>
          </w:tcPr>
          <w:p>
            <w:r>
              <w:t>data.id</w:t>
            </w:r>
          </w:p>
        </w:tc>
        <w:tc>
          <w:tcPr>
            <w:tcW w:type="dxa" w:w="2880"/>
          </w:tcPr>
          <w:p>
            <w:r>
              <w:t>string</w:t>
            </w:r>
          </w:p>
        </w:tc>
        <w:tc>
          <w:tcPr>
            <w:tcW w:type="dxa" w:w="2880"/>
          </w:tcPr>
          <w:p>
            <w:r>
              <w:t>The template ID.</w:t>
            </w:r>
          </w:p>
        </w:tc>
      </w:tr>
      <w:tr>
        <w:tc>
          <w:tcPr>
            <w:tcW w:type="dxa" w:w="2880"/>
          </w:tcPr>
          <w:p>
            <w:r>
              <w:t>data.name</w:t>
            </w:r>
          </w:p>
        </w:tc>
        <w:tc>
          <w:tcPr>
            <w:tcW w:type="dxa" w:w="2880"/>
          </w:tcPr>
          <w:p>
            <w:r>
              <w:t>string</w:t>
            </w:r>
          </w:p>
        </w:tc>
        <w:tc>
          <w:tcPr>
            <w:tcW w:type="dxa" w:w="2880"/>
          </w:tcPr>
          <w:p>
            <w:r>
              <w:t>The name of the template.</w:t>
            </w:r>
          </w:p>
        </w:tc>
      </w:tr>
      <w:tr>
        <w:tc>
          <w:tcPr>
            <w:tcW w:type="dxa" w:w="2880"/>
          </w:tcPr>
          <w:p>
            <w:r>
              <w:t>data.object</w:t>
            </w:r>
          </w:p>
        </w:tc>
        <w:tc>
          <w:tcPr>
            <w:tcW w:type="dxa" w:w="2880"/>
          </w:tcPr>
          <w:p>
            <w:r>
              <w:t>string</w:t>
            </w:r>
          </w:p>
        </w:tc>
        <w:tc>
          <w:tcPr>
            <w:tcW w:type="dxa" w:w="2880"/>
          </w:tcPr>
          <w:p>
            <w:r>
              <w:t>The object type identifier. Default: "template".</w:t>
            </w:r>
          </w:p>
        </w:tc>
      </w:tr>
      <w:tr>
        <w:tc>
          <w:tcPr>
            <w:tcW w:type="dxa" w:w="2880"/>
          </w:tcPr>
          <w:p>
            <w:r>
              <w:t>data.subject</w:t>
            </w:r>
          </w:p>
        </w:tc>
        <w:tc>
          <w:tcPr>
            <w:tcW w:type="dxa" w:w="2880"/>
          </w:tcPr>
          <w:p>
            <w:r>
              <w:t>string</w:t>
            </w:r>
          </w:p>
        </w:tc>
        <w:tc>
          <w:tcPr>
            <w:tcW w:type="dxa" w:w="2880"/>
          </w:tcPr>
          <w:p>
            <w:r>
              <w:t>The subject line of the template.</w:t>
            </w:r>
          </w:p>
        </w:tc>
      </w:tr>
      <w:tr>
        <w:tc>
          <w:tcPr>
            <w:tcW w:type="dxa" w:w="2880"/>
          </w:tcPr>
          <w:p>
            <w:r>
              <w:t>data.updated_at</w:t>
            </w:r>
          </w:p>
        </w:tc>
        <w:tc>
          <w:tcPr>
            <w:tcW w:type="dxa" w:w="2880"/>
          </w:tcPr>
          <w:p>
            <w:r>
              <w:t>integer</w:t>
            </w:r>
          </w:p>
        </w:tc>
        <w:tc>
          <w:tcPr>
            <w:tcW w:type="dxa" w:w="2880"/>
          </w:tcPr>
          <w:p>
            <w:r>
              <w:t>When the template was last updated, in seconds using the Unix timestamp format.</w:t>
            </w:r>
          </w:p>
        </w:tc>
      </w:tr>
    </w:tbl>
    <w:p/>
    <w:p>
      <w:pPr>
        <w:pStyle w:val="Heading3"/>
      </w:pPr>
      <w:r>
        <w:t>Sample Request</w:t>
      </w:r>
    </w:p>
    <w:p>
      <w:r>
        <w:rPr>
          <w:b/>
        </w:rPr>
        <w:t>Note: Note: The scraped content did not include the request body schema. The example below is illustrative only and may not match the required fields.</w:t>
      </w:r>
    </w:p>
    <w:p>
      <w:r>
        <w:rPr>
          <w:b/>
          <w:color w:val="666666"/>
          <w:sz w:val="16"/>
        </w:rPr>
        <w:t>[bash]</w:t>
      </w:r>
    </w:p>
    <w:p>
      <w:pPr>
        <w:shd w:fill="F2F2F2" w:val="clear"/>
      </w:pPr>
      <w:r>
        <w:rPr>
          <w:rFonts w:ascii="Courier New" w:hAnsi="Courier New"/>
          <w:sz w:val="17"/>
        </w:rPr>
        <w:t>curl -i --request POST '{{NYLAS_BASE_URL}}/v3/grants/me/templates' \</w:t>
        <w:br/>
        <w:t xml:space="preserve"> --header 'Accept: application/json' \</w:t>
        <w:br/>
        <w:t xml:space="preserve"> --header 'Content-Type: application/json' \</w:t>
        <w:br/>
        <w:t xml:space="preserve"> --data '{</w:t>
        <w:br/>
        <w:t xml:space="preserve"> "name": "Welcome Template",</w:t>
        <w:br/>
        <w:t xml:space="preserve"> "subject": "Welcome!",</w:t>
        <w:br/>
        <w:t xml:space="preserve"> "body": "&lt;p&gt;Hello {{name}}&lt;/p&gt;",</w:t>
        <w:br/>
        <w:t xml:space="preserve"> "engine": "handlebars"</w:t>
        <w:br/>
        <w:t xml:space="preserve">  }'</w:t>
      </w:r>
    </w:p>
    <w:p>
      <w:pPr>
        <w:pStyle w:val="Heading3"/>
      </w:pPr>
      <w:r>
        <w:t>Notes</w:t>
      </w:r>
    </w:p>
    <w:p>
      <w:pPr>
        <w:pStyle w:val="ListBullet"/>
      </w:pPr>
      <w:r>
        <w:t>The endpoint is identified as Operation ID: create-grant-level-template.</w:t>
      </w:r>
    </w:p>
    <w:p>
      <w:pPr>
        <w:pStyle w:val="ListBullet"/>
      </w:pPr>
      <w:r>
        <w:t>The response indicates templates include HTML body content and an engine value, but the required request body fields were not provided in the scraped content.</w:t>
      </w:r>
    </w:p>
    <w:p>
      <w:pPr>
        <w:pStyle w:val="Heading3"/>
      </w:pPr>
      <w:r>
        <w:t>Related templates actions</w:t>
      </w:r>
    </w:p>
    <w:p>
      <w:pPr>
        <w:pStyle w:val="ListBullet"/>
      </w:pPr>
      <w:r>
        <w:t>[POST] Render a Grant’s Template — /v3/grants/{{grantId}}/templates/{{templateId}}/render</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pPr>
        <w:pStyle w:val="ListBullet"/>
      </w:pPr>
      <w:r>
        <w:t>[GET] List a Grant’s Templates — /v3/grants/{{grantId}}/templates</w:t>
      </w:r>
    </w:p>
    <w:p>
      <w:r>
        <w:br w:type="page"/>
      </w:r>
    </w:p>
    <w:p>
      <w:pPr>
        <w:pStyle w:val="Heading2"/>
      </w:pPr>
      <w:r>
        <w:t>3. [GET] List a Grant’s Folders</w:t>
      </w:r>
    </w:p>
    <w:p>
      <w:r>
        <w:rPr>
          <w:b/>
        </w:rPr>
        <w:t xml:space="preserve">Endpoint: </w:t>
      </w:r>
      <w:r>
        <w:rPr>
          <w:rFonts w:ascii="Courier New" w:hAnsi="Courier New"/>
          <w:sz w:val="18"/>
        </w:rPr>
        <w:t>/v3/grants/{{grantId}}/folders</w:t>
      </w:r>
    </w:p>
    <w:p>
      <w:pPr>
        <w:pStyle w:val="Heading3"/>
      </w:pPr>
      <w:r>
        <w:t>Method</w:t>
      </w:r>
    </w:p>
    <w:p>
      <w:r>
        <w:t>GET</w:t>
      </w:r>
    </w:p>
    <w:p>
      <w:pPr>
        <w:pStyle w:val="Heading3"/>
      </w:pPr>
      <w:r>
        <w:t>URL</w:t>
      </w:r>
    </w:p>
    <w:p>
      <w:r>
        <w:t>{{NYLAS_BASE_URL}}/v3/grants/{{grant_id}}/folders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folders for a specified grant across all providers. Nylas flattens sub-folders into a single list.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/v3/grants/{{grant_id}}/folders, where {{grant_id}} is a non-empty string.</w:t>
      </w:r>
    </w:p>
    <w:p>
      <w:pPr>
        <w:pStyle w:val="ListBullet"/>
      </w:pPr>
      <w:r>
        <w:t>Do not call the API with a missing or empty grant_id (e.g., avoid /v3/grants//folders).</w:t>
      </w:r>
    </w:p>
    <w:p>
      <w:pPr>
        <w:pStyle w:val="ListBullet"/>
      </w:pPr>
      <w:r>
        <w:t xml:space="preserve">The documentation notes: Use /me/ to refer to the grant associated with an access token. When using the default, the resolved path must be: </w:t>
        <w:br/>
        <w:br/>
        <w:t>/v3/grants/me/folders (not /v3/grants//folders).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/v3/grants/me/folders</w:t>
        <w:br/>
        <w:t>/v3/grants/9f3f3c3a-12ab-34cd-56ef-1234567890ab/folders</w:t>
      </w:r>
    </w:p>
    <w:p>
      <w:pPr>
        <w:pStyle w:val="Heading3"/>
      </w:pPr>
      <w:r>
        <w:t>Invalid Examples</w:t>
      </w:r>
    </w:p>
    <w:p>
      <w:r>
        <w:rPr>
          <w:b/>
          <w:color w:val="666666"/>
          <w:sz w:val="16"/>
        </w:rPr>
        <w:t>[http]</w:t>
      </w:r>
    </w:p>
    <w:p>
      <w:pPr>
        <w:shd w:fill="F2F2F2" w:val="clear"/>
      </w:pPr>
      <w:r>
        <w:rPr>
          <w:rFonts w:ascii="Courier New" w:hAnsi="Courier New"/>
          <w:sz w:val="17"/>
        </w:rPr>
        <w:t>/v3/grants//folders</w:t>
        <w:br/>
        <w:t>/v3/grants/folders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Use to optimize response size and reduce latency.</w:t>
            </w:r>
          </w:p>
        </w:tc>
      </w:tr>
      <w:tr>
        <w:tc>
          <w:tcPr>
            <w:tcW w:type="dxa" w:w="2880"/>
          </w:tcPr>
          <w:p>
            <w:r>
              <w:t>include_hidden_folders</w:t>
            </w:r>
          </w:p>
        </w:tc>
        <w:tc>
          <w:tcPr>
            <w:tcW w:type="dxa" w:w="2880"/>
          </w:tcPr>
          <w:p>
            <w:r>
              <w:t>boolean</w:t>
            </w:r>
          </w:p>
        </w:tc>
        <w:tc>
          <w:tcPr>
            <w:tcW w:type="dxa" w:w="2880"/>
          </w:tcPr>
          <w:p>
            <w:r>
              <w:t>(Microsoft only) When true, includes hidden folders in the response.</w:t>
            </w:r>
          </w:p>
        </w:tc>
      </w:tr>
      <w:tr>
        <w:tc>
          <w:tcPr>
            <w:tcW w:type="dxa" w:w="2880"/>
          </w:tcPr>
          <w:p>
            <w:r>
              <w:t>limit</w:t>
            </w:r>
          </w:p>
        </w:tc>
        <w:tc>
          <w:tcPr>
            <w:tcW w:type="dxa" w:w="2880"/>
          </w:tcPr>
          <w:p>
            <w:r>
              <w:t>integer</w:t>
            </w:r>
          </w:p>
        </w:tc>
        <w:tc>
          <w:tcPr>
            <w:tcW w:type="dxa" w:w="2880"/>
          </w:tcPr>
          <w:p>
            <w:r>
              <w:t>Maximum number of objects to return. See Pagination docs for details.</w:t>
            </w:r>
          </w:p>
        </w:tc>
      </w:tr>
      <w:tr>
        <w:tc>
          <w:tcPr>
            <w:tcW w:type="dxa" w:w="2880"/>
          </w:tcPr>
          <w:p>
            <w:r>
              <w:t>page_token</w:t>
            </w:r>
          </w:p>
        </w:tc>
        <w:tc>
          <w:tcPr>
            <w:tcW w:type="dxa" w:w="2880"/>
          </w:tcPr>
          <w:p>
            <w:r>
              <w:t>string</w:t>
            </w:r>
          </w:p>
        </w:tc>
        <w:tc>
          <w:tcPr>
            <w:tcW w:type="dxa" w:w="2880"/>
          </w:tcPr>
          <w:p>
            <w:r>
              <w:t>Identifier for which page of data to return. Obtain from the next_cursor field in a previous response.</w:t>
            </w:r>
          </w:p>
        </w:tc>
      </w:tr>
      <w:tr>
        <w:tc>
          <w:tcPr>
            <w:tcW w:type="dxa" w:w="2880"/>
          </w:tcPr>
          <w:p>
            <w:r>
              <w:t>parent_id</w:t>
            </w:r>
          </w:p>
        </w:tc>
        <w:tc>
          <w:tcPr>
            <w:tcW w:type="dxa" w:w="2880"/>
          </w:tcPr>
          <w:p>
            <w:r>
              <w:t>string</w:t>
            </w:r>
          </w:p>
        </w:tc>
        <w:tc>
          <w:tcPr>
            <w:tcW w:type="dxa" w:w="2880"/>
          </w:tcPr>
          <w:p>
            <w:r>
              <w:t>(Microsoft and EWS only) Use the ID of a folder to find all child folders it contains.</w:t>
            </w:r>
          </w:p>
        </w:tc>
      </w:tr>
      <w:tr>
        <w:tc>
          <w:tcPr>
            <w:tcW w:type="dxa" w:w="2880"/>
          </w:tcPr>
          <w:p>
            <w:r>
              <w:t>shared_from</w:t>
            </w:r>
          </w:p>
        </w:tc>
        <w:tc>
          <w:tcPr>
            <w:tcW w:type="dxa" w:w="2880"/>
          </w:tcPr>
          <w:p>
            <w:r>
              <w:t>string</w:t>
            </w:r>
          </w:p>
        </w:tc>
        <w:tc>
          <w:tcPr>
            <w:tcW w:type="dxa" w:w="2880"/>
          </w:tcPr>
          <w:p>
            <w:r>
              <w:t>(Microsoft only) Return folders shared from the specified email address or grant ID. Accepts only a single email address or grant ID.</w:t>
            </w:r>
          </w:p>
        </w:tc>
      </w:tr>
      <w:tr>
        <w:tc>
          <w:tcPr>
            <w:tcW w:type="dxa" w:w="2880"/>
          </w:tcPr>
          <w:p>
            <w:r>
              <w:t>single_level</w:t>
            </w:r>
          </w:p>
        </w:tc>
        <w:tc>
          <w:tcPr>
            <w:tcW w:type="dxa" w:w="2880"/>
          </w:tcPr>
          <w:p>
            <w:r>
              <w:t>boolean</w:t>
            </w:r>
          </w:p>
        </w:tc>
        <w:tc>
          <w:tcPr>
            <w:tcW w:type="dxa" w:w="2880"/>
          </w:tcPr>
          <w:p>
            <w:r>
              <w:t>(Microsoft only) If true, retrieves folders from a single-level hierarchy only. If false, retrieves folders across a multi-level hierarchy.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"background_color": "#0099EE",</w:t>
        <w:br/>
        <w:t xml:space="preserve"> "child_count": 0,</w:t>
        <w:br/>
        <w:t xml:space="preserve"> "grant_id": "9f3f3c3a-12ab-34cd-56ef-1234567890ab",</w:t>
        <w:br/>
        <w:t xml:space="preserve"> "id": "folder_123",</w:t>
        <w:br/>
        <w:t xml:space="preserve"> "name": "Inbox",</w:t>
        <w:br/>
        <w:t xml:space="preserve"> "object": "folder",</w:t>
        <w:br/>
        <w:t xml:space="preserve"> "parent_id": null,</w:t>
        <w:br/>
        <w:t xml:space="preserve"> "single_level": false,</w:t>
        <w:br/>
        <w:t xml:space="preserve"> "system_folder": true,</w:t>
        <w:br/>
        <w:t xml:space="preserve"> "text_color": "#FFFFFF",</w:t>
        <w:br/>
        <w:t xml:space="preserve"> "total_count": 120,</w:t>
        <w:br/>
        <w:t xml:space="preserve"> "unread_count": 5,</w:t>
        <w:br/>
        <w:t xml:space="preserve"> "attributes": ["\\\\Inbox"]</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folder objects. Nylas flattens sub-folders into a single list.</w:t>
            </w:r>
          </w:p>
        </w:tc>
      </w:tr>
      <w:tr>
        <w:tc>
          <w:tcPr>
            <w:tcW w:type="dxa" w:w="2880"/>
          </w:tcPr>
          <w:p>
            <w:r>
              <w:t>data[].background_color</w:t>
            </w:r>
          </w:p>
        </w:tc>
        <w:tc>
          <w:tcPr>
            <w:tcW w:type="dxa" w:w="2880"/>
          </w:tcPr>
          <w:p>
            <w:r>
              <w:t>string</w:t>
            </w:r>
          </w:p>
        </w:tc>
        <w:tc>
          <w:tcPr>
            <w:tcW w:type="dxa" w:w="2880"/>
          </w:tcPr>
          <w:p>
            <w:r>
              <w:t>(Google only) Background color in hex (for example, #0099EE).</w:t>
            </w:r>
          </w:p>
        </w:tc>
      </w:tr>
      <w:tr>
        <w:tc>
          <w:tcPr>
            <w:tcW w:type="dxa" w:w="2880"/>
          </w:tcPr>
          <w:p>
            <w:r>
              <w:t>data[].child_count</w:t>
            </w:r>
          </w:p>
        </w:tc>
        <w:tc>
          <w:tcPr>
            <w:tcW w:type="dxa" w:w="2880"/>
          </w:tcPr>
          <w:p>
            <w:r>
              <w:t>integer</w:t>
            </w:r>
          </w:p>
        </w:tc>
        <w:tc>
          <w:tcPr>
            <w:tcW w:type="dxa" w:w="2880"/>
          </w:tcPr>
          <w:p>
            <w:r>
              <w:t>(Microsoft and EWS only) Number of immediate child folders nested under this folder.</w:t>
            </w:r>
          </w:p>
        </w:tc>
      </w:tr>
      <w:tr>
        <w:tc>
          <w:tcPr>
            <w:tcW w:type="dxa" w:w="2880"/>
          </w:tcPr>
          <w:p>
            <w:r>
              <w:t>data[].grant_id</w:t>
            </w:r>
          </w:p>
        </w:tc>
        <w:tc>
          <w:tcPr>
            <w:tcW w:type="dxa" w:w="2880"/>
          </w:tcPr>
          <w:p>
            <w:r>
              <w:t>string</w:t>
            </w:r>
          </w:p>
        </w:tc>
        <w:tc>
          <w:tcPr>
            <w:tcW w:type="dxa" w:w="2880"/>
          </w:tcPr>
          <w:p>
            <w:r>
              <w:t>Grant ID associated with the folder.</w:t>
            </w:r>
          </w:p>
        </w:tc>
      </w:tr>
      <w:tr>
        <w:tc>
          <w:tcPr>
            <w:tcW w:type="dxa" w:w="2880"/>
          </w:tcPr>
          <w:p>
            <w:r>
              <w:t>data[].id</w:t>
            </w:r>
          </w:p>
        </w:tc>
        <w:tc>
          <w:tcPr>
            <w:tcW w:type="dxa" w:w="2880"/>
          </w:tcPr>
          <w:p>
            <w:r>
              <w:t>string</w:t>
            </w:r>
          </w:p>
        </w:tc>
        <w:tc>
          <w:tcPr>
            <w:tcW w:type="dxa" w:w="2880"/>
          </w:tcPr>
          <w:p>
            <w:r>
              <w:t>Folder ID.</w:t>
            </w:r>
          </w:p>
        </w:tc>
      </w:tr>
      <w:tr>
        <w:tc>
          <w:tcPr>
            <w:tcW w:type="dxa" w:w="2880"/>
          </w:tcPr>
          <w:p>
            <w:r>
              <w:t>data[].name</w:t>
            </w:r>
          </w:p>
        </w:tc>
        <w:tc>
          <w:tcPr>
            <w:tcW w:type="dxa" w:w="2880"/>
          </w:tcPr>
          <w:p>
            <w:r>
              <w:t>string</w:t>
            </w:r>
          </w:p>
        </w:tc>
        <w:tc>
          <w:tcPr>
            <w:tcW w:type="dxa" w:w="2880"/>
          </w:tcPr>
          <w:p>
            <w:r>
              <w:t>The name of the folder.</w:t>
            </w:r>
          </w:p>
        </w:tc>
      </w:tr>
      <w:tr>
        <w:tc>
          <w:tcPr>
            <w:tcW w:type="dxa" w:w="2880"/>
          </w:tcPr>
          <w:p>
            <w:r>
              <w:t>data[].object</w:t>
            </w:r>
          </w:p>
        </w:tc>
        <w:tc>
          <w:tcPr>
            <w:tcW w:type="dxa" w:w="2880"/>
          </w:tcPr>
          <w:p>
            <w:r>
              <w:t>string</w:t>
            </w:r>
          </w:p>
        </w:tc>
        <w:tc>
          <w:tcPr>
            <w:tcW w:type="dxa" w:w="2880"/>
          </w:tcPr>
          <w:p>
            <w:r>
              <w:t>Object type.</w:t>
            </w:r>
          </w:p>
        </w:tc>
      </w:tr>
      <w:tr>
        <w:tc>
          <w:tcPr>
            <w:tcW w:type="dxa" w:w="2880"/>
          </w:tcPr>
          <w:p>
            <w:r>
              <w:t>data[].parent_id</w:t>
            </w:r>
          </w:p>
        </w:tc>
        <w:tc>
          <w:tcPr>
            <w:tcW w:type="dxa" w:w="2880"/>
          </w:tcPr>
          <w:p>
            <w:r>
              <w:t>string</w:t>
            </w:r>
          </w:p>
        </w:tc>
        <w:tc>
          <w:tcPr>
            <w:tcW w:type="dxa" w:w="2880"/>
          </w:tcPr>
          <w:p>
            <w:r>
              <w:t>(Microsoft and EWS only) Parent folder ID.</w:t>
            </w:r>
          </w:p>
        </w:tc>
      </w:tr>
      <w:tr>
        <w:tc>
          <w:tcPr>
            <w:tcW w:type="dxa" w:w="2880"/>
          </w:tcPr>
          <w:p>
            <w:r>
              <w:t>data[].single_level</w:t>
            </w:r>
          </w:p>
        </w:tc>
        <w:tc>
          <w:tcPr>
            <w:tcW w:type="dxa" w:w="2880"/>
          </w:tcPr>
          <w:p>
            <w:r>
              <w:t>boolean</w:t>
            </w:r>
          </w:p>
        </w:tc>
        <w:tc>
          <w:tcPr>
            <w:tcW w:type="dxa" w:w="2880"/>
          </w:tcPr>
          <w:p>
            <w:r>
              <w:t>(Microsoft only) Single-level vs multi-level hierarchy retrieval flag.</w:t>
            </w:r>
          </w:p>
        </w:tc>
      </w:tr>
      <w:tr>
        <w:tc>
          <w:tcPr>
            <w:tcW w:type="dxa" w:w="2880"/>
          </w:tcPr>
          <w:p>
            <w:r>
              <w:t>data[].system_folder</w:t>
            </w:r>
          </w:p>
        </w:tc>
        <w:tc>
          <w:tcPr>
            <w:tcW w:type="dxa" w:w="2880"/>
          </w:tcPr>
          <w:p>
            <w:r>
              <w:t>boolean</w:t>
            </w:r>
          </w:p>
        </w:tc>
        <w:tc>
          <w:tcPr>
            <w:tcW w:type="dxa" w:w="2880"/>
          </w:tcPr>
          <w:p>
            <w:r>
              <w:t>(Google only) true if standard Google-created folder; false if user-created.</w:t>
            </w:r>
          </w:p>
        </w:tc>
      </w:tr>
      <w:tr>
        <w:tc>
          <w:tcPr>
            <w:tcW w:type="dxa" w:w="2880"/>
          </w:tcPr>
          <w:p>
            <w:r>
              <w:t>data[].text_color</w:t>
            </w:r>
          </w:p>
        </w:tc>
        <w:tc>
          <w:tcPr>
            <w:tcW w:type="dxa" w:w="2880"/>
          </w:tcPr>
          <w:p>
            <w:r>
              <w:t>string</w:t>
            </w:r>
          </w:p>
        </w:tc>
        <w:tc>
          <w:tcPr>
            <w:tcW w:type="dxa" w:w="2880"/>
          </w:tcPr>
          <w:p>
            <w:r>
              <w:t>(Google only) Text color in hex (for example, #0099EE).</w:t>
            </w:r>
          </w:p>
        </w:tc>
      </w:tr>
      <w:tr>
        <w:tc>
          <w:tcPr>
            <w:tcW w:type="dxa" w:w="2880"/>
          </w:tcPr>
          <w:p>
            <w:r>
              <w:t>data[].total_count</w:t>
            </w:r>
          </w:p>
        </w:tc>
        <w:tc>
          <w:tcPr>
            <w:tcW w:type="dxa" w:w="2880"/>
          </w:tcPr>
          <w:p>
            <w:r>
              <w:t>integer</w:t>
            </w:r>
          </w:p>
        </w:tc>
        <w:tc>
          <w:tcPr>
            <w:tcW w:type="dxa" w:w="2880"/>
          </w:tcPr>
          <w:p>
            <w:r>
              <w:t>Number of items inside the folder.</w:t>
            </w:r>
          </w:p>
        </w:tc>
      </w:tr>
      <w:tr>
        <w:tc>
          <w:tcPr>
            <w:tcW w:type="dxa" w:w="2880"/>
          </w:tcPr>
          <w:p>
            <w:r>
              <w:t>data[].unread_count</w:t>
            </w:r>
          </w:p>
        </w:tc>
        <w:tc>
          <w:tcPr>
            <w:tcW w:type="dxa" w:w="2880"/>
          </w:tcPr>
          <w:p>
            <w:r>
              <w:t>integer</w:t>
            </w:r>
          </w:p>
        </w:tc>
        <w:tc>
          <w:tcPr>
            <w:tcW w:type="dxa" w:w="2880"/>
          </w:tcPr>
          <w:p>
            <w:r>
              <w:t>Number of unread items inside the folder.</w:t>
            </w:r>
          </w:p>
        </w:tc>
      </w:tr>
      <w:tr>
        <w:tc>
          <w:tcPr>
            <w:tcW w:type="dxa" w:w="2880"/>
          </w:tcPr>
          <w:p>
            <w:r>
              <w:t>data[].attributes</w:t>
            </w:r>
          </w:p>
        </w:tc>
        <w:tc>
          <w:tcPr>
            <w:tcW w:type="dxa" w:w="2880"/>
          </w:tcPr>
          <w:p>
            <w:r>
              <w:t>string[]</w:t>
            </w:r>
          </w:p>
        </w:tc>
        <w:tc>
          <w:tcPr>
            <w:tcW w:type="dxa" w:w="2880"/>
          </w:tcPr>
          <w:p>
            <w:r>
              <w:t>Array of attribute descriptors shared by system folders across providers (for example, sent folders might include ["\\Sent"]). Empty if no standard system folder matches.</w:t>
            </w:r>
          </w:p>
        </w:tc>
      </w:tr>
      <w:tr>
        <w:tc>
          <w:tcPr>
            <w:tcW w:type="dxa" w:w="2880"/>
          </w:tcPr>
          <w:p>
            <w:r>
              <w:t>next_cursor</w:t>
            </w:r>
          </w:p>
        </w:tc>
        <w:tc>
          <w:tcPr>
            <w:tcW w:type="dxa" w:w="2880"/>
          </w:tcPr>
          <w:p>
            <w:r>
              <w:t>string | null</w:t>
            </w:r>
          </w:p>
        </w:tc>
        <w:tc>
          <w:tcPr>
            <w:tcW w:type="dxa" w:w="2880"/>
          </w:tcPr>
          <w:p>
            <w:r>
              <w:t>Cursor pointing to the next page of results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'{{NYLAS_BASE_URL}}/v3/grants/me/folders?limit=50' \</w:t>
        <w:br/>
        <w:t xml:space="preserve"> --header 'Accept: application/json'</w:t>
      </w:r>
    </w:p>
    <w:p>
      <w:pPr>
        <w:pStyle w:val="Heading3"/>
      </w:pPr>
      <w:r>
        <w:t>Example Usage</w:t>
      </w:r>
    </w:p>
    <w:p>
      <w:pPr>
        <w:pStyle w:val="Heading3"/>
      </w:pPr>
      <w:r>
        <w:t>Example 1: Return folders with a reduced field set</w:t>
      </w:r>
    </w:p>
    <w:p>
      <w:r>
        <w:rPr>
          <w:b/>
          <w:color w:val="666666"/>
          <w:sz w:val="16"/>
        </w:rPr>
        <w:t>[bash]</w:t>
      </w:r>
    </w:p>
    <w:p>
      <w:pPr>
        <w:shd w:fill="F2F2F2" w:val="clear"/>
      </w:pPr>
      <w:r>
        <w:rPr>
          <w:rFonts w:ascii="Courier New" w:hAnsi="Courier New"/>
          <w:sz w:val="17"/>
        </w:rPr>
        <w:t>curl --request GET \</w:t>
        <w:br/>
        <w:t xml:space="preserve"> --url '{{NYLAS_BASE_URL}}/v3/grants/me/folders?select=id,name,updated_at' \</w:t>
        <w:br/>
        <w:t xml:space="preserve"> --header 'Accept: application/json'</w:t>
      </w:r>
    </w:p>
    <w:p>
      <w:pPr>
        <w:pStyle w:val="Heading3"/>
      </w:pPr>
      <w:r>
        <w:t>Example 2: Paginate using page_token from next_cursor</w:t>
      </w:r>
    </w:p>
    <w:p>
      <w:r>
        <w:rPr>
          <w:b/>
          <w:color w:val="666666"/>
          <w:sz w:val="16"/>
        </w:rPr>
        <w:t>[bash]</w:t>
      </w:r>
    </w:p>
    <w:p>
      <w:pPr>
        <w:shd w:fill="F2F2F2" w:val="clear"/>
      </w:pPr>
      <w:r>
        <w:rPr>
          <w:rFonts w:ascii="Courier New" w:hAnsi="Courier New"/>
          <w:sz w:val="17"/>
        </w:rPr>
        <w:t>curl --request GET \</w:t>
        <w:br/>
        <w:t xml:space="preserve"> --url '{{NYLAS_BASE_URL}}/v3/grants/me/folders?limit=50&amp;page_token=CURSOR_FROM_NEXT_CURSOR' \</w:t>
        <w:br/>
        <w:t xml:space="preserve"> --header 'Accept: application/json'</w:t>
      </w:r>
    </w:p>
    <w:p>
      <w:pPr>
        <w:pStyle w:val="Heading3"/>
      </w:pPr>
      <w:r>
        <w:t>Example 3: Microsoft-only options (include hidden + single level)</w:t>
      </w:r>
    </w:p>
    <w:p>
      <w:r>
        <w:rPr>
          <w:b/>
          <w:color w:val="666666"/>
          <w:sz w:val="16"/>
        </w:rPr>
        <w:t>[bash]</w:t>
      </w:r>
    </w:p>
    <w:p>
      <w:pPr>
        <w:shd w:fill="F2F2F2" w:val="clear"/>
      </w:pPr>
      <w:r>
        <w:rPr>
          <w:rFonts w:ascii="Courier New" w:hAnsi="Courier New"/>
          <w:sz w:val="17"/>
        </w:rPr>
        <w:t>curl --request GET \</w:t>
        <w:br/>
        <w:t xml:space="preserve"> --url '{{NYLAS_BASE_URL}}/v3/grants/me/folders?include_hidden_folders=true&amp;single_level=true' \</w:t>
        <w:br/>
        <w:t xml:space="preserve"> --header 'Accept: application/json'</w:t>
      </w:r>
    </w:p>
    <w:p>
      <w:pPr>
        <w:pStyle w:val="Heading3"/>
      </w:pPr>
      <w:r>
        <w:t>Notes</w:t>
      </w:r>
    </w:p>
    <w:p>
      <w:pPr>
        <w:pStyle w:val="ListBullet"/>
      </w:pPr>
      <w:r>
        <w:t>Sub-folders are returned in a flattened list (not nested).</w:t>
      </w:r>
    </w:p>
    <w:p>
      <w:pPr>
        <w:pStyle w:val="ListBullet"/>
      </w:pPr>
      <w:r>
        <w:t>shared_from, include_hidden_folders, and single_level apply only to Microsoft (and some options to EWS as noted).</w:t>
      </w:r>
    </w:p>
    <w:p>
      <w:pPr>
        <w:pStyle w:val="ListBullet"/>
      </w:pPr>
      <w:r>
        <w:t>Use next_cursor from the response as the page_token query parameter to fetch the next page.</w:t>
      </w:r>
    </w:p>
    <w:p>
      <w:pPr>
        <w:pStyle w:val="Heading3"/>
      </w:pPr>
      <w:r>
        <w:t>Error Handling</w:t>
      </w:r>
    </w:p>
    <w:p>
      <w:pPr>
        <w:pStyle w:val="ListBullet"/>
      </w:pPr>
      <w:r>
        <w:t>400 Bad Request: Invalid parameters or provider rejects the request.</w:t>
      </w:r>
    </w:p>
    <w:p>
      <w:pPr>
        <w:pStyle w:val="ListBullet"/>
      </w:pPr>
      <w:r>
        <w:t>401 Unauthorized: Missing/invalid authentication credentials.</w:t>
      </w:r>
    </w:p>
    <w:p>
      <w:pPr>
        <w:pStyle w:val="ListBullet"/>
      </w:pPr>
      <w:r>
        <w:t>429 Rate Limit: Too many requests.</w:t>
      </w:r>
    </w:p>
    <w:p>
      <w:pPr>
        <w:pStyle w:val="ListBullet"/>
      </w:pPr>
      <w:r>
        <w:t>504 Provider Failure: Provider request timed out.</w:t>
      </w:r>
    </w:p>
    <w:p>
      <w:pPr>
        <w:pStyle w:val="Heading3"/>
      </w:pPr>
      <w:r>
        <w:t>Related folders actions</w:t>
      </w:r>
    </w:p>
    <w:p>
      <w:pPr>
        <w:pStyle w:val="ListBullet"/>
      </w:pPr>
      <w:r>
        <w:t>[GET] Return a Grant’s Folder — /v3/grants/{{grantId}}/folders/{{folderId}}</w:t>
      </w:r>
    </w:p>
    <w:p>
      <w:pPr>
        <w:pStyle w:val="ListBullet"/>
      </w:pPr>
      <w:r>
        <w:t>[PUT] Update a Grant’s Folder — /v3/grants/{{grantId}}/folders/{{folderId}}</w:t>
      </w:r>
    </w:p>
    <w:p>
      <w:pPr>
        <w:pStyle w:val="ListBullet"/>
      </w:pPr>
      <w:r>
        <w:t>[DELETE] Delete a Grant’s Folder — /v3/grants/{{grantId}}/folders/{{folderId}}</w:t>
      </w:r>
    </w:p>
    <w:p>
      <w:pPr>
        <w:pStyle w:val="ListBullet"/>
      </w:pPr>
      <w:r>
        <w:t>[POST] Create a Grant’s Folder — /v3/grants/{{grantId}}/folders</w:t>
      </w:r>
    </w:p>
    <w:p>
      <w:r>
        <w:br w:type="page"/>
      </w:r>
    </w:p>
    <w:p>
      <w:pPr>
        <w:pStyle w:val="Heading2"/>
      </w:pPr>
      <w:r>
        <w:t>4. [POST] Render a Grant-Level Template as HTML</w:t>
      </w:r>
    </w:p>
    <w:p>
      <w:r>
        <w:rPr>
          <w:b/>
        </w:rPr>
        <w:t xml:space="preserve">Endpoint: </w:t>
      </w:r>
      <w:r>
        <w:rPr>
          <w:rFonts w:ascii="Courier New" w:hAnsi="Courier New"/>
          <w:sz w:val="18"/>
        </w:rPr>
        <w:t>/v3/grants/{{grantId}}/templates/render</w:t>
      </w:r>
    </w:p>
    <w:p>
      <w:pPr>
        <w:pStyle w:val="Heading3"/>
      </w:pPr>
      <w:r>
        <w:t>Prerequisites</w:t>
      </w:r>
    </w:p>
    <w:p>
      <w:pPr>
        <w:pStyle w:val="ListBullet"/>
      </w:pPr>
      <w:r>
        <w:t>Must have access to the target grant (and its templates)</w:t>
      </w:r>
    </w:p>
    <w:p>
      <w:pPr>
        <w:pStyle w:val="Heading3"/>
      </w:pPr>
      <w:r>
        <w:t>Method</w:t>
      </w:r>
    </w:p>
    <w:p>
      <w:r>
        <w:t>POST</w:t>
      </w:r>
    </w:p>
    <w:p>
      <w:pPr>
        <w:pStyle w:val="Heading3"/>
      </w:pPr>
      <w:r>
        <w:t>URL</w:t>
      </w:r>
    </w:p>
    <w:p>
      <w:r>
        <w:t>{{NYLAS_BASE_URL}}/v3/grants/{{grant_id}}/templates/render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Renders the HTML content of a grant-level template by substituting variables using the specified templating engine, and returns the rendered HTML.</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/v3/grants/{{grant_id}}/templates/render, where {{grant_id}} is a non-empty string.</w:t>
      </w:r>
    </w:p>
    <w:p>
      <w:pPr>
        <w:pStyle w:val="ListBullet"/>
      </w:pPr>
      <w:r>
        <w:t>Do not call the API with a missing or empty grant_id (e.g., avoid /v3/grants//templates/render).</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/v3/grants/me/templates/render</w:t>
        <w:br/>
        <w:t>/v3/grants/nyla@example.com/templates/render</w:t>
        <w:br/>
        <w:t>/v3/grants/1a2b3c4d5e/templates/render</w:t>
      </w:r>
    </w:p>
    <w:p>
      <w:pPr>
        <w:pStyle w:val="Heading3"/>
      </w:pPr>
      <w:r>
        <w:t>Invalid Examples</w:t>
      </w:r>
    </w:p>
    <w:p>
      <w:r>
        <w:rPr>
          <w:b/>
          <w:color w:val="666666"/>
          <w:sz w:val="16"/>
        </w:rPr>
        <w:t>[http]</w:t>
      </w:r>
    </w:p>
    <w:p>
      <w:pPr>
        <w:shd w:fill="F2F2F2" w:val="clear"/>
      </w:pPr>
      <w:r>
        <w:rPr>
          <w:rFonts w:ascii="Courier New" w:hAnsi="Courier New"/>
          <w:sz w:val="17"/>
        </w:rPr>
        <w:t>/v3/grants//templates/render</w:t>
        <w:br/>
        <w:t>/v3/grants/templates/render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bl>
    <w:p/>
    <w:p>
      <w:pPr>
        <w:pStyle w:val="Heading3"/>
      </w:pPr>
      <w:r>
        <w:t>Request Body</w:t>
      </w:r>
    </w:p>
    <w:p>
      <w:r>
        <w:t>The scraped documentation does not specify the request body schema. (It states rendering uses “provided variables and specified templating engine”, but does not define the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"3907012912-13b5a9a4-f136-4761-a31b-68c6a8af825d",</w:t>
        <w:br/>
        <w:t xml:space="preserve"> "data": {</w:t>
        <w:br/>
        <w:t xml:space="preserve"> "body": "&lt;p&gt;Hello Leyah, your booking has been confirmed.&lt;/p&gt;"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Container for the rendered output.</w:t>
            </w:r>
          </w:p>
        </w:tc>
      </w:tr>
      <w:tr>
        <w:tc>
          <w:tcPr>
            <w:tcW w:type="dxa" w:w="2880"/>
          </w:tcPr>
          <w:p>
            <w:r>
              <w:t>data.body</w:t>
            </w:r>
          </w:p>
        </w:tc>
        <w:tc>
          <w:tcPr>
            <w:tcW w:type="dxa" w:w="2880"/>
          </w:tcPr>
          <w:p>
            <w:r>
              <w:t>string</w:t>
            </w:r>
          </w:p>
        </w:tc>
        <w:tc>
          <w:tcPr>
            <w:tcW w:type="dxa" w:w="2880"/>
          </w:tcPr>
          <w:p>
            <w:r>
              <w:t>The rendered HTML with variables substituted.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'{{NYLAS_BASE_URL}}/v3/grants/me/templates/render' \</w:t>
        <w:br/>
        <w:t xml:space="preserve"> --header 'Accept: application/json' \</w:t>
        <w:br/>
        <w:t xml:space="preserve"> --header 'Content-Type: application/json' \</w:t>
        <w:br/>
        <w:t xml:space="preserve"> --data '{}'</w:t>
      </w:r>
    </w:p>
    <w:p>
      <w:pPr>
        <w:pStyle w:val="Heading3"/>
      </w:pPr>
      <w:r>
        <w:t>Notes</w:t>
      </w:r>
    </w:p>
    <w:p>
      <w:pPr>
        <w:pStyle w:val="ListBullet"/>
      </w:pPr>
      <w:r>
        <w:t>Operation ID: render-grant-level-template-html</w:t>
      </w:r>
    </w:p>
    <w:p>
      <w:pPr>
        <w:pStyle w:val="ListBullet"/>
      </w:pPr>
      <w:r>
        <w:t>Although the grant identifier can be expressed as an email address or me, the URL path segment should be a single non-empty string value (for example: me or nyla@example.com).</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pPr>
        <w:pStyle w:val="ListBullet"/>
      </w:pPr>
      <w:r>
        <w:t>[GET] List a Grant’s Templates — /v3/grants/{{grantId}}/templates</w:t>
      </w:r>
    </w:p>
    <w:p>
      <w:r>
        <w:br w:type="page"/>
      </w:r>
    </w:p>
    <w:p>
      <w:pPr>
        <w:pStyle w:val="Heading2"/>
      </w:pPr>
      <w:r>
        <w:t>5. [POST] Link a v2 App to a v3 App (Migration)</w:t>
      </w:r>
    </w:p>
    <w:p>
      <w:r>
        <w:rPr>
          <w:b/>
        </w:rPr>
        <w:t xml:space="preserve">Endpoint: </w:t>
      </w:r>
      <w:r>
        <w:rPr>
          <w:rFonts w:ascii="Courier New" w:hAnsi="Courier New"/>
          <w:sz w:val="18"/>
        </w:rPr>
        <w:t>/v3/migration-tools/link-v2v3-apps</w:t>
      </w:r>
    </w:p>
    <w:p>
      <w:pPr>
        <w:pStyle w:val="Heading3"/>
      </w:pPr>
      <w:r>
        <w:t>Prerequisites</w:t>
      </w:r>
    </w:p>
    <w:p>
      <w:pPr>
        <w:pStyle w:val="ListBullet"/>
      </w:pPr>
      <w:r>
        <w:t>Your v2 and v3 applications must be in the same data center region (these tools cannot move an app across regions).</w:t>
      </w:r>
    </w:p>
    <w:p>
      <w:pPr>
        <w:pStyle w:val="ListBullet"/>
      </w:pPr>
      <w:r>
        <w:t xml:space="preserve">You must have: </w:t>
        <w:br/>
        <w:br/>
        <w:t>The v2 source application ID and application secret (used for v2 Basic auth).</w:t>
        <w:br/>
        <w:t>The v3 destination application's API key (used to authenticate the v3 call; not documented here as a header).</w:t>
      </w:r>
    </w:p>
    <w:p>
      <w:pPr>
        <w:pStyle w:val="Heading3"/>
      </w:pPr>
      <w:r>
        <w:t>Method</w:t>
      </w:r>
    </w:p>
    <w:p>
      <w:r>
        <w:t>POST</w:t>
      </w:r>
    </w:p>
    <w:p>
      <w:pPr>
        <w:pStyle w:val="Heading3"/>
      </w:pPr>
      <w:r>
        <w:t>URL</w:t>
      </w:r>
    </w:p>
    <w:p>
      <w:r>
        <w:t>{{NYLAS_BASE_URL}}/v3/migration-tools/link-v2v3-apps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"BasicV2": "&lt;base64-encoded V2_APP_ID:V2_APP_SECRET&gt;"</w:t>
        <w:br/>
        <w:t>}</w:t>
      </w:r>
    </w:p>
    <w:p>
      <w:pPr>
        <w:pStyle w:val="Heading3"/>
      </w:pPr>
      <w:r>
        <w:t>Description</w:t>
      </w:r>
    </w:p>
    <w:p>
      <w:r>
        <w:t>Links an existing v2 application to an existing v3 application as the first step of the migration process. Nylas detects the v3 application from the (v3) API key used to authenticate the request, and detects the v2 application from the required BasicV2 header.</w:t>
      </w:r>
    </w:p>
    <w:p>
      <w:pPr>
        <w:pStyle w:val="Heading3"/>
      </w:pPr>
      <w:r>
        <w:t>Enforcement Rules</w:t>
      </w:r>
    </w:p>
    <w:p>
      <w:pPr>
        <w:pStyle w:val="ListBullet"/>
      </w:pPr>
      <w:r>
        <w:t>The BasicV2 header must be present to verify ownership of the v2 source application.</w:t>
      </w:r>
    </w:p>
    <w:p>
      <w:pPr>
        <w:pStyle w:val="ListBullet"/>
      </w:pPr>
      <w:r>
        <w:t xml:space="preserve">BasicV2 must be a Base64-encoded string of V2_APP_ID:V2_APP_SECRET (the same format used for v2 Basic auth). </w:t>
        <w:br/>
        <w:br/>
        <w:t>Note from docs: “Use the -n flag when you Base64 encode” (to avoid encoding a trailing newline).</w:t>
      </w:r>
    </w:p>
    <w:p>
      <w:pPr>
        <w:pStyle w:val="ListBullet"/>
      </w:pPr>
      <w:r>
        <w:t>No request body is required.</w:t>
      </w:r>
    </w:p>
    <w:p>
      <w:pPr>
        <w:pStyle w:val="ListBullet"/>
      </w:pPr>
      <w:r>
        <w:t>Rate limit: 20 requests per second per Nylas application ID.</w:t>
      </w:r>
    </w:p>
    <w:p>
      <w:pPr>
        <w:pStyle w:val="Heading3"/>
      </w:pPr>
      <w:r>
        <w:t>Request Body</w:t>
      </w:r>
    </w:p>
    <w:p>
      <w:r>
        <w:t>This endpoint does not require a request body.</w:t>
      </w:r>
    </w:p>
    <w:p>
      <w:pPr>
        <w:pStyle w:val="Heading3"/>
      </w:pPr>
      <w:r>
        <w:t>Response</w:t>
      </w:r>
    </w:p>
    <w:p>
      <w:pPr>
        <w:pStyle w:val="Heading3"/>
      </w:pPr>
      <w:r>
        <w:t>Success Response (200 OK)</w:t>
      </w:r>
    </w:p>
    <w:p>
      <w:r>
        <w:t>On success, returns the existing v3 application object with an added v2_application_id.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"application_id": "string",</w:t>
        <w:br/>
        <w:t xml:space="preserve"> "organization_id": "string",</w:t>
        <w:br/>
        <w:t xml:space="preserve"> "region": "string",</w:t>
        <w:br/>
        <w:t xml:space="preserve"> "environment": "production",</w:t>
        <w:br/>
        <w:t xml:space="preserve"> "v2_application_id": "string",</w:t>
        <w:br/>
        <w:t xml:space="preserve"> "branding": {</w:t>
        <w:br/>
        <w:t xml:space="preserve"> "name": "string",</w:t>
        <w:br/>
        <w:t xml:space="preserve"> "icon_url": "string",</w:t>
        <w:br/>
        <w:t xml:space="preserve"> "website_url": "string",</w:t>
        <w:br/>
        <w:t xml:space="preserve"> "description": "string"</w:t>
        <w:br/>
        <w:t xml:space="preserve"> },</w:t>
        <w:br/>
        <w:t xml:space="preserve"> "hosted_authentication": {</w:t>
        <w:br/>
        <w:t xml:space="preserve"> "background_image_url": "string",</w:t>
        <w:br/>
        <w:t xml:space="preserve"> "alignment": "left",</w:t>
        <w:br/>
        <w:t xml:space="preserve"> "color_primary": "string",</w:t>
        <w:br/>
        <w:t xml:space="preserve"> "color_secondary": "string",</w:t>
        <w:br/>
        <w:t xml:space="preserve"> "title": "string",</w:t>
        <w:br/>
        <w:t xml:space="preserve"> "subtitle": "string",</w:t>
        <w:br/>
        <w:t xml:space="preserve"> "background_color": "string",</w:t>
        <w:br/>
        <w:t xml:space="preserve"> "spacing": 0</w:t>
        <w:br/>
        <w:t xml:space="preserve"> },</w:t>
        <w:br/>
        <w:t xml:space="preserve"> "callback_uris":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v3 application object (with linked v2 application ID).</w:t>
            </w:r>
          </w:p>
        </w:tc>
      </w:tr>
      <w:tr>
        <w:tc>
          <w:tcPr>
            <w:tcW w:type="dxa" w:w="2880"/>
          </w:tcPr>
          <w:p>
            <w:r>
              <w:t>data.application_id</w:t>
            </w:r>
          </w:p>
        </w:tc>
        <w:tc>
          <w:tcPr>
            <w:tcW w:type="dxa" w:w="2880"/>
          </w:tcPr>
          <w:p>
            <w:r>
              <w:t>string</w:t>
            </w:r>
          </w:p>
        </w:tc>
        <w:tc>
          <w:tcPr>
            <w:tcW w:type="dxa" w:w="2880"/>
          </w:tcPr>
          <w:p>
            <w:r>
              <w:t>Application ID.</w:t>
            </w:r>
          </w:p>
        </w:tc>
      </w:tr>
      <w:tr>
        <w:tc>
          <w:tcPr>
            <w:tcW w:type="dxa" w:w="2880"/>
          </w:tcPr>
          <w:p>
            <w:r>
              <w:t>data.organization_id</w:t>
            </w:r>
          </w:p>
        </w:tc>
        <w:tc>
          <w:tcPr>
            <w:tcW w:type="dxa" w:w="2880"/>
          </w:tcPr>
          <w:p>
            <w:r>
              <w:t>string</w:t>
            </w:r>
          </w:p>
        </w:tc>
        <w:tc>
          <w:tcPr>
            <w:tcW w:type="dxa" w:w="2880"/>
          </w:tcPr>
          <w:p>
            <w:r>
              <w:t>ID of organization.</w:t>
            </w:r>
          </w:p>
        </w:tc>
      </w:tr>
      <w:tr>
        <w:tc>
          <w:tcPr>
            <w:tcW w:type="dxa" w:w="2880"/>
          </w:tcPr>
          <w:p>
            <w:r>
              <w:t>data.region</w:t>
            </w:r>
          </w:p>
        </w:tc>
        <w:tc>
          <w:tcPr>
            <w:tcW w:type="dxa" w:w="2880"/>
          </w:tcPr>
          <w:p>
            <w:r>
              <w:t>string</w:t>
            </w:r>
          </w:p>
        </w:tc>
        <w:tc>
          <w:tcPr>
            <w:tcW w:type="dxa" w:w="2880"/>
          </w:tcPr>
          <w:p>
            <w:r>
              <w:t>Region identifier.</w:t>
            </w:r>
          </w:p>
        </w:tc>
      </w:tr>
      <w:tr>
        <w:tc>
          <w:tcPr>
            <w:tcW w:type="dxa" w:w="2880"/>
          </w:tcPr>
          <w:p>
            <w:r>
              <w:t>data.environment</w:t>
            </w:r>
          </w:p>
        </w:tc>
        <w:tc>
          <w:tcPr>
            <w:tcW w:type="dxa" w:w="2880"/>
          </w:tcPr>
          <w:p>
            <w:r>
              <w:t>string</w:t>
            </w:r>
          </w:p>
        </w:tc>
        <w:tc>
          <w:tcPr>
            <w:tcW w:type="dxa" w:w="2880"/>
          </w:tcPr>
          <w:p>
            <w:r>
              <w:t>Environment identifier. Possible values: production, staging.</w:t>
            </w:r>
          </w:p>
        </w:tc>
      </w:tr>
      <w:tr>
        <w:tc>
          <w:tcPr>
            <w:tcW w:type="dxa" w:w="2880"/>
          </w:tcPr>
          <w:p>
            <w:r>
              <w:t>data.v2_application_id</w:t>
            </w:r>
          </w:p>
        </w:tc>
        <w:tc>
          <w:tcPr>
            <w:tcW w:type="dxa" w:w="2880"/>
          </w:tcPr>
          <w:p>
            <w:r>
              <w:t>string</w:t>
            </w:r>
          </w:p>
        </w:tc>
        <w:tc>
          <w:tcPr>
            <w:tcW w:type="dxa" w:w="2880"/>
          </w:tcPr>
          <w:p>
            <w:r>
              <w:t>Linked v2 Application ID.</w:t>
            </w:r>
          </w:p>
        </w:tc>
      </w:tr>
      <w:tr>
        <w:tc>
          <w:tcPr>
            <w:tcW w:type="dxa" w:w="2880"/>
          </w:tcPr>
          <w:p>
            <w:r>
              <w:t>data.branding</w:t>
            </w:r>
          </w:p>
        </w:tc>
        <w:tc>
          <w:tcPr>
            <w:tcW w:type="dxa" w:w="2880"/>
          </w:tcPr>
          <w:p>
            <w:r>
              <w:t>object</w:t>
            </w:r>
          </w:p>
        </w:tc>
        <w:tc>
          <w:tcPr>
            <w:tcW w:type="dxa" w:w="2880"/>
          </w:tcPr>
          <w:p>
            <w:r>
              <w:t>Application branding settings.</w:t>
            </w:r>
          </w:p>
        </w:tc>
      </w:tr>
      <w:tr>
        <w:tc>
          <w:tcPr>
            <w:tcW w:type="dxa" w:w="2880"/>
          </w:tcPr>
          <w:p>
            <w:r>
              <w:t>data.branding.name</w:t>
            </w:r>
          </w:p>
        </w:tc>
        <w:tc>
          <w:tcPr>
            <w:tcW w:type="dxa" w:w="2880"/>
          </w:tcPr>
          <w:p>
            <w:r>
              <w:t>string</w:t>
            </w:r>
          </w:p>
        </w:tc>
        <w:tc>
          <w:tcPr>
            <w:tcW w:type="dxa" w:w="2880"/>
          </w:tcPr>
          <w:p>
            <w:r>
              <w:t>Name of the application.</w:t>
            </w:r>
          </w:p>
        </w:tc>
      </w:tr>
      <w:tr>
        <w:tc>
          <w:tcPr>
            <w:tcW w:type="dxa" w:w="2880"/>
          </w:tcPr>
          <w:p>
            <w:r>
              <w:t>data.branding.icon_url</w:t>
            </w:r>
          </w:p>
        </w:tc>
        <w:tc>
          <w:tcPr>
            <w:tcW w:type="dxa" w:w="2880"/>
          </w:tcPr>
          <w:p>
            <w:r>
              <w:t>string</w:t>
            </w:r>
          </w:p>
        </w:tc>
        <w:tc>
          <w:tcPr>
            <w:tcW w:type="dxa" w:w="2880"/>
          </w:tcPr>
          <w:p>
            <w:r>
              <w:t>URL points to application icon.</w:t>
            </w:r>
          </w:p>
        </w:tc>
      </w:tr>
      <w:tr>
        <w:tc>
          <w:tcPr>
            <w:tcW w:type="dxa" w:w="2880"/>
          </w:tcPr>
          <w:p>
            <w:r>
              <w:t>data.branding.website_url</w:t>
            </w:r>
          </w:p>
        </w:tc>
        <w:tc>
          <w:tcPr>
            <w:tcW w:type="dxa" w:w="2880"/>
          </w:tcPr>
          <w:p>
            <w:r>
              <w:t>string</w:t>
            </w:r>
          </w:p>
        </w:tc>
        <w:tc>
          <w:tcPr>
            <w:tcW w:type="dxa" w:w="2880"/>
          </w:tcPr>
          <w:p>
            <w:r>
              <w:t>Application / publisher website URL.</w:t>
            </w:r>
          </w:p>
        </w:tc>
      </w:tr>
      <w:tr>
        <w:tc>
          <w:tcPr>
            <w:tcW w:type="dxa" w:w="2880"/>
          </w:tcPr>
          <w:p>
            <w:r>
              <w:t>data.branding.description</w:t>
            </w:r>
          </w:p>
        </w:tc>
        <w:tc>
          <w:tcPr>
            <w:tcW w:type="dxa" w:w="2880"/>
          </w:tcPr>
          <w:p>
            <w:r>
              <w:t>string</w:t>
            </w:r>
          </w:p>
        </w:tc>
        <w:tc>
          <w:tcPr>
            <w:tcW w:type="dxa" w:w="2880"/>
          </w:tcPr>
          <w:p>
            <w:r>
              <w:t>Description of the application.</w:t>
            </w:r>
          </w:p>
        </w:tc>
      </w:tr>
      <w:tr>
        <w:tc>
          <w:tcPr>
            <w:tcW w:type="dxa" w:w="2880"/>
          </w:tcPr>
          <w:p>
            <w:r>
              <w:t>data.hosted_authentication</w:t>
            </w:r>
          </w:p>
        </w:tc>
        <w:tc>
          <w:tcPr>
            <w:tcW w:type="dxa" w:w="2880"/>
          </w:tcPr>
          <w:p>
            <w:r>
              <w:t>object</w:t>
            </w:r>
          </w:p>
        </w:tc>
        <w:tc>
          <w:tcPr>
            <w:tcW w:type="dxa" w:w="2880"/>
          </w:tcPr>
          <w:p>
            <w:r>
              <w:t>Hosted authentication page settings.</w:t>
            </w:r>
          </w:p>
        </w:tc>
      </w:tr>
      <w:tr>
        <w:tc>
          <w:tcPr>
            <w:tcW w:type="dxa" w:w="2880"/>
          </w:tcPr>
          <w:p>
            <w:r>
              <w:t>data.hosted_authentication.background_image_url</w:t>
            </w:r>
          </w:p>
        </w:tc>
        <w:tc>
          <w:tcPr>
            <w:tcW w:type="dxa" w:w="2880"/>
          </w:tcPr>
          <w:p>
            <w:r>
              <w:t>string</w:t>
            </w:r>
          </w:p>
        </w:tc>
        <w:tc>
          <w:tcPr>
            <w:tcW w:type="dxa" w:w="2880"/>
          </w:tcPr>
          <w:p>
            <w:r>
              <w:t>URL of the background image.</w:t>
            </w:r>
          </w:p>
        </w:tc>
      </w:tr>
      <w:tr>
        <w:tc>
          <w:tcPr>
            <w:tcW w:type="dxa" w:w="2880"/>
          </w:tcPr>
          <w:p>
            <w:r>
              <w:t>data.hosted_authentication.alignment</w:t>
            </w:r>
          </w:p>
        </w:tc>
        <w:tc>
          <w:tcPr>
            <w:tcW w:type="dxa" w:w="2880"/>
          </w:tcPr>
          <w:p>
            <w:r>
              <w:t>string</w:t>
            </w:r>
          </w:p>
        </w:tc>
        <w:tc>
          <w:tcPr>
            <w:tcW w:type="dxa" w:w="2880"/>
          </w:tcPr>
          <w:p>
            <w:r>
              <w:t>Alignment of background image. Possible values: left, center, right.</w:t>
            </w:r>
          </w:p>
        </w:tc>
      </w:tr>
      <w:tr>
        <w:tc>
          <w:tcPr>
            <w:tcW w:type="dxa" w:w="2880"/>
          </w:tcPr>
          <w:p>
            <w:r>
              <w:t>data.hosted_authentication.color_primary</w:t>
            </w:r>
          </w:p>
        </w:tc>
        <w:tc>
          <w:tcPr>
            <w:tcW w:type="dxa" w:w="2880"/>
          </w:tcPr>
          <w:p>
            <w:r>
              <w:t>string</w:t>
            </w:r>
          </w:p>
        </w:tc>
        <w:tc>
          <w:tcPr>
            <w:tcW w:type="dxa" w:w="2880"/>
          </w:tcPr>
          <w:p>
            <w:r>
              <w:t>Primary color.</w:t>
            </w:r>
          </w:p>
        </w:tc>
      </w:tr>
      <w:tr>
        <w:tc>
          <w:tcPr>
            <w:tcW w:type="dxa" w:w="2880"/>
          </w:tcPr>
          <w:p>
            <w:r>
              <w:t>data.hosted_authentication.color_secondary</w:t>
            </w:r>
          </w:p>
        </w:tc>
        <w:tc>
          <w:tcPr>
            <w:tcW w:type="dxa" w:w="2880"/>
          </w:tcPr>
          <w:p>
            <w:r>
              <w:t>string</w:t>
            </w:r>
          </w:p>
        </w:tc>
        <w:tc>
          <w:tcPr>
            <w:tcW w:type="dxa" w:w="2880"/>
          </w:tcPr>
          <w:p>
            <w:r>
              <w:t>Secondary color.</w:t>
            </w:r>
          </w:p>
        </w:tc>
      </w:tr>
      <w:tr>
        <w:tc>
          <w:tcPr>
            <w:tcW w:type="dxa" w:w="2880"/>
          </w:tcPr>
          <w:p>
            <w:r>
              <w:t>data.hosted_authentication.title</w:t>
            </w:r>
          </w:p>
        </w:tc>
        <w:tc>
          <w:tcPr>
            <w:tcW w:type="dxa" w:w="2880"/>
          </w:tcPr>
          <w:p>
            <w:r>
              <w:t>string</w:t>
            </w:r>
          </w:p>
        </w:tc>
        <w:tc>
          <w:tcPr>
            <w:tcW w:type="dxa" w:w="2880"/>
          </w:tcPr>
          <w:p>
            <w:r>
              <w:t>Title.</w:t>
            </w:r>
          </w:p>
        </w:tc>
      </w:tr>
      <w:tr>
        <w:tc>
          <w:tcPr>
            <w:tcW w:type="dxa" w:w="2880"/>
          </w:tcPr>
          <w:p>
            <w:r>
              <w:t>data.hosted_authentication.subtitle</w:t>
            </w:r>
          </w:p>
        </w:tc>
        <w:tc>
          <w:tcPr>
            <w:tcW w:type="dxa" w:w="2880"/>
          </w:tcPr>
          <w:p>
            <w:r>
              <w:t>string</w:t>
            </w:r>
          </w:p>
        </w:tc>
        <w:tc>
          <w:tcPr>
            <w:tcW w:type="dxa" w:w="2880"/>
          </w:tcPr>
          <w:p>
            <w:r>
              <w:t>Subtitle.</w:t>
            </w:r>
          </w:p>
        </w:tc>
      </w:tr>
      <w:tr>
        <w:tc>
          <w:tcPr>
            <w:tcW w:type="dxa" w:w="2880"/>
          </w:tcPr>
          <w:p>
            <w:r>
              <w:t>data.hosted_authentication.background_color</w:t>
            </w:r>
          </w:p>
        </w:tc>
        <w:tc>
          <w:tcPr>
            <w:tcW w:type="dxa" w:w="2880"/>
          </w:tcPr>
          <w:p>
            <w:r>
              <w:t>string</w:t>
            </w:r>
          </w:p>
        </w:tc>
        <w:tc>
          <w:tcPr>
            <w:tcW w:type="dxa" w:w="2880"/>
          </w:tcPr>
          <w:p>
            <w:r>
              <w:t>Background color.</w:t>
            </w:r>
          </w:p>
        </w:tc>
      </w:tr>
      <w:tr>
        <w:tc>
          <w:tcPr>
            <w:tcW w:type="dxa" w:w="2880"/>
          </w:tcPr>
          <w:p>
            <w:r>
              <w:t>data.hosted_authentication.spacing</w:t>
            </w:r>
          </w:p>
        </w:tc>
        <w:tc>
          <w:tcPr>
            <w:tcW w:type="dxa" w:w="2880"/>
          </w:tcPr>
          <w:p>
            <w:r>
              <w:t>integer</w:t>
            </w:r>
          </w:p>
        </w:tc>
        <w:tc>
          <w:tcPr>
            <w:tcW w:type="dxa" w:w="2880"/>
          </w:tcPr>
          <w:p>
            <w:r>
              <w:t>CSS spacing attribute in px.</w:t>
            </w:r>
          </w:p>
        </w:tc>
      </w:tr>
      <w:tr>
        <w:tc>
          <w:tcPr>
            <w:tcW w:type="dxa" w:w="2880"/>
          </w:tcPr>
          <w:p>
            <w:r>
              <w:t>data.callback_uris</w:t>
            </w:r>
          </w:p>
        </w:tc>
        <w:tc>
          <w:tcPr>
            <w:tcW w:type="dxa" w:w="2880"/>
          </w:tcPr>
          <w:p>
            <w:r>
              <w:t>array</w:t>
            </w:r>
          </w:p>
        </w:tc>
        <w:tc>
          <w:tcPr>
            <w:tcW w:type="dxa" w:w="2880"/>
          </w:tcPr>
          <w:p>
            <w:r>
              <w:t>A list of your application's callback URIs.</w:t>
            </w:r>
          </w:p>
        </w:tc>
      </w:tr>
      <w:tr>
        <w:tc>
          <w:tcPr>
            <w:tcW w:type="dxa" w:w="2880"/>
          </w:tcPr>
          <w:p>
            <w:r>
              <w:t>error</w:t>
            </w:r>
          </w:p>
        </w:tc>
        <w:tc>
          <w:tcPr>
            <w:tcW w:type="dxa" w:w="2880"/>
          </w:tcPr>
          <w:p>
            <w:r>
              <w:t>object</w:t>
            </w:r>
          </w:p>
        </w:tc>
        <w:tc>
          <w:tcPr>
            <w:tcW w:type="dxa" w:w="2880"/>
          </w:tcPr>
          <w:p>
            <w:r>
              <w:t>Error wrapper object (present on non-2xx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informative error message from provider's side.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'{{NYLAS_BASE_URL}}/v3/migration-tools/link-v2v3-apps' \</w:t>
        <w:br/>
        <w:t xml:space="preserve"> --header 'Accept: application/json' \</w:t>
        <w:br/>
        <w:t xml:space="preserve"> --header 'BasicV2: &lt;base64-encoded V2_APP_ID:V2_APP_SECRET&gt;'</w:t>
      </w:r>
    </w:p>
    <w:p>
      <w:pPr>
        <w:pStyle w:val="Heading3"/>
      </w:pPr>
      <w:r>
        <w:t>Example Usage</w:t>
      </w:r>
    </w:p>
    <w:p>
      <w:pPr>
        <w:pStyle w:val="Heading3"/>
      </w:pPr>
      <w:r>
        <w:t>Example 1: Link apps (no body required)</w:t>
      </w:r>
    </w:p>
    <w:p>
      <w:r>
        <w:rPr>
          <w:b/>
          <w:color w:val="666666"/>
          <w:sz w:val="16"/>
        </w:rPr>
        <w:t>[bash]</w:t>
      </w:r>
    </w:p>
    <w:p>
      <w:pPr>
        <w:shd w:fill="F2F2F2" w:val="clear"/>
      </w:pPr>
      <w:r>
        <w:rPr>
          <w:rFonts w:ascii="Courier New" w:hAnsi="Courier New"/>
          <w:sz w:val="17"/>
        </w:rPr>
        <w:t>curl -X POST '{{NYLAS_BASE_URL}}/v3/migration-tools/link-v2v3-apps' \</w:t>
        <w:br/>
        <w:t xml:space="preserve"> -H 'Accept: application/json' \</w:t>
        <w:br/>
        <w:t xml:space="preserve"> -H 'BasicV2: &lt;base64-encoded V2_APP_ID:V2_APP_SECRET&gt;'</w:t>
      </w:r>
    </w:p>
    <w:p>
      <w:pPr>
        <w:pStyle w:val="Heading3"/>
      </w:pPr>
      <w:r>
        <w:t>Example 2: Compute the BasicV2 value (conceptual)</w:t>
      </w:r>
    </w:p>
    <w:p>
      <w:r>
        <w:t>The header value is Base64 of V2_APP_ID:V2_APP_SECRET:</w:t>
      </w:r>
    </w:p>
    <w:p>
      <w:r>
        <w:rPr>
          <w:b/>
          <w:color w:val="666666"/>
          <w:sz w:val="16"/>
        </w:rPr>
        <w:t>[bash]</w:t>
      </w:r>
    </w:p>
    <w:p>
      <w:pPr>
        <w:shd w:fill="F2F2F2" w:val="clear"/>
      </w:pPr>
      <w:r>
        <w:rPr>
          <w:rFonts w:ascii="Courier New" w:hAnsi="Courier New"/>
          <w:sz w:val="17"/>
        </w:rPr>
        <w:t>printf '%s' 'V2_APP_ID:V2_APP_SECRET' | base64</w:t>
      </w:r>
    </w:p>
    <w:p>
      <w:r>
        <w:t>Then use the output as the BasicV2 header value.</w:t>
      </w:r>
    </w:p>
    <w:p>
      <w:pPr>
        <w:pStyle w:val="Heading3"/>
      </w:pPr>
      <w:r>
        <w:t>Behavior</w:t>
      </w:r>
    </w:p>
    <w:p>
      <w:pPr>
        <w:pStyle w:val="ListBullet"/>
      </w:pPr>
      <w:r>
        <w:t>Validates the request is authenticated for the v3 destination application (via the v3 API key).</w:t>
      </w:r>
    </w:p>
    <w:p>
      <w:pPr>
        <w:pStyle w:val="ListBullet"/>
      </w:pPr>
      <w:r>
        <w:t>Verifies ownership of the v2 source application using the required BasicV2 header.</w:t>
      </w:r>
    </w:p>
    <w:p>
      <w:pPr>
        <w:pStyle w:val="ListBullet"/>
      </w:pPr>
      <w:r>
        <w:t>Links the v2 application to the v3 application.</w:t>
      </w:r>
    </w:p>
    <w:p>
      <w:pPr>
        <w:pStyle w:val="ListBullet"/>
      </w:pPr>
      <w:r>
        <w:t>Returns the v3 application object including the linked v2_application_id.</w:t>
      </w:r>
    </w:p>
    <w:p>
      <w:pPr>
        <w:pStyle w:val="Heading3"/>
      </w:pPr>
      <w:r>
        <w:t>Notes</w:t>
      </w:r>
    </w:p>
    <w:p>
      <w:pPr>
        <w:pStyle w:val="ListBullet"/>
      </w:pPr>
      <w:r>
        <w:t xml:space="preserve">Nylas detects: </w:t>
        <w:br/>
        <w:br/>
        <w:t>v3 application ID from the API key used to authenticate the request.</w:t>
        <w:br/>
        <w:t>v2 application ID from the BasicV2 header.</w:t>
      </w:r>
    </w:p>
    <w:p>
      <w:pPr>
        <w:pStyle w:val="ListBullet"/>
      </w:pPr>
      <w:r>
        <w:t>v2 and v3 applications must be in the same region to use this endpoint.</w:t>
      </w:r>
    </w:p>
    <w:p>
      <w:pPr>
        <w:pStyle w:val="Heading3"/>
      </w:pPr>
      <w:r>
        <w:t>Gotchas</w:t>
      </w:r>
    </w:p>
    <w:p>
      <w:pPr>
        <w:pStyle w:val="ListBullet"/>
      </w:pPr>
      <w:r>
        <w:t>If you omit BasicV2, the link cannot be verified and the request will fail.</w:t>
      </w:r>
    </w:p>
    <w:p>
      <w:pPr>
        <w:pStyle w:val="ListBullet"/>
      </w:pPr>
      <w:r>
        <w:t>Ensure your Base64 encoding does not include a trailing newline (docs suggest using -n).</w:t>
      </w:r>
    </w:p>
    <w:p>
      <w:pPr>
        <w:pStyle w:val="Heading3"/>
      </w:pPr>
      <w:r>
        <w:t>Error Handling</w:t>
      </w:r>
    </w:p>
    <w:p>
      <w:pPr>
        <w:pStyle w:val="ListBullet"/>
      </w:pPr>
      <w:r>
        <w:t>400 Bad Request: Request is invalid (see error payload for details).</w:t>
      </w:r>
    </w:p>
    <w:p>
      <w:pPr>
        <w:pStyle w:val="ListBullet"/>
      </w:pPr>
      <w:r>
        <w:t>401 Not Authenticated: Authentication failed (see error payload for details).</w:t>
      </w:r>
    </w:p>
    <w:p>
      <w:pPr>
        <w:pStyle w:val="Heading3"/>
      </w:pPr>
      <w:r>
        <w:t>Related migrationTools actions</w:t>
      </w:r>
    </w:p>
    <w:p>
      <w:pPr>
        <w:pStyle w:val="ListBullet"/>
      </w:pPr>
      <w:r>
        <w:t>[POST] Batch Clone v2 Accounts to v3 Grants (Snapshot Batch Clone) — /v3/migration-tools/snapshot-batch-clone</w:t>
      </w:r>
    </w:p>
    <w:p>
      <w:pPr>
        <w:pStyle w:val="ListBullet"/>
      </w:pPr>
      <w:r>
        <w:t>[POST] Translate v2 Nylas IDs to v3 Provider IDs — /v3/migration-tools/translate</w:t>
      </w:r>
    </w:p>
    <w:p>
      <w:pPr>
        <w:pStyle w:val="ListBullet"/>
      </w:pPr>
      <w:r>
        <w:t>[POST] Import v2 App Settings to a Linked v3 App — /v3/migration-tools/import-v2-app</w:t>
      </w:r>
    </w:p>
    <w:p>
      <w:r>
        <w:br w:type="page"/>
      </w:r>
    </w:p>
    <w:p>
      <w:pPr>
        <w:pStyle w:val="Heading2"/>
      </w:pPr>
      <w:r>
        <w:t>6. [POST] Batch Clone v2 Accounts to v3 Grants (Snapshot Batch Clone)</w:t>
      </w:r>
    </w:p>
    <w:p>
      <w:r>
        <w:rPr>
          <w:b/>
        </w:rPr>
        <w:t xml:space="preserve">Endpoint: </w:t>
      </w:r>
      <w:r>
        <w:rPr>
          <w:rFonts w:ascii="Courier New" w:hAnsi="Courier New"/>
          <w:sz w:val="18"/>
        </w:rPr>
        <w:t>/v3/migration-tools/snapshot-batch-clone</w:t>
      </w:r>
    </w:p>
    <w:p>
      <w:pPr>
        <w:pStyle w:val="Heading3"/>
      </w:pPr>
      <w:r>
        <w:t>Prerequisites</w:t>
      </w:r>
    </w:p>
    <w:p>
      <w:pPr>
        <w:pStyle w:val="ListBullet"/>
      </w:pPr>
      <w:r>
        <w:t>Your v2 Nylas applications must be linked to their corresponding v3 applications.</w:t>
      </w:r>
    </w:p>
    <w:p>
      <w:pPr>
        <w:pStyle w:val="ListBullet"/>
      </w:pPr>
      <w:r>
        <w:t>You must have a working equivalent authentication connector for each provider you use.</w:t>
      </w:r>
    </w:p>
    <w:p>
      <w:pPr>
        <w:pStyle w:val="Heading3"/>
      </w:pPr>
      <w:r>
        <w:t>Method</w:t>
      </w:r>
    </w:p>
    <w:p>
      <w:r>
        <w:t>POST</w:t>
      </w:r>
    </w:p>
    <w:p>
      <w:pPr>
        <w:pStyle w:val="Heading3"/>
      </w:pPr>
      <w:r>
        <w:t>URL</w:t>
      </w:r>
    </w:p>
    <w:p>
      <w:r>
        <w:t>{{NYLAS_BASE_URL}}/v3/migration-tools/snapshot-batch-clone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batch migration run that clones v2 connected accounts into v3 grants. Nylas starts two background jobs: a snapshot job (prepares non-sensitive v2 account data) followed by a batch clone job (migrates that data to v3 grants). You can optionally filter which accounts are included using request body fields.</w:t>
      </w:r>
    </w:p>
    <w:p>
      <w:pPr>
        <w:pStyle w:val="Heading3"/>
      </w:pPr>
      <w:r>
        <w:t>Required Path Parameters</w:t>
      </w:r>
    </w:p>
    <w:p>
      <w:r>
        <w:t>None.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parameters in the JSON request body (Content-Type: application/json).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allow_invalid_grant_creation</w:t>
            </w:r>
          </w:p>
        </w:tc>
        <w:tc>
          <w:tcPr>
            <w:tcW w:type="dxa" w:w="2880"/>
          </w:tcPr>
          <w:p>
            <w:r>
              <w:t>boolean</w:t>
            </w:r>
          </w:p>
        </w:tc>
        <w:tc>
          <w:tcPr>
            <w:tcW w:type="dxa" w:w="2880"/>
          </w:tcPr>
          <w:p>
            <w:r>
              <w:t>(Not supported for Microsoft) When true, Nylas creates invalid v3 grants with fake credentials for all connected accounts in your request. These act as placeholder grants that users can authenticate to later.</w:t>
            </w:r>
          </w:p>
        </w:tc>
      </w:tr>
      <w:tr>
        <w:tc>
          <w:tcPr>
            <w:tcW w:type="dxa" w:w="2880"/>
          </w:tcPr>
          <w:p>
            <w:r>
              <w:t>clone_exchange</w:t>
            </w:r>
          </w:p>
        </w:tc>
        <w:tc>
          <w:tcPr>
            <w:tcW w:type="dxa" w:w="2880"/>
          </w:tcPr>
          <w:p>
            <w:r>
              <w:t>boolean</w:t>
            </w:r>
          </w:p>
        </w:tc>
        <w:tc>
          <w:tcPr>
            <w:tcW w:type="dxa" w:w="2880"/>
          </w:tcPr>
          <w:p>
            <w:r>
              <w:t>(Microsoft only) When true, Nylas creates invalid v3 grants with fake credentials for any Microsoft accounts that can't be automatically migrated. These act as placeholder grants that users can authenticate to later. Set to false to turn this feature off for Microsoft accounts only.</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accounts to migrate. Default: 1000. Migration records are ordered by imported_at timestamp from oldest to newest. Example: 10.</w:t>
            </w:r>
          </w:p>
        </w:tc>
      </w:tr>
      <w:tr>
        <w:tc>
          <w:tcPr>
            <w:tcW w:type="dxa" w:w="2880"/>
          </w:tcPr>
          <w:p>
            <w:r>
              <w:t>offset</w:t>
            </w:r>
          </w:p>
        </w:tc>
        <w:tc>
          <w:tcPr>
            <w:tcW w:type="dxa" w:w="2880"/>
          </w:tcPr>
          <w:p>
            <w:r>
              <w:t>integer</w:t>
            </w:r>
          </w:p>
        </w:tc>
        <w:tc>
          <w:tcPr>
            <w:tcW w:type="dxa" w:w="2880"/>
          </w:tcPr>
          <w:p>
            <w:r>
              <w:t>Number of accounts to skip. Default: 0. Migration records are ordered by imported_at timestamp from oldest to newest. Example: 0.</w:t>
            </w:r>
          </w:p>
        </w:tc>
      </w:tr>
      <w:tr>
        <w:tc>
          <w:tcPr>
            <w:tcW w:type="dxa" w:w="2880"/>
          </w:tcPr>
          <w:p>
            <w:r>
              <w:t>providers</w:t>
            </w:r>
          </w:p>
        </w:tc>
        <w:tc>
          <w:tcPr>
            <w:tcW w:type="dxa" w:w="2880"/>
          </w:tcPr>
          <w:p>
            <w:r>
              <w:t>array of enum</w:t>
            </w:r>
          </w:p>
        </w:tc>
        <w:tc>
          <w:tcPr>
            <w:tcW w:type="dxa" w:w="2880"/>
          </w:tcPr>
          <w:p>
            <w:r>
              <w:t>Limit the migration job to specific providers so you can migrate one type at a time. Allowed values: google, microsoft, graph, imap, icloud, ews, virtual-calendar.</w:t>
            </w:r>
          </w:p>
        </w:tc>
      </w:tr>
      <w:tr>
        <w:tc>
          <w:tcPr>
            <w:tcW w:type="dxa" w:w="2880"/>
          </w:tcPr>
          <w:p>
            <w:r>
              <w:t>mode</w:t>
            </w:r>
          </w:p>
        </w:tc>
        <w:tc>
          <w:tcPr>
            <w:tcW w:type="dxa" w:w="2880"/>
          </w:tcPr>
          <w:p>
            <w:r>
              <w:t>string</w:t>
            </w:r>
          </w:p>
        </w:tc>
        <w:tc>
          <w:tcPr>
            <w:tcW w:type="dxa" w:w="2880"/>
          </w:tcPr>
          <w:p>
            <w:r>
              <w:t>Limit the migration job to accounts with specific statuses, including retrying failures. Default: "all". Allowed values: all, only_new, only_failed. Example: "all".</w:t>
            </w:r>
          </w:p>
        </w:tc>
      </w:tr>
    </w:tbl>
    <w:p/>
    <w:p>
      <w:pPr>
        <w:pStyle w:val="Heading3"/>
      </w:pPr>
      <w:r>
        <w:t>Response</w:t>
      </w:r>
    </w:p>
    <w:p>
      <w:pPr>
        <w:pStyle w:val="Heading3"/>
      </w:pPr>
      <w:r>
        <w:t>Success Response (200 OK)</w:t>
      </w:r>
    </w:p>
    <w:p>
      <w:r>
        <w:t>Immediately returns the two jobs for the migration run (snapshot_job and clone_job). These jobs continue running in the background.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"clone_job": {</w:t>
        <w:br/>
        <w:t xml:space="preserve"> "job_id": "job_123",</w:t>
        <w:br/>
        <w:t xml:space="preserve"> "type": "migration",</w:t>
        <w:br/>
        <w:t xml:space="preserve"> "public_application_id": "app_public_123",</w:t>
        <w:br/>
        <w:t xml:space="preserve"> "status": "pending",</w:t>
        <w:br/>
        <w:t xml:space="preserve"> "count_all": 10,</w:t>
        <w:br/>
        <w:t xml:space="preserve"> "count_success": 0,</w:t>
        <w:br/>
        <w:t xml:space="preserve"> "count_failed": 0,</w:t>
        <w:br/>
        <w:t xml:space="preserve"> "count_warning": 0,</w:t>
        <w:br/>
        <w:t xml:space="preserve"> "created_at": 1710000000,</w:t>
        <w:br/>
        <w:t xml:space="preserve"> "updated_at": 1710000000,</w:t>
        <w:br/>
        <w:t xml:space="preserve"> "linked_job_id": "job_snapshot_456"</w:t>
        <w:br/>
        <w:t xml:space="preserve"> },</w:t>
        <w:br/>
        <w:t xml:space="preserve"> "snapshot_job": {</w:t>
        <w:br/>
        <w:t xml:space="preserve"> "job_id": "job_snapshot_456",</w:t>
        <w:br/>
        <w:t xml:space="preserve"> "type": "snapshot",</w:t>
        <w:br/>
        <w:t xml:space="preserve"> "public_application_id": "app_public_123",</w:t>
        <w:br/>
        <w:t xml:space="preserve"> "status": "running",</w:t>
        <w:br/>
        <w:t xml:space="preserve"> "count_all": 10,</w:t>
        <w:br/>
        <w:t xml:space="preserve"> "count_success": 0,</w:t>
        <w:br/>
        <w:t xml:space="preserve"> "count_failed": 0,</w:t>
        <w:br/>
        <w:t xml:space="preserve"> "count_warning": 0,</w:t>
        <w:br/>
        <w:t xml:space="preserve"> "created_at": 1710000000,</w:t>
        <w:br/>
        <w:t xml:space="preserve"> "updated_at": 1710000005,</w:t>
        <w:br/>
        <w:t xml:space="preserve"> "linked_job_id": "job_123"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Container for the two jobs created for the migration run.</w:t>
            </w:r>
          </w:p>
        </w:tc>
      </w:tr>
      <w:tr>
        <w:tc>
          <w:tcPr>
            <w:tcW w:type="dxa" w:w="2880"/>
          </w:tcPr>
          <w:p>
            <w:r>
              <w:t>data.clone_job</w:t>
            </w:r>
          </w:p>
        </w:tc>
        <w:tc>
          <w:tcPr>
            <w:tcW w:type="dxa" w:w="2880"/>
          </w:tcPr>
          <w:p>
            <w:r>
              <w:t>object</w:t>
            </w:r>
          </w:p>
        </w:tc>
        <w:tc>
          <w:tcPr>
            <w:tcW w:type="dxa" w:w="2880"/>
          </w:tcPr>
          <w:p>
            <w:r>
              <w:t>The batch clone (migration) job.</w:t>
            </w:r>
          </w:p>
        </w:tc>
      </w:tr>
      <w:tr>
        <w:tc>
          <w:tcPr>
            <w:tcW w:type="dxa" w:w="2880"/>
          </w:tcPr>
          <w:p>
            <w:r>
              <w:t>data.clone_job.job_id</w:t>
            </w:r>
          </w:p>
        </w:tc>
        <w:tc>
          <w:tcPr>
            <w:tcW w:type="dxa" w:w="2880"/>
          </w:tcPr>
          <w:p>
            <w:r>
              <w:t>string</w:t>
            </w:r>
          </w:p>
        </w:tc>
        <w:tc>
          <w:tcPr>
            <w:tcW w:type="dxa" w:w="2880"/>
          </w:tcPr>
          <w:p>
            <w:r>
              <w:t>Identifier for the migration job.</w:t>
            </w:r>
          </w:p>
        </w:tc>
      </w:tr>
      <w:tr>
        <w:tc>
          <w:tcPr>
            <w:tcW w:type="dxa" w:w="2880"/>
          </w:tcPr>
          <w:p>
            <w:r>
              <w:t>data.clone_job.type</w:t>
            </w:r>
          </w:p>
        </w:tc>
        <w:tc>
          <w:tcPr>
            <w:tcW w:type="dxa" w:w="2880"/>
          </w:tcPr>
          <w:p>
            <w:r>
              <w:t>string</w:t>
            </w:r>
          </w:p>
        </w:tc>
        <w:tc>
          <w:tcPr>
            <w:tcW w:type="dxa" w:w="2880"/>
          </w:tcPr>
          <w:p>
            <w:r>
              <w:t>Job type. Allowed values: snapshot, migration.</w:t>
            </w:r>
          </w:p>
        </w:tc>
      </w:tr>
      <w:tr>
        <w:tc>
          <w:tcPr>
            <w:tcW w:type="dxa" w:w="2880"/>
          </w:tcPr>
          <w:p>
            <w:r>
              <w:t>data.clone_job.public_application_id</w:t>
            </w:r>
          </w:p>
        </w:tc>
        <w:tc>
          <w:tcPr>
            <w:tcW w:type="dxa" w:w="2880"/>
          </w:tcPr>
          <w:p>
            <w:r>
              <w:t>string</w:t>
            </w:r>
          </w:p>
        </w:tc>
        <w:tc>
          <w:tcPr>
            <w:tcW w:type="dxa" w:w="2880"/>
          </w:tcPr>
          <w:p>
            <w:r>
              <w:t>The v3 application ID this job is running for.</w:t>
            </w:r>
          </w:p>
        </w:tc>
      </w:tr>
      <w:tr>
        <w:tc>
          <w:tcPr>
            <w:tcW w:type="dxa" w:w="2880"/>
          </w:tcPr>
          <w:p>
            <w:r>
              <w:t>data.clone_job.status</w:t>
            </w:r>
          </w:p>
        </w:tc>
        <w:tc>
          <w:tcPr>
            <w:tcW w:type="dxa" w:w="2880"/>
          </w:tcPr>
          <w:p>
            <w:r>
              <w:t>string</w:t>
            </w:r>
          </w:p>
        </w:tc>
        <w:tc>
          <w:tcPr>
            <w:tcW w:type="dxa" w:w="2880"/>
          </w:tcPr>
          <w:p>
            <w:r>
              <w:t>Job state. Allowed values: pending, running, completed, failed, partial.</w:t>
            </w:r>
          </w:p>
        </w:tc>
      </w:tr>
      <w:tr>
        <w:tc>
          <w:tcPr>
            <w:tcW w:type="dxa" w:w="2880"/>
          </w:tcPr>
          <w:p>
            <w:r>
              <w:t>data.clone_job.count_all</w:t>
            </w:r>
          </w:p>
        </w:tc>
        <w:tc>
          <w:tcPr>
            <w:tcW w:type="dxa" w:w="2880"/>
          </w:tcPr>
          <w:p>
            <w:r>
              <w:t>integer</w:t>
            </w:r>
          </w:p>
        </w:tc>
        <w:tc>
          <w:tcPr>
            <w:tcW w:type="dxa" w:w="2880"/>
          </w:tcPr>
          <w:p>
            <w:r>
              <w:t>Total number of accounts to be migrated (successful + failed).</w:t>
            </w:r>
          </w:p>
        </w:tc>
      </w:tr>
      <w:tr>
        <w:tc>
          <w:tcPr>
            <w:tcW w:type="dxa" w:w="2880"/>
          </w:tcPr>
          <w:p>
            <w:r>
              <w:t>data.clone_job.count_success</w:t>
            </w:r>
          </w:p>
        </w:tc>
        <w:tc>
          <w:tcPr>
            <w:tcW w:type="dxa" w:w="2880"/>
          </w:tcPr>
          <w:p>
            <w:r>
              <w:t>integer</w:t>
            </w:r>
          </w:p>
        </w:tc>
        <w:tc>
          <w:tcPr>
            <w:tcW w:type="dxa" w:w="2880"/>
          </w:tcPr>
          <w:p>
            <w:r>
              <w:t>Number of accounts successfully migrated.</w:t>
            </w:r>
          </w:p>
        </w:tc>
      </w:tr>
      <w:tr>
        <w:tc>
          <w:tcPr>
            <w:tcW w:type="dxa" w:w="2880"/>
          </w:tcPr>
          <w:p>
            <w:r>
              <w:t>data.clone_job.count_failed</w:t>
            </w:r>
          </w:p>
        </w:tc>
        <w:tc>
          <w:tcPr>
            <w:tcW w:type="dxa" w:w="2880"/>
          </w:tcPr>
          <w:p>
            <w:r>
              <w:t>integer</w:t>
            </w:r>
          </w:p>
        </w:tc>
        <w:tc>
          <w:tcPr>
            <w:tcW w:type="dxa" w:w="2880"/>
          </w:tcPr>
          <w:p>
            <w:r>
              <w:t>Number of accounts that could not be migrated.</w:t>
            </w:r>
          </w:p>
        </w:tc>
      </w:tr>
      <w:tr>
        <w:tc>
          <w:tcPr>
            <w:tcW w:type="dxa" w:w="2880"/>
          </w:tcPr>
          <w:p>
            <w:r>
              <w:t>data.clone_job.count_warning</w:t>
            </w:r>
          </w:p>
        </w:tc>
        <w:tc>
          <w:tcPr>
            <w:tcW w:type="dxa" w:w="2880"/>
          </w:tcPr>
          <w:p>
            <w:r>
              <w:t>integer</w:t>
            </w:r>
          </w:p>
        </w:tc>
        <w:tc>
          <w:tcPr>
            <w:tcW w:type="dxa" w:w="2880"/>
          </w:tcPr>
          <w:p>
            <w:r>
              <w:t>Number of accounts migrated as invalid “placeholder” grants (ready for re-authentication).</w:t>
            </w:r>
          </w:p>
        </w:tc>
      </w:tr>
      <w:tr>
        <w:tc>
          <w:tcPr>
            <w:tcW w:type="dxa" w:w="2880"/>
          </w:tcPr>
          <w:p>
            <w:r>
              <w:t>data.clone_job.created_at</w:t>
            </w:r>
          </w:p>
        </w:tc>
        <w:tc>
          <w:tcPr>
            <w:tcW w:type="dxa" w:w="2880"/>
          </w:tcPr>
          <w:p>
            <w:r>
              <w:t>integer</w:t>
            </w:r>
          </w:p>
        </w:tc>
        <w:tc>
          <w:tcPr>
            <w:tcW w:type="dxa" w:w="2880"/>
          </w:tcPr>
          <w:p>
            <w:r>
              <w:t>Unix timestamp (seconds) when the job was created.</w:t>
            </w:r>
          </w:p>
        </w:tc>
      </w:tr>
      <w:tr>
        <w:tc>
          <w:tcPr>
            <w:tcW w:type="dxa" w:w="2880"/>
          </w:tcPr>
          <w:p>
            <w:r>
              <w:t>data.clone_job.updated_at</w:t>
            </w:r>
          </w:p>
        </w:tc>
        <w:tc>
          <w:tcPr>
            <w:tcW w:type="dxa" w:w="2880"/>
          </w:tcPr>
          <w:p>
            <w:r>
              <w:t>integer</w:t>
            </w:r>
          </w:p>
        </w:tc>
        <w:tc>
          <w:tcPr>
            <w:tcW w:type="dxa" w:w="2880"/>
          </w:tcPr>
          <w:p>
            <w:r>
              <w:t>Unix timestamp (seconds) when the job was last updated.</w:t>
            </w:r>
          </w:p>
        </w:tc>
      </w:tr>
      <w:tr>
        <w:tc>
          <w:tcPr>
            <w:tcW w:type="dxa" w:w="2880"/>
          </w:tcPr>
          <w:p>
            <w:r>
              <w:t>data.clone_job.linked_job_id</w:t>
            </w:r>
          </w:p>
        </w:tc>
        <w:tc>
          <w:tcPr>
            <w:tcW w:type="dxa" w:w="2880"/>
          </w:tcPr>
          <w:p>
            <w:r>
              <w:t>string</w:t>
            </w:r>
          </w:p>
        </w:tc>
        <w:tc>
          <w:tcPr>
            <w:tcW w:type="dxa" w:w="2880"/>
          </w:tcPr>
          <w:p>
            <w:r>
              <w:t>Links the snapshot and clone jobs that run sequentially.</w:t>
            </w:r>
          </w:p>
        </w:tc>
      </w:tr>
      <w:tr>
        <w:tc>
          <w:tcPr>
            <w:tcW w:type="dxa" w:w="2880"/>
          </w:tcPr>
          <w:p>
            <w:r>
              <w:t>data.snapshot_job</w:t>
            </w:r>
          </w:p>
        </w:tc>
        <w:tc>
          <w:tcPr>
            <w:tcW w:type="dxa" w:w="2880"/>
          </w:tcPr>
          <w:p>
            <w:r>
              <w:t>object</w:t>
            </w:r>
          </w:p>
        </w:tc>
        <w:tc>
          <w:tcPr>
            <w:tcW w:type="dxa" w:w="2880"/>
          </w:tcPr>
          <w:p>
            <w:r>
              <w:t>The snapshot job that runs before the clone job.</w:t>
            </w:r>
          </w:p>
        </w:tc>
      </w:tr>
      <w:tr>
        <w:tc>
          <w:tcPr>
            <w:tcW w:type="dxa" w:w="2880"/>
          </w:tcPr>
          <w:p>
            <w:r>
              <w:t>data.snapshot_job.job_id</w:t>
            </w:r>
          </w:p>
        </w:tc>
        <w:tc>
          <w:tcPr>
            <w:tcW w:type="dxa" w:w="2880"/>
          </w:tcPr>
          <w:p>
            <w:r>
              <w:t>string</w:t>
            </w:r>
          </w:p>
        </w:tc>
        <w:tc>
          <w:tcPr>
            <w:tcW w:type="dxa" w:w="2880"/>
          </w:tcPr>
          <w:p>
            <w:r>
              <w:t>Identifier for the snapshot job.</w:t>
            </w:r>
          </w:p>
        </w:tc>
      </w:tr>
      <w:tr>
        <w:tc>
          <w:tcPr>
            <w:tcW w:type="dxa" w:w="2880"/>
          </w:tcPr>
          <w:p>
            <w:r>
              <w:t>data.snapshot_job.type</w:t>
            </w:r>
          </w:p>
        </w:tc>
        <w:tc>
          <w:tcPr>
            <w:tcW w:type="dxa" w:w="2880"/>
          </w:tcPr>
          <w:p>
            <w:r>
              <w:t>string</w:t>
            </w:r>
          </w:p>
        </w:tc>
        <w:tc>
          <w:tcPr>
            <w:tcW w:type="dxa" w:w="2880"/>
          </w:tcPr>
          <w:p>
            <w:r>
              <w:t>Job type. Allowed values: snapshot, migration.</w:t>
            </w:r>
          </w:p>
        </w:tc>
      </w:tr>
      <w:tr>
        <w:tc>
          <w:tcPr>
            <w:tcW w:type="dxa" w:w="2880"/>
          </w:tcPr>
          <w:p>
            <w:r>
              <w:t>data.snapshot_job.public_application_id</w:t>
            </w:r>
          </w:p>
        </w:tc>
        <w:tc>
          <w:tcPr>
            <w:tcW w:type="dxa" w:w="2880"/>
          </w:tcPr>
          <w:p>
            <w:r>
              <w:t>string</w:t>
            </w:r>
          </w:p>
        </w:tc>
        <w:tc>
          <w:tcPr>
            <w:tcW w:type="dxa" w:w="2880"/>
          </w:tcPr>
          <w:p>
            <w:r>
              <w:t>The v3 application ID this job is running for.</w:t>
            </w:r>
          </w:p>
        </w:tc>
      </w:tr>
      <w:tr>
        <w:tc>
          <w:tcPr>
            <w:tcW w:type="dxa" w:w="2880"/>
          </w:tcPr>
          <w:p>
            <w:r>
              <w:t>data.snapshot_job.status</w:t>
            </w:r>
          </w:p>
        </w:tc>
        <w:tc>
          <w:tcPr>
            <w:tcW w:type="dxa" w:w="2880"/>
          </w:tcPr>
          <w:p>
            <w:r>
              <w:t>string</w:t>
            </w:r>
          </w:p>
        </w:tc>
        <w:tc>
          <w:tcPr>
            <w:tcW w:type="dxa" w:w="2880"/>
          </w:tcPr>
          <w:p>
            <w:r>
              <w:t>Job state. Allowed values: pending, running, completed, failed, partial.</w:t>
            </w:r>
          </w:p>
        </w:tc>
      </w:tr>
      <w:tr>
        <w:tc>
          <w:tcPr>
            <w:tcW w:type="dxa" w:w="2880"/>
          </w:tcPr>
          <w:p>
            <w:r>
              <w:t>data.snapshot_job.count_all</w:t>
            </w:r>
          </w:p>
        </w:tc>
        <w:tc>
          <w:tcPr>
            <w:tcW w:type="dxa" w:w="2880"/>
          </w:tcPr>
          <w:p>
            <w:r>
              <w:t>integer</w:t>
            </w:r>
          </w:p>
        </w:tc>
        <w:tc>
          <w:tcPr>
            <w:tcW w:type="dxa" w:w="2880"/>
          </w:tcPr>
          <w:p>
            <w:r>
              <w:t>Total number of accounts to be migrated (successful + failed).</w:t>
            </w:r>
          </w:p>
        </w:tc>
      </w:tr>
      <w:tr>
        <w:tc>
          <w:tcPr>
            <w:tcW w:type="dxa" w:w="2880"/>
          </w:tcPr>
          <w:p>
            <w:r>
              <w:t>data.snapshot_job.count_success</w:t>
            </w:r>
          </w:p>
        </w:tc>
        <w:tc>
          <w:tcPr>
            <w:tcW w:type="dxa" w:w="2880"/>
          </w:tcPr>
          <w:p>
            <w:r>
              <w:t>integer</w:t>
            </w:r>
          </w:p>
        </w:tc>
        <w:tc>
          <w:tcPr>
            <w:tcW w:type="dxa" w:w="2880"/>
          </w:tcPr>
          <w:p>
            <w:r>
              <w:t>Number of accounts successfully processed.</w:t>
            </w:r>
          </w:p>
        </w:tc>
      </w:tr>
      <w:tr>
        <w:tc>
          <w:tcPr>
            <w:tcW w:type="dxa" w:w="2880"/>
          </w:tcPr>
          <w:p>
            <w:r>
              <w:t>data.snapshot_job.count_failed</w:t>
            </w:r>
          </w:p>
        </w:tc>
        <w:tc>
          <w:tcPr>
            <w:tcW w:type="dxa" w:w="2880"/>
          </w:tcPr>
          <w:p>
            <w:r>
              <w:t>integer</w:t>
            </w:r>
          </w:p>
        </w:tc>
        <w:tc>
          <w:tcPr>
            <w:tcW w:type="dxa" w:w="2880"/>
          </w:tcPr>
          <w:p>
            <w:r>
              <w:t>Number of accounts that could not be processed.</w:t>
            </w:r>
          </w:p>
        </w:tc>
      </w:tr>
      <w:tr>
        <w:tc>
          <w:tcPr>
            <w:tcW w:type="dxa" w:w="2880"/>
          </w:tcPr>
          <w:p>
            <w:r>
              <w:t>data.snapshot_job.count_warning</w:t>
            </w:r>
          </w:p>
        </w:tc>
        <w:tc>
          <w:tcPr>
            <w:tcW w:type="dxa" w:w="2880"/>
          </w:tcPr>
          <w:p>
            <w:r>
              <w:t>integer</w:t>
            </w:r>
          </w:p>
        </w:tc>
        <w:tc>
          <w:tcPr>
            <w:tcW w:type="dxa" w:w="2880"/>
          </w:tcPr>
          <w:p>
            <w:r>
              <w:t>Number of accounts processed as invalid “placeholder” grants.</w:t>
            </w:r>
          </w:p>
        </w:tc>
      </w:tr>
      <w:tr>
        <w:tc>
          <w:tcPr>
            <w:tcW w:type="dxa" w:w="2880"/>
          </w:tcPr>
          <w:p>
            <w:r>
              <w:t>data.snapshot_job.created_at</w:t>
            </w:r>
          </w:p>
        </w:tc>
        <w:tc>
          <w:tcPr>
            <w:tcW w:type="dxa" w:w="2880"/>
          </w:tcPr>
          <w:p>
            <w:r>
              <w:t>integer</w:t>
            </w:r>
          </w:p>
        </w:tc>
        <w:tc>
          <w:tcPr>
            <w:tcW w:type="dxa" w:w="2880"/>
          </w:tcPr>
          <w:p>
            <w:r>
              <w:t>Unix timestamp (seconds) when the job was created.</w:t>
            </w:r>
          </w:p>
        </w:tc>
      </w:tr>
      <w:tr>
        <w:tc>
          <w:tcPr>
            <w:tcW w:type="dxa" w:w="2880"/>
          </w:tcPr>
          <w:p>
            <w:r>
              <w:t>data.snapshot_job.updated_at</w:t>
            </w:r>
          </w:p>
        </w:tc>
        <w:tc>
          <w:tcPr>
            <w:tcW w:type="dxa" w:w="2880"/>
          </w:tcPr>
          <w:p>
            <w:r>
              <w:t>integer</w:t>
            </w:r>
          </w:p>
        </w:tc>
        <w:tc>
          <w:tcPr>
            <w:tcW w:type="dxa" w:w="2880"/>
          </w:tcPr>
          <w:p>
            <w:r>
              <w:t>Unix timestamp (seconds) when the job was last updated.</w:t>
            </w:r>
          </w:p>
        </w:tc>
      </w:tr>
      <w:tr>
        <w:tc>
          <w:tcPr>
            <w:tcW w:type="dxa" w:w="2880"/>
          </w:tcPr>
          <w:p>
            <w:r>
              <w:t>data.snapshot_job.linked_job_id</w:t>
            </w:r>
          </w:p>
        </w:tc>
        <w:tc>
          <w:tcPr>
            <w:tcW w:type="dxa" w:w="2880"/>
          </w:tcPr>
          <w:p>
            <w:r>
              <w:t>string</w:t>
            </w:r>
          </w:p>
        </w:tc>
        <w:tc>
          <w:tcPr>
            <w:tcW w:type="dxa" w:w="2880"/>
          </w:tcPr>
          <w:p>
            <w:r>
              <w:t>Links the snapshot and clone jobs that run sequentially.</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(defaults shown in docs).</w:t>
            </w:r>
          </w:p>
        </w:tc>
      </w:tr>
      <w:tr>
        <w:tc>
          <w:tcPr>
            <w:tcW w:type="dxa" w:w="2880"/>
          </w:tcPr>
          <w:p>
            <w:r>
              <w:t>error.provider_error</w:t>
            </w:r>
          </w:p>
        </w:tc>
        <w:tc>
          <w:tcPr>
            <w:tcW w:type="dxa" w:w="2880"/>
          </w:tcPr>
          <w:p>
            <w:r>
              <w:t>object</w:t>
            </w:r>
          </w:p>
        </w:tc>
        <w:tc>
          <w:tcPr>
            <w:tcW w:type="dxa" w:w="2880"/>
          </w:tcPr>
          <w:p>
            <w:r>
              <w:t>Optional provider-side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'{{NYLAS_BASE_URL}}/v3/migration-tools/snapshot-batch-clone?clone_exchange=true' \</w:t>
        <w:br/>
        <w:t xml:space="preserve"> --header 'Accept: application/json' \</w:t>
        <w:br/>
        <w:t xml:space="preserve"> --header 'Content-Type: application/json' \</w:t>
        <w:br/>
        <w:t xml:space="preserve"> --data '{</w:t>
        <w:br/>
        <w:t xml:space="preserve"> "limit": 10,</w:t>
        <w:br/>
        <w:t xml:space="preserve"> "offset": 0,</w:t>
        <w:br/>
        <w:t xml:space="preserve"> "providers": ["google", "microsoft"],</w:t>
        <w:br/>
        <w:t xml:space="preserve"> "mode": "all"</w:t>
        <w:br/>
        <w:t xml:space="preserve">  }'</w:t>
      </w:r>
    </w:p>
    <w:p>
      <w:pPr>
        <w:pStyle w:val="Heading3"/>
      </w:pPr>
      <w:r>
        <w:t>Example Usage</w:t>
      </w:r>
    </w:p>
    <w:p>
      <w:pPr>
        <w:pStyle w:val="Heading3"/>
      </w:pPr>
      <w:r>
        <w:t>Example 1: Migrate only new accounts (no provider filter)</w:t>
      </w:r>
    </w:p>
    <w:p>
      <w:r>
        <w:rPr>
          <w:b/>
          <w:color w:val="666666"/>
          <w:sz w:val="16"/>
        </w:rPr>
        <w:t>[bash]</w:t>
      </w:r>
    </w:p>
    <w:p>
      <w:pPr>
        <w:shd w:fill="F2F2F2" w:val="clear"/>
      </w:pPr>
      <w:r>
        <w:rPr>
          <w:rFonts w:ascii="Courier New" w:hAnsi="Courier New"/>
          <w:sz w:val="17"/>
        </w:rPr>
        <w:t>curl -i --request POST '{{NYLAS_BASE_URL}}/v3/migration-tools/snapshot-batch-clone' \</w:t>
        <w:br/>
        <w:t xml:space="preserve"> --header 'Accept: application/json' \</w:t>
        <w:br/>
        <w:t xml:space="preserve"> --header 'Content-Type: application/json' \</w:t>
        <w:br/>
        <w:t xml:space="preserve"> --data '{</w:t>
        <w:br/>
        <w:t xml:space="preserve"> "mode": "only_new",</w:t>
        <w:br/>
        <w:t xml:space="preserve"> "limit": 1000,</w:t>
        <w:br/>
        <w:t xml:space="preserve"> "offset": 0</w:t>
        <w:br/>
        <w:t xml:space="preserve">  }'</w:t>
      </w:r>
    </w:p>
    <w:p>
      <w:pPr>
        <w:pStyle w:val="Heading3"/>
      </w:pPr>
      <w:r>
        <w:t>Example 2: Migrate only failed Microsoft migrations, but do not create placeholder Exchange grants</w:t>
      </w:r>
    </w:p>
    <w:p>
      <w:r>
        <w:rPr>
          <w:b/>
          <w:color w:val="666666"/>
          <w:sz w:val="16"/>
        </w:rPr>
        <w:t>[bash]</w:t>
      </w:r>
    </w:p>
    <w:p>
      <w:pPr>
        <w:shd w:fill="F2F2F2" w:val="clear"/>
      </w:pPr>
      <w:r>
        <w:rPr>
          <w:rFonts w:ascii="Courier New" w:hAnsi="Courier New"/>
          <w:sz w:val="17"/>
        </w:rPr>
        <w:t>curl -i --request POST '{{NYLAS_BASE_URL}}/v3/migration-tools/snapshot-batch-clone?clone_exchange=false' \</w:t>
        <w:br/>
        <w:t xml:space="preserve"> --header 'Accept: application/json' \</w:t>
        <w:br/>
        <w:t xml:space="preserve"> --header 'Content-Type: application/json' \</w:t>
        <w:br/>
        <w:t xml:space="preserve"> --data '{</w:t>
        <w:br/>
        <w:t xml:space="preserve"> "providers": ["microsoft", "graph", "ews"],</w:t>
        <w:br/>
        <w:t xml:space="preserve"> "mode": "only_failed",</w:t>
        <w:br/>
        <w:t xml:space="preserve"> "limit": 100,</w:t>
        <w:br/>
        <w:t xml:space="preserve"> "offset": 0</w:t>
        <w:br/>
        <w:t xml:space="preserve">  }'</w:t>
      </w:r>
    </w:p>
    <w:p>
      <w:pPr>
        <w:pStyle w:val="Heading3"/>
      </w:pPr>
      <w:r>
        <w:t>Example 3: Create placeholder grants for non-Microsoft providers (where supported)</w:t>
      </w:r>
    </w:p>
    <w:p>
      <w:r>
        <w:rPr>
          <w:b/>
          <w:color w:val="666666"/>
          <w:sz w:val="16"/>
        </w:rPr>
        <w:t>[bash]</w:t>
      </w:r>
    </w:p>
    <w:p>
      <w:pPr>
        <w:shd w:fill="F2F2F2" w:val="clear"/>
      </w:pPr>
      <w:r>
        <w:rPr>
          <w:rFonts w:ascii="Courier New" w:hAnsi="Courier New"/>
          <w:sz w:val="17"/>
        </w:rPr>
        <w:t>curl -i --request POST '{{NYLAS_BASE_URL}}/v3/migration-tools/snapshot-batch-clone?allow_invalid_grant_creation=true' \</w:t>
        <w:br/>
        <w:t xml:space="preserve"> --header 'Accept: application/json' \</w:t>
        <w:br/>
        <w:t xml:space="preserve"> --header 'Content-Type: application/json' \</w:t>
        <w:br/>
        <w:t xml:space="preserve"> --data '{</w:t>
        <w:br/>
        <w:t xml:space="preserve"> "providers": ["imap", "icloud"],</w:t>
        <w:br/>
        <w:t xml:space="preserve"> "mode": "all",</w:t>
        <w:br/>
        <w:t xml:space="preserve"> "limit": 50,</w:t>
        <w:br/>
        <w:t xml:space="preserve"> "offset": 0</w:t>
        <w:br/>
        <w:t xml:space="preserve">  }'</w:t>
      </w:r>
    </w:p>
    <w:p>
      <w:pPr>
        <w:pStyle w:val="Heading3"/>
      </w:pPr>
      <w:r>
        <w:t>Behavior</w:t>
      </w:r>
    </w:p>
    <w:p>
      <w:pPr>
        <w:pStyle w:val="ListBullet"/>
      </w:pPr>
      <w:r>
        <w:t>Request accepted: API starts a migration run based on the provided filters (or defaults if omitted).</w:t>
      </w:r>
    </w:p>
    <w:p>
      <w:pPr>
        <w:pStyle w:val="ListBullet"/>
      </w:pPr>
      <w:r>
        <w:t>Snapshot job starts: Prepares non-sensitive v2 account data for migration.</w:t>
      </w:r>
    </w:p>
    <w:p>
      <w:pPr>
        <w:pStyle w:val="ListBullet"/>
      </w:pPr>
      <w:r>
        <w:t>Clone job runs after snapshot completes: Migrates prepared data into v3 grants.</w:t>
      </w:r>
    </w:p>
    <w:p>
      <w:pPr>
        <w:pStyle w:val="ListBullet"/>
      </w:pPr>
      <w:r>
        <w:t>Background processing: Jobs run asynchronously and do not block the API response.</w:t>
      </w:r>
    </w:p>
    <w:p>
      <w:pPr>
        <w:pStyle w:val="ListBullet"/>
      </w:pPr>
      <w:r>
        <w:t>Provider mapping and security: Nylas maps v2 providers to v3 equivalents using v2 authorization type and provider; sensitive data is encrypted and transferred only within Nylas infrastructure.</w:t>
      </w:r>
    </w:p>
    <w:p>
      <w:pPr>
        <w:pStyle w:val="Heading3"/>
      </w:pPr>
      <w:r>
        <w:t>Notes</w:t>
      </w:r>
    </w:p>
    <w:p>
      <w:pPr>
        <w:pStyle w:val="ListBullet"/>
      </w:pPr>
      <w:r>
        <w:t>If you do not specify filters, Nylas uses default values.</w:t>
      </w:r>
    </w:p>
    <w:p>
      <w:pPr>
        <w:pStyle w:val="ListBullet"/>
      </w:pPr>
      <w:r>
        <w:t>Some Microsoft account types cannot be fully migrated due to provider limitations and scope changes in v3.</w:t>
      </w:r>
    </w:p>
    <w:p>
      <w:pPr>
        <w:pStyle w:val="ListBullet"/>
      </w:pPr>
      <w:r>
        <w:t xml:space="preserve">By default, Nylas may create invalid v3 grants with fake credentials for accounts it cannot automatically migrate (placeholder grants for later manual authentication). You can disable this: </w:t>
        <w:br/>
        <w:br/>
        <w:t>For Microsoft only: set clone_exchange=false</w:t>
        <w:br/>
        <w:t>For all providers: set allow_invalid_grant_creation=false (not supported for Microsoft)</w:t>
      </w:r>
    </w:p>
    <w:p>
      <w:pPr>
        <w:pStyle w:val="ListBullet"/>
      </w:pPr>
      <w:r>
        <w:t>Rate limit: 20 requests/second per Nylas application ID.</w:t>
      </w:r>
    </w:p>
    <w:p>
      <w:pPr>
        <w:pStyle w:val="Heading3"/>
      </w:pPr>
      <w:r>
        <w:t>Gotchas</w:t>
      </w:r>
    </w:p>
    <w:p>
      <w:pPr>
        <w:pStyle w:val="ListBullet"/>
      </w:pPr>
      <w:r>
        <w:t>allow_invalid_grant_creation is not supported for Microsoft (as noted in the docs).</w:t>
      </w:r>
    </w:p>
    <w:p>
      <w:pPr>
        <w:pStyle w:val="ListBullet"/>
      </w:pPr>
      <w:r>
        <w:t>clone_exchange applies to Microsoft only.</w:t>
      </w:r>
    </w:p>
    <w:p>
      <w:pPr>
        <w:pStyle w:val="ListBullet"/>
      </w:pPr>
      <w:r>
        <w:t>The API response returns job objects immediately; completion occurs later in the background.</w:t>
      </w:r>
    </w:p>
    <w:p>
      <w:pPr>
        <w:pStyle w:val="Heading3"/>
      </w:pPr>
      <w:r>
        <w:t>Error Handling</w:t>
      </w:r>
    </w:p>
    <w:p>
      <w:pPr>
        <w:pStyle w:val="ListBullet"/>
      </w:pPr>
      <w:r>
        <w:t>400 Bad Request: Invalid filters or malformed request.</w:t>
      </w:r>
    </w:p>
    <w:p>
      <w:pPr>
        <w:pStyle w:val="ListBullet"/>
      </w:pPr>
      <w:r>
        <w:t>401 Not Authenticated: Authentication error.</w:t>
      </w:r>
    </w:p>
    <w:p>
      <w:pPr>
        <w:pStyle w:val="ListBullet"/>
      </w:pPr>
      <w:r>
        <w:t>(Other status codes are not documented in the provided text.)</w:t>
      </w:r>
    </w:p>
    <w:p>
      <w:pPr>
        <w:pStyle w:val="Heading3"/>
      </w:pPr>
      <w:r>
        <w:t>Related migrationTools actions</w:t>
      </w:r>
    </w:p>
    <w:p>
      <w:pPr>
        <w:pStyle w:val="ListBullet"/>
      </w:pPr>
      <w:r>
        <w:t>[POST] Link a v2 App to a v3 App (Migration) — /v3/migration-tools/link-v2v3-apps</w:t>
      </w:r>
    </w:p>
    <w:p>
      <w:pPr>
        <w:pStyle w:val="ListBullet"/>
      </w:pPr>
      <w:r>
        <w:t>[POST] Translate v2 Nylas IDs to v3 Provider IDs — /v3/migration-tools/translate</w:t>
      </w:r>
    </w:p>
    <w:p>
      <w:pPr>
        <w:pStyle w:val="ListBullet"/>
      </w:pPr>
      <w:r>
        <w:t>[POST] Import v2 App Settings to a Linked v3 App — /v3/migration-tools/import-v2-app</w:t>
      </w:r>
    </w:p>
    <w:p>
      <w:r>
        <w:br w:type="page"/>
      </w:r>
    </w:p>
    <w:p>
      <w:pPr>
        <w:pStyle w:val="Heading2"/>
      </w:pPr>
      <w:r>
        <w:t>7. [POST] Render a Template as HTML</w:t>
      </w:r>
    </w:p>
    <w:p>
      <w:r>
        <w:rPr>
          <w:b/>
        </w:rPr>
        <w:t xml:space="preserve">Endpoint: </w:t>
      </w:r>
      <w:r>
        <w:rPr>
          <w:rFonts w:ascii="Courier New" w:hAnsi="Courier New"/>
          <w:sz w:val="18"/>
        </w:rPr>
        <w:t>/v3/templates/render</w:t>
      </w:r>
    </w:p>
    <w:p>
      <w:pPr>
        <w:pStyle w:val="Heading3"/>
      </w:pPr>
      <w:r>
        <w:t>Prerequisites</w:t>
      </w:r>
    </w:p>
    <w:p>
      <w:pPr>
        <w:pStyle w:val="ListBullet"/>
      </w:pPr>
      <w:r>
        <w:t>Must have access to the Templates feature for the Nylas application</w:t>
      </w:r>
    </w:p>
    <w:p>
      <w:pPr>
        <w:pStyle w:val="Heading3"/>
      </w:pPr>
      <w:r>
        <w:t>Method</w:t>
      </w:r>
    </w:p>
    <w:p>
      <w:r>
        <w:t>POST</w:t>
      </w:r>
    </w:p>
    <w:p>
      <w:pPr>
        <w:pStyle w:val="Heading3"/>
      </w:pPr>
      <w:r>
        <w:t>URL</w:t>
      </w:r>
    </w:p>
    <w:p>
      <w:r>
        <w:t>{{NYLAS_BASE_URL}}/v3/templates/render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Renders the HTML content of an application-level template using the provided variables and a specified templating engine. Returns the rendered HTML with variables substituted.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 specified in scraped content)</w:t>
            </w:r>
          </w:p>
        </w:tc>
        <w:tc>
          <w:tcPr>
            <w:tcW w:type="dxa" w:w="2880"/>
          </w:tcPr>
          <w:p>
            <w:r/>
          </w:p>
        </w:tc>
        <w:tc>
          <w:tcPr>
            <w:tcW w:type="dxa" w:w="2880"/>
          </w:tcPr>
          <w:p>
            <w:r>
              <w:t>The documentation snippet does not list the required request body fields for this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"3907012912-13b5a9a4-f136-4761-a31b-68c6a8af825d",</w:t>
        <w:br/>
        <w:t xml:space="preserve"> "data": {</w:t>
        <w:br/>
        <w:t xml:space="preserve"> "body": "&lt;p&gt;Hello Leyah, your booking has been confirmed.&lt;/p&gt;"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Container for the rendered output.</w:t>
            </w:r>
          </w:p>
        </w:tc>
      </w:tr>
      <w:tr>
        <w:tc>
          <w:tcPr>
            <w:tcW w:type="dxa" w:w="2880"/>
          </w:tcPr>
          <w:p>
            <w:r>
              <w:t>data.body</w:t>
            </w:r>
          </w:p>
        </w:tc>
        <w:tc>
          <w:tcPr>
            <w:tcW w:type="dxa" w:w="2880"/>
          </w:tcPr>
          <w:p>
            <w:r>
              <w:t>string</w:t>
            </w:r>
          </w:p>
        </w:tc>
        <w:tc>
          <w:tcPr>
            <w:tcW w:type="dxa" w:w="2880"/>
          </w:tcPr>
          <w:p>
            <w:r>
              <w:t>The rendered HTML with variables substituted.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'{{NYLAS_BASE_URL}}/v3/templates/render' \</w:t>
        <w:br/>
        <w:t xml:space="preserve"> --header 'Accept: application/json' \</w:t>
        <w:br/>
        <w:t xml:space="preserve"> --header 'Content-Type: application/json' \</w:t>
        <w:br/>
        <w:t xml:space="preserve"> --data '{</w:t>
        <w:br/>
        <w:t xml:space="preserve"> "template_id": "tpl_123",</w:t>
        <w:br/>
        <w:t xml:space="preserve"> "variables": {</w:t>
        <w:br/>
        <w:t xml:space="preserve"> "name": "Leyah"</w:t>
        <w:br/>
        <w:t xml:space="preserve">    },</w:t>
        <w:br/>
        <w:t xml:space="preserve"> "engine": "handlebars"</w:t>
        <w:br/>
        <w:t xml:space="preserve">  }'</w:t>
      </w:r>
    </w:p>
    <w:p>
      <w:pPr>
        <w:pStyle w:val="Heading3"/>
      </w:pPr>
      <w:r>
        <w:t>Notes</w:t>
      </w:r>
    </w:p>
    <w:p>
      <w:pPr>
        <w:pStyle w:val="ListBullet"/>
      </w:pPr>
      <w:r>
        <w:t>Operation ID: render-template-html</w:t>
      </w:r>
    </w:p>
    <w:p>
      <w:pPr>
        <w:pStyle w:val="ListBullet"/>
      </w:pPr>
      <w:r>
        <w:t>The scraped content does not include the request body schema; the sample request above is illustrative only and should be adjusted to match Nylas’s official request fields for this endpoint.</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[PUT] Update a Grant-Level Template — /v3/grants/{{grantId}}/templates/{{templateId}}</w:t>
      </w:r>
    </w:p>
    <w:p>
      <w:pPr>
        <w:pStyle w:val="ListBullet"/>
      </w:pPr>
      <w:r>
        <w:t>[GET] Get a Grant’s Template — /v3/grants/{{grantId}}/templates/{{templateId}}</w:t>
      </w:r>
    </w:p>
    <w:p>
      <w:pPr>
        <w:pStyle w:val="ListBullet"/>
      </w:pPr>
      <w:r>
        <w:t>[GET] List a Grant’s Templates — /v3/grants/{{grantId}}/templates</w:t>
      </w:r>
    </w:p>
    <w:p>
      <w:r>
        <w:br w:type="page"/>
      </w:r>
    </w:p>
    <w:p>
      <w:pPr>
        <w:pStyle w:val="Heading2"/>
      </w:pPr>
      <w:r>
        <w:t>8. [POST] Add a Callback URI to an Application</w:t>
      </w:r>
    </w:p>
    <w:p>
      <w:r>
        <w:rPr>
          <w:b/>
        </w:rPr>
        <w:t xml:space="preserve">Endpoint: </w:t>
      </w:r>
      <w:r>
        <w:rPr>
          <w:rFonts w:ascii="Courier New" w:hAnsi="Courier New"/>
          <w:sz w:val="18"/>
        </w:rPr>
        <w:t>/v3/applications/redirect-uris</w:t>
      </w:r>
    </w:p>
    <w:p>
      <w:pPr>
        <w:pStyle w:val="Heading3"/>
      </w:pPr>
      <w:r>
        <w:t>Prerequisites</w:t>
      </w:r>
    </w:p>
    <w:p>
      <w:pPr>
        <w:pStyle w:val="ListBullet"/>
      </w:pPr>
      <w:r>
        <w:t>A Nylas application to add the callback (redirect) URI to</w:t>
      </w:r>
    </w:p>
    <w:p>
      <w:pPr>
        <w:pStyle w:val="ListBullet"/>
      </w:pPr>
      <w:r>
        <w:t>A valid callback URL (HTTPS required except http://localhost for development)</w:t>
      </w:r>
    </w:p>
    <w:p>
      <w:pPr>
        <w:pStyle w:val="Heading3"/>
      </w:pPr>
      <w:r>
        <w:t>Method</w:t>
      </w:r>
    </w:p>
    <w:p>
      <w:r>
        <w:t>POST</w:t>
      </w:r>
    </w:p>
    <w:p>
      <w:pPr>
        <w:pStyle w:val="Heading3"/>
      </w:pPr>
      <w:r>
        <w:t>URL</w:t>
      </w:r>
    </w:p>
    <w:p>
      <w:r>
        <w:t>{{NYLAS_BASE_URL}}/v3/applications/redirect-uris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callback (redirect) URI to a Nylas application. Nylas uses callback URIs to redirect users back to your project after they complete the authentication flow. If you don’t specify platform, Nylas defaults to web.</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 (This endpoint does not define any query parameters.)</w:t>
      </w:r>
    </w:p>
    <w:p>
      <w:pPr>
        <w:pStyle w:val="ListBullet"/>
      </w:pPr>
      <w:r>
        <w:t>Send the request body as JSON (Content-Type: application/json).</w:t>
      </w:r>
    </w:p>
    <w:p>
      <w:pPr>
        <w:pStyle w:val="ListBullet"/>
      </w:pPr>
      <w:r>
        <w:t>If platform is omitted, Nylas defaults it to web.</w:t>
      </w:r>
    </w:p>
    <w:p>
      <w:pPr>
        <w:pStyle w:val="ListBullet"/>
      </w:pPr>
      <w:r>
        <w:t xml:space="preserve">OAuth requirement note from docs: </w:t>
        <w:br/>
        <w:br/>
        <w:t>The OAuth protocol may require client_secret for calls to this endpoint depending on the platform.</w:t>
        <w:br/>
        <w:t>If using OAuth 2.0 with PKCE and platform is js, ios, android, or desktop, then client_secret is not required.</w:t>
      </w:r>
    </w:p>
    <w:p>
      <w:pPr>
        <w:pStyle w:val="Heading3"/>
      </w:pPr>
      <w:r>
        <w:t>Required Request Body Fields</w:t>
      </w:r>
    </w:p>
    <w:p>
      <w:r>
        <w:rPr>
          <w:b/>
        </w:rPr>
        <w:t>Note: Request body is required, and must match one of the platform-specific schemas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callback URI ID. Must be a UUID.</w:t>
            </w:r>
          </w:p>
        </w:tc>
      </w:tr>
      <w:tr>
        <w:tc>
          <w:tcPr>
            <w:tcW w:type="dxa" w:w="2880"/>
          </w:tcPr>
          <w:p>
            <w:r>
              <w:t>url</w:t>
            </w:r>
          </w:p>
        </w:tc>
        <w:tc>
          <w:tcPr>
            <w:tcW w:type="dxa" w:w="2880"/>
          </w:tcPr>
          <w:p>
            <w:r>
              <w:t>string</w:t>
            </w:r>
          </w:p>
        </w:tc>
        <w:tc>
          <w:tcPr>
            <w:tcW w:type="dxa" w:w="2880"/>
          </w:tcPr>
          <w:p>
            <w:r>
              <w:t>Your project’s callback URI. For web, desktop, js: include the protocol. Nylas accepts http for localhost development only; otherwise use https. For ios/android: can be https or a deeplink (for example, &lt;package/bundle-name&gt;://&lt;deeplink&gt;).</w:t>
            </w:r>
          </w:p>
        </w:tc>
      </w:tr>
      <w:tr>
        <w:tc>
          <w:tcPr>
            <w:tcW w:type="dxa" w:w="2880"/>
          </w:tcPr>
          <w:p>
            <w:r>
              <w:t>platform</w:t>
            </w:r>
          </w:p>
        </w:tc>
        <w:tc>
          <w:tcPr>
            <w:tcW w:type="dxa" w:w="2880"/>
          </w:tcPr>
          <w:p>
            <w:r>
              <w:t>string</w:t>
            </w:r>
          </w:p>
        </w:tc>
        <w:tc>
          <w:tcPr>
            <w:tcW w:type="dxa" w:w="2880"/>
          </w:tcPr>
          <w:p>
            <w:r>
              <w:t>Platform identifier. Allowed values depend on schema: web, desktop, js, ios, android. If omitted, defaults to web.</w:t>
            </w:r>
          </w:p>
        </w:tc>
      </w:tr>
    </w:tbl>
    <w:p/>
    <w:p>
      <w:pPr>
        <w:pStyle w:val="Heading3"/>
      </w:pPr>
      <w:r>
        <w:t>Optional Request Body Fields</w:t>
      </w:r>
    </w:p>
    <w:p>
      <w:pPr>
        <w:pStyle w:val="Heading3"/>
      </w:pPr>
      <w:r>
        <w:t>settings (only for certain platforms)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Platform-specific settings object (required for some platforms).</w:t>
            </w:r>
          </w:p>
        </w:tc>
      </w:tr>
    </w:tbl>
    <w:p/>
    <w:p>
      <w:pPr>
        <w:pStyle w:val="Heading4"/>
      </w:pPr>
      <w:r>
        <w:t>settings fields for js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settings.origin</w:t>
            </w:r>
          </w:p>
        </w:tc>
        <w:tc>
          <w:tcPr>
            <w:tcW w:type="dxa" w:w="2880"/>
          </w:tcPr>
          <w:p>
            <w:r>
              <w:t>string</w:t>
            </w:r>
          </w:p>
        </w:tc>
        <w:tc>
          <w:tcPr>
            <w:tcW w:type="dxa" w:w="2880"/>
          </w:tcPr>
          <w:p>
            <w:r>
              <w:t>Required (js only). Base URL from which your project/app is served. Used to define trust boundaries and prevent cross-origin issues.</w:t>
            </w:r>
          </w:p>
        </w:tc>
      </w:tr>
    </w:tbl>
    <w:p/>
    <w:p>
      <w:pPr>
        <w:pStyle w:val="Heading4"/>
      </w:pPr>
      <w:r>
        <w:t>settings fields for ios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settings.bundle_id</w:t>
            </w:r>
          </w:p>
        </w:tc>
        <w:tc>
          <w:tcPr>
            <w:tcW w:type="dxa" w:w="2880"/>
          </w:tcPr>
          <w:p>
            <w:r>
              <w:t>string</w:t>
            </w:r>
          </w:p>
        </w:tc>
        <w:tc>
          <w:tcPr>
            <w:tcW w:type="dxa" w:w="2880"/>
          </w:tcPr>
          <w:p>
            <w:r>
              <w:t>Required (ios only). iOS Bundle Identifier (reverse-domain style, set in Xcode).</w:t>
            </w:r>
          </w:p>
        </w:tc>
      </w:tr>
      <w:tr>
        <w:tc>
          <w:tcPr>
            <w:tcW w:type="dxa" w:w="2880"/>
          </w:tcPr>
          <w:p>
            <w:r>
              <w:t>settings.app_store_id</w:t>
            </w:r>
          </w:p>
        </w:tc>
        <w:tc>
          <w:tcPr>
            <w:tcW w:type="dxa" w:w="2880"/>
          </w:tcPr>
          <w:p>
            <w:r>
              <w:t>string</w:t>
            </w:r>
          </w:p>
        </w:tc>
        <w:tc>
          <w:tcPr>
            <w:tcW w:type="dxa" w:w="2880"/>
          </w:tcPr>
          <w:p>
            <w:r>
              <w:t>Optional. Apple App Store ID for the app.</w:t>
            </w:r>
          </w:p>
        </w:tc>
      </w:tr>
      <w:tr>
        <w:tc>
          <w:tcPr>
            <w:tcW w:type="dxa" w:w="2880"/>
          </w:tcPr>
          <w:p>
            <w:r>
              <w:t>settings.team_id</w:t>
            </w:r>
          </w:p>
        </w:tc>
        <w:tc>
          <w:tcPr>
            <w:tcW w:type="dxa" w:w="2880"/>
          </w:tcPr>
          <w:p>
            <w:r>
              <w:t>string</w:t>
            </w:r>
          </w:p>
        </w:tc>
        <w:tc>
          <w:tcPr>
            <w:tcW w:type="dxa" w:w="2880"/>
          </w:tcPr>
          <w:p>
            <w:r>
              <w:t>Optional. Apple Developer Account/team identifier.</w:t>
            </w:r>
          </w:p>
        </w:tc>
      </w:tr>
    </w:tbl>
    <w:p/>
    <w:p>
      <w:pPr>
        <w:pStyle w:val="Heading4"/>
      </w:pPr>
      <w:r>
        <w:t>settings fields for android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settings.package_name</w:t>
            </w:r>
          </w:p>
        </w:tc>
        <w:tc>
          <w:tcPr>
            <w:tcW w:type="dxa" w:w="2880"/>
          </w:tcPr>
          <w:p>
            <w:r>
              <w:t>string</w:t>
            </w:r>
          </w:p>
        </w:tc>
        <w:tc>
          <w:tcPr>
            <w:tcW w:type="dxa" w:w="2880"/>
          </w:tcPr>
          <w:p>
            <w:r>
              <w:t>Required (android only). Android package name (from Android Manifest), e.g. com.example.myapp.</w:t>
            </w:r>
          </w:p>
        </w:tc>
      </w:tr>
      <w:tr>
        <w:tc>
          <w:tcPr>
            <w:tcW w:type="dxa" w:w="2880"/>
          </w:tcPr>
          <w:p>
            <w:r>
              <w:t>settings.sha1_certificate_fingerprint</w:t>
            </w:r>
          </w:p>
        </w:tc>
        <w:tc>
          <w:tcPr>
            <w:tcW w:type="dxa" w:w="2880"/>
          </w:tcPr>
          <w:p>
            <w:r>
              <w:t>string</w:t>
            </w:r>
          </w:p>
        </w:tc>
        <w:tc>
          <w:tcPr>
            <w:tcW w:type="dxa" w:w="2880"/>
          </w:tcPr>
          <w:p>
            <w:r>
              <w:t>Required (android only). SHA-1 hash of the app signing certificate to ensure only the signed app can use the redirect URI.</w:t>
            </w:r>
          </w:p>
        </w:tc>
      </w:tr>
    </w:tbl>
    <w:p/>
    <w:p>
      <w:pPr>
        <w:pStyle w:val="Heading3"/>
      </w:pPr>
      <w:r>
        <w:t>Request Body Schema (OneOf)</w:t>
      </w:r>
    </w:p>
    <w:p>
      <w:pPr>
        <w:pStyle w:val="Heading3"/>
      </w:pPr>
      <w:r>
        <w:t>Schema A: web or desktop</w:t>
      </w:r>
    </w:p>
    <w:p>
      <w:r>
        <w:rPr>
          <w:b/>
          <w:color w:val="666666"/>
          <w:sz w:val="16"/>
        </w:rPr>
        <w:t>[json]</w:t>
      </w:r>
    </w:p>
    <w:p>
      <w:pPr>
        <w:shd w:fill="F2F2F2" w:val="clear"/>
      </w:pPr>
      <w:r>
        <w:rPr>
          <w:rFonts w:ascii="Courier New" w:hAnsi="Courier New"/>
          <w:sz w:val="17"/>
        </w:rPr>
        <w:t>{</w:t>
        <w:br/>
        <w:t xml:space="preserve"> "platform": "web",</w:t>
        <w:br/>
        <w:t xml:space="preserve"> "id": "550e8400-e29b-41d4-a716-446655440000",</w:t>
        <w:br/>
        <w:t xml:space="preserve"> "url": "https://example.com/oauth/callback"</w:t>
        <w:br/>
        <w:t>}</w:t>
      </w:r>
    </w:p>
    <w:p>
      <w:pPr>
        <w:pStyle w:val="Heading3"/>
      </w:pPr>
      <w:r>
        <w:t>Schema B: js</w:t>
      </w:r>
    </w:p>
    <w:p>
      <w:r>
        <w:rPr>
          <w:b/>
          <w:color w:val="666666"/>
          <w:sz w:val="16"/>
        </w:rPr>
        <w:t>[json]</w:t>
      </w:r>
    </w:p>
    <w:p>
      <w:pPr>
        <w:shd w:fill="F2F2F2" w:val="clear"/>
      </w:pPr>
      <w:r>
        <w:rPr>
          <w:rFonts w:ascii="Courier New" w:hAnsi="Courier New"/>
          <w:sz w:val="17"/>
        </w:rPr>
        <w:t>{</w:t>
        <w:br/>
        <w:t xml:space="preserve"> "platform": "js",</w:t>
        <w:br/>
        <w:t xml:space="preserve"> "id": "550e8400-e29b-41d4-a716-446655440000",</w:t>
        <w:br/>
        <w:t xml:space="preserve"> "url": "https://example.com/oauth/callback",</w:t>
        <w:br/>
        <w:t xml:space="preserve"> "settings": {</w:t>
        <w:br/>
        <w:t xml:space="preserve"> "origin": "https://example.com"</w:t>
        <w:br/>
        <w:t xml:space="preserve"> }</w:t>
        <w:br/>
        <w:t>}</w:t>
      </w:r>
    </w:p>
    <w:p>
      <w:pPr>
        <w:pStyle w:val="Heading3"/>
      </w:pPr>
      <w:r>
        <w:t>Schema C: ios</w:t>
      </w:r>
    </w:p>
    <w:p>
      <w:r>
        <w:rPr>
          <w:b/>
          <w:color w:val="666666"/>
          <w:sz w:val="16"/>
        </w:rPr>
        <w:t>[json]</w:t>
      </w:r>
    </w:p>
    <w:p>
      <w:pPr>
        <w:shd w:fill="F2F2F2" w:val="clear"/>
      </w:pPr>
      <w:r>
        <w:rPr>
          <w:rFonts w:ascii="Courier New" w:hAnsi="Courier New"/>
          <w:sz w:val="17"/>
        </w:rPr>
        <w:t>{</w:t>
        <w:br/>
        <w:t xml:space="preserve"> "platform": "ios",</w:t>
        <w:br/>
        <w:t xml:space="preserve"> "id": "550e8400-e29b-41d4-a716-446655440000",</w:t>
        <w:br/>
        <w:t xml:space="preserve"> "url": "com.example.myapp://oauth/callback",</w:t>
        <w:br/>
        <w:t xml:space="preserve"> "settings": {</w:t>
        <w:br/>
        <w:t xml:space="preserve"> "bundle_id": "com.example.myapp",</w:t>
        <w:br/>
        <w:t xml:space="preserve"> "app_store_id": "1234567890",</w:t>
        <w:br/>
        <w:t xml:space="preserve"> "team_id": "ABCDE12345"</w:t>
        <w:br/>
        <w:t xml:space="preserve"> }</w:t>
        <w:br/>
        <w:t>}</w:t>
      </w:r>
    </w:p>
    <w:p>
      <w:pPr>
        <w:pStyle w:val="Heading3"/>
      </w:pPr>
      <w:r>
        <w:t>Schema D: android</w:t>
      </w:r>
    </w:p>
    <w:p>
      <w:r>
        <w:rPr>
          <w:b/>
          <w:color w:val="666666"/>
          <w:sz w:val="16"/>
        </w:rPr>
        <w:t>[json]</w:t>
      </w:r>
    </w:p>
    <w:p>
      <w:pPr>
        <w:shd w:fill="F2F2F2" w:val="clear"/>
      </w:pPr>
      <w:r>
        <w:rPr>
          <w:rFonts w:ascii="Courier New" w:hAnsi="Courier New"/>
          <w:sz w:val="17"/>
        </w:rPr>
        <w:t>{</w:t>
        <w:br/>
        <w:t xml:space="preserve"> "platform": "android",</w:t>
        <w:br/>
        <w:t xml:space="preserve"> "id": "550e8400-e29b-41d4-a716-446655440000",</w:t>
        <w:br/>
        <w:t xml:space="preserve"> "url": "com.example.myapp://oauth/callback",</w:t>
        <w:br/>
        <w:t xml:space="preserve"> "settings": {</w:t>
        <w:br/>
        <w:t xml:space="preserve"> "package_name": "com.example.myapp",</w:t>
        <w:br/>
        <w:t xml:space="preserve"> "sha1_certificate_fingerprint": "AA:BB:CC:DD:EE:FF:00:11:22:33:44:55:66:77:88:99:AA:BB:CC:DD"</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"platform": "web",</w:t>
        <w:br/>
        <w:t xml:space="preserve"> "id": "550e8400-e29b-41d4-a716-446655440000",</w:t>
        <w:br/>
        <w:t xml:space="preserve"> "url": "https://example.com/oauth/callback"</w:t>
        <w:br/>
        <w:t xml:space="preserve"> }</w:t>
        <w:br/>
        <w:t>}</w:t>
      </w:r>
    </w:p>
    <w:p>
      <w:r>
        <w:rPr>
          <w:b/>
        </w:rPr>
        <w:t>Note: Note: data is returned as one of the same platform-specific shapes described in the request.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The created callback URI object (platform-specific).</w:t>
            </w:r>
          </w:p>
        </w:tc>
      </w:tr>
      <w:tr>
        <w:tc>
          <w:tcPr>
            <w:tcW w:type="dxa" w:w="2880"/>
          </w:tcPr>
          <w:p>
            <w:r>
              <w:t>data.platform</w:t>
            </w:r>
          </w:p>
        </w:tc>
        <w:tc>
          <w:tcPr>
            <w:tcW w:type="dxa" w:w="2880"/>
          </w:tcPr>
          <w:p>
            <w:r>
              <w:t>string</w:t>
            </w:r>
          </w:p>
        </w:tc>
        <w:tc>
          <w:tcPr>
            <w:tcW w:type="dxa" w:w="2880"/>
          </w:tcPr>
          <w:p>
            <w:r>
              <w:t>Platform identifier (web, desktop, js, ios, android).</w:t>
            </w:r>
          </w:p>
        </w:tc>
      </w:tr>
      <w:tr>
        <w:tc>
          <w:tcPr>
            <w:tcW w:type="dxa" w:w="2880"/>
          </w:tcPr>
          <w:p>
            <w:r>
              <w:t>data.id</w:t>
            </w:r>
          </w:p>
        </w:tc>
        <w:tc>
          <w:tcPr>
            <w:tcW w:type="dxa" w:w="2880"/>
          </w:tcPr>
          <w:p>
            <w:r>
              <w:t>string</w:t>
            </w:r>
          </w:p>
        </w:tc>
        <w:tc>
          <w:tcPr>
            <w:tcW w:type="dxa" w:w="2880"/>
          </w:tcPr>
          <w:p>
            <w:r>
              <w:t>Callback URI ID (UUID).</w:t>
            </w:r>
          </w:p>
        </w:tc>
      </w:tr>
      <w:tr>
        <w:tc>
          <w:tcPr>
            <w:tcW w:type="dxa" w:w="2880"/>
          </w:tcPr>
          <w:p>
            <w:r>
              <w:t>data.url</w:t>
            </w:r>
          </w:p>
        </w:tc>
        <w:tc>
          <w:tcPr>
            <w:tcW w:type="dxa" w:w="2880"/>
          </w:tcPr>
          <w:p>
            <w:r>
              <w:t>string</w:t>
            </w:r>
          </w:p>
        </w:tc>
        <w:tc>
          <w:tcPr>
            <w:tcW w:type="dxa" w:w="2880"/>
          </w:tcPr>
          <w:p>
            <w:r>
              <w:t>Callback/redirect URI value.</w:t>
            </w:r>
          </w:p>
        </w:tc>
      </w:tr>
      <w:tr>
        <w:tc>
          <w:tcPr>
            <w:tcW w:type="dxa" w:w="2880"/>
          </w:tcPr>
          <w:p>
            <w:r>
              <w:t>data.settings</w:t>
            </w:r>
          </w:p>
        </w:tc>
        <w:tc>
          <w:tcPr>
            <w:tcW w:type="dxa" w:w="2880"/>
          </w:tcPr>
          <w:p>
            <w:r>
              <w:t>object</w:t>
            </w:r>
          </w:p>
        </w:tc>
        <w:tc>
          <w:tcPr>
            <w:tcW w:type="dxa" w:w="2880"/>
          </w:tcPr>
          <w:p>
            <w:r>
              <w:t>Present for some platforms (js, ios, android).</w:t>
            </w:r>
          </w:p>
        </w:tc>
      </w:tr>
      <w:tr>
        <w:tc>
          <w:tcPr>
            <w:tcW w:type="dxa" w:w="2880"/>
          </w:tcPr>
          <w:p>
            <w:r>
              <w:t>data.settings.origin</w:t>
            </w:r>
          </w:p>
        </w:tc>
        <w:tc>
          <w:tcPr>
            <w:tcW w:type="dxa" w:w="2880"/>
          </w:tcPr>
          <w:p>
            <w:r>
              <w:t>string</w:t>
            </w:r>
          </w:p>
        </w:tc>
        <w:tc>
          <w:tcPr>
            <w:tcW w:type="dxa" w:w="2880"/>
          </w:tcPr>
          <w:p>
            <w:r>
              <w:t>js only. Base origin URL.</w:t>
            </w:r>
          </w:p>
        </w:tc>
      </w:tr>
      <w:tr>
        <w:tc>
          <w:tcPr>
            <w:tcW w:type="dxa" w:w="2880"/>
          </w:tcPr>
          <w:p>
            <w:r>
              <w:t>data.settings.bundle_id</w:t>
            </w:r>
          </w:p>
        </w:tc>
        <w:tc>
          <w:tcPr>
            <w:tcW w:type="dxa" w:w="2880"/>
          </w:tcPr>
          <w:p>
            <w:r>
              <w:t>string</w:t>
            </w:r>
          </w:p>
        </w:tc>
        <w:tc>
          <w:tcPr>
            <w:tcW w:type="dxa" w:w="2880"/>
          </w:tcPr>
          <w:p>
            <w:r>
              <w:t>ios only. Bundle identifier.</w:t>
            </w:r>
          </w:p>
        </w:tc>
      </w:tr>
      <w:tr>
        <w:tc>
          <w:tcPr>
            <w:tcW w:type="dxa" w:w="2880"/>
          </w:tcPr>
          <w:p>
            <w:r>
              <w:t>data.settings.app_store_id</w:t>
            </w:r>
          </w:p>
        </w:tc>
        <w:tc>
          <w:tcPr>
            <w:tcW w:type="dxa" w:w="2880"/>
          </w:tcPr>
          <w:p>
            <w:r>
              <w:t>string</w:t>
            </w:r>
          </w:p>
        </w:tc>
        <w:tc>
          <w:tcPr>
            <w:tcW w:type="dxa" w:w="2880"/>
          </w:tcPr>
          <w:p>
            <w:r>
              <w:t>ios only. App Store ID (if provided).</w:t>
            </w:r>
          </w:p>
        </w:tc>
      </w:tr>
      <w:tr>
        <w:tc>
          <w:tcPr>
            <w:tcW w:type="dxa" w:w="2880"/>
          </w:tcPr>
          <w:p>
            <w:r>
              <w:t>data.settings.team_id</w:t>
            </w:r>
          </w:p>
        </w:tc>
        <w:tc>
          <w:tcPr>
            <w:tcW w:type="dxa" w:w="2880"/>
          </w:tcPr>
          <w:p>
            <w:r>
              <w:t>string</w:t>
            </w:r>
          </w:p>
        </w:tc>
        <w:tc>
          <w:tcPr>
            <w:tcW w:type="dxa" w:w="2880"/>
          </w:tcPr>
          <w:p>
            <w:r>
              <w:t>ios only. Developer team ID (if provided).</w:t>
            </w:r>
          </w:p>
        </w:tc>
      </w:tr>
      <w:tr>
        <w:tc>
          <w:tcPr>
            <w:tcW w:type="dxa" w:w="2880"/>
          </w:tcPr>
          <w:p>
            <w:r>
              <w:t>data.settings.package_name</w:t>
            </w:r>
          </w:p>
        </w:tc>
        <w:tc>
          <w:tcPr>
            <w:tcW w:type="dxa" w:w="2880"/>
          </w:tcPr>
          <w:p>
            <w:r>
              <w:t>string</w:t>
            </w:r>
          </w:p>
        </w:tc>
        <w:tc>
          <w:tcPr>
            <w:tcW w:type="dxa" w:w="2880"/>
          </w:tcPr>
          <w:p>
            <w:r>
              <w:t>android only. Package name.</w:t>
            </w:r>
          </w:p>
        </w:tc>
      </w:tr>
      <w:tr>
        <w:tc>
          <w:tcPr>
            <w:tcW w:type="dxa" w:w="2880"/>
          </w:tcPr>
          <w:p>
            <w:r>
              <w:t>data.settings.sha1_certificate_fingerprint</w:t>
            </w:r>
          </w:p>
        </w:tc>
        <w:tc>
          <w:tcPr>
            <w:tcW w:type="dxa" w:w="2880"/>
          </w:tcPr>
          <w:p>
            <w:r>
              <w:t>string</w:t>
            </w:r>
          </w:p>
        </w:tc>
        <w:tc>
          <w:tcPr>
            <w:tcW w:type="dxa" w:w="2880"/>
          </w:tcPr>
          <w:p>
            <w:r>
              <w:t>android only. SHA-1 certificate fingerprint.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provider-side error details.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'{{NYLAS_BASE_URL}}/v3/applications/redirect-uris' \</w:t>
        <w:br/>
        <w:t xml:space="preserve"> --header 'Accept: application/json' \</w:t>
        <w:br/>
        <w:t xml:space="preserve"> --header 'Content-Type: application/json' \</w:t>
        <w:br/>
        <w:t xml:space="preserve"> --data '{</w:t>
        <w:br/>
        <w:t xml:space="preserve"> "platform": "web",</w:t>
        <w:br/>
        <w:t xml:space="preserve"> "id": "550e8400-e29b-41d4-a716-446655440000",</w:t>
        <w:br/>
        <w:t xml:space="preserve"> "url": "https://example.com/oauth/callback"</w:t>
        <w:br/>
        <w:t xml:space="preserve">  }'</w:t>
      </w:r>
    </w:p>
    <w:p>
      <w:pPr>
        <w:pStyle w:val="Heading3"/>
      </w:pPr>
      <w:r>
        <w:t>Example Usage</w:t>
      </w:r>
    </w:p>
    <w:p>
      <w:pPr>
        <w:pStyle w:val="Heading3"/>
      </w:pPr>
      <w:r>
        <w:t>Example 1: Add a default (web) callback URI (omit platform)</w:t>
      </w:r>
    </w:p>
    <w:p>
      <w:r>
        <w:rPr>
          <w:b/>
          <w:color w:val="666666"/>
          <w:sz w:val="16"/>
        </w:rPr>
        <w:t>[bash]</w:t>
      </w:r>
    </w:p>
    <w:p>
      <w:pPr>
        <w:shd w:fill="F2F2F2" w:val="clear"/>
      </w:pPr>
      <w:r>
        <w:rPr>
          <w:rFonts w:ascii="Courier New" w:hAnsi="Courier New"/>
          <w:sz w:val="17"/>
        </w:rPr>
        <w:t>curl --location --request POST '{{NYLAS_BASE_URL}}/v3/applications/redirect-uris' \</w:t>
        <w:br/>
        <w:t xml:space="preserve"> --header 'Accept: application/json' \</w:t>
        <w:br/>
        <w:t xml:space="preserve"> --header 'Content-Type: application/json' \</w:t>
        <w:br/>
        <w:t xml:space="preserve"> --data '{</w:t>
        <w:br/>
        <w:t xml:space="preserve"> "id": "550e8400-e29b-41d4-a716-446655440000",</w:t>
        <w:br/>
        <w:t xml:space="preserve"> "url": "https://example.com/oauth/callback"</w:t>
        <w:br/>
        <w:t xml:space="preserve">  }'</w:t>
      </w:r>
    </w:p>
    <w:p>
      <w:pPr>
        <w:pStyle w:val="Heading3"/>
      </w:pPr>
      <w:r>
        <w:t>Example 2: Add a js callback URI with required origin</w:t>
      </w:r>
    </w:p>
    <w:p>
      <w:r>
        <w:rPr>
          <w:b/>
          <w:color w:val="666666"/>
          <w:sz w:val="16"/>
        </w:rPr>
        <w:t>[bash]</w:t>
      </w:r>
    </w:p>
    <w:p>
      <w:pPr>
        <w:shd w:fill="F2F2F2" w:val="clear"/>
      </w:pPr>
      <w:r>
        <w:rPr>
          <w:rFonts w:ascii="Courier New" w:hAnsi="Courier New"/>
          <w:sz w:val="17"/>
        </w:rPr>
        <w:t>curl --location --request POST '{{NYLAS_BASE_URL}}/v3/applications/redirect-uris' \</w:t>
        <w:br/>
        <w:t xml:space="preserve"> --header 'Accept: application/json' \</w:t>
        <w:br/>
        <w:t xml:space="preserve"> --header 'Content-Type: application/json' \</w:t>
        <w:br/>
        <w:t xml:space="preserve"> --data '{</w:t>
        <w:br/>
        <w:t xml:space="preserve"> "platform": "js",</w:t>
        <w:br/>
        <w:t xml:space="preserve"> "id": "550e8400-e29b-41d4-a716-446655440000",</w:t>
        <w:br/>
        <w:t xml:space="preserve"> "url": "https://example.com/oauth/callback",</w:t>
        <w:br/>
        <w:t xml:space="preserve"> "settings": {</w:t>
        <w:br/>
        <w:t xml:space="preserve"> "origin": "https://example.com"</w:t>
        <w:br/>
        <w:t xml:space="preserve">    }</w:t>
        <w:br/>
        <w:t xml:space="preserve">  }'</w:t>
      </w:r>
    </w:p>
    <w:p>
      <w:pPr>
        <w:pStyle w:val="Heading3"/>
      </w:pPr>
      <w:r>
        <w:t>Example 3: Add an android deeplink callback URI</w:t>
      </w:r>
    </w:p>
    <w:p>
      <w:r>
        <w:rPr>
          <w:b/>
          <w:color w:val="666666"/>
          <w:sz w:val="16"/>
        </w:rPr>
        <w:t>[bash]</w:t>
      </w:r>
    </w:p>
    <w:p>
      <w:pPr>
        <w:shd w:fill="F2F2F2" w:val="clear"/>
      </w:pPr>
      <w:r>
        <w:rPr>
          <w:rFonts w:ascii="Courier New" w:hAnsi="Courier New"/>
          <w:sz w:val="17"/>
        </w:rPr>
        <w:t>curl --location --request POST '{{NYLAS_BASE_URL}}/v3/applications/redirect-uris' \</w:t>
        <w:br/>
        <w:t xml:space="preserve"> --header 'Accept: application/json' \</w:t>
        <w:br/>
        <w:t xml:space="preserve"> --header 'Content-Type: application/json' \</w:t>
        <w:br/>
        <w:t xml:space="preserve"> --data '{</w:t>
        <w:br/>
        <w:t xml:space="preserve"> "platform": "android",</w:t>
        <w:br/>
        <w:t xml:space="preserve"> "id": "550e8400-e29b-41d4-a716-446655440000",</w:t>
        <w:br/>
        <w:t xml:space="preserve"> "url": "com.example.myapp://oauth/callback",</w:t>
        <w:br/>
        <w:t xml:space="preserve"> "settings": {</w:t>
        <w:br/>
        <w:t xml:space="preserve"> "package_name": "com.example.myapp",</w:t>
        <w:br/>
        <w:t xml:space="preserve"> "sha1_certificate_fingerprint": "AA:BB:CC:DD:EE:FF:00:11:22:33:44:55:66:77:88:99:AA:BB:CC:DD"</w:t>
        <w:br/>
        <w:t xml:space="preserve">    }</w:t>
        <w:br/>
        <w:t xml:space="preserve">  }'</w:t>
      </w:r>
    </w:p>
    <w:p>
      <w:pPr>
        <w:pStyle w:val="Heading3"/>
      </w:pPr>
      <w:r>
        <w:t>Behavior</w:t>
      </w:r>
    </w:p>
    <w:p>
      <w:pPr>
        <w:pStyle w:val="ListBullet"/>
      </w:pPr>
      <w:r>
        <w:t>Validates the request body against the platform-specific schema.</w:t>
      </w:r>
    </w:p>
    <w:p>
      <w:pPr>
        <w:pStyle w:val="ListBullet"/>
      </w:pPr>
      <w:r>
        <w:t>If platform is not provided, treats it as web.</w:t>
      </w:r>
    </w:p>
    <w:p>
      <w:pPr>
        <w:pStyle w:val="ListBullet"/>
      </w:pPr>
      <w:r>
        <w:t>Creates and stores the callback URI configuration for the application.</w:t>
      </w:r>
    </w:p>
    <w:p>
      <w:pPr>
        <w:pStyle w:val="ListBullet"/>
      </w:pPr>
      <w:r>
        <w:t>Returns the created callback URI object in data.</w:t>
      </w:r>
    </w:p>
    <w:p>
      <w:pPr>
        <w:pStyle w:val="Heading3"/>
      </w:pPr>
      <w:r>
        <w:t>Notes</w:t>
      </w:r>
    </w:p>
    <w:p>
      <w:pPr>
        <w:pStyle w:val="ListBullet"/>
      </w:pPr>
      <w:r>
        <w:t>For web/desktop/js, url should include the protocol, and must be HTTPS except http://localhost for local development.</w:t>
      </w:r>
    </w:p>
    <w:p>
      <w:pPr>
        <w:pStyle w:val="ListBullet"/>
      </w:pPr>
      <w:r>
        <w:t>For ios/android, url may be HTTPS or a deeplink.</w:t>
      </w:r>
    </w:p>
    <w:p>
      <w:pPr>
        <w:pStyle w:val="ListBullet"/>
      </w:pPr>
      <w:r>
        <w:t>settings is required for js, ios, and android as described above.</w:t>
      </w:r>
    </w:p>
    <w:p>
      <w:pPr>
        <w:pStyle w:val="Heading3"/>
      </w:pPr>
      <w:r>
        <w:t>Gotchas</w:t>
      </w:r>
    </w:p>
    <w:p>
      <w:pPr>
        <w:pStyle w:val="ListBullet"/>
      </w:pPr>
      <w:r>
        <w:t>The request body is OneOf: sending settings with the wrong platform (or omitting required settings fields) can cause a 400 Bad Request.</w:t>
      </w:r>
    </w:p>
    <w:p>
      <w:pPr>
        <w:pStyle w:val="ListBullet"/>
      </w:pPr>
      <w:r>
        <w:t>If you omit platform, ensure your payload matches the web schema (no required settings).</w:t>
      </w:r>
    </w:p>
    <w:p>
      <w:pPr>
        <w:pStyle w:val="Heading3"/>
      </w:pPr>
      <w:r>
        <w:t>Error Handling</w:t>
      </w:r>
    </w:p>
    <w:p>
      <w:pPr>
        <w:pStyle w:val="ListBullet"/>
      </w:pPr>
      <w:r>
        <w:t>400 Bad Request: Invalid/missing fields, schema mismatch for the selected platform, invalid UUID format for id, or invalid URL format.</w:t>
      </w:r>
    </w:p>
    <w:p>
      <w:pPr>
        <w:pStyle w:val="ListBullet"/>
      </w:pPr>
      <w:r>
        <w:t>401 Not Authenticated: Authentication failure (for example, missing/invalid credentials).</w:t>
      </w:r>
    </w:p>
    <w:p>
      <w:pPr>
        <w:pStyle w:val="Heading3"/>
      </w:pPr>
      <w:r>
        <w:t>Related applicationRedirectUris actions</w:t>
      </w:r>
    </w:p>
    <w:p>
      <w:pPr>
        <w:pStyle w:val="ListBullet"/>
      </w:pPr>
      <w:r>
        <w:t>[PATCH] Update an Application Redirect (Callback) URI — /v3/applications/redirect-uris/{{id}}</w:t>
      </w:r>
    </w:p>
    <w:p>
      <w:pPr>
        <w:pStyle w:val="ListBullet"/>
      </w:pPr>
      <w:r>
        <w:t>[DELETE] Delete an Application Redirect URI — /v3/applications/redirect-uris/{{id}}</w:t>
      </w:r>
    </w:p>
    <w:p>
      <w:r>
        <w:br w:type="page"/>
      </w:r>
    </w:p>
    <w:p>
      <w:pPr>
        <w:pStyle w:val="Heading2"/>
      </w:pPr>
      <w:r>
        <w:t>9. [GET] List a Grant’s Message Schedules</w:t>
      </w:r>
    </w:p>
    <w:p>
      <w:r>
        <w:rPr>
          <w:b/>
        </w:rPr>
        <w:t xml:space="preserve">Endpoint: </w:t>
      </w:r>
      <w:r>
        <w:rPr>
          <w:rFonts w:ascii="Courier New" w:hAnsi="Courier New"/>
          <w:sz w:val="18"/>
        </w:rPr>
        <w:t>/v3/grants/{{grantId}}/messages/schedules</w:t>
      </w:r>
    </w:p>
    <w:p>
      <w:pPr>
        <w:pStyle w:val="Heading3"/>
      </w:pPr>
      <w:r>
        <w:t>Prerequisites</w:t>
      </w:r>
    </w:p>
    <w:p>
      <w:pPr>
        <w:pStyle w:val="ListBullet"/>
      </w:pPr>
      <w:r>
        <w:t>Must have access to the specified grant</w:t>
      </w:r>
    </w:p>
    <w:p>
      <w:pPr>
        <w:pStyle w:val="Heading3"/>
      </w:pPr>
      <w:r>
        <w:t>Method</w:t>
      </w:r>
    </w:p>
    <w:p>
      <w:r>
        <w:t>GET</w:t>
      </w:r>
    </w:p>
    <w:p>
      <w:pPr>
        <w:pStyle w:val="Heading3"/>
      </w:pPr>
      <w:r>
        <w:t>URL</w:t>
      </w:r>
    </w:p>
    <w:p>
      <w:r>
        <w:t>{{NYLAS_BASE_URL}}/v3/grants/{{grant_id}}/messages/schedules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scheduled messages for a given grant. You can retrieve both sent and unsent scheduled messages.</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/v3/grants/{{grant_id}}/messages/schedules, where {{grant_id}} is a non-empty string.</w:t>
      </w:r>
    </w:p>
    <w:p>
      <w:pPr>
        <w:pStyle w:val="ListBullet"/>
      </w:pPr>
      <w:r>
        <w:t>Do not call the API with a missing or empty grant_id (e.g., avoid /v3/grants//messages/schedules).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/v3/grants/me/messages/schedules</w:t>
        <w:br/>
        <w:t>/v3/grants/1f2e3d4c5b6a/messages/schedules</w:t>
      </w:r>
    </w:p>
    <w:p>
      <w:pPr>
        <w:pStyle w:val="Heading3"/>
      </w:pPr>
      <w:r>
        <w:t>Invalid Examples</w:t>
      </w:r>
    </w:p>
    <w:p>
      <w:r>
        <w:rPr>
          <w:b/>
          <w:color w:val="666666"/>
          <w:sz w:val="16"/>
        </w:rPr>
        <w:t>[http]</w:t>
      </w:r>
    </w:p>
    <w:p>
      <w:pPr>
        <w:shd w:fill="F2F2F2" w:val="clear"/>
      </w:pPr>
      <w:r>
        <w:rPr>
          <w:rFonts w:ascii="Courier New" w:hAnsi="Courier New"/>
          <w:sz w:val="17"/>
        </w:rPr>
        <w:t>/v3/grants//messages/schedules</w:t>
        <w:br/>
        <w:t>/v3/grants/messages/schedules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 (documented as /me/). Default value: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"schedule_id": "8cd56334-6d95-432c-86d1-c5dab0ce98be",</w:t>
        <w:br/>
        <w:t xml:space="preserve"> "status": {</w:t>
        <w:br/>
        <w:t xml:space="preserve"> "code": "pending",</w:t>
        <w:br/>
        <w:t xml:space="preserve"> "description": "schedule send awaiting send at time"</w:t>
        <w:br/>
        <w:t xml:space="preserve"> }</w:t>
        <w:br/>
        <w:t xml:space="preserve"> },</w:t>
        <w:br/>
        <w:t xml:space="preserve"> {</w:t>
        <w:br/>
        <w:t xml:space="preserve"> "schedule_id": "rb856334-6d95-432c-86d1-c5dab0ce98be",</w:t>
        <w:br/>
        <w:t xml:space="preserve"> "status": {</w:t>
        <w:br/>
        <w:t xml:space="preserve"> "code": "success",</w:t>
        <w:br/>
        <w:t xml:space="preserve"> "description": "schedule send succeeded"</w:t>
        <w:br/>
        <w:t xml:space="preserve"> },</w:t>
        <w:br/>
        <w:t xml:space="preserve"> "close_time": 1690579819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schedule_id</w:t>
            </w:r>
          </w:p>
        </w:tc>
        <w:tc>
          <w:tcPr>
            <w:tcW w:type="dxa" w:w="2880"/>
          </w:tcPr>
          <w:p>
            <w:r>
              <w:t>string</w:t>
            </w:r>
          </w:p>
        </w:tc>
        <w:tc>
          <w:tcPr>
            <w:tcW w:type="dxa" w:w="2880"/>
          </w:tcPr>
          <w:p>
            <w:r>
              <w:t>The ID of the scheduled message.</w:t>
            </w:r>
          </w:p>
        </w:tc>
      </w:tr>
      <w:tr>
        <w:tc>
          <w:tcPr>
            <w:tcW w:type="dxa" w:w="2880"/>
          </w:tcPr>
          <w:p>
            <w:r>
              <w:t>status</w:t>
            </w:r>
          </w:p>
        </w:tc>
        <w:tc>
          <w:tcPr>
            <w:tcW w:type="dxa" w:w="2880"/>
          </w:tcPr>
          <w:p>
            <w:r>
              <w:t>object</w:t>
            </w:r>
          </w:p>
        </w:tc>
        <w:tc>
          <w:tcPr>
            <w:tcW w:type="dxa" w:w="2880"/>
          </w:tcPr>
          <w:p>
            <w:r>
              <w:t>The status of the specified scheduled message.</w:t>
            </w:r>
          </w:p>
        </w:tc>
      </w:tr>
      <w:tr>
        <w:tc>
          <w:tcPr>
            <w:tcW w:type="dxa" w:w="2880"/>
          </w:tcPr>
          <w:p>
            <w:r>
              <w:t>status.code</w:t>
            </w:r>
          </w:p>
        </w:tc>
        <w:tc>
          <w:tcPr>
            <w:tcW w:type="dxa" w:w="2880"/>
          </w:tcPr>
          <w:p>
            <w:r>
              <w:t>string</w:t>
            </w:r>
          </w:p>
        </w:tc>
        <w:tc>
          <w:tcPr>
            <w:tcW w:type="dxa" w:w="2880"/>
          </w:tcPr>
          <w:p>
            <w:r>
              <w:t>The status code which describes the state of the specified scheduled message.</w:t>
            </w:r>
          </w:p>
        </w:tc>
      </w:tr>
      <w:tr>
        <w:tc>
          <w:tcPr>
            <w:tcW w:type="dxa" w:w="2880"/>
          </w:tcPr>
          <w:p>
            <w:r>
              <w:t>status.description</w:t>
            </w:r>
          </w:p>
        </w:tc>
        <w:tc>
          <w:tcPr>
            <w:tcW w:type="dxa" w:w="2880"/>
          </w:tcPr>
          <w:p>
            <w:r>
              <w:t>string</w:t>
            </w:r>
          </w:p>
        </w:tc>
        <w:tc>
          <w:tcPr>
            <w:tcW w:type="dxa" w:w="2880"/>
          </w:tcPr>
          <w:p>
            <w:r>
              <w:t>A description of the status of the specified scheduled message.</w:t>
            </w:r>
          </w:p>
        </w:tc>
      </w:tr>
      <w:tr>
        <w:tc>
          <w:tcPr>
            <w:tcW w:type="dxa" w:w="2880"/>
          </w:tcPr>
          <w:p>
            <w:r>
              <w:t>close_time</w:t>
            </w:r>
          </w:p>
        </w:tc>
        <w:tc>
          <w:tcPr>
            <w:tcW w:type="dxa" w:w="2880"/>
          </w:tcPr>
          <w:p>
            <w:r>
              <w:t>integer</w:t>
            </w:r>
          </w:p>
        </w:tc>
        <w:tc>
          <w:tcPr>
            <w:tcW w:type="dxa" w:w="2880"/>
          </w:tcPr>
          <w:p>
            <w:r>
              <w:t>The time that the message was sent, or failed to send, in seconds using the Unix timestamp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'{{NYLAS_BASE_URL}}/v3/grants/me/messages/schedules' \</w:t>
        <w:br/>
        <w:t xml:space="preserve"> --header 'Accept: application/json'</w:t>
      </w:r>
    </w:p>
    <w:p>
      <w:pPr>
        <w:pStyle w:val="Heading3"/>
      </w:pPr>
      <w:r>
        <w:t>Related messageSchedules actions</w:t>
      </w:r>
    </w:p>
    <w:p>
      <w:pPr>
        <w:pStyle w:val="ListBullet"/>
      </w:pPr>
      <w:r>
        <w:t>[DELETE] Cancel a Grant’s Scheduled Message — /v3/grants/{{grantId}}/messages/schedules/{{scheduleId}}</w:t>
      </w:r>
    </w:p>
    <w:p>
      <w:r>
        <w:br w:type="page"/>
      </w:r>
    </w:p>
    <w:p>
      <w:pPr>
        <w:pStyle w:val="Heading2"/>
      </w:pPr>
      <w:r>
        <w:t>10. [GET] List an Application’s Callback (Redirect) URIs</w:t>
      </w:r>
    </w:p>
    <w:p>
      <w:r>
        <w:rPr>
          <w:b/>
        </w:rPr>
        <w:t xml:space="preserve">Endpoint: </w:t>
      </w:r>
      <w:r>
        <w:rPr>
          <w:rFonts w:ascii="Courier New" w:hAnsi="Courier New"/>
          <w:sz w:val="18"/>
        </w:rPr>
        <w:t>/v3/applications/redirect-uris</w:t>
      </w:r>
    </w:p>
    <w:p>
      <w:pPr>
        <w:pStyle w:val="Heading3"/>
      </w:pPr>
      <w:r>
        <w:t>Prerequisites</w:t>
      </w:r>
    </w:p>
    <w:p>
      <w:pPr>
        <w:pStyle w:val="ListBullet"/>
      </w:pPr>
      <w:r>
        <w:t>Your Nylas application must have callback/redirect URIs configured.</w:t>
      </w:r>
    </w:p>
    <w:p>
      <w:pPr>
        <w:pStyle w:val="Heading3"/>
      </w:pPr>
      <w:r>
        <w:t>Method</w:t>
      </w:r>
    </w:p>
    <w:p>
      <w:r>
        <w:t>GET</w:t>
      </w:r>
    </w:p>
    <w:p>
      <w:pPr>
        <w:pStyle w:val="Heading3"/>
      </w:pPr>
      <w:r>
        <w:t>URL</w:t>
      </w:r>
    </w:p>
    <w:p>
      <w:r>
        <w:t>{{NYLAS_BASE_URL}}/v3/applications/redirect-uris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callback (redirect) URIs configured for the specified Nylas application. Each item includes a platform identifier, a UUID, and a URL; some platforms also include required platform-specific settings.</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Note: No query parameters are documented for this endpoint.</w:t>
      </w:r>
    </w:p>
    <w:p>
      <w:pPr>
        <w:pStyle w:val="ListBullet"/>
      </w:pPr>
      <w:r>
        <w:t>Do not send a request body with this GET request unless explicitly required by the API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"platform": "web",</w:t>
        <w:br/>
        <w:t xml:space="preserve"> "id": "5967ca40-a2d8-4ee0-a0e0-6f18ace39a90",</w:t>
        <w:br/>
        <w:t xml:space="preserve"> "url": "https://example.com/oauth/callback"</w:t>
        <w:br/>
        <w:t xml:space="preserve"> },</w:t>
        <w:br/>
        <w:t xml:space="preserve"> {</w:t>
        <w:br/>
        <w:t xml:space="preserve"> "platform": "js",</w:t>
        <w:br/>
        <w:t xml:space="preserve"> "id": "f1b6d0b0-7a2b-4a6c-9e3a-1b2c3d4e5f60",</w:t>
        <w:br/>
        <w:t xml:space="preserve"> "url": "https://example.com/oauth/callback",</w:t>
        <w:br/>
        <w:t xml:space="preserve"> "settings": {</w:t>
        <w:br/>
        <w:t xml:space="preserve"> "origin": "https://example.com"</w:t>
        <w:br/>
        <w:t xml:space="preserve"> }</w:t>
        <w:br/>
        <w:t xml:space="preserve"> },</w:t>
        <w:br/>
        <w:t xml:space="preserve"> {</w:t>
        <w:br/>
        <w:t xml:space="preserve"> "platform": "ios",</w:t>
        <w:br/>
        <w:t xml:space="preserve"> "id": "2d0f5b0c-3a9b-4b0c-9cc2-1b2d3e4f5a6b",</w:t>
        <w:br/>
        <w:t xml:space="preserve"> "url": "com.example.myapp://oauth/callback",</w:t>
        <w:br/>
        <w:t xml:space="preserve"> "settings": {</w:t>
        <w:br/>
        <w:t xml:space="preserve"> "bundle_id": "com.example.myapp",</w:t>
        <w:br/>
        <w:t xml:space="preserve"> "app_store_id": "123456789",</w:t>
        <w:br/>
        <w:t xml:space="preserve"> "team_id": "ABCDE12345"</w:t>
        <w:br/>
        <w:t xml:space="preserve"> }</w:t>
        <w:br/>
        <w:t xml:space="preserve"> },</w:t>
        <w:br/>
        <w:t xml:space="preserve"> {</w:t>
        <w:br/>
        <w:t xml:space="preserve"> "platform": "android",</w:t>
        <w:br/>
        <w:t xml:space="preserve"> "id": "7a9c1b2d-3e4f-5a6b-7c8d-9e0f1a2b3c4d",</w:t>
        <w:br/>
        <w:t xml:space="preserve"> "url": "com.example.myapp://oauth/callback",</w:t>
        <w:br/>
        <w:t xml:space="preserve"> "settings": {</w:t>
        <w:br/>
        <w:t xml:space="preserve"> "package_name": "com.example.myapp",</w:t>
        <w:br/>
        <w:t xml:space="preserve"> "sha1_certificate_fingerprint": "AA:BB:CC:DD:EE:FF:00:11:22:33:44:55:66:77:88:99:AA:BB:CC:DD"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 xml:space="preserve"> "error": {</w:t>
        <w:br/>
        <w:t xml:space="preserve"> "request_id": "5967ca40-a2d8-4ee0-a0e0-6f18ace39a90",</w:t>
        <w:br/>
        <w:t xml:space="preserve"> "error": {</w:t>
        <w:br/>
        <w:t xml:space="preserve"> "type": "invalid_request",</w:t>
        <w:br/>
        <w:t xml:space="preserve"> "message": "Bad request",</w:t>
        <w:br/>
        <w:t xml:space="preserve"> "provider_error":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"request_id": "5967ca40-a2d8-4ee0-a0e0-6f18ace39a90",</w:t>
        <w:br/>
        <w:t xml:space="preserve"> "error": {</w:t>
        <w:br/>
        <w:t xml:space="preserve"> "type": "not_found",</w:t>
        <w:br/>
        <w:t xml:space="preserve"> "message": "Resource not found",</w:t>
        <w:br/>
        <w:t xml:space="preserve"> "provider_error":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 Present in the 200 response (and documented in the 400 response).</w:t>
            </w:r>
          </w:p>
        </w:tc>
      </w:tr>
      <w:tr>
        <w:tc>
          <w:tcPr>
            <w:tcW w:type="dxa" w:w="2880"/>
          </w:tcPr>
          <w:p>
            <w:r>
              <w:t>data</w:t>
            </w:r>
          </w:p>
        </w:tc>
        <w:tc>
          <w:tcPr>
            <w:tcW w:type="dxa" w:w="2880"/>
          </w:tcPr>
          <w:p>
            <w:r>
              <w:t>array</w:t>
            </w:r>
          </w:p>
        </w:tc>
        <w:tc>
          <w:tcPr>
            <w:tcW w:type="dxa" w:w="2880"/>
          </w:tcPr>
          <w:p>
            <w:r>
              <w:t>List of callback URI objects.</w:t>
            </w:r>
          </w:p>
        </w:tc>
      </w:tr>
      <w:tr>
        <w:tc>
          <w:tcPr>
            <w:tcW w:type="dxa" w:w="2880"/>
          </w:tcPr>
          <w:p>
            <w:r>
              <w:t>data[].platform</w:t>
            </w:r>
          </w:p>
        </w:tc>
        <w:tc>
          <w:tcPr>
            <w:tcW w:type="dxa" w:w="2880"/>
          </w:tcPr>
          <w:p>
            <w:r>
              <w:t>string</w:t>
            </w:r>
          </w:p>
        </w:tc>
        <w:tc>
          <w:tcPr>
            <w:tcW w:type="dxa" w:w="2880"/>
          </w:tcPr>
          <w:p>
            <w:r>
              <w:t>Platform identifier. Possible values include web, desktop, js, ios, android.</w:t>
            </w:r>
          </w:p>
        </w:tc>
      </w:tr>
      <w:tr>
        <w:tc>
          <w:tcPr>
            <w:tcW w:type="dxa" w:w="2880"/>
          </w:tcPr>
          <w:p>
            <w:r>
              <w:t>data[].id</w:t>
            </w:r>
          </w:p>
        </w:tc>
        <w:tc>
          <w:tcPr>
            <w:tcW w:type="dxa" w:w="2880"/>
          </w:tcPr>
          <w:p>
            <w:r>
              <w:t>string</w:t>
            </w:r>
          </w:p>
        </w:tc>
        <w:tc>
          <w:tcPr>
            <w:tcW w:type="dxa" w:w="2880"/>
          </w:tcPr>
          <w:p>
            <w:r>
              <w:t>Callback URI ID. Must be a UUID.</w:t>
            </w:r>
          </w:p>
        </w:tc>
      </w:tr>
      <w:tr>
        <w:tc>
          <w:tcPr>
            <w:tcW w:type="dxa" w:w="2880"/>
          </w:tcPr>
          <w:p>
            <w:r>
              <w:t>data[].url</w:t>
            </w:r>
          </w:p>
        </w:tc>
        <w:tc>
          <w:tcPr>
            <w:tcW w:type="dxa" w:w="2880"/>
          </w:tcPr>
          <w:p>
            <w:r>
              <w:t>string</w:t>
            </w:r>
          </w:p>
        </w:tc>
        <w:tc>
          <w:tcPr>
            <w:tcW w:type="dxa" w:w="2880"/>
          </w:tcPr>
          <w:p>
            <w:r>
              <w:t>Callback URI URL (must include protocol). HTTP is accepted for localhost development only; otherwise HTTPS is required (except mobile deeplinks as documented).</w:t>
            </w:r>
          </w:p>
        </w:tc>
      </w:tr>
      <w:tr>
        <w:tc>
          <w:tcPr>
            <w:tcW w:type="dxa" w:w="2880"/>
          </w:tcPr>
          <w:p>
            <w:r>
              <w:t>data[].settings</w:t>
            </w:r>
          </w:p>
        </w:tc>
        <w:tc>
          <w:tcPr>
            <w:tcW w:type="dxa" w:w="2880"/>
          </w:tcPr>
          <w:p>
            <w:r>
              <w:t>object</w:t>
            </w:r>
          </w:p>
        </w:tc>
        <w:tc>
          <w:tcPr>
            <w:tcW w:type="dxa" w:w="2880"/>
          </w:tcPr>
          <w:p>
            <w:r>
              <w:t>Platform-specific settings object (only present for some platforms).</w:t>
            </w:r>
          </w:p>
        </w:tc>
      </w:tr>
      <w:tr>
        <w:tc>
          <w:tcPr>
            <w:tcW w:type="dxa" w:w="2880"/>
          </w:tcPr>
          <w:p>
            <w:r>
              <w:t>data[].settings.origin</w:t>
            </w:r>
          </w:p>
        </w:tc>
        <w:tc>
          <w:tcPr>
            <w:tcW w:type="dxa" w:w="2880"/>
          </w:tcPr>
          <w:p>
            <w:r>
              <w:t>string</w:t>
            </w:r>
          </w:p>
        </w:tc>
        <w:tc>
          <w:tcPr>
            <w:tcW w:type="dxa" w:w="2880"/>
          </w:tcPr>
          <w:p>
            <w:r>
              <w:t>(js, required when settings is present) Base URL from which the app is served.</w:t>
            </w:r>
          </w:p>
        </w:tc>
      </w:tr>
      <w:tr>
        <w:tc>
          <w:tcPr>
            <w:tcW w:type="dxa" w:w="2880"/>
          </w:tcPr>
          <w:p>
            <w:r>
              <w:t>data[].settings.bundle_id</w:t>
            </w:r>
          </w:p>
        </w:tc>
        <w:tc>
          <w:tcPr>
            <w:tcW w:type="dxa" w:w="2880"/>
          </w:tcPr>
          <w:p>
            <w:r>
              <w:t>string</w:t>
            </w:r>
          </w:p>
        </w:tc>
        <w:tc>
          <w:tcPr>
            <w:tcW w:type="dxa" w:w="2880"/>
          </w:tcPr>
          <w:p>
            <w:r>
              <w:t>(ios, required when settings is present) iOS Bundle Identifier.</w:t>
            </w:r>
          </w:p>
        </w:tc>
      </w:tr>
      <w:tr>
        <w:tc>
          <w:tcPr>
            <w:tcW w:type="dxa" w:w="2880"/>
          </w:tcPr>
          <w:p>
            <w:r>
              <w:t>data[].settings.app_store_id</w:t>
            </w:r>
          </w:p>
        </w:tc>
        <w:tc>
          <w:tcPr>
            <w:tcW w:type="dxa" w:w="2880"/>
          </w:tcPr>
          <w:p>
            <w:r>
              <w:t>string</w:t>
            </w:r>
          </w:p>
        </w:tc>
        <w:tc>
          <w:tcPr>
            <w:tcW w:type="dxa" w:w="2880"/>
          </w:tcPr>
          <w:p>
            <w:r>
              <w:t>(ios, optional) Apple App Store ID.</w:t>
            </w:r>
          </w:p>
        </w:tc>
      </w:tr>
      <w:tr>
        <w:tc>
          <w:tcPr>
            <w:tcW w:type="dxa" w:w="2880"/>
          </w:tcPr>
          <w:p>
            <w:r>
              <w:t>data[].settings.team_id</w:t>
            </w:r>
          </w:p>
        </w:tc>
        <w:tc>
          <w:tcPr>
            <w:tcW w:type="dxa" w:w="2880"/>
          </w:tcPr>
          <w:p>
            <w:r>
              <w:t>string</w:t>
            </w:r>
          </w:p>
        </w:tc>
        <w:tc>
          <w:tcPr>
            <w:tcW w:type="dxa" w:w="2880"/>
          </w:tcPr>
          <w:p>
            <w:r>
              <w:t>(ios, optional) Apple Developer team/account ID.</w:t>
            </w:r>
          </w:p>
        </w:tc>
      </w:tr>
      <w:tr>
        <w:tc>
          <w:tcPr>
            <w:tcW w:type="dxa" w:w="2880"/>
          </w:tcPr>
          <w:p>
            <w:r>
              <w:t>data[].settings.package_name</w:t>
            </w:r>
          </w:p>
        </w:tc>
        <w:tc>
          <w:tcPr>
            <w:tcW w:type="dxa" w:w="2880"/>
          </w:tcPr>
          <w:p>
            <w:r>
              <w:t>string</w:t>
            </w:r>
          </w:p>
        </w:tc>
        <w:tc>
          <w:tcPr>
            <w:tcW w:type="dxa" w:w="2880"/>
          </w:tcPr>
          <w:p>
            <w:r>
              <w:t>(android, required when settings is present) Android package name (e.g., com.example.myapp).</w:t>
            </w:r>
          </w:p>
        </w:tc>
      </w:tr>
      <w:tr>
        <w:tc>
          <w:tcPr>
            <w:tcW w:type="dxa" w:w="2880"/>
          </w:tcPr>
          <w:p>
            <w:r>
              <w:t>data[].settings.sha1_certificate_fingerprint</w:t>
            </w:r>
          </w:p>
        </w:tc>
        <w:tc>
          <w:tcPr>
            <w:tcW w:type="dxa" w:w="2880"/>
          </w:tcPr>
          <w:p>
            <w:r>
              <w:t>string</w:t>
            </w:r>
          </w:p>
        </w:tc>
        <w:tc>
          <w:tcPr>
            <w:tcW w:type="dxa" w:w="2880"/>
          </w:tcPr>
          <w:p>
            <w:r>
              <w:t>(android, required when settings is present) SHA-1 fingerprint of the app signing certificate.</w:t>
            </w:r>
          </w:p>
        </w:tc>
      </w:tr>
      <w:tr>
        <w:tc>
          <w:tcPr>
            <w:tcW w:type="dxa" w:w="2880"/>
          </w:tcPr>
          <w:p>
            <w:r>
              <w:t>error</w:t>
            </w:r>
          </w:p>
        </w:tc>
        <w:tc>
          <w:tcPr>
            <w:tcW w:type="dxa" w:w="2880"/>
          </w:tcPr>
          <w:p>
            <w:r>
              <w:t>object</w:t>
            </w:r>
          </w:p>
        </w:tc>
        <w:tc>
          <w:tcPr>
            <w:tcW w:type="dxa" w:w="2880"/>
          </w:tcPr>
          <w:p>
            <w:r>
              <w:t>Error wrapper object (documented for 400 responses).</w:t>
            </w:r>
          </w:p>
        </w:tc>
      </w:tr>
      <w:tr>
        <w:tc>
          <w:tcPr>
            <w:tcW w:type="dxa" w:w="2880"/>
          </w:tcPr>
          <w:p>
            <w:r>
              <w:t>error.request_id</w:t>
            </w:r>
          </w:p>
        </w:tc>
        <w:tc>
          <w:tcPr>
            <w:tcW w:type="dxa" w:w="2880"/>
          </w:tcPr>
          <w:p>
            <w:r>
              <w:t>string</w:t>
            </w:r>
          </w:p>
        </w:tc>
        <w:tc>
          <w:tcPr>
            <w:tcW w:type="dxa" w:w="2880"/>
          </w:tcPr>
          <w:p>
            <w:r>
              <w:t>ID of the request (documented as required in the 400 response).</w:t>
            </w:r>
          </w:p>
        </w:tc>
      </w:tr>
      <w:tr>
        <w:tc>
          <w:tcPr>
            <w:tcW w:type="dxa" w:w="2880"/>
          </w:tcPr>
          <w:p>
            <w:r>
              <w:t>error.error</w:t>
            </w:r>
          </w:p>
        </w:tc>
        <w:tc>
          <w:tcPr>
            <w:tcW w:type="dxa" w:w="2880"/>
          </w:tcPr>
          <w:p>
            <w:r>
              <w:t>object</w:t>
            </w:r>
          </w:p>
        </w:tc>
        <w:tc>
          <w:tcPr>
            <w:tcW w:type="dxa" w:w="2880"/>
          </w:tcPr>
          <w:p>
            <w:r>
              <w:t>Nested error details object.</w:t>
            </w:r>
          </w:p>
        </w:tc>
      </w:tr>
      <w:tr>
        <w:tc>
          <w:tcPr>
            <w:tcW w:type="dxa" w:w="2880"/>
          </w:tcPr>
          <w:p>
            <w:r>
              <w:t>error.error.type</w:t>
            </w:r>
          </w:p>
        </w:tc>
        <w:tc>
          <w:tcPr>
            <w:tcW w:type="dxa" w:w="2880"/>
          </w:tcPr>
          <w:p>
            <w:r>
              <w:t>string</w:t>
            </w:r>
          </w:p>
        </w:tc>
        <w:tc>
          <w:tcPr>
            <w:tcW w:type="dxa" w:w="2880"/>
          </w:tcPr>
          <w:p>
            <w:r>
              <w:t>Type of error.</w:t>
            </w:r>
          </w:p>
        </w:tc>
      </w:tr>
      <w:tr>
        <w:tc>
          <w:tcPr>
            <w:tcW w:type="dxa" w:w="2880"/>
          </w:tcPr>
          <w:p>
            <w:r>
              <w:t>error.error.message</w:t>
            </w:r>
          </w:p>
        </w:tc>
        <w:tc>
          <w:tcPr>
            <w:tcW w:type="dxa" w:w="2880"/>
          </w:tcPr>
          <w:p>
            <w:r>
              <w:t>string</w:t>
            </w:r>
          </w:p>
        </w:tc>
        <w:tc>
          <w:tcPr>
            <w:tcW w:type="dxa" w:w="2880"/>
          </w:tcPr>
          <w:p>
            <w:r>
              <w:t>Informative error message (defaults shown in docs: "Bad request" / "Resource not found").</w:t>
            </w:r>
          </w:p>
        </w:tc>
      </w:tr>
      <w:tr>
        <w:tc>
          <w:tcPr>
            <w:tcW w:type="dxa" w:w="2880"/>
          </w:tcPr>
          <w:p>
            <w:r>
              <w:t>error.error.provider_error</w:t>
            </w:r>
          </w:p>
        </w:tc>
        <w:tc>
          <w:tcPr>
            <w:tcW w:type="dxa" w:w="2880"/>
          </w:tcPr>
          <w:p>
            <w:r>
              <w:t>object</w:t>
            </w:r>
          </w:p>
        </w:tc>
        <w:tc>
          <w:tcPr>
            <w:tcW w:type="dxa" w:w="2880"/>
          </w:tcPr>
          <w:p>
            <w:r>
              <w:t>Optional provider-specific error details.</w:t>
            </w:r>
          </w:p>
        </w:tc>
      </w:tr>
      <w:tr>
        <w:tc>
          <w:tcPr>
            <w:tcW w:type="dxa" w:w="2880"/>
          </w:tcPr>
          <w:p>
            <w:r>
              <w:t>request_id</w:t>
            </w:r>
          </w:p>
        </w:tc>
        <w:tc>
          <w:tcPr>
            <w:tcW w:type="dxa" w:w="2880"/>
          </w:tcPr>
          <w:p>
            <w:r>
              <w:t>string</w:t>
            </w:r>
          </w:p>
        </w:tc>
        <w:tc>
          <w:tcPr>
            <w:tcW w:type="dxa" w:w="2880"/>
          </w:tcPr>
          <w:p>
            <w:r>
              <w:t>ID of the request (documented at the top-level in the 404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'{{NYLAS_BASE_URL}}/v3/applications/redirect-uris' \</w:t>
        <w:br/>
        <w:t xml:space="preserve"> --header 'Accept: application/json'</w:t>
      </w:r>
    </w:p>
    <w:p>
      <w:pPr>
        <w:pStyle w:val="Heading3"/>
      </w:pPr>
      <w:r>
        <w:t>Example Usage</w:t>
      </w:r>
    </w:p>
    <w:p>
      <w:pPr>
        <w:pStyle w:val="Heading3"/>
      </w:pPr>
      <w:r>
        <w:t>Example 1: Fetch all callback URIs</w:t>
      </w:r>
    </w:p>
    <w:p>
      <w:r>
        <w:rPr>
          <w:b/>
          <w:color w:val="666666"/>
          <w:sz w:val="16"/>
        </w:rPr>
        <w:t>[bash]</w:t>
      </w:r>
    </w:p>
    <w:p>
      <w:pPr>
        <w:shd w:fill="F2F2F2" w:val="clear"/>
      </w:pPr>
      <w:r>
        <w:rPr>
          <w:rFonts w:ascii="Courier New" w:hAnsi="Courier New"/>
          <w:sz w:val="17"/>
        </w:rPr>
        <w:t>curl --location '{{NYLAS_BASE_URL}}/v3/applications/redirect-uris' \</w:t>
        <w:br/>
        <w:t xml:space="preserve"> --header 'Accept: application/json'</w:t>
      </w:r>
    </w:p>
    <w:p>
      <w:pPr>
        <w:pStyle w:val="Heading3"/>
      </w:pPr>
      <w:r>
        <w:t>Example 2: Inspect only JS callback URIs (client-side filtering)</w:t>
      </w:r>
    </w:p>
    <w:p>
      <w:r>
        <w:rPr>
          <w:b/>
          <w:color w:val="666666"/>
          <w:sz w:val="16"/>
        </w:rPr>
        <w:t>[bash]</w:t>
      </w:r>
    </w:p>
    <w:p>
      <w:pPr>
        <w:shd w:fill="F2F2F2" w:val="clear"/>
      </w:pPr>
      <w:r>
        <w:rPr>
          <w:rFonts w:ascii="Courier New" w:hAnsi="Courier New"/>
          <w:sz w:val="17"/>
        </w:rPr>
        <w:t>curl --location '{{NYLAS_BASE_URL}}/v3/applications/redirect-uris' \</w:t>
        <w:br/>
        <w:t xml:space="preserve"> --header 'Accept: application/json' | jq '.data[] | select(.platform=="js")'</w:t>
      </w:r>
    </w:p>
    <w:p>
      <w:pPr>
        <w:pStyle w:val="Heading3"/>
      </w:pPr>
      <w:r>
        <w:t>Notes</w:t>
      </w:r>
    </w:p>
    <w:p>
      <w:pPr>
        <w:pStyle w:val="ListBullet"/>
      </w:pPr>
      <w:r>
        <w:t>For web, desktop, and js callback URIs, the url must include a protocol; Nylas accepts http:// for localhost development only—otherwise use https://.</w:t>
      </w:r>
    </w:p>
    <w:p>
      <w:pPr>
        <w:pStyle w:val="ListBullet"/>
      </w:pPr>
      <w:r>
        <w:t>For ios and android, the url can be HTTPS or a deeplink (for example, &lt;package/bundle-name&gt;://&lt;deeplink&gt;).</w:t>
      </w:r>
    </w:p>
    <w:p>
      <w:pPr>
        <w:pStyle w:val="ListBullet"/>
      </w:pPr>
      <w:r>
        <w:t xml:space="preserve">Platform-specific settings requirements: </w:t>
        <w:br/>
        <w:br/>
        <w:t>js: settings.origin is required.</w:t>
        <w:br/>
        <w:t>ios: settings.bundle_id is required.</w:t>
        <w:br/>
        <w:t>android: settings.package_name and settings.sha1_certificate_fingerprint are required.</w:t>
      </w:r>
    </w:p>
    <w:p>
      <w:pPr>
        <w:pStyle w:val="Heading3"/>
      </w:pPr>
      <w:r>
        <w:t>Error Handling</w:t>
      </w:r>
    </w:p>
    <w:p>
      <w:pPr>
        <w:pStyle w:val="ListBullet"/>
      </w:pPr>
      <w:r>
        <w:t>400 Bad Request: The request was invalid (see error.error.message).</w:t>
      </w:r>
    </w:p>
    <w:p>
      <w:pPr>
        <w:pStyle w:val="ListBullet"/>
      </w:pPr>
      <w:r>
        <w:t>404 Not Found: The resource was not found (see error.error.message).</w:t>
      </w:r>
    </w:p>
    <w:p>
      <w:pPr>
        <w:pStyle w:val="Heading3"/>
      </w:pPr>
      <w:r>
        <w:t>Related applications actions</w:t>
      </w:r>
    </w:p>
    <w:p>
      <w:pPr>
        <w:pStyle w:val="ListBullet"/>
      </w:pPr>
      <w:r>
        <w:t>[GET] Get Application — /v3/applications</w:t>
      </w:r>
    </w:p>
    <w:p>
      <w:pPr>
        <w:pStyle w:val="ListBullet"/>
      </w:pPr>
      <w:r>
        <w:t>[PATCH] Update an Application — /v3/applications</w:t>
      </w:r>
    </w:p>
    <w:p>
      <w:r>
        <w:br w:type="page"/>
      </w:r>
    </w:p>
    <w:p>
      <w:pPr>
        <w:pStyle w:val="Heading2"/>
      </w:pPr>
      <w:r>
        <w:t>11. [PUT] Update a Workflow</w:t>
      </w:r>
    </w:p>
    <w:p>
      <w:r>
        <w:rPr>
          <w:b/>
        </w:rPr>
        <w:t xml:space="preserve">Endpoint: </w:t>
      </w:r>
      <w:r>
        <w:rPr>
          <w:rFonts w:ascii="Courier New" w:hAnsi="Courier New"/>
          <w:sz w:val="18"/>
        </w:rPr>
        <w:t>/v3/workflows/{{workflowId}}</w:t>
      </w:r>
    </w:p>
    <w:p>
      <w:pPr>
        <w:pStyle w:val="Heading3"/>
      </w:pPr>
      <w:r>
        <w:t>Prerequisites</w:t>
      </w:r>
    </w:p>
    <w:p>
      <w:pPr>
        <w:pStyle w:val="ListBullet"/>
      </w:pPr>
      <w:r>
        <w:t>You must have access to the workflow you want to update (i.e., know its workflow_id).</w:t>
      </w:r>
    </w:p>
    <w:p>
      <w:pPr>
        <w:pStyle w:val="Heading3"/>
      </w:pPr>
      <w:r>
        <w:t>Method</w:t>
      </w:r>
    </w:p>
    <w:p>
      <w:r>
        <w:t>PUT</w:t>
      </w:r>
    </w:p>
    <w:p>
      <w:pPr>
        <w:pStyle w:val="Heading3"/>
      </w:pPr>
      <w:r>
        <w:t>URL</w:t>
      </w:r>
    </w:p>
    <w:p>
      <w:r>
        <w:t>{{NYLAS_BASE_URL}}/v3/workflows/{{workflow_id}}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application-level workflow.</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/v3/workflows/).</w:t>
      </w:r>
    </w:p>
    <w:p>
      <w:pPr>
        <w:pStyle w:val="ListBullet"/>
      </w:pPr>
      <w:r>
        <w:t>Always construct the path as /v3/workflows/{{workflow_id}}, where {{workflow_id}} is a non-empty string.</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/v3/workflows/b79c82b2-a51b-4c54-8469-28006a43551a</w:t>
      </w:r>
    </w:p>
    <w:p>
      <w:pPr>
        <w:pStyle w:val="Heading3"/>
      </w:pPr>
      <w:r>
        <w:t>Invalid Examples</w:t>
      </w:r>
    </w:p>
    <w:p>
      <w:r>
        <w:rPr>
          <w:b/>
          <w:color w:val="666666"/>
          <w:sz w:val="16"/>
        </w:rPr>
        <w:t>[http]</w:t>
      </w:r>
    </w:p>
    <w:p>
      <w:pPr>
        <w:shd w:fill="F2F2F2" w:val="clear"/>
      </w:pPr>
      <w:r>
        <w:rPr>
          <w:rFonts w:ascii="Courier New" w:hAnsi="Courier New"/>
          <w:sz w:val="17"/>
        </w:rPr>
        <w:t>/v3/workflows/</w:t>
        <w:br/>
        <w:t>/v3/workflows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 to access. Example: b79c82b2-a51b-4c54-8469-28006a43551a.</w:t>
            </w:r>
          </w:p>
        </w:tc>
      </w:tr>
    </w:tbl>
    <w:p/>
    <w:p>
      <w:pPr>
        <w:pStyle w:val="Heading3"/>
      </w:pPr>
      <w:r>
        <w:t>Request Body</w:t>
      </w:r>
    </w:p>
    <w:p>
      <w:r>
        <w:t>The scraped documentation does not specify any request body fields for this update operation. Send only what the API explicitly supports.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"a1b2c3d4-e5f6-4a1b-8c9d-0123456789ab",</w:t>
        <w:br/>
        <w:t xml:space="preserve"> "data": {</w:t>
        <w:br/>
        <w:t xml:space="preserve"> "app_id": "2f3a4b5c6d7e8f9012345678",</w:t>
        <w:br/>
        <w:t xml:space="preserve"> "date_created": 1712169600,</w:t>
        <w:br/>
        <w:t xml:space="preserve"> "delay": 15,</w:t>
        <w:br/>
        <w:t xml:space="preserve"> "grant_id": null,</w:t>
        <w:br/>
        <w:t xml:space="preserve"> "id": "b79c82b2-a51b-4c54-8469-28006a43551a",</w:t>
        <w:br/>
        <w:t xml:space="preserve"> "is_enabled": true,</w:t>
        <w:br/>
        <w:t xml:space="preserve"> "name": "Booking Reminder Workflow",</w:t>
        <w:br/>
        <w:t xml:space="preserve"> "template_id": "tmpl_1234567890abcdef",</w:t>
        <w:br/>
        <w:t xml:space="preserve"> "trigger_event": "booking.reminder",</w:t>
        <w:br/>
        <w:t xml:space="preserve"> "from":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"02674fc0-b8cf-43cd-8bd2-506fa401b81f",</w:t>
        <w:br/>
        <w:t xml:space="preserve"> "error": {</w:t>
        <w:br/>
        <w:t xml:space="preserve"> "type": "api.invalid_request_error",</w:t>
        <w:br/>
        <w:t xml:space="preserve"> "message": "invalid_event is not a valid option"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"02674fc0-b8cf-43cd-8bd2-506fa401b81f",</w:t>
        <w:br/>
        <w:t xml:space="preserve"> "error": {</w:t>
        <w:br/>
        <w:t xml:space="preserve"> "type": "api.not_found_error",</w:t>
        <w:br/>
        <w:t xml:space="preserve"> "message": "template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updated workflow object.</w:t>
            </w:r>
          </w:p>
        </w:tc>
      </w:tr>
      <w:tr>
        <w:tc>
          <w:tcPr>
            <w:tcW w:type="dxa" w:w="2880"/>
          </w:tcPr>
          <w:p>
            <w:r>
              <w:t>data.app_id</w:t>
            </w:r>
          </w:p>
        </w:tc>
        <w:tc>
          <w:tcPr>
            <w:tcW w:type="dxa" w:w="2880"/>
          </w:tcPr>
          <w:p>
            <w:r>
              <w:t>string | null</w:t>
            </w:r>
          </w:p>
        </w:tc>
        <w:tc>
          <w:tcPr>
            <w:tcW w:type="dxa" w:w="2880"/>
          </w:tcPr>
          <w:p>
            <w:r>
              <w:t>The ID of the Nylas application associated with the workflow. Returned only if the workflow is configured at the application level.</w:t>
            </w:r>
          </w:p>
        </w:tc>
      </w:tr>
      <w:tr>
        <w:tc>
          <w:tcPr>
            <w:tcW w:type="dxa" w:w="2880"/>
          </w:tcPr>
          <w:p>
            <w:r>
              <w:t>data.date_created</w:t>
            </w:r>
          </w:p>
        </w:tc>
        <w:tc>
          <w:tcPr>
            <w:tcW w:type="dxa" w:w="2880"/>
          </w:tcPr>
          <w:p>
            <w:r>
              <w:t>integer</w:t>
            </w:r>
          </w:p>
        </w:tc>
        <w:tc>
          <w:tcPr>
            <w:tcW w:type="dxa" w:w="2880"/>
          </w:tcPr>
          <w:p>
            <w:r>
              <w:t>When the workflow was created, in seconds using the Unix timestamp format.</w:t>
            </w:r>
          </w:p>
        </w:tc>
      </w:tr>
      <w:tr>
        <w:tc>
          <w:tcPr>
            <w:tcW w:type="dxa" w:w="2880"/>
          </w:tcPr>
          <w:p>
            <w:r>
              <w:t>data.delay</w:t>
            </w:r>
          </w:p>
        </w:tc>
        <w:tc>
          <w:tcPr>
            <w:tcW w:type="dxa" w:w="2880"/>
          </w:tcPr>
          <w:p>
            <w:r>
              <w:t>integer</w:t>
            </w:r>
          </w:p>
        </w:tc>
        <w:tc>
          <w:tcPr>
            <w:tcW w:type="dxa" w:w="2880"/>
          </w:tcPr>
          <w:p>
            <w:r>
              <w:t>The number of minutes between a trigger_event being met and the workflow sending a message.</w:t>
            </w:r>
          </w:p>
        </w:tc>
      </w:tr>
      <w:tr>
        <w:tc>
          <w:tcPr>
            <w:tcW w:type="dxa" w:w="2880"/>
          </w:tcPr>
          <w:p>
            <w:r>
              <w:t>data.grant_id</w:t>
            </w:r>
          </w:p>
        </w:tc>
        <w:tc>
          <w:tcPr>
            <w:tcW w:type="dxa" w:w="2880"/>
          </w:tcPr>
          <w:p>
            <w:r>
              <w:t>string | null</w:t>
            </w:r>
          </w:p>
        </w:tc>
        <w:tc>
          <w:tcPr>
            <w:tcW w:type="dxa" w:w="2880"/>
          </w:tcPr>
          <w:p>
            <w:r>
              <w:t>The ID of the grant associated with the workflow. Returned only if the workflow is configured at the grant level.</w:t>
            </w:r>
          </w:p>
        </w:tc>
      </w:tr>
      <w:tr>
        <w:tc>
          <w:tcPr>
            <w:tcW w:type="dxa" w:w="2880"/>
          </w:tcPr>
          <w:p>
            <w:r>
              <w:t>data.id</w:t>
            </w:r>
          </w:p>
        </w:tc>
        <w:tc>
          <w:tcPr>
            <w:tcW w:type="dxa" w:w="2880"/>
          </w:tcPr>
          <w:p>
            <w:r>
              <w:t>string</w:t>
            </w:r>
          </w:p>
        </w:tc>
        <w:tc>
          <w:tcPr>
            <w:tcW w:type="dxa" w:w="2880"/>
          </w:tcPr>
          <w:p>
            <w:r>
              <w:t>The ID of the workflow.</w:t>
            </w:r>
          </w:p>
        </w:tc>
      </w:tr>
      <w:tr>
        <w:tc>
          <w:tcPr>
            <w:tcW w:type="dxa" w:w="2880"/>
          </w:tcPr>
          <w:p>
            <w:r>
              <w:t>data.is_enabled</w:t>
            </w:r>
          </w:p>
        </w:tc>
        <w:tc>
          <w:tcPr>
            <w:tcW w:type="dxa" w:w="2880"/>
          </w:tcPr>
          <w:p>
            <w:r>
              <w:t>boolean</w:t>
            </w:r>
          </w:p>
        </w:tc>
        <w:tc>
          <w:tcPr>
            <w:tcW w:type="dxa" w:w="2880"/>
          </w:tcPr>
          <w:p>
            <w:r>
              <w:t>When true, indicates that the workflow is enabled.</w:t>
            </w:r>
          </w:p>
        </w:tc>
      </w:tr>
      <w:tr>
        <w:tc>
          <w:tcPr>
            <w:tcW w:type="dxa" w:w="2880"/>
          </w:tcPr>
          <w:p>
            <w:r>
              <w:t>data.name</w:t>
            </w:r>
          </w:p>
        </w:tc>
        <w:tc>
          <w:tcPr>
            <w:tcW w:type="dxa" w:w="2880"/>
          </w:tcPr>
          <w:p>
            <w:r>
              <w:t>string</w:t>
            </w:r>
          </w:p>
        </w:tc>
        <w:tc>
          <w:tcPr>
            <w:tcW w:type="dxa" w:w="2880"/>
          </w:tcPr>
          <w:p>
            <w:r>
              <w:t>The name of the workflow.</w:t>
            </w:r>
          </w:p>
        </w:tc>
      </w:tr>
      <w:tr>
        <w:tc>
          <w:tcPr>
            <w:tcW w:type="dxa" w:w="2880"/>
          </w:tcPr>
          <w:p>
            <w:r>
              <w:t>data.template_id</w:t>
            </w:r>
          </w:p>
        </w:tc>
        <w:tc>
          <w:tcPr>
            <w:tcW w:type="dxa" w:w="2880"/>
          </w:tcPr>
          <w:p>
            <w:r>
              <w:t>string</w:t>
            </w:r>
          </w:p>
        </w:tc>
        <w:tc>
          <w:tcPr>
            <w:tcW w:type="dxa" w:w="2880"/>
          </w:tcPr>
          <w:p>
            <w:r>
              <w:t>The ID of the email template the workflow uses.</w:t>
            </w:r>
          </w:p>
        </w:tc>
      </w:tr>
      <w:tr>
        <w:tc>
          <w:tcPr>
            <w:tcW w:type="dxa" w:w="2880"/>
          </w:tcPr>
          <w:p>
            <w:r>
              <w:t>data.trigger_event</w:t>
            </w:r>
          </w:p>
        </w:tc>
        <w:tc>
          <w:tcPr>
            <w:tcW w:type="dxa" w:w="2880"/>
          </w:tcPr>
          <w:p>
            <w:r>
              <w:t>string</w:t>
            </w:r>
          </w:p>
        </w:tc>
        <w:tc>
          <w:tcPr>
            <w:tcW w:type="dxa" w:w="2880"/>
          </w:tcPr>
          <w:p>
            <w:r>
              <w:t>The event which triggers the workflow. Possible values: booking.cancelled, booking.created, booking.pending, booking.reminder, booking.rescheduled.</w:t>
            </w:r>
          </w:p>
        </w:tc>
      </w:tr>
      <w:tr>
        <w:tc>
          <w:tcPr>
            <w:tcW w:type="dxa" w:w="2880"/>
          </w:tcPr>
          <w:p>
            <w:r>
              <w:t>data.from</w:t>
            </w:r>
          </w:p>
        </w:tc>
        <w:tc>
          <w:tcPr>
            <w:tcW w:type="dxa" w:w="2880"/>
          </w:tcPr>
          <w:p>
            <w:r>
              <w:t>object | null</w:t>
            </w:r>
          </w:p>
        </w:tc>
        <w:tc>
          <w:tcPr>
            <w:tcW w:type="dxa" w:w="2880"/>
          </w:tcPr>
          <w:p>
            <w:r>
              <w:t>Details of the sender if the workflow uses transactional send.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'{{NYLAS_BASE_URL}}/v3/workflows/b79c82b2-a51b-4c54-8469-28006a43551a' \</w:t>
        <w:br/>
        <w:t xml:space="preserve"> --header 'Accept: application/json' \</w:t>
        <w:br/>
        <w:t xml:space="preserve"> --header 'Content-Type: application/json' \</w:t>
        <w:br/>
        <w:t xml:space="preserve"> --data '{}'</w:t>
      </w:r>
    </w:p>
    <w:p>
      <w:pPr>
        <w:pStyle w:val="Heading3"/>
      </w:pPr>
      <w:r>
        <w:t>Notes</w:t>
      </w:r>
    </w:p>
    <w:p>
      <w:pPr>
        <w:pStyle w:val="ListBullet"/>
      </w:pPr>
      <w:r>
        <w:t>The documentation provided does not include any updatable fields for the request body; only the response schema is described.</w:t>
      </w:r>
    </w:p>
    <w:p>
      <w:pPr>
        <w:pStyle w:val="Heading3"/>
      </w:pPr>
      <w:r>
        <w:t>Related workflows actions</w:t>
      </w:r>
    </w:p>
    <w:p>
      <w:pPr>
        <w:pStyle w:val="ListBullet"/>
      </w:pPr>
      <w:r>
        <w:t>[POST] Create a Grant Workflow — /v3/grants/{{grantId}}/workflows</w:t>
      </w:r>
    </w:p>
    <w:p>
      <w:pPr>
        <w:pStyle w:val="ListBullet"/>
      </w:pPr>
      <w:r>
        <w:t>[PUT] Update a Grant’s Workflow — /v3/grants/{{grantId}}/workflows/{{workflowId}}</w:t>
      </w:r>
    </w:p>
    <w:p>
      <w:pPr>
        <w:pStyle w:val="ListBullet"/>
      </w:pPr>
      <w:r>
        <w:t>[GET] Get a Grant’s Workflow — /v3/grants/{{grantId}}/workflows/{{workflowId}}</w:t>
      </w:r>
    </w:p>
    <w:p>
      <w:pPr>
        <w:pStyle w:val="ListBullet"/>
      </w:pPr>
      <w:r>
        <w:t>[GET] List a Grant's Workflows — /v3/grants/{{grantId}}/workflows</w:t>
      </w:r>
    </w:p>
    <w:p>
      <w:pPr>
        <w:pStyle w:val="ListBullet"/>
      </w:pPr>
      <w:r>
        <w:t>[DELETE] Delete an Application Workflow — /v3/workflows/{{workflowId}}</w:t>
      </w:r>
    </w:p>
    <w:p>
      <w:pPr>
        <w:pStyle w:val="ListBullet"/>
      </w:pPr>
      <w:r>
        <w:t>[GET] Get a Workflow — /v3/workflows/{{workflowId}}</w:t>
      </w:r>
    </w:p>
    <w:p>
      <w:r>
        <w:br w:type="page"/>
      </w:r>
    </w:p>
    <w:p>
      <w:pPr>
        <w:pStyle w:val="Heading2"/>
      </w:pPr>
      <w:r>
        <w:t>12. [GET] Download Grant Attachment File</w:t>
      </w:r>
    </w:p>
    <w:p>
      <w:r>
        <w:rPr>
          <w:b/>
        </w:rPr>
        <w:t xml:space="preserve">Endpoint: </w:t>
      </w:r>
      <w:r>
        <w:rPr>
          <w:rFonts w:ascii="Courier New" w:hAnsi="Courier New"/>
          <w:sz w:val="18"/>
        </w:rPr>
        <w:t>/v3/grants/{{grantId}}/attachments/{{attachmentId}}/download</w:t>
      </w:r>
    </w:p>
    <w:p>
      <w:pPr>
        <w:pStyle w:val="Heading3"/>
      </w:pPr>
      <w:r>
        <w:t>Download a Grant’s Attachment File</w:t>
      </w:r>
    </w:p>
    <w:p>
      <w:pPr>
        <w:pStyle w:val="Heading3"/>
      </w:pPr>
      <w:r>
        <w:t>Prerequisites</w:t>
      </w:r>
    </w:p>
    <w:p>
      <w:pPr>
        <w:pStyle w:val="ListBullet"/>
      </w:pPr>
      <w:r>
        <w:t>You must have access to the specified grant.</w:t>
      </w:r>
    </w:p>
    <w:p>
      <w:pPr>
        <w:pStyle w:val="ListBullet"/>
      </w:pPr>
      <w:r>
        <w:t>You need the attachment_id and the message_id that the attachment belongs to.</w:t>
      </w:r>
    </w:p>
    <w:p>
      <w:pPr>
        <w:pStyle w:val="ListBullet"/>
      </w:pPr>
      <w:r>
        <w:t>(IMAP, Yahoo, and iCloud only) If using query_imap=true, the provider mailbox must support fetching attachments directly via IMAP.</w:t>
      </w:r>
    </w:p>
    <w:p>
      <w:pPr>
        <w:pStyle w:val="Heading3"/>
      </w:pPr>
      <w:r>
        <w:t>Method</w:t>
      </w:r>
    </w:p>
    <w:p>
      <w:r>
        <w:t>GET</w:t>
      </w:r>
    </w:p>
    <w:p>
      <w:pPr>
        <w:pStyle w:val="Heading3"/>
      </w:pPr>
      <w:r>
        <w:t>URL</w:t>
      </w:r>
    </w:p>
    <w:p>
      <w:r>
        <w:t>{{NYLAS_BASE_URL}}/v3/grants/{{grant_id}}/attachments/{{attachment_id}}/download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Returns and downloads the specified attachment as a binary stream (application/octet-stream). To determine the attachment’s MIME type, use the “Return Attachment Metadata” endpoint.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/v3/grants/{{grant_id}}/attachments/{{attachment_id}}/download, where {{grant_id}} is a non-empty string.</w:t>
      </w:r>
    </w:p>
    <w:p>
      <w:pPr>
        <w:pStyle w:val="ListBullet"/>
      </w:pPr>
      <w:r>
        <w:t>The attachment_id path parameter must always be present and must be a non-empty string.</w:t>
      </w:r>
    </w:p>
    <w:p>
      <w:pPr>
        <w:pStyle w:val="ListBullet"/>
      </w:pPr>
      <w:r>
        <w:t>Nylas recommends URL-encoding attachment_id (otherwise you might receive a 404 if it contains special characters like #).</w:t>
      </w:r>
    </w:p>
    <w:p>
      <w:pPr>
        <w:pStyle w:val="ListBullet"/>
      </w:pPr>
      <w:r>
        <w:t>Do not call the API with a missing or empty grant_id or attachment_id (e.g., avoid /v3/grants//attachments//download).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/v3/grants/me/attachments/att_123/download</w:t>
        <w:br/>
        <w:t>/v3/grants/grant_abc123/attachments/att_123/download</w:t>
        <w:br/>
        <w:t>/v3/grants/grant_abc123/attachments/att%23with%23hash/download</w:t>
      </w:r>
    </w:p>
    <w:p>
      <w:pPr>
        <w:pStyle w:val="Heading3"/>
      </w:pPr>
      <w:r>
        <w:t>Invalid Examples</w:t>
      </w:r>
    </w:p>
    <w:p>
      <w:r>
        <w:rPr>
          <w:b/>
          <w:color w:val="666666"/>
          <w:sz w:val="16"/>
        </w:rPr>
        <w:t>[http]</w:t>
      </w:r>
    </w:p>
    <w:p>
      <w:pPr>
        <w:shd w:fill="F2F2F2" w:val="clear"/>
      </w:pPr>
      <w:r>
        <w:rPr>
          <w:rFonts w:ascii="Courier New" w:hAnsi="Courier New"/>
          <w:sz w:val="17"/>
        </w:rPr>
        <w:t>/v3/grants//attachments/att_123/download</w:t>
        <w:br/>
        <w:t>/v3/grants/grant_abc123/attachments//download</w:t>
        <w:br/>
        <w:t>/v3/grants/grant_abc123/attachments/att_123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 Default: "me". (Send in URL path.)</w:t>
            </w:r>
          </w:p>
        </w:tc>
      </w:tr>
      <w:tr>
        <w:tc>
          <w:tcPr>
            <w:tcW w:type="dxa" w:w="2880"/>
          </w:tcPr>
          <w:p>
            <w:r>
              <w:t>attachment_id</w:t>
            </w:r>
          </w:p>
        </w:tc>
        <w:tc>
          <w:tcPr>
            <w:tcW w:type="dxa" w:w="2880"/>
          </w:tcPr>
          <w:p>
            <w:r>
              <w:t>string</w:t>
            </w:r>
          </w:p>
        </w:tc>
        <w:tc>
          <w:tcPr>
            <w:tcW w:type="dxa" w:w="2880"/>
          </w:tcPr>
          <w:p>
            <w:r>
              <w:t>ID of the attachment to access. Nylas recommends URL-encoding this value to avoid 404 errors when it contains special characters (for example #).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ID of the message the specified attachment belongs to.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query_imap</w:t>
            </w:r>
          </w:p>
        </w:tc>
        <w:tc>
          <w:tcPr>
            <w:tcW w:type="dxa" w:w="2880"/>
          </w:tcPr>
          <w:p>
            <w:r>
              <w:t>boolean</w:t>
            </w:r>
          </w:p>
        </w:tc>
        <w:tc>
          <w:tcPr>
            <w:tcW w:type="dxa" w:w="2880"/>
          </w:tcPr>
          <w:p>
            <w:r>
              <w:t>(IMAP, Yahoo, and iCloud only) When true, Nylas downloads the attachment directly from the IMAP server instead of the Nylas database. (Send in URL query string.)</w:t>
            </w:r>
          </w:p>
        </w:tc>
      </w:tr>
    </w:tbl>
    <w:p/>
    <w:p>
      <w:pPr>
        <w:pStyle w:val="Heading3"/>
      </w:pPr>
      <w:r>
        <w:t>Response</w:t>
      </w:r>
    </w:p>
    <w:p>
      <w:pPr>
        <w:pStyle w:val="Heading3"/>
      </w:pPr>
      <w:r>
        <w:t>Success Response (200 OK)</w:t>
      </w:r>
    </w:p>
    <w:p>
      <w:r>
        <w:t>Binary stream (application/octet-stream) containing the attachment bytes.</w:t>
      </w:r>
    </w:p>
    <w:p>
      <w:r>
        <w:rPr>
          <w:b/>
        </w:rPr>
        <w:t>Note: Use the “Return Attachment Metadata” endpoint to get the attachment’s MIME type.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p>
      <w:pPr>
        <w:pStyle w:val="Heading3"/>
      </w:pPr>
      <w:r>
        <w:t>Success (binary)</w:t>
      </w:r>
    </w:p>
    <w:p>
      <w:r>
        <w:t>This endpoint returns raw bytes (application/octet-stream), not JSON.</w:t>
      </w:r>
    </w:p>
    <w:p>
      <w:pPr>
        <w:pStyle w:val="Heading3"/>
      </w:pPr>
      <w:r>
        <w:t>Errors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error</w:t>
            </w:r>
          </w:p>
        </w:tc>
        <w:tc>
          <w:tcPr>
            <w:tcW w:type="dxa" w:w="2880"/>
          </w:tcPr>
          <w:p>
            <w:r>
              <w:t>object</w:t>
            </w:r>
          </w:p>
        </w:tc>
        <w:tc>
          <w:tcPr>
            <w:tcW w:type="dxa" w:w="2880"/>
          </w:tcPr>
          <w:p>
            <w:r>
              <w:t>Error details.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provider and error type).</w:t>
            </w:r>
          </w:p>
        </w:tc>
      </w:tr>
      <w:tr>
        <w:tc>
          <w:tcPr>
            <w:tcW w:type="dxa" w:w="2880"/>
          </w:tcPr>
          <w:p>
            <w:r>
              <w:t>error.provider_error.code</w:t>
            </w:r>
          </w:p>
        </w:tc>
        <w:tc>
          <w:tcPr>
            <w:tcW w:type="dxa" w:w="2880"/>
          </w:tcPr>
          <w:p>
            <w:r>
              <w:t>string | number</w:t>
            </w:r>
          </w:p>
        </w:tc>
        <w:tc>
          <w:tcPr>
            <w:tcW w:type="dxa" w:w="2880"/>
          </w:tcPr>
          <w:p>
            <w:r>
              <w:t>Provider-specific error code (when present).</w:t>
            </w:r>
          </w:p>
        </w:tc>
      </w:tr>
      <w:tr>
        <w:tc>
          <w:tcPr>
            <w:tcW w:type="dxa" w:w="2880"/>
          </w:tcPr>
          <w:p>
            <w:r>
              <w:t>error.provider_error.message</w:t>
            </w:r>
          </w:p>
        </w:tc>
        <w:tc>
          <w:tcPr>
            <w:tcW w:type="dxa" w:w="2880"/>
          </w:tcPr>
          <w:p>
            <w:r>
              <w:t>string</w:t>
            </w:r>
          </w:p>
        </w:tc>
        <w:tc>
          <w:tcPr>
            <w:tcW w:type="dxa" w:w="2880"/>
          </w:tcPr>
          <w:p>
            <w:r>
              <w:t>Provider-specific error message (when present).</w:t>
            </w:r>
          </w:p>
        </w:tc>
      </w:tr>
    </w:tbl>
    <w:p/>
    <w:p>
      <w:pPr>
        <w:pStyle w:val="Heading3"/>
      </w:pPr>
      <w:r>
        <w:t>Sample Request</w:t>
      </w:r>
    </w:p>
    <w:p>
      <w:r>
        <w:rPr>
          <w:b/>
          <w:color w:val="666666"/>
          <w:sz w:val="16"/>
        </w:rPr>
        <w:t>[bash]</w:t>
      </w:r>
    </w:p>
    <w:p>
      <w:pPr>
        <w:shd w:fill="F2F2F2" w:val="clear"/>
      </w:pPr>
      <w:r>
        <w:rPr>
          <w:rFonts w:ascii="Courier New" w:hAnsi="Courier New"/>
          <w:sz w:val="17"/>
        </w:rPr>
        <w:t>curl -L --request GET \</w:t>
        <w:br/>
        <w:t xml:space="preserve"> --url '{{NYLAS_BASE_URL}}/v3/grants/me/attachments/att_123/download?message_id=msg_456' \</w:t>
        <w:br/>
        <w:t xml:space="preserve"> --header 'Accept: application/octet-stream' \</w:t>
        <w:br/>
        <w:t xml:space="preserve"> --output attachment.bin</w:t>
      </w:r>
    </w:p>
    <w:p>
      <w:pPr>
        <w:pStyle w:val="Heading3"/>
      </w:pPr>
      <w:r>
        <w:t>Example Usage</w:t>
      </w:r>
    </w:p>
    <w:p>
      <w:pPr>
        <w:pStyle w:val="Heading3"/>
      </w:pPr>
      <w:r>
        <w:t>Example 1: Download an attachment (default grant_id = me)</w:t>
      </w:r>
    </w:p>
    <w:p>
      <w:r>
        <w:rPr>
          <w:b/>
          <w:color w:val="666666"/>
          <w:sz w:val="16"/>
        </w:rPr>
        <w:t>[bash]</w:t>
      </w:r>
    </w:p>
    <w:p>
      <w:pPr>
        <w:shd w:fill="F2F2F2" w:val="clear"/>
      </w:pPr>
      <w:r>
        <w:rPr>
          <w:rFonts w:ascii="Courier New" w:hAnsi="Courier New"/>
          <w:sz w:val="17"/>
        </w:rPr>
        <w:t>curl -L --request GET \</w:t>
        <w:br/>
        <w:t xml:space="preserve"> --url '{{NYLAS_BASE_URL}}/v3/grants/me/attachments/att_789/download?message_id=msg_123' \</w:t>
        <w:br/>
        <w:t xml:space="preserve"> --header 'Accept: application/octet-stream' \</w:t>
        <w:br/>
        <w:t xml:space="preserve"> --output invoice.pdf</w:t>
      </w:r>
    </w:p>
    <w:p>
      <w:pPr>
        <w:pStyle w:val="Heading3"/>
      </w:pPr>
      <w:r>
        <w:t>Example 2: Download via IMAP (IMAP/Yahoo/iCloud only)</w:t>
      </w:r>
    </w:p>
    <w:p>
      <w:r>
        <w:rPr>
          <w:b/>
          <w:color w:val="666666"/>
          <w:sz w:val="16"/>
        </w:rPr>
        <w:t>[bash]</w:t>
      </w:r>
    </w:p>
    <w:p>
      <w:pPr>
        <w:shd w:fill="F2F2F2" w:val="clear"/>
      </w:pPr>
      <w:r>
        <w:rPr>
          <w:rFonts w:ascii="Courier New" w:hAnsi="Courier New"/>
          <w:sz w:val="17"/>
        </w:rPr>
        <w:t>curl -L --request GET \</w:t>
        <w:br/>
        <w:t xml:space="preserve"> --url '{{NYLAS_BASE_URL}}/v3/grants/me/attachments/att_789/download?message_id=msg_123&amp;query_imap=true' \</w:t>
        <w:br/>
        <w:t xml:space="preserve"> --header 'Accept: application/octet-stream' \</w:t>
        <w:br/>
        <w:t xml:space="preserve"> --output attachment.bin</w:t>
      </w:r>
    </w:p>
    <w:p>
      <w:pPr>
        <w:pStyle w:val="Heading3"/>
      </w:pPr>
      <w:r>
        <w:t>Example 3: URL-encoded attachment_id</w:t>
      </w:r>
    </w:p>
    <w:p>
      <w:r>
        <w:rPr>
          <w:b/>
          <w:color w:val="666666"/>
          <w:sz w:val="16"/>
        </w:rPr>
        <w:t>[bash]</w:t>
      </w:r>
    </w:p>
    <w:p>
      <w:pPr>
        <w:shd w:fill="F2F2F2" w:val="clear"/>
      </w:pPr>
      <w:r>
        <w:rPr>
          <w:rFonts w:ascii="Courier New" w:hAnsi="Courier New"/>
          <w:sz w:val="17"/>
        </w:rPr>
        <w:t>curl -L --request GET \</w:t>
        <w:br/>
        <w:t xml:space="preserve"> --url '{{NYLAS_BASE_URL}}/v3/grants/grant_abc123/attachments/att%23contains%23hash/download?message_id=msg_123' \</w:t>
        <w:br/>
        <w:t xml:space="preserve"> --header 'Accept: application/octet-stream' \</w:t>
        <w:br/>
        <w:t xml:space="preserve"> --output attachment.bin</w:t>
      </w:r>
    </w:p>
    <w:p>
      <w:pPr>
        <w:pStyle w:val="Heading3"/>
      </w:pPr>
      <w:r>
        <w:t>Behavior</w:t>
      </w:r>
    </w:p>
    <w:p>
      <w:pPr>
        <w:pStyle w:val="ListBullet"/>
      </w:pPr>
      <w:r>
        <w:t>Validates grant_id, attachment_id, and required query parameter message_id.</w:t>
      </w:r>
    </w:p>
    <w:p>
      <w:pPr>
        <w:pStyle w:val="ListBullet"/>
      </w:pPr>
      <w:r>
        <w:t>Fetches the attachment bytes (from Nylas storage or directly from IMAP when query_imap=true).</w:t>
      </w:r>
    </w:p>
    <w:p>
      <w:pPr>
        <w:pStyle w:val="ListBullet"/>
      </w:pPr>
      <w:r>
        <w:t>Returns the attachment as a binary stream (application/octet-stream).</w:t>
      </w:r>
    </w:p>
    <w:p>
      <w:pPr>
        <w:pStyle w:val="Heading3"/>
      </w:pPr>
      <w:r>
        <w:t>Notes</w:t>
      </w:r>
    </w:p>
    <w:p>
      <w:pPr>
        <w:pStyle w:val="ListBullet"/>
      </w:pPr>
      <w:r>
        <w:t>The response is binary; save it to a file (for example, using curl --output).</w:t>
      </w:r>
    </w:p>
    <w:p>
      <w:pPr>
        <w:pStyle w:val="ListBullet"/>
      </w:pPr>
      <w:r>
        <w:t>The MIME type is not provided by this endpoint; use the attachment metadata endpoint to retrieve it.</w:t>
      </w:r>
    </w:p>
    <w:p>
      <w:pPr>
        <w:pStyle w:val="ListBullet"/>
      </w:pPr>
      <w:r>
        <w:t>URL-encode attachment_id if it may contain special characters (for example #) to avoid 404 errors.</w:t>
      </w:r>
    </w:p>
    <w:p>
      <w:pPr>
        <w:pStyle w:val="Heading3"/>
      </w:pPr>
      <w:r>
        <w:t>Error Handling</w:t>
      </w:r>
    </w:p>
    <w:p>
      <w:pPr>
        <w:pStyle w:val="ListBullet"/>
      </w:pPr>
      <w:r>
        <w:t>400 Bad Request: Invalid request parameters.</w:t>
      </w:r>
    </w:p>
    <w:p>
      <w:pPr>
        <w:pStyle w:val="ListBullet"/>
      </w:pPr>
      <w:r>
        <w:t>401 Unauthorized: Missing/invalid credentials (auth handled outside this doc).</w:t>
      </w:r>
    </w:p>
    <w:p>
      <w:pPr>
        <w:pStyle w:val="ListBullet"/>
      </w:pPr>
      <w:r>
        <w:t>404 Not Found: Attachment/message not found or provider/mailbox constraints prevent access.</w:t>
      </w:r>
    </w:p>
    <w:p>
      <w:pPr>
        <w:pStyle w:val="ListBullet"/>
      </w:pPr>
      <w:r>
        <w:t>429 Rate Limit: Too many requests.</w:t>
      </w:r>
    </w:p>
    <w:p>
      <w:pPr>
        <w:pStyle w:val="ListBullet"/>
      </w:pPr>
      <w:r>
        <w:t>504 Provider Failure: Provider request timed out.</w:t>
      </w:r>
    </w:p>
    <w:p>
      <w:pPr>
        <w:pStyle w:val="Heading3"/>
      </w:pPr>
      <w:r>
        <w:t>Related attachments actions</w:t>
      </w:r>
    </w:p>
    <w:p>
      <w:pPr>
        <w:pStyle w:val="ListBullet"/>
      </w:pPr>
      <w:r>
        <w:t>[GET] Get a Grant’s Attachment Metadata — /v3/grants/{{grantId}}/attachments/{{attachmentId}}</w:t>
      </w:r>
    </w:p>
    <w:p>
      <w:r>
        <w:br w:type="page"/>
      </w:r>
    </w:p>
    <w:p>
      <w:pPr>
        <w:pStyle w:val="Heading2"/>
      </w:pPr>
      <w:r>
        <w:t>13. [GET] Get Application</w:t>
      </w:r>
    </w:p>
    <w:p>
      <w:r>
        <w:rPr>
          <w:b/>
        </w:rPr>
        <w:t xml:space="preserve">Endpoint: </w:t>
      </w:r>
      <w:r>
        <w:rPr>
          <w:rFonts w:ascii="Courier New" w:hAnsi="Courier New"/>
          <w:sz w:val="18"/>
        </w:rPr>
        <w:t>/v3/applications</w:t>
      </w:r>
    </w:p>
    <w:p>
      <w:pPr>
        <w:pStyle w:val="Heading3"/>
      </w:pPr>
      <w:r>
        <w:t>Prerequisites</w:t>
      </w:r>
    </w:p>
    <w:p>
      <w:pPr>
        <w:pStyle w:val="ListBullet"/>
      </w:pPr>
      <w:r>
        <w:t>Your Nylas account must have access to the application whose details you want to retrieve.</w:t>
      </w:r>
    </w:p>
    <w:p>
      <w:pPr>
        <w:pStyle w:val="Heading3"/>
      </w:pPr>
      <w:r>
        <w:t>Method</w:t>
      </w:r>
    </w:p>
    <w:p>
      <w:r>
        <w:t>GET</w:t>
      </w:r>
    </w:p>
    <w:p>
      <w:pPr>
        <w:pStyle w:val="Heading3"/>
      </w:pPr>
      <w:r>
        <w:t>URL</w:t>
      </w:r>
    </w:p>
    <w:p>
      <w:r>
        <w:t>{{NYLAS_BASE_URL}}/v3/applications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application object for the authenticated Nylas application.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"application_id": "app_1234567890",</w:t>
        <w:br/>
        <w:t xml:space="preserve"> "organization_id": "org_1234567890",</w:t>
        <w:br/>
        <w:t xml:space="preserve"> "region": "us",</w:t>
        <w:br/>
        <w:t xml:space="preserve"> "environment": "production",</w:t>
        <w:br/>
        <w:t xml:space="preserve"> "v2_application_id": "v2_app_1234567890",</w:t>
        <w:br/>
        <w:t xml:space="preserve"> "branding": {</w:t>
        <w:br/>
        <w:t xml:space="preserve"> "name": "Acme Mail",</w:t>
        <w:br/>
        <w:t xml:space="preserve"> "icon_url": "https://example.com/assets/icon.png",</w:t>
        <w:br/>
        <w:t xml:space="preserve"> "website_url": "https://acme.example.com",</w:t>
        <w:br/>
        <w:t xml:space="preserve"> "description": "Acme Mail integration powered by Nylas."</w:t>
        <w:br/>
        <w:t xml:space="preserve"> },</w:t>
        <w:br/>
        <w:t xml:space="preserve"> "hosted_authentication": {</w:t>
        <w:br/>
        <w:t xml:space="preserve"> "background_image_url": "https://example.com/assets/auth-bg.png",</w:t>
        <w:br/>
        <w:t xml:space="preserve"> "alignment": "center",</w:t>
        <w:br/>
        <w:t xml:space="preserve"> "color_primary": "#1A73E8",</w:t>
        <w:br/>
        <w:t xml:space="preserve"> "color_secondary": "#34A853",</w:t>
        <w:br/>
        <w:t xml:space="preserve"> "title": "Connect your email",</w:t>
        <w:br/>
        <w:t xml:space="preserve"> "subtitle": "Sign in to link your account.",</w:t>
        <w:br/>
        <w:t xml:space="preserve"> "background_color": "#FFFFFF",</w:t>
        <w:br/>
        <w:t xml:space="preserve"> "spacing": 24</w:t>
        <w:br/>
        <w:t xml:space="preserve"> },</w:t>
        <w:br/>
        <w:t xml:space="preserve"> "callback_uris": [</w:t>
        <w:br/>
        <w:t xml:space="preserve"> {</w:t>
        <w:br/>
        <w:t xml:space="preserve"> "platform": "web",</w:t>
        <w:br/>
        <w:t xml:space="preserve"> "uri": "https://app.acme.example.com/nylas/callback"</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Application object.</w:t>
            </w:r>
          </w:p>
        </w:tc>
      </w:tr>
      <w:tr>
        <w:tc>
          <w:tcPr>
            <w:tcW w:type="dxa" w:w="2880"/>
          </w:tcPr>
          <w:p>
            <w:r>
              <w:t>data.application_id</w:t>
            </w:r>
          </w:p>
        </w:tc>
        <w:tc>
          <w:tcPr>
            <w:tcW w:type="dxa" w:w="2880"/>
          </w:tcPr>
          <w:p>
            <w:r>
              <w:t>string</w:t>
            </w:r>
          </w:p>
        </w:tc>
        <w:tc>
          <w:tcPr>
            <w:tcW w:type="dxa" w:w="2880"/>
          </w:tcPr>
          <w:p>
            <w:r>
              <w:t>Application ID.</w:t>
            </w:r>
          </w:p>
        </w:tc>
      </w:tr>
      <w:tr>
        <w:tc>
          <w:tcPr>
            <w:tcW w:type="dxa" w:w="2880"/>
          </w:tcPr>
          <w:p>
            <w:r>
              <w:t>data.organization_id</w:t>
            </w:r>
          </w:p>
        </w:tc>
        <w:tc>
          <w:tcPr>
            <w:tcW w:type="dxa" w:w="2880"/>
          </w:tcPr>
          <w:p>
            <w:r>
              <w:t>string</w:t>
            </w:r>
          </w:p>
        </w:tc>
        <w:tc>
          <w:tcPr>
            <w:tcW w:type="dxa" w:w="2880"/>
          </w:tcPr>
          <w:p>
            <w:r>
              <w:t>ID of organization.</w:t>
            </w:r>
          </w:p>
        </w:tc>
      </w:tr>
      <w:tr>
        <w:tc>
          <w:tcPr>
            <w:tcW w:type="dxa" w:w="2880"/>
          </w:tcPr>
          <w:p>
            <w:r>
              <w:t>data.region</w:t>
            </w:r>
          </w:p>
        </w:tc>
        <w:tc>
          <w:tcPr>
            <w:tcW w:type="dxa" w:w="2880"/>
          </w:tcPr>
          <w:p>
            <w:r>
              <w:t>string</w:t>
            </w:r>
          </w:p>
        </w:tc>
        <w:tc>
          <w:tcPr>
            <w:tcW w:type="dxa" w:w="2880"/>
          </w:tcPr>
          <w:p>
            <w:r>
              <w:t>Region identifier.</w:t>
            </w:r>
          </w:p>
        </w:tc>
      </w:tr>
      <w:tr>
        <w:tc>
          <w:tcPr>
            <w:tcW w:type="dxa" w:w="2880"/>
          </w:tcPr>
          <w:p>
            <w:r>
              <w:t>data.environment</w:t>
            </w:r>
          </w:p>
        </w:tc>
        <w:tc>
          <w:tcPr>
            <w:tcW w:type="dxa" w:w="2880"/>
          </w:tcPr>
          <w:p>
            <w:r>
              <w:t>string</w:t>
            </w:r>
          </w:p>
        </w:tc>
        <w:tc>
          <w:tcPr>
            <w:tcW w:type="dxa" w:w="2880"/>
          </w:tcPr>
          <w:p>
            <w:r>
              <w:t>Environment identifier. Possible values: production, staging.</w:t>
            </w:r>
          </w:p>
        </w:tc>
      </w:tr>
      <w:tr>
        <w:tc>
          <w:tcPr>
            <w:tcW w:type="dxa" w:w="2880"/>
          </w:tcPr>
          <w:p>
            <w:r>
              <w:t>data.v2_application_id</w:t>
            </w:r>
          </w:p>
        </w:tc>
        <w:tc>
          <w:tcPr>
            <w:tcW w:type="dxa" w:w="2880"/>
          </w:tcPr>
          <w:p>
            <w:r>
              <w:t>string</w:t>
            </w:r>
          </w:p>
        </w:tc>
        <w:tc>
          <w:tcPr>
            <w:tcW w:type="dxa" w:w="2880"/>
          </w:tcPr>
          <w:p>
            <w:r>
              <w:t>Linked v2 Application ID.</w:t>
            </w:r>
          </w:p>
        </w:tc>
      </w:tr>
      <w:tr>
        <w:tc>
          <w:tcPr>
            <w:tcW w:type="dxa" w:w="2880"/>
          </w:tcPr>
          <w:p>
            <w:r>
              <w:t>data.branding</w:t>
            </w:r>
          </w:p>
        </w:tc>
        <w:tc>
          <w:tcPr>
            <w:tcW w:type="dxa" w:w="2880"/>
          </w:tcPr>
          <w:p>
            <w:r>
              <w:t>object</w:t>
            </w:r>
          </w:p>
        </w:tc>
        <w:tc>
          <w:tcPr>
            <w:tcW w:type="dxa" w:w="2880"/>
          </w:tcPr>
          <w:p>
            <w:r>
              <w:t>Branding information for the application.</w:t>
            </w:r>
          </w:p>
        </w:tc>
      </w:tr>
      <w:tr>
        <w:tc>
          <w:tcPr>
            <w:tcW w:type="dxa" w:w="2880"/>
          </w:tcPr>
          <w:p>
            <w:r>
              <w:t>data.branding.name</w:t>
            </w:r>
          </w:p>
        </w:tc>
        <w:tc>
          <w:tcPr>
            <w:tcW w:type="dxa" w:w="2880"/>
          </w:tcPr>
          <w:p>
            <w:r>
              <w:t>string</w:t>
            </w:r>
          </w:p>
        </w:tc>
        <w:tc>
          <w:tcPr>
            <w:tcW w:type="dxa" w:w="2880"/>
          </w:tcPr>
          <w:p>
            <w:r>
              <w:t>Name of the application.</w:t>
            </w:r>
          </w:p>
        </w:tc>
      </w:tr>
      <w:tr>
        <w:tc>
          <w:tcPr>
            <w:tcW w:type="dxa" w:w="2880"/>
          </w:tcPr>
          <w:p>
            <w:r>
              <w:t>data.branding.icon_url</w:t>
            </w:r>
          </w:p>
        </w:tc>
        <w:tc>
          <w:tcPr>
            <w:tcW w:type="dxa" w:w="2880"/>
          </w:tcPr>
          <w:p>
            <w:r>
              <w:t>string</w:t>
            </w:r>
          </w:p>
        </w:tc>
        <w:tc>
          <w:tcPr>
            <w:tcW w:type="dxa" w:w="2880"/>
          </w:tcPr>
          <w:p>
            <w:r>
              <w:t>URL points to application icon.</w:t>
            </w:r>
          </w:p>
        </w:tc>
      </w:tr>
      <w:tr>
        <w:tc>
          <w:tcPr>
            <w:tcW w:type="dxa" w:w="2880"/>
          </w:tcPr>
          <w:p>
            <w:r>
              <w:t>data.branding.website_url</w:t>
            </w:r>
          </w:p>
        </w:tc>
        <w:tc>
          <w:tcPr>
            <w:tcW w:type="dxa" w:w="2880"/>
          </w:tcPr>
          <w:p>
            <w:r>
              <w:t>string</w:t>
            </w:r>
          </w:p>
        </w:tc>
        <w:tc>
          <w:tcPr>
            <w:tcW w:type="dxa" w:w="2880"/>
          </w:tcPr>
          <w:p>
            <w:r>
              <w:t>Application / publisher website URL.</w:t>
            </w:r>
          </w:p>
        </w:tc>
      </w:tr>
      <w:tr>
        <w:tc>
          <w:tcPr>
            <w:tcW w:type="dxa" w:w="2880"/>
          </w:tcPr>
          <w:p>
            <w:r>
              <w:t>data.branding.description</w:t>
            </w:r>
          </w:p>
        </w:tc>
        <w:tc>
          <w:tcPr>
            <w:tcW w:type="dxa" w:w="2880"/>
          </w:tcPr>
          <w:p>
            <w:r>
              <w:t>string</w:t>
            </w:r>
          </w:p>
        </w:tc>
        <w:tc>
          <w:tcPr>
            <w:tcW w:type="dxa" w:w="2880"/>
          </w:tcPr>
          <w:p>
            <w:r>
              <w:t>Description of the application.</w:t>
            </w:r>
          </w:p>
        </w:tc>
      </w:tr>
      <w:tr>
        <w:tc>
          <w:tcPr>
            <w:tcW w:type="dxa" w:w="2880"/>
          </w:tcPr>
          <w:p>
            <w:r>
              <w:t>data.hosted_authentication</w:t>
            </w:r>
          </w:p>
        </w:tc>
        <w:tc>
          <w:tcPr>
            <w:tcW w:type="dxa" w:w="2880"/>
          </w:tcPr>
          <w:p>
            <w:r>
              <w:t>object</w:t>
            </w:r>
          </w:p>
        </w:tc>
        <w:tc>
          <w:tcPr>
            <w:tcW w:type="dxa" w:w="2880"/>
          </w:tcPr>
          <w:p>
            <w:r>
              <w:t>Hosted authentication page configuration.</w:t>
            </w:r>
          </w:p>
        </w:tc>
      </w:tr>
      <w:tr>
        <w:tc>
          <w:tcPr>
            <w:tcW w:type="dxa" w:w="2880"/>
          </w:tcPr>
          <w:p>
            <w:r>
              <w:t>data.hosted_authentication.background_image_url</w:t>
            </w:r>
          </w:p>
        </w:tc>
        <w:tc>
          <w:tcPr>
            <w:tcW w:type="dxa" w:w="2880"/>
          </w:tcPr>
          <w:p>
            <w:r>
              <w:t>string</w:t>
            </w:r>
          </w:p>
        </w:tc>
        <w:tc>
          <w:tcPr>
            <w:tcW w:type="dxa" w:w="2880"/>
          </w:tcPr>
          <w:p>
            <w:r>
              <w:t>URL of the background image.</w:t>
            </w:r>
          </w:p>
        </w:tc>
      </w:tr>
      <w:tr>
        <w:tc>
          <w:tcPr>
            <w:tcW w:type="dxa" w:w="2880"/>
          </w:tcPr>
          <w:p>
            <w:r>
              <w:t>data.hosted_authentication.alignment</w:t>
            </w:r>
          </w:p>
        </w:tc>
        <w:tc>
          <w:tcPr>
            <w:tcW w:type="dxa" w:w="2880"/>
          </w:tcPr>
          <w:p>
            <w:r>
              <w:t>string</w:t>
            </w:r>
          </w:p>
        </w:tc>
        <w:tc>
          <w:tcPr>
            <w:tcW w:type="dxa" w:w="2880"/>
          </w:tcPr>
          <w:p>
            <w:r>
              <w:t>Alignment of background image. Possible values: left, center, right.</w:t>
            </w:r>
          </w:p>
        </w:tc>
      </w:tr>
      <w:tr>
        <w:tc>
          <w:tcPr>
            <w:tcW w:type="dxa" w:w="2880"/>
          </w:tcPr>
          <w:p>
            <w:r>
              <w:t>data.hosted_authentication.color_primary</w:t>
            </w:r>
          </w:p>
        </w:tc>
        <w:tc>
          <w:tcPr>
            <w:tcW w:type="dxa" w:w="2880"/>
          </w:tcPr>
          <w:p>
            <w:r>
              <w:t>string</w:t>
            </w:r>
          </w:p>
        </w:tc>
        <w:tc>
          <w:tcPr>
            <w:tcW w:type="dxa" w:w="2880"/>
          </w:tcPr>
          <w:p>
            <w:r>
              <w:t>Primary color.</w:t>
            </w:r>
          </w:p>
        </w:tc>
      </w:tr>
      <w:tr>
        <w:tc>
          <w:tcPr>
            <w:tcW w:type="dxa" w:w="2880"/>
          </w:tcPr>
          <w:p>
            <w:r>
              <w:t>data.hosted_authentication.color_secondary</w:t>
            </w:r>
          </w:p>
        </w:tc>
        <w:tc>
          <w:tcPr>
            <w:tcW w:type="dxa" w:w="2880"/>
          </w:tcPr>
          <w:p>
            <w:r>
              <w:t>string</w:t>
            </w:r>
          </w:p>
        </w:tc>
        <w:tc>
          <w:tcPr>
            <w:tcW w:type="dxa" w:w="2880"/>
          </w:tcPr>
          <w:p>
            <w:r>
              <w:t>Secondary color.</w:t>
            </w:r>
          </w:p>
        </w:tc>
      </w:tr>
      <w:tr>
        <w:tc>
          <w:tcPr>
            <w:tcW w:type="dxa" w:w="2880"/>
          </w:tcPr>
          <w:p>
            <w:r>
              <w:t>data.hosted_authentication.title</w:t>
            </w:r>
          </w:p>
        </w:tc>
        <w:tc>
          <w:tcPr>
            <w:tcW w:type="dxa" w:w="2880"/>
          </w:tcPr>
          <w:p>
            <w:r>
              <w:t>string</w:t>
            </w:r>
          </w:p>
        </w:tc>
        <w:tc>
          <w:tcPr>
            <w:tcW w:type="dxa" w:w="2880"/>
          </w:tcPr>
          <w:p>
            <w:r>
              <w:t>Title.</w:t>
            </w:r>
          </w:p>
        </w:tc>
      </w:tr>
      <w:tr>
        <w:tc>
          <w:tcPr>
            <w:tcW w:type="dxa" w:w="2880"/>
          </w:tcPr>
          <w:p>
            <w:r>
              <w:t>data.hosted_authentication.subtitle</w:t>
            </w:r>
          </w:p>
        </w:tc>
        <w:tc>
          <w:tcPr>
            <w:tcW w:type="dxa" w:w="2880"/>
          </w:tcPr>
          <w:p>
            <w:r>
              <w:t>string</w:t>
            </w:r>
          </w:p>
        </w:tc>
        <w:tc>
          <w:tcPr>
            <w:tcW w:type="dxa" w:w="2880"/>
          </w:tcPr>
          <w:p>
            <w:r>
              <w:t>Subtitle.</w:t>
            </w:r>
          </w:p>
        </w:tc>
      </w:tr>
      <w:tr>
        <w:tc>
          <w:tcPr>
            <w:tcW w:type="dxa" w:w="2880"/>
          </w:tcPr>
          <w:p>
            <w:r>
              <w:t>data.hosted_authentication.background_color</w:t>
            </w:r>
          </w:p>
        </w:tc>
        <w:tc>
          <w:tcPr>
            <w:tcW w:type="dxa" w:w="2880"/>
          </w:tcPr>
          <w:p>
            <w:r>
              <w:t>string</w:t>
            </w:r>
          </w:p>
        </w:tc>
        <w:tc>
          <w:tcPr>
            <w:tcW w:type="dxa" w:w="2880"/>
          </w:tcPr>
          <w:p>
            <w:r>
              <w:t>Background color.</w:t>
            </w:r>
          </w:p>
        </w:tc>
      </w:tr>
      <w:tr>
        <w:tc>
          <w:tcPr>
            <w:tcW w:type="dxa" w:w="2880"/>
          </w:tcPr>
          <w:p>
            <w:r>
              <w:t>data.hosted_authentication.spacing</w:t>
            </w:r>
          </w:p>
        </w:tc>
        <w:tc>
          <w:tcPr>
            <w:tcW w:type="dxa" w:w="2880"/>
          </w:tcPr>
          <w:p>
            <w:r>
              <w:t>integer</w:t>
            </w:r>
          </w:p>
        </w:tc>
        <w:tc>
          <w:tcPr>
            <w:tcW w:type="dxa" w:w="2880"/>
          </w:tcPr>
          <w:p>
            <w:r>
              <w:t>CSS spacing attribute in px.</w:t>
            </w:r>
          </w:p>
        </w:tc>
      </w:tr>
      <w:tr>
        <w:tc>
          <w:tcPr>
            <w:tcW w:type="dxa" w:w="2880"/>
          </w:tcPr>
          <w:p>
            <w:r>
              <w:t>data.callback_uris</w:t>
            </w:r>
          </w:p>
        </w:tc>
        <w:tc>
          <w:tcPr>
            <w:tcW w:type="dxa" w:w="2880"/>
          </w:tcPr>
          <w:p>
            <w:r>
              <w:t>array</w:t>
            </w:r>
          </w:p>
        </w:tc>
        <w:tc>
          <w:tcPr>
            <w:tcW w:type="dxa" w:w="2880"/>
          </w:tcPr>
          <w:p>
            <w:r>
              <w:t>A list of your application's callback URIs.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'{{NYLAS_BASE_URL}}/v3/applications' \</w:t>
        <w:br/>
        <w:t xml:space="preserve"> --header 'Accept: application/json'</w:t>
      </w:r>
    </w:p>
    <w:p>
      <w:pPr>
        <w:pStyle w:val="Heading3"/>
      </w:pPr>
      <w:r>
        <w:t>Error Handling</w:t>
      </w:r>
    </w:p>
    <w:p>
      <w:pPr>
        <w:pStyle w:val="ListBullet"/>
      </w:pPr>
      <w:r>
        <w:t>400 Bad Request: Returned when the request is malformed. Response includes request_id and an error object with type, message, and optional provider_error.</w:t>
      </w:r>
    </w:p>
    <w:p>
      <w:pPr>
        <w:pStyle w:val="ListBullet"/>
      </w:pPr>
      <w:r>
        <w:t>401 Not Authenticated: Returned when authentication is missing/invalid. Response includes request_id and an error object with type, message, and optional provider_error.</w:t>
      </w:r>
    </w:p>
    <w:p>
      <w:pPr>
        <w:pStyle w:val="Heading3"/>
      </w:pPr>
      <w:r>
        <w:t>Related applications actions</w:t>
      </w:r>
    </w:p>
    <w:p>
      <w:pPr>
        <w:pStyle w:val="ListBullet"/>
      </w:pPr>
      <w:r>
        <w:t>[GET] List an Application’s Callback (Redirect) URIs — /v3/applications/redirect-uris</w:t>
      </w:r>
    </w:p>
    <w:p>
      <w:pPr>
        <w:pStyle w:val="ListBullet"/>
      </w:pPr>
      <w:r>
        <w:t>[PATCH] Update an Application — /v3/applications</w:t>
      </w:r>
    </w:p>
    <w:p>
      <w:r>
        <w:br w:type="page"/>
      </w:r>
    </w:p>
    <w:p>
      <w:pPr>
        <w:pStyle w:val="Heading2"/>
      </w:pPr>
      <w:r>
        <w:t>14. [PATCH] Update an Application Redirect (Callback) URI</w:t>
      </w:r>
    </w:p>
    <w:p>
      <w:r>
        <w:rPr>
          <w:b/>
        </w:rPr>
        <w:t xml:space="preserve">Endpoint: </w:t>
      </w:r>
      <w:r>
        <w:rPr>
          <w:rFonts w:ascii="Courier New" w:hAnsi="Courier New"/>
          <w:sz w:val="18"/>
        </w:rPr>
        <w:t>/v3/applications/redirect-uris/{{id}}</w:t>
      </w:r>
    </w:p>
    <w:p>
      <w:pPr>
        <w:pStyle w:val="Heading3"/>
      </w:pPr>
      <w:r>
        <w:t>Prerequisites</w:t>
      </w:r>
    </w:p>
    <w:p>
      <w:pPr>
        <w:pStyle w:val="ListBullet"/>
      </w:pPr>
      <w:r>
        <w:t>You must have access to manage the application’s redirect (callback) URIs in Nylas.</w:t>
      </w:r>
    </w:p>
    <w:p>
      <w:pPr>
        <w:pStyle w:val="Heading3"/>
      </w:pPr>
      <w:r>
        <w:t>Method</w:t>
      </w:r>
    </w:p>
    <w:p>
      <w:r>
        <w:t>PATCH</w:t>
      </w:r>
    </w:p>
    <w:p>
      <w:pPr>
        <w:pStyle w:val="Heading3"/>
      </w:pPr>
      <w:r>
        <w:t>URL</w:t>
      </w:r>
    </w:p>
    <w:p>
      <w:r>
        <w:t>{{NYLAS_BASE_URL}}/v3/applications/redirect-uris/{{id}}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callback (redirect) URI. If you omit platform, Nylas does not modify the existing platform settings. For PATCH requests, Nylas replaces all data in any nested object (for example, settings) with the information included in your request.</w:t>
      </w:r>
    </w:p>
    <w:p>
      <w:pPr>
        <w:pStyle w:val="Heading3"/>
      </w:pPr>
      <w:r>
        <w:t>Enforcement Rules</w:t>
      </w:r>
    </w:p>
    <w:p>
      <w:pPr>
        <w:pStyle w:val="ListBullet"/>
      </w:pPr>
      <w:r>
        <w:t>The id path parameter must always be present and must be a non-empty string.</w:t>
      </w:r>
    </w:p>
    <w:p>
      <w:pPr>
        <w:pStyle w:val="ListBullet"/>
      </w:pPr>
      <w:r>
        <w:t>Always construct the path as /v3/applications/redirect-uris/{{id}}.</w:t>
      </w:r>
    </w:p>
    <w:p>
      <w:pPr>
        <w:pStyle w:val="ListBullet"/>
      </w:pPr>
      <w:r>
        <w:t>Do not call the API with a missing or empty id (for example, avoid /v3/applications/redirect-uris/).</w:t>
      </w:r>
    </w:p>
    <w:p>
      <w:pPr>
        <w:pStyle w:val="ListBullet"/>
      </w:pPr>
      <w:r>
        <w:t>When executing the action, ensure to send Path Parameters in the URL and not in the body.</w:t>
      </w:r>
    </w:p>
    <w:p>
      <w:pPr>
        <w:pStyle w:val="ListBullet"/>
      </w:pPr>
      <w:r>
        <w:t>This endpoint has no query parameters.</w:t>
      </w:r>
    </w:p>
    <w:p>
      <w:pPr>
        <w:pStyle w:val="ListBullet"/>
      </w:pPr>
      <w:r>
        <w:t>Request body is required, and must be JSON.</w:t>
      </w:r>
    </w:p>
    <w:p>
      <w:pPr>
        <w:pStyle w:val="Heading3"/>
      </w:pPr>
      <w:r>
        <w:t>Valid Examples</w:t>
      </w:r>
    </w:p>
    <w:p>
      <w:r>
        <w:rPr>
          <w:b/>
          <w:color w:val="666666"/>
          <w:sz w:val="16"/>
        </w:rPr>
        <w:t>[http]</w:t>
      </w:r>
    </w:p>
    <w:p>
      <w:pPr>
        <w:shd w:fill="F2F2F2" w:val="clear"/>
      </w:pPr>
      <w:r>
        <w:rPr>
          <w:rFonts w:ascii="Courier New" w:hAnsi="Courier New"/>
          <w:sz w:val="17"/>
        </w:rPr>
        <w:t>/v3/applications/redirect-uris/0556d035-6cb6-4262-a035-6b77e11cf8fc</w:t>
      </w:r>
    </w:p>
    <w:p>
      <w:pPr>
        <w:pStyle w:val="Heading3"/>
      </w:pPr>
      <w:r>
        <w:t>Invalid Examples</w:t>
      </w:r>
    </w:p>
    <w:p>
      <w:r>
        <w:rPr>
          <w:b/>
          <w:color w:val="666666"/>
          <w:sz w:val="16"/>
        </w:rPr>
        <w:t>[http]</w:t>
      </w:r>
    </w:p>
    <w:p>
      <w:pPr>
        <w:shd w:fill="F2F2F2" w:val="clear"/>
      </w:pPr>
      <w:r>
        <w:rPr>
          <w:rFonts w:ascii="Courier New" w:hAnsi="Courier New"/>
          <w:sz w:val="17"/>
        </w:rPr>
        <w:t>/v3/applications/redirect-uris/</w:t>
        <w:br/>
        <w:t>/v3/applications/redirect-uris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callback URI ID. Must be a universally unique ID (UUID). Example: 0556d035-6cb6-4262-a035-6b77e11cf8fc.</w:t>
            </w:r>
          </w:p>
        </w:tc>
      </w:tr>
    </w:tbl>
    <w:p/>
    <w:p>
      <w:pPr>
        <w:pStyle w:val="Heading3"/>
      </w:pPr>
      <w:r>
        <w:t>Required Request Body Fields</w:t>
      </w:r>
    </w:p>
    <w:p>
      <w:r>
        <w:t>Nylas documents the request body as OneOf the following shapes. (The overall request body is required.)</w:t>
      </w:r>
    </w:p>
    <w:p>
      <w:pPr>
        <w:pStyle w:val="Heading3"/>
      </w:pPr>
      <w:r>
        <w:t>Option A: Web/Desktop callback URI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Platform identifier. Allowed values: web, desktop.</w:t>
            </w:r>
          </w:p>
        </w:tc>
      </w:tr>
      <w:tr>
        <w:tc>
          <w:tcPr>
            <w:tcW w:type="dxa" w:w="2880"/>
          </w:tcPr>
          <w:p>
            <w:r>
              <w:t>id</w:t>
            </w:r>
          </w:p>
        </w:tc>
        <w:tc>
          <w:tcPr>
            <w:tcW w:type="dxa" w:w="2880"/>
          </w:tcPr>
          <w:p>
            <w:r>
              <w:t>string</w:t>
            </w:r>
          </w:p>
        </w:tc>
        <w:tc>
          <w:tcPr>
            <w:tcW w:type="dxa" w:w="2880"/>
          </w:tcPr>
          <w:p>
            <w:r>
              <w:t>The callback URI ID (UUID).</w:t>
            </w:r>
          </w:p>
        </w:tc>
      </w:tr>
      <w:tr>
        <w:tc>
          <w:tcPr>
            <w:tcW w:type="dxa" w:w="2880"/>
          </w:tcPr>
          <w:p>
            <w:r>
              <w:t>url</w:t>
            </w:r>
          </w:p>
        </w:tc>
        <w:tc>
          <w:tcPr>
            <w:tcW w:type="dxa" w:w="2880"/>
          </w:tcPr>
          <w:p>
            <w:r>
              <w:t>string</w:t>
            </w:r>
          </w:p>
        </w:tc>
        <w:tc>
          <w:tcPr>
            <w:tcW w:type="dxa" w:w="2880"/>
          </w:tcPr>
          <w:p>
            <w:r>
              <w:t>Your project's callback URI, including the protocol. HTTP is accepted for localhost development only; otherwise HTTPS is required.</w:t>
            </w:r>
          </w:p>
        </w:tc>
      </w:tr>
    </w:tbl>
    <w:p/>
    <w:p>
      <w:pPr>
        <w:pStyle w:val="Heading3"/>
      </w:pPr>
      <w:r>
        <w:t>Option B: JavaScript callback URI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Platform identifier. Allowed value: js.</w:t>
            </w:r>
          </w:p>
        </w:tc>
      </w:tr>
      <w:tr>
        <w:tc>
          <w:tcPr>
            <w:tcW w:type="dxa" w:w="2880"/>
          </w:tcPr>
          <w:p>
            <w:r>
              <w:t>id</w:t>
            </w:r>
          </w:p>
        </w:tc>
        <w:tc>
          <w:tcPr>
            <w:tcW w:type="dxa" w:w="2880"/>
          </w:tcPr>
          <w:p>
            <w:r>
              <w:t>string</w:t>
            </w:r>
          </w:p>
        </w:tc>
        <w:tc>
          <w:tcPr>
            <w:tcW w:type="dxa" w:w="2880"/>
          </w:tcPr>
          <w:p>
            <w:r>
              <w:t>The callback URI ID (UUID).</w:t>
            </w:r>
          </w:p>
        </w:tc>
      </w:tr>
      <w:tr>
        <w:tc>
          <w:tcPr>
            <w:tcW w:type="dxa" w:w="2880"/>
          </w:tcPr>
          <w:p>
            <w:r>
              <w:t>url</w:t>
            </w:r>
          </w:p>
        </w:tc>
        <w:tc>
          <w:tcPr>
            <w:tcW w:type="dxa" w:w="2880"/>
          </w:tcPr>
          <w:p>
            <w:r>
              <w:t>string</w:t>
            </w:r>
          </w:p>
        </w:tc>
        <w:tc>
          <w:tcPr>
            <w:tcW w:type="dxa" w:w="2880"/>
          </w:tcPr>
          <w:p>
            <w:r>
              <w:t>Your project's callback URI, including the protocol. HTTP is accepted for localhost development only; otherwise HTTPS is required.</w:t>
            </w:r>
          </w:p>
        </w:tc>
      </w:tr>
      <w:tr>
        <w:tc>
          <w:tcPr>
            <w:tcW w:type="dxa" w:w="2880"/>
          </w:tcPr>
          <w:p>
            <w:r>
              <w:t>settings</w:t>
            </w:r>
          </w:p>
        </w:tc>
        <w:tc>
          <w:tcPr>
            <w:tcW w:type="dxa" w:w="2880"/>
          </w:tcPr>
          <w:p>
            <w:r>
              <w:t>object</w:t>
            </w:r>
          </w:p>
        </w:tc>
        <w:tc>
          <w:tcPr>
            <w:tcW w:type="dxa" w:w="2880"/>
          </w:tcPr>
          <w:p>
            <w:r>
              <w:t>Settings object (nested objects are replaced entirely on PATCH).</w:t>
            </w:r>
          </w:p>
        </w:tc>
      </w:tr>
      <w:tr>
        <w:tc>
          <w:tcPr>
            <w:tcW w:type="dxa" w:w="2880"/>
          </w:tcPr>
          <w:p>
            <w:r>
              <w:t>settings.origin</w:t>
            </w:r>
          </w:p>
        </w:tc>
        <w:tc>
          <w:tcPr>
            <w:tcW w:type="dxa" w:w="2880"/>
          </w:tcPr>
          <w:p>
            <w:r>
              <w:t>string</w:t>
            </w:r>
          </w:p>
        </w:tc>
        <w:tc>
          <w:tcPr>
            <w:tcW w:type="dxa" w:w="2880"/>
          </w:tcPr>
          <w:p>
            <w:r>
              <w:t>Required. Base URL (origin) from which your project/app is served. Used to define trust boundaries and prevent cross-origin issues.</w:t>
            </w:r>
          </w:p>
        </w:tc>
      </w:tr>
    </w:tbl>
    <w:p/>
    <w:p>
      <w:pPr>
        <w:pStyle w:val="Heading3"/>
      </w:pPr>
      <w:r>
        <w:t>Option C: iOS callback URI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Platform identifier. Allowed value: ios.</w:t>
            </w:r>
          </w:p>
        </w:tc>
      </w:tr>
      <w:tr>
        <w:tc>
          <w:tcPr>
            <w:tcW w:type="dxa" w:w="2880"/>
          </w:tcPr>
          <w:p>
            <w:r>
              <w:t>id</w:t>
            </w:r>
          </w:p>
        </w:tc>
        <w:tc>
          <w:tcPr>
            <w:tcW w:type="dxa" w:w="2880"/>
          </w:tcPr>
          <w:p>
            <w:r>
              <w:t>string</w:t>
            </w:r>
          </w:p>
        </w:tc>
        <w:tc>
          <w:tcPr>
            <w:tcW w:type="dxa" w:w="2880"/>
          </w:tcPr>
          <w:p>
            <w:r>
              <w:t>The callback URI ID (UUID).</w:t>
            </w:r>
          </w:p>
        </w:tc>
      </w:tr>
      <w:tr>
        <w:tc>
          <w:tcPr>
            <w:tcW w:type="dxa" w:w="2880"/>
          </w:tcPr>
          <w:p>
            <w:r>
              <w:t>url</w:t>
            </w:r>
          </w:p>
        </w:tc>
        <w:tc>
          <w:tcPr>
            <w:tcW w:type="dxa" w:w="2880"/>
          </w:tcPr>
          <w:p>
            <w:r>
              <w:t>string</w:t>
            </w:r>
          </w:p>
        </w:tc>
        <w:tc>
          <w:tcPr>
            <w:tcW w:type="dxa" w:w="2880"/>
          </w:tcPr>
          <w:p>
            <w:r>
              <w:t>Your project's callback URI. Can be HTTPS or a deeplink (for example, &lt;package/bundle-name&gt;://&lt;deeplink&gt;). HTTP is accepted for localhost development only; otherwise HTTPS is required.</w:t>
            </w:r>
          </w:p>
        </w:tc>
      </w:tr>
      <w:tr>
        <w:tc>
          <w:tcPr>
            <w:tcW w:type="dxa" w:w="2880"/>
          </w:tcPr>
          <w:p>
            <w:r>
              <w:t>settings</w:t>
            </w:r>
          </w:p>
        </w:tc>
        <w:tc>
          <w:tcPr>
            <w:tcW w:type="dxa" w:w="2880"/>
          </w:tcPr>
          <w:p>
            <w:r>
              <w:t>object</w:t>
            </w:r>
          </w:p>
        </w:tc>
        <w:tc>
          <w:tcPr>
            <w:tcW w:type="dxa" w:w="2880"/>
          </w:tcPr>
          <w:p>
            <w:r>
              <w:t>Settings object (nested objects are replaced entirely on PATCH).</w:t>
            </w:r>
          </w:p>
        </w:tc>
      </w:tr>
      <w:tr>
        <w:tc>
          <w:tcPr>
            <w:tcW w:type="dxa" w:w="2880"/>
          </w:tcPr>
          <w:p>
            <w:r>
              <w:t>settings.bundle_id</w:t>
            </w:r>
          </w:p>
        </w:tc>
        <w:tc>
          <w:tcPr>
            <w:tcW w:type="dxa" w:w="2880"/>
          </w:tcPr>
          <w:p>
            <w:r>
              <w:t>string</w:t>
            </w:r>
          </w:p>
        </w:tc>
        <w:tc>
          <w:tcPr>
            <w:tcW w:type="dxa" w:w="2880"/>
          </w:tcPr>
          <w:p>
            <w:r>
              <w:t>Required. iOS Bundle Identifier (reverse-domain style) set in Xcode.</w:t>
            </w:r>
          </w:p>
        </w:tc>
      </w:tr>
      <w:tr>
        <w:tc>
          <w:tcPr>
            <w:tcW w:type="dxa" w:w="2880"/>
          </w:tcPr>
          <w:p>
            <w:r>
              <w:t>settings.app_store_id</w:t>
            </w:r>
          </w:p>
        </w:tc>
        <w:tc>
          <w:tcPr>
            <w:tcW w:type="dxa" w:w="2880"/>
          </w:tcPr>
          <w:p>
            <w:r>
              <w:t>string</w:t>
            </w:r>
          </w:p>
        </w:tc>
        <w:tc>
          <w:tcPr>
            <w:tcW w:type="dxa" w:w="2880"/>
          </w:tcPr>
          <w:p>
            <w:r>
              <w:t>(Optional) Apple App Store ID for your app.</w:t>
            </w:r>
          </w:p>
        </w:tc>
      </w:tr>
      <w:tr>
        <w:tc>
          <w:tcPr>
            <w:tcW w:type="dxa" w:w="2880"/>
          </w:tcPr>
          <w:p>
            <w:r>
              <w:t>settings.team_id</w:t>
            </w:r>
          </w:p>
        </w:tc>
        <w:tc>
          <w:tcPr>
            <w:tcW w:type="dxa" w:w="2880"/>
          </w:tcPr>
          <w:p>
            <w:r>
              <w:t>string</w:t>
            </w:r>
          </w:p>
        </w:tc>
        <w:tc>
          <w:tcPr>
            <w:tcW w:type="dxa" w:w="2880"/>
          </w:tcPr>
          <w:p>
            <w:r>
              <w:t>(Optional) Apple Developer Account/team ID.</w:t>
            </w:r>
          </w:p>
        </w:tc>
      </w:tr>
    </w:tbl>
    <w:p/>
    <w:p>
      <w:pPr>
        <w:pStyle w:val="Heading3"/>
      </w:pPr>
      <w:r>
        <w:t>Option D: Android callback URI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platform</w:t>
            </w:r>
          </w:p>
        </w:tc>
        <w:tc>
          <w:tcPr>
            <w:tcW w:type="dxa" w:w="2880"/>
          </w:tcPr>
          <w:p>
            <w:r>
              <w:t>string</w:t>
            </w:r>
          </w:p>
        </w:tc>
        <w:tc>
          <w:tcPr>
            <w:tcW w:type="dxa" w:w="2880"/>
          </w:tcPr>
          <w:p>
            <w:r>
              <w:t>Platform identifier. Allowed value: android.</w:t>
            </w:r>
          </w:p>
        </w:tc>
      </w:tr>
      <w:tr>
        <w:tc>
          <w:tcPr>
            <w:tcW w:type="dxa" w:w="2880"/>
          </w:tcPr>
          <w:p>
            <w:r>
              <w:t>id</w:t>
            </w:r>
          </w:p>
        </w:tc>
        <w:tc>
          <w:tcPr>
            <w:tcW w:type="dxa" w:w="2880"/>
          </w:tcPr>
          <w:p>
            <w:r>
              <w:t>string</w:t>
            </w:r>
          </w:p>
        </w:tc>
        <w:tc>
          <w:tcPr>
            <w:tcW w:type="dxa" w:w="2880"/>
          </w:tcPr>
          <w:p>
            <w:r>
              <w:t>The callback URI ID (UUID).</w:t>
            </w:r>
          </w:p>
        </w:tc>
      </w:tr>
      <w:tr>
        <w:tc>
          <w:tcPr>
            <w:tcW w:type="dxa" w:w="2880"/>
          </w:tcPr>
          <w:p>
            <w:r>
              <w:t>url</w:t>
            </w:r>
          </w:p>
        </w:tc>
        <w:tc>
          <w:tcPr>
            <w:tcW w:type="dxa" w:w="2880"/>
          </w:tcPr>
          <w:p>
            <w:r>
              <w:t>string</w:t>
            </w:r>
          </w:p>
        </w:tc>
        <w:tc>
          <w:tcPr>
            <w:tcW w:type="dxa" w:w="2880"/>
          </w:tcPr>
          <w:p>
            <w:r>
              <w:t>Your project's callback URI. Can be HTTPS or a deeplink (for example, &lt;package/bundle-name&gt;://&lt;deeplink&gt;). HTTP is accepted for localhost development only; otherwise HTTPS is required.</w:t>
            </w:r>
          </w:p>
        </w:tc>
      </w:tr>
      <w:tr>
        <w:tc>
          <w:tcPr>
            <w:tcW w:type="dxa" w:w="2880"/>
          </w:tcPr>
          <w:p>
            <w:r>
              <w:t>settings</w:t>
            </w:r>
          </w:p>
        </w:tc>
        <w:tc>
          <w:tcPr>
            <w:tcW w:type="dxa" w:w="2880"/>
          </w:tcPr>
          <w:p>
            <w:r>
              <w:t>object</w:t>
            </w:r>
          </w:p>
        </w:tc>
        <w:tc>
          <w:tcPr>
            <w:tcW w:type="dxa" w:w="2880"/>
          </w:tcPr>
          <w:p>
            <w:r>
              <w:t>Settings object (nested objects are replaced entirely on PATCH).</w:t>
            </w:r>
          </w:p>
        </w:tc>
      </w:tr>
      <w:tr>
        <w:tc>
          <w:tcPr>
            <w:tcW w:type="dxa" w:w="2880"/>
          </w:tcPr>
          <w:p>
            <w:r>
              <w:t>settings.package_name</w:t>
            </w:r>
          </w:p>
        </w:tc>
        <w:tc>
          <w:tcPr>
            <w:tcW w:type="dxa" w:w="2880"/>
          </w:tcPr>
          <w:p>
            <w:r>
              <w:t>string</w:t>
            </w:r>
          </w:p>
        </w:tc>
        <w:tc>
          <w:tcPr>
            <w:tcW w:type="dxa" w:w="2880"/>
          </w:tcPr>
          <w:p>
            <w:r>
              <w:t>Required. Android package name (from AndroidManifest), e.g. com.example.myapp.</w:t>
            </w:r>
          </w:p>
        </w:tc>
      </w:tr>
      <w:tr>
        <w:tc>
          <w:tcPr>
            <w:tcW w:type="dxa" w:w="2880"/>
          </w:tcPr>
          <w:p>
            <w:r>
              <w:t>settings.sha1_certificate_fingerprint</w:t>
            </w:r>
          </w:p>
        </w:tc>
        <w:tc>
          <w:tcPr>
            <w:tcW w:type="dxa" w:w="2880"/>
          </w:tcPr>
          <w:p>
            <w:r>
              <w:t>string</w:t>
            </w:r>
          </w:p>
        </w:tc>
        <w:tc>
          <w:tcPr>
            <w:tcW w:type="dxa" w:w="2880"/>
          </w:tcPr>
          <w:p>
            <w:r>
              <w:t>Required. SHA-1 hash of the app signing certificate to ensure only the signed app can use the redirect URI.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"platform": "js",</w:t>
        <w:br/>
        <w:t xml:space="preserve"> "id": "0556d035-6cb6-4262-a035-6b77e11cf8fc",</w:t>
        <w:br/>
        <w:t xml:space="preserve"> "url": "https://example.com/oauth/callback",</w:t>
        <w:br/>
        <w:t xml:space="preserve"> "settings": {</w:t>
        <w:br/>
        <w:t xml:space="preserve"> "origin": "https://example.com"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The updated callback URI object. Shape varies by platform.</w:t>
            </w:r>
          </w:p>
        </w:tc>
      </w:tr>
      <w:tr>
        <w:tc>
          <w:tcPr>
            <w:tcW w:type="dxa" w:w="2880"/>
          </w:tcPr>
          <w:p>
            <w:r>
              <w:t>data.platform</w:t>
            </w:r>
          </w:p>
        </w:tc>
        <w:tc>
          <w:tcPr>
            <w:tcW w:type="dxa" w:w="2880"/>
          </w:tcPr>
          <w:p>
            <w:r>
              <w:t>string</w:t>
            </w:r>
          </w:p>
        </w:tc>
        <w:tc>
          <w:tcPr>
            <w:tcW w:type="dxa" w:w="2880"/>
          </w:tcPr>
          <w:p>
            <w:r>
              <w:t>Platform identifier. One of: web, desktop, js, ios, android.</w:t>
            </w:r>
          </w:p>
        </w:tc>
      </w:tr>
      <w:tr>
        <w:tc>
          <w:tcPr>
            <w:tcW w:type="dxa" w:w="2880"/>
          </w:tcPr>
          <w:p>
            <w:r>
              <w:t>data.id</w:t>
            </w:r>
          </w:p>
        </w:tc>
        <w:tc>
          <w:tcPr>
            <w:tcW w:type="dxa" w:w="2880"/>
          </w:tcPr>
          <w:p>
            <w:r>
              <w:t>string</w:t>
            </w:r>
          </w:p>
        </w:tc>
        <w:tc>
          <w:tcPr>
            <w:tcW w:type="dxa" w:w="2880"/>
          </w:tcPr>
          <w:p>
            <w:r>
              <w:t>The callback URI ID (UUID).</w:t>
            </w:r>
          </w:p>
        </w:tc>
      </w:tr>
      <w:tr>
        <w:tc>
          <w:tcPr>
            <w:tcW w:type="dxa" w:w="2880"/>
          </w:tcPr>
          <w:p>
            <w:r>
              <w:t>data.url</w:t>
            </w:r>
          </w:p>
        </w:tc>
        <w:tc>
          <w:tcPr>
            <w:tcW w:type="dxa" w:w="2880"/>
          </w:tcPr>
          <w:p>
            <w:r>
              <w:t>string</w:t>
            </w:r>
          </w:p>
        </w:tc>
        <w:tc>
          <w:tcPr>
            <w:tcW w:type="dxa" w:w="2880"/>
          </w:tcPr>
          <w:p>
            <w:r>
              <w:t>The callback/redirect URI. Protocol requirements depend on platform; HTTP allowed for localhost development only (otherwise HTTPS required).</w:t>
            </w:r>
          </w:p>
        </w:tc>
      </w:tr>
      <w:tr>
        <w:tc>
          <w:tcPr>
            <w:tcW w:type="dxa" w:w="2880"/>
          </w:tcPr>
          <w:p>
            <w:r>
              <w:t>data.settings</w:t>
            </w:r>
          </w:p>
        </w:tc>
        <w:tc>
          <w:tcPr>
            <w:tcW w:type="dxa" w:w="2880"/>
          </w:tcPr>
          <w:p>
            <w:r>
              <w:t>object</w:t>
            </w:r>
          </w:p>
        </w:tc>
        <w:tc>
          <w:tcPr>
            <w:tcW w:type="dxa" w:w="2880"/>
          </w:tcPr>
          <w:p>
            <w:r>
              <w:t>Present for some platforms (js, ios, android).</w:t>
            </w:r>
          </w:p>
        </w:tc>
      </w:tr>
      <w:tr>
        <w:tc>
          <w:tcPr>
            <w:tcW w:type="dxa" w:w="2880"/>
          </w:tcPr>
          <w:p>
            <w:r>
              <w:t>data.settings.origin</w:t>
            </w:r>
          </w:p>
        </w:tc>
        <w:tc>
          <w:tcPr>
            <w:tcW w:type="dxa" w:w="2880"/>
          </w:tcPr>
          <w:p>
            <w:r>
              <w:t>string</w:t>
            </w:r>
          </w:p>
        </w:tc>
        <w:tc>
          <w:tcPr>
            <w:tcW w:type="dxa" w:w="2880"/>
          </w:tcPr>
          <w:p>
            <w:r>
              <w:t>(JS only) Base URL origin for the app/project.</w:t>
            </w:r>
          </w:p>
        </w:tc>
      </w:tr>
      <w:tr>
        <w:tc>
          <w:tcPr>
            <w:tcW w:type="dxa" w:w="2880"/>
          </w:tcPr>
          <w:p>
            <w:r>
              <w:t>data.settings.bundle_id</w:t>
            </w:r>
          </w:p>
        </w:tc>
        <w:tc>
          <w:tcPr>
            <w:tcW w:type="dxa" w:w="2880"/>
          </w:tcPr>
          <w:p>
            <w:r>
              <w:t>string</w:t>
            </w:r>
          </w:p>
        </w:tc>
        <w:tc>
          <w:tcPr>
            <w:tcW w:type="dxa" w:w="2880"/>
          </w:tcPr>
          <w:p>
            <w:r>
              <w:t>(iOS only) Bundle Identifier.</w:t>
            </w:r>
          </w:p>
        </w:tc>
      </w:tr>
      <w:tr>
        <w:tc>
          <w:tcPr>
            <w:tcW w:type="dxa" w:w="2880"/>
          </w:tcPr>
          <w:p>
            <w:r>
              <w:t>data.settings.app_store_id</w:t>
            </w:r>
          </w:p>
        </w:tc>
        <w:tc>
          <w:tcPr>
            <w:tcW w:type="dxa" w:w="2880"/>
          </w:tcPr>
          <w:p>
            <w:r>
              <w:t>string</w:t>
            </w:r>
          </w:p>
        </w:tc>
        <w:tc>
          <w:tcPr>
            <w:tcW w:type="dxa" w:w="2880"/>
          </w:tcPr>
          <w:p>
            <w:r>
              <w:t>(iOS only) App Store ID.</w:t>
            </w:r>
          </w:p>
        </w:tc>
      </w:tr>
      <w:tr>
        <w:tc>
          <w:tcPr>
            <w:tcW w:type="dxa" w:w="2880"/>
          </w:tcPr>
          <w:p>
            <w:r>
              <w:t>data.settings.team_id</w:t>
            </w:r>
          </w:p>
        </w:tc>
        <w:tc>
          <w:tcPr>
            <w:tcW w:type="dxa" w:w="2880"/>
          </w:tcPr>
          <w:p>
            <w:r>
              <w:t>string</w:t>
            </w:r>
          </w:p>
        </w:tc>
        <w:tc>
          <w:tcPr>
            <w:tcW w:type="dxa" w:w="2880"/>
          </w:tcPr>
          <w:p>
            <w:r>
              <w:t>(iOS only) Apple Developer team/account ID.</w:t>
            </w:r>
          </w:p>
        </w:tc>
      </w:tr>
      <w:tr>
        <w:tc>
          <w:tcPr>
            <w:tcW w:type="dxa" w:w="2880"/>
          </w:tcPr>
          <w:p>
            <w:r>
              <w:t>data.settings.package_name</w:t>
            </w:r>
          </w:p>
        </w:tc>
        <w:tc>
          <w:tcPr>
            <w:tcW w:type="dxa" w:w="2880"/>
          </w:tcPr>
          <w:p>
            <w:r>
              <w:t>string</w:t>
            </w:r>
          </w:p>
        </w:tc>
        <w:tc>
          <w:tcPr>
            <w:tcW w:type="dxa" w:w="2880"/>
          </w:tcPr>
          <w:p>
            <w:r>
              <w:t>(Android only) Android package name.</w:t>
            </w:r>
          </w:p>
        </w:tc>
      </w:tr>
      <w:tr>
        <w:tc>
          <w:tcPr>
            <w:tcW w:type="dxa" w:w="2880"/>
          </w:tcPr>
          <w:p>
            <w:r>
              <w:t>data.settings.sha1_certificate_fingerprint</w:t>
            </w:r>
          </w:p>
        </w:tc>
        <w:tc>
          <w:tcPr>
            <w:tcW w:type="dxa" w:w="2880"/>
          </w:tcPr>
          <w:p>
            <w:r>
              <w:t>string</w:t>
            </w:r>
          </w:p>
        </w:tc>
        <w:tc>
          <w:tcPr>
            <w:tcW w:type="dxa" w:w="2880"/>
          </w:tcPr>
          <w:p>
            <w:r>
              <w:t>(Android only) SHA-1 signing certificate fingerprint.</w:t>
            </w:r>
          </w:p>
        </w:tc>
      </w:tr>
      <w:tr>
        <w:tc>
          <w:tcPr>
            <w:tcW w:type="dxa" w:w="2880"/>
          </w:tcPr>
          <w:p>
            <w:r>
              <w:t>error</w:t>
            </w:r>
          </w:p>
        </w:tc>
        <w:tc>
          <w:tcPr>
            <w:tcW w:type="dxa" w:w="2880"/>
          </w:tcPr>
          <w:p>
            <w:r>
              <w:t>object</w:t>
            </w:r>
          </w:p>
        </w:tc>
        <w:tc>
          <w:tcPr>
            <w:tcW w:type="dxa" w:w="2880"/>
          </w:tcPr>
          <w:p>
            <w:r>
              <w:t>Error details (present on non-2xx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provider-side error details.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'{{NYLAS_BASE_URL}}/v3/applications/redirect-uris/0556d035-6cb6-4262-a035-6b77e11cf8fc' \</w:t>
        <w:br/>
        <w:t xml:space="preserve"> --header 'Accept: application/json' \</w:t>
        <w:br/>
        <w:t xml:space="preserve"> --header 'Content-Type: application/json' \</w:t>
        <w:br/>
        <w:t xml:space="preserve"> --data '{</w:t>
        <w:br/>
        <w:t xml:space="preserve"> "platform": "js",</w:t>
        <w:br/>
        <w:t xml:space="preserve"> "id": "0556d035-6cb6-4262-a035-6b77e11cf8fc",</w:t>
        <w:br/>
        <w:t xml:space="preserve"> "url": "https://example.com/oauth/callback",</w:t>
        <w:br/>
        <w:t xml:space="preserve"> "settings": {</w:t>
        <w:br/>
        <w:t xml:space="preserve"> "origin": "https://example.com"</w:t>
        <w:br/>
        <w:t xml:space="preserve">    }</w:t>
        <w:br/>
        <w:t xml:space="preserve">  }'</w:t>
      </w:r>
    </w:p>
    <w:p>
      <w:pPr>
        <w:pStyle w:val="Heading3"/>
      </w:pPr>
      <w:r>
        <w:t>Example Usage</w:t>
      </w:r>
    </w:p>
    <w:p>
      <w:pPr>
        <w:pStyle w:val="Heading3"/>
      </w:pPr>
      <w:r>
        <w:t>Example 1: Update a Web callback URI</w:t>
      </w:r>
    </w:p>
    <w:p>
      <w:r>
        <w:rPr>
          <w:b/>
          <w:color w:val="666666"/>
          <w:sz w:val="16"/>
        </w:rPr>
        <w:t>[bash]</w:t>
      </w:r>
    </w:p>
    <w:p>
      <w:pPr>
        <w:shd w:fill="F2F2F2" w:val="clear"/>
      </w:pPr>
      <w:r>
        <w:rPr>
          <w:rFonts w:ascii="Courier New" w:hAnsi="Courier New"/>
          <w:sz w:val="17"/>
        </w:rPr>
        <w:t>curl --request PATCH \</w:t>
        <w:br/>
        <w:t xml:space="preserve"> --url '{{NYLAS_BASE_URL}}/v3/applications/redirect-uris/0556d035-6cb6-4262-a035-6b77e11cf8fc' \</w:t>
        <w:br/>
        <w:t xml:space="preserve"> --header 'Accept: application/json' \</w:t>
        <w:br/>
        <w:t xml:space="preserve"> --header 'Content-Type: application/json' \</w:t>
        <w:br/>
        <w:t xml:space="preserve"> --data '{</w:t>
        <w:br/>
        <w:t xml:space="preserve"> "platform": "web",</w:t>
        <w:br/>
        <w:t xml:space="preserve"> "id": "0556d035-6cb6-4262-a035-6b77e11cf8fc",</w:t>
        <w:br/>
        <w:t xml:space="preserve"> "url": "https://example.com/callback"</w:t>
        <w:br/>
        <w:t xml:space="preserve">  }'</w:t>
      </w:r>
    </w:p>
    <w:p>
      <w:pPr>
        <w:pStyle w:val="Heading3"/>
      </w:pPr>
      <w:r>
        <w:t>Example 2: Update an iOS callback URI (deeplink)</w:t>
      </w:r>
    </w:p>
    <w:p>
      <w:r>
        <w:rPr>
          <w:b/>
          <w:color w:val="666666"/>
          <w:sz w:val="16"/>
        </w:rPr>
        <w:t>[bash]</w:t>
      </w:r>
    </w:p>
    <w:p>
      <w:pPr>
        <w:shd w:fill="F2F2F2" w:val="clear"/>
      </w:pPr>
      <w:r>
        <w:rPr>
          <w:rFonts w:ascii="Courier New" w:hAnsi="Courier New"/>
          <w:sz w:val="17"/>
        </w:rPr>
        <w:t>curl --request PATCH \</w:t>
        <w:br/>
        <w:t xml:space="preserve"> --url '{{NYLAS_BASE_URL}}/v3/applications/redirect-uris/0556d035-6cb6-4262-a035-6b77e11cf8fc' \</w:t>
        <w:br/>
        <w:t xml:space="preserve"> --header 'Accept: application/json' \</w:t>
        <w:br/>
        <w:t xml:space="preserve"> --header 'Content-Type: application/json' \</w:t>
        <w:br/>
        <w:t xml:space="preserve"> --data '{</w:t>
        <w:br/>
        <w:t xml:space="preserve"> "platform": "ios",</w:t>
        <w:br/>
        <w:t xml:space="preserve"> "id": "0556d035-6cb6-4262-a035-6b77e11cf8fc",</w:t>
        <w:br/>
        <w:t xml:space="preserve"> "url": "com.example.myapp://oauth/callback",</w:t>
        <w:br/>
        <w:t xml:space="preserve"> "settings": {</w:t>
        <w:br/>
        <w:t xml:space="preserve"> "bundle_id": "com.example.myapp",</w:t>
        <w:br/>
        <w:t xml:space="preserve"> "team_id": "A1B2C3D4E5"</w:t>
        <w:br/>
        <w:t xml:space="preserve">    }</w:t>
        <w:br/>
        <w:t xml:space="preserve">  }'</w:t>
      </w:r>
    </w:p>
    <w:p>
      <w:pPr>
        <w:pStyle w:val="Heading3"/>
      </w:pPr>
      <w:r>
        <w:t>Example 3: Update an Android callback URI</w:t>
      </w:r>
    </w:p>
    <w:p>
      <w:r>
        <w:rPr>
          <w:b/>
          <w:color w:val="666666"/>
          <w:sz w:val="16"/>
        </w:rPr>
        <w:t>[bash]</w:t>
      </w:r>
    </w:p>
    <w:p>
      <w:pPr>
        <w:shd w:fill="F2F2F2" w:val="clear"/>
      </w:pPr>
      <w:r>
        <w:rPr>
          <w:rFonts w:ascii="Courier New" w:hAnsi="Courier New"/>
          <w:sz w:val="17"/>
        </w:rPr>
        <w:t>curl --request PATCH \</w:t>
        <w:br/>
        <w:t xml:space="preserve"> --url '{{NYLAS_BASE_URL}}/v3/applications/redirect-uris/0556d035-6cb6-4262-a035-6b77e11cf8fc' \</w:t>
        <w:br/>
        <w:t xml:space="preserve"> --header 'Accept: application/json' \</w:t>
        <w:br/>
        <w:t xml:space="preserve"> --header 'Content-Type: application/json' \</w:t>
        <w:br/>
        <w:t xml:space="preserve"> --data '{</w:t>
        <w:br/>
        <w:t xml:space="preserve"> "platform": "android",</w:t>
        <w:br/>
        <w:t xml:space="preserve"> "id": "0556d035-6cb6-4262-a035-6b77e11cf8fc",</w:t>
        <w:br/>
        <w:t xml:space="preserve"> "url": "com.example.myapp://oauth/callback",</w:t>
        <w:br/>
        <w:t xml:space="preserve"> "settings": {</w:t>
        <w:br/>
        <w:t xml:space="preserve"> "package_name": "com.example.myapp",</w:t>
        <w:br/>
        <w:t xml:space="preserve"> "sha1_certificate_fingerprint": "AA:BB:CC:DD:EE:FF:00:11:22:33:44:55:66:77:88:99:AA:BB:CC:DD"</w:t>
        <w:br/>
        <w:t xml:space="preserve">    }</w:t>
        <w:br/>
        <w:t xml:space="preserve">  }'</w:t>
      </w:r>
    </w:p>
    <w:p>
      <w:pPr>
        <w:pStyle w:val="Heading3"/>
      </w:pPr>
      <w:r>
        <w:t>Behavior</w:t>
      </w:r>
    </w:p>
    <w:p>
      <w:pPr>
        <w:pStyle w:val="ListBullet"/>
      </w:pPr>
      <w:r>
        <w:t>Identifies resource by id in the URL path.</w:t>
      </w:r>
    </w:p>
    <w:p>
      <w:pPr>
        <w:pStyle w:val="ListBullet"/>
      </w:pPr>
      <w:r>
        <w:t>Applies patch semantics: if platform is not provided, Nylas does not modify existing platform settings.</w:t>
      </w:r>
    </w:p>
    <w:p>
      <w:pPr>
        <w:pStyle w:val="ListBullet"/>
      </w:pPr>
      <w:r>
        <w:t>Replaces nested objects: any nested object (such as settings) is replaced entirely by the object you send in the request.</w:t>
      </w:r>
    </w:p>
    <w:p>
      <w:pPr>
        <w:pStyle w:val="ListBullet"/>
      </w:pPr>
      <w:r>
        <w:t>Returns the updated callback URI object in data.</w:t>
      </w:r>
    </w:p>
    <w:p>
      <w:pPr>
        <w:pStyle w:val="Heading3"/>
      </w:pPr>
      <w:r>
        <w:t>Notes</w:t>
      </w:r>
    </w:p>
    <w:p>
      <w:pPr>
        <w:pStyle w:val="ListBullet"/>
      </w:pPr>
      <w:r>
        <w:t>HTTP callback URLs are accepted for localhost development only; otherwise use HTTPS (or deeplink formats for mobile platforms as documented).</w:t>
      </w:r>
    </w:p>
    <w:p>
      <w:pPr>
        <w:pStyle w:val="ListBullet"/>
      </w:pPr>
      <w:r>
        <w:t>Because nested objects are replaced on PATCH, include the full desired settings object (not just the fields you want to change).</w:t>
      </w:r>
    </w:p>
    <w:p>
      <w:pPr>
        <w:pStyle w:val="Heading3"/>
      </w:pPr>
      <w:r>
        <w:t>Gotchas</w:t>
      </w:r>
    </w:p>
    <w:p>
      <w:pPr>
        <w:pStyle w:val="ListBullet"/>
      </w:pPr>
      <w:r>
        <w:t>Sending a partial settings object can unintentionally remove existing settings fields, because Nylas replaces the entire nested object on PATCH.</w:t>
      </w:r>
    </w:p>
    <w:p>
      <w:pPr>
        <w:pStyle w:val="ListBullet"/>
      </w:pPr>
      <w:r>
        <w:t>If you omit platform, Nylas does not modify the existing platform settings (per documentation).</w:t>
      </w:r>
    </w:p>
    <w:p>
      <w:pPr>
        <w:pStyle w:val="Heading3"/>
      </w:pPr>
      <w:r>
        <w:t>Error Handling</w:t>
      </w:r>
    </w:p>
    <w:p>
      <w:pPr>
        <w:pStyle w:val="ListBullet"/>
      </w:pPr>
      <w:r>
        <w:t>400 Bad Request: Invalid payload or invalid field values.</w:t>
      </w:r>
    </w:p>
    <w:p>
      <w:pPr>
        <w:pStyle w:val="ListBullet"/>
      </w:pPr>
      <w:r>
        <w:t>401 Not Authenticated: Authentication failed.</w:t>
      </w:r>
    </w:p>
    <w:p>
      <w:pPr>
        <w:pStyle w:val="ListBullet"/>
      </w:pPr>
      <w:r>
        <w:t>404 Not Found: No redirect URI exists for the specified id.</w:t>
      </w:r>
    </w:p>
    <w:p>
      <w:pPr>
        <w:pStyle w:val="Heading3"/>
      </w:pPr>
      <w:r>
        <w:t>Related applicationRedirectUris actions</w:t>
      </w:r>
    </w:p>
    <w:p>
      <w:pPr>
        <w:pStyle w:val="ListBullet"/>
      </w:pPr>
      <w:r>
        <w:t>[POST] Add a Callback URI to an Application — /v3/applications/redirect-uris</w:t>
      </w:r>
    </w:p>
    <w:p>
      <w:pPr>
        <w:pStyle w:val="ListBullet"/>
      </w:pPr>
      <w:r>
        <w:t>[DELETE] Delete an Application Redirect URI — /v3/applications/redirect-uris/{{id}}</w:t>
      </w:r>
    </w:p>
    <w:p>
      <w:r>
        <w:br w:type="page"/>
      </w:r>
    </w:p>
    <w:p>
      <w:pPr>
        <w:pStyle w:val="Heading2"/>
      </w:pPr>
      <w:r>
        <w:t>15. [PATCH] Update an Application</w:t>
      </w:r>
    </w:p>
    <w:p>
      <w:r>
        <w:rPr>
          <w:b/>
        </w:rPr>
        <w:t xml:space="preserve">Endpoint: </w:t>
      </w:r>
      <w:r>
        <w:rPr>
          <w:rFonts w:ascii="Courier New" w:hAnsi="Courier New"/>
          <w:sz w:val="18"/>
        </w:rPr>
        <w:t>/v3/applications</w:t>
      </w:r>
    </w:p>
    <w:p>
      <w:pPr>
        <w:pStyle w:val="Heading3"/>
      </w:pPr>
      <w:r>
        <w:t>Prerequisites</w:t>
      </w:r>
    </w:p>
    <w:p>
      <w:pPr>
        <w:pStyle w:val="ListBullet"/>
      </w:pPr>
      <w:r>
        <w:t>Must have permission to update Nylas application settings for the application associated with the API key.</w:t>
      </w:r>
    </w:p>
    <w:p>
      <w:pPr>
        <w:pStyle w:val="ListBullet"/>
      </w:pPr>
      <w:r>
        <w:t>You must know the target application_id (UUID).</w:t>
      </w:r>
    </w:p>
    <w:p>
      <w:pPr>
        <w:pStyle w:val="Heading3"/>
      </w:pPr>
      <w:r>
        <w:t>Method</w:t>
      </w:r>
    </w:p>
    <w:p>
      <w:r>
        <w:t>PATCH</w:t>
      </w:r>
    </w:p>
    <w:p>
      <w:pPr>
        <w:pStyle w:val="Heading3"/>
      </w:pPr>
      <w:r>
        <w:t>URL</w:t>
      </w:r>
    </w:p>
    <w:p>
      <w:r>
        <w:t>{{NYLAS_BASE_URL}}/v3/applications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Nylas application using the client ID associated with the specified API key.</w:t>
      </w:r>
    </w:p>
    <w:p>
      <w:r>
        <w:t>Warning: This endpoint will be removed in the future when application settings are available in the Nylas Dashboard.</w:t>
      </w:r>
    </w:p>
    <w:p>
      <w:r>
        <w:t>When you make a PATCH request, Nylas replaces all data in any nested object with the information included in your request (for example, sending branding replaces the entire branding object).</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This endpoint does not document any query parameters.</w:t>
      </w:r>
    </w:p>
    <w:p>
      <w:pPr>
        <w:pStyle w:val="ListBullet"/>
      </w:pPr>
      <w:r>
        <w:t>Provide a JSON request body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Application ID (UUID). Example: ad410018-d306-43f9-8361-fa5d7b2172e0.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ID of organization. Example: f5db4482-dbbe-4b32-b347-61c260d803ce.</w:t>
            </w:r>
          </w:p>
        </w:tc>
      </w:tr>
      <w:tr>
        <w:tc>
          <w:tcPr>
            <w:tcW w:type="dxa" w:w="2880"/>
          </w:tcPr>
          <w:p>
            <w:r>
              <w:t>region</w:t>
            </w:r>
          </w:p>
        </w:tc>
        <w:tc>
          <w:tcPr>
            <w:tcW w:type="dxa" w:w="2880"/>
          </w:tcPr>
          <w:p>
            <w:r>
              <w:t>string</w:t>
            </w:r>
          </w:p>
        </w:tc>
        <w:tc>
          <w:tcPr>
            <w:tcW w:type="dxa" w:w="2880"/>
          </w:tcPr>
          <w:p>
            <w:r>
              <w:t>Region identifier. Example: us.</w:t>
            </w:r>
          </w:p>
        </w:tc>
      </w:tr>
      <w:tr>
        <w:tc>
          <w:tcPr>
            <w:tcW w:type="dxa" w:w="2880"/>
          </w:tcPr>
          <w:p>
            <w:r>
              <w:t>environment</w:t>
            </w:r>
          </w:p>
        </w:tc>
        <w:tc>
          <w:tcPr>
            <w:tcW w:type="dxa" w:w="2880"/>
          </w:tcPr>
          <w:p>
            <w:r>
              <w:t>string</w:t>
            </w:r>
          </w:p>
        </w:tc>
        <w:tc>
          <w:tcPr>
            <w:tcW w:type="dxa" w:w="2880"/>
          </w:tcPr>
          <w:p>
            <w:r>
              <w:t>Environment identifier. Allowed values: production, staging.</w:t>
            </w:r>
          </w:p>
        </w:tc>
      </w:tr>
      <w:tr>
        <w:tc>
          <w:tcPr>
            <w:tcW w:type="dxa" w:w="2880"/>
          </w:tcPr>
          <w:p>
            <w:r>
              <w:t>v2_application_id</w:t>
            </w:r>
          </w:p>
        </w:tc>
        <w:tc>
          <w:tcPr>
            <w:tcW w:type="dxa" w:w="2880"/>
          </w:tcPr>
          <w:p>
            <w:r>
              <w:t>string</w:t>
            </w:r>
          </w:p>
        </w:tc>
        <w:tc>
          <w:tcPr>
            <w:tcW w:type="dxa" w:w="2880"/>
          </w:tcPr>
          <w:p>
            <w:r>
              <w:t>Linked v2 Application ID. Example: 9nsr7pjw1e1g6hgy9l1znjql7.</w:t>
            </w:r>
          </w:p>
        </w:tc>
      </w:tr>
      <w:tr>
        <w:tc>
          <w:tcPr>
            <w:tcW w:type="dxa" w:w="2880"/>
          </w:tcPr>
          <w:p>
            <w:r>
              <w:t>branding</w:t>
            </w:r>
          </w:p>
        </w:tc>
        <w:tc>
          <w:tcPr>
            <w:tcW w:type="dxa" w:w="2880"/>
          </w:tcPr>
          <w:p>
            <w:r>
              <w:t>object</w:t>
            </w:r>
          </w:p>
        </w:tc>
        <w:tc>
          <w:tcPr>
            <w:tcW w:type="dxa" w:w="2880"/>
          </w:tcPr>
          <w:p>
            <w:r>
              <w:t>Branding configuration. Note: If provided, replaces the full branding object.</w:t>
            </w:r>
          </w:p>
        </w:tc>
      </w:tr>
      <w:tr>
        <w:tc>
          <w:tcPr>
            <w:tcW w:type="dxa" w:w="2880"/>
          </w:tcPr>
          <w:p>
            <w:r>
              <w:t>branding.name</w:t>
            </w:r>
          </w:p>
        </w:tc>
        <w:tc>
          <w:tcPr>
            <w:tcW w:type="dxa" w:w="2880"/>
          </w:tcPr>
          <w:p>
            <w:r>
              <w:t>string</w:t>
            </w:r>
          </w:p>
        </w:tc>
        <w:tc>
          <w:tcPr>
            <w:tcW w:type="dxa" w:w="2880"/>
          </w:tcPr>
          <w:p>
            <w:r>
              <w:t>Name of the application.</w:t>
            </w:r>
          </w:p>
        </w:tc>
      </w:tr>
      <w:tr>
        <w:tc>
          <w:tcPr>
            <w:tcW w:type="dxa" w:w="2880"/>
          </w:tcPr>
          <w:p>
            <w:r>
              <w:t>branding.icon_url</w:t>
            </w:r>
          </w:p>
        </w:tc>
        <w:tc>
          <w:tcPr>
            <w:tcW w:type="dxa" w:w="2880"/>
          </w:tcPr>
          <w:p>
            <w:r>
              <w:t>string</w:t>
            </w:r>
          </w:p>
        </w:tc>
        <w:tc>
          <w:tcPr>
            <w:tcW w:type="dxa" w:w="2880"/>
          </w:tcPr>
          <w:p>
            <w:r>
              <w:t>URL points to application icon.</w:t>
            </w:r>
          </w:p>
        </w:tc>
      </w:tr>
      <w:tr>
        <w:tc>
          <w:tcPr>
            <w:tcW w:type="dxa" w:w="2880"/>
          </w:tcPr>
          <w:p>
            <w:r>
              <w:t>branding.website_url</w:t>
            </w:r>
          </w:p>
        </w:tc>
        <w:tc>
          <w:tcPr>
            <w:tcW w:type="dxa" w:w="2880"/>
          </w:tcPr>
          <w:p>
            <w:r>
              <w:t>string</w:t>
            </w:r>
          </w:p>
        </w:tc>
        <w:tc>
          <w:tcPr>
            <w:tcW w:type="dxa" w:w="2880"/>
          </w:tcPr>
          <w:p>
            <w:r>
              <w:t>Application / publisher website URL.</w:t>
            </w:r>
          </w:p>
        </w:tc>
      </w:tr>
      <w:tr>
        <w:tc>
          <w:tcPr>
            <w:tcW w:type="dxa" w:w="2880"/>
          </w:tcPr>
          <w:p>
            <w:r>
              <w:t>branding.description</w:t>
            </w:r>
          </w:p>
        </w:tc>
        <w:tc>
          <w:tcPr>
            <w:tcW w:type="dxa" w:w="2880"/>
          </w:tcPr>
          <w:p>
            <w:r>
              <w:t>string</w:t>
            </w:r>
          </w:p>
        </w:tc>
        <w:tc>
          <w:tcPr>
            <w:tcW w:type="dxa" w:w="2880"/>
          </w:tcPr>
          <w:p>
            <w:r>
              <w:t>Description of the application.</w:t>
            </w:r>
          </w:p>
        </w:tc>
      </w:tr>
      <w:tr>
        <w:tc>
          <w:tcPr>
            <w:tcW w:type="dxa" w:w="2880"/>
          </w:tcPr>
          <w:p>
            <w:r>
              <w:t>hosted_authentication</w:t>
            </w:r>
          </w:p>
        </w:tc>
        <w:tc>
          <w:tcPr>
            <w:tcW w:type="dxa" w:w="2880"/>
          </w:tcPr>
          <w:p>
            <w:r>
              <w:t>object</w:t>
            </w:r>
          </w:p>
        </w:tc>
        <w:tc>
          <w:tcPr>
            <w:tcW w:type="dxa" w:w="2880"/>
          </w:tcPr>
          <w:p>
            <w:r>
              <w:t>Hosted authentication configuration. Note: If provided, replaces the full hosted_authentication object.</w:t>
            </w:r>
          </w:p>
        </w:tc>
      </w:tr>
      <w:tr>
        <w:tc>
          <w:tcPr>
            <w:tcW w:type="dxa" w:w="2880"/>
          </w:tcPr>
          <w:p>
            <w:r>
              <w:t>hosted_authentication.background_image_url</w:t>
            </w:r>
          </w:p>
        </w:tc>
        <w:tc>
          <w:tcPr>
            <w:tcW w:type="dxa" w:w="2880"/>
          </w:tcPr>
          <w:p>
            <w:r>
              <w:t>string</w:t>
            </w:r>
          </w:p>
        </w:tc>
        <w:tc>
          <w:tcPr>
            <w:tcW w:type="dxa" w:w="2880"/>
          </w:tcPr>
          <w:p>
            <w:r>
              <w:t>URL of the background image.</w:t>
            </w:r>
          </w:p>
        </w:tc>
      </w:tr>
      <w:tr>
        <w:tc>
          <w:tcPr>
            <w:tcW w:type="dxa" w:w="2880"/>
          </w:tcPr>
          <w:p>
            <w:r>
              <w:t>hosted_authentication.alignment</w:t>
            </w:r>
          </w:p>
        </w:tc>
        <w:tc>
          <w:tcPr>
            <w:tcW w:type="dxa" w:w="2880"/>
          </w:tcPr>
          <w:p>
            <w:r>
              <w:t>string</w:t>
            </w:r>
          </w:p>
        </w:tc>
        <w:tc>
          <w:tcPr>
            <w:tcW w:type="dxa" w:w="2880"/>
          </w:tcPr>
          <w:p>
            <w:r>
              <w:t>Alignment of background image. Allowed values: left, center, right.</w:t>
            </w:r>
          </w:p>
        </w:tc>
      </w:tr>
      <w:tr>
        <w:tc>
          <w:tcPr>
            <w:tcW w:type="dxa" w:w="2880"/>
          </w:tcPr>
          <w:p>
            <w:r>
              <w:t>hosted_authentication.color_primary</w:t>
            </w:r>
          </w:p>
        </w:tc>
        <w:tc>
          <w:tcPr>
            <w:tcW w:type="dxa" w:w="2880"/>
          </w:tcPr>
          <w:p>
            <w:r>
              <w:t>string</w:t>
            </w:r>
          </w:p>
        </w:tc>
        <w:tc>
          <w:tcPr>
            <w:tcW w:type="dxa" w:w="2880"/>
          </w:tcPr>
          <w:p>
            <w:r>
              <w:t>Primary color.</w:t>
            </w:r>
          </w:p>
        </w:tc>
      </w:tr>
      <w:tr>
        <w:tc>
          <w:tcPr>
            <w:tcW w:type="dxa" w:w="2880"/>
          </w:tcPr>
          <w:p>
            <w:r>
              <w:t>hosted_authentication.color_secondary</w:t>
            </w:r>
          </w:p>
        </w:tc>
        <w:tc>
          <w:tcPr>
            <w:tcW w:type="dxa" w:w="2880"/>
          </w:tcPr>
          <w:p>
            <w:r>
              <w:t>string</w:t>
            </w:r>
          </w:p>
        </w:tc>
        <w:tc>
          <w:tcPr>
            <w:tcW w:type="dxa" w:w="2880"/>
          </w:tcPr>
          <w:p>
            <w:r>
              <w:t>Secondary color.</w:t>
            </w:r>
          </w:p>
        </w:tc>
      </w:tr>
      <w:tr>
        <w:tc>
          <w:tcPr>
            <w:tcW w:type="dxa" w:w="2880"/>
          </w:tcPr>
          <w:p>
            <w:r>
              <w:t>hosted_authentication.title</w:t>
            </w:r>
          </w:p>
        </w:tc>
        <w:tc>
          <w:tcPr>
            <w:tcW w:type="dxa" w:w="2880"/>
          </w:tcPr>
          <w:p>
            <w:r>
              <w:t>string</w:t>
            </w:r>
          </w:p>
        </w:tc>
        <w:tc>
          <w:tcPr>
            <w:tcW w:type="dxa" w:w="2880"/>
          </w:tcPr>
          <w:p>
            <w:r>
              <w:t>Title.</w:t>
            </w:r>
          </w:p>
        </w:tc>
      </w:tr>
      <w:tr>
        <w:tc>
          <w:tcPr>
            <w:tcW w:type="dxa" w:w="2880"/>
          </w:tcPr>
          <w:p>
            <w:r>
              <w:t>hosted_authentication.subtitle</w:t>
            </w:r>
          </w:p>
        </w:tc>
        <w:tc>
          <w:tcPr>
            <w:tcW w:type="dxa" w:w="2880"/>
          </w:tcPr>
          <w:p>
            <w:r>
              <w:t>string</w:t>
            </w:r>
          </w:p>
        </w:tc>
        <w:tc>
          <w:tcPr>
            <w:tcW w:type="dxa" w:w="2880"/>
          </w:tcPr>
          <w:p>
            <w:r>
              <w:t>Subtitle.</w:t>
            </w:r>
          </w:p>
        </w:tc>
      </w:tr>
      <w:tr>
        <w:tc>
          <w:tcPr>
            <w:tcW w:type="dxa" w:w="2880"/>
          </w:tcPr>
          <w:p>
            <w:r>
              <w:t>hosted_authentication.background_color</w:t>
            </w:r>
          </w:p>
        </w:tc>
        <w:tc>
          <w:tcPr>
            <w:tcW w:type="dxa" w:w="2880"/>
          </w:tcPr>
          <w:p>
            <w:r>
              <w:t>string</w:t>
            </w:r>
          </w:p>
        </w:tc>
        <w:tc>
          <w:tcPr>
            <w:tcW w:type="dxa" w:w="2880"/>
          </w:tcPr>
          <w:p>
            <w:r>
              <w:t>Background color.</w:t>
            </w:r>
          </w:p>
        </w:tc>
      </w:tr>
      <w:tr>
        <w:tc>
          <w:tcPr>
            <w:tcW w:type="dxa" w:w="2880"/>
          </w:tcPr>
          <w:p>
            <w:r>
              <w:t>hosted_authentication.spacing</w:t>
            </w:r>
          </w:p>
        </w:tc>
        <w:tc>
          <w:tcPr>
            <w:tcW w:type="dxa" w:w="2880"/>
          </w:tcPr>
          <w:p>
            <w:r>
              <w:t>integer</w:t>
            </w:r>
          </w:p>
        </w:tc>
        <w:tc>
          <w:tcPr>
            <w:tcW w:type="dxa" w:w="2880"/>
          </w:tcPr>
          <w:p>
            <w:r>
              <w:t>CSS spacing attribute in px.</w:t>
            </w:r>
          </w:p>
        </w:tc>
      </w:tr>
      <w:tr>
        <w:tc>
          <w:tcPr>
            <w:tcW w:type="dxa" w:w="2880"/>
          </w:tcPr>
          <w:p>
            <w:r>
              <w:t>callback_uris</w:t>
            </w:r>
          </w:p>
        </w:tc>
        <w:tc>
          <w:tcPr>
            <w:tcW w:type="dxa" w:w="2880"/>
          </w:tcPr>
          <w:p>
            <w:r>
              <w:t>array</w:t>
            </w:r>
          </w:p>
        </w:tc>
        <w:tc>
          <w:tcPr>
            <w:tcW w:type="dxa" w:w="2880"/>
          </w:tcPr>
          <w:p>
            <w:r>
              <w:t>A list of your application's callback URIs. Each item varies by platform.</w:t>
            </w:r>
          </w:p>
        </w:tc>
      </w:tr>
    </w:tbl>
    <w:p/>
    <w:p>
      <w:pPr>
        <w:pStyle w:val="Heading3"/>
      </w:pPr>
      <w:r>
        <w:t>callback_uris[] item shapes (by platform)</w:t>
      </w:r>
    </w:p>
    <w:p>
      <w:pPr>
        <w:pStyle w:val="Heading4"/>
      </w:pPr>
      <w:r>
        <w:t>Web / Desktop callback URI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callback_uris[].platform</w:t>
            </w:r>
          </w:p>
        </w:tc>
        <w:tc>
          <w:tcPr>
            <w:tcW w:type="dxa" w:w="2880"/>
          </w:tcPr>
          <w:p>
            <w:r>
              <w:t>string</w:t>
            </w:r>
          </w:p>
        </w:tc>
        <w:tc>
          <w:tcPr>
            <w:tcW w:type="dxa" w:w="2880"/>
          </w:tcPr>
          <w:p>
            <w:r>
              <w:t>Platform identifier. Allowed values: web, desktop.</w:t>
            </w:r>
          </w:p>
        </w:tc>
      </w:tr>
      <w:tr>
        <w:tc>
          <w:tcPr>
            <w:tcW w:type="dxa" w:w="2880"/>
          </w:tcPr>
          <w:p>
            <w:r>
              <w:t>callback_uris[].id</w:t>
            </w:r>
          </w:p>
        </w:tc>
        <w:tc>
          <w:tcPr>
            <w:tcW w:type="dxa" w:w="2880"/>
          </w:tcPr>
          <w:p>
            <w:r>
              <w:t>string</w:t>
            </w:r>
          </w:p>
        </w:tc>
        <w:tc>
          <w:tcPr>
            <w:tcW w:type="dxa" w:w="2880"/>
          </w:tcPr>
          <w:p>
            <w:r>
              <w:t>Callback URI ID (UUID). Must be a universally unique ID (UUID).</w:t>
            </w:r>
          </w:p>
        </w:tc>
      </w:tr>
      <w:tr>
        <w:tc>
          <w:tcPr>
            <w:tcW w:type="dxa" w:w="2880"/>
          </w:tcPr>
          <w:p>
            <w:r>
              <w:t>callback_uris[].url</w:t>
            </w:r>
          </w:p>
        </w:tc>
        <w:tc>
          <w:tcPr>
            <w:tcW w:type="dxa" w:w="2880"/>
          </w:tcPr>
          <w:p>
            <w:r>
              <w:t>string</w:t>
            </w:r>
          </w:p>
        </w:tc>
        <w:tc>
          <w:tcPr>
            <w:tcW w:type="dxa" w:w="2880"/>
          </w:tcPr>
          <w:p>
            <w:r>
              <w:t>Callback URI including protocol. HTTP accepted for localhost development only; otherwise must use HTTPS.</w:t>
            </w:r>
          </w:p>
        </w:tc>
      </w:tr>
    </w:tbl>
    <w:p/>
    <w:p>
      <w:pPr>
        <w:pStyle w:val="Heading4"/>
      </w:pPr>
      <w:r>
        <w:t>JavaScript callback URI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callback_uris[].platform</w:t>
            </w:r>
          </w:p>
        </w:tc>
        <w:tc>
          <w:tcPr>
            <w:tcW w:type="dxa" w:w="2880"/>
          </w:tcPr>
          <w:p>
            <w:r>
              <w:t>string</w:t>
            </w:r>
          </w:p>
        </w:tc>
        <w:tc>
          <w:tcPr>
            <w:tcW w:type="dxa" w:w="2880"/>
          </w:tcPr>
          <w:p>
            <w:r>
              <w:t>Platform identifier. Allowed value: js.</w:t>
            </w:r>
          </w:p>
        </w:tc>
      </w:tr>
      <w:tr>
        <w:tc>
          <w:tcPr>
            <w:tcW w:type="dxa" w:w="2880"/>
          </w:tcPr>
          <w:p>
            <w:r>
              <w:t>callback_uris[].id</w:t>
            </w:r>
          </w:p>
        </w:tc>
        <w:tc>
          <w:tcPr>
            <w:tcW w:type="dxa" w:w="2880"/>
          </w:tcPr>
          <w:p>
            <w:r>
              <w:t>string</w:t>
            </w:r>
          </w:p>
        </w:tc>
        <w:tc>
          <w:tcPr>
            <w:tcW w:type="dxa" w:w="2880"/>
          </w:tcPr>
          <w:p>
            <w:r>
              <w:t>Callback URI ID (UUID). Must be a universally unique ID (UUID).</w:t>
            </w:r>
          </w:p>
        </w:tc>
      </w:tr>
      <w:tr>
        <w:tc>
          <w:tcPr>
            <w:tcW w:type="dxa" w:w="2880"/>
          </w:tcPr>
          <w:p>
            <w:r>
              <w:t>callback_uris[].url</w:t>
            </w:r>
          </w:p>
        </w:tc>
        <w:tc>
          <w:tcPr>
            <w:tcW w:type="dxa" w:w="2880"/>
          </w:tcPr>
          <w:p>
            <w:r>
              <w:t>string</w:t>
            </w:r>
          </w:p>
        </w:tc>
        <w:tc>
          <w:tcPr>
            <w:tcW w:type="dxa" w:w="2880"/>
          </w:tcPr>
          <w:p>
            <w:r>
              <w:t>Callback URI including protocol. HTTP accepted for localhost development only; otherwise must use HTTPS.</w:t>
            </w:r>
          </w:p>
        </w:tc>
      </w:tr>
      <w:tr>
        <w:tc>
          <w:tcPr>
            <w:tcW w:type="dxa" w:w="2880"/>
          </w:tcPr>
          <w:p>
            <w:r>
              <w:t>callback_uris[].settings</w:t>
            </w:r>
          </w:p>
        </w:tc>
        <w:tc>
          <w:tcPr>
            <w:tcW w:type="dxa" w:w="2880"/>
          </w:tcPr>
          <w:p>
            <w:r>
              <w:t>object</w:t>
            </w:r>
          </w:p>
        </w:tc>
        <w:tc>
          <w:tcPr>
            <w:tcW w:type="dxa" w:w="2880"/>
          </w:tcPr>
          <w:p>
            <w:r>
              <w:t>Platform-specific settings.</w:t>
            </w:r>
          </w:p>
        </w:tc>
      </w:tr>
      <w:tr>
        <w:tc>
          <w:tcPr>
            <w:tcW w:type="dxa" w:w="2880"/>
          </w:tcPr>
          <w:p>
            <w:r>
              <w:t>callback_uris[].settings.origin</w:t>
            </w:r>
          </w:p>
        </w:tc>
        <w:tc>
          <w:tcPr>
            <w:tcW w:type="dxa" w:w="2880"/>
          </w:tcPr>
          <w:p>
            <w:r>
              <w:t>string</w:t>
            </w:r>
          </w:p>
        </w:tc>
        <w:tc>
          <w:tcPr>
            <w:tcW w:type="dxa" w:w="2880"/>
          </w:tcPr>
          <w:p>
            <w:r>
              <w:t>Required (for js). Base URL from which your project/app is served.</w:t>
            </w:r>
          </w:p>
        </w:tc>
      </w:tr>
    </w:tbl>
    <w:p/>
    <w:p>
      <w:pPr>
        <w:pStyle w:val="Heading4"/>
      </w:pPr>
      <w:r>
        <w:t>iOS callback URI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callback_uris[].platform</w:t>
            </w:r>
          </w:p>
        </w:tc>
        <w:tc>
          <w:tcPr>
            <w:tcW w:type="dxa" w:w="2880"/>
          </w:tcPr>
          <w:p>
            <w:r>
              <w:t>string</w:t>
            </w:r>
          </w:p>
        </w:tc>
        <w:tc>
          <w:tcPr>
            <w:tcW w:type="dxa" w:w="2880"/>
          </w:tcPr>
          <w:p>
            <w:r>
              <w:t>Platform identifier. Allowed value: ios.</w:t>
            </w:r>
          </w:p>
        </w:tc>
      </w:tr>
      <w:tr>
        <w:tc>
          <w:tcPr>
            <w:tcW w:type="dxa" w:w="2880"/>
          </w:tcPr>
          <w:p>
            <w:r>
              <w:t>callback_uris[].id</w:t>
            </w:r>
          </w:p>
        </w:tc>
        <w:tc>
          <w:tcPr>
            <w:tcW w:type="dxa" w:w="2880"/>
          </w:tcPr>
          <w:p>
            <w:r>
              <w:t>string</w:t>
            </w:r>
          </w:p>
        </w:tc>
        <w:tc>
          <w:tcPr>
            <w:tcW w:type="dxa" w:w="2880"/>
          </w:tcPr>
          <w:p>
            <w:r>
              <w:t>Callback URI ID (UUID). Must be a universally unique ID (UUID).</w:t>
            </w:r>
          </w:p>
        </w:tc>
      </w:tr>
      <w:tr>
        <w:tc>
          <w:tcPr>
            <w:tcW w:type="dxa" w:w="2880"/>
          </w:tcPr>
          <w:p>
            <w:r>
              <w:t>callback_uris[].url</w:t>
            </w:r>
          </w:p>
        </w:tc>
        <w:tc>
          <w:tcPr>
            <w:tcW w:type="dxa" w:w="2880"/>
          </w:tcPr>
          <w:p>
            <w:r>
              <w:t>string</w:t>
            </w:r>
          </w:p>
        </w:tc>
        <w:tc>
          <w:tcPr>
            <w:tcW w:type="dxa" w:w="2880"/>
          </w:tcPr>
          <w:p>
            <w:r>
              <w:t>Callback URI. Can be HTTPS or a deeplink (for example, &lt;package/bundle-name&gt;://&lt;deeplink&gt;). HTTP accepted for localhost development only; otherwise must use HTTPS.</w:t>
            </w:r>
          </w:p>
        </w:tc>
      </w:tr>
      <w:tr>
        <w:tc>
          <w:tcPr>
            <w:tcW w:type="dxa" w:w="2880"/>
          </w:tcPr>
          <w:p>
            <w:r>
              <w:t>callback_uris[].settings</w:t>
            </w:r>
          </w:p>
        </w:tc>
        <w:tc>
          <w:tcPr>
            <w:tcW w:type="dxa" w:w="2880"/>
          </w:tcPr>
          <w:p>
            <w:r>
              <w:t>object</w:t>
            </w:r>
          </w:p>
        </w:tc>
        <w:tc>
          <w:tcPr>
            <w:tcW w:type="dxa" w:w="2880"/>
          </w:tcPr>
          <w:p>
            <w:r>
              <w:t>Platform-specific settings.</w:t>
            </w:r>
          </w:p>
        </w:tc>
      </w:tr>
      <w:tr>
        <w:tc>
          <w:tcPr>
            <w:tcW w:type="dxa" w:w="2880"/>
          </w:tcPr>
          <w:p>
            <w:r>
              <w:t>callback_uris[].settings.bundle_id</w:t>
            </w:r>
          </w:p>
        </w:tc>
        <w:tc>
          <w:tcPr>
            <w:tcW w:type="dxa" w:w="2880"/>
          </w:tcPr>
          <w:p>
            <w:r>
              <w:t>string</w:t>
            </w:r>
          </w:p>
        </w:tc>
        <w:tc>
          <w:tcPr>
            <w:tcW w:type="dxa" w:w="2880"/>
          </w:tcPr>
          <w:p>
            <w:r>
              <w:t>Required (for ios). iOS Bundle Identifier.</w:t>
            </w:r>
          </w:p>
        </w:tc>
      </w:tr>
      <w:tr>
        <w:tc>
          <w:tcPr>
            <w:tcW w:type="dxa" w:w="2880"/>
          </w:tcPr>
          <w:p>
            <w:r>
              <w:t>callback_uris[].settings.app_store_id</w:t>
            </w:r>
          </w:p>
        </w:tc>
        <w:tc>
          <w:tcPr>
            <w:tcW w:type="dxa" w:w="2880"/>
          </w:tcPr>
          <w:p>
            <w:r>
              <w:t>string</w:t>
            </w:r>
          </w:p>
        </w:tc>
        <w:tc>
          <w:tcPr>
            <w:tcW w:type="dxa" w:w="2880"/>
          </w:tcPr>
          <w:p>
            <w:r>
              <w:t>Unique identifier for your app on the Apple App Store.</w:t>
            </w:r>
          </w:p>
        </w:tc>
      </w:tr>
      <w:tr>
        <w:tc>
          <w:tcPr>
            <w:tcW w:type="dxa" w:w="2880"/>
          </w:tcPr>
          <w:p>
            <w:r>
              <w:t>callback_uris[].settings.team_id</w:t>
            </w:r>
          </w:p>
        </w:tc>
        <w:tc>
          <w:tcPr>
            <w:tcW w:type="dxa" w:w="2880"/>
          </w:tcPr>
          <w:p>
            <w:r>
              <w:t>string</w:t>
            </w:r>
          </w:p>
        </w:tc>
        <w:tc>
          <w:tcPr>
            <w:tcW w:type="dxa" w:w="2880"/>
          </w:tcPr>
          <w:p>
            <w:r>
              <w:t>Unique identifier for your Apple Developer Account or team.</w:t>
            </w:r>
          </w:p>
        </w:tc>
      </w:tr>
    </w:tbl>
    <w:p/>
    <w:p>
      <w:pPr>
        <w:pStyle w:val="Heading4"/>
      </w:pPr>
      <w:r>
        <w:t>Android callback URI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callback_uris[].platform</w:t>
            </w:r>
          </w:p>
        </w:tc>
        <w:tc>
          <w:tcPr>
            <w:tcW w:type="dxa" w:w="2880"/>
          </w:tcPr>
          <w:p>
            <w:r>
              <w:t>string</w:t>
            </w:r>
          </w:p>
        </w:tc>
        <w:tc>
          <w:tcPr>
            <w:tcW w:type="dxa" w:w="2880"/>
          </w:tcPr>
          <w:p>
            <w:r>
              <w:t>Platform identifier. Allowed value: android.</w:t>
            </w:r>
          </w:p>
        </w:tc>
      </w:tr>
      <w:tr>
        <w:tc>
          <w:tcPr>
            <w:tcW w:type="dxa" w:w="2880"/>
          </w:tcPr>
          <w:p>
            <w:r>
              <w:t>callback_uris[].id</w:t>
            </w:r>
          </w:p>
        </w:tc>
        <w:tc>
          <w:tcPr>
            <w:tcW w:type="dxa" w:w="2880"/>
          </w:tcPr>
          <w:p>
            <w:r>
              <w:t>string</w:t>
            </w:r>
          </w:p>
        </w:tc>
        <w:tc>
          <w:tcPr>
            <w:tcW w:type="dxa" w:w="2880"/>
          </w:tcPr>
          <w:p>
            <w:r>
              <w:t>Callback URI ID (UUID). Must be a universally unique ID (UUID).</w:t>
            </w:r>
          </w:p>
        </w:tc>
      </w:tr>
      <w:tr>
        <w:tc>
          <w:tcPr>
            <w:tcW w:type="dxa" w:w="2880"/>
          </w:tcPr>
          <w:p>
            <w:r>
              <w:t>callback_uris[].url</w:t>
            </w:r>
          </w:p>
        </w:tc>
        <w:tc>
          <w:tcPr>
            <w:tcW w:type="dxa" w:w="2880"/>
          </w:tcPr>
          <w:p>
            <w:r>
              <w:t>string</w:t>
            </w:r>
          </w:p>
        </w:tc>
        <w:tc>
          <w:tcPr>
            <w:tcW w:type="dxa" w:w="2880"/>
          </w:tcPr>
          <w:p>
            <w:r>
              <w:t>Callback URI. Can be HTTPS or a deeplink (for example, &lt;package/bundle-name&gt;://&lt;deeplink&gt;). HTTP accepted for localhost development only; otherwise must use HTTPS.</w:t>
            </w:r>
          </w:p>
        </w:tc>
      </w:tr>
      <w:tr>
        <w:tc>
          <w:tcPr>
            <w:tcW w:type="dxa" w:w="2880"/>
          </w:tcPr>
          <w:p>
            <w:r>
              <w:t>callback_uris[].settings</w:t>
            </w:r>
          </w:p>
        </w:tc>
        <w:tc>
          <w:tcPr>
            <w:tcW w:type="dxa" w:w="2880"/>
          </w:tcPr>
          <w:p>
            <w:r>
              <w:t>object</w:t>
            </w:r>
          </w:p>
        </w:tc>
        <w:tc>
          <w:tcPr>
            <w:tcW w:type="dxa" w:w="2880"/>
          </w:tcPr>
          <w:p>
            <w:r>
              <w:t>Platform-specific settings.</w:t>
            </w:r>
          </w:p>
        </w:tc>
      </w:tr>
      <w:tr>
        <w:tc>
          <w:tcPr>
            <w:tcW w:type="dxa" w:w="2880"/>
          </w:tcPr>
          <w:p>
            <w:r>
              <w:t>callback_uris[].settings.package_name</w:t>
            </w:r>
          </w:p>
        </w:tc>
        <w:tc>
          <w:tcPr>
            <w:tcW w:type="dxa" w:w="2880"/>
          </w:tcPr>
          <w:p>
            <w:r>
              <w:t>string</w:t>
            </w:r>
          </w:p>
        </w:tc>
        <w:tc>
          <w:tcPr>
            <w:tcW w:type="dxa" w:w="2880"/>
          </w:tcPr>
          <w:p>
            <w:r>
              <w:t>Required (for android). App package name (for example, com.example.myapp).</w:t>
            </w:r>
          </w:p>
        </w:tc>
      </w:tr>
      <w:tr>
        <w:tc>
          <w:tcPr>
            <w:tcW w:type="dxa" w:w="2880"/>
          </w:tcPr>
          <w:p>
            <w:r>
              <w:t>callback_uris[].settings.sha1_certificate_fingerprint</w:t>
            </w:r>
          </w:p>
        </w:tc>
        <w:tc>
          <w:tcPr>
            <w:tcW w:type="dxa" w:w="2880"/>
          </w:tcPr>
          <w:p>
            <w:r>
              <w:t>string</w:t>
            </w:r>
          </w:p>
        </w:tc>
        <w:tc>
          <w:tcPr>
            <w:tcW w:type="dxa" w:w="2880"/>
          </w:tcPr>
          <w:p>
            <w:r>
              <w:t>Required (for android). SHA-1 hash of the app signing certificate.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"application_id": "ad410018-d306-43f9-8361-fa5d7b2172e0",</w:t>
        <w:br/>
        <w:t xml:space="preserve"> "organization_id": "f5db4482-dbbe-4b32-b347-61c260d803ce",</w:t>
        <w:br/>
        <w:t xml:space="preserve"> "region": "us",</w:t>
        <w:br/>
        <w:t xml:space="preserve"> "environment": "production",</w:t>
        <w:br/>
        <w:t xml:space="preserve"> "v2_application_id": "9nsr7pjw1e1g6hgy9l1znjql7",</w:t>
        <w:br/>
        <w:t xml:space="preserve"> "branding": {</w:t>
        <w:br/>
        <w:t xml:space="preserve"> "name": "Example App",</w:t>
        <w:br/>
        <w:t xml:space="preserve"> "icon_url": "https://example.com/icon.png",</w:t>
        <w:br/>
        <w:t xml:space="preserve"> "website_url": "https://example.com",</w:t>
        <w:br/>
        <w:t xml:space="preserve"> "description": "Example application description"</w:t>
        <w:br/>
        <w:t xml:space="preserve"> },</w:t>
        <w:br/>
        <w:t xml:space="preserve"> "hosted_authentication": {</w:t>
        <w:br/>
        <w:t xml:space="preserve"> "background_image_url": "https://example.com/background.png",</w:t>
        <w:br/>
        <w:t xml:space="preserve"> "alignment": "center",</w:t>
        <w:br/>
        <w:t xml:space="preserve"> "color_primary": "#111111",</w:t>
        <w:br/>
        <w:t xml:space="preserve"> "color_secondary": "#999999",</w:t>
        <w:br/>
        <w:t xml:space="preserve"> "title": "Sign in",</w:t>
        <w:br/>
        <w:t xml:space="preserve"> "subtitle": "Connect your account",</w:t>
        <w:br/>
        <w:t xml:space="preserve"> "background_color": "#FFFFFF",</w:t>
        <w:br/>
        <w:t xml:space="preserve"> "spacing": 12</w:t>
        <w:br/>
        <w:t xml:space="preserve"> },</w:t>
        <w:br/>
        <w:t xml:space="preserve"> "callback_uris": [</w:t>
        <w:br/>
        <w:t xml:space="preserve"> {</w:t>
        <w:br/>
        <w:t xml:space="preserve"> "platform": "web",</w:t>
        <w:br/>
        <w:t xml:space="preserve"> "id": "b1a2c3d4-e5f6-47a8-9b01-23456789abcd",</w:t>
        <w:br/>
        <w:t xml:space="preserve"> "url": "https://example.com/oauth/callback"</w:t>
        <w:br/>
        <w:t xml:space="preserve"> },</w:t>
        <w:br/>
        <w:t xml:space="preserve"> {</w:t>
        <w:br/>
        <w:t xml:space="preserve"> "platform": "js",</w:t>
        <w:br/>
        <w:t xml:space="preserve"> "id": "c2b3d4e5-f6a7-48b9-8c02-3456789abcde",</w:t>
        <w:br/>
        <w:t xml:space="preserve"> "url": "https://example.com/oauth/callback",</w:t>
        <w:br/>
        <w:t xml:space="preserve"> "settings": {</w:t>
        <w:br/>
        <w:t xml:space="preserve"> "origin": "https://example.com"</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object</w:t>
            </w:r>
          </w:p>
        </w:tc>
        <w:tc>
          <w:tcPr>
            <w:tcW w:type="dxa" w:w="2880"/>
          </w:tcPr>
          <w:p>
            <w:r>
              <w:t>The updated application object.</w:t>
            </w:r>
          </w:p>
        </w:tc>
      </w:tr>
      <w:tr>
        <w:tc>
          <w:tcPr>
            <w:tcW w:type="dxa" w:w="2880"/>
          </w:tcPr>
          <w:p>
            <w:r>
              <w:t>data.application_id</w:t>
            </w:r>
          </w:p>
        </w:tc>
        <w:tc>
          <w:tcPr>
            <w:tcW w:type="dxa" w:w="2880"/>
          </w:tcPr>
          <w:p>
            <w:r>
              <w:t>string</w:t>
            </w:r>
          </w:p>
        </w:tc>
        <w:tc>
          <w:tcPr>
            <w:tcW w:type="dxa" w:w="2880"/>
          </w:tcPr>
          <w:p>
            <w:r>
              <w:t>Application ID.</w:t>
            </w:r>
          </w:p>
        </w:tc>
      </w:tr>
      <w:tr>
        <w:tc>
          <w:tcPr>
            <w:tcW w:type="dxa" w:w="2880"/>
          </w:tcPr>
          <w:p>
            <w:r>
              <w:t>data.organization_id</w:t>
            </w:r>
          </w:p>
        </w:tc>
        <w:tc>
          <w:tcPr>
            <w:tcW w:type="dxa" w:w="2880"/>
          </w:tcPr>
          <w:p>
            <w:r>
              <w:t>string</w:t>
            </w:r>
          </w:p>
        </w:tc>
        <w:tc>
          <w:tcPr>
            <w:tcW w:type="dxa" w:w="2880"/>
          </w:tcPr>
          <w:p>
            <w:r>
              <w:t>ID of organization.</w:t>
            </w:r>
          </w:p>
        </w:tc>
      </w:tr>
      <w:tr>
        <w:tc>
          <w:tcPr>
            <w:tcW w:type="dxa" w:w="2880"/>
          </w:tcPr>
          <w:p>
            <w:r>
              <w:t>data.region</w:t>
            </w:r>
          </w:p>
        </w:tc>
        <w:tc>
          <w:tcPr>
            <w:tcW w:type="dxa" w:w="2880"/>
          </w:tcPr>
          <w:p>
            <w:r>
              <w:t>string</w:t>
            </w:r>
          </w:p>
        </w:tc>
        <w:tc>
          <w:tcPr>
            <w:tcW w:type="dxa" w:w="2880"/>
          </w:tcPr>
          <w:p>
            <w:r>
              <w:t>Region identifier.</w:t>
            </w:r>
          </w:p>
        </w:tc>
      </w:tr>
      <w:tr>
        <w:tc>
          <w:tcPr>
            <w:tcW w:type="dxa" w:w="2880"/>
          </w:tcPr>
          <w:p>
            <w:r>
              <w:t>data.environment</w:t>
            </w:r>
          </w:p>
        </w:tc>
        <w:tc>
          <w:tcPr>
            <w:tcW w:type="dxa" w:w="2880"/>
          </w:tcPr>
          <w:p>
            <w:r>
              <w:t>string</w:t>
            </w:r>
          </w:p>
        </w:tc>
        <w:tc>
          <w:tcPr>
            <w:tcW w:type="dxa" w:w="2880"/>
          </w:tcPr>
          <w:p>
            <w:r>
              <w:t>Environment identifier. Allowed values: production, staging.</w:t>
            </w:r>
          </w:p>
        </w:tc>
      </w:tr>
      <w:tr>
        <w:tc>
          <w:tcPr>
            <w:tcW w:type="dxa" w:w="2880"/>
          </w:tcPr>
          <w:p>
            <w:r>
              <w:t>data.v2_application_id</w:t>
            </w:r>
          </w:p>
        </w:tc>
        <w:tc>
          <w:tcPr>
            <w:tcW w:type="dxa" w:w="2880"/>
          </w:tcPr>
          <w:p>
            <w:r>
              <w:t>string</w:t>
            </w:r>
          </w:p>
        </w:tc>
        <w:tc>
          <w:tcPr>
            <w:tcW w:type="dxa" w:w="2880"/>
          </w:tcPr>
          <w:p>
            <w:r>
              <w:t>Linked v2 Application ID.</w:t>
            </w:r>
          </w:p>
        </w:tc>
      </w:tr>
      <w:tr>
        <w:tc>
          <w:tcPr>
            <w:tcW w:type="dxa" w:w="2880"/>
          </w:tcPr>
          <w:p>
            <w:r>
              <w:t>data.branding</w:t>
            </w:r>
          </w:p>
        </w:tc>
        <w:tc>
          <w:tcPr>
            <w:tcW w:type="dxa" w:w="2880"/>
          </w:tcPr>
          <w:p>
            <w:r>
              <w:t>object</w:t>
            </w:r>
          </w:p>
        </w:tc>
        <w:tc>
          <w:tcPr>
            <w:tcW w:type="dxa" w:w="2880"/>
          </w:tcPr>
          <w:p>
            <w:r>
              <w:t>Branding configuration.</w:t>
            </w:r>
          </w:p>
        </w:tc>
      </w:tr>
      <w:tr>
        <w:tc>
          <w:tcPr>
            <w:tcW w:type="dxa" w:w="2880"/>
          </w:tcPr>
          <w:p>
            <w:r>
              <w:t>data.branding.name</w:t>
            </w:r>
          </w:p>
        </w:tc>
        <w:tc>
          <w:tcPr>
            <w:tcW w:type="dxa" w:w="2880"/>
          </w:tcPr>
          <w:p>
            <w:r>
              <w:t>string</w:t>
            </w:r>
          </w:p>
        </w:tc>
        <w:tc>
          <w:tcPr>
            <w:tcW w:type="dxa" w:w="2880"/>
          </w:tcPr>
          <w:p>
            <w:r>
              <w:t>Name of the application.</w:t>
            </w:r>
          </w:p>
        </w:tc>
      </w:tr>
      <w:tr>
        <w:tc>
          <w:tcPr>
            <w:tcW w:type="dxa" w:w="2880"/>
          </w:tcPr>
          <w:p>
            <w:r>
              <w:t>data.branding.icon_url</w:t>
            </w:r>
          </w:p>
        </w:tc>
        <w:tc>
          <w:tcPr>
            <w:tcW w:type="dxa" w:w="2880"/>
          </w:tcPr>
          <w:p>
            <w:r>
              <w:t>string</w:t>
            </w:r>
          </w:p>
        </w:tc>
        <w:tc>
          <w:tcPr>
            <w:tcW w:type="dxa" w:w="2880"/>
          </w:tcPr>
          <w:p>
            <w:r>
              <w:t>URL points to application icon.</w:t>
            </w:r>
          </w:p>
        </w:tc>
      </w:tr>
      <w:tr>
        <w:tc>
          <w:tcPr>
            <w:tcW w:type="dxa" w:w="2880"/>
          </w:tcPr>
          <w:p>
            <w:r>
              <w:t>data.branding.website_url</w:t>
            </w:r>
          </w:p>
        </w:tc>
        <w:tc>
          <w:tcPr>
            <w:tcW w:type="dxa" w:w="2880"/>
          </w:tcPr>
          <w:p>
            <w:r>
              <w:t>string</w:t>
            </w:r>
          </w:p>
        </w:tc>
        <w:tc>
          <w:tcPr>
            <w:tcW w:type="dxa" w:w="2880"/>
          </w:tcPr>
          <w:p>
            <w:r>
              <w:t>Application / publisher website URL.</w:t>
            </w:r>
          </w:p>
        </w:tc>
      </w:tr>
      <w:tr>
        <w:tc>
          <w:tcPr>
            <w:tcW w:type="dxa" w:w="2880"/>
          </w:tcPr>
          <w:p>
            <w:r>
              <w:t>data.branding.description</w:t>
            </w:r>
          </w:p>
        </w:tc>
        <w:tc>
          <w:tcPr>
            <w:tcW w:type="dxa" w:w="2880"/>
          </w:tcPr>
          <w:p>
            <w:r>
              <w:t>string</w:t>
            </w:r>
          </w:p>
        </w:tc>
        <w:tc>
          <w:tcPr>
            <w:tcW w:type="dxa" w:w="2880"/>
          </w:tcPr>
          <w:p>
            <w:r>
              <w:t>Description of the application.</w:t>
            </w:r>
          </w:p>
        </w:tc>
      </w:tr>
      <w:tr>
        <w:tc>
          <w:tcPr>
            <w:tcW w:type="dxa" w:w="2880"/>
          </w:tcPr>
          <w:p>
            <w:r>
              <w:t>data.hosted_authentication</w:t>
            </w:r>
          </w:p>
        </w:tc>
        <w:tc>
          <w:tcPr>
            <w:tcW w:type="dxa" w:w="2880"/>
          </w:tcPr>
          <w:p>
            <w:r>
              <w:t>object</w:t>
            </w:r>
          </w:p>
        </w:tc>
        <w:tc>
          <w:tcPr>
            <w:tcW w:type="dxa" w:w="2880"/>
          </w:tcPr>
          <w:p>
            <w:r>
              <w:t>Hosted authentication configuration.</w:t>
            </w:r>
          </w:p>
        </w:tc>
      </w:tr>
      <w:tr>
        <w:tc>
          <w:tcPr>
            <w:tcW w:type="dxa" w:w="2880"/>
          </w:tcPr>
          <w:p>
            <w:r>
              <w:t>data.hosted_authentication.background_image_url</w:t>
            </w:r>
          </w:p>
        </w:tc>
        <w:tc>
          <w:tcPr>
            <w:tcW w:type="dxa" w:w="2880"/>
          </w:tcPr>
          <w:p>
            <w:r>
              <w:t>string</w:t>
            </w:r>
          </w:p>
        </w:tc>
        <w:tc>
          <w:tcPr>
            <w:tcW w:type="dxa" w:w="2880"/>
          </w:tcPr>
          <w:p>
            <w:r>
              <w:t>URL of the background image.</w:t>
            </w:r>
          </w:p>
        </w:tc>
      </w:tr>
      <w:tr>
        <w:tc>
          <w:tcPr>
            <w:tcW w:type="dxa" w:w="2880"/>
          </w:tcPr>
          <w:p>
            <w:r>
              <w:t>data.hosted_authentication.alignment</w:t>
            </w:r>
          </w:p>
        </w:tc>
        <w:tc>
          <w:tcPr>
            <w:tcW w:type="dxa" w:w="2880"/>
          </w:tcPr>
          <w:p>
            <w:r>
              <w:t>string</w:t>
            </w:r>
          </w:p>
        </w:tc>
        <w:tc>
          <w:tcPr>
            <w:tcW w:type="dxa" w:w="2880"/>
          </w:tcPr>
          <w:p>
            <w:r>
              <w:t>Alignment of background image.</w:t>
            </w:r>
          </w:p>
        </w:tc>
      </w:tr>
      <w:tr>
        <w:tc>
          <w:tcPr>
            <w:tcW w:type="dxa" w:w="2880"/>
          </w:tcPr>
          <w:p>
            <w:r>
              <w:t>data.hosted_authentication.color_primary</w:t>
            </w:r>
          </w:p>
        </w:tc>
        <w:tc>
          <w:tcPr>
            <w:tcW w:type="dxa" w:w="2880"/>
          </w:tcPr>
          <w:p>
            <w:r>
              <w:t>string</w:t>
            </w:r>
          </w:p>
        </w:tc>
        <w:tc>
          <w:tcPr>
            <w:tcW w:type="dxa" w:w="2880"/>
          </w:tcPr>
          <w:p>
            <w:r>
              <w:t>Primary color.</w:t>
            </w:r>
          </w:p>
        </w:tc>
      </w:tr>
      <w:tr>
        <w:tc>
          <w:tcPr>
            <w:tcW w:type="dxa" w:w="2880"/>
          </w:tcPr>
          <w:p>
            <w:r>
              <w:t>data.hosted_authentication.color_secondary</w:t>
            </w:r>
          </w:p>
        </w:tc>
        <w:tc>
          <w:tcPr>
            <w:tcW w:type="dxa" w:w="2880"/>
          </w:tcPr>
          <w:p>
            <w:r>
              <w:t>string</w:t>
            </w:r>
          </w:p>
        </w:tc>
        <w:tc>
          <w:tcPr>
            <w:tcW w:type="dxa" w:w="2880"/>
          </w:tcPr>
          <w:p>
            <w:r>
              <w:t>Secondary color.</w:t>
            </w:r>
          </w:p>
        </w:tc>
      </w:tr>
      <w:tr>
        <w:tc>
          <w:tcPr>
            <w:tcW w:type="dxa" w:w="2880"/>
          </w:tcPr>
          <w:p>
            <w:r>
              <w:t>data.hosted_authentication.title</w:t>
            </w:r>
          </w:p>
        </w:tc>
        <w:tc>
          <w:tcPr>
            <w:tcW w:type="dxa" w:w="2880"/>
          </w:tcPr>
          <w:p>
            <w:r>
              <w:t>string</w:t>
            </w:r>
          </w:p>
        </w:tc>
        <w:tc>
          <w:tcPr>
            <w:tcW w:type="dxa" w:w="2880"/>
          </w:tcPr>
          <w:p>
            <w:r>
              <w:t>Title.</w:t>
            </w:r>
          </w:p>
        </w:tc>
      </w:tr>
      <w:tr>
        <w:tc>
          <w:tcPr>
            <w:tcW w:type="dxa" w:w="2880"/>
          </w:tcPr>
          <w:p>
            <w:r>
              <w:t>data.hosted_authentication.subtitle</w:t>
            </w:r>
          </w:p>
        </w:tc>
        <w:tc>
          <w:tcPr>
            <w:tcW w:type="dxa" w:w="2880"/>
          </w:tcPr>
          <w:p>
            <w:r>
              <w:t>string</w:t>
            </w:r>
          </w:p>
        </w:tc>
        <w:tc>
          <w:tcPr>
            <w:tcW w:type="dxa" w:w="2880"/>
          </w:tcPr>
          <w:p>
            <w:r>
              <w:t>Subtitle.</w:t>
            </w:r>
          </w:p>
        </w:tc>
      </w:tr>
      <w:tr>
        <w:tc>
          <w:tcPr>
            <w:tcW w:type="dxa" w:w="2880"/>
          </w:tcPr>
          <w:p>
            <w:r>
              <w:t>data.hosted_authentication.background_color</w:t>
            </w:r>
          </w:p>
        </w:tc>
        <w:tc>
          <w:tcPr>
            <w:tcW w:type="dxa" w:w="2880"/>
          </w:tcPr>
          <w:p>
            <w:r>
              <w:t>string</w:t>
            </w:r>
          </w:p>
        </w:tc>
        <w:tc>
          <w:tcPr>
            <w:tcW w:type="dxa" w:w="2880"/>
          </w:tcPr>
          <w:p>
            <w:r>
              <w:t>Background color.</w:t>
            </w:r>
          </w:p>
        </w:tc>
      </w:tr>
      <w:tr>
        <w:tc>
          <w:tcPr>
            <w:tcW w:type="dxa" w:w="2880"/>
          </w:tcPr>
          <w:p>
            <w:r>
              <w:t>data.hosted_authentication.spacing</w:t>
            </w:r>
          </w:p>
        </w:tc>
        <w:tc>
          <w:tcPr>
            <w:tcW w:type="dxa" w:w="2880"/>
          </w:tcPr>
          <w:p>
            <w:r>
              <w:t>integer</w:t>
            </w:r>
          </w:p>
        </w:tc>
        <w:tc>
          <w:tcPr>
            <w:tcW w:type="dxa" w:w="2880"/>
          </w:tcPr>
          <w:p>
            <w:r>
              <w:t>CSS spacing attribute in px.</w:t>
            </w:r>
          </w:p>
        </w:tc>
      </w:tr>
      <w:tr>
        <w:tc>
          <w:tcPr>
            <w:tcW w:type="dxa" w:w="2880"/>
          </w:tcPr>
          <w:p>
            <w:r>
              <w:t>data.callback_uris</w:t>
            </w:r>
          </w:p>
        </w:tc>
        <w:tc>
          <w:tcPr>
            <w:tcW w:type="dxa" w:w="2880"/>
          </w:tcPr>
          <w:p>
            <w:r>
              <w:t>array</w:t>
            </w:r>
          </w:p>
        </w:tc>
        <w:tc>
          <w:tcPr>
            <w:tcW w:type="dxa" w:w="2880"/>
          </w:tcPr>
          <w:p>
            <w:r>
              <w:t>A list of your application's callback URIs.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'{{NYLAS_BASE_URL}}/v3/applications' \</w:t>
        <w:br/>
        <w:t xml:space="preserve"> --header 'Accept: application/json' \</w:t>
        <w:br/>
        <w:t xml:space="preserve"> --header 'Content-Type: application/json' \</w:t>
        <w:br/>
        <w:t xml:space="preserve"> --data '{</w:t>
        <w:br/>
        <w:t xml:space="preserve"> "application_id": "ad410018-d306-43f9-8361-fa5d7b2172e0",</w:t>
        <w:br/>
        <w:t xml:space="preserve"> "environment": "production",</w:t>
        <w:br/>
        <w:t xml:space="preserve"> "branding": {</w:t>
        <w:br/>
        <w:t xml:space="preserve"> "name": "Example App",</w:t>
        <w:br/>
        <w:t xml:space="preserve"> "icon_url": "https://example.com/icon.png",</w:t>
        <w:br/>
        <w:t xml:space="preserve"> "website_url": "https://example.com",</w:t>
        <w:br/>
        <w:t xml:space="preserve"> "description": "Example application description"</w:t>
        <w:br/>
        <w:t xml:space="preserve">    }</w:t>
        <w:br/>
        <w:t xml:space="preserve">  }'</w:t>
      </w:r>
    </w:p>
    <w:p>
      <w:pPr>
        <w:pStyle w:val="Heading3"/>
      </w:pPr>
      <w:r>
        <w:t>Example Usage</w:t>
      </w:r>
    </w:p>
    <w:p>
      <w:pPr>
        <w:pStyle w:val="Heading3"/>
      </w:pPr>
      <w:r>
        <w:t>Example 1: Update branding</w:t>
      </w:r>
    </w:p>
    <w:p>
      <w:r>
        <w:rPr>
          <w:b/>
          <w:color w:val="666666"/>
          <w:sz w:val="16"/>
        </w:rPr>
        <w:t>[bash]</w:t>
      </w:r>
    </w:p>
    <w:p>
      <w:pPr>
        <w:shd w:fill="F2F2F2" w:val="clear"/>
      </w:pPr>
      <w:r>
        <w:rPr>
          <w:rFonts w:ascii="Courier New" w:hAnsi="Courier New"/>
          <w:sz w:val="17"/>
        </w:rPr>
        <w:t>curl --request PATCH '{{NYLAS_BASE_URL}}/v3/applications' \</w:t>
        <w:br/>
        <w:t xml:space="preserve"> --header 'Accept: application/json' \</w:t>
        <w:br/>
        <w:t xml:space="preserve"> --header 'Content-Type: application/json' \</w:t>
        <w:br/>
        <w:t xml:space="preserve"> --data '{</w:t>
        <w:br/>
        <w:t xml:space="preserve"> "application_id": "ad410018-d306-43f9-8361-fa5d7b2172e0",</w:t>
        <w:br/>
        <w:t xml:space="preserve"> "branding": {</w:t>
        <w:br/>
        <w:t xml:space="preserve"> "name": "My New App Name",</w:t>
        <w:br/>
        <w:t xml:space="preserve"> "icon_url": "https://cdn.example.com/app/icon.png",</w:t>
        <w:br/>
        <w:t xml:space="preserve"> "website_url": "https://myapp.example.com",</w:t>
        <w:br/>
        <w:t xml:space="preserve"> "description": "Updated description"</w:t>
        <w:br/>
        <w:t xml:space="preserve">    }</w:t>
        <w:br/>
        <w:t xml:space="preserve">  }'</w:t>
      </w:r>
    </w:p>
    <w:p>
      <w:pPr>
        <w:pStyle w:val="Heading3"/>
      </w:pPr>
      <w:r>
        <w:t>Example 2: Update hosted authentication settings</w:t>
      </w:r>
    </w:p>
    <w:p>
      <w:r>
        <w:rPr>
          <w:b/>
          <w:color w:val="666666"/>
          <w:sz w:val="16"/>
        </w:rPr>
        <w:t>[bash]</w:t>
      </w:r>
    </w:p>
    <w:p>
      <w:pPr>
        <w:shd w:fill="F2F2F2" w:val="clear"/>
      </w:pPr>
      <w:r>
        <w:rPr>
          <w:rFonts w:ascii="Courier New" w:hAnsi="Courier New"/>
          <w:sz w:val="17"/>
        </w:rPr>
        <w:t>curl --request PATCH '{{NYLAS_BASE_URL}}/v3/applications' \</w:t>
        <w:br/>
        <w:t xml:space="preserve"> --header 'Accept: application/json' \</w:t>
        <w:br/>
        <w:t xml:space="preserve"> --header 'Content-Type: application/json' \</w:t>
        <w:br/>
        <w:t xml:space="preserve"> --data '{</w:t>
        <w:br/>
        <w:t xml:space="preserve"> "application_id": "ad410018-d306-43f9-8361-fa5d7b2172e0",</w:t>
        <w:br/>
        <w:t xml:space="preserve"> "hosted_authentication": {</w:t>
        <w:br/>
        <w:t xml:space="preserve"> "background_image_url": "https://cdn.example.com/auth/bg.png",</w:t>
        <w:br/>
        <w:t xml:space="preserve"> "alignment": "center",</w:t>
        <w:br/>
        <w:t xml:space="preserve"> "color_primary": "#0A0A0A",</w:t>
        <w:br/>
        <w:t xml:space="preserve"> "color_secondary": "#666666",</w:t>
        <w:br/>
        <w:t xml:space="preserve"> "title": "Welcome",</w:t>
        <w:br/>
        <w:t xml:space="preserve"> "subtitle": "Sign in to continue",</w:t>
        <w:br/>
        <w:t xml:space="preserve"> "background_color": "#FFFFFF",</w:t>
        <w:br/>
        <w:t xml:space="preserve"> "spacing": 16</w:t>
        <w:br/>
        <w:t xml:space="preserve">    }</w:t>
        <w:br/>
        <w:t xml:space="preserve">  }'</w:t>
      </w:r>
    </w:p>
    <w:p>
      <w:pPr>
        <w:pStyle w:val="Heading3"/>
      </w:pPr>
      <w:r>
        <w:t>Example 3: Update callback URIs (JS platform with required origin)</w:t>
      </w:r>
    </w:p>
    <w:p>
      <w:r>
        <w:rPr>
          <w:b/>
          <w:color w:val="666666"/>
          <w:sz w:val="16"/>
        </w:rPr>
        <w:t>[bash]</w:t>
      </w:r>
    </w:p>
    <w:p>
      <w:pPr>
        <w:shd w:fill="F2F2F2" w:val="clear"/>
      </w:pPr>
      <w:r>
        <w:rPr>
          <w:rFonts w:ascii="Courier New" w:hAnsi="Courier New"/>
          <w:sz w:val="17"/>
        </w:rPr>
        <w:t>curl --request PATCH '{{NYLAS_BASE_URL}}/v3/applications' \</w:t>
        <w:br/>
        <w:t xml:space="preserve"> --header 'Accept: application/json' \</w:t>
        <w:br/>
        <w:t xml:space="preserve"> --header 'Content-Type: application/json' \</w:t>
        <w:br/>
        <w:t xml:space="preserve"> --data '{</w:t>
        <w:br/>
        <w:t xml:space="preserve"> "application_id": "ad410018-d306-43f9-8361-fa5d7b2172e0",</w:t>
        <w:br/>
        <w:t xml:space="preserve"> "callback_uris": [</w:t>
        <w:br/>
        <w:t xml:space="preserve">      {</w:t>
        <w:br/>
        <w:t xml:space="preserve"> "platform": "js",</w:t>
        <w:br/>
        <w:t xml:space="preserve"> "id": "c2b3d4e5-f6a7-48b9-8c02-3456789abcde",</w:t>
        <w:br/>
        <w:t xml:space="preserve"> "url": "https://example.com/oauth/callback",</w:t>
        <w:br/>
        <w:t xml:space="preserve"> "settings": {</w:t>
        <w:br/>
        <w:t xml:space="preserve"> "origin": "https://example.com"</w:t>
        <w:br/>
        <w:t xml:space="preserve">        }</w:t>
        <w:br/>
        <w:t xml:space="preserve">      }</w:t>
        <w:br/>
        <w:t xml:space="preserve">    ]</w:t>
        <w:br/>
        <w:t xml:space="preserve">  }'</w:t>
      </w:r>
    </w:p>
    <w:p>
      <w:pPr>
        <w:pStyle w:val="Heading3"/>
      </w:pPr>
      <w:r>
        <w:t>Behavior</w:t>
      </w:r>
    </w:p>
    <w:p>
      <w:pPr>
        <w:pStyle w:val="ListBullet"/>
      </w:pPr>
      <w:r>
        <w:t>Accepts a JSON payload identifying the application via application_id.</w:t>
      </w:r>
    </w:p>
    <w:p>
      <w:pPr>
        <w:pStyle w:val="ListBullet"/>
      </w:pPr>
      <w:r>
        <w:t>Updates the application associated with the client ID for the API key.</w:t>
      </w:r>
    </w:p>
    <w:p>
      <w:pPr>
        <w:pStyle w:val="ListBullet"/>
      </w:pPr>
      <w:r>
        <w:t>For any nested objects included (for example, branding, hosted_authentication), Nylas replaces the entire nested object with the provided content.</w:t>
      </w:r>
    </w:p>
    <w:p>
      <w:pPr>
        <w:pStyle w:val="ListBullet"/>
      </w:pPr>
      <w:r>
        <w:t>Returns a wrapper object containing success and the updated application in data.</w:t>
      </w:r>
    </w:p>
    <w:p>
      <w:pPr>
        <w:pStyle w:val="Heading3"/>
      </w:pPr>
      <w:r>
        <w:t>Notes</w:t>
      </w:r>
    </w:p>
    <w:p>
      <w:pPr>
        <w:pStyle w:val="ListBullet"/>
      </w:pPr>
      <w:r>
        <w:t>Callback URI url values must include a protocol.</w:t>
      </w:r>
    </w:p>
    <w:p>
      <w:pPr>
        <w:pStyle w:val="ListBullet"/>
      </w:pPr>
      <w:r>
        <w:t>HTTP callback URIs are accepted for localhost development only; otherwise use HTTPS.</w:t>
      </w:r>
    </w:p>
    <w:p>
      <w:pPr>
        <w:pStyle w:val="ListBullet"/>
      </w:pPr>
      <w:r>
        <w:t>callback_uris[].settings.origin is required for js.</w:t>
      </w:r>
    </w:p>
    <w:p>
      <w:pPr>
        <w:pStyle w:val="ListBullet"/>
      </w:pPr>
      <w:r>
        <w:t>callback_uris[].settings.bundle_id is required for ios.</w:t>
      </w:r>
    </w:p>
    <w:p>
      <w:pPr>
        <w:pStyle w:val="ListBullet"/>
      </w:pPr>
      <w:r>
        <w:t>callback_uris[].settings.package_name and callback_uris[].settings.sha1_certificate_fingerprint are required for android.</w:t>
      </w:r>
    </w:p>
    <w:p>
      <w:pPr>
        <w:pStyle w:val="Heading3"/>
      </w:pPr>
      <w:r>
        <w:t>Gotchas</w:t>
      </w:r>
    </w:p>
    <w:p>
      <w:pPr>
        <w:pStyle w:val="ListBullet"/>
      </w:pPr>
      <w:r>
        <w:t>Because nested objects are fully replaced, sending a partial nested object can unintentionally delete fields you previously set in that object.</w:t>
      </w:r>
    </w:p>
    <w:p>
      <w:pPr>
        <w:pStyle w:val="ListBullet"/>
      </w:pPr>
      <w:r>
        <w:t>This endpoint is planned for removal in the future (per the documentation warning).</w:t>
      </w:r>
    </w:p>
    <w:p>
      <w:pPr>
        <w:pStyle w:val="Heading3"/>
      </w:pPr>
      <w:r>
        <w:t>Error Handling</w:t>
      </w:r>
    </w:p>
    <w:p>
      <w:pPr>
        <w:pStyle w:val="ListBullet"/>
      </w:pPr>
      <w:r>
        <w:t>400 Bad Request: Invalid input (for example, missing/invalid fields).</w:t>
      </w:r>
    </w:p>
    <w:p>
      <w:pPr>
        <w:pStyle w:val="ListBullet"/>
      </w:pPr>
      <w:r>
        <w:t>401 Not Authenticated: Missing/invalid authentication.</w:t>
      </w:r>
    </w:p>
    <w:p>
      <w:pPr>
        <w:pStyle w:val="ListBullet"/>
      </w:pPr>
      <w:r>
        <w:t>404 Not Found: Resource not found (for example, application not found).</w:t>
      </w:r>
    </w:p>
    <w:p>
      <w:pPr>
        <w:pStyle w:val="Heading3"/>
      </w:pPr>
      <w:r>
        <w:t>Related applications actions</w:t>
      </w:r>
    </w:p>
    <w:p>
      <w:pPr>
        <w:pStyle w:val="ListBullet"/>
      </w:pPr>
      <w:r>
        <w:t>[GET] List an Application’s Callback (Redirect) URIs — /v3/applications/redirect-uris</w:t>
      </w:r>
    </w:p>
    <w:p>
      <w:pPr>
        <w:pStyle w:val="ListBullet"/>
      </w:pPr>
      <w:r>
        <w:t>[GET] Get Application — /v3/applications</w:t>
      </w:r>
    </w:p>
    <w:p>
      <w:r>
        <w:br w:type="page"/>
      </w:r>
    </w:p>
    <w:p>
      <w:pPr>
        <w:pStyle w:val="Heading2"/>
      </w:pPr>
      <w:r>
        <w:t>16. [GET] Get an Application Callback URI</w:t>
      </w:r>
    </w:p>
    <w:p>
      <w:r>
        <w:rPr>
          <w:b/>
        </w:rPr>
        <w:t xml:space="preserve">Endpoint: </w:t>
      </w:r>
      <w:r>
        <w:rPr>
          <w:rFonts w:ascii="Courier New" w:hAnsi="Courier New"/>
          <w:sz w:val="18"/>
        </w:rPr>
        <w:t>/v3/applications/redirect-uris/{{id}}</w:t>
      </w:r>
    </w:p>
    <w:p>
      <w:pPr>
        <w:pStyle w:val="Heading3"/>
      </w:pPr>
      <w:r>
        <w:t>Method</w:t>
      </w:r>
    </w:p>
    <w:p>
      <w:r>
        <w:t>GET</w:t>
      </w:r>
    </w:p>
    <w:p>
      <w:pPr>
        <w:pStyle w:val="Heading3"/>
      </w:pPr>
      <w:r>
        <w:t>URL</w:t>
      </w:r>
    </w:p>
    <w:p>
      <w:r>
        <w:t>{{NYLAS_BASE_URL}}/v3/applications/redirect-uris/{{id}}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callback (redirect) URI for a Nylas application, identified by its callback URI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/v3/applications/redirect-uris/).</w:t>
      </w:r>
    </w:p>
    <w:p>
      <w:pPr>
        <w:pStyle w:val="ListBullet"/>
      </w:pPr>
      <w:r>
        <w:t>Always construct the path as /v3/applications/redirect-uris/{{id}},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/v3/applications/redirect-uris/0556d035-6cb6-4262-a035-6b77e11cf8fc</w:t>
      </w:r>
    </w:p>
    <w:p>
      <w:pPr>
        <w:pStyle w:val="Heading3"/>
      </w:pPr>
      <w:r>
        <w:t>Invalid Examples</w:t>
      </w:r>
    </w:p>
    <w:p>
      <w:r>
        <w:rPr>
          <w:b/>
          <w:color w:val="666666"/>
          <w:sz w:val="16"/>
        </w:rPr>
        <w:t>[http]</w:t>
      </w:r>
    </w:p>
    <w:p>
      <w:pPr>
        <w:shd w:fill="F2F2F2" w:val="clear"/>
      </w:pPr>
      <w:r>
        <w:rPr>
          <w:rFonts w:ascii="Courier New" w:hAnsi="Courier New"/>
          <w:sz w:val="17"/>
        </w:rPr>
        <w:t>/v3/applications/redirect-uris/</w:t>
        <w:br/>
        <w:t>/v3/applications/redirect-uris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callback URI ID (UUID). Example: 0556d035-6cb6-4262-a035-6b77e11cf8fc.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"platform": "web",</w:t>
        <w:br/>
        <w:t xml:space="preserve"> "id": "0556d035-6cb6-4262-a035-6b77e11cf8fc",</w:t>
        <w:br/>
        <w:t xml:space="preserve"> "url": "https://example.com/oauth/callback"</w:t>
        <w:br/>
        <w:t xml:space="preserve"> }</w:t>
        <w:br/>
        <w:t>}</w:t>
      </w:r>
    </w:p>
    <w:p>
      <w:r>
        <w:rPr>
          <w:b/>
        </w:rPr>
        <w:t>Note: Note: data varies by platform and may include a settings object (see Response Fields).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The callback URI object. Shape depends on data.platform.</w:t>
            </w:r>
          </w:p>
        </w:tc>
      </w:tr>
      <w:tr>
        <w:tc>
          <w:tcPr>
            <w:tcW w:type="dxa" w:w="2880"/>
          </w:tcPr>
          <w:p>
            <w:r>
              <w:t>data.platform</w:t>
            </w:r>
          </w:p>
        </w:tc>
        <w:tc>
          <w:tcPr>
            <w:tcW w:type="dxa" w:w="2880"/>
          </w:tcPr>
          <w:p>
            <w:r>
              <w:t>string</w:t>
            </w:r>
          </w:p>
        </w:tc>
        <w:tc>
          <w:tcPr>
            <w:tcW w:type="dxa" w:w="2880"/>
          </w:tcPr>
          <w:p>
            <w:r>
              <w:t>Platform identifier. Possible values include: web, desktop, js, ios, android.</w:t>
            </w:r>
          </w:p>
        </w:tc>
      </w:tr>
      <w:tr>
        <w:tc>
          <w:tcPr>
            <w:tcW w:type="dxa" w:w="2880"/>
          </w:tcPr>
          <w:p>
            <w:r>
              <w:t>data.id</w:t>
            </w:r>
          </w:p>
        </w:tc>
        <w:tc>
          <w:tcPr>
            <w:tcW w:type="dxa" w:w="2880"/>
          </w:tcPr>
          <w:p>
            <w:r>
              <w:t>string</w:t>
            </w:r>
          </w:p>
        </w:tc>
        <w:tc>
          <w:tcPr>
            <w:tcW w:type="dxa" w:w="2880"/>
          </w:tcPr>
          <w:p>
            <w:r>
              <w:t>The callback URI ID (UUID).</w:t>
            </w:r>
          </w:p>
        </w:tc>
      </w:tr>
      <w:tr>
        <w:tc>
          <w:tcPr>
            <w:tcW w:type="dxa" w:w="2880"/>
          </w:tcPr>
          <w:p>
            <w:r>
              <w:t>data.url</w:t>
            </w:r>
          </w:p>
        </w:tc>
        <w:tc>
          <w:tcPr>
            <w:tcW w:type="dxa" w:w="2880"/>
          </w:tcPr>
          <w:p>
            <w:r>
              <w:t>string</w:t>
            </w:r>
          </w:p>
        </w:tc>
        <w:tc>
          <w:tcPr>
            <w:tcW w:type="dxa" w:w="2880"/>
          </w:tcPr>
          <w:p>
            <w:r>
              <w:t>Your project's callback URI, including the protocol. Nylas accepts HTTP for localhost development only; otherwise HTTPS is required. For ios/android, can be HTTPS or a deeplink (e.g., &lt;package/bundle-name&gt;://&lt;deeplink&gt;).</w:t>
            </w:r>
          </w:p>
        </w:tc>
      </w:tr>
      <w:tr>
        <w:tc>
          <w:tcPr>
            <w:tcW w:type="dxa" w:w="2880"/>
          </w:tcPr>
          <w:p>
            <w:r>
              <w:t>data.settings</w:t>
            </w:r>
          </w:p>
        </w:tc>
        <w:tc>
          <w:tcPr>
            <w:tcW w:type="dxa" w:w="2880"/>
          </w:tcPr>
          <w:p>
            <w:r>
              <w:t>object</w:t>
            </w:r>
          </w:p>
        </w:tc>
        <w:tc>
          <w:tcPr>
            <w:tcW w:type="dxa" w:w="2880"/>
          </w:tcPr>
          <w:p>
            <w:r>
              <w:t>Present for some platforms (e.g., js, ios, android).</w:t>
            </w:r>
          </w:p>
        </w:tc>
      </w:tr>
      <w:tr>
        <w:tc>
          <w:tcPr>
            <w:tcW w:type="dxa" w:w="2880"/>
          </w:tcPr>
          <w:p>
            <w:r>
              <w:t>data.settings.origin</w:t>
            </w:r>
          </w:p>
        </w:tc>
        <w:tc>
          <w:tcPr>
            <w:tcW w:type="dxa" w:w="2880"/>
          </w:tcPr>
          <w:p>
            <w:r>
              <w:t>string</w:t>
            </w:r>
          </w:p>
        </w:tc>
        <w:tc>
          <w:tcPr>
            <w:tcW w:type="dxa" w:w="2880"/>
          </w:tcPr>
          <w:p>
            <w:r>
              <w:t>(js, required) Base URL from which your project/app is served. Required to define trust boundaries and prevent cross-origin issues.</w:t>
            </w:r>
          </w:p>
        </w:tc>
      </w:tr>
      <w:tr>
        <w:tc>
          <w:tcPr>
            <w:tcW w:type="dxa" w:w="2880"/>
          </w:tcPr>
          <w:p>
            <w:r>
              <w:t>data.settings.bundle_id</w:t>
            </w:r>
          </w:p>
        </w:tc>
        <w:tc>
          <w:tcPr>
            <w:tcW w:type="dxa" w:w="2880"/>
          </w:tcPr>
          <w:p>
            <w:r>
              <w:t>string</w:t>
            </w:r>
          </w:p>
        </w:tc>
        <w:tc>
          <w:tcPr>
            <w:tcW w:type="dxa" w:w="2880"/>
          </w:tcPr>
          <w:p>
            <w:r>
              <w:t>(ios, required) iOS app Bundle Identifier (reverse-domain style).</w:t>
            </w:r>
          </w:p>
        </w:tc>
      </w:tr>
      <w:tr>
        <w:tc>
          <w:tcPr>
            <w:tcW w:type="dxa" w:w="2880"/>
          </w:tcPr>
          <w:p>
            <w:r>
              <w:t>data.settings.app_store_id</w:t>
            </w:r>
          </w:p>
        </w:tc>
        <w:tc>
          <w:tcPr>
            <w:tcW w:type="dxa" w:w="2880"/>
          </w:tcPr>
          <w:p>
            <w:r>
              <w:t>string</w:t>
            </w:r>
          </w:p>
        </w:tc>
        <w:tc>
          <w:tcPr>
            <w:tcW w:type="dxa" w:w="2880"/>
          </w:tcPr>
          <w:p>
            <w:r>
              <w:t>(ios, optional) App Store ID assigned after approval.</w:t>
            </w:r>
          </w:p>
        </w:tc>
      </w:tr>
      <w:tr>
        <w:tc>
          <w:tcPr>
            <w:tcW w:type="dxa" w:w="2880"/>
          </w:tcPr>
          <w:p>
            <w:r>
              <w:t>data.settings.team_id</w:t>
            </w:r>
          </w:p>
        </w:tc>
        <w:tc>
          <w:tcPr>
            <w:tcW w:type="dxa" w:w="2880"/>
          </w:tcPr>
          <w:p>
            <w:r>
              <w:t>string</w:t>
            </w:r>
          </w:p>
        </w:tc>
        <w:tc>
          <w:tcPr>
            <w:tcW w:type="dxa" w:w="2880"/>
          </w:tcPr>
          <w:p>
            <w:r>
              <w:t>(ios, optional) Apple Developer Account/team ID.</w:t>
            </w:r>
          </w:p>
        </w:tc>
      </w:tr>
      <w:tr>
        <w:tc>
          <w:tcPr>
            <w:tcW w:type="dxa" w:w="2880"/>
          </w:tcPr>
          <w:p>
            <w:r>
              <w:t>data.settings.package_name</w:t>
            </w:r>
          </w:p>
        </w:tc>
        <w:tc>
          <w:tcPr>
            <w:tcW w:type="dxa" w:w="2880"/>
          </w:tcPr>
          <w:p>
            <w:r>
              <w:t>string</w:t>
            </w:r>
          </w:p>
        </w:tc>
        <w:tc>
          <w:tcPr>
            <w:tcW w:type="dxa" w:w="2880"/>
          </w:tcPr>
          <w:p>
            <w:r>
              <w:t>(android, required) Android package name (e.g., com.example.myapp).</w:t>
            </w:r>
          </w:p>
        </w:tc>
      </w:tr>
      <w:tr>
        <w:tc>
          <w:tcPr>
            <w:tcW w:type="dxa" w:w="2880"/>
          </w:tcPr>
          <w:p>
            <w:r>
              <w:t>data.settings.sha1_certificate_fingerprint</w:t>
            </w:r>
          </w:p>
        </w:tc>
        <w:tc>
          <w:tcPr>
            <w:tcW w:type="dxa" w:w="2880"/>
          </w:tcPr>
          <w:p>
            <w:r>
              <w:t>string</w:t>
            </w:r>
          </w:p>
        </w:tc>
        <w:tc>
          <w:tcPr>
            <w:tcW w:type="dxa" w:w="2880"/>
          </w:tcPr>
          <w:p>
            <w:r>
              <w:t>(android, required) SHA-1 hash of the app signing certificate.</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(defaults shown in examples).</w:t>
            </w:r>
          </w:p>
        </w:tc>
      </w:tr>
      <w:tr>
        <w:tc>
          <w:tcPr>
            <w:tcW w:type="dxa" w:w="2880"/>
          </w:tcPr>
          <w:p>
            <w:r>
              <w:t>error.provider_error</w:t>
            </w:r>
          </w:p>
        </w:tc>
        <w:tc>
          <w:tcPr>
            <w:tcW w:type="dxa" w:w="2880"/>
          </w:tcPr>
          <w:p>
            <w:r>
              <w:t>object</w:t>
            </w:r>
          </w:p>
        </w:tc>
        <w:tc>
          <w:tcPr>
            <w:tcW w:type="dxa" w:w="2880"/>
          </w:tcPr>
          <w:p>
            <w:r>
              <w:t>Optional provider-side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'{{NYLAS_BASE_URL}}/v3/applications/redirect-uris/0556d035-6cb6-4262-a035-6b77e11cf8fc' \</w:t>
        <w:br/>
        <w:t xml:space="preserve"> --header 'Accept: application/json'</w:t>
      </w:r>
    </w:p>
    <w:p>
      <w:pPr>
        <w:pStyle w:val="Heading3"/>
      </w:pPr>
      <w:r>
        <w:t>Notes</w:t>
      </w:r>
    </w:p>
    <w:p>
      <w:pPr>
        <w:pStyle w:val="ListBullet"/>
      </w:pPr>
      <w:r>
        <w:t xml:space="preserve">The data object is polymorphic based on data.platform: </w:t>
        <w:br/>
        <w:br/>
        <w:t>web / desktop: typically includes platform, id, url</w:t>
        <w:br/>
        <w:t>js: includes settings.origin (required)</w:t>
        <w:br/>
        <w:t>ios: includes settings.bundle_id (required), and optional app_store_id, team_id</w:t>
        <w:br/>
        <w:t>android: includes settings.package_name and settings.sha1_certificate_fingerprint (both required)</w:t>
      </w:r>
    </w:p>
    <w:p>
      <w:r>
        <w:br w:type="page"/>
      </w:r>
    </w:p>
    <w:p>
      <w:pPr>
        <w:pStyle w:val="Heading2"/>
      </w:pPr>
      <w:r>
        <w:t>17. [GET] Get OAuth Token Info</w:t>
      </w:r>
    </w:p>
    <w:p>
      <w:r>
        <w:rPr>
          <w:b/>
        </w:rPr>
        <w:t xml:space="preserve">Endpoint: </w:t>
      </w:r>
      <w:r>
        <w:rPr>
          <w:rFonts w:ascii="Courier New" w:hAnsi="Courier New"/>
          <w:sz w:val="18"/>
        </w:rPr>
        <w:t>/v3/connect/tokeninfo</w:t>
      </w:r>
    </w:p>
    <w:p>
      <w:pPr>
        <w:pStyle w:val="Heading3"/>
      </w:pPr>
      <w:r>
        <w:t>Prerequisites</w:t>
      </w:r>
    </w:p>
    <w:p>
      <w:pPr>
        <w:pStyle w:val="ListBullet"/>
      </w:pPr>
      <w:r>
        <w:t>Have either an ID Token or an Access Token identifier available to look up</w:t>
      </w:r>
    </w:p>
    <w:p>
      <w:pPr>
        <w:pStyle w:val="Heading3"/>
      </w:pPr>
      <w:r>
        <w:t>Method</w:t>
      </w:r>
    </w:p>
    <w:p>
      <w:r>
        <w:t>GET</w:t>
      </w:r>
    </w:p>
    <w:p>
      <w:pPr>
        <w:pStyle w:val="Heading3"/>
      </w:pPr>
      <w:r>
        <w:t>URL</w:t>
      </w:r>
    </w:p>
    <w:p>
      <w:r>
        <w:t>{{NYLAS_BASE_URL}}/v3/connect/tokeninfo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OAuth token based on the identifier you provide. You can use either an ID Token or an Access Token.</w:t>
        <w:br/>
        <w:t>Note: This endpoint follows the OAuth JWT Access Token schema outlined in RFC 9068, so its format differs from other OAuth endpoints.</w:t>
      </w:r>
    </w:p>
    <w:p>
      <w:pPr>
        <w:pStyle w:val="Heading3"/>
      </w:pPr>
      <w:r>
        <w:t>Enforcement Rules</w:t>
      </w:r>
    </w:p>
    <w:p>
      <w:pPr>
        <w:pStyle w:val="ListBullet"/>
      </w:pPr>
      <w:r>
        <w:t>Provide exactly one of the following query parameters: id_token or access_token.</w:t>
      </w:r>
    </w:p>
    <w:p>
      <w:pPr>
        <w:pStyle w:val="ListBullet"/>
      </w:pPr>
      <w:r>
        <w:t>Do not send id_token or access_token in the request body (this is a GET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/v3/connect/tokeninfo?id_token=eyJhbGciOi...</w:t>
        <w:br/>
        <w:t>/v3/connect/tokeninfo?access_token=eyJhbGciOi...</w:t>
      </w:r>
    </w:p>
    <w:p>
      <w:pPr>
        <w:pStyle w:val="Heading3"/>
      </w:pPr>
      <w:r>
        <w:t>Invalid Examples</w:t>
      </w:r>
    </w:p>
    <w:p>
      <w:r>
        <w:rPr>
          <w:b/>
          <w:color w:val="666666"/>
          <w:sz w:val="16"/>
        </w:rPr>
        <w:t>[http]</w:t>
      </w:r>
    </w:p>
    <w:p>
      <w:pPr>
        <w:shd w:fill="F2F2F2" w:val="clear"/>
      </w:pPr>
      <w:r>
        <w:rPr>
          <w:rFonts w:ascii="Courier New" w:hAnsi="Courier New"/>
          <w:sz w:val="17"/>
        </w:rPr>
        <w:t>/v3/connect/tokeninfo</w:t>
        <w:br/>
        <w:t>/v3/connect/tokeninfo?id_token=...&amp;access_token=...</w:t>
      </w:r>
    </w:p>
    <w:p>
      <w:pPr>
        <w:pStyle w:val="Heading3"/>
      </w:pPr>
      <w:r>
        <w:t>Required Query Parameters</w:t>
      </w:r>
    </w:p>
    <w:p>
      <w:r>
        <w:t>None (but you must provide exactly one of the optional query parameters below).</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id_token</w:t>
            </w:r>
          </w:p>
        </w:tc>
        <w:tc>
          <w:tcPr>
            <w:tcW w:type="dxa" w:w="2880"/>
          </w:tcPr>
          <w:p>
            <w:r>
              <w:t>string</w:t>
            </w:r>
          </w:p>
        </w:tc>
        <w:tc>
          <w:tcPr>
            <w:tcW w:type="dxa" w:w="2880"/>
          </w:tcPr>
          <w:p>
            <w:r>
              <w:t>ID token to look up. Provide either id_token or access_token. Sent in the URL query string.</w:t>
            </w:r>
          </w:p>
        </w:tc>
      </w:tr>
      <w:tr>
        <w:tc>
          <w:tcPr>
            <w:tcW w:type="dxa" w:w="2880"/>
          </w:tcPr>
          <w:p>
            <w:r>
              <w:t>access_token</w:t>
            </w:r>
          </w:p>
        </w:tc>
        <w:tc>
          <w:tcPr>
            <w:tcW w:type="dxa" w:w="2880"/>
          </w:tcPr>
          <w:p>
            <w:r>
              <w:t>string</w:t>
            </w:r>
          </w:p>
        </w:tc>
        <w:tc>
          <w:tcPr>
            <w:tcW w:type="dxa" w:w="2880"/>
          </w:tcPr>
          <w:p>
            <w:r>
              <w:t>Access token to look up. Provide either access_token or id_token.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"iss": "https://nylas.com",</w:t>
        <w:br/>
        <w:t xml:space="preserve"> "aud": "http://localhost: 3030",</w:t>
        <w:br/>
        <w:t xml:space="preserve"> "sub": "Jaf84d88-£274-46cc-bbc9-aed7dac061c7",</w:t>
        <w:br/>
        <w:t xml:space="preserve"> "email": "user@example.com",</w:t>
        <w:br/>
        <w:t xml:space="preserve"> "iat": 1692094848,</w:t>
        <w:br/>
        <w:t xml:space="preserve"> "exp": 1692095173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"invalid_token",</w:t>
        <w:br/>
        <w:t xml:space="preserve"> "error_description": "Token expired or revoked",</w:t>
        <w:br/>
        <w:t xml:space="preserve"> "error_uri": "developer.nylas.com/docs/api/errors/400-response/",</w:t>
        <w:br/>
        <w:t xml:space="preserve"> "error_code":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Token information object.</w:t>
            </w:r>
          </w:p>
        </w:tc>
      </w:tr>
      <w:tr>
        <w:tc>
          <w:tcPr>
            <w:tcW w:type="dxa" w:w="2880"/>
          </w:tcPr>
          <w:p>
            <w:r>
              <w:t>data.iss</w:t>
            </w:r>
          </w:p>
        </w:tc>
        <w:tc>
          <w:tcPr>
            <w:tcW w:type="dxa" w:w="2880"/>
          </w:tcPr>
          <w:p>
            <w:r>
              <w:t>string</w:t>
            </w:r>
          </w:p>
        </w:tc>
        <w:tc>
          <w:tcPr>
            <w:tcW w:type="dxa" w:w="2880"/>
          </w:tcPr>
          <w:p>
            <w:r>
              <w:t>Token issuer.</w:t>
            </w:r>
          </w:p>
        </w:tc>
      </w:tr>
      <w:tr>
        <w:tc>
          <w:tcPr>
            <w:tcW w:type="dxa" w:w="2880"/>
          </w:tcPr>
          <w:p>
            <w:r>
              <w:t>data.aud</w:t>
            </w:r>
          </w:p>
        </w:tc>
        <w:tc>
          <w:tcPr>
            <w:tcW w:type="dxa" w:w="2880"/>
          </w:tcPr>
          <w:p>
            <w:r>
              <w:t>string</w:t>
            </w:r>
          </w:p>
        </w:tc>
        <w:tc>
          <w:tcPr>
            <w:tcW w:type="dxa" w:w="2880"/>
          </w:tcPr>
          <w:p>
            <w:r>
              <w:t>Token audience.</w:t>
            </w:r>
          </w:p>
        </w:tc>
      </w:tr>
      <w:tr>
        <w:tc>
          <w:tcPr>
            <w:tcW w:type="dxa" w:w="2880"/>
          </w:tcPr>
          <w:p>
            <w:r>
              <w:t>data.sub</w:t>
            </w:r>
          </w:p>
        </w:tc>
        <w:tc>
          <w:tcPr>
            <w:tcW w:type="dxa" w:w="2880"/>
          </w:tcPr>
          <w:p>
            <w:r>
              <w:t>string</w:t>
            </w:r>
          </w:p>
        </w:tc>
        <w:tc>
          <w:tcPr>
            <w:tcW w:type="dxa" w:w="2880"/>
          </w:tcPr>
          <w:p>
            <w:r>
              <w:t>Token subject.</w:t>
            </w:r>
          </w:p>
        </w:tc>
      </w:tr>
      <w:tr>
        <w:tc>
          <w:tcPr>
            <w:tcW w:type="dxa" w:w="2880"/>
          </w:tcPr>
          <w:p>
            <w:r>
              <w:t>data.email</w:t>
            </w:r>
          </w:p>
        </w:tc>
        <w:tc>
          <w:tcPr>
            <w:tcW w:type="dxa" w:w="2880"/>
          </w:tcPr>
          <w:p>
            <w:r>
              <w:t>string</w:t>
            </w:r>
          </w:p>
        </w:tc>
        <w:tc>
          <w:tcPr>
            <w:tcW w:type="dxa" w:w="2880"/>
          </w:tcPr>
          <w:p>
            <w:r>
              <w:t>Email of the grant user the token belongs to.</w:t>
            </w:r>
          </w:p>
        </w:tc>
      </w:tr>
      <w:tr>
        <w:tc>
          <w:tcPr>
            <w:tcW w:type="dxa" w:w="2880"/>
          </w:tcPr>
          <w:p>
            <w:r>
              <w:t>data.iat</w:t>
            </w:r>
          </w:p>
        </w:tc>
        <w:tc>
          <w:tcPr>
            <w:tcW w:type="dxa" w:w="2880"/>
          </w:tcPr>
          <w:p>
            <w:r>
              <w:t>integer</w:t>
            </w:r>
          </w:p>
        </w:tc>
        <w:tc>
          <w:tcPr>
            <w:tcW w:type="dxa" w:w="2880"/>
          </w:tcPr>
          <w:p>
            <w:r>
              <w:t>Token issued-at time (Unix timestamp).</w:t>
            </w:r>
          </w:p>
        </w:tc>
      </w:tr>
      <w:tr>
        <w:tc>
          <w:tcPr>
            <w:tcW w:type="dxa" w:w="2880"/>
          </w:tcPr>
          <w:p>
            <w:r>
              <w:t>data.exp</w:t>
            </w:r>
          </w:p>
        </w:tc>
        <w:tc>
          <w:tcPr>
            <w:tcW w:type="dxa" w:w="2880"/>
          </w:tcPr>
          <w:p>
            <w:r>
              <w:t>integer</w:t>
            </w:r>
          </w:p>
        </w:tc>
        <w:tc>
          <w:tcPr>
            <w:tcW w:type="dxa" w:w="2880"/>
          </w:tcPr>
          <w:p>
            <w:r>
              <w:t>Token expiration time (Unix timestamp).</w:t>
            </w:r>
          </w:p>
        </w:tc>
      </w:tr>
      <w:tr>
        <w:tc>
          <w:tcPr>
            <w:tcW w:type="dxa" w:w="2880"/>
          </w:tcPr>
          <w:p>
            <w:r>
              <w:t>error</w:t>
            </w:r>
          </w:p>
        </w:tc>
        <w:tc>
          <w:tcPr>
            <w:tcW w:type="dxa" w:w="2880"/>
          </w:tcPr>
          <w:p>
            <w:r>
              <w:t>string</w:t>
            </w:r>
          </w:p>
        </w:tc>
        <w:tc>
          <w:tcPr>
            <w:tcW w:type="dxa" w:w="2880"/>
          </w:tcPr>
          <w:p>
            <w:r>
              <w:t>Error type constant (present on error).</w:t>
            </w:r>
          </w:p>
        </w:tc>
      </w:tr>
      <w:tr>
        <w:tc>
          <w:tcPr>
            <w:tcW w:type="dxa" w:w="2880"/>
          </w:tcPr>
          <w:p>
            <w:r>
              <w:t>error_description</w:t>
            </w:r>
          </w:p>
        </w:tc>
        <w:tc>
          <w:tcPr>
            <w:tcW w:type="dxa" w:w="2880"/>
          </w:tcPr>
          <w:p>
            <w:r>
              <w:t>string</w:t>
            </w:r>
          </w:p>
        </w:tc>
        <w:tc>
          <w:tcPr>
            <w:tcW w:type="dxa" w:w="2880"/>
          </w:tcPr>
          <w:p>
            <w:r>
              <w:t>Human-readable error description (present on error).</w:t>
            </w:r>
          </w:p>
        </w:tc>
      </w:tr>
      <w:tr>
        <w:tc>
          <w:tcPr>
            <w:tcW w:type="dxa" w:w="2880"/>
          </w:tcPr>
          <w:p>
            <w:r>
              <w:t>error_uri</w:t>
            </w:r>
          </w:p>
        </w:tc>
        <w:tc>
          <w:tcPr>
            <w:tcW w:type="dxa" w:w="2880"/>
          </w:tcPr>
          <w:p>
            <w:r>
              <w:t>string</w:t>
            </w:r>
          </w:p>
        </w:tc>
        <w:tc>
          <w:tcPr>
            <w:tcW w:type="dxa" w:w="2880"/>
          </w:tcPr>
          <w:p>
            <w:r>
              <w:t>URL to related documentation/troubleshooting (present on error).</w:t>
            </w:r>
          </w:p>
        </w:tc>
      </w:tr>
      <w:tr>
        <w:tc>
          <w:tcPr>
            <w:tcW w:type="dxa" w:w="2880"/>
          </w:tcPr>
          <w:p>
            <w:r>
              <w:t>error_code</w:t>
            </w:r>
          </w:p>
        </w:tc>
        <w:tc>
          <w:tcPr>
            <w:tcW w:type="dxa" w:w="2880"/>
          </w:tcPr>
          <w:p>
            <w:r>
              <w:t>string</w:t>
            </w:r>
          </w:p>
        </w:tc>
        <w:tc>
          <w:tcPr>
            <w:tcW w:type="dxa" w:w="2880"/>
          </w:tcPr>
          <w:p>
            <w:r>
              <w:t>Error code used for referencing docs/logs (present on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'{{NYLAS_BASE_URL}}/v3/connect/tokeninfo?access_token=eyJhbGciOi...'</w:t>
      </w:r>
    </w:p>
    <w:p>
      <w:pPr>
        <w:pStyle w:val="Heading3"/>
      </w:pPr>
      <w:r>
        <w:t>Example Usage</w:t>
      </w:r>
    </w:p>
    <w:p>
      <w:pPr>
        <w:pStyle w:val="Heading3"/>
      </w:pPr>
      <w:r>
        <w:t>Example 1: Look up by Access Token</w:t>
      </w:r>
    </w:p>
    <w:p>
      <w:pPr>
        <w:pStyle w:val="Heading3"/>
      </w:pPr>
      <w:r>
        <w:t>Example 2: Look up by ID Token</w:t>
      </w:r>
    </w:p>
    <w:p>
      <w:r>
        <w:rPr>
          <w:b/>
          <w:color w:val="666666"/>
          <w:sz w:val="16"/>
        </w:rPr>
        <w:t>[bash]</w:t>
      </w:r>
    </w:p>
    <w:p>
      <w:pPr>
        <w:shd w:fill="F2F2F2" w:val="clear"/>
      </w:pPr>
      <w:r>
        <w:rPr>
          <w:rFonts w:ascii="Courier New" w:hAnsi="Courier New"/>
          <w:sz w:val="17"/>
        </w:rPr>
        <w:t>curl --request GET \</w:t>
        <w:br/>
        <w:t xml:space="preserve"> --url '{{NYLAS_BASE_URL}}/v3/connect/tokeninfo?id_token=eyJhbGciOi...'</w:t>
      </w:r>
    </w:p>
    <w:p>
      <w:pPr>
        <w:pStyle w:val="Heading3"/>
      </w:pPr>
      <w:r>
        <w:t>Notes</w:t>
      </w:r>
    </w:p>
    <w:p>
      <w:pPr>
        <w:pStyle w:val="ListBullet"/>
      </w:pPr>
      <w:r>
        <w:t>This endpoint’s request format differs from other OAuth endpoints because it follows the RFC 9068 JWT access token schema for broad OAuth library compatibility.</w:t>
      </w:r>
    </w:p>
    <w:p>
      <w:pPr>
        <w:pStyle w:val="Heading3"/>
      </w:pPr>
      <w:r>
        <w:t>Error Handling</w:t>
      </w:r>
    </w:p>
    <w:p>
      <w:pPr>
        <w:pStyle w:val="ListBullet"/>
      </w:pPr>
      <w:r>
        <w:t>400 Bad Request: Returned for invalid, expired, or revoked tokens (example error body shown above).</w:t>
      </w:r>
    </w:p>
    <w:p>
      <w:r>
        <w:br w:type="page"/>
      </w:r>
    </w:p>
    <w:p>
      <w:pPr>
        <w:pStyle w:val="Heading2"/>
      </w:pPr>
      <w:r>
        <w:t>18. [GET] Hosted OAuth - Authorization Request</w:t>
      </w:r>
    </w:p>
    <w:p>
      <w:r>
        <w:rPr>
          <w:b/>
        </w:rPr>
        <w:t xml:space="preserve">Endpoint: </w:t>
      </w:r>
      <w:r>
        <w:rPr>
          <w:rFonts w:ascii="Courier New" w:hAnsi="Courier New"/>
          <w:sz w:val="18"/>
        </w:rPr>
        <w:t>/v3/connect/auth</w:t>
      </w:r>
    </w:p>
    <w:p>
      <w:pPr>
        <w:pStyle w:val="Heading3"/>
      </w:pPr>
      <w:r>
        <w:t>Hosted OAuth - Authorization Request (Start OAuth 2.0 Flow)</w:t>
      </w:r>
    </w:p>
    <w:p>
      <w:pPr>
        <w:pStyle w:val="Heading3"/>
      </w:pPr>
      <w:r>
        <w:t>Prerequisites</w:t>
      </w:r>
    </w:p>
    <w:p>
      <w:pPr>
        <w:pStyle w:val="ListBullet"/>
      </w:pPr>
      <w:r>
        <w:t>You must have a Nylas application with a valid client_id.</w:t>
      </w:r>
    </w:p>
    <w:p>
      <w:pPr>
        <w:pStyle w:val="ListBullet"/>
      </w:pPr>
      <w:r>
        <w:t>You must have a valid callback URL to use as redirect_uri (and it must be URL-encoded when sent).</w:t>
      </w:r>
    </w:p>
    <w:p>
      <w:pPr>
        <w:pStyle w:val="Heading3"/>
      </w:pPr>
      <w:r>
        <w:t>Method</w:t>
      </w:r>
    </w:p>
    <w:p>
      <w:r>
        <w:t>GET</w:t>
      </w:r>
    </w:p>
    <w:p>
      <w:pPr>
        <w:pStyle w:val="Heading3"/>
      </w:pPr>
      <w:r>
        <w:t>URL</w:t>
      </w:r>
    </w:p>
    <w:p>
      <w:r>
        <w:t>{{NYLAS_BASE_URL}}/v3/connect/auth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Starts the initial OAuth 2.0 authorization request using Nylas Hosted OAuth. This endpoint redirects the user to the selected provider’s authorization page and supports the authorization code flow, including optional PKCE parameters for client-side applications.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returns a 302 redirect on success; your client should be able to follow redirects or handle the Location header.</w:t>
      </w:r>
    </w:p>
    <w:p>
      <w:pPr>
        <w:pStyle w:val="Heading3"/>
      </w:pPr>
      <w:r>
        <w:t>Valid Examples</w:t>
      </w:r>
    </w:p>
    <w:p>
      <w:r>
        <w:rPr>
          <w:b/>
          <w:color w:val="666666"/>
          <w:sz w:val="16"/>
        </w:rPr>
        <w:t>[http]</w:t>
      </w:r>
    </w:p>
    <w:p>
      <w:pPr>
        <w:shd w:fill="F2F2F2" w:val="clear"/>
      </w:pPr>
      <w:r>
        <w:rPr>
          <w:rFonts w:ascii="Courier New" w:hAnsi="Courier New"/>
          <w:sz w:val="17"/>
        </w:rPr>
        <w:t>/v3/connect/auth?client_id=abc123&amp;redirect_uri=https%3A%2F%2Fapp.example.com%2Foauth%2Fcallback&amp;response_type=code</w:t>
      </w:r>
    </w:p>
    <w:p>
      <w:pPr>
        <w:pStyle w:val="Heading3"/>
      </w:pPr>
      <w:r>
        <w:t>Invalid Examples</w:t>
      </w:r>
    </w:p>
    <w:p>
      <w:r>
        <w:rPr>
          <w:b/>
          <w:color w:val="666666"/>
          <w:sz w:val="16"/>
        </w:rPr>
        <w:t>[http]</w:t>
      </w:r>
    </w:p>
    <w:p>
      <w:pPr>
        <w:shd w:fill="F2F2F2" w:val="clear"/>
      </w:pPr>
      <w:r>
        <w:rPr>
          <w:rFonts w:ascii="Courier New" w:hAnsi="Courier New"/>
          <w:sz w:val="17"/>
        </w:rPr>
        <w:t>/v3/connect/auth</w:t>
        <w:br/>
        <w:t>/v3/connect/auth?client_id=abc123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Your Nylas application's client ID (or application ID).</w:t>
            </w:r>
          </w:p>
        </w:tc>
      </w:tr>
      <w:tr>
        <w:tc>
          <w:tcPr>
            <w:tcW w:type="dxa" w:w="2880"/>
          </w:tcPr>
          <w:p>
            <w:r>
              <w:t>redirect_uri</w:t>
            </w:r>
          </w:p>
        </w:tc>
        <w:tc>
          <w:tcPr>
            <w:tcW w:type="dxa" w:w="2880"/>
          </w:tcPr>
          <w:p>
            <w:r>
              <w:t>string</w:t>
            </w:r>
          </w:p>
        </w:tc>
        <w:tc>
          <w:tcPr>
            <w:tcW w:type="dxa" w:w="2880"/>
          </w:tcPr>
          <w:p>
            <w:r>
              <w:t>Your project's callback URI used as the OAuth redirect_uri. Must be URL-encoded.</w:t>
            </w:r>
          </w:p>
        </w:tc>
      </w:tr>
      <w:tr>
        <w:tc>
          <w:tcPr>
            <w:tcW w:type="dxa" w:w="2880"/>
          </w:tcPr>
          <w:p>
            <w:r>
              <w:t>response_type</w:t>
            </w:r>
          </w:p>
        </w:tc>
        <w:tc>
          <w:tcPr>
            <w:tcW w:type="dxa" w:w="2880"/>
          </w:tcPr>
          <w:p>
            <w:r>
              <w:t>string</w:t>
            </w:r>
          </w:p>
        </w:tc>
        <w:tc>
          <w:tcPr>
            <w:tcW w:type="dxa" w:w="2880"/>
          </w:tcPr>
          <w:p>
            <w:r>
              <w:t>Specifies the type of response Nylas returns. Allowed values: code (OAuth 2.0 auth code flow), adminconsent (Microsoft admin consent service flow).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Connector provider type. Allowed values: google, microsoft, imap, icloud, yahoo, ews, zoom. If not set, the user is directed to the Nylas Hosted login page to select a provider. Multiple providers can be set as a comma-separated list.</w:t>
            </w:r>
          </w:p>
        </w:tc>
      </w:tr>
      <w:tr>
        <w:tc>
          <w:tcPr>
            <w:tcW w:type="dxa" w:w="2880"/>
          </w:tcPr>
          <w:p>
            <w:r>
              <w:t>scope</w:t>
            </w:r>
          </w:p>
        </w:tc>
        <w:tc>
          <w:tcPr>
            <w:tcW w:type="dxa" w:w="2880"/>
          </w:tcPr>
          <w:p>
            <w:r>
              <w:t>string</w:t>
            </w:r>
          </w:p>
        </w:tc>
        <w:tc>
          <w:tcPr>
            <w:tcW w:type="dxa" w:w="2880"/>
          </w:tcPr>
          <w:p>
            <w:r>
              <w:t>Space-delimited list of scopes to request. If omitted, Nylas uses the default connector scopes.</w:t>
            </w:r>
          </w:p>
        </w:tc>
      </w:tr>
      <w:tr>
        <w:tc>
          <w:tcPr>
            <w:tcW w:type="dxa" w:w="2880"/>
          </w:tcPr>
          <w:p>
            <w:r>
              <w:t>prompt</w:t>
            </w:r>
          </w:p>
        </w:tc>
        <w:tc>
          <w:tcPr>
            <w:tcW w:type="dxa" w:w="2880"/>
          </w:tcPr>
          <w:p>
            <w:r>
              <w:t>string</w:t>
            </w:r>
          </w:p>
        </w:tc>
        <w:tc>
          <w:tcPr>
            <w:tcW w:type="dxa" w:w="2880"/>
          </w:tcPr>
          <w:p>
            <w:r>
              <w:t>Prompt behavior for the Hosted login page. Allowed values: select_provider, detect, select_provider,detect, detect,select_provider. Can accept multiple values separated by a comma without spaces. Order affects UI. If provider is set, user is redirected directly and prompt is ignored.</w:t>
            </w:r>
          </w:p>
        </w:tc>
      </w:tr>
      <w:tr>
        <w:tc>
          <w:tcPr>
            <w:tcW w:type="dxa" w:w="2880"/>
          </w:tcPr>
          <w:p>
            <w:r>
              <w:t>state</w:t>
            </w:r>
          </w:p>
        </w:tc>
        <w:tc>
          <w:tcPr>
            <w:tcW w:type="dxa" w:w="2880"/>
          </w:tcPr>
          <w:p>
            <w:r>
              <w:t>string</w:t>
            </w:r>
          </w:p>
        </w:tc>
        <w:tc>
          <w:tcPr>
            <w:tcW w:type="dxa" w:w="2880"/>
          </w:tcPr>
          <w:p>
            <w:r>
              <w:t>State value returned after authentication. Max length: 256 characters.</w:t>
            </w:r>
          </w:p>
        </w:tc>
      </w:tr>
      <w:tr>
        <w:tc>
          <w:tcPr>
            <w:tcW w:type="dxa" w:w="2880"/>
          </w:tcPr>
          <w:p>
            <w:r>
              <w:t>login_hint</w:t>
            </w:r>
          </w:p>
        </w:tc>
        <w:tc>
          <w:tcPr>
            <w:tcW w:type="dxa" w:w="2880"/>
          </w:tcPr>
          <w:p>
            <w:r>
              <w:t>string</w:t>
            </w:r>
          </w:p>
        </w:tc>
        <w:tc>
          <w:tcPr>
            <w:tcW w:type="dxa" w:w="2880"/>
          </w:tcPr>
          <w:p>
            <w:r>
              <w:t>Prefill the login name (usually email). If a grant already exists for the email, Nylas automatically re-authenticates the grant.</w:t>
            </w:r>
          </w:p>
        </w:tc>
      </w:tr>
      <w:tr>
        <w:tc>
          <w:tcPr>
            <w:tcW w:type="dxa" w:w="2880"/>
          </w:tcPr>
          <w:p>
            <w:r>
              <w:t>access_type</w:t>
            </w:r>
          </w:p>
        </w:tc>
        <w:tc>
          <w:tcPr>
            <w:tcW w:type="dxa" w:w="2880"/>
          </w:tcPr>
          <w:p>
            <w:r>
              <w:t>string</w:t>
            </w:r>
          </w:p>
        </w:tc>
        <w:tc>
          <w:tcPr>
            <w:tcW w:type="dxa" w:w="2880"/>
          </w:tcPr>
          <w:p>
            <w:r>
              <w:t>Whether Nylas should return a refresh token along with the exchange token. Allowed values: offline, online. Not suitable for client-side/JavaScript applications.</w:t>
            </w:r>
          </w:p>
        </w:tc>
      </w:tr>
      <w:tr>
        <w:tc>
          <w:tcPr>
            <w:tcW w:type="dxa" w:w="2880"/>
          </w:tcPr>
          <w:p>
            <w:r>
              <w:t>code_challenge</w:t>
            </w:r>
          </w:p>
        </w:tc>
        <w:tc>
          <w:tcPr>
            <w:tcW w:type="dxa" w:w="2880"/>
          </w:tcPr>
          <w:p>
            <w:r>
              <w:t>string</w:t>
            </w:r>
          </w:p>
        </w:tc>
        <w:tc>
          <w:tcPr>
            <w:tcW w:type="dxa" w:w="2880"/>
          </w:tcPr>
          <w:p>
            <w:r>
              <w:t>PKCE: Base64-encoded code_verifier without padding, used as a server-side challenge during code exchange.</w:t>
            </w:r>
          </w:p>
        </w:tc>
      </w:tr>
      <w:tr>
        <w:tc>
          <w:tcPr>
            <w:tcW w:type="dxa" w:w="2880"/>
          </w:tcPr>
          <w:p>
            <w:r>
              <w:t>code_challenge_method</w:t>
            </w:r>
          </w:p>
        </w:tc>
        <w:tc>
          <w:tcPr>
            <w:tcW w:type="dxa" w:w="2880"/>
          </w:tcPr>
          <w:p>
            <w:r>
              <w:t>string</w:t>
            </w:r>
          </w:p>
        </w:tc>
        <w:tc>
          <w:tcPr>
            <w:tcW w:type="dxa" w:w="2880"/>
          </w:tcPr>
          <w:p>
            <w:r>
              <w:t>PKCE: method used to encode the code_verifier. Allowed values: plain, S256.</w:t>
            </w:r>
          </w:p>
        </w:tc>
      </w:tr>
      <w:tr>
        <w:tc>
          <w:tcPr>
            <w:tcW w:type="dxa" w:w="2880"/>
          </w:tcPr>
          <w:p>
            <w:r>
              <w:t>credential_id</w:t>
            </w:r>
          </w:p>
        </w:tc>
        <w:tc>
          <w:tcPr>
            <w:tcW w:type="dxa" w:w="2880"/>
          </w:tcPr>
          <w:p>
            <w:r>
              <w:t>string</w:t>
            </w:r>
          </w:p>
        </w:tc>
        <w:tc>
          <w:tcPr>
            <w:tcW w:type="dxa" w:w="2880"/>
          </w:tcPr>
          <w:p>
            <w:r>
              <w:t>ID of an existing Nylas connector credential record. If response_type=code, can override an OAuth connector’s default settings when creating a grant (otherwise the connector’s active_credential_id is used). If response_type=adminconsent with Microsoft, this is used for Microsoft Service Account Admin Consent flow (requires an Admin Consent credential).</w:t>
            </w:r>
          </w:p>
        </w:tc>
      </w:tr>
      <w:tr>
        <w:tc>
          <w:tcPr>
            <w:tcW w:type="dxa" w:w="2880"/>
          </w:tcPr>
          <w:p>
            <w:r>
              <w:t>options</w:t>
            </w:r>
          </w:p>
        </w:tc>
        <w:tc>
          <w:tcPr>
            <w:tcW w:type="dxa" w:w="2880"/>
          </w:tcPr>
          <w:p>
            <w:r>
              <w:t>string</w:t>
            </w:r>
          </w:p>
        </w:tc>
        <w:tc>
          <w:tcPr>
            <w:tcW w:type="dxa" w:w="2880"/>
          </w:tcPr>
          <w:p>
            <w:r>
              <w:t>(Google only) Set to exclude_google_granted_scopes to exclude Google-granted scopes from the authorization request.</w:t>
            </w:r>
          </w:p>
        </w:tc>
      </w:tr>
    </w:tbl>
    <w:p/>
    <w:p>
      <w:pPr>
        <w:pStyle w:val="Heading3"/>
      </w:pPr>
      <w:r>
        <w:t>Request Body</w:t>
      </w:r>
    </w:p>
    <w:p>
      <w:r>
        <w:t>No request body.</w:t>
      </w:r>
    </w:p>
    <w:p>
      <w:pPr>
        <w:pStyle w:val="Heading3"/>
      </w:pPr>
      <w:r>
        <w:t>Response</w:t>
      </w:r>
    </w:p>
    <w:p>
      <w:pPr>
        <w:pStyle w:val="Heading3"/>
      </w:pPr>
      <w:r>
        <w:t>Success Response (302 Found)</w:t>
      </w:r>
    </w:p>
    <w:p>
      <w:r>
        <w:t>Redirects the user to the provider's authorization page.</w:t>
      </w:r>
    </w:p>
    <w:p>
      <w:r>
        <w:rPr>
          <w:b/>
        </w:rPr>
        <w:t>Response headers</w:t>
      </w:r>
    </w:p>
    <w:p>
      <w:pPr>
        <w:pStyle w:val="ListBullet"/>
      </w:pPr>
      <w:r>
        <w:t>Location (string): The provider authorization URL to redirect the user to.</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object returned by the OAuth provider (structure varies by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'{{NYLAS_BASE_URL}}/v3/connect/auth?client_id=abc123&amp;redirect_uri=https%3A%2F%2Fapp.example.com%2Foauth%2Fcallback&amp;response_type=code&amp;provider=google&amp;state=csrf_token_123'</w:t>
      </w:r>
    </w:p>
    <w:p>
      <w:pPr>
        <w:pStyle w:val="Heading3"/>
      </w:pPr>
      <w:r>
        <w:t>Example Usage</w:t>
      </w:r>
    </w:p>
    <w:p>
      <w:pPr>
        <w:pStyle w:val="Heading3"/>
      </w:pPr>
      <w:r>
        <w:t>Example 1: Basic OAuth 2.0 Authorization Code Flow</w:t>
      </w:r>
    </w:p>
    <w:p>
      <w:r>
        <w:rPr>
          <w:b/>
          <w:color w:val="666666"/>
          <w:sz w:val="16"/>
        </w:rPr>
        <w:t>[bash]</w:t>
      </w:r>
    </w:p>
    <w:p>
      <w:pPr>
        <w:shd w:fill="F2F2F2" w:val="clear"/>
      </w:pPr>
      <w:r>
        <w:rPr>
          <w:rFonts w:ascii="Courier New" w:hAnsi="Courier New"/>
          <w:sz w:val="17"/>
        </w:rPr>
        <w:t>curl -i --location --request GET \</w:t>
        <w:br/>
        <w:t xml:space="preserve"> '{{NYLAS_BASE_URL}}/v3/connect/auth?client_id=abc123&amp;redirect_uri=https%3A%2F%2Fapp.example.com%2Foauth%2Fcallback&amp;response_type=code'</w:t>
      </w:r>
    </w:p>
    <w:p>
      <w:pPr>
        <w:pStyle w:val="Heading3"/>
      </w:pPr>
      <w:r>
        <w:t>Example 2: Provider Specified + Login Hint</w:t>
      </w:r>
    </w:p>
    <w:p>
      <w:r>
        <w:rPr>
          <w:b/>
          <w:color w:val="666666"/>
          <w:sz w:val="16"/>
        </w:rPr>
        <w:t>[bash]</w:t>
      </w:r>
    </w:p>
    <w:p>
      <w:pPr>
        <w:shd w:fill="F2F2F2" w:val="clear"/>
      </w:pPr>
      <w:r>
        <w:rPr>
          <w:rFonts w:ascii="Courier New" w:hAnsi="Courier New"/>
          <w:sz w:val="17"/>
        </w:rPr>
        <w:t>curl -i --location --request GET \</w:t>
        <w:br/>
        <w:t xml:space="preserve"> '{{NYLAS_BASE_URL}}/v3/connect/auth?client_id=abc123&amp;redirect_uri=https%3A%2F%2Fapp.example.com%2Foauth%2Fcallback&amp;response_type=code&amp;provider=microsoft&amp;login_hint=user%40example.com&amp;state=csrf_token_123'</w:t>
      </w:r>
    </w:p>
    <w:p>
      <w:pPr>
        <w:pStyle w:val="Heading3"/>
      </w:pPr>
      <w:r>
        <w:t>Example 3: PKCE (S256)</w:t>
      </w:r>
    </w:p>
    <w:p>
      <w:r>
        <w:rPr>
          <w:b/>
          <w:color w:val="666666"/>
          <w:sz w:val="16"/>
        </w:rPr>
        <w:t>[bash]</w:t>
      </w:r>
    </w:p>
    <w:p>
      <w:pPr>
        <w:shd w:fill="F2F2F2" w:val="clear"/>
      </w:pPr>
      <w:r>
        <w:rPr>
          <w:rFonts w:ascii="Courier New" w:hAnsi="Courier New"/>
          <w:sz w:val="17"/>
        </w:rPr>
        <w:t>curl -i --location --request GET \</w:t>
        <w:br/>
        <w:t xml:space="preserve"> '{{NYLAS_BASE_URL}}/v3/connect/auth?client_id=abc123&amp;redirect_uri=https%3A%2F%2Fapp.example.com%2Foauth%2Fcallback&amp;response_type=code&amp;code_challenge=Z2hpamtsbW5vcHFyc3R1dnd4eXo&amp;code_challenge_method=S256'</w:t>
      </w:r>
    </w:p>
    <w:p>
      <w:pPr>
        <w:pStyle w:val="Heading3"/>
      </w:pPr>
      <w:r>
        <w:t>Behavior</w:t>
      </w:r>
    </w:p>
    <w:p>
      <w:pPr>
        <w:pStyle w:val="ListBullet"/>
      </w:pPr>
      <w:r>
        <w:t>Validates required query parameters (client_id, redirect_uri, response_type).</w:t>
      </w:r>
    </w:p>
    <w:p>
      <w:pPr>
        <w:pStyle w:val="ListBullet"/>
      </w:pPr>
      <w:r>
        <w:t>Uses the query parameters to determine provider selection and Hosted OAuth UI behavior.</w:t>
      </w:r>
    </w:p>
    <w:p>
      <w:pPr>
        <w:pStyle w:val="ListBullet"/>
      </w:pPr>
      <w:r>
        <w:t>Responds with a 302 redirect to the provider’s authorization page via the Location header.</w:t>
      </w:r>
    </w:p>
    <w:p>
      <w:pPr>
        <w:pStyle w:val="Heading3"/>
      </w:pPr>
      <w:r>
        <w:t>Notes</w:t>
      </w:r>
    </w:p>
    <w:p>
      <w:pPr>
        <w:pStyle w:val="ListBullet"/>
      </w:pPr>
      <w:r>
        <w:t>redirect_uri must be URL-encoded when included in the query string.</w:t>
      </w:r>
    </w:p>
    <w:p>
      <w:pPr>
        <w:pStyle w:val="ListBullet"/>
      </w:pPr>
      <w:r>
        <w:t>If provider is omitted, the user is sent to the Nylas Hosted login page to choose a provider (or be guided by prompt).</w:t>
      </w:r>
    </w:p>
    <w:p>
      <w:pPr>
        <w:pStyle w:val="ListBullet"/>
      </w:pPr>
      <w:r>
        <w:t>PKCE parameters (code_challenge, code_challenge_method) are supported for client-side only applications.</w:t>
      </w:r>
    </w:p>
    <w:p>
      <w:pPr>
        <w:pStyle w:val="Heading3"/>
      </w:pPr>
      <w:r>
        <w:t>Gotchas</w:t>
      </w:r>
    </w:p>
    <w:p>
      <w:pPr>
        <w:pStyle w:val="ListBullet"/>
      </w:pPr>
      <w:r>
        <w:t>prompt is ignored when provider is set (because the user is redirected directly to the provider page).</w:t>
      </w:r>
    </w:p>
    <w:p>
      <w:pPr>
        <w:pStyle w:val="ListBullet"/>
      </w:pPr>
      <w:r>
        <w:t>access_type=offline is not suitable for client-side/JavaScript applications (per docs).</w:t>
      </w:r>
    </w:p>
    <w:p>
      <w:pPr>
        <w:pStyle w:val="ListBullet"/>
      </w:pPr>
      <w:r>
        <w:t>This endpoint redirects (302); if you’re testing with curl, use --location to follow redirects.</w:t>
      </w:r>
    </w:p>
    <w:p>
      <w:pPr>
        <w:pStyle w:val="Heading3"/>
      </w:pPr>
      <w:r>
        <w:t>Error Handling</w:t>
      </w:r>
    </w:p>
    <w:p>
      <w:pPr>
        <w:pStyle w:val="ListBullet"/>
      </w:pPr>
      <w:r>
        <w:t>302 Found: Success; check the Location header for the provider authorization URL.</w:t>
      </w:r>
    </w:p>
    <w:p>
      <w:pPr>
        <w:pStyle w:val="ListBullet"/>
      </w:pPr>
      <w:r>
        <w:t>400 Bad Request: Invalid/missing query parameters or malformed request; returns a JSON error object with request_id and error details.</w:t>
      </w:r>
    </w:p>
    <w:p>
      <w:r>
        <w:br w:type="page"/>
      </w:r>
    </w:p>
    <w:p>
      <w:pPr>
        <w:pStyle w:val="Heading2"/>
      </w:pPr>
      <w:r>
        <w:t>19. [GET] Get a Grant’s Attachment Metadata</w:t>
      </w:r>
    </w:p>
    <w:p>
      <w:r>
        <w:rPr>
          <w:b/>
        </w:rPr>
        <w:t xml:space="preserve">Endpoint: </w:t>
      </w:r>
      <w:r>
        <w:rPr>
          <w:rFonts w:ascii="Courier New" w:hAnsi="Courier New"/>
          <w:sz w:val="18"/>
        </w:rPr>
        <w:t>/v3/grants/{{grantId}}/attachments/{{attachmentId}}</w:t>
      </w:r>
    </w:p>
    <w:p>
      <w:pPr>
        <w:pStyle w:val="Heading3"/>
      </w:pPr>
      <w:r>
        <w:t>Prerequisites</w:t>
      </w:r>
    </w:p>
    <w:p>
      <w:pPr>
        <w:pStyle w:val="ListBullet"/>
      </w:pPr>
      <w:r>
        <w:t>You must have access to the specified grant.</w:t>
      </w:r>
    </w:p>
    <w:p>
      <w:pPr>
        <w:pStyle w:val="ListBullet"/>
      </w:pPr>
      <w:r>
        <w:t>You must know the message_id that the attachment belongs to.</w:t>
      </w:r>
    </w:p>
    <w:p>
      <w:pPr>
        <w:pStyle w:val="ListBullet"/>
      </w:pPr>
      <w:r>
        <w:t>For best results, URL-encode attachment_id (recommended by Nylas), especially if it contains special characters (for example, #), to avoid potential 404 errors.</w:t>
      </w:r>
    </w:p>
    <w:p>
      <w:pPr>
        <w:pStyle w:val="Heading3"/>
      </w:pPr>
      <w:r>
        <w:t>Method</w:t>
      </w:r>
    </w:p>
    <w:p>
      <w:r>
        <w:t>GET</w:t>
      </w:r>
    </w:p>
    <w:p>
      <w:pPr>
        <w:pStyle w:val="Heading3"/>
      </w:pPr>
      <w:r>
        <w:t>URL</w:t>
      </w:r>
    </w:p>
    <w:p>
      <w:r>
        <w:t>{{NYLAS_BASE_URL}}/v3/grants/{{grant_id}}/attachments/{{attachment_id}}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metadata for a specific attachment associated with a message under a given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/v3/grants/{{grant_id}}/attachments/{{attachment_id}}, where {{grant_id}} is a non-empty string.</w:t>
      </w:r>
    </w:p>
    <w:p>
      <w:pPr>
        <w:pStyle w:val="ListBullet"/>
      </w:pPr>
      <w:r>
        <w:t>The attachment_id path parameter must always be present and must be a non-empty string.</w:t>
      </w:r>
    </w:p>
    <w:p>
      <w:pPr>
        <w:pStyle w:val="ListBullet"/>
      </w:pPr>
      <w:r>
        <w:t>Do not call the API with missing or empty path parameters (e.g., avoid /v3/grants//attachments/... or /v3/grants/{{grant_id}}/attachments/).</w:t>
      </w:r>
    </w:p>
    <w:p>
      <w:pPr>
        <w:pStyle w:val="ListBullet"/>
      </w:pPr>
      <w:r>
        <w:t>Do not infer or guess grant_id beyond the user's input or the default "me".</w:t>
      </w:r>
    </w:p>
    <w:p>
      <w:pPr>
        <w:pStyle w:val="ListBullet"/>
      </w:pPr>
      <w:r>
        <w:t>Nylas recommends URL-encoding attachment_id; if it contains special characters (for example, #) and is not encoded, you might receive a 404.</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/v3/grants/me/attachments/att_123</w:t>
        <w:br/>
        <w:t>/v3/grants/grant_abc123/attachments/att_123</w:t>
        <w:br/>
        <w:t>/v3/grants/grant_abc123/attachments/att_%23withSpecial  # URL-encoded example</w:t>
      </w:r>
    </w:p>
    <w:p>
      <w:pPr>
        <w:pStyle w:val="Heading3"/>
      </w:pPr>
      <w:r>
        <w:t>Invalid Examples</w:t>
      </w:r>
    </w:p>
    <w:p>
      <w:r>
        <w:rPr>
          <w:b/>
          <w:color w:val="666666"/>
          <w:sz w:val="16"/>
        </w:rPr>
        <w:t>[http]</w:t>
      </w:r>
    </w:p>
    <w:p>
      <w:pPr>
        <w:shd w:fill="F2F2F2" w:val="clear"/>
      </w:pPr>
      <w:r>
        <w:rPr>
          <w:rFonts w:ascii="Courier New" w:hAnsi="Courier New"/>
          <w:sz w:val="17"/>
        </w:rPr>
        <w:t>/v3/grants//attachments/att_123</w:t>
        <w:br/>
        <w:t>/v3/grants/grant_abc123/attachments/</w:t>
        <w:br/>
        <w:t>/v3/grants/grant_abc123/attachments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 (documented as “Use /me/ to refer to the grant associated with an access token.”). Default value: me.</w:t>
            </w:r>
          </w:p>
        </w:tc>
      </w:tr>
      <w:tr>
        <w:tc>
          <w:tcPr>
            <w:tcW w:type="dxa" w:w="2880"/>
          </w:tcPr>
          <w:p>
            <w:r>
              <w:t>attachment_id</w:t>
            </w:r>
          </w:p>
        </w:tc>
        <w:tc>
          <w:tcPr>
            <w:tcW w:type="dxa" w:w="2880"/>
          </w:tcPr>
          <w:p>
            <w:r>
              <w:t>string</w:t>
            </w:r>
          </w:p>
        </w:tc>
        <w:tc>
          <w:tcPr>
            <w:tcW w:type="dxa" w:w="2880"/>
          </w:tcPr>
          <w:p>
            <w:r>
              <w:t>ID of the attachment to access. Nylas recommends URL-encoding this value to avoid 404 errors when it contains special characters (for example, #).</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ID of the message the specified attachment belongs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Use to reduce response size and latency by returning only needed fields.</w:t>
            </w:r>
          </w:p>
        </w:tc>
      </w:tr>
      <w:tr>
        <w:tc>
          <w:tcPr>
            <w:tcW w:type="dxa" w:w="2880"/>
          </w:tcPr>
          <w:p>
            <w:r>
              <w:t>query_imap</w:t>
            </w:r>
          </w:p>
        </w:tc>
        <w:tc>
          <w:tcPr>
            <w:tcW w:type="dxa" w:w="2880"/>
          </w:tcPr>
          <w:p>
            <w:r>
              <w:t>boolean</w:t>
            </w:r>
          </w:p>
        </w:tc>
        <w:tc>
          <w:tcPr>
            <w:tcW w:type="dxa" w:w="2880"/>
          </w:tcPr>
          <w:p>
            <w:r>
              <w:t>(IMAP, iCloud, and Yahoo only) When true, queries the IMAP server directly instead of the Nylas database.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"id": "att_123",</w:t>
        <w:br/>
        <w:t xml:space="preserve"> "content_type": "image/jpeg",</w:t>
        <w:br/>
        <w:t xml:space="preserve"> "filename": "some-image.jpeg",</w:t>
        <w:br/>
        <w:t xml:space="preserve"> "grant_id": "grant_abc123",</w:t>
        <w:br/>
        <w:t xml:space="preserve"> "content_id": "ce9b9547-9eeb-43b2-ac4e-58768bdf04e4",</w:t>
        <w:br/>
        <w:t xml:space="preserve"> "content_disposition": "inline; filename=\"some-image.jpeg\"",</w:t>
        <w:br/>
        <w:t xml:space="preserve"> "size": 245678</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Attachment metadata object.</w:t>
            </w:r>
          </w:p>
        </w:tc>
      </w:tr>
      <w:tr>
        <w:tc>
          <w:tcPr>
            <w:tcW w:type="dxa" w:w="2880"/>
          </w:tcPr>
          <w:p>
            <w:r>
              <w:t>data.id</w:t>
            </w:r>
          </w:p>
        </w:tc>
        <w:tc>
          <w:tcPr>
            <w:tcW w:type="dxa" w:w="2880"/>
          </w:tcPr>
          <w:p>
            <w:r>
              <w:t>string</w:t>
            </w:r>
          </w:p>
        </w:tc>
        <w:tc>
          <w:tcPr>
            <w:tcW w:type="dxa" w:w="2880"/>
          </w:tcPr>
          <w:p>
            <w:r>
              <w:t>Attachment ID.</w:t>
            </w:r>
          </w:p>
        </w:tc>
      </w:tr>
      <w:tr>
        <w:tc>
          <w:tcPr>
            <w:tcW w:type="dxa" w:w="2880"/>
          </w:tcPr>
          <w:p>
            <w:r>
              <w:t>data.content_type</w:t>
            </w:r>
          </w:p>
        </w:tc>
        <w:tc>
          <w:tcPr>
            <w:tcW w:type="dxa" w:w="2880"/>
          </w:tcPr>
          <w:p>
            <w:r>
              <w:t>string</w:t>
            </w:r>
          </w:p>
        </w:tc>
        <w:tc>
          <w:tcPr>
            <w:tcW w:type="dxa" w:w="2880"/>
          </w:tcPr>
          <w:p>
            <w:r>
              <w:t>MIME type of the attachment (min length 1). Matches the email attachment’s Content-Type header. The provider might set additional parameters (for example, name, charset). Nylas returns an empty content_type if the attachment filename contains non-ASCII characters (for example, ü).</w:t>
            </w:r>
          </w:p>
        </w:tc>
      </w:tr>
      <w:tr>
        <w:tc>
          <w:tcPr>
            <w:tcW w:type="dxa" w:w="2880"/>
          </w:tcPr>
          <w:p>
            <w:r>
              <w:t>data.filename</w:t>
            </w:r>
          </w:p>
        </w:tc>
        <w:tc>
          <w:tcPr>
            <w:tcW w:type="dxa" w:w="2880"/>
          </w:tcPr>
          <w:p>
            <w:r>
              <w:t>string</w:t>
            </w:r>
          </w:p>
        </w:tc>
        <w:tc>
          <w:tcPr>
            <w:tcW w:type="dxa" w:w="2880"/>
          </w:tcPr>
          <w:p>
            <w:r>
              <w:t>Attachment file name (min length 1).</w:t>
            </w:r>
          </w:p>
        </w:tc>
      </w:tr>
      <w:tr>
        <w:tc>
          <w:tcPr>
            <w:tcW w:type="dxa" w:w="2880"/>
          </w:tcPr>
          <w:p>
            <w:r>
              <w:t>data.grant_id</w:t>
            </w:r>
          </w:p>
        </w:tc>
        <w:tc>
          <w:tcPr>
            <w:tcW w:type="dxa" w:w="2880"/>
          </w:tcPr>
          <w:p>
            <w:r>
              <w:t>string</w:t>
            </w:r>
          </w:p>
        </w:tc>
        <w:tc>
          <w:tcPr>
            <w:tcW w:type="dxa" w:w="2880"/>
          </w:tcPr>
          <w:p>
            <w:r>
              <w:t>Grant ID associated with the attachment.</w:t>
            </w:r>
          </w:p>
        </w:tc>
      </w:tr>
      <w:tr>
        <w:tc>
          <w:tcPr>
            <w:tcW w:type="dxa" w:w="2880"/>
          </w:tcPr>
          <w:p>
            <w:r>
              <w:t>data.content_id</w:t>
            </w:r>
          </w:p>
        </w:tc>
        <w:tc>
          <w:tcPr>
            <w:tcW w:type="dxa" w:w="2880"/>
          </w:tcPr>
          <w:p>
            <w:r>
              <w:t>string</w:t>
            </w:r>
          </w:p>
        </w:tc>
        <w:tc>
          <w:tcPr>
            <w:tcW w:type="dxa" w:w="2880"/>
          </w:tcPr>
          <w:p>
            <w:r>
              <w:t>(Inline attachments only) The alphanumeric cid from the &lt;img&gt; tag in the message’s HTML (for example, cid:...).</w:t>
            </w:r>
          </w:p>
        </w:tc>
      </w:tr>
      <w:tr>
        <w:tc>
          <w:tcPr>
            <w:tcW w:type="dxa" w:w="2880"/>
          </w:tcPr>
          <w:p>
            <w:r>
              <w:t>data.content_disposition</w:t>
            </w:r>
          </w:p>
        </w:tc>
        <w:tc>
          <w:tcPr>
            <w:tcW w:type="dxa" w:w="2880"/>
          </w:tcPr>
          <w:p>
            <w:r>
              <w:t>string</w:t>
            </w:r>
          </w:p>
        </w:tc>
        <w:tc>
          <w:tcPr>
            <w:tcW w:type="dxa" w:w="2880"/>
          </w:tcPr>
          <w:p>
            <w:r>
              <w:t>(Not supported for Microsoft and EWS) Content disposition, usually inline or attachment followed by filename (for example, inline; filename="some-image.jpeg").</w:t>
            </w:r>
          </w:p>
        </w:tc>
      </w:tr>
      <w:tr>
        <w:tc>
          <w:tcPr>
            <w:tcW w:type="dxa" w:w="2880"/>
          </w:tcPr>
          <w:p>
            <w:r>
              <w:t>data.size</w:t>
            </w:r>
          </w:p>
        </w:tc>
        <w:tc>
          <w:tcPr>
            <w:tcW w:type="dxa" w:w="2880"/>
          </w:tcPr>
          <w:p>
            <w:r>
              <w:t>integer</w:t>
            </w:r>
          </w:p>
        </w:tc>
        <w:tc>
          <w:tcPr>
            <w:tcW w:type="dxa" w:w="2880"/>
          </w:tcPr>
          <w:p>
            <w:r>
              <w:t>Attachment size in bytes.</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Provider-specific error details (shape varies by status code).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'{{NYLAS_BASE_URL}}/v3/grants/me/attachments/att_123?message_id=msg_456' \</w:t>
        <w:br/>
        <w:t xml:space="preserve"> --header 'Accept: application/json'</w:t>
      </w:r>
    </w:p>
    <w:p>
      <w:pPr>
        <w:pStyle w:val="Heading3"/>
      </w:pPr>
      <w:r>
        <w:t>Example Usage</w:t>
      </w:r>
    </w:p>
    <w:p>
      <w:pPr>
        <w:pStyle w:val="Heading3"/>
      </w:pPr>
      <w:r>
        <w:t>Example 1: Fetch attachment metadata (basic)</w:t>
      </w:r>
    </w:p>
    <w:p>
      <w:pPr>
        <w:pStyle w:val="Heading3"/>
      </w:pPr>
      <w:r>
        <w:t>Example 2: Limit returned fields with select</w:t>
      </w:r>
    </w:p>
    <w:p>
      <w:r>
        <w:rPr>
          <w:b/>
          <w:color w:val="666666"/>
          <w:sz w:val="16"/>
        </w:rPr>
        <w:t>[bash]</w:t>
      </w:r>
    </w:p>
    <w:p>
      <w:pPr>
        <w:shd w:fill="F2F2F2" w:val="clear"/>
      </w:pPr>
      <w:r>
        <w:rPr>
          <w:rFonts w:ascii="Courier New" w:hAnsi="Courier New"/>
          <w:sz w:val="17"/>
        </w:rPr>
        <w:t>curl --request GET \</w:t>
        <w:br/>
        <w:t xml:space="preserve"> --url '{{NYLAS_BASE_URL}}/v3/grants/me/attachments/att_123?message_id=msg_456&amp;select=id,filename,size' \</w:t>
        <w:br/>
        <w:t xml:space="preserve"> --header 'Accept: application/json'</w:t>
      </w:r>
    </w:p>
    <w:p>
      <w:pPr>
        <w:pStyle w:val="Heading3"/>
      </w:pPr>
      <w:r>
        <w:t>Example 3: IMAP direct query (IMAP/iCloud/Yahoo only)</w:t>
      </w:r>
    </w:p>
    <w:p>
      <w:r>
        <w:rPr>
          <w:b/>
          <w:color w:val="666666"/>
          <w:sz w:val="16"/>
        </w:rPr>
        <w:t>[bash]</w:t>
      </w:r>
    </w:p>
    <w:p>
      <w:pPr>
        <w:shd w:fill="F2F2F2" w:val="clear"/>
      </w:pPr>
      <w:r>
        <w:rPr>
          <w:rFonts w:ascii="Courier New" w:hAnsi="Courier New"/>
          <w:sz w:val="17"/>
        </w:rPr>
        <w:t>curl --request GET \</w:t>
        <w:br/>
        <w:t xml:space="preserve"> --url '{{NYLAS_BASE_URL}}/v3/grants/me/attachments/att_123?message_id=msg_456&amp;query_imap=true' \</w:t>
        <w:br/>
        <w:t xml:space="preserve"> --header 'Accept: application/json'</w:t>
      </w:r>
    </w:p>
    <w:p>
      <w:pPr>
        <w:pStyle w:val="Heading3"/>
      </w:pPr>
      <w:r>
        <w:t>Notes</w:t>
      </w:r>
    </w:p>
    <w:p>
      <w:pPr>
        <w:pStyle w:val="ListBullet"/>
      </w:pPr>
      <w:r>
        <w:t>message_id is required even though the attachment is addressed by attachment_id.</w:t>
      </w:r>
    </w:p>
    <w:p>
      <w:pPr>
        <w:pStyle w:val="ListBullet"/>
      </w:pPr>
      <w:r>
        <w:t>If attachment_id contains special characters, URL-encode it to reduce the chance of 404 responses.</w:t>
      </w:r>
    </w:p>
    <w:p>
      <w:pPr>
        <w:pStyle w:val="ListBullet"/>
      </w:pPr>
      <w:r>
        <w:t>content_disposition is not supported for Microsoft and EWS providers.</w:t>
      </w:r>
    </w:p>
    <w:p>
      <w:pPr>
        <w:pStyle w:val="Heading3"/>
      </w:pPr>
      <w:r>
        <w:t>Error Handling</w:t>
      </w:r>
    </w:p>
    <w:p>
      <w:pPr>
        <w:pStyle w:val="ListBullet"/>
      </w:pPr>
      <w:r>
        <w:t>400 Bad Request: Invalid request (example shows malformed ID/provider error details).</w:t>
      </w:r>
    </w:p>
    <w:p>
      <w:pPr>
        <w:pStyle w:val="ListBullet"/>
      </w:pPr>
      <w:r>
        <w:t>401 Unauthorized: Missing/invalid authentication credentials.</w:t>
      </w:r>
    </w:p>
    <w:p>
      <w:pPr>
        <w:pStyle w:val="ListBullet"/>
      </w:pPr>
      <w:r>
        <w:t>404 Not Found: Attachment/message/grant not found or provider-specific mailbox/REST API availability issues.</w:t>
      </w:r>
    </w:p>
    <w:p>
      <w:pPr>
        <w:pStyle w:val="ListBullet"/>
      </w:pPr>
      <w:r>
        <w:t>429 Rate Limit: Too many requests.</w:t>
      </w:r>
    </w:p>
    <w:p>
      <w:pPr>
        <w:pStyle w:val="ListBullet"/>
      </w:pPr>
      <w:r>
        <w:t>504 Provider Failure: Provider request timed out.</w:t>
      </w:r>
    </w:p>
    <w:p>
      <w:pPr>
        <w:pStyle w:val="Heading3"/>
      </w:pPr>
      <w:r>
        <w:t>Related attachments actions</w:t>
      </w:r>
    </w:p>
    <w:p>
      <w:pPr>
        <w:pStyle w:val="ListBullet"/>
      </w:pPr>
      <w:r>
        <w:t>[GET] Download Grant Attachment File — /v3/grants/{{grantId}}/attachments/{{attachmentId}}/download</w:t>
      </w:r>
    </w:p>
    <w:p>
      <w:r>
        <w:br w:type="page"/>
      </w:r>
    </w:p>
    <w:p>
      <w:pPr>
        <w:pStyle w:val="Heading2"/>
      </w:pPr>
      <w:r>
        <w:t>20. [POST] Book a Scheduling Event (Create Booking)</w:t>
      </w:r>
    </w:p>
    <w:p>
      <w:r>
        <w:rPr>
          <w:b/>
        </w:rPr>
        <w:t xml:space="preserve">Endpoint: </w:t>
      </w:r>
      <w:r>
        <w:rPr>
          <w:rFonts w:ascii="Courier New" w:hAnsi="Courier New"/>
          <w:sz w:val="18"/>
        </w:rPr>
        <w:t>/v3/scheduling/bookings</w:t>
      </w:r>
    </w:p>
    <w:p>
      <w:pPr>
        <w:pStyle w:val="Heading3"/>
      </w:pPr>
      <w:r>
        <w:t>Prerequisites</w:t>
      </w:r>
    </w:p>
    <w:p>
      <w:pPr>
        <w:pStyle w:val="ListBullet"/>
      </w:pPr>
      <w:r>
        <w:t>You must have a valid Scheduler Configuration set up (or a valid session ID that maps to a Configuration).</w:t>
      </w:r>
    </w:p>
    <w:p>
      <w:pPr>
        <w:pStyle w:val="ListBullet"/>
      </w:pPr>
      <w:r>
        <w:t>The start_time and end_time you book must match a valid time slot returned by the Scheduling Availability endpoint using the same Configuration.</w:t>
      </w:r>
    </w:p>
    <w:p>
      <w:pPr>
        <w:pStyle w:val="Heading3"/>
      </w:pPr>
      <w:r>
        <w:t>Method</w:t>
      </w:r>
    </w:p>
    <w:p>
      <w:r>
        <w:t>POST</w:t>
      </w:r>
    </w:p>
    <w:p>
      <w:pPr>
        <w:pStyle w:val="Heading3"/>
      </w:pPr>
      <w:r>
        <w:t>URL</w:t>
      </w:r>
    </w:p>
    <w:p>
      <w:r>
        <w:t>{{NYLAS_BASE_URL}}/v3/scheduling/bookings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Books an event with the participants listed in the session’s Configuration object, using the booking details derived from that Configuration. Nylas validates the session ID (when used) and retrieves the related Configuration to complete the booking.</w:t>
      </w:r>
    </w:p>
    <w:p>
      <w:r>
        <w:t>If you created a public Configuration, you don’t need to include an Authorization header when booking with a session ID, but you do need to pass the Configuration object ID as a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start_time and end_time must correspond to a valid time slot returned by the Scheduling Availability endpoint using the same Configuration.</w:t>
      </w:r>
    </w:p>
    <w:p>
      <w:pPr>
        <w:pStyle w:val="ListBullet"/>
      </w:pPr>
      <w:r>
        <w:t xml:space="preserve">Query parameter requirements depend on how you authenticate/book: </w:t>
        <w:br/>
        <w:br/>
        <w:t>If using session authentication (requires_session_auth=true): configuration_id is not required.</w:t>
        <w:br/>
        <w:t>If using a public Configuration (no Authorization header): you must provide configuration_id as a query parameter.</w:t>
        <w:br/>
        <w:t>If using slug, then client_id is required; if using configuration_id, then slug is not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The timezone to use for the booking. If not provided, Nylas uses the timezone from the Configuration object.</w:t>
            </w:r>
          </w:p>
        </w:tc>
      </w:tr>
      <w:tr>
        <w:tc>
          <w:tcPr>
            <w:tcW w:type="dxa" w:w="2880"/>
          </w:tcPr>
          <w:p>
            <w:r>
              <w:t>configuration_id</w:t>
            </w:r>
          </w:p>
        </w:tc>
        <w:tc>
          <w:tcPr>
            <w:tcW w:type="dxa" w:w="2880"/>
          </w:tcPr>
          <w:p>
            <w:r>
              <w:t>string</w:t>
            </w:r>
          </w:p>
        </w:tc>
        <w:tc>
          <w:tcPr>
            <w:tcW w:type="dxa" w:w="2880"/>
          </w:tcPr>
          <w:p>
            <w:r>
              <w:t>The ID of the Configuration object whose settings are used for calculating availability. If you're using session authentication (requires_session_auth is true), configuration_id is not required.</w:t>
            </w:r>
          </w:p>
        </w:tc>
      </w:tr>
      <w:tr>
        <w:tc>
          <w:tcPr>
            <w:tcW w:type="dxa" w:w="2880"/>
          </w:tcPr>
          <w:p>
            <w:r>
              <w:t>slug</w:t>
            </w:r>
          </w:p>
        </w:tc>
        <w:tc>
          <w:tcPr>
            <w:tcW w:type="dxa" w:w="2880"/>
          </w:tcPr>
          <w:p>
            <w:r>
              <w:t>string</w:t>
            </w:r>
          </w:p>
        </w:tc>
        <w:tc>
          <w:tcPr>
            <w:tcW w:type="dxa" w:w="2880"/>
          </w:tcPr>
          <w:p>
            <w:r>
              <w:t>The slug of the Configuration object. You can use this with client_id instead of using configuration_id. If you're using session authentication (requires_session_auth is true) or using configuration_id, slug is not required.</w:t>
            </w:r>
          </w:p>
        </w:tc>
      </w:tr>
      <w:tr>
        <w:tc>
          <w:tcPr>
            <w:tcW w:type="dxa" w:w="2880"/>
          </w:tcPr>
          <w:p>
            <w:r>
              <w:t>client_id</w:t>
            </w:r>
          </w:p>
        </w:tc>
        <w:tc>
          <w:tcPr>
            <w:tcW w:type="dxa" w:w="2880"/>
          </w:tcPr>
          <w:p>
            <w:r>
              <w:t>string</w:t>
            </w:r>
          </w:p>
        </w:tc>
        <w:tc>
          <w:tcPr>
            <w:tcW w:type="dxa" w:w="2880"/>
          </w:tcPr>
          <w:p>
            <w:r>
              <w:t>The client ID that was used to create the Configuration object. client_id is required only if you're using slug.</w:t>
            </w:r>
          </w:p>
        </w:tc>
      </w:tr>
    </w:tbl>
    <w:p/>
    <w:p>
      <w:pPr>
        <w:pStyle w:val="Heading3"/>
      </w:pPr>
      <w:r>
        <w:t>Request Body</w:t>
      </w:r>
    </w:p>
    <w:p>
      <w:r>
        <w:t>The scraped documentation does not specify the request body schema for this endpoint (only that it uses details from the Configuration and requires start_time and end_time to match an available slot). Send the request body exactly as defined in the official Nylas docs for POST /v3/scheduling/bookings.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"booking_id": "bk_1234567890",</w:t>
        <w:br/>
        <w:t xml:space="preserve"> "event_id": "ev_1234567890",</w:t>
        <w:br/>
        <w:t xml:space="preserve"> "title": "Intro Call",</w:t>
        <w:br/>
        <w:t xml:space="preserve"> "organizer": {</w:t>
        <w:br/>
        <w:t xml:space="preserve"> "email": "organizer@example.com",</w:t>
        <w:br/>
        <w:t xml:space="preserve"> "name": "Organizer Name"</w:t>
        <w:br/>
        <w:t xml:space="preserve"> },</w:t>
        <w:br/>
        <w:t xml:space="preserve"> "status": "booked",</w:t>
        <w:br/>
        <w:t xml:space="preserve"> "description": "Optional description of the event."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booking result object.</w:t>
            </w:r>
          </w:p>
        </w:tc>
      </w:tr>
      <w:tr>
        <w:tc>
          <w:tcPr>
            <w:tcW w:type="dxa" w:w="2880"/>
          </w:tcPr>
          <w:p>
            <w:r>
              <w:t>data.booking_id</w:t>
            </w:r>
          </w:p>
        </w:tc>
        <w:tc>
          <w:tcPr>
            <w:tcW w:type="dxa" w:w="2880"/>
          </w:tcPr>
          <w:p>
            <w:r>
              <w:t>string</w:t>
            </w:r>
          </w:p>
        </w:tc>
        <w:tc>
          <w:tcPr>
            <w:tcW w:type="dxa" w:w="2880"/>
          </w:tcPr>
          <w:p>
            <w:r>
              <w:t>The unique ID of the booking.</w:t>
            </w:r>
          </w:p>
        </w:tc>
      </w:tr>
      <w:tr>
        <w:tc>
          <w:tcPr>
            <w:tcW w:type="dxa" w:w="2880"/>
          </w:tcPr>
          <w:p>
            <w:r>
              <w:t>data.event_id</w:t>
            </w:r>
          </w:p>
        </w:tc>
        <w:tc>
          <w:tcPr>
            <w:tcW w:type="dxa" w:w="2880"/>
          </w:tcPr>
          <w:p>
            <w:r>
              <w:t>string</w:t>
            </w:r>
          </w:p>
        </w:tc>
        <w:tc>
          <w:tcPr>
            <w:tcW w:type="dxa" w:w="2880"/>
          </w:tcPr>
          <w:p>
            <w:r>
              <w:t>The unique ID of the event object associated with the booking.</w:t>
            </w:r>
          </w:p>
        </w:tc>
      </w:tr>
      <w:tr>
        <w:tc>
          <w:tcPr>
            <w:tcW w:type="dxa" w:w="2880"/>
          </w:tcPr>
          <w:p>
            <w:r>
              <w:t>data.title</w:t>
            </w:r>
          </w:p>
        </w:tc>
        <w:tc>
          <w:tcPr>
            <w:tcW w:type="dxa" w:w="2880"/>
          </w:tcPr>
          <w:p>
            <w:r>
              <w:t>string</w:t>
            </w:r>
          </w:p>
        </w:tc>
        <w:tc>
          <w:tcPr>
            <w:tcW w:type="dxa" w:w="2880"/>
          </w:tcPr>
          <w:p>
            <w:r>
              <w:t>The title of the event.</w:t>
            </w:r>
          </w:p>
        </w:tc>
      </w:tr>
      <w:tr>
        <w:tc>
          <w:tcPr>
            <w:tcW w:type="dxa" w:w="2880"/>
          </w:tcPr>
          <w:p>
            <w:r>
              <w:t>data.organizer</w:t>
            </w:r>
          </w:p>
        </w:tc>
        <w:tc>
          <w:tcPr>
            <w:tcW w:type="dxa" w:w="2880"/>
          </w:tcPr>
          <w:p>
            <w:r>
              <w:t>object</w:t>
            </w:r>
          </w:p>
        </w:tc>
        <w:tc>
          <w:tcPr>
            <w:tcW w:type="dxa" w:w="2880"/>
          </w:tcPr>
          <w:p>
            <w:r>
              <w:t>Organizer information.</w:t>
            </w:r>
          </w:p>
        </w:tc>
      </w:tr>
      <w:tr>
        <w:tc>
          <w:tcPr>
            <w:tcW w:type="dxa" w:w="2880"/>
          </w:tcPr>
          <w:p>
            <w:r>
              <w:t>data.organizer.email</w:t>
            </w:r>
          </w:p>
        </w:tc>
        <w:tc>
          <w:tcPr>
            <w:tcW w:type="dxa" w:w="2880"/>
          </w:tcPr>
          <w:p>
            <w:r>
              <w:t>string</w:t>
            </w:r>
          </w:p>
        </w:tc>
        <w:tc>
          <w:tcPr>
            <w:tcW w:type="dxa" w:w="2880"/>
          </w:tcPr>
          <w:p>
            <w:r>
              <w:t>The organizer's email address.</w:t>
            </w:r>
          </w:p>
        </w:tc>
      </w:tr>
      <w:tr>
        <w:tc>
          <w:tcPr>
            <w:tcW w:type="dxa" w:w="2880"/>
          </w:tcPr>
          <w:p>
            <w:r>
              <w:t>data.organizer.name</w:t>
            </w:r>
          </w:p>
        </w:tc>
        <w:tc>
          <w:tcPr>
            <w:tcW w:type="dxa" w:w="2880"/>
          </w:tcPr>
          <w:p>
            <w:r>
              <w:t>string</w:t>
            </w:r>
          </w:p>
        </w:tc>
        <w:tc>
          <w:tcPr>
            <w:tcW w:type="dxa" w:w="2880"/>
          </w:tcPr>
          <w:p>
            <w:r>
              <w:t>The organizer's name.</w:t>
            </w:r>
          </w:p>
        </w:tc>
      </w:tr>
      <w:tr>
        <w:tc>
          <w:tcPr>
            <w:tcW w:type="dxa" w:w="2880"/>
          </w:tcPr>
          <w:p>
            <w:r>
              <w:t>data.status</w:t>
            </w:r>
          </w:p>
        </w:tc>
        <w:tc>
          <w:tcPr>
            <w:tcW w:type="dxa" w:w="2880"/>
          </w:tcPr>
          <w:p>
            <w:r>
              <w:t>string</w:t>
            </w:r>
          </w:p>
        </w:tc>
        <w:tc>
          <w:tcPr>
            <w:tcW w:type="dxa" w:w="2880"/>
          </w:tcPr>
          <w:p>
            <w:r>
              <w:t>The current status of the booking. Possible values: booked, pending, cancelled.</w:t>
            </w:r>
          </w:p>
        </w:tc>
      </w:tr>
      <w:tr>
        <w:tc>
          <w:tcPr>
            <w:tcW w:type="dxa" w:w="2880"/>
          </w:tcPr>
          <w:p>
            <w:r>
              <w:t>data.description</w:t>
            </w:r>
          </w:p>
        </w:tc>
        <w:tc>
          <w:tcPr>
            <w:tcW w:type="dxa" w:w="2880"/>
          </w:tcPr>
          <w:p>
            <w:r>
              <w:t>string</w:t>
            </w:r>
          </w:p>
        </w:tc>
        <w:tc>
          <w:tcPr>
            <w:tcW w:type="dxa" w:w="2880"/>
          </w:tcPr>
          <w:p>
            <w:r>
              <w:t>The description of the event.</w:t>
            </w:r>
          </w:p>
        </w:tc>
      </w:tr>
      <w:tr>
        <w:tc>
          <w:tcPr>
            <w:tcW w:type="dxa" w:w="2880"/>
          </w:tcPr>
          <w:p>
            <w:r>
              <w:t>error</w:t>
            </w:r>
          </w:p>
        </w:tc>
        <w:tc>
          <w:tcPr>
            <w:tcW w:type="dxa" w:w="2880"/>
          </w:tcPr>
          <w:p>
            <w:r>
              <w:t>object</w:t>
            </w:r>
          </w:p>
        </w:tc>
        <w:tc>
          <w:tcPr>
            <w:tcW w:type="dxa" w:w="2880"/>
          </w:tcPr>
          <w:p>
            <w:r>
              <w:t>Error details (present on non-200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'{{NYLAS_BASE_URL}}/v3/scheduling/bookings?timezone=America%2FLos_Angeles&amp;configuration_id=cfg_123' \</w:t>
        <w:br/>
        <w:t xml:space="preserve"> --header 'Accept: application/json' \</w:t>
        <w:br/>
        <w:t xml:space="preserve"> --header 'Content-Type: application/json' \</w:t>
        <w:br/>
        <w:t xml:space="preserve"> --data '{}'</w:t>
      </w:r>
    </w:p>
    <w:p>
      <w:pPr>
        <w:pStyle w:val="Heading3"/>
      </w:pPr>
      <w:r>
        <w:t>Example Usage</w:t>
      </w:r>
    </w:p>
    <w:p>
      <w:pPr>
        <w:pStyle w:val="Heading3"/>
      </w:pPr>
      <w:r>
        <w:t>Example 1: Book using a public Configuration ID</w:t>
      </w:r>
    </w:p>
    <w:p>
      <w:r>
        <w:rPr>
          <w:b/>
          <w:color w:val="666666"/>
          <w:sz w:val="16"/>
        </w:rPr>
        <w:t>[bash]</w:t>
      </w:r>
    </w:p>
    <w:p>
      <w:pPr>
        <w:shd w:fill="F2F2F2" w:val="clear"/>
      </w:pPr>
      <w:r>
        <w:rPr>
          <w:rFonts w:ascii="Courier New" w:hAnsi="Courier New"/>
          <w:sz w:val="17"/>
        </w:rPr>
        <w:t>curl -X POST \</w:t>
        <w:br/>
        <w:t xml:space="preserve"> '{{NYLAS_BASE_URL}}/v3/scheduling/bookings?configuration_id=cfg_123&amp;timezone=America%2FNew_York' \</w:t>
        <w:br/>
        <w:t xml:space="preserve"> -H 'Accept: application/json' \</w:t>
        <w:br/>
        <w:t xml:space="preserve"> -H 'Content-Type: application/json' \</w:t>
        <w:br/>
        <w:t xml:space="preserve"> -d '{}'</w:t>
      </w:r>
    </w:p>
    <w:p>
      <w:pPr>
        <w:pStyle w:val="Heading3"/>
      </w:pPr>
      <w:r>
        <w:t>Example 2: Book using slug + client_id</w:t>
      </w:r>
    </w:p>
    <w:p>
      <w:r>
        <w:rPr>
          <w:b/>
          <w:color w:val="666666"/>
          <w:sz w:val="16"/>
        </w:rPr>
        <w:t>[bash]</w:t>
      </w:r>
    </w:p>
    <w:p>
      <w:pPr>
        <w:shd w:fill="F2F2F2" w:val="clear"/>
      </w:pPr>
      <w:r>
        <w:rPr>
          <w:rFonts w:ascii="Courier New" w:hAnsi="Courier New"/>
          <w:sz w:val="17"/>
        </w:rPr>
        <w:t>curl -X POST \</w:t>
        <w:br/>
        <w:t xml:space="preserve"> '{{NYLAS_BASE_URL}}/v3/scheduling/bookings?slug=demo-config&amp;client_id=client_abc&amp;timezone=UTC' \</w:t>
        <w:br/>
        <w:t xml:space="preserve"> -H 'Accept: application/json' \</w:t>
        <w:br/>
        <w:t xml:space="preserve"> -H 'Content-Type: application/json' \</w:t>
        <w:br/>
        <w:t xml:space="preserve"> -d '{}'</w:t>
      </w:r>
    </w:p>
    <w:p>
      <w:pPr>
        <w:pStyle w:val="Heading3"/>
      </w:pPr>
      <w:r>
        <w:t>Behavior</w:t>
      </w:r>
    </w:p>
    <w:p>
      <w:pPr>
        <w:pStyle w:val="ListBullet"/>
      </w:pPr>
      <w:r>
        <w:t>Validates the session (when applicable) and retrieves the related Configuration object.</w:t>
      </w:r>
    </w:p>
    <w:p>
      <w:pPr>
        <w:pStyle w:val="ListBullet"/>
      </w:pPr>
      <w:r>
        <w:t>Validates that start_time/end_time (provided in the request body per official schema) match an available slot for that Configuration.</w:t>
      </w:r>
    </w:p>
    <w:p>
      <w:pPr>
        <w:pStyle w:val="ListBullet"/>
      </w:pPr>
      <w:r>
        <w:t>Creates the booking and associated event.</w:t>
      </w:r>
    </w:p>
    <w:p>
      <w:pPr>
        <w:pStyle w:val="ListBullet"/>
      </w:pPr>
      <w:r>
        <w:t>Returns booking metadata including booking_id, event_id, and status.</w:t>
      </w:r>
    </w:p>
    <w:p>
      <w:pPr>
        <w:pStyle w:val="Heading3"/>
      </w:pPr>
      <w:r>
        <w:t>Notes</w:t>
      </w:r>
    </w:p>
    <w:p>
      <w:pPr>
        <w:pStyle w:val="ListBullet"/>
      </w:pPr>
      <w:r>
        <w:t>If timezone is omitted, Nylas uses the timezone from the Configuration object.</w:t>
      </w:r>
    </w:p>
    <w:p>
      <w:pPr>
        <w:pStyle w:val="ListBullet"/>
      </w:pPr>
      <w:r>
        <w:t>configuration_id is only required in some flows (for example, when booking with a public Configuration without session authentication).</w:t>
      </w:r>
    </w:p>
    <w:p>
      <w:pPr>
        <w:pStyle w:val="Heading3"/>
      </w:pPr>
      <w:r>
        <w:t>Gotchas</w:t>
      </w:r>
    </w:p>
    <w:p>
      <w:pPr>
        <w:pStyle w:val="ListBullet"/>
      </w:pPr>
      <w:r>
        <w:t>A mismatched start_time/end_time (not exactly matching an availability slot for the same Configuration) will cause the booking to fail.</w:t>
      </w:r>
    </w:p>
    <w:p>
      <w:pPr>
        <w:pStyle w:val="ListBullet"/>
      </w:pPr>
      <w:r>
        <w:t>If you send an invalid JSON body (or a body that doesn’t match the expected schema), you can receive a 400 with error parsing request body.</w:t>
      </w:r>
    </w:p>
    <w:p>
      <w:pPr>
        <w:pStyle w:val="Heading3"/>
      </w:pPr>
      <w:r>
        <w:t>Error Handling</w:t>
      </w:r>
    </w:p>
    <w:p>
      <w:pPr>
        <w:pStyle w:val="ListBullet"/>
      </w:pPr>
      <w:r>
        <w:t>400: Invalid request (for example, malformed request body).</w:t>
      </w:r>
    </w:p>
    <w:p>
      <w:pPr>
        <w:pStyle w:val="ListBullet"/>
      </w:pPr>
      <w:r>
        <w:t>401: Unauthorized (invalid/missing authentication when required).</w:t>
      </w:r>
    </w:p>
    <w:p>
      <w:pPr>
        <w:pStyle w:val="ListBullet"/>
      </w:pPr>
      <w:r>
        <w:t>404: Requested object not found.</w:t>
      </w:r>
    </w:p>
    <w:p>
      <w:pPr>
        <w:pStyle w:val="ListBullet"/>
      </w:pPr>
      <w:r>
        <w:t>429: Rate limited.</w:t>
      </w:r>
    </w:p>
    <w:p>
      <w:pPr>
        <w:pStyle w:val="ListBullet"/>
      </w:pPr>
      <w:r>
        <w:t>504: Provider timeout/failure.</w:t>
      </w:r>
    </w:p>
    <w:p>
      <w:pPr>
        <w:pStyle w:val="Heading3"/>
      </w:pPr>
      <w:r>
        <w:t>Related schedulingBookings actions</w:t>
      </w:r>
    </w:p>
    <w:p>
      <w:pPr>
        <w:pStyle w:val="ListBullet"/>
      </w:pPr>
      <w:r>
        <w:t>[PATCH] Reschedule a Booking — /v3/scheduling/bookings/{{bookingId}}</w:t>
      </w:r>
    </w:p>
    <w:p>
      <w:pPr>
        <w:pStyle w:val="ListBullet"/>
      </w:pPr>
      <w:r>
        <w:t>[GET] Get a Scheduling Booking by ID — /v3/scheduling/bookings/{{bookingId}}</w:t>
      </w:r>
    </w:p>
    <w:p>
      <w:r>
        <w:br w:type="page"/>
      </w:r>
    </w:p>
    <w:p>
      <w:pPr>
        <w:pStyle w:val="Heading2"/>
      </w:pPr>
      <w:r>
        <w:t>21. [DELETE] Delete a Booking</w:t>
      </w:r>
    </w:p>
    <w:p>
      <w:r>
        <w:rPr>
          <w:b/>
        </w:rPr>
        <w:t xml:space="preserve">Endpoint: </w:t>
      </w:r>
      <w:r>
        <w:rPr>
          <w:rFonts w:ascii="Courier New" w:hAnsi="Courier New"/>
          <w:sz w:val="18"/>
        </w:rPr>
        <w:t>/v3/scheduling/bookings/{{bookingId}}</w:t>
      </w:r>
    </w:p>
    <w:p>
      <w:pPr>
        <w:pStyle w:val="Heading3"/>
      </w:pPr>
      <w:r>
        <w:t>Prerequisites</w:t>
      </w:r>
    </w:p>
    <w:p>
      <w:pPr>
        <w:pStyle w:val="ListBullet"/>
      </w:pPr>
      <w:r>
        <w:t>You must have a valid booking_id.</w:t>
      </w:r>
    </w:p>
    <w:p>
      <w:pPr>
        <w:pStyle w:val="ListBullet"/>
      </w:pPr>
      <w:r>
        <w:t>If using a public Configuration, you must provide configuration_id as a query parameter (and you don’t need to include an Authorization header with a session ID).</w:t>
      </w:r>
    </w:p>
    <w:p>
      <w:pPr>
        <w:pStyle w:val="Heading3"/>
      </w:pPr>
      <w:r>
        <w:t>Method</w:t>
      </w:r>
    </w:p>
    <w:p>
      <w:r>
        <w:t>DELETE</w:t>
      </w:r>
    </w:p>
    <w:p>
      <w:pPr>
        <w:pStyle w:val="Heading3"/>
      </w:pPr>
      <w:r>
        <w:t>URL</w:t>
      </w:r>
    </w:p>
    <w:p>
      <w:r>
        <w:t>{{NYLAS_BASE_URL}}/v3/scheduling/bookings/{{booking_id}}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specified booking. Nylas also cancels the associated event on the provider. Nylas validates the provided session ID and uses it to retrieve the related Configuration object.</w:t>
      </w:r>
    </w:p>
    <w:p>
      <w:pPr>
        <w:pStyle w:val="Heading3"/>
      </w:pPr>
      <w:r>
        <w:t>Enforcement Rules</w:t>
      </w:r>
    </w:p>
    <w:p>
      <w:pPr>
        <w:pStyle w:val="ListBullet"/>
      </w:pPr>
      <w:r>
        <w:t>The booking_id path parameter must always be present.</w:t>
      </w:r>
    </w:p>
    <w:p>
      <w:pPr>
        <w:pStyle w:val="ListBullet"/>
      </w:pPr>
      <w:r>
        <w:t>If the user provides a booking_id, use that value directly.</w:t>
      </w:r>
    </w:p>
    <w:p>
      <w:pPr>
        <w:pStyle w:val="ListBullet"/>
      </w:pPr>
      <w:r>
        <w:t>Do not call the API with a missing or empty booking_id (e.g., avoid /v3/scheduling/bookings/).</w:t>
      </w:r>
    </w:p>
    <w:p>
      <w:pPr>
        <w:pStyle w:val="ListBullet"/>
      </w:pPr>
      <w:r>
        <w:t>Always construct the path as /v3/scheduling/bookings/{{booking_id}}, where {{booking_id}}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/v3/scheduling/bookings/bk_123456789</w:t>
        <w:br/>
        <w:t>/v3/scheduling/bookings/9b2b2a1c-1f2a-4b9b-9d4c-2b2a1c1f2a4b</w:t>
      </w:r>
    </w:p>
    <w:p>
      <w:pPr>
        <w:pStyle w:val="Heading3"/>
      </w:pPr>
      <w:r>
        <w:t>Invalid Examples</w:t>
      </w:r>
    </w:p>
    <w:p>
      <w:r>
        <w:rPr>
          <w:b/>
          <w:color w:val="666666"/>
          <w:sz w:val="16"/>
        </w:rPr>
        <w:t>[http]</w:t>
      </w:r>
    </w:p>
    <w:p>
      <w:pPr>
        <w:shd w:fill="F2F2F2" w:val="clear"/>
      </w:pPr>
      <w:r>
        <w:rPr>
          <w:rFonts w:ascii="Courier New" w:hAnsi="Courier New"/>
          <w:sz w:val="17"/>
        </w:rPr>
        <w:t>/v3/scheduling/bookings/</w:t>
        <w:br/>
        <w:t>/v3/scheduling/bookings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The ID of the booking object to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configuration_id</w:t>
            </w:r>
          </w:p>
        </w:tc>
        <w:tc>
          <w:tcPr>
            <w:tcW w:type="dxa" w:w="2880"/>
          </w:tcPr>
          <w:p>
            <w:r>
              <w:t>string</w:t>
            </w:r>
          </w:p>
        </w:tc>
        <w:tc>
          <w:tcPr>
            <w:tcW w:type="dxa" w:w="2880"/>
          </w:tcPr>
          <w:p>
            <w:r>
              <w:t>The ID of the Configuration object used for calculating availability. If you're using session authentication (requires_session_auth: true), configuration_id isn't required. If you created a public Configuration, you must pass configuration_id.</w:t>
            </w:r>
          </w:p>
        </w:tc>
      </w:tr>
      <w:tr>
        <w:tc>
          <w:tcPr>
            <w:tcW w:type="dxa" w:w="2880"/>
          </w:tcPr>
          <w:p>
            <w:r>
              <w:t>slug</w:t>
            </w:r>
          </w:p>
        </w:tc>
        <w:tc>
          <w:tcPr>
            <w:tcW w:type="dxa" w:w="2880"/>
          </w:tcPr>
          <w:p>
            <w:r>
              <w:t>string</w:t>
            </w:r>
          </w:p>
        </w:tc>
        <w:tc>
          <w:tcPr>
            <w:tcW w:type="dxa" w:w="2880"/>
          </w:tcPr>
          <w:p>
            <w:r>
              <w:t>The Configuration object slug. You can use this with client_id instead of using configuration_id. If you're using session authentication (requires_session_auth: true) or using configuration_id, slug isn't required.</w:t>
            </w:r>
          </w:p>
        </w:tc>
      </w:tr>
      <w:tr>
        <w:tc>
          <w:tcPr>
            <w:tcW w:type="dxa" w:w="2880"/>
          </w:tcPr>
          <w:p>
            <w:r>
              <w:t>client_id</w:t>
            </w:r>
          </w:p>
        </w:tc>
        <w:tc>
          <w:tcPr>
            <w:tcW w:type="dxa" w:w="2880"/>
          </w:tcPr>
          <w:p>
            <w:r>
              <w:t>string</w:t>
            </w:r>
          </w:p>
        </w:tc>
        <w:tc>
          <w:tcPr>
            <w:tcW w:type="dxa" w:w="2880"/>
          </w:tcPr>
          <w:p>
            <w:r>
              <w:t>The client ID that was used to create the Configuration object. Required only if you're using slug.</w:t>
            </w:r>
          </w:p>
        </w:tc>
      </w:tr>
    </w:tbl>
    <w:p/>
    <w:p>
      <w:pPr>
        <w:pStyle w:val="Heading3"/>
      </w:pPr>
      <w:r>
        <w:t>Optional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cancellation_reason</w:t>
            </w:r>
          </w:p>
        </w:tc>
        <w:tc>
          <w:tcPr>
            <w:tcW w:type="dxa" w:w="2880"/>
          </w:tcPr>
          <w:p>
            <w:r>
              <w:t>string</w:t>
            </w:r>
          </w:p>
        </w:tc>
        <w:tc>
          <w:tcPr>
            <w:tcW w:type="dxa" w:w="2880"/>
          </w:tcPr>
          <w:p>
            <w:r>
              <w:t>The reason that the booking is being cancelled.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"cancellation_reason": "I am no longer available at this time."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Error details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r>
        <w:tc>
          <w:tcPr>
            <w:tcW w:type="dxa" w:w="2880"/>
          </w:tcPr>
          <w:p>
            <w:r>
              <w:t>error.provider_error.code</w:t>
            </w:r>
          </w:p>
        </w:tc>
        <w:tc>
          <w:tcPr>
            <w:tcW w:type="dxa" w:w="2880"/>
          </w:tcPr>
          <w:p>
            <w:r>
              <w:t>string|number</w:t>
            </w:r>
          </w:p>
        </w:tc>
        <w:tc>
          <w:tcPr>
            <w:tcW w:type="dxa" w:w="2880"/>
          </w:tcPr>
          <w:p>
            <w:r>
              <w:t>Provider-specific error code (when provided).</w:t>
            </w:r>
          </w:p>
        </w:tc>
      </w:tr>
      <w:tr>
        <w:tc>
          <w:tcPr>
            <w:tcW w:type="dxa" w:w="2880"/>
          </w:tcPr>
          <w:p>
            <w:r>
              <w:t>error.provider_error.message</w:t>
            </w:r>
          </w:p>
        </w:tc>
        <w:tc>
          <w:tcPr>
            <w:tcW w:type="dxa" w:w="2880"/>
          </w:tcPr>
          <w:p>
            <w:r>
              <w:t>string</w:t>
            </w:r>
          </w:p>
        </w:tc>
        <w:tc>
          <w:tcPr>
            <w:tcW w:type="dxa" w:w="2880"/>
          </w:tcPr>
          <w:p>
            <w:r>
              <w:t>Provider-specific error message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'{{NYLAS_BASE_URL}}/v3/scheduling/bookings/bk_123456789?configuration_id=cfg_123456789' \</w:t>
        <w:br/>
        <w:t xml:space="preserve"> --header 'Accept: application/json' \</w:t>
        <w:br/>
        <w:t xml:space="preserve"> --header 'Content-Type: application/json' \</w:t>
        <w:br/>
        <w:t xml:space="preserve"> --data '{</w:t>
        <w:br/>
        <w:t xml:space="preserve"> "cancellation_reason": "I am no longer available at this time."</w:t>
        <w:br/>
        <w:t xml:space="preserve">  }'</w:t>
      </w:r>
    </w:p>
    <w:p>
      <w:pPr>
        <w:pStyle w:val="Heading3"/>
      </w:pPr>
      <w:r>
        <w:t>Example Usage</w:t>
      </w:r>
    </w:p>
    <w:p>
      <w:pPr>
        <w:pStyle w:val="Heading3"/>
      </w:pPr>
      <w:r>
        <w:t>Example 1: Delete a booking (using configuration_id)</w:t>
      </w:r>
    </w:p>
    <w:p>
      <w:r>
        <w:rPr>
          <w:b/>
          <w:color w:val="666666"/>
          <w:sz w:val="16"/>
        </w:rPr>
        <w:t>[bash]</w:t>
      </w:r>
    </w:p>
    <w:p>
      <w:pPr>
        <w:shd w:fill="F2F2F2" w:val="clear"/>
      </w:pPr>
      <w:r>
        <w:rPr>
          <w:rFonts w:ascii="Courier New" w:hAnsi="Courier New"/>
          <w:sz w:val="17"/>
        </w:rPr>
        <w:t>curl -X DELETE \</w:t>
        <w:br/>
        <w:t xml:space="preserve"> '{{NYLAS_BASE_URL}}/v3/scheduling/bookings/bk_123456789?configuration_id=cfg_123456789' \</w:t>
        <w:br/>
        <w:t xml:space="preserve"> -H 'Accept: application/json' \</w:t>
        <w:br/>
        <w:t xml:space="preserve"> -H 'Content-Type: application/json' \</w:t>
        <w:br/>
        <w:t xml:space="preserve"> -d '{"cancellation_reason":"Schedule conflict."}'</w:t>
      </w:r>
    </w:p>
    <w:p>
      <w:pPr>
        <w:pStyle w:val="Heading3"/>
      </w:pPr>
      <w:r>
        <w:t>Example 2: Delete a booking (using slug + client_id)</w:t>
      </w:r>
    </w:p>
    <w:p>
      <w:r>
        <w:rPr>
          <w:b/>
          <w:color w:val="666666"/>
          <w:sz w:val="16"/>
        </w:rPr>
        <w:t>[bash]</w:t>
      </w:r>
    </w:p>
    <w:p>
      <w:pPr>
        <w:shd w:fill="F2F2F2" w:val="clear"/>
      </w:pPr>
      <w:r>
        <w:rPr>
          <w:rFonts w:ascii="Courier New" w:hAnsi="Courier New"/>
          <w:sz w:val="17"/>
        </w:rPr>
        <w:t>curl -X DELETE \</w:t>
        <w:br/>
        <w:t xml:space="preserve"> '{{NYLAS_BASE_URL}}/v3/scheduling/bookings/bk_123456789?slug=team-intro&amp;client_id=client_123' \</w:t>
        <w:br/>
        <w:t xml:space="preserve"> -H 'Accept: application/json' \</w:t>
        <w:br/>
        <w:t xml:space="preserve"> -H 'Content-Type: application/json' \</w:t>
        <w:br/>
        <w:t xml:space="preserve"> -d '{"cancellation_reason":"No longer needed."}'</w:t>
      </w:r>
    </w:p>
    <w:p>
      <w:pPr>
        <w:pStyle w:val="Heading3"/>
      </w:pPr>
      <w:r>
        <w:t>Behavior</w:t>
      </w:r>
    </w:p>
    <w:p>
      <w:pPr>
        <w:pStyle w:val="ListBullet"/>
      </w:pPr>
      <w:r>
        <w:t>Validates the provided session ID (when applicable) and uses it to retrieve the related Configuration object.</w:t>
      </w:r>
    </w:p>
    <w:p>
      <w:pPr>
        <w:pStyle w:val="ListBullet"/>
      </w:pPr>
      <w:r>
        <w:t>Deletes the specified booking.</w:t>
      </w:r>
    </w:p>
    <w:p>
      <w:pPr>
        <w:pStyle w:val="ListBullet"/>
      </w:pPr>
      <w:r>
        <w:t>Cancels the associated event on the provider.</w:t>
      </w:r>
    </w:p>
    <w:p>
      <w:pPr>
        <w:pStyle w:val="ListBullet"/>
      </w:pPr>
      <w:r>
        <w:t>Returns a request_id indicating the deletion request was processed.</w:t>
      </w:r>
    </w:p>
    <w:p>
      <w:pPr>
        <w:pStyle w:val="Heading3"/>
      </w:pPr>
      <w:r>
        <w:t>Notes</w:t>
      </w:r>
    </w:p>
    <w:p>
      <w:pPr>
        <w:pStyle w:val="ListBullet"/>
      </w:pPr>
      <w:r>
        <w:t>If you created a public Configuration, you don’t need to include an Authorization header with a session ID, but you do need to pass configuration_id as a query parameter.</w:t>
      </w:r>
    </w:p>
    <w:p>
      <w:pPr>
        <w:pStyle w:val="ListBullet"/>
      </w:pPr>
      <w:r>
        <w:t>The request body is optional; include cancellation_reason to record why the booking was canceled.</w:t>
      </w:r>
    </w:p>
    <w:p>
      <w:pPr>
        <w:pStyle w:val="Heading3"/>
      </w:pPr>
      <w:r>
        <w:t>Error Handling</w:t>
      </w:r>
    </w:p>
    <w:p>
      <w:pPr>
        <w:pStyle w:val="ListBullet"/>
      </w:pPr>
      <w:r>
        <w:t>400 Bad Request: Invalid request (for example, malformed JSON body).</w:t>
      </w:r>
    </w:p>
    <w:p>
      <w:pPr>
        <w:pStyle w:val="ListBullet"/>
      </w:pPr>
      <w:r>
        <w:t>401 Unauthorized: Invalid/missing authentication credentials.</w:t>
      </w:r>
    </w:p>
    <w:p>
      <w:pPr>
        <w:pStyle w:val="ListBullet"/>
      </w:pPr>
      <w:r>
        <w:t>404 Not Found: Booking (or related provider resource) not found.</w:t>
      </w:r>
    </w:p>
    <w:p>
      <w:pPr>
        <w:pStyle w:val="ListBullet"/>
      </w:pPr>
      <w:r>
        <w:t>429 Rate Limit: Too many requests.</w:t>
      </w:r>
    </w:p>
    <w:p>
      <w:pPr>
        <w:pStyle w:val="ListBullet"/>
      </w:pPr>
      <w:r>
        <w:t>504 Provider Failure: Provider request timed out.</w:t>
      </w:r>
    </w:p>
    <w:p>
      <w:pPr>
        <w:pStyle w:val="Heading3"/>
      </w:pPr>
      <w:r>
        <w:t>Related bookings actions</w:t>
      </w:r>
    </w:p>
    <w:p>
      <w:pPr>
        <w:pStyle w:val="ListBullet"/>
      </w:pPr>
      <w:r>
        <w:t>[PUT] Confirm a Booking — /v3/scheduling/bookings/{{bookingId}}</w:t>
      </w:r>
    </w:p>
    <w:p>
      <w:r>
        <w:br w:type="page"/>
      </w:r>
    </w:p>
    <w:p>
      <w:pPr>
        <w:pStyle w:val="Heading2"/>
      </w:pPr>
      <w:r>
        <w:t>22. [PUT] Confirm a Booking</w:t>
      </w:r>
    </w:p>
    <w:p>
      <w:r>
        <w:rPr>
          <w:b/>
        </w:rPr>
        <w:t xml:space="preserve">Endpoint: </w:t>
      </w:r>
      <w:r>
        <w:rPr>
          <w:rFonts w:ascii="Courier New" w:hAnsi="Courier New"/>
          <w:sz w:val="18"/>
        </w:rPr>
        <w:t>/v3/scheduling/bookings/{{bookingId}}</w:t>
      </w:r>
    </w:p>
    <w:p>
      <w:pPr>
        <w:pStyle w:val="Heading3"/>
      </w:pPr>
      <w:r>
        <w:t>Prerequisites</w:t>
      </w:r>
    </w:p>
    <w:p>
      <w:pPr>
        <w:pStyle w:val="ListBullet"/>
      </w:pPr>
      <w:r>
        <w:t>A valid Scheduler booking in a pending state to confirm or cancel.</w:t>
      </w:r>
    </w:p>
    <w:p>
      <w:pPr>
        <w:pStyle w:val="ListBullet"/>
      </w:pPr>
      <w:r>
        <w:t>If using a public Configuration, you must provide the Configuration identifier via query parameters (see configuration_id / slug + client_id).</w:t>
      </w:r>
    </w:p>
    <w:p>
      <w:pPr>
        <w:pStyle w:val="Heading3"/>
      </w:pPr>
      <w:r>
        <w:t>Method</w:t>
      </w:r>
    </w:p>
    <w:p>
      <w:r>
        <w:t>PUT</w:t>
      </w:r>
    </w:p>
    <w:p>
      <w:pPr>
        <w:pStyle w:val="Heading3"/>
      </w:pPr>
      <w:r>
        <w:t>URL</w:t>
      </w:r>
    </w:p>
    <w:p>
      <w:r>
        <w:t>{{NYLAS_BASE_URL}}/v3/scheduling/bookings/{{booking_id}}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Confirms or cancels the specified pending booking. Nylas validates the provided session ID (when applicable), retrieves the related Configuration object, and updates the associated event on the provider. When you make a PUT request, Nylas replaces all data in nested objects with the information included in your request.</w:t>
      </w:r>
    </w:p>
    <w:p>
      <w:pPr>
        <w:pStyle w:val="Heading3"/>
      </w:pPr>
      <w:r>
        <w:t>Enforcement Rules</w:t>
      </w:r>
    </w:p>
    <w:p>
      <w:pPr>
        <w:pStyle w:val="ListBullet"/>
      </w:pPr>
      <w:r>
        <w:t>The booking_id path parameter must always be present.</w:t>
      </w:r>
    </w:p>
    <w:p>
      <w:pPr>
        <w:pStyle w:val="ListBullet"/>
      </w:pPr>
      <w:r>
        <w:t>If the user provides a booking_id, use that value directly.</w:t>
      </w:r>
    </w:p>
    <w:p>
      <w:pPr>
        <w:pStyle w:val="ListBullet"/>
      </w:pPr>
      <w:r>
        <w:t>Do not call the API with a missing or empty booking_id (e.g., avoid /bookings//).</w:t>
      </w:r>
    </w:p>
    <w:p>
      <w:pPr>
        <w:pStyle w:val="ListBullet"/>
      </w:pPr>
      <w:r>
        <w:t>Always construct the path as /v3/scheduling/bookings/{{booking_id}}, where {{booking_id}}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/v3/scheduling/bookings/booking_123</w:t>
        <w:br/>
        <w:t>/v3/scheduling/bookings/8b3a2f2a-1c2d-4d3e-9f10-1234567890ab</w:t>
      </w:r>
    </w:p>
    <w:p>
      <w:pPr>
        <w:pStyle w:val="Heading3"/>
      </w:pPr>
      <w:r>
        <w:t>Invalid Examples</w:t>
      </w:r>
    </w:p>
    <w:p>
      <w:r>
        <w:rPr>
          <w:b/>
          <w:color w:val="666666"/>
          <w:sz w:val="16"/>
        </w:rPr>
        <w:t>[http]</w:t>
      </w:r>
    </w:p>
    <w:p>
      <w:pPr>
        <w:shd w:fill="F2F2F2" w:val="clear"/>
      </w:pPr>
      <w:r>
        <w:rPr>
          <w:rFonts w:ascii="Courier New" w:hAnsi="Courier New"/>
          <w:sz w:val="17"/>
        </w:rPr>
        <w:t>/v3/scheduling/bookings/</w:t>
        <w:br/>
        <w:t>/v3/scheduling/bookings</w:t>
        <w:br/>
        <w:t>/v3/scheduling/bookings//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The ID of the booking object to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configuration_id</w:t>
            </w:r>
          </w:p>
        </w:tc>
        <w:tc>
          <w:tcPr>
            <w:tcW w:type="dxa" w:w="2880"/>
          </w:tcPr>
          <w:p>
            <w:r>
              <w:t>string</w:t>
            </w:r>
          </w:p>
        </w:tc>
        <w:tc>
          <w:tcPr>
            <w:tcW w:type="dxa" w:w="2880"/>
          </w:tcPr>
          <w:p>
            <w:r>
              <w:t>The ID of the Configuration object used for calculating availability. If you're using session authentication (requires_session_auth: true), configuration_id isn't required.</w:t>
            </w:r>
          </w:p>
        </w:tc>
      </w:tr>
      <w:tr>
        <w:tc>
          <w:tcPr>
            <w:tcW w:type="dxa" w:w="2880"/>
          </w:tcPr>
          <w:p>
            <w:r>
              <w:t>slug</w:t>
            </w:r>
          </w:p>
        </w:tc>
        <w:tc>
          <w:tcPr>
            <w:tcW w:type="dxa" w:w="2880"/>
          </w:tcPr>
          <w:p>
            <w:r>
              <w:t>string</w:t>
            </w:r>
          </w:p>
        </w:tc>
        <w:tc>
          <w:tcPr>
            <w:tcW w:type="dxa" w:w="2880"/>
          </w:tcPr>
          <w:p>
            <w:r>
              <w:t>The Configuration object slug. You can use this with client_id instead of using configuration_id. If you're using session authentication (requires_session_auth: true) or using configuration_id, slug isn't required.</w:t>
            </w:r>
          </w:p>
        </w:tc>
      </w:tr>
      <w:tr>
        <w:tc>
          <w:tcPr>
            <w:tcW w:type="dxa" w:w="2880"/>
          </w:tcPr>
          <w:p>
            <w:r>
              <w:t>client_id</w:t>
            </w:r>
          </w:p>
        </w:tc>
        <w:tc>
          <w:tcPr>
            <w:tcW w:type="dxa" w:w="2880"/>
          </w:tcPr>
          <w:p>
            <w:r>
              <w:t>string</w:t>
            </w:r>
          </w:p>
        </w:tc>
        <w:tc>
          <w:tcPr>
            <w:tcW w:type="dxa" w:w="2880"/>
          </w:tcPr>
          <w:p>
            <w:r>
              <w:t>The client ID that was used to create the Configuration object. Required only if you're using slug.</w:t>
            </w:r>
          </w:p>
        </w:tc>
      </w:tr>
    </w:tbl>
    <w:p/>
    <w:p>
      <w:pPr>
        <w:pStyle w:val="Heading3"/>
      </w:pPr>
      <w:r>
        <w:t>Request Body</w:t>
      </w:r>
    </w:p>
    <w:p>
      <w:r>
        <w:t>Not specified in the provided documentation.</w:t>
      </w:r>
    </w:p>
    <w:p>
      <w:r>
        <w:rPr>
          <w:b/>
        </w:rPr>
        <w:t>Note: Note: The docs state that PUT replaces all data in nested objects with the information included in your request, but they do not list the request body fields for this endpoint in the scraped content.</w:t>
      </w:r>
    </w:p>
    <w:p>
      <w:pPr>
        <w:pStyle w:val="Heading3"/>
      </w:pPr>
      <w:r>
        <w:t>Response</w:t>
      </w:r>
    </w:p>
    <w:p>
      <w:pPr>
        <w:pStyle w:val="Heading3"/>
      </w:pPr>
      <w:r>
        <w:t>Success Response (200 OK)</w:t>
      </w:r>
    </w:p>
    <w:p>
      <w:r>
        <w:t>Booking confirmed or cancelled.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"booking_id": "booking_123",</w:t>
        <w:br/>
        <w:t xml:space="preserve"> "description": "A brief description of the event.",</w:t>
        <w:br/>
        <w:t xml:space="preserve"> "event_id": "event_456",</w:t>
        <w:br/>
        <w:t xml:space="preserve"> "organizer": {</w:t>
        <w:br/>
        <w:t xml:space="preserve"> "email": "organizer@example.com",</w:t>
        <w:br/>
        <w:t xml:space="preserve"> "name": "Organizer Name"</w:t>
        <w:br/>
        <w:t xml:space="preserve"> },</w:t>
        <w:br/>
        <w:t xml:space="preserve"> "status": "booked",</w:t>
        <w:br/>
        <w:t xml:space="preserve"> "title": "Event title"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Booking object details (returned on success).</w:t>
            </w:r>
          </w:p>
        </w:tc>
      </w:tr>
      <w:tr>
        <w:tc>
          <w:tcPr>
            <w:tcW w:type="dxa" w:w="2880"/>
          </w:tcPr>
          <w:p>
            <w:r>
              <w:t>data.booking_id</w:t>
            </w:r>
          </w:p>
        </w:tc>
        <w:tc>
          <w:tcPr>
            <w:tcW w:type="dxa" w:w="2880"/>
          </w:tcPr>
          <w:p>
            <w:r>
              <w:t>string</w:t>
            </w:r>
          </w:p>
        </w:tc>
        <w:tc>
          <w:tcPr>
            <w:tcW w:type="dxa" w:w="2880"/>
          </w:tcPr>
          <w:p>
            <w:r>
              <w:t>The unique ID of the booking.</w:t>
            </w:r>
          </w:p>
        </w:tc>
      </w:tr>
      <w:tr>
        <w:tc>
          <w:tcPr>
            <w:tcW w:type="dxa" w:w="2880"/>
          </w:tcPr>
          <w:p>
            <w:r>
              <w:t>data.description</w:t>
            </w:r>
          </w:p>
        </w:tc>
        <w:tc>
          <w:tcPr>
            <w:tcW w:type="dxa" w:w="2880"/>
          </w:tcPr>
          <w:p>
            <w:r>
              <w:t>string</w:t>
            </w:r>
          </w:p>
        </w:tc>
        <w:tc>
          <w:tcPr>
            <w:tcW w:type="dxa" w:w="2880"/>
          </w:tcPr>
          <w:p>
            <w:r>
              <w:t>A brief description of the event.</w:t>
            </w:r>
          </w:p>
        </w:tc>
      </w:tr>
      <w:tr>
        <w:tc>
          <w:tcPr>
            <w:tcW w:type="dxa" w:w="2880"/>
          </w:tcPr>
          <w:p>
            <w:r>
              <w:t>data.event_id</w:t>
            </w:r>
          </w:p>
        </w:tc>
        <w:tc>
          <w:tcPr>
            <w:tcW w:type="dxa" w:w="2880"/>
          </w:tcPr>
          <w:p>
            <w:r>
              <w:t>string</w:t>
            </w:r>
          </w:p>
        </w:tc>
        <w:tc>
          <w:tcPr>
            <w:tcW w:type="dxa" w:w="2880"/>
          </w:tcPr>
          <w:p>
            <w:r>
              <w:t>The event ID associated with the booking.</w:t>
            </w:r>
          </w:p>
        </w:tc>
      </w:tr>
      <w:tr>
        <w:tc>
          <w:tcPr>
            <w:tcW w:type="dxa" w:w="2880"/>
          </w:tcPr>
          <w:p>
            <w:r>
              <w:t>data.organizer</w:t>
            </w:r>
          </w:p>
        </w:tc>
        <w:tc>
          <w:tcPr>
            <w:tcW w:type="dxa" w:w="2880"/>
          </w:tcPr>
          <w:p>
            <w:r>
              <w:t>object</w:t>
            </w:r>
          </w:p>
        </w:tc>
        <w:tc>
          <w:tcPr>
            <w:tcW w:type="dxa" w:w="2880"/>
          </w:tcPr>
          <w:p>
            <w:r>
              <w:t>Organizer details.</w:t>
            </w:r>
          </w:p>
        </w:tc>
      </w:tr>
      <w:tr>
        <w:tc>
          <w:tcPr>
            <w:tcW w:type="dxa" w:w="2880"/>
          </w:tcPr>
          <w:p>
            <w:r>
              <w:t>data.organizer.email</w:t>
            </w:r>
          </w:p>
        </w:tc>
        <w:tc>
          <w:tcPr>
            <w:tcW w:type="dxa" w:w="2880"/>
          </w:tcPr>
          <w:p>
            <w:r>
              <w:t>string</w:t>
            </w:r>
          </w:p>
        </w:tc>
        <w:tc>
          <w:tcPr>
            <w:tcW w:type="dxa" w:w="2880"/>
          </w:tcPr>
          <w:p>
            <w:r>
              <w:t>The organizer's email address.</w:t>
            </w:r>
          </w:p>
        </w:tc>
      </w:tr>
      <w:tr>
        <w:tc>
          <w:tcPr>
            <w:tcW w:type="dxa" w:w="2880"/>
          </w:tcPr>
          <w:p>
            <w:r>
              <w:t>data.organizer.name</w:t>
            </w:r>
          </w:p>
        </w:tc>
        <w:tc>
          <w:tcPr>
            <w:tcW w:type="dxa" w:w="2880"/>
          </w:tcPr>
          <w:p>
            <w:r>
              <w:t>string</w:t>
            </w:r>
          </w:p>
        </w:tc>
        <w:tc>
          <w:tcPr>
            <w:tcW w:type="dxa" w:w="2880"/>
          </w:tcPr>
          <w:p>
            <w:r>
              <w:t>The organizer's name.</w:t>
            </w:r>
          </w:p>
        </w:tc>
      </w:tr>
      <w:tr>
        <w:tc>
          <w:tcPr>
            <w:tcW w:type="dxa" w:w="2880"/>
          </w:tcPr>
          <w:p>
            <w:r>
              <w:t>data.status</w:t>
            </w:r>
          </w:p>
        </w:tc>
        <w:tc>
          <w:tcPr>
            <w:tcW w:type="dxa" w:w="2880"/>
          </w:tcPr>
          <w:p>
            <w:r>
              <w:t>string</w:t>
            </w:r>
          </w:p>
        </w:tc>
        <w:tc>
          <w:tcPr>
            <w:tcW w:type="dxa" w:w="2880"/>
          </w:tcPr>
          <w:p>
            <w:r>
              <w:t>The status of the booking. Possible values: booked, cancelled, pending.</w:t>
            </w:r>
          </w:p>
        </w:tc>
      </w:tr>
      <w:tr>
        <w:tc>
          <w:tcPr>
            <w:tcW w:type="dxa" w:w="2880"/>
          </w:tcPr>
          <w:p>
            <w:r>
              <w:t>data.title</w:t>
            </w:r>
          </w:p>
        </w:tc>
        <w:tc>
          <w:tcPr>
            <w:tcW w:type="dxa" w:w="2880"/>
          </w:tcPr>
          <w:p>
            <w:r>
              <w:t>string</w:t>
            </w:r>
          </w:p>
        </w:tc>
        <w:tc>
          <w:tcPr>
            <w:tcW w:type="dxa" w:w="2880"/>
          </w:tcPr>
          <w:p>
            <w:r>
              <w:t>The title of the event.</w:t>
            </w:r>
          </w:p>
        </w:tc>
      </w:tr>
      <w:tr>
        <w:tc>
          <w:tcPr>
            <w:tcW w:type="dxa" w:w="2880"/>
          </w:tcPr>
          <w:p>
            <w:r>
              <w:t>error</w:t>
            </w:r>
          </w:p>
        </w:tc>
        <w:tc>
          <w:tcPr>
            <w:tcW w:type="dxa" w:w="2880"/>
          </w:tcPr>
          <w:p>
            <w:r>
              <w:t>object</w:t>
            </w:r>
          </w:p>
        </w:tc>
        <w:tc>
          <w:tcPr>
            <w:tcW w:type="dxa" w:w="2880"/>
          </w:tcPr>
          <w:p>
            <w:r>
              <w:t>Error details (returned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returned by the provider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'{{NYLAS_BASE_URL}}/v3/scheduling/bookings/booking_123?configuration_id=cfg_123' \</w:t>
        <w:br/>
        <w:t xml:space="preserve"> --header 'Accept: application/json' \</w:t>
        <w:br/>
        <w:t xml:space="preserve"> --header 'Content-Type: application/json' \</w:t>
        <w:br/>
        <w:t xml:space="preserve"> --data '{}'</w:t>
      </w:r>
    </w:p>
    <w:p>
      <w:pPr>
        <w:pStyle w:val="Heading3"/>
      </w:pPr>
      <w:r>
        <w:t>Example Usage</w:t>
      </w:r>
    </w:p>
    <w:p>
      <w:pPr>
        <w:pStyle w:val="Heading3"/>
      </w:pPr>
      <w:r>
        <w:t>Example 1: Confirm/cancel a booking using configuration_id</w:t>
      </w:r>
    </w:p>
    <w:p>
      <w:r>
        <w:rPr>
          <w:b/>
          <w:color w:val="666666"/>
          <w:sz w:val="16"/>
        </w:rPr>
        <w:t>[bash]</w:t>
      </w:r>
    </w:p>
    <w:p>
      <w:pPr>
        <w:shd w:fill="F2F2F2" w:val="clear"/>
      </w:pPr>
      <w:r>
        <w:rPr>
          <w:rFonts w:ascii="Courier New" w:hAnsi="Courier New"/>
          <w:sz w:val="17"/>
        </w:rPr>
        <w:t>curl -X PUT \</w:t>
        <w:br/>
        <w:t xml:space="preserve"> '{{NYLAS_BASE_URL}}/v3/scheduling/bookings/booking_123?configuration_id=cfg_123' \</w:t>
        <w:br/>
        <w:t xml:space="preserve"> -H 'Accept: application/json' \</w:t>
        <w:br/>
        <w:t xml:space="preserve"> -H 'Content-Type: application/json' \</w:t>
        <w:br/>
        <w:t xml:space="preserve"> -d '{}'</w:t>
      </w:r>
    </w:p>
    <w:p>
      <w:pPr>
        <w:pStyle w:val="Heading3"/>
      </w:pPr>
      <w:r>
        <w:t>Example 2: Confirm/cancel a booking using slug + client_id</w:t>
      </w:r>
    </w:p>
    <w:p>
      <w:r>
        <w:rPr>
          <w:b/>
          <w:color w:val="666666"/>
          <w:sz w:val="16"/>
        </w:rPr>
        <w:t>[bash]</w:t>
      </w:r>
    </w:p>
    <w:p>
      <w:pPr>
        <w:shd w:fill="F2F2F2" w:val="clear"/>
      </w:pPr>
      <w:r>
        <w:rPr>
          <w:rFonts w:ascii="Courier New" w:hAnsi="Courier New"/>
          <w:sz w:val="17"/>
        </w:rPr>
        <w:t>curl -X PUT \</w:t>
        <w:br/>
        <w:t xml:space="preserve"> '{{NYLAS_BASE_URL}}/v3/scheduling/bookings/booking_123?slug=public-scheduler&amp;client_id=client_abc123' \</w:t>
        <w:br/>
        <w:t xml:space="preserve"> -H 'Accept: application/json' \</w:t>
        <w:br/>
        <w:t xml:space="preserve"> -H 'Content-Type: application/json' \</w:t>
        <w:br/>
        <w:t xml:space="preserve"> -d '{}'</w:t>
      </w:r>
    </w:p>
    <w:p>
      <w:pPr>
        <w:pStyle w:val="Heading3"/>
      </w:pPr>
      <w:r>
        <w:t>Notes</w:t>
      </w:r>
    </w:p>
    <w:p>
      <w:pPr>
        <w:pStyle w:val="ListBullet"/>
      </w:pPr>
      <w:r>
        <w:t>Nylas updates the associated event on the provider after confirming/cancelling the booking.</w:t>
      </w:r>
    </w:p>
    <w:p>
      <w:pPr>
        <w:pStyle w:val="ListBullet"/>
      </w:pPr>
      <w:r>
        <w:t>If you created a public Configuration, you don’t need to include an Authorization header with a session ID, but you do need to pass the Configuration object ID as a query parameter (for example, configuration_id), per the scraped docs.</w:t>
      </w:r>
    </w:p>
    <w:p>
      <w:pPr>
        <w:pStyle w:val="ListBullet"/>
      </w:pPr>
      <w:r>
        <w:t>The response schema is documented as OneOf({...} | any); the example above reflects the explicit object fields listed in the documentation.</w:t>
      </w:r>
    </w:p>
    <w:p>
      <w:pPr>
        <w:pStyle w:val="Heading3"/>
      </w:pPr>
      <w:r>
        <w:t>Gotchas</w:t>
      </w:r>
    </w:p>
    <w:p>
      <w:pPr>
        <w:pStyle w:val="ListBullet"/>
      </w:pPr>
      <w:r>
        <w:t>Because this is a PUT, any nested objects you include may be treated as full replacements (not partial merges).</w:t>
      </w:r>
    </w:p>
    <w:p>
      <w:pPr>
        <w:pStyle w:val="Heading3"/>
      </w:pPr>
      <w:r>
        <w:t>Related bookings actions</w:t>
      </w:r>
    </w:p>
    <w:p>
      <w:pPr>
        <w:pStyle w:val="ListBullet"/>
      </w:pPr>
      <w:r>
        <w:t>[DELETE] Delete a Booking — /v3/scheduling/bookings/{{bookingId}}</w:t>
      </w:r>
    </w:p>
    <w:p>
      <w:r>
        <w:br w:type="page"/>
      </w:r>
    </w:p>
    <w:p>
      <w:pPr>
        <w:pStyle w:val="Heading2"/>
      </w:pPr>
      <w:r>
        <w:t>23. [POST] Get a Grant’s Calendar Free/Busy Schedule</w:t>
      </w:r>
    </w:p>
    <w:p>
      <w:r>
        <w:rPr>
          <w:b/>
        </w:rPr>
        <w:t xml:space="preserve">Endpoint: </w:t>
      </w:r>
      <w:r>
        <w:rPr>
          <w:rFonts w:ascii="Courier New" w:hAnsi="Courier New"/>
          <w:sz w:val="18"/>
        </w:rPr>
        <w:t>/v3/grants/{{grantId}}/calendars/free-busy</w:t>
      </w:r>
    </w:p>
    <w:p>
      <w:pPr>
        <w:pStyle w:val="Heading3"/>
      </w:pPr>
      <w:r>
        <w:t>Prerequisites</w:t>
      </w:r>
    </w:p>
    <w:p>
      <w:pPr>
        <w:pStyle w:val="ListBullet"/>
      </w:pPr>
      <w:r>
        <w:t>The specified grant must have permission to view the provided email addresses’ free/busy data (configured by the provider).</w:t>
      </w:r>
    </w:p>
    <w:p>
      <w:pPr>
        <w:pStyle w:val="ListBullet"/>
      </w:pPr>
      <w:r>
        <w:t>All specified email addresses must use the same provider.</w:t>
      </w:r>
    </w:p>
    <w:p>
      <w:pPr>
        <w:pStyle w:val="ListBullet"/>
      </w:pPr>
      <w:r>
        <w:t>Not supported for iCloud.</w:t>
      </w:r>
    </w:p>
    <w:p>
      <w:pPr>
        <w:pStyle w:val="ListBullet"/>
      </w:pPr>
      <w:r>
        <w:t xml:space="preserve">Provider limits: </w:t>
        <w:br/>
        <w:br/>
        <w:t>Microsoft Graph: up to 20 email addresses per request</w:t>
        <w:br/>
        <w:t>Google: up to 50 email addresses per request</w:t>
      </w:r>
    </w:p>
    <w:p>
      <w:pPr>
        <w:pStyle w:val="Heading3"/>
      </w:pPr>
      <w:r>
        <w:t>Method</w:t>
      </w:r>
    </w:p>
    <w:p>
      <w:r>
        <w:t>POST</w:t>
      </w:r>
    </w:p>
    <w:p>
      <w:pPr>
        <w:pStyle w:val="Heading3"/>
      </w:pPr>
      <w:r>
        <w:t>URL</w:t>
      </w:r>
    </w:p>
    <w:p>
      <w:r>
        <w:t>{{NYLAS_BASE_URL}}/v3/grants/{{grant_id}}/calendars/free-busy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free/busy schedule for a specified list of email addresses. This endpoint always returns 200 OK even if one or more participants fail—inspect each returned entry for an error.</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/v3/grants/{{grant_id}}/calendars/free-busy, where {{grant_id}} is a non-empty string.</w:t>
      </w:r>
    </w:p>
    <w:p>
      <w:pPr>
        <w:pStyle w:val="ListBullet"/>
      </w:pPr>
      <w:r>
        <w:t>Do not call the API with a missing or empty grant_id (e.g., avoid /v3/grants//calendars/free-busy or /v3/grants/calendars/free-busy).</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documentation notes: Use /me/ to refer to the grant associated with an access token (i.e., grant_id = "me").</w:t>
      </w:r>
    </w:p>
    <w:p>
      <w:pPr>
        <w:pStyle w:val="Heading3"/>
      </w:pPr>
      <w:r>
        <w:t>Valid Examples</w:t>
      </w:r>
    </w:p>
    <w:p>
      <w:r>
        <w:rPr>
          <w:b/>
          <w:color w:val="666666"/>
          <w:sz w:val="16"/>
        </w:rPr>
        <w:t>[http]</w:t>
      </w:r>
    </w:p>
    <w:p>
      <w:pPr>
        <w:shd w:fill="F2F2F2" w:val="clear"/>
      </w:pPr>
      <w:r>
        <w:rPr>
          <w:rFonts w:ascii="Courier New" w:hAnsi="Courier New"/>
          <w:sz w:val="17"/>
        </w:rPr>
        <w:t>/v3/grants/me/calendars/free-busy</w:t>
        <w:br/>
        <w:t>/v3/grants/3f9a3c2d-1b2c-4f6a-9a2b-1c2d3e4f5a6b/calendars/free-busy</w:t>
      </w:r>
    </w:p>
    <w:p>
      <w:pPr>
        <w:pStyle w:val="Heading3"/>
      </w:pPr>
      <w:r>
        <w:t>Invalid Examples</w:t>
      </w:r>
    </w:p>
    <w:p>
      <w:r>
        <w:rPr>
          <w:b/>
          <w:color w:val="666666"/>
          <w:sz w:val="16"/>
        </w:rPr>
        <w:t>[http]</w:t>
      </w:r>
    </w:p>
    <w:p>
      <w:pPr>
        <w:shd w:fill="F2F2F2" w:val="clear"/>
      </w:pPr>
      <w:r>
        <w:rPr>
          <w:rFonts w:ascii="Courier New" w:hAnsi="Courier New"/>
          <w:sz w:val="17"/>
        </w:rPr>
        <w:t>/v3/grants//calendars/free-busy</w:t>
        <w:br/>
        <w:t>/v3/grants/calendars/free-busy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Use "me" to refer to the grant associated with an access token. Default value: "me".</w:t>
            </w:r>
          </w:p>
        </w:tc>
      </w:tr>
    </w:tbl>
    <w:p/>
    <w:p>
      <w:pPr>
        <w:pStyle w:val="Heading3"/>
      </w:pPr>
      <w:r>
        <w:t>Request Body</w:t>
      </w:r>
    </w:p>
    <w:p>
      <w:r>
        <w:t>Not specified in the scraped documentation (the endpoint is described as returning free/busy for a “specified list of email addresses”, but the request body fields were not provided). Use the provider’s official Nylas docs/OpenAPI schema for the required body shape.</w:t>
      </w:r>
    </w:p>
    <w:p>
      <w:pPr>
        <w:pStyle w:val="Heading3"/>
      </w:pPr>
      <w:r>
        <w:t>Response</w:t>
      </w:r>
    </w:p>
    <w:p>
      <w:pPr>
        <w:pStyle w:val="Heading3"/>
      </w:pPr>
      <w:r>
        <w:t>Success Response (200 OK)</w:t>
      </w:r>
    </w:p>
    <w:p>
      <w:r>
        <w:rPr>
          <w:b/>
        </w:rPr>
        <w:t>Note: This endpoint always returns 200 OK, even if some participants return errors. Check each item in data for an error.</w:t>
      </w:r>
    </w:p>
    <w:p>
      <w:r>
        <w:rPr>
          <w:b/>
          <w:color w:val="666666"/>
          <w:sz w:val="16"/>
        </w:rPr>
        <w:t>[json]</w:t>
      </w:r>
    </w:p>
    <w:p>
      <w:pPr>
        <w:shd w:fill="F2F2F2" w:val="clear"/>
      </w:pPr>
      <w:r>
        <w:rPr>
          <w:rFonts w:ascii="Courier New" w:hAnsi="Courier New"/>
          <w:sz w:val="17"/>
        </w:rPr>
        <w:t>{</w:t>
        <w:br/>
        <w:t xml:space="preserve"> "request_id": "dd3ec9a2-8f15-403d-b269-32b1f1beb9f5",</w:t>
        <w:br/>
        <w:t xml:space="preserve"> "data": [</w:t>
        <w:br/>
        <w:t xml:space="preserve"> {</w:t>
        <w:br/>
        <w:t xml:space="preserve"> "email": "user1@example.com",</w:t>
        <w:br/>
        <w:t xml:space="preserve"> "time_slots": [</w:t>
        <w:br/>
        <w:t xml:space="preserve"> {</w:t>
        <w:br/>
        <w:t xml:space="preserve"> "start_time": 1690898400,</w:t>
        <w:br/>
        <w:t xml:space="preserve"> "end_time": 1690902000,</w:t>
        <w:br/>
        <w:t xml:space="preserve"> "status": "busy",</w:t>
        <w:br/>
        <w:t xml:space="preserve"> "object": "time_slot"</w:t>
        <w:br/>
        <w:t xml:space="preserve"> },</w:t>
        <w:br/>
        <w:t xml:space="preserve"> {</w:t>
        <w:br/>
        <w:t xml:space="preserve"> "start_time": 1691064000,</w:t>
        <w:br/>
        <w:t xml:space="preserve"> "end_time": 1691067600,</w:t>
        <w:br/>
        <w:t xml:space="preserve"> "status": "busy",</w:t>
        <w:br/>
        <w:t xml:space="preserve"> "object": "time_slot"</w:t>
        <w:br/>
        <w:t xml:space="preserve"> }</w:t>
        <w:br/>
        <w:t xml:space="preserve"> ],</w:t>
        <w:br/>
        <w:t xml:space="preserve"> "object": "free_busy"</w:t>
        <w:br/>
        <w:t xml:space="preserve"> },</w:t>
        <w:br/>
        <w:t xml:space="preserve"> {</w:t>
        <w:br/>
        <w:t xml:space="preserve"> "email": "user2@example.com",</w:t>
        <w:br/>
        <w:t xml:space="preserve"> "error": "Unable to resolve e-mail address user2@example.com to an Active Directory object.",</w:t>
        <w:br/>
        <w:t xml:space="preserve"> "object": "error"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An array of free/busy schedules (one per email address specified in the request).</w:t>
            </w:r>
          </w:p>
        </w:tc>
      </w:tr>
      <w:tr>
        <w:tc>
          <w:tcPr>
            <w:tcW w:type="dxa" w:w="2880"/>
          </w:tcPr>
          <w:p>
            <w:r>
              <w:t>data[].email</w:t>
            </w:r>
          </w:p>
        </w:tc>
        <w:tc>
          <w:tcPr>
            <w:tcW w:type="dxa" w:w="2880"/>
          </w:tcPr>
          <w:p>
            <w:r>
              <w:t>string</w:t>
            </w:r>
          </w:p>
        </w:tc>
        <w:tc>
          <w:tcPr>
            <w:tcW w:type="dxa" w:w="2880"/>
          </w:tcPr>
          <w:p>
            <w:r>
              <w:t>The participant's email address.</w:t>
            </w:r>
          </w:p>
        </w:tc>
      </w:tr>
      <w:tr>
        <w:tc>
          <w:tcPr>
            <w:tcW w:type="dxa" w:w="2880"/>
          </w:tcPr>
          <w:p>
            <w:r>
              <w:t>data[].time_slots</w:t>
            </w:r>
          </w:p>
        </w:tc>
        <w:tc>
          <w:tcPr>
            <w:tcW w:type="dxa" w:w="2880"/>
          </w:tcPr>
          <w:p>
            <w:r>
              <w:t>array</w:t>
            </w:r>
          </w:p>
        </w:tc>
        <w:tc>
          <w:tcPr>
            <w:tcW w:type="dxa" w:w="2880"/>
          </w:tcPr>
          <w:p>
            <w:r>
              <w:t>An array of busy time slots (present when data[].object is free_busy).</w:t>
            </w:r>
          </w:p>
        </w:tc>
      </w:tr>
      <w:tr>
        <w:tc>
          <w:tcPr>
            <w:tcW w:type="dxa" w:w="2880"/>
          </w:tcPr>
          <w:p>
            <w:r>
              <w:t>data[].time_slots[].start_time</w:t>
            </w:r>
          </w:p>
        </w:tc>
        <w:tc>
          <w:tcPr>
            <w:tcW w:type="dxa" w:w="2880"/>
          </w:tcPr>
          <w:p>
            <w:r>
              <w:t>integer</w:t>
            </w:r>
          </w:p>
        </w:tc>
        <w:tc>
          <w:tcPr>
            <w:tcW w:type="dxa" w:w="2880"/>
          </w:tcPr>
          <w:p>
            <w:r>
              <w:t>Beginning of a time slot, in seconds (Unix timestamp).</w:t>
            </w:r>
          </w:p>
        </w:tc>
      </w:tr>
      <w:tr>
        <w:tc>
          <w:tcPr>
            <w:tcW w:type="dxa" w:w="2880"/>
          </w:tcPr>
          <w:p>
            <w:r>
              <w:t>data[].time_slots[].end_time</w:t>
            </w:r>
          </w:p>
        </w:tc>
        <w:tc>
          <w:tcPr>
            <w:tcW w:type="dxa" w:w="2880"/>
          </w:tcPr>
          <w:p>
            <w:r>
              <w:t>integer</w:t>
            </w:r>
          </w:p>
        </w:tc>
        <w:tc>
          <w:tcPr>
            <w:tcW w:type="dxa" w:w="2880"/>
          </w:tcPr>
          <w:p>
            <w:r>
              <w:t>End of a time slot, in seconds (Unix timestamp).</w:t>
            </w:r>
          </w:p>
        </w:tc>
      </w:tr>
      <w:tr>
        <w:tc>
          <w:tcPr>
            <w:tcW w:type="dxa" w:w="2880"/>
          </w:tcPr>
          <w:p>
            <w:r>
              <w:t>data[].time_slots[].status</w:t>
            </w:r>
          </w:p>
        </w:tc>
        <w:tc>
          <w:tcPr>
            <w:tcW w:type="dxa" w:w="2880"/>
          </w:tcPr>
          <w:p>
            <w:r>
              <w:t>string</w:t>
            </w:r>
          </w:p>
        </w:tc>
        <w:tc>
          <w:tcPr>
            <w:tcW w:type="dxa" w:w="2880"/>
          </w:tcPr>
          <w:p>
            <w:r>
              <w:t>Status of the time slot.</w:t>
            </w:r>
          </w:p>
        </w:tc>
      </w:tr>
      <w:tr>
        <w:tc>
          <w:tcPr>
            <w:tcW w:type="dxa" w:w="2880"/>
          </w:tcPr>
          <w:p>
            <w:r>
              <w:t>data[].time_slots[].object</w:t>
            </w:r>
          </w:p>
        </w:tc>
        <w:tc>
          <w:tcPr>
            <w:tcW w:type="dxa" w:w="2880"/>
          </w:tcPr>
          <w:p>
            <w:r>
              <w:t>string</w:t>
            </w:r>
          </w:p>
        </w:tc>
        <w:tc>
          <w:tcPr>
            <w:tcW w:type="dxa" w:w="2880"/>
          </w:tcPr>
          <w:p>
            <w:r>
              <w:t>Object type (always time_slot).</w:t>
            </w:r>
          </w:p>
        </w:tc>
      </w:tr>
      <w:tr>
        <w:tc>
          <w:tcPr>
            <w:tcW w:type="dxa" w:w="2880"/>
          </w:tcPr>
          <w:p>
            <w:r>
              <w:t>data[].error</w:t>
            </w:r>
          </w:p>
        </w:tc>
        <w:tc>
          <w:tcPr>
            <w:tcW w:type="dxa" w:w="2880"/>
          </w:tcPr>
          <w:p>
            <w:r>
              <w:t>string</w:t>
            </w:r>
          </w:p>
        </w:tc>
        <w:tc>
          <w:tcPr>
            <w:tcW w:type="dxa" w:w="2880"/>
          </w:tcPr>
          <w:p>
            <w:r>
              <w:t>If Nylas encounters an error fetching data for a participant, this contains a description of the error.</w:t>
            </w:r>
          </w:p>
        </w:tc>
      </w:tr>
      <w:tr>
        <w:tc>
          <w:tcPr>
            <w:tcW w:type="dxa" w:w="2880"/>
          </w:tcPr>
          <w:p>
            <w:r>
              <w:t>data[].object</w:t>
            </w:r>
          </w:p>
        </w:tc>
        <w:tc>
          <w:tcPr>
            <w:tcW w:type="dxa" w:w="2880"/>
          </w:tcPr>
          <w:p>
            <w:r>
              <w:t>string</w:t>
            </w:r>
          </w:p>
        </w:tc>
        <w:tc>
          <w:tcPr>
            <w:tcW w:type="dxa" w:w="2880"/>
          </w:tcPr>
          <w:p>
            <w:r>
              <w:t>Object type: free_busy on success for that participant; error if that participant failed.</w:t>
            </w:r>
          </w:p>
        </w:tc>
      </w:tr>
      <w:tr>
        <w:tc>
          <w:tcPr>
            <w:tcW w:type="dxa" w:w="2880"/>
          </w:tcPr>
          <w:p>
            <w:r>
              <w:t>error</w:t>
            </w:r>
          </w:p>
        </w:tc>
        <w:tc>
          <w:tcPr>
            <w:tcW w:type="dxa" w:w="2880"/>
          </w:tcPr>
          <w:p>
            <w:r>
              <w:t>object</w:t>
            </w:r>
          </w:p>
        </w:tc>
        <w:tc>
          <w:tcPr>
            <w:tcW w:type="dxa" w:w="2880"/>
          </w:tcPr>
          <w:p>
            <w:r>
              <w:t>Error container returned for non-200 error responses (e.g., 400/401/429/504).</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details from the provider (when present).</w:t>
            </w:r>
          </w:p>
        </w:tc>
      </w:tr>
    </w:tbl>
    <w:p/>
    <w:p>
      <w:pPr>
        <w:pStyle w:val="Heading3"/>
      </w:pPr>
      <w:r>
        <w:t>Notes</w:t>
      </w:r>
    </w:p>
    <w:p>
      <w:pPr>
        <w:pStyle w:val="ListBullet"/>
      </w:pPr>
      <w:r>
        <w:t>The grant in the path must have access to view the requested participants’ free/busy data.</w:t>
      </w:r>
    </w:p>
    <w:p>
      <w:pPr>
        <w:pStyle w:val="ListBullet"/>
      </w:pPr>
      <w:r>
        <w:t>Microsoft’s availability calculation is limited to a maximum of 1,000 entries per time slot for each email address included.</w:t>
      </w:r>
    </w:p>
    <w:p>
      <w:pPr>
        <w:pStyle w:val="ListBullet"/>
      </w:pPr>
      <w:r>
        <w:t>The free/busy response does not include all-day room resource bookings on Google or Microsoft.</w:t>
      </w:r>
    </w:p>
    <w:p>
      <w:pPr>
        <w:pStyle w:val="ListBullet"/>
      </w:pPr>
      <w:r>
        <w:t>Because 200 OK may include per-participant failures, always check data[].object and data[].error.</w:t>
      </w:r>
    </w:p>
    <w:p>
      <w:pPr>
        <w:pStyle w:val="Heading3"/>
      </w:pPr>
      <w:r>
        <w:t>Gotchas</w:t>
      </w:r>
    </w:p>
    <w:p>
      <w:pPr>
        <w:pStyle w:val="ListBullet"/>
      </w:pPr>
      <w:r>
        <w:t>A successful HTTP response (200) can still contain participant-level errors (data[].object = "error").</w:t>
      </w:r>
    </w:p>
    <w:p>
      <w:pPr>
        <w:pStyle w:val="ListBullet"/>
      </w:pPr>
      <w:r>
        <w:t>All participants must be on the same provider; mixing providers can cause failures.</w:t>
      </w:r>
    </w:p>
    <w:p>
      <w:pPr>
        <w:pStyle w:val="ListBullet"/>
      </w:pPr>
      <w:r>
        <w:t>iCloud is not supported.</w:t>
      </w:r>
    </w:p>
    <w:p>
      <w:pPr>
        <w:pStyle w:val="Heading3"/>
      </w:pPr>
      <w:r>
        <w:t>Error Handling</w:t>
      </w:r>
    </w:p>
    <w:p>
      <w:pPr>
        <w:pStyle w:val="ListBullet"/>
      </w:pPr>
      <w:r>
        <w:t>400 Bad Request: Request body parsing/validation errors (example shows provider-specific malformed ID).</w:t>
      </w:r>
    </w:p>
    <w:p>
      <w:pPr>
        <w:pStyle w:val="ListBullet"/>
      </w:pPr>
      <w:r>
        <w:t>401 Unauthorized: Invalid/missing credentials.</w:t>
      </w:r>
    </w:p>
    <w:p>
      <w:pPr>
        <w:pStyle w:val="ListBullet"/>
      </w:pPr>
      <w:r>
        <w:t>429 Rate Limit: Too many requests.</w:t>
      </w:r>
    </w:p>
    <w:p>
      <w:pPr>
        <w:pStyle w:val="ListBullet"/>
      </w:pPr>
      <w:r>
        <w:t>504 Provider Failure: Provider timed out.</w:t>
      </w:r>
    </w:p>
    <w:p>
      <w:pPr>
        <w:pStyle w:val="Heading3"/>
      </w:pPr>
      <w:r>
        <w:t>Sample Request</w:t>
      </w:r>
    </w:p>
    <w:p>
      <w:r>
        <w:rPr>
          <w:b/>
        </w:rPr>
        <w:t>Note: Request body fields were not included in the scraped content, so the example below is a placeholder showing the endpoint shape only.</w:t>
      </w:r>
    </w:p>
    <w:p>
      <w:r>
        <w:rPr>
          <w:b/>
          <w:color w:val="666666"/>
          <w:sz w:val="16"/>
        </w:rPr>
        <w:t>[bash]</w:t>
      </w:r>
    </w:p>
    <w:p>
      <w:pPr>
        <w:shd w:fill="F2F2F2" w:val="clear"/>
      </w:pPr>
      <w:r>
        <w:rPr>
          <w:rFonts w:ascii="Courier New" w:hAnsi="Courier New"/>
          <w:sz w:val="17"/>
        </w:rPr>
        <w:t>curl -i --location --request POST '{{NYLAS_BASE_URL}}/v3/grants/me/calendars/free-busy' \</w:t>
        <w:br/>
        <w:t xml:space="preserve"> --header 'Accept: application/json' \</w:t>
        <w:br/>
        <w:t xml:space="preserve"> --header 'Content-Type: application/json' \</w:t>
        <w:br/>
        <w:t xml:space="preserve"> --data '{}'</w:t>
      </w:r>
    </w:p>
    <w:p>
      <w:pPr>
        <w:pStyle w:val="Heading3"/>
      </w:pPr>
      <w:r>
        <w:t>Related calendars actions</w:t>
      </w:r>
    </w:p>
    <w:p>
      <w:pPr>
        <w:pStyle w:val="ListBullet"/>
      </w:pPr>
      <w:r>
        <w:t>[POST] Get Calendar Availability — /v3/calendars/availability</w:t>
      </w:r>
    </w:p>
    <w:p>
      <w:pPr>
        <w:pStyle w:val="ListBullet"/>
      </w:pPr>
      <w:r>
        <w:t>[GET] List a Grant’s Calendars — /v3/grants/{{grantId}}/calendars</w:t>
      </w:r>
    </w:p>
    <w:p>
      <w:pPr>
        <w:pStyle w:val="ListBullet"/>
      </w:pPr>
      <w:r>
        <w:t>[PUT] Update a Grant’s Calendar — /v3/grants/{{grantId}}/calendars/{{calendarId}}</w:t>
      </w:r>
    </w:p>
    <w:p>
      <w:pPr>
        <w:pStyle w:val="ListBullet"/>
      </w:pPr>
      <w:r>
        <w:t>[DELETE] Delete a Grant’s Calendar — /v3/grants/{{grantId}}/calendars/{{calendarId}}</w:t>
      </w:r>
    </w:p>
    <w:p>
      <w:pPr>
        <w:pStyle w:val="ListBullet"/>
      </w:pPr>
      <w:r>
        <w:t>[POST] Create a Grant’s Calendar — /v3/grants/{{grantId}}/calendars</w:t>
      </w:r>
    </w:p>
    <w:p>
      <w:pPr>
        <w:pStyle w:val="ListBullet"/>
      </w:pPr>
      <w:r>
        <w:t>[GET] Get a Grant’s Calendar — /v3/grants/{{grantId}}/calendars/{{calendarId}}</w:t>
      </w:r>
    </w:p>
    <w:p>
      <w:r>
        <w:br w:type="page"/>
      </w:r>
    </w:p>
    <w:p>
      <w:pPr>
        <w:pStyle w:val="Heading2"/>
      </w:pPr>
      <w:r>
        <w:t>24. [GET] Get Scheduling Availability</w:t>
      </w:r>
    </w:p>
    <w:p>
      <w:r>
        <w:rPr>
          <w:b/>
        </w:rPr>
        <w:t xml:space="preserve">Endpoint: </w:t>
      </w:r>
      <w:r>
        <w:rPr>
          <w:rFonts w:ascii="Courier New" w:hAnsi="Courier New"/>
          <w:sz w:val="18"/>
        </w:rPr>
        <w:t>/v3/scheduling/availability</w:t>
      </w:r>
    </w:p>
    <w:p>
      <w:pPr>
        <w:pStyle w:val="Heading3"/>
      </w:pPr>
      <w:r>
        <w:t>Prerequisites</w:t>
      </w:r>
    </w:p>
    <w:p>
      <w:pPr>
        <w:pStyle w:val="ListBullet"/>
      </w:pPr>
      <w:r>
        <w:t xml:space="preserve">You must have a Scheduler Configuration available (either: </w:t>
        <w:br/>
        <w:br/>
        <w:t>a public Configuration and its configuration_id, or</w:t>
        <w:br/>
        <w:t>a session-authenticated Configuration tied to a valid session ID)</w:t>
      </w:r>
    </w:p>
    <w:p>
      <w:pPr>
        <w:pStyle w:val="Heading3"/>
      </w:pPr>
      <w:r>
        <w:t>Method</w:t>
      </w:r>
    </w:p>
    <w:p>
      <w:r>
        <w:t>GET</w:t>
      </w:r>
    </w:p>
    <w:p>
      <w:pPr>
        <w:pStyle w:val="Heading3"/>
      </w:pPr>
      <w:r>
        <w:t>URL</w:t>
      </w:r>
    </w:p>
    <w:p>
      <w:r>
        <w:t>{{NYLAS_BASE_URL}}/v3/scheduling/availability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available time slots within a given time range, using the rules defined in a specified Scheduler Configuration. If the Configuration type is group, Nylas returns only valid group events in the time range (including recurring events). Nylas validates the provided session ID and uses it to retrieve the related Configuration object.</w:t>
      </w:r>
    </w:p>
    <w:p>
      <w:pPr>
        <w:pStyle w:val="Heading3"/>
      </w:pPr>
      <w:r>
        <w:t>Enforcement Rules</w:t>
      </w:r>
    </w:p>
    <w:p>
      <w:pPr>
        <w:pStyle w:val="ListBullet"/>
      </w:pPr>
      <w:r>
        <w:t>start_time and end_time must be sent as query parameters (Unix timestamp in seconds).</w:t>
      </w:r>
    </w:p>
    <w:p>
      <w:pPr>
        <w:pStyle w:val="ListBullet"/>
      </w:pPr>
      <w:r>
        <w:t>When executing the action, ensure to send Query Parameters in the URL, not in the body.</w:t>
      </w:r>
    </w:p>
    <w:p>
      <w:pPr>
        <w:pStyle w:val="ListBullet"/>
      </w:pPr>
      <w:r>
        <w:t>This endpoint has no path parameters.</w:t>
      </w:r>
    </w:p>
    <w:p>
      <w:pPr>
        <w:pStyle w:val="ListBullet"/>
      </w:pPr>
      <w:r>
        <w:t>If using a public Configuration, you must include configuration_id as a query parameter.</w:t>
      </w:r>
    </w:p>
    <w:p>
      <w:pPr>
        <w:pStyle w:val="ListBullet"/>
      </w:pPr>
      <w:r>
        <w:t>If using session authentication (requires_session_auth: true), configuration_id is not required.</w:t>
      </w:r>
    </w:p>
    <w:p>
      <w:pPr>
        <w:pStyle w:val="ListBullet"/>
      </w:pPr>
      <w:r>
        <w:t>If using slug, you must also provide client_id.</w:t>
      </w:r>
    </w:p>
    <w:p>
      <w:pPr>
        <w:pStyle w:val="ListBullet"/>
      </w:pPr>
      <w:r>
        <w:t>If using configuration_id or session authentication, slug is not required.</w:t>
      </w:r>
    </w:p>
    <w:p>
      <w:pPr>
        <w:pStyle w:val="ListBullet"/>
      </w:pPr>
      <w:r>
        <w:t>booking_id is required only when checking availability to reschedule a round-robin booking and availability_method is max-fairness or max-availability (as described in the source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The time from which to check availability, in seconds using the Unix timestamp format.</w:t>
            </w:r>
          </w:p>
        </w:tc>
      </w:tr>
      <w:tr>
        <w:tc>
          <w:tcPr>
            <w:tcW w:type="dxa" w:w="2880"/>
          </w:tcPr>
          <w:p>
            <w:r>
              <w:t>end_time</w:t>
            </w:r>
          </w:p>
        </w:tc>
        <w:tc>
          <w:tcPr>
            <w:tcW w:type="dxa" w:w="2880"/>
          </w:tcPr>
          <w:p>
            <w:r>
              <w:t>string</w:t>
            </w:r>
          </w:p>
        </w:tc>
        <w:tc>
          <w:tcPr>
            <w:tcW w:type="dxa" w:w="2880"/>
          </w:tcPr>
          <w:p>
            <w:r>
              <w:t>The time until which to check availability, in seconds using the Unix timestamp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configuration_id</w:t>
            </w:r>
          </w:p>
        </w:tc>
        <w:tc>
          <w:tcPr>
            <w:tcW w:type="dxa" w:w="2880"/>
          </w:tcPr>
          <w:p>
            <w:r>
              <w:t>string</w:t>
            </w:r>
          </w:p>
        </w:tc>
        <w:tc>
          <w:tcPr>
            <w:tcW w:type="dxa" w:w="2880"/>
          </w:tcPr>
          <w:p>
            <w:r>
              <w:t>The ID of the Configuration object used for calculating availability. Required for public Configurations. If you're using session authentication (requires_session_auth: true), configuration_id isn't required.</w:t>
            </w:r>
          </w:p>
        </w:tc>
      </w:tr>
      <w:tr>
        <w:tc>
          <w:tcPr>
            <w:tcW w:type="dxa" w:w="2880"/>
          </w:tcPr>
          <w:p>
            <w:r>
              <w:t>slug</w:t>
            </w:r>
          </w:p>
        </w:tc>
        <w:tc>
          <w:tcPr>
            <w:tcW w:type="dxa" w:w="2880"/>
          </w:tcPr>
          <w:p>
            <w:r>
              <w:t>string</w:t>
            </w:r>
          </w:p>
        </w:tc>
        <w:tc>
          <w:tcPr>
            <w:tcW w:type="dxa" w:w="2880"/>
          </w:tcPr>
          <w:p>
            <w:r>
              <w:t>The Configuration object slug. You can use this with client_id instead of configuration_id. Not required if using session authentication (requires_session_auth: true) or configuration_id.</w:t>
            </w:r>
          </w:p>
        </w:tc>
      </w:tr>
      <w:tr>
        <w:tc>
          <w:tcPr>
            <w:tcW w:type="dxa" w:w="2880"/>
          </w:tcPr>
          <w:p>
            <w:r>
              <w:t>client_id</w:t>
            </w:r>
          </w:p>
        </w:tc>
        <w:tc>
          <w:tcPr>
            <w:tcW w:type="dxa" w:w="2880"/>
          </w:tcPr>
          <w:p>
            <w:r>
              <w:t>string</w:t>
            </w:r>
          </w:p>
        </w:tc>
        <w:tc>
          <w:tcPr>
            <w:tcW w:type="dxa" w:w="2880"/>
          </w:tcPr>
          <w:p>
            <w:r>
              <w:t>The client ID that was used to create the Configuration object. Required only if you use slug.</w:t>
            </w:r>
          </w:p>
        </w:tc>
      </w:tr>
      <w:tr>
        <w:tc>
          <w:tcPr>
            <w:tcW w:type="dxa" w:w="2880"/>
          </w:tcPr>
          <w:p>
            <w:r>
              <w:t>booking_id</w:t>
            </w:r>
          </w:p>
        </w:tc>
        <w:tc>
          <w:tcPr>
            <w:tcW w:type="dxa" w:w="2880"/>
          </w:tcPr>
          <w:p>
            <w:r>
              <w:t>string</w:t>
            </w:r>
          </w:p>
        </w:tc>
        <w:tc>
          <w:tcPr>
            <w:tcW w:type="dxa" w:w="2880"/>
          </w:tcPr>
          <w:p>
            <w:r>
              <w:t>The ID of the booking to reschedule, if you're checking availability to reschedule a round-robin booking. Required only if availability_method is max-fairness or max-availability.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"order": [</w:t>
        <w:br/>
        <w:t xml:space="preserve"> "nyla@example.com",</w:t>
        <w:br/>
        <w:t xml:space="preserve"> "leyah@example.com"</w:t>
        <w:br/>
        <w:t xml:space="preserve"> ],</w:t>
        <w:br/>
        <w:t xml:space="preserve"> "time_slots": [</w:t>
        <w:br/>
        <w:t xml:space="preserve"> {</w:t>
        <w:br/>
        <w:t xml:space="preserve"> "emails": [</w:t>
        <w:br/>
        <w:t xml:space="preserve"> "leyah@example.com",</w:t>
        <w:br/>
        <w:t xml:space="preserve"> "nyla@example.com"</w:t>
        <w:br/>
        <w:t xml:space="preserve"> ],</w:t>
        <w:br/>
        <w:t xml:space="preserve"> "start_time": 1659367800,</w:t>
        <w:br/>
        <w:t xml:space="preserve"> "end_time": 1659369600,</w:t>
        <w:br/>
        <w:t xml:space="preserve"> "event_id": "AAkALgAAAAAAHYQDEapmEc2byACqAC-EWg0AeRryRUlhMECYNfAbiKd_mQABCjy6hAAA_20250409T193000Z",</w:t>
        <w:br/>
        <w:t xml:space="preserve"> "master_id": "AAkALgAAAAAAHYQDEapmEc2byACqAC-EWg0AeRryRUlhMECYNfAbiKd_mQABCjy6hAAA",</w:t>
        <w:br/>
        <w:t xml:space="preserve"> "calendar_id": "primary"</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Container for availability results.</w:t>
            </w:r>
          </w:p>
        </w:tc>
      </w:tr>
      <w:tr>
        <w:tc>
          <w:tcPr>
            <w:tcW w:type="dxa" w:w="2880"/>
          </w:tcPr>
          <w:p>
            <w:r>
              <w:t>data.order</w:t>
            </w:r>
          </w:p>
        </w:tc>
        <w:tc>
          <w:tcPr>
            <w:tcW w:type="dxa" w:w="2880"/>
          </w:tcPr>
          <w:p>
            <w:r>
              <w:t>string[]</w:t>
            </w:r>
          </w:p>
        </w:tc>
        <w:tc>
          <w:tcPr>
            <w:tcW w:type="dxa" w:w="2880"/>
          </w:tcPr>
          <w:p>
            <w:r>
              <w:t>(Round-robin events only) The order of participants in line to attend the proposed meeting.</w:t>
            </w:r>
          </w:p>
        </w:tc>
      </w:tr>
      <w:tr>
        <w:tc>
          <w:tcPr>
            <w:tcW w:type="dxa" w:w="2880"/>
          </w:tcPr>
          <w:p>
            <w:r>
              <w:t>data.time_slots</w:t>
            </w:r>
          </w:p>
        </w:tc>
        <w:tc>
          <w:tcPr>
            <w:tcW w:type="dxa" w:w="2880"/>
          </w:tcPr>
          <w:p>
            <w:r>
              <w:t>object[]</w:t>
            </w:r>
          </w:p>
        </w:tc>
        <w:tc>
          <w:tcPr>
            <w:tcW w:type="dxa" w:w="2880"/>
          </w:tcPr>
          <w:p>
            <w:r>
              <w:t>An array of available time slots when you can create a meeting using the requested settings.</w:t>
            </w:r>
          </w:p>
        </w:tc>
      </w:tr>
      <w:tr>
        <w:tc>
          <w:tcPr>
            <w:tcW w:type="dxa" w:w="2880"/>
          </w:tcPr>
          <w:p>
            <w:r>
              <w:t>data.time_slots[].emails</w:t>
            </w:r>
          </w:p>
        </w:tc>
        <w:tc>
          <w:tcPr>
            <w:tcW w:type="dxa" w:w="2880"/>
          </w:tcPr>
          <w:p>
            <w:r>
              <w:t>string[]</w:t>
            </w:r>
          </w:p>
        </w:tc>
        <w:tc>
          <w:tcPr>
            <w:tcW w:type="dxa" w:w="2880"/>
          </w:tcPr>
          <w:p>
            <w:r>
              <w:t>Email addresses associated with the available slot.</w:t>
            </w:r>
          </w:p>
        </w:tc>
      </w:tr>
      <w:tr>
        <w:tc>
          <w:tcPr>
            <w:tcW w:type="dxa" w:w="2880"/>
          </w:tcPr>
          <w:p>
            <w:r>
              <w:t>data.time_slots[].start_time</w:t>
            </w:r>
          </w:p>
        </w:tc>
        <w:tc>
          <w:tcPr>
            <w:tcW w:type="dxa" w:w="2880"/>
          </w:tcPr>
          <w:p>
            <w:r>
              <w:t>integer</w:t>
            </w:r>
          </w:p>
        </w:tc>
        <w:tc>
          <w:tcPr>
            <w:tcW w:type="dxa" w:w="2880"/>
          </w:tcPr>
          <w:p>
            <w:r>
              <w:t>Start of the time slot, in seconds using the Unix timestamp format.</w:t>
            </w:r>
          </w:p>
        </w:tc>
      </w:tr>
      <w:tr>
        <w:tc>
          <w:tcPr>
            <w:tcW w:type="dxa" w:w="2880"/>
          </w:tcPr>
          <w:p>
            <w:r>
              <w:t>data.time_slots[].end_time</w:t>
            </w:r>
          </w:p>
        </w:tc>
        <w:tc>
          <w:tcPr>
            <w:tcW w:type="dxa" w:w="2880"/>
          </w:tcPr>
          <w:p>
            <w:r>
              <w:t>integer</w:t>
            </w:r>
          </w:p>
        </w:tc>
        <w:tc>
          <w:tcPr>
            <w:tcW w:type="dxa" w:w="2880"/>
          </w:tcPr>
          <w:p>
            <w:r>
              <w:t>End of the time slot, in seconds using the Unix timestamp format.</w:t>
            </w:r>
          </w:p>
        </w:tc>
      </w:tr>
      <w:tr>
        <w:tc>
          <w:tcPr>
            <w:tcW w:type="dxa" w:w="2880"/>
          </w:tcPr>
          <w:p>
            <w:r>
              <w:t>data.time_slots[].event_id</w:t>
            </w:r>
          </w:p>
        </w:tc>
        <w:tc>
          <w:tcPr>
            <w:tcW w:type="dxa" w:w="2880"/>
          </w:tcPr>
          <w:p>
            <w:r>
              <w:t>string</w:t>
            </w:r>
          </w:p>
        </w:tc>
        <w:tc>
          <w:tcPr>
            <w:tcW w:type="dxa" w:w="2880"/>
          </w:tcPr>
          <w:p>
            <w:r>
              <w:t>(Group Events Only) The event ID of the group event.</w:t>
            </w:r>
          </w:p>
        </w:tc>
      </w:tr>
      <w:tr>
        <w:tc>
          <w:tcPr>
            <w:tcW w:type="dxa" w:w="2880"/>
          </w:tcPr>
          <w:p>
            <w:r>
              <w:t>data.time_slots[].master_id</w:t>
            </w:r>
          </w:p>
        </w:tc>
        <w:tc>
          <w:tcPr>
            <w:tcW w:type="dxa" w:w="2880"/>
          </w:tcPr>
          <w:p>
            <w:r>
              <w:t>string</w:t>
            </w:r>
          </w:p>
        </w:tc>
        <w:tc>
          <w:tcPr>
            <w:tcW w:type="dxa" w:w="2880"/>
          </w:tcPr>
          <w:p>
            <w:r>
              <w:t>(Group Events Only) The master ID of the recurring group event.</w:t>
            </w:r>
          </w:p>
        </w:tc>
      </w:tr>
      <w:tr>
        <w:tc>
          <w:tcPr>
            <w:tcW w:type="dxa" w:w="2880"/>
          </w:tcPr>
          <w:p>
            <w:r>
              <w:t>data.time_slots[].calendar_id</w:t>
            </w:r>
          </w:p>
        </w:tc>
        <w:tc>
          <w:tcPr>
            <w:tcW w:type="dxa" w:w="2880"/>
          </w:tcPr>
          <w:p>
            <w:r>
              <w:t>string</w:t>
            </w:r>
          </w:p>
        </w:tc>
        <w:tc>
          <w:tcPr>
            <w:tcW w:type="dxa" w:w="2880"/>
          </w:tcPr>
          <w:p>
            <w:r>
              <w:t>(Group Events Only) The calendar ID of the group event.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'{{NYLAS_BASE_URL}}/v3/scheduling/availability?start_time=1659367800&amp;end_time=1659378600&amp;configuration_id=conf_123' \</w:t>
        <w:br/>
        <w:t xml:space="preserve"> --header 'Accept: application/json'</w:t>
      </w:r>
    </w:p>
    <w:p>
      <w:pPr>
        <w:pStyle w:val="Heading3"/>
      </w:pPr>
      <w:r>
        <w:t>Example Usage</w:t>
      </w:r>
    </w:p>
    <w:p>
      <w:pPr>
        <w:pStyle w:val="Heading3"/>
      </w:pPr>
      <w:r>
        <w:t>Example 1: Check availability using a public Configuration ID</w:t>
      </w:r>
    </w:p>
    <w:p>
      <w:r>
        <w:rPr>
          <w:b/>
          <w:color w:val="666666"/>
          <w:sz w:val="16"/>
        </w:rPr>
        <w:t>[bash]</w:t>
      </w:r>
    </w:p>
    <w:p>
      <w:pPr>
        <w:shd w:fill="F2F2F2" w:val="clear"/>
      </w:pPr>
      <w:r>
        <w:rPr>
          <w:rFonts w:ascii="Courier New" w:hAnsi="Courier New"/>
          <w:sz w:val="17"/>
        </w:rPr>
        <w:t>curl -sS \</w:t>
        <w:br/>
        <w:t xml:space="preserve"> '{{NYLAS_BASE_URL}}/v3/scheduling/availability?start_time=1659367800&amp;end_time=1659378600&amp;configuration_id=conf_123' \</w:t>
        <w:br/>
        <w:t xml:space="preserve"> -H 'Accept: application/json'</w:t>
      </w:r>
    </w:p>
    <w:p>
      <w:pPr>
        <w:pStyle w:val="Heading3"/>
      </w:pPr>
      <w:r>
        <w:t>Example 2: Check availability using slug + client_id</w:t>
      </w:r>
    </w:p>
    <w:p>
      <w:r>
        <w:rPr>
          <w:b/>
          <w:color w:val="666666"/>
          <w:sz w:val="16"/>
        </w:rPr>
        <w:t>[bash]</w:t>
      </w:r>
    </w:p>
    <w:p>
      <w:pPr>
        <w:shd w:fill="F2F2F2" w:val="clear"/>
      </w:pPr>
      <w:r>
        <w:rPr>
          <w:rFonts w:ascii="Courier New" w:hAnsi="Courier New"/>
          <w:sz w:val="17"/>
        </w:rPr>
        <w:t>curl -sS \</w:t>
        <w:br/>
        <w:t xml:space="preserve"> '{{NYLAS_BASE_URL}}/v3/scheduling/availability?start_time=1659367800&amp;end_time=1659378600&amp;slug=my-config-slug&amp;client_id=client_abc' \</w:t>
        <w:br/>
        <w:t xml:space="preserve"> -H 'Accept: application/json'</w:t>
      </w:r>
    </w:p>
    <w:p>
      <w:pPr>
        <w:pStyle w:val="Heading3"/>
      </w:pPr>
      <w:r>
        <w:t>Example 3: Check availability for rescheduling (using booking_id when required)</w:t>
      </w:r>
    </w:p>
    <w:p>
      <w:r>
        <w:rPr>
          <w:b/>
          <w:color w:val="666666"/>
          <w:sz w:val="16"/>
        </w:rPr>
        <w:t>[bash]</w:t>
      </w:r>
    </w:p>
    <w:p>
      <w:pPr>
        <w:shd w:fill="F2F2F2" w:val="clear"/>
      </w:pPr>
      <w:r>
        <w:rPr>
          <w:rFonts w:ascii="Courier New" w:hAnsi="Courier New"/>
          <w:sz w:val="17"/>
        </w:rPr>
        <w:t>curl -sS \</w:t>
        <w:br/>
        <w:t xml:space="preserve"> '{{NYLAS_BASE_URL}}/v3/scheduling/availability?start_time=1659367800&amp;end_time=1659378600&amp;configuration_id=conf_123&amp;booking_id=bk_456' \</w:t>
        <w:br/>
        <w:t xml:space="preserve"> -H 'Accept: application/json'</w:t>
      </w:r>
    </w:p>
    <w:p>
      <w:pPr>
        <w:pStyle w:val="Heading3"/>
      </w:pPr>
      <w:r>
        <w:t>Behavior</w:t>
      </w:r>
    </w:p>
    <w:p>
      <w:pPr>
        <w:pStyle w:val="ListBullet"/>
      </w:pPr>
      <w:r>
        <w:t>Validates the provided session ID (when applicable) and retrieves the related Configuration.</w:t>
      </w:r>
    </w:p>
    <w:p>
      <w:pPr>
        <w:pStyle w:val="ListBullet"/>
      </w:pPr>
      <w:r>
        <w:t>Calculates available time slots within start_time → end_time using the Configuration rules.</w:t>
      </w:r>
    </w:p>
    <w:p>
      <w:pPr>
        <w:pStyle w:val="ListBullet"/>
      </w:pPr>
      <w:r>
        <w:t>For type=group, returns only valid group events in the range (including recurring events).</w:t>
      </w:r>
    </w:p>
    <w:p>
      <w:pPr>
        <w:pStyle w:val="ListBullet"/>
      </w:pPr>
      <w:r>
        <w:t>Returns time_slots (and order for round-robin events).</w:t>
      </w:r>
    </w:p>
    <w:p>
      <w:pPr>
        <w:pStyle w:val="Heading3"/>
      </w:pPr>
      <w:r>
        <w:t>Notes</w:t>
      </w:r>
    </w:p>
    <w:p>
      <w:pPr>
        <w:pStyle w:val="ListBullet"/>
      </w:pPr>
      <w:r>
        <w:t>start_time and end_time are Unix timestamps in seconds.</w:t>
      </w:r>
    </w:p>
    <w:p>
      <w:pPr>
        <w:pStyle w:val="ListBullet"/>
      </w:pPr>
      <w:r>
        <w:t>For public Configurations, you don’t need to include an Authorization header with a session ID, but you do need configuration_id as a query parameter.</w:t>
      </w:r>
    </w:p>
    <w:p>
      <w:pPr>
        <w:pStyle w:val="ListBullet"/>
      </w:pPr>
      <w:r>
        <w:t>booking_id is only relevant for rescheduling certain round-robin bookings, as described in the source documentation.</w:t>
      </w:r>
    </w:p>
    <w:p>
      <w:pPr>
        <w:pStyle w:val="Heading3"/>
      </w:pPr>
      <w:r>
        <w:t>Gotchas</w:t>
      </w:r>
    </w:p>
    <w:p>
      <w:pPr>
        <w:pStyle w:val="ListBullet"/>
      </w:pPr>
      <w:r>
        <w:t>Don’t send these parameters in a JSON body—this is a GET endpoint and parameters must be encoded in the URL query string.</w:t>
      </w:r>
    </w:p>
    <w:p>
      <w:pPr>
        <w:pStyle w:val="ListBullet"/>
      </w:pPr>
      <w:r>
        <w:t>If you provide slug without client_id, the request is invalid.</w:t>
      </w:r>
    </w:p>
    <w:p>
      <w:pPr>
        <w:pStyle w:val="Heading3"/>
      </w:pPr>
      <w:r>
        <w:t>Error Handling</w:t>
      </w:r>
    </w:p>
    <w:p>
      <w:pPr>
        <w:pStyle w:val="ListBullet"/>
      </w:pPr>
      <w:r>
        <w:t>400: Invalid request (for example, malformed inputs).</w:t>
      </w:r>
    </w:p>
    <w:p>
      <w:pPr>
        <w:pStyle w:val="ListBullet"/>
      </w:pPr>
      <w:r>
        <w:t>401: Unauthorized (invalid/missing authentication credentials when required).</w:t>
      </w:r>
    </w:p>
    <w:p>
      <w:pPr>
        <w:pStyle w:val="ListBullet"/>
      </w:pPr>
      <w:r>
        <w:t>404: Related object not found or provider reports resource not available.</w:t>
      </w:r>
    </w:p>
    <w:p>
      <w:pPr>
        <w:pStyle w:val="ListBullet"/>
      </w:pPr>
      <w:r>
        <w:t>429: Rate limited.</w:t>
      </w:r>
    </w:p>
    <w:p>
      <w:pPr>
        <w:pStyle w:val="ListBullet"/>
      </w:pPr>
      <w:r>
        <w:t>504: Provider timeout while calculating availability.</w:t>
      </w:r>
    </w:p>
    <w:p>
      <w:r>
        <w:br w:type="page"/>
      </w:r>
    </w:p>
    <w:p>
      <w:pPr>
        <w:pStyle w:val="Heading2"/>
      </w:pPr>
      <w:r>
        <w:t>25. [PATCH] Reschedule a Booking</w:t>
      </w:r>
    </w:p>
    <w:p>
      <w:r>
        <w:rPr>
          <w:b/>
        </w:rPr>
        <w:t xml:space="preserve">Endpoint: </w:t>
      </w:r>
      <w:r>
        <w:rPr>
          <w:rFonts w:ascii="Courier New" w:hAnsi="Courier New"/>
          <w:sz w:val="18"/>
        </w:rPr>
        <w:t>/v3/scheduling/bookings/{{bookingId}}</w:t>
      </w:r>
    </w:p>
    <w:p>
      <w:pPr>
        <w:pStyle w:val="Heading3"/>
      </w:pPr>
      <w:r>
        <w:t>Prerequisites</w:t>
      </w:r>
    </w:p>
    <w:p>
      <w:pPr>
        <w:pStyle w:val="ListBullet"/>
      </w:pPr>
      <w:r>
        <w:t>You must have an existing Scheduler booking to reschedule (a valid booking_id).</w:t>
      </w:r>
    </w:p>
    <w:p>
      <w:pPr>
        <w:pStyle w:val="ListBullet"/>
      </w:pPr>
      <w:r>
        <w:t>If you’re using a public Configuration (no session authentication), you must provide a Configuration reference via query parameters (for example, configuration_id, or slug + client_id).</w:t>
      </w:r>
    </w:p>
    <w:p>
      <w:pPr>
        <w:pStyle w:val="Heading3"/>
      </w:pPr>
      <w:r>
        <w:t>Method</w:t>
      </w:r>
    </w:p>
    <w:p>
      <w:r>
        <w:t>PATCH</w:t>
      </w:r>
    </w:p>
    <w:p>
      <w:pPr>
        <w:pStyle w:val="Heading3"/>
      </w:pPr>
      <w:r>
        <w:t>URL</w:t>
      </w:r>
    </w:p>
    <w:p>
      <w:r>
        <w:t>{{NYLAS_BASE_URL}}/v3/scheduling/bookings/{{booking_id}}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Reschedules the specified booking. Nylas also updates the associated event on the provider. Nylas validates the provided session ID and uses it to retrieve the related Configuration object.</w:t>
      </w:r>
    </w:p>
    <w:p>
      <w:r>
        <w:t>Nylas recommends against changing participants' email addresses while updating a booking, to avoid confusion.</w:t>
      </w:r>
    </w:p>
    <w:p>
      <w:pPr>
        <w:pStyle w:val="Heading3"/>
      </w:pPr>
      <w:r>
        <w:t>Enforcement Rules</w:t>
      </w:r>
    </w:p>
    <w:p>
      <w:pPr>
        <w:pStyle w:val="ListBullet"/>
      </w:pPr>
      <w:r>
        <w:t>The booking_id path parameter must always be present.</w:t>
      </w:r>
    </w:p>
    <w:p>
      <w:pPr>
        <w:pStyle w:val="ListBullet"/>
      </w:pPr>
      <w:r>
        <w:t>If the user provides a booking_id, use that value directly.</w:t>
      </w:r>
    </w:p>
    <w:p>
      <w:pPr>
        <w:pStyle w:val="ListBullet"/>
      </w:pPr>
      <w:r>
        <w:t>Do not call the API with a missing or empty booking_id (e.g., avoid /v3/scheduling/bookings/).</w:t>
      </w:r>
    </w:p>
    <w:p>
      <w:pPr>
        <w:pStyle w:val="ListBullet"/>
      </w:pPr>
      <w:r>
        <w:t>Always construct the path as /v3/scheduling/bookings/{{booking_id}}, where {{booking_id}}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When you make a PATCH request, Nylas replaces all data in the nested object with the information included in your request.</w:t>
      </w:r>
    </w:p>
    <w:p>
      <w:pPr>
        <w:pStyle w:val="Heading3"/>
      </w:pPr>
      <w:r>
        <w:t>Valid Examples</w:t>
      </w:r>
    </w:p>
    <w:p>
      <w:r>
        <w:rPr>
          <w:b/>
          <w:color w:val="666666"/>
          <w:sz w:val="16"/>
        </w:rPr>
        <w:t>[http]</w:t>
      </w:r>
    </w:p>
    <w:p>
      <w:pPr>
        <w:shd w:fill="F2F2F2" w:val="clear"/>
      </w:pPr>
      <w:r>
        <w:rPr>
          <w:rFonts w:ascii="Courier New" w:hAnsi="Courier New"/>
          <w:sz w:val="17"/>
        </w:rPr>
        <w:t>/v3/scheduling/bookings/bk_123</w:t>
        <w:br/>
        <w:t>/v3/scheduling/bookings/5fa64c92-e840-4357-86b9-2aa364d35b88</w:t>
      </w:r>
    </w:p>
    <w:p>
      <w:pPr>
        <w:pStyle w:val="Heading3"/>
      </w:pPr>
      <w:r>
        <w:t>Invalid Examples</w:t>
      </w:r>
    </w:p>
    <w:p>
      <w:r>
        <w:rPr>
          <w:b/>
          <w:color w:val="666666"/>
          <w:sz w:val="16"/>
        </w:rPr>
        <w:t>[http]</w:t>
      </w:r>
    </w:p>
    <w:p>
      <w:pPr>
        <w:shd w:fill="F2F2F2" w:val="clear"/>
      </w:pPr>
      <w:r>
        <w:rPr>
          <w:rFonts w:ascii="Courier New" w:hAnsi="Courier New"/>
          <w:sz w:val="17"/>
        </w:rPr>
        <w:t>/v3/scheduling/bookings/</w:t>
        <w:br/>
        <w:t>/v3/scheduling/bookings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The ID of the booking object to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configuration_id</w:t>
            </w:r>
          </w:p>
        </w:tc>
        <w:tc>
          <w:tcPr>
            <w:tcW w:type="dxa" w:w="2880"/>
          </w:tcPr>
          <w:p>
            <w:r>
              <w:t>string</w:t>
            </w:r>
          </w:p>
        </w:tc>
        <w:tc>
          <w:tcPr>
            <w:tcW w:type="dxa" w:w="2880"/>
          </w:tcPr>
          <w:p>
            <w:r>
              <w:t>The ID of the Configuration object used for calculating availability. If you're using session authentication (requires_session_auth: true), configuration_id isn't required.</w:t>
            </w:r>
          </w:p>
        </w:tc>
      </w:tr>
      <w:tr>
        <w:tc>
          <w:tcPr>
            <w:tcW w:type="dxa" w:w="2880"/>
          </w:tcPr>
          <w:p>
            <w:r>
              <w:t>slug</w:t>
            </w:r>
          </w:p>
        </w:tc>
        <w:tc>
          <w:tcPr>
            <w:tcW w:type="dxa" w:w="2880"/>
          </w:tcPr>
          <w:p>
            <w:r>
              <w:t>string</w:t>
            </w:r>
          </w:p>
        </w:tc>
        <w:tc>
          <w:tcPr>
            <w:tcW w:type="dxa" w:w="2880"/>
          </w:tcPr>
          <w:p>
            <w:r>
              <w:t>The Configuration object slug. You can use this with client_id instead of configuration_id. If you're using session authentication (requires_session_auth: true) or using configuration_id, slug isn't required.</w:t>
            </w:r>
          </w:p>
        </w:tc>
      </w:tr>
      <w:tr>
        <w:tc>
          <w:tcPr>
            <w:tcW w:type="dxa" w:w="2880"/>
          </w:tcPr>
          <w:p>
            <w:r>
              <w:t>client_id</w:t>
            </w:r>
          </w:p>
        </w:tc>
        <w:tc>
          <w:tcPr>
            <w:tcW w:type="dxa" w:w="2880"/>
          </w:tcPr>
          <w:p>
            <w:r>
              <w:t>string</w:t>
            </w:r>
          </w:p>
        </w:tc>
        <w:tc>
          <w:tcPr>
            <w:tcW w:type="dxa" w:w="2880"/>
          </w:tcPr>
          <w:p>
            <w:r>
              <w:t>The client ID that was used to create the Configuration object. Required only if you're using slug.</w:t>
            </w:r>
          </w:p>
        </w:tc>
      </w:tr>
    </w:tbl>
    <w:p/>
    <w:p>
      <w:pPr>
        <w:pStyle w:val="Heading3"/>
      </w:pPr>
      <w:r>
        <w:t>Required Request Body Fields</w:t>
      </w:r>
    </w:p>
    <w:p>
      <w:r>
        <w:t>Nylas accepts one of the following JSON body shapes (exactly one):</w:t>
      </w:r>
    </w:p>
    <w:p>
      <w:pPr>
        <w:pStyle w:val="Heading3"/>
      </w:pPr>
      <w:r>
        <w:t>Option A (time-only reschedule)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The event's start time, in seconds using the Unix timestamp format.</w:t>
            </w:r>
          </w:p>
        </w:tc>
      </w:tr>
      <w:tr>
        <w:tc>
          <w:tcPr>
            <w:tcW w:type="dxa" w:w="2880"/>
          </w:tcPr>
          <w:p>
            <w:r>
              <w:t>end_time</w:t>
            </w:r>
          </w:p>
        </w:tc>
        <w:tc>
          <w:tcPr>
            <w:tcW w:type="dxa" w:w="2880"/>
          </w:tcPr>
          <w:p>
            <w:r>
              <w:t>string</w:t>
            </w:r>
          </w:p>
        </w:tc>
        <w:tc>
          <w:tcPr>
            <w:tcW w:type="dxa" w:w="2880"/>
          </w:tcPr>
          <w:p>
            <w:r>
              <w:t>The event's end time, in seconds using the Unix timestamp format.</w:t>
            </w:r>
          </w:p>
        </w:tc>
      </w:tr>
    </w:tbl>
    <w:p/>
    <w:p>
      <w:pPr>
        <w:pStyle w:val="Heading3"/>
      </w:pPr>
      <w:r>
        <w:t>Option B (includes calendar/event identifiers)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The ID of the calendar to access.</w:t>
            </w:r>
          </w:p>
        </w:tc>
      </w:tr>
      <w:tr>
        <w:tc>
          <w:tcPr>
            <w:tcW w:type="dxa" w:w="2880"/>
          </w:tcPr>
          <w:p>
            <w:r>
              <w:t>event_id</w:t>
            </w:r>
          </w:p>
        </w:tc>
        <w:tc>
          <w:tcPr>
            <w:tcW w:type="dxa" w:w="2880"/>
          </w:tcPr>
          <w:p>
            <w:r>
              <w:t>string</w:t>
            </w:r>
          </w:p>
        </w:tc>
        <w:tc>
          <w:tcPr>
            <w:tcW w:type="dxa" w:w="2880"/>
          </w:tcPr>
          <w:p>
            <w:r>
              <w:t>The ID of the event to update.</w:t>
            </w:r>
          </w:p>
        </w:tc>
      </w:tr>
      <w:tr>
        <w:tc>
          <w:tcPr>
            <w:tcW w:type="dxa" w:w="2880"/>
          </w:tcPr>
          <w:p>
            <w:r>
              <w:t>start_time</w:t>
            </w:r>
          </w:p>
        </w:tc>
        <w:tc>
          <w:tcPr>
            <w:tcW w:type="dxa" w:w="2880"/>
          </w:tcPr>
          <w:p>
            <w:r>
              <w:t>integer</w:t>
            </w:r>
          </w:p>
        </w:tc>
        <w:tc>
          <w:tcPr>
            <w:tcW w:type="dxa" w:w="2880"/>
          </w:tcPr>
          <w:p>
            <w:r>
              <w:t>The event's start time, in seconds using the Unix timestamp format.</w:t>
            </w:r>
          </w:p>
        </w:tc>
      </w:tr>
      <w:tr>
        <w:tc>
          <w:tcPr>
            <w:tcW w:type="dxa" w:w="2880"/>
          </w:tcPr>
          <w:p>
            <w:r>
              <w:t>end_time</w:t>
            </w:r>
          </w:p>
        </w:tc>
        <w:tc>
          <w:tcPr>
            <w:tcW w:type="dxa" w:w="2880"/>
          </w:tcPr>
          <w:p>
            <w:r>
              <w:t>integer</w:t>
            </w:r>
          </w:p>
        </w:tc>
        <w:tc>
          <w:tcPr>
            <w:tcW w:type="dxa" w:w="2880"/>
          </w:tcPr>
          <w:p>
            <w:r>
              <w:t>The event's end time, in seconds using the Unix timestamp format.</w:t>
            </w:r>
          </w:p>
        </w:tc>
      </w:tr>
      <w:tr>
        <w:tc>
          <w:tcPr>
            <w:tcW w:type="dxa" w:w="2880"/>
          </w:tcPr>
          <w:p>
            <w:r>
              <w:t>master_event_id</w:t>
            </w:r>
          </w:p>
        </w:tc>
        <w:tc>
          <w:tcPr>
            <w:tcW w:type="dxa" w:w="2880"/>
          </w:tcPr>
          <w:p>
            <w:r>
              <w:t>string</w:t>
            </w:r>
          </w:p>
        </w:tc>
        <w:tc>
          <w:tcPr>
            <w:tcW w:type="dxa" w:w="2880"/>
          </w:tcPr>
          <w:p>
            <w:r>
              <w:t>(Recurring events only) The ID of the master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'{{NYLAS_BASE_URL}}/v3/scheduling/bookings/bk_123?configuration_id=cfg_456' \</w:t>
        <w:br/>
        <w:t xml:space="preserve"> --header 'Accept: application/json' \</w:t>
        <w:br/>
        <w:t xml:space="preserve"> --header 'Content-Type: application/json' \</w:t>
        <w:br/>
        <w:t xml:space="preserve"> --data '{</w:t>
        <w:br/>
        <w:t xml:space="preserve"> "start_time": "1710784800",</w:t>
        <w:br/>
        <w:t xml:space="preserve"> "end_time": "1710788400"</w:t>
        <w:br/>
        <w:t xml:space="preserve">  }'</w:t>
      </w:r>
    </w:p>
    <w:p>
      <w:pPr>
        <w:pStyle w:val="Heading3"/>
      </w:pPr>
      <w:r>
        <w:t>Example Usage</w:t>
      </w:r>
    </w:p>
    <w:p>
      <w:pPr>
        <w:pStyle w:val="Heading3"/>
      </w:pPr>
      <w:r>
        <w:t>Example 1: Reschedule by updating start/end time only</w:t>
      </w:r>
    </w:p>
    <w:p>
      <w:r>
        <w:rPr>
          <w:b/>
          <w:color w:val="666666"/>
          <w:sz w:val="16"/>
        </w:rPr>
        <w:t>[bash]</w:t>
      </w:r>
    </w:p>
    <w:p>
      <w:pPr>
        <w:shd w:fill="F2F2F2" w:val="clear"/>
      </w:pPr>
      <w:r>
        <w:rPr>
          <w:rFonts w:ascii="Courier New" w:hAnsi="Courier New"/>
          <w:sz w:val="17"/>
        </w:rPr>
        <w:t>curl -X PATCH '{{NYLAS_BASE_URL}}/v3/scheduling/bookings/bk_123?configuration_id=cfg_456' \</w:t>
        <w:br/>
        <w:t xml:space="preserve"> -H 'Accept: application/json' \</w:t>
        <w:br/>
        <w:t xml:space="preserve"> -H 'Content-Type: application/json' \</w:t>
        <w:br/>
        <w:t xml:space="preserve"> -d '{</w:t>
        <w:br/>
        <w:t xml:space="preserve"> "start_time": "1710784800",</w:t>
        <w:br/>
        <w:t xml:space="preserve"> "end_time": "1710788400"</w:t>
        <w:br/>
        <w:t xml:space="preserve">  }'</w:t>
      </w:r>
    </w:p>
    <w:p>
      <w:pPr>
        <w:pStyle w:val="Heading3"/>
      </w:pPr>
      <w:r>
        <w:t>Example 2: Reschedule by specifying calendar/event IDs</w:t>
      </w:r>
    </w:p>
    <w:p>
      <w:r>
        <w:rPr>
          <w:b/>
          <w:color w:val="666666"/>
          <w:sz w:val="16"/>
        </w:rPr>
        <w:t>[bash]</w:t>
      </w:r>
    </w:p>
    <w:p>
      <w:pPr>
        <w:shd w:fill="F2F2F2" w:val="clear"/>
      </w:pPr>
      <w:r>
        <w:rPr>
          <w:rFonts w:ascii="Courier New" w:hAnsi="Courier New"/>
          <w:sz w:val="17"/>
        </w:rPr>
        <w:t>curl -X PATCH '{{NYLAS_BASE_URL}}/v3/scheduling/bookings/bk_123?slug=my-config&amp;client_id=client_abc' \</w:t>
        <w:br/>
        <w:t xml:space="preserve"> -H 'Accept: application/json' \</w:t>
        <w:br/>
        <w:t xml:space="preserve"> -H 'Content-Type: application/json' \</w:t>
        <w:br/>
        <w:t xml:space="preserve"> -d '{</w:t>
        <w:br/>
        <w:t xml:space="preserve"> "calendar_id": "cal_789",</w:t>
        <w:br/>
        <w:t xml:space="preserve"> "event_id": "evt_123",</w:t>
        <w:br/>
        <w:t xml:space="preserve"> "start_time": 1710784800,</w:t>
        <w:br/>
        <w:t xml:space="preserve"> "end_time": 1710788400,</w:t>
        <w:br/>
        <w:t xml:space="preserve"> "master_event_id": "evt_master_456"</w:t>
        <w:br/>
        <w:t xml:space="preserve">  }'</w:t>
      </w:r>
    </w:p>
    <w:p>
      <w:pPr>
        <w:pStyle w:val="Heading3"/>
      </w:pPr>
      <w:r>
        <w:t>Behavior</w:t>
      </w:r>
    </w:p>
    <w:p>
      <w:pPr>
        <w:pStyle w:val="ListBullet"/>
      </w:pPr>
      <w:r>
        <w:t>Validates the provided session ID (if used) and uses it to retrieve the related Configuration object.</w:t>
      </w:r>
    </w:p>
    <w:p>
      <w:pPr>
        <w:pStyle w:val="ListBullet"/>
      </w:pPr>
      <w:r>
        <w:t>Reschedules the booking based on the provided request body.</w:t>
      </w:r>
    </w:p>
    <w:p>
      <w:pPr>
        <w:pStyle w:val="ListBullet"/>
      </w:pPr>
      <w:r>
        <w:t>Updates the associated event on the underlying provider.</w:t>
      </w:r>
    </w:p>
    <w:p>
      <w:pPr>
        <w:pStyle w:val="ListBullet"/>
      </w:pPr>
      <w:r>
        <w:t>Returns a request_id indicating the request was processed.</w:t>
      </w:r>
    </w:p>
    <w:p>
      <w:pPr>
        <w:pStyle w:val="Heading3"/>
      </w:pPr>
      <w:r>
        <w:t>Notes</w:t>
      </w:r>
    </w:p>
    <w:p>
      <w:pPr>
        <w:pStyle w:val="ListBullet"/>
      </w:pPr>
      <w:r>
        <w:t>If you created a public Configuration, you don’t need to include the Authorization request header with a session ID, but you do need to pass the Configuration object ID as a query parameter (for example, configuration_id).</w:t>
      </w:r>
    </w:p>
    <w:p>
      <w:pPr>
        <w:pStyle w:val="ListBullet"/>
      </w:pPr>
      <w:r>
        <w:t>Updating a booking via PATCH replaces all data in nested objects with only what you include in the request.</w:t>
      </w:r>
    </w:p>
    <w:p>
      <w:pPr>
        <w:pStyle w:val="ListBullet"/>
      </w:pPr>
      <w:r>
        <w:t>Nylas recommends against changing participants' email addresses while updating a booking, to avoid confusion.</w:t>
      </w:r>
    </w:p>
    <w:p>
      <w:pPr>
        <w:pStyle w:val="Heading3"/>
      </w:pPr>
      <w:r>
        <w:t>Gotchas</w:t>
      </w:r>
    </w:p>
    <w:p>
      <w:pPr>
        <w:pStyle w:val="ListBullet"/>
      </w:pPr>
      <w:r>
        <w:t>The request body must match exactly one of the documented schemas (Option A or Option B).</w:t>
      </w:r>
    </w:p>
    <w:p>
      <w:pPr>
        <w:pStyle w:val="ListBullet"/>
      </w:pPr>
      <w:r>
        <w:t>client_id is only required when using slug (and not when using configuration_id).</w:t>
      </w:r>
    </w:p>
    <w:p>
      <w:pPr>
        <w:pStyle w:val="Heading3"/>
      </w:pPr>
      <w:r>
        <w:t>Error Handling</w:t>
      </w:r>
    </w:p>
    <w:p>
      <w:pPr>
        <w:pStyle w:val="ListBullet"/>
      </w:pPr>
      <w:r>
        <w:t>400 Bad Request: Invalid/malformed request body (for example, schema mismatch or parsing errors).</w:t>
      </w:r>
    </w:p>
    <w:p>
      <w:pPr>
        <w:pStyle w:val="ListBullet"/>
      </w:pPr>
      <w:r>
        <w:t>401 Unauthorized: Invalid authentication credentials.</w:t>
      </w:r>
    </w:p>
    <w:p>
      <w:pPr>
        <w:pStyle w:val="ListBullet"/>
      </w:pPr>
      <w:r>
        <w:t>404 Not Found: The requested object was not found.</w:t>
      </w:r>
    </w:p>
    <w:p>
      <w:pPr>
        <w:pStyle w:val="ListBullet"/>
      </w:pPr>
      <w:r>
        <w:t>429 Rate Limit: Too many requests; retry later.</w:t>
      </w:r>
    </w:p>
    <w:p>
      <w:pPr>
        <w:pStyle w:val="ListBullet"/>
      </w:pPr>
      <w:r>
        <w:t>504 Provider Failure: Provider request timed out.</w:t>
      </w:r>
    </w:p>
    <w:p>
      <w:pPr>
        <w:pStyle w:val="Heading3"/>
      </w:pPr>
      <w:r>
        <w:t>Related schedulingBookings actions</w:t>
      </w:r>
    </w:p>
    <w:p>
      <w:pPr>
        <w:pStyle w:val="ListBullet"/>
      </w:pPr>
      <w:r>
        <w:t>[POST] Book a Scheduling Event (Create Booking) — /v3/scheduling/bookings</w:t>
      </w:r>
    </w:p>
    <w:p>
      <w:pPr>
        <w:pStyle w:val="ListBullet"/>
      </w:pPr>
      <w:r>
        <w:t>[GET] Get a Scheduling Booking by ID — /v3/scheduling/bookings/{{bookingId}}</w:t>
      </w:r>
    </w:p>
    <w:p>
      <w:r>
        <w:br w:type="page"/>
      </w:r>
    </w:p>
    <w:p>
      <w:pPr>
        <w:pStyle w:val="Heading2"/>
      </w:pPr>
      <w:r>
        <w:t>26. [POST] Get Calendar Availability</w:t>
      </w:r>
    </w:p>
    <w:p>
      <w:r>
        <w:rPr>
          <w:b/>
        </w:rPr>
        <w:t xml:space="preserve">Endpoint: </w:t>
      </w:r>
      <w:r>
        <w:rPr>
          <w:rFonts w:ascii="Courier New" w:hAnsi="Courier New"/>
          <w:sz w:val="18"/>
        </w:rPr>
        <w:t>/v3/calendars/availability</w:t>
      </w:r>
    </w:p>
    <w:p>
      <w:pPr>
        <w:pStyle w:val="Heading3"/>
      </w:pPr>
      <w:r>
        <w:t>Prerequisites</w:t>
      </w:r>
    </w:p>
    <w:p>
      <w:pPr>
        <w:pStyle w:val="ListBullet"/>
      </w:pPr>
      <w:r>
        <w:t>Each participant email address must be associated with a valid Nylas grant.</w:t>
      </w:r>
    </w:p>
    <w:p>
      <w:pPr>
        <w:pStyle w:val="ListBullet"/>
      </w:pPr>
      <w:r>
        <w:t>Participant email addresses should be unique within the application.</w:t>
      </w:r>
    </w:p>
    <w:p>
      <w:pPr>
        <w:pStyle w:val="Heading3"/>
      </w:pPr>
      <w:r>
        <w:t>Method</w:t>
      </w:r>
    </w:p>
    <w:p>
      <w:r>
        <w:t>POST</w:t>
      </w:r>
    </w:p>
    <w:p>
      <w:pPr>
        <w:pStyle w:val="Heading3"/>
      </w:pPr>
      <w:r>
        <w:t>URL</w:t>
      </w:r>
    </w:p>
    <w:p>
      <w:r>
        <w:t>{{NYLAS_BASE_URL}}/v3/calendars/availability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availability information for a specified user or group of users. Nylas evaluates participants’ calendars (and optional open hours / specific-time availability rules) to produce available time slots within a requested time window.</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 (This endpoint does not define query parameters.)</w:t>
      </w:r>
    </w:p>
    <w:p>
      <w:pPr>
        <w:pStyle w:val="ListBullet"/>
      </w:pPr>
      <w:r>
        <w:t>Send request data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duration_minutes</w:t>
            </w:r>
          </w:p>
        </w:tc>
        <w:tc>
          <w:tcPr>
            <w:tcW w:type="dxa" w:w="2880"/>
          </w:tcPr>
          <w:p>
            <w:r>
              <w:t>integer</w:t>
            </w:r>
          </w:p>
        </w:tc>
        <w:tc>
          <w:tcPr>
            <w:tcW w:type="dxa" w:w="2880"/>
          </w:tcPr>
          <w:p>
            <w:r>
              <w:t>Duration of each time slot, in minutes. Must be a multiple of 5. Example: 30.</w:t>
            </w:r>
          </w:p>
        </w:tc>
      </w:tr>
      <w:tr>
        <w:tc>
          <w:tcPr>
            <w:tcW w:type="dxa" w:w="2880"/>
          </w:tcPr>
          <w:p>
            <w:r>
              <w:t>start_time</w:t>
            </w:r>
          </w:p>
        </w:tc>
        <w:tc>
          <w:tcPr>
            <w:tcW w:type="dxa" w:w="2880"/>
          </w:tcPr>
          <w:p>
            <w:r>
              <w:t>integer</w:t>
            </w:r>
          </w:p>
        </w:tc>
        <w:tc>
          <w:tcPr>
            <w:tcW w:type="dxa" w:w="2880"/>
          </w:tcPr>
          <w:p>
            <w:r>
              <w:t>Start of the window to check availability for, as a Unix timestamp in seconds. Must be a multiple of 5 minutes. Example: 1659366000.</w:t>
            </w:r>
          </w:p>
        </w:tc>
      </w:tr>
      <w:tr>
        <w:tc>
          <w:tcPr>
            <w:tcW w:type="dxa" w:w="2880"/>
          </w:tcPr>
          <w:p>
            <w:r>
              <w:t>end_time</w:t>
            </w:r>
          </w:p>
        </w:tc>
        <w:tc>
          <w:tcPr>
            <w:tcW w:type="dxa" w:w="2880"/>
          </w:tcPr>
          <w:p>
            <w:r>
              <w:t>integer</w:t>
            </w:r>
          </w:p>
        </w:tc>
        <w:tc>
          <w:tcPr>
            <w:tcW w:type="dxa" w:w="2880"/>
          </w:tcPr>
          <w:p>
            <w:r>
              <w:t>End of the window to check availability for, as a Unix timestamp in seconds. Must be a multiple of 5 minutes. Example: 1659733200.</w:t>
            </w:r>
          </w:p>
        </w:tc>
      </w:tr>
      <w:tr>
        <w:tc>
          <w:tcPr>
            <w:tcW w:type="dxa" w:w="2880"/>
          </w:tcPr>
          <w:p>
            <w:r>
              <w:t>participants</w:t>
            </w:r>
          </w:p>
        </w:tc>
        <w:tc>
          <w:tcPr>
            <w:tcW w:type="dxa" w:w="2880"/>
          </w:tcPr>
          <w:p>
            <w:r>
              <w:t>array</w:t>
            </w:r>
          </w:p>
        </w:tc>
        <w:tc>
          <w:tcPr>
            <w:tcW w:type="dxa" w:w="2880"/>
          </w:tcPr>
          <w:p>
            <w:r>
              <w:t>List of participants to get availability information for.</w:t>
            </w:r>
          </w:p>
        </w:tc>
      </w:tr>
    </w:tbl>
    <w:p/>
    <w:p>
      <w:pPr>
        <w:pStyle w:val="Heading3"/>
      </w:pPr>
      <w:r>
        <w:t>participants[] object (required fields)</w:t>
      </w:r>
    </w:p>
    <w:p>
      <w:r>
        <w:t>The scraped doc does not explicitly mark any participants[] sub-fields as required; however, the participant identity must be provided via one of the documented identifiers.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Participant email address associated with a valid Nylas grant; should be unique within the application. Example: "nyla@example.com".</w:t>
            </w:r>
          </w:p>
        </w:tc>
      </w:tr>
      <w:tr>
        <w:tc>
          <w:tcPr>
            <w:tcW w:type="dxa" w:w="2880"/>
          </w:tcPr>
          <w:p>
            <w:r>
              <w:t>grant_id</w:t>
            </w:r>
          </w:p>
        </w:tc>
        <w:tc>
          <w:tcPr>
            <w:tcW w:type="dxa" w:w="2880"/>
          </w:tcPr>
          <w:p>
            <w:r>
              <w:t>string</w:t>
            </w:r>
          </w:p>
        </w:tc>
        <w:tc>
          <w:tcPr>
            <w:tcW w:type="dxa" w:w="2880"/>
          </w:tcPr>
          <w:p>
            <w:r>
              <w:t>Participant’s Nylas grant ID.</w:t>
            </w:r>
          </w:p>
        </w:tc>
      </w:tr>
      <w:tr>
        <w:tc>
          <w:tcPr>
            <w:tcW w:type="dxa" w:w="2880"/>
          </w:tcPr>
          <w:p>
            <w:r>
              <w:t>calendar_ids</w:t>
            </w:r>
          </w:p>
        </w:tc>
        <w:tc>
          <w:tcPr>
            <w:tcW w:type="dxa" w:w="2880"/>
          </w:tcPr>
          <w:p>
            <w:r>
              <w:t>array</w:t>
            </w:r>
          </w:p>
        </w:tc>
        <w:tc>
          <w:tcPr>
            <w:tcW w:type="dxa" w:w="2880"/>
          </w:tcPr>
          <w:p>
            <w:r>
              <w:t>Calendar IDs associated with the participant’s email address. If not defined, Nylas uses the participant’s primary calendar ID.</w:t>
            </w:r>
          </w:p>
        </w:tc>
      </w:tr>
      <w:tr>
        <w:tc>
          <w:tcPr>
            <w:tcW w:type="dxa" w:w="2880"/>
          </w:tcPr>
          <w:p>
            <w:r>
              <w:t>open_hours</w:t>
            </w:r>
          </w:p>
        </w:tc>
        <w:tc>
          <w:tcPr>
            <w:tcW w:type="dxa" w:w="2880"/>
          </w:tcPr>
          <w:p>
            <w:r>
              <w:t>array</w:t>
            </w:r>
          </w:p>
        </w:tc>
        <w:tc>
          <w:tcPr>
            <w:tcW w:type="dxa" w:w="2880"/>
          </w:tcPr>
          <w:p>
            <w:r>
              <w:t>Participant-specific open hours windows. Nylas searches for free time slots within these hours.</w:t>
            </w:r>
          </w:p>
        </w:tc>
      </w:tr>
      <w:tr>
        <w:tc>
          <w:tcPr>
            <w:tcW w:type="dxa" w:w="2880"/>
          </w:tcPr>
          <w:p>
            <w:r>
              <w:t>only_specific_time_availability</w:t>
            </w:r>
          </w:p>
        </w:tc>
        <w:tc>
          <w:tcPr>
            <w:tcW w:type="dxa" w:w="2880"/>
          </w:tcPr>
          <w:p>
            <w:r>
              <w:t>boolean</w:t>
            </w:r>
          </w:p>
        </w:tc>
        <w:tc>
          <w:tcPr>
            <w:tcW w:type="dxa" w:w="2880"/>
          </w:tcPr>
          <w:p>
            <w:r>
              <w:t>Default: false. When true, Nylas checks availability only against specific_time_availability entries and ignores regular open_hours. Example: true.</w:t>
            </w:r>
          </w:p>
        </w:tc>
      </w:tr>
      <w:tr>
        <w:tc>
          <w:tcPr>
            <w:tcW w:type="dxa" w:w="2880"/>
          </w:tcPr>
          <w:p>
            <w:r>
              <w:t>specific_time_availability</w:t>
            </w:r>
          </w:p>
        </w:tc>
        <w:tc>
          <w:tcPr>
            <w:tcW w:type="dxa" w:w="2880"/>
          </w:tcPr>
          <w:p>
            <w:r>
              <w:t>array</w:t>
            </w:r>
          </w:p>
        </w:tc>
        <w:tc>
          <w:tcPr>
            <w:tcW w:type="dxa" w:w="2880"/>
          </w:tcPr>
          <w:p>
            <w:r>
              <w:t>Date/time ranges when the participant is available. Use with only_specific_time_availability=true to restrict availability to only these windows.</w:t>
            </w:r>
          </w:p>
        </w:tc>
      </w:tr>
    </w:tbl>
    <w:p/>
    <w:p>
      <w:pPr>
        <w:pStyle w:val="Heading3"/>
      </w:pPr>
      <w:r>
        <w:t>participants[].open_hours[]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array</w:t>
            </w:r>
          </w:p>
        </w:tc>
        <w:tc>
          <w:tcPr>
            <w:tcW w:type="dxa" w:w="2880"/>
          </w:tcPr>
          <w:p>
            <w:r>
              <w:t>Days of week open hours apply to. Enum values: 0,1,2,3,4,5,6 where Sunday=0, Saturday=6.</w:t>
            </w:r>
          </w:p>
        </w:tc>
      </w:tr>
      <w:tr>
        <w:tc>
          <w:tcPr>
            <w:tcW w:type="dxa" w:w="2880"/>
          </w:tcPr>
          <w:p>
            <w:r>
              <w:t>timezone</w:t>
            </w:r>
          </w:p>
        </w:tc>
        <w:tc>
          <w:tcPr>
            <w:tcW w:type="dxa" w:w="2880"/>
          </w:tcPr>
          <w:p>
            <w:r>
              <w:t>string</w:t>
            </w:r>
          </w:p>
        </w:tc>
        <w:tc>
          <w:tcPr>
            <w:tcW w:type="dxa" w:w="2880"/>
          </w:tcPr>
          <w:p>
            <w:r>
              <w:t>IANA timezone string. Min length: 1.</w:t>
            </w:r>
          </w:p>
        </w:tc>
      </w:tr>
      <w:tr>
        <w:tc>
          <w:tcPr>
            <w:tcW w:type="dxa" w:w="2880"/>
          </w:tcPr>
          <w:p>
            <w:r>
              <w:t>start</w:t>
            </w:r>
          </w:p>
        </w:tc>
        <w:tc>
          <w:tcPr>
            <w:tcW w:type="dxa" w:w="2880"/>
          </w:tcPr>
          <w:p>
            <w:r>
              <w:t>string</w:t>
            </w:r>
          </w:p>
        </w:tc>
        <w:tc>
          <w:tcPr>
            <w:tcW w:type="dxa" w:w="2880"/>
          </w:tcPr>
          <w:p>
            <w:r>
              <w:t>Start time in 24-hour format; leading zeroes omitted. Min 0:00, max 23:49. Min length: 1.</w:t>
            </w:r>
          </w:p>
        </w:tc>
      </w:tr>
      <w:tr>
        <w:tc>
          <w:tcPr>
            <w:tcW w:type="dxa" w:w="2880"/>
          </w:tcPr>
          <w:p>
            <w:r>
              <w:t>end</w:t>
            </w:r>
          </w:p>
        </w:tc>
        <w:tc>
          <w:tcPr>
            <w:tcW w:type="dxa" w:w="2880"/>
          </w:tcPr>
          <w:p>
            <w:r>
              <w:t>string</w:t>
            </w:r>
          </w:p>
        </w:tc>
        <w:tc>
          <w:tcPr>
            <w:tcW w:type="dxa" w:w="2880"/>
          </w:tcPr>
          <w:p>
            <w:r>
              <w:t>End time in 24-hour format; leading zeroes omitted. Min length: 1.</w:t>
            </w:r>
          </w:p>
        </w:tc>
      </w:tr>
      <w:tr>
        <w:tc>
          <w:tcPr>
            <w:tcW w:type="dxa" w:w="2880"/>
          </w:tcPr>
          <w:p>
            <w:r>
              <w:t>exdates</w:t>
            </w:r>
          </w:p>
        </w:tc>
        <w:tc>
          <w:tcPr>
            <w:tcW w:type="dxa" w:w="2880"/>
          </w:tcPr>
          <w:p>
            <w:r>
              <w:t>array</w:t>
            </w:r>
          </w:p>
        </w:tc>
        <w:tc>
          <w:tcPr>
            <w:tcW w:type="dxa" w:w="2880"/>
          </w:tcPr>
          <w:p>
            <w:r>
              <w:t>Dates excluded from open hours, in YYYY-MM-DD format.</w:t>
            </w:r>
          </w:p>
        </w:tc>
      </w:tr>
    </w:tbl>
    <w:p/>
    <w:p>
      <w:pPr>
        <w:pStyle w:val="Heading3"/>
      </w:pPr>
      <w:r>
        <w:t>participants[].specific_time_availability[]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Required. Date in YYYY-MM-DD format.</w:t>
            </w:r>
          </w:p>
        </w:tc>
      </w:tr>
      <w:tr>
        <w:tc>
          <w:tcPr>
            <w:tcW w:type="dxa" w:w="2880"/>
          </w:tcPr>
          <w:p>
            <w:r>
              <w:t>start</w:t>
            </w:r>
          </w:p>
        </w:tc>
        <w:tc>
          <w:tcPr>
            <w:tcW w:type="dxa" w:w="2880"/>
          </w:tcPr>
          <w:p>
            <w:r>
              <w:t>string</w:t>
            </w:r>
          </w:p>
        </w:tc>
        <w:tc>
          <w:tcPr>
            <w:tcW w:type="dxa" w:w="2880"/>
          </w:tcPr>
          <w:p>
            <w:r>
              <w:t>Required. Start time in HH:MM (24-hour) format.</w:t>
            </w:r>
          </w:p>
        </w:tc>
      </w:tr>
      <w:tr>
        <w:tc>
          <w:tcPr>
            <w:tcW w:type="dxa" w:w="2880"/>
          </w:tcPr>
          <w:p>
            <w:r>
              <w:t>end</w:t>
            </w:r>
          </w:p>
        </w:tc>
        <w:tc>
          <w:tcPr>
            <w:tcW w:type="dxa" w:w="2880"/>
          </w:tcPr>
          <w:p>
            <w:r>
              <w:t>string</w:t>
            </w:r>
          </w:p>
        </w:tc>
        <w:tc>
          <w:tcPr>
            <w:tcW w:type="dxa" w:w="2880"/>
          </w:tcPr>
          <w:p>
            <w:r>
              <w:t>Required. End time in HH:MM (24-hour) format.</w:t>
            </w:r>
          </w:p>
        </w:tc>
      </w:tr>
      <w:tr>
        <w:tc>
          <w:tcPr>
            <w:tcW w:type="dxa" w:w="2880"/>
          </w:tcPr>
          <w:p>
            <w:r>
              <w:t>timezone</w:t>
            </w:r>
          </w:p>
        </w:tc>
        <w:tc>
          <w:tcPr>
            <w:tcW w:type="dxa" w:w="2880"/>
          </w:tcPr>
          <w:p>
            <w:r>
              <w:t>string</w:t>
            </w:r>
          </w:p>
        </w:tc>
        <w:tc>
          <w:tcPr>
            <w:tcW w:type="dxa" w:w="2880"/>
          </w:tcPr>
          <w:p>
            <w:r>
              <w:t>Required. Participant’s IANA timezone for this availability window.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interval_minutes</w:t>
            </w:r>
          </w:p>
        </w:tc>
        <w:tc>
          <w:tcPr>
            <w:tcW w:type="dxa" w:w="2880"/>
          </w:tcPr>
          <w:p>
            <w:r>
              <w:t>integer</w:t>
            </w:r>
          </w:p>
        </w:tc>
        <w:tc>
          <w:tcPr>
            <w:tcW w:type="dxa" w:w="2880"/>
          </w:tcPr>
          <w:p>
            <w:r>
              <w:t>Nylas generates a time slot every interval_minutes and returns only slots when all participants are free. Must be a multiple of 5. Example: 30.</w:t>
            </w:r>
          </w:p>
        </w:tc>
      </w:tr>
      <w:tr>
        <w:tc>
          <w:tcPr>
            <w:tcW w:type="dxa" w:w="2880"/>
          </w:tcPr>
          <w:p>
            <w:r>
              <w:t>round_to</w:t>
            </w:r>
          </w:p>
        </w:tc>
        <w:tc>
          <w:tcPr>
            <w:tcW w:type="dxa" w:w="2880"/>
          </w:tcPr>
          <w:p>
            <w:r>
              <w:t>integer</w:t>
            </w:r>
          </w:p>
        </w:tc>
        <w:tc>
          <w:tcPr>
            <w:tcW w:type="dxa" w:w="2880"/>
          </w:tcPr>
          <w:p>
            <w:r>
              <w:t>Default: 15. Rounds each time slot to the nearest round_to value. Must be a multiple of 5. Example: 15.</w:t>
            </w:r>
          </w:p>
        </w:tc>
      </w:tr>
      <w:tr>
        <w:tc>
          <w:tcPr>
            <w:tcW w:type="dxa" w:w="2880"/>
          </w:tcPr>
          <w:p>
            <w:r>
              <w:t>availability_rules</w:t>
            </w:r>
          </w:p>
        </w:tc>
        <w:tc>
          <w:tcPr>
            <w:tcW w:type="dxa" w:w="2880"/>
          </w:tcPr>
          <w:p>
            <w:r>
              <w:t>object</w:t>
            </w:r>
          </w:p>
        </w:tc>
        <w:tc>
          <w:tcPr>
            <w:tcW w:type="dxa" w:w="2880"/>
          </w:tcPr>
          <w:p>
            <w:r>
              <w:t>Rules controlling how availability is computed (method, buffers, default open hours, etc.).</w:t>
            </w:r>
          </w:p>
        </w:tc>
      </w:tr>
    </w:tbl>
    <w:p/>
    <w:p>
      <w:pPr>
        <w:pStyle w:val="Heading3"/>
      </w:pPr>
      <w:r>
        <w:t>availability_rules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availability_method</w:t>
            </w:r>
          </w:p>
        </w:tc>
        <w:tc>
          <w:tcPr>
            <w:tcW w:type="dxa" w:w="2880"/>
          </w:tcPr>
          <w:p>
            <w:r>
              <w:t>string</w:t>
            </w:r>
          </w:p>
        </w:tc>
        <w:tc>
          <w:tcPr>
            <w:tcW w:type="dxa" w:w="2880"/>
          </w:tcPr>
          <w:p>
            <w:r>
              <w:t>Availability calculation method. Enum: collective, max-fairness, max-availability. Default: "max-availability".</w:t>
            </w:r>
          </w:p>
        </w:tc>
      </w:tr>
      <w:tr>
        <w:tc>
          <w:tcPr>
            <w:tcW w:type="dxa" w:w="2880"/>
          </w:tcPr>
          <w:p>
            <w:r>
              <w:t>buffer</w:t>
            </w:r>
          </w:p>
        </w:tc>
        <w:tc>
          <w:tcPr>
            <w:tcW w:type="dxa" w:w="2880"/>
          </w:tcPr>
          <w:p>
            <w:r>
              <w:t>object</w:t>
            </w:r>
          </w:p>
        </w:tc>
        <w:tc>
          <w:tcPr>
            <w:tcW w:type="dxa" w:w="2880"/>
          </w:tcPr>
          <w:p>
            <w:r>
              <w:t>Buffer time added before/after meetings. Values must be between 0 and 120, divisible by 5.</w:t>
            </w:r>
          </w:p>
        </w:tc>
      </w:tr>
      <w:tr>
        <w:tc>
          <w:tcPr>
            <w:tcW w:type="dxa" w:w="2880"/>
          </w:tcPr>
          <w:p>
            <w:r>
              <w:t>default_open_hours</w:t>
            </w:r>
          </w:p>
        </w:tc>
        <w:tc>
          <w:tcPr>
            <w:tcW w:type="dxa" w:w="2880"/>
          </w:tcPr>
          <w:p>
            <w:r>
              <w:t>array</w:t>
            </w:r>
          </w:p>
        </w:tc>
        <w:tc>
          <w:tcPr>
            <w:tcW w:type="dxa" w:w="2880"/>
          </w:tcPr>
          <w:p>
            <w:r>
              <w:t>Default open hours applied to all participants. Can be overridden per participant by specifying participants[].open_hours.</w:t>
            </w:r>
          </w:p>
        </w:tc>
      </w:tr>
      <w:tr>
        <w:tc>
          <w:tcPr>
            <w:tcW w:type="dxa" w:w="2880"/>
          </w:tcPr>
          <w:p>
            <w:r>
              <w:t>round_robin_group_id</w:t>
            </w:r>
          </w:p>
        </w:tc>
        <w:tc>
          <w:tcPr>
            <w:tcW w:type="dxa" w:w="2880"/>
          </w:tcPr>
          <w:p>
            <w:r>
              <w:t>string</w:t>
            </w:r>
          </w:p>
        </w:tc>
        <w:tc>
          <w:tcPr>
            <w:tcW w:type="dxa" w:w="2880"/>
          </w:tcPr>
          <w:p>
            <w:r>
              <w:t>ID used to determine ordering of round-robin participants (for max-fairness and max-availability). To calculate correctly, set event metadata key key5 to this same value on events you want considered for the group.</w:t>
            </w:r>
          </w:p>
        </w:tc>
      </w:tr>
      <w:tr>
        <w:tc>
          <w:tcPr>
            <w:tcW w:type="dxa" w:w="2880"/>
          </w:tcPr>
          <w:p>
            <w:r>
              <w:t>tentative_as_busy</w:t>
            </w:r>
          </w:p>
        </w:tc>
        <w:tc>
          <w:tcPr>
            <w:tcW w:type="dxa" w:w="2880"/>
          </w:tcPr>
          <w:p>
            <w:r>
              <w:t>boolean</w:t>
            </w:r>
          </w:p>
        </w:tc>
        <w:tc>
          <w:tcPr>
            <w:tcW w:type="dxa" w:w="2880"/>
          </w:tcPr>
          <w:p>
            <w:r>
              <w:t>Default: true. (Microsoft and EWS only) When true, tentative events are treated as busy.</w:t>
            </w:r>
          </w:p>
        </w:tc>
      </w:tr>
    </w:tbl>
    <w:p/>
    <w:p>
      <w:pPr>
        <w:pStyle w:val="Heading3"/>
      </w:pPr>
      <w:r>
        <w:t>availability_rules.buffer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w:t>
            </w:r>
          </w:p>
        </w:tc>
        <w:tc>
          <w:tcPr>
            <w:tcW w:type="dxa" w:w="2880"/>
          </w:tcPr>
          <w:p>
            <w:r>
              <w:t>integer</w:t>
            </w:r>
          </w:p>
        </w:tc>
        <w:tc>
          <w:tcPr>
            <w:tcW w:type="dxa" w:w="2880"/>
          </w:tcPr>
          <w:p>
            <w:r>
              <w:t>Default: 0. Max: 120. Buffer before meetings (minutes). Must be divisible by 5.</w:t>
            </w:r>
          </w:p>
        </w:tc>
      </w:tr>
      <w:tr>
        <w:tc>
          <w:tcPr>
            <w:tcW w:type="dxa" w:w="2880"/>
          </w:tcPr>
          <w:p>
            <w:r>
              <w:t>after</w:t>
            </w:r>
          </w:p>
        </w:tc>
        <w:tc>
          <w:tcPr>
            <w:tcW w:type="dxa" w:w="2880"/>
          </w:tcPr>
          <w:p>
            <w:r>
              <w:t>integer</w:t>
            </w:r>
          </w:p>
        </w:tc>
        <w:tc>
          <w:tcPr>
            <w:tcW w:type="dxa" w:w="2880"/>
          </w:tcPr>
          <w:p>
            <w:r>
              <w:t>Default: 0. Max: 120. Buffer after meetings (minutes). Must be divisible by 5.</w:t>
            </w:r>
          </w:p>
        </w:tc>
      </w:tr>
    </w:tbl>
    <w:p/>
    <w:p>
      <w:pPr>
        <w:pStyle w:val="Heading3"/>
      </w:pPr>
      <w:r>
        <w:t>availability_rules.default_open_hours[] object</w:t>
      </w:r>
    </w:p>
    <w:p>
      <w:r>
        <w:t>Same shape as participants[].open_hours[]: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days</w:t>
            </w:r>
          </w:p>
        </w:tc>
        <w:tc>
          <w:tcPr>
            <w:tcW w:type="dxa" w:w="2880"/>
          </w:tcPr>
          <w:p>
            <w:r>
              <w:t>array</w:t>
            </w:r>
          </w:p>
        </w:tc>
        <w:tc>
          <w:tcPr>
            <w:tcW w:type="dxa" w:w="2880"/>
          </w:tcPr>
          <w:p>
            <w:r>
              <w:t>Days of week open hours apply to. Enum: 0,1,2,3,4,5,6 (Sunday=0).</w:t>
            </w:r>
          </w:p>
        </w:tc>
      </w:tr>
      <w:tr>
        <w:tc>
          <w:tcPr>
            <w:tcW w:type="dxa" w:w="2880"/>
          </w:tcPr>
          <w:p>
            <w:r>
              <w:t>timezone</w:t>
            </w:r>
          </w:p>
        </w:tc>
        <w:tc>
          <w:tcPr>
            <w:tcW w:type="dxa" w:w="2880"/>
          </w:tcPr>
          <w:p>
            <w:r>
              <w:t>string</w:t>
            </w:r>
          </w:p>
        </w:tc>
        <w:tc>
          <w:tcPr>
            <w:tcW w:type="dxa" w:w="2880"/>
          </w:tcPr>
          <w:p>
            <w:r>
              <w:t>IANA timezone string. Min length: 1.</w:t>
            </w:r>
          </w:p>
        </w:tc>
      </w:tr>
      <w:tr>
        <w:tc>
          <w:tcPr>
            <w:tcW w:type="dxa" w:w="2880"/>
          </w:tcPr>
          <w:p>
            <w:r>
              <w:t>start</w:t>
            </w:r>
          </w:p>
        </w:tc>
        <w:tc>
          <w:tcPr>
            <w:tcW w:type="dxa" w:w="2880"/>
          </w:tcPr>
          <w:p>
            <w:r>
              <w:t>string</w:t>
            </w:r>
          </w:p>
        </w:tc>
        <w:tc>
          <w:tcPr>
            <w:tcW w:type="dxa" w:w="2880"/>
          </w:tcPr>
          <w:p>
            <w:r>
              <w:t>Start time in 24-hour format; leading zeroes omitted. Min 0:00, max 23:49.</w:t>
            </w:r>
          </w:p>
        </w:tc>
      </w:tr>
      <w:tr>
        <w:tc>
          <w:tcPr>
            <w:tcW w:type="dxa" w:w="2880"/>
          </w:tcPr>
          <w:p>
            <w:r>
              <w:t>end</w:t>
            </w:r>
          </w:p>
        </w:tc>
        <w:tc>
          <w:tcPr>
            <w:tcW w:type="dxa" w:w="2880"/>
          </w:tcPr>
          <w:p>
            <w:r>
              <w:t>string</w:t>
            </w:r>
          </w:p>
        </w:tc>
        <w:tc>
          <w:tcPr>
            <w:tcW w:type="dxa" w:w="2880"/>
          </w:tcPr>
          <w:p>
            <w:r>
              <w:t>End time in 24-hour format; leading zeroes omitted.</w:t>
            </w:r>
          </w:p>
        </w:tc>
      </w:tr>
      <w:tr>
        <w:tc>
          <w:tcPr>
            <w:tcW w:type="dxa" w:w="2880"/>
          </w:tcPr>
          <w:p>
            <w:r>
              <w:t>exdates</w:t>
            </w:r>
          </w:p>
        </w:tc>
        <w:tc>
          <w:tcPr>
            <w:tcW w:type="dxa" w:w="2880"/>
          </w:tcPr>
          <w:p>
            <w:r>
              <w:t>array</w:t>
            </w:r>
          </w:p>
        </w:tc>
        <w:tc>
          <w:tcPr>
            <w:tcW w:type="dxa" w:w="2880"/>
          </w:tcPr>
          <w:p>
            <w:r>
              <w:t>Dates excluded from open hours, in YYYY-MM-DD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"order": [</w:t>
        <w:br/>
        <w:t xml:space="preserve"> "nyla@example.com",</w:t>
        <w:br/>
        <w:t xml:space="preserve"> "leyah@example.com"</w:t>
        <w:br/>
        <w:t xml:space="preserve"> ],</w:t>
        <w:br/>
        <w:t xml:space="preserve"> "time_slots": [</w:t>
        <w:br/>
        <w:t xml:space="preserve"> {</w:t>
        <w:br/>
        <w:t xml:space="preserve"> "emails": [</w:t>
        <w:br/>
        <w:t xml:space="preserve"> "leyah@example.com",</w:t>
        <w:br/>
        <w:t xml:space="preserve"> "nyla@example.com"</w:t>
        <w:br/>
        <w:t xml:space="preserve"> ],</w:t>
        <w:br/>
        <w:t xml:space="preserve"> "start_time": 1659367800,</w:t>
        <w:br/>
        <w:t xml:space="preserve"> "end_time": 1659369600</w:t>
        <w:br/>
        <w:t xml:space="preserve"> },</w:t>
        <w:br/>
        <w:t xml:space="preserve"> {</w:t>
        <w:br/>
        <w:t xml:space="preserve"> "emails": [</w:t>
        <w:br/>
        <w:t xml:space="preserve"> "nyla@example.com"</w:t>
        <w:br/>
        <w:t xml:space="preserve"> ],</w:t>
        <w:br/>
        <w:t xml:space="preserve"> "start_time": 1659376800,</w:t>
        <w:br/>
        <w:t xml:space="preserve"> "end_time": 1659378600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Availability results.</w:t>
            </w:r>
          </w:p>
        </w:tc>
      </w:tr>
      <w:tr>
        <w:tc>
          <w:tcPr>
            <w:tcW w:type="dxa" w:w="2880"/>
          </w:tcPr>
          <w:p>
            <w:r>
              <w:t>data.order</w:t>
            </w:r>
          </w:p>
        </w:tc>
        <w:tc>
          <w:tcPr>
            <w:tcW w:type="dxa" w:w="2880"/>
          </w:tcPr>
          <w:p>
            <w:r>
              <w:t>array</w:t>
            </w:r>
          </w:p>
        </w:tc>
        <w:tc>
          <w:tcPr>
            <w:tcW w:type="dxa" w:w="2880"/>
          </w:tcPr>
          <w:p>
            <w:r>
              <w:t>(Round-robin events only) Order of participants in line to attend the proposed meeting.</w:t>
            </w:r>
          </w:p>
        </w:tc>
      </w:tr>
      <w:tr>
        <w:tc>
          <w:tcPr>
            <w:tcW w:type="dxa" w:w="2880"/>
          </w:tcPr>
          <w:p>
            <w:r>
              <w:t>data.time_slots</w:t>
            </w:r>
          </w:p>
        </w:tc>
        <w:tc>
          <w:tcPr>
            <w:tcW w:type="dxa" w:w="2880"/>
          </w:tcPr>
          <w:p>
            <w:r>
              <w:t>array</w:t>
            </w:r>
          </w:p>
        </w:tc>
        <w:tc>
          <w:tcPr>
            <w:tcW w:type="dxa" w:w="2880"/>
          </w:tcPr>
          <w:p>
            <w:r>
              <w:t>Available time slots when you can create a meeting using the requested settings.</w:t>
            </w:r>
          </w:p>
        </w:tc>
      </w:tr>
      <w:tr>
        <w:tc>
          <w:tcPr>
            <w:tcW w:type="dxa" w:w="2880"/>
          </w:tcPr>
          <w:p>
            <w:r>
              <w:t>data.time_slots[].emails</w:t>
            </w:r>
          </w:p>
        </w:tc>
        <w:tc>
          <w:tcPr>
            <w:tcW w:type="dxa" w:w="2880"/>
          </w:tcPr>
          <w:p>
            <w:r>
              <w:t>array</w:t>
            </w:r>
          </w:p>
        </w:tc>
        <w:tc>
          <w:tcPr>
            <w:tcW w:type="dxa" w:w="2880"/>
          </w:tcPr>
          <w:p>
            <w:r>
              <w:t>Emails for participants available in this slot.</w:t>
            </w:r>
          </w:p>
        </w:tc>
      </w:tr>
      <w:tr>
        <w:tc>
          <w:tcPr>
            <w:tcW w:type="dxa" w:w="2880"/>
          </w:tcPr>
          <w:p>
            <w:r>
              <w:t>data.time_slots[].start_time</w:t>
            </w:r>
          </w:p>
        </w:tc>
        <w:tc>
          <w:tcPr>
            <w:tcW w:type="dxa" w:w="2880"/>
          </w:tcPr>
          <w:p>
            <w:r>
              <w:t>integer</w:t>
            </w:r>
          </w:p>
        </w:tc>
        <w:tc>
          <w:tcPr>
            <w:tcW w:type="dxa" w:w="2880"/>
          </w:tcPr>
          <w:p>
            <w:r>
              <w:t>Slot start time as Unix timestamp in seconds.</w:t>
            </w:r>
          </w:p>
        </w:tc>
      </w:tr>
      <w:tr>
        <w:tc>
          <w:tcPr>
            <w:tcW w:type="dxa" w:w="2880"/>
          </w:tcPr>
          <w:p>
            <w:r>
              <w:t>data.time_slots[].end_time</w:t>
            </w:r>
          </w:p>
        </w:tc>
        <w:tc>
          <w:tcPr>
            <w:tcW w:type="dxa" w:w="2880"/>
          </w:tcPr>
          <w:p>
            <w:r>
              <w:t>integer</w:t>
            </w:r>
          </w:p>
        </w:tc>
        <w:tc>
          <w:tcPr>
            <w:tcW w:type="dxa" w:w="2880"/>
          </w:tcPr>
          <w:p>
            <w:r>
              <w:t>Slot end time as Unix timestamp in seconds.</w:t>
            </w:r>
          </w:p>
        </w:tc>
      </w:tr>
      <w:tr>
        <w:tc>
          <w:tcPr>
            <w:tcW w:type="dxa" w:w="2880"/>
          </w:tcPr>
          <w:p>
            <w:r>
              <w:t>data.time_slots[].event_id</w:t>
            </w:r>
          </w:p>
        </w:tc>
        <w:tc>
          <w:tcPr>
            <w:tcW w:type="dxa" w:w="2880"/>
          </w:tcPr>
          <w:p>
            <w:r>
              <w:t>string</w:t>
            </w:r>
          </w:p>
        </w:tc>
        <w:tc>
          <w:tcPr>
            <w:tcW w:type="dxa" w:w="2880"/>
          </w:tcPr>
          <w:p>
            <w:r>
              <w:t>(Group Events Only) Event ID of the group event.</w:t>
            </w:r>
          </w:p>
        </w:tc>
      </w:tr>
      <w:tr>
        <w:tc>
          <w:tcPr>
            <w:tcW w:type="dxa" w:w="2880"/>
          </w:tcPr>
          <w:p>
            <w:r>
              <w:t>data.time_slots[].master_id</w:t>
            </w:r>
          </w:p>
        </w:tc>
        <w:tc>
          <w:tcPr>
            <w:tcW w:type="dxa" w:w="2880"/>
          </w:tcPr>
          <w:p>
            <w:r>
              <w:t>string</w:t>
            </w:r>
          </w:p>
        </w:tc>
        <w:tc>
          <w:tcPr>
            <w:tcW w:type="dxa" w:w="2880"/>
          </w:tcPr>
          <w:p>
            <w:r>
              <w:t>(Group Events Only) Master ID of the recurring group event.</w:t>
            </w:r>
          </w:p>
        </w:tc>
      </w:tr>
      <w:tr>
        <w:tc>
          <w:tcPr>
            <w:tcW w:type="dxa" w:w="2880"/>
          </w:tcPr>
          <w:p>
            <w:r>
              <w:t>data.time_slots[].calendar_id</w:t>
            </w:r>
          </w:p>
        </w:tc>
        <w:tc>
          <w:tcPr>
            <w:tcW w:type="dxa" w:w="2880"/>
          </w:tcPr>
          <w:p>
            <w:r>
              <w:t>string</w:t>
            </w:r>
          </w:p>
        </w:tc>
        <w:tc>
          <w:tcPr>
            <w:tcW w:type="dxa" w:w="2880"/>
          </w:tcPr>
          <w:p>
            <w:r>
              <w:t>(Group Events Only) Calendar ID of the group event.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error.provider_error</w:t>
            </w:r>
          </w:p>
        </w:tc>
        <w:tc>
          <w:tcPr>
            <w:tcW w:type="dxa" w:w="2880"/>
          </w:tcPr>
          <w:p>
            <w:r>
              <w:t>object</w:t>
            </w:r>
          </w:p>
        </w:tc>
        <w:tc>
          <w:tcPr>
            <w:tcW w:type="dxa" w:w="2880"/>
          </w:tcPr>
          <w:p>
            <w:r>
              <w:t>Provider-specific error details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'{{NYLAS_BASE_URL}}/v3/calendars/availability' \</w:t>
        <w:br/>
        <w:t xml:space="preserve"> --header 'Accept: application/json' \</w:t>
        <w:br/>
        <w:t xml:space="preserve"> --header 'Content-Type: application/json' \</w:t>
        <w:br/>
        <w:t xml:space="preserve"> --data '{</w:t>
        <w:br/>
        <w:t xml:space="preserve"> "duration_minutes": 30,</w:t>
        <w:br/>
        <w:t xml:space="preserve"> "start_time": 1659366000,</w:t>
        <w:br/>
        <w:t xml:space="preserve"> "end_time": 1659733200,</w:t>
        <w:br/>
        <w:t xml:space="preserve"> "interval_minutes": 30,</w:t>
        <w:br/>
        <w:t xml:space="preserve"> "round_to": 15,</w:t>
        <w:br/>
        <w:t xml:space="preserve"> "participants": [</w:t>
        <w:br/>
        <w:t xml:space="preserve">      {</w:t>
        <w:br/>
        <w:t xml:space="preserve"> "email": "nyla@example.com"</w:t>
        <w:br/>
        <w:t xml:space="preserve">      },</w:t>
        <w:br/>
        <w:t xml:space="preserve">      {</w:t>
        <w:br/>
        <w:t xml:space="preserve"> "email": "leyah@example.com"</w:t>
        <w:br/>
        <w:t xml:space="preserve">      }</w:t>
        <w:br/>
        <w:t xml:space="preserve">    ]</w:t>
        <w:br/>
        <w:t xml:space="preserve">  }'</w:t>
      </w:r>
    </w:p>
    <w:p>
      <w:pPr>
        <w:pStyle w:val="Heading3"/>
      </w:pPr>
      <w:r>
        <w:t>Example Usage</w:t>
      </w:r>
    </w:p>
    <w:p>
      <w:pPr>
        <w:pStyle w:val="Heading3"/>
      </w:pPr>
      <w:r>
        <w:t>Example 1: Basic availability for two participants</w:t>
      </w:r>
    </w:p>
    <w:p>
      <w:r>
        <w:rPr>
          <w:b/>
          <w:color w:val="666666"/>
          <w:sz w:val="16"/>
        </w:rPr>
        <w:t>[bash]</w:t>
      </w:r>
    </w:p>
    <w:p>
      <w:pPr>
        <w:shd w:fill="F2F2F2" w:val="clear"/>
      </w:pPr>
      <w:r>
        <w:rPr>
          <w:rFonts w:ascii="Courier New" w:hAnsi="Courier New"/>
          <w:sz w:val="17"/>
        </w:rPr>
        <w:t>curl -sS --request POST '{{NYLAS_BASE_URL}}/v3/calendars/availability' \</w:t>
        <w:br/>
        <w:t xml:space="preserve"> --header 'Accept: application/json' \</w:t>
        <w:br/>
        <w:t xml:space="preserve"> --header 'Content-Type: application/json' \</w:t>
        <w:br/>
        <w:t xml:space="preserve"> --data '{</w:t>
        <w:br/>
        <w:t xml:space="preserve"> "duration_minutes": 30,</w:t>
        <w:br/>
        <w:t xml:space="preserve"> "start_time": 1659366000,</w:t>
        <w:br/>
        <w:t xml:space="preserve"> "end_time": 1659733200,</w:t>
        <w:br/>
        <w:t xml:space="preserve"> "participants": [</w:t>
        <w:br/>
        <w:t xml:space="preserve">      { "email": "nyla@example.com" },</w:t>
        <w:br/>
        <w:t xml:space="preserve">      { "email": "leyah@example.com" }</w:t>
        <w:br/>
        <w:t xml:space="preserve">    ]</w:t>
        <w:br/>
        <w:t xml:space="preserve">  }'</w:t>
      </w:r>
    </w:p>
    <w:p>
      <w:pPr>
        <w:pStyle w:val="Heading3"/>
      </w:pPr>
      <w:r>
        <w:t>Example 2: Use round-robin method with a group id and meeting buffers</w:t>
      </w:r>
    </w:p>
    <w:p>
      <w:r>
        <w:rPr>
          <w:b/>
          <w:color w:val="666666"/>
          <w:sz w:val="16"/>
        </w:rPr>
        <w:t>[bash]</w:t>
      </w:r>
    </w:p>
    <w:p>
      <w:pPr>
        <w:shd w:fill="F2F2F2" w:val="clear"/>
      </w:pPr>
      <w:r>
        <w:rPr>
          <w:rFonts w:ascii="Courier New" w:hAnsi="Courier New"/>
          <w:sz w:val="17"/>
        </w:rPr>
        <w:t>curl -sS --request POST '{{NYLAS_BASE_URL}}/v3/calendars/availability' \</w:t>
        <w:br/>
        <w:t xml:space="preserve"> --header 'Accept: application/json' \</w:t>
        <w:br/>
        <w:t xml:space="preserve"> --header 'Content-Type: application/json' \</w:t>
        <w:br/>
        <w:t xml:space="preserve"> --data '{</w:t>
        <w:br/>
        <w:t xml:space="preserve"> "duration_minutes": 30,</w:t>
        <w:br/>
        <w:t xml:space="preserve"> "start_time": 1659366000,</w:t>
        <w:br/>
        <w:t xml:space="preserve"> "end_time": 1659733200,</w:t>
        <w:br/>
        <w:t xml:space="preserve"> "participants": [</w:t>
        <w:br/>
        <w:t xml:space="preserve">      { "email": "nyla@example.com" },</w:t>
        <w:br/>
        <w:t xml:space="preserve">      { "email": "leyah@example.com" }</w:t>
        <w:br/>
        <w:t xml:space="preserve">    ],</w:t>
        <w:br/>
        <w:t xml:space="preserve"> "availability_rules": {</w:t>
        <w:br/>
        <w:t xml:space="preserve"> "availability_method": "max-availability",</w:t>
        <w:br/>
        <w:t xml:space="preserve"> "round_robin_group_id": "new_subscriber_onboarding",</w:t>
        <w:br/>
        <w:t xml:space="preserve"> "buffer": {</w:t>
        <w:br/>
        <w:t xml:space="preserve"> "before": 30,</w:t>
        <w:br/>
        <w:t xml:space="preserve"> "after": 15</w:t>
        <w:br/>
        <w:t xml:space="preserve">      },</w:t>
        <w:br/>
        <w:t xml:space="preserve"> "tentative_as_busy": true</w:t>
        <w:br/>
        <w:t xml:space="preserve">    }</w:t>
        <w:br/>
        <w:t xml:space="preserve">  }'</w:t>
      </w:r>
    </w:p>
    <w:p>
      <w:pPr>
        <w:pStyle w:val="Heading3"/>
      </w:pPr>
      <w:r>
        <w:t>Example 3: Restrict one participant to specific-time availability windows</w:t>
      </w:r>
    </w:p>
    <w:p>
      <w:r>
        <w:rPr>
          <w:b/>
          <w:color w:val="666666"/>
          <w:sz w:val="16"/>
        </w:rPr>
        <w:t>[bash]</w:t>
      </w:r>
    </w:p>
    <w:p>
      <w:pPr>
        <w:shd w:fill="F2F2F2" w:val="clear"/>
      </w:pPr>
      <w:r>
        <w:rPr>
          <w:rFonts w:ascii="Courier New" w:hAnsi="Courier New"/>
          <w:sz w:val="17"/>
        </w:rPr>
        <w:t>curl -sS --request POST '{{NYLAS_BASE_URL}}/v3/calendars/availability' \</w:t>
        <w:br/>
        <w:t xml:space="preserve"> --header 'Accept: application/json' \</w:t>
        <w:br/>
        <w:t xml:space="preserve"> --header 'Content-Type: application/json' \</w:t>
        <w:br/>
        <w:t xml:space="preserve"> --data '{</w:t>
        <w:br/>
        <w:t xml:space="preserve"> "duration_minutes": 30,</w:t>
        <w:br/>
        <w:t xml:space="preserve"> "start_time": 1659366000,</w:t>
        <w:br/>
        <w:t xml:space="preserve"> "end_time": 1659733200,</w:t>
        <w:br/>
        <w:t xml:space="preserve"> "participants": [</w:t>
        <w:br/>
        <w:t xml:space="preserve">      {</w:t>
        <w:br/>
        <w:t xml:space="preserve"> "email": "nyla@example.com",</w:t>
        <w:br/>
        <w:t xml:space="preserve"> "only_specific_time_availability": true,</w:t>
        <w:br/>
        <w:t xml:space="preserve"> "specific_time_availability": [</w:t>
        <w:br/>
        <w:t xml:space="preserve">          {</w:t>
        <w:br/>
        <w:t xml:space="preserve"> "date": "2025-04-09",</w:t>
        <w:br/>
        <w:t xml:space="preserve"> "start": "09:00",</w:t>
        <w:br/>
        <w:t xml:space="preserve"> "end": "12:00",</w:t>
        <w:br/>
        <w:t xml:space="preserve"> "timezone": "America/New_York"</w:t>
        <w:br/>
        <w:t xml:space="preserve">          }</w:t>
        <w:br/>
        <w:t xml:space="preserve">        ]</w:t>
        <w:br/>
        <w:t xml:space="preserve">      }</w:t>
        <w:br/>
        <w:t xml:space="preserve">    ]</w:t>
        <w:br/>
        <w:t xml:space="preserve">  }'</w:t>
      </w:r>
    </w:p>
    <w:p>
      <w:pPr>
        <w:pStyle w:val="Heading3"/>
      </w:pPr>
      <w:r>
        <w:t>Behavior</w:t>
      </w:r>
    </w:p>
    <w:p>
      <w:pPr>
        <w:pStyle w:val="ListBullet"/>
      </w:pPr>
      <w:r>
        <w:t>Validates the request body and participant identifiers.</w:t>
      </w:r>
    </w:p>
    <w:p>
      <w:pPr>
        <w:pStyle w:val="ListBullet"/>
      </w:pPr>
      <w:r>
        <w:t>Confirms participants’ emails correspond to valid Nylas grants.</w:t>
      </w:r>
    </w:p>
    <w:p>
      <w:pPr>
        <w:pStyle w:val="ListBullet"/>
      </w:pPr>
      <w:r>
        <w:t>Applies availability computation rules (method, buffers, open hours, and optional specific-time windows).</w:t>
      </w:r>
    </w:p>
    <w:p>
      <w:pPr>
        <w:pStyle w:val="ListBullet"/>
      </w:pPr>
      <w:r>
        <w:t>Returns available time_slots within the requested [start_time, end_time] window (and order when applicable for round-robin).</w:t>
      </w:r>
    </w:p>
    <w:p>
      <w:pPr>
        <w:pStyle w:val="Heading3"/>
      </w:pPr>
      <w:r>
        <w:t>Notes</w:t>
      </w:r>
    </w:p>
    <w:p>
      <w:pPr>
        <w:pStyle w:val="ListBullet"/>
      </w:pPr>
      <w:r>
        <w:t>duration_minutes, interval_minutes, and round_to must be multiples of 5 minutes (and round_to defaults to 15).</w:t>
      </w:r>
    </w:p>
    <w:p>
      <w:pPr>
        <w:pStyle w:val="ListBullet"/>
      </w:pPr>
      <w:r>
        <w:t>availability_rules.buffer.before and .after must be between 0 and 120 and divisible by 5.</w:t>
      </w:r>
    </w:p>
    <w:p>
      <w:pPr>
        <w:pStyle w:val="ListBullet"/>
      </w:pPr>
      <w:r>
        <w:t>Open hours days use 0..6 where Sunday is 0.</w:t>
      </w:r>
    </w:p>
    <w:p>
      <w:pPr>
        <w:pStyle w:val="ListBullet"/>
      </w:pPr>
      <w:r>
        <w:t>availability_rules.tentative_as_busy applies to Microsoft and EWS only.</w:t>
      </w:r>
    </w:p>
    <w:p>
      <w:pPr>
        <w:pStyle w:val="Heading3"/>
      </w:pPr>
      <w:r>
        <w:t>Gotchas</w:t>
      </w:r>
    </w:p>
    <w:p>
      <w:pPr>
        <w:pStyle w:val="ListBullet"/>
      </w:pPr>
      <w:r>
        <w:t>If you set participants[].only_specific_time_availability to true, Nylas ignores that participant’s open_hours and checks only specific_time_availability.</w:t>
      </w:r>
    </w:p>
    <w:p>
      <w:pPr>
        <w:pStyle w:val="ListBullet"/>
      </w:pPr>
      <w:r>
        <w:t>Participant emails must be unique within the application and mapped to valid grants; otherwise availability cannot be computed.</w:t>
      </w:r>
    </w:p>
    <w:p>
      <w:pPr>
        <w:pStyle w:val="Heading3"/>
      </w:pPr>
      <w:r>
        <w:t>Error Handling</w:t>
      </w:r>
    </w:p>
    <w:p>
      <w:pPr>
        <w:pStyle w:val="ListBullet"/>
      </w:pPr>
      <w:r>
        <w:t>400 Bad Request: Invalid body (for example, parsing errors).</w:t>
      </w:r>
    </w:p>
    <w:p>
      <w:pPr>
        <w:pStyle w:val="ListBullet"/>
      </w:pPr>
      <w:r>
        <w:t>401 Unauthorized: Missing/invalid authentication credentials.</w:t>
      </w:r>
    </w:p>
    <w:p>
      <w:pPr>
        <w:pStyle w:val="ListBullet"/>
      </w:pPr>
      <w:r>
        <w:t>429 Rate Limit: Too many requests in a short period.</w:t>
      </w:r>
    </w:p>
    <w:p>
      <w:pPr>
        <w:pStyle w:val="ListBullet"/>
      </w:pPr>
      <w:r>
        <w:t>504 Provider Failure: Provider request timed out.</w:t>
      </w:r>
    </w:p>
    <w:p>
      <w:pPr>
        <w:pStyle w:val="Heading3"/>
      </w:pPr>
      <w:r>
        <w:t>Related calendars actions</w:t>
      </w:r>
    </w:p>
    <w:p>
      <w:pPr>
        <w:pStyle w:val="ListBullet"/>
      </w:pPr>
      <w:r>
        <w:t>[POST] Get a Grant’s Calendar Free/Busy Schedule — /v3/grants/{{grantId}}/calendars/free-busy</w:t>
      </w:r>
    </w:p>
    <w:p>
      <w:pPr>
        <w:pStyle w:val="ListBullet"/>
      </w:pPr>
      <w:r>
        <w:t>[GET] List a Grant’s Calendars — /v3/grants/{{grantId}}/calendars</w:t>
      </w:r>
    </w:p>
    <w:p>
      <w:pPr>
        <w:pStyle w:val="ListBullet"/>
      </w:pPr>
      <w:r>
        <w:t>[PUT] Update a Grant’s Calendar — /v3/grants/{{grantId}}/calendars/{{calendarId}}</w:t>
      </w:r>
    </w:p>
    <w:p>
      <w:pPr>
        <w:pStyle w:val="ListBullet"/>
      </w:pPr>
      <w:r>
        <w:t>[DELETE] Delete a Grant’s Calendar — /v3/grants/{{grantId}}/calendars/{{calendarId}}</w:t>
      </w:r>
    </w:p>
    <w:p>
      <w:pPr>
        <w:pStyle w:val="ListBullet"/>
      </w:pPr>
      <w:r>
        <w:t>[POST] Create a Grant’s Calendar — /v3/grants/{{grantId}}/calendars</w:t>
      </w:r>
    </w:p>
    <w:p>
      <w:pPr>
        <w:pStyle w:val="ListBullet"/>
      </w:pPr>
      <w:r>
        <w:t>[GET] Get a Grant’s Calendar — /v3/grants/{{grantId}}/calendars/{{calendarId}}</w:t>
      </w:r>
    </w:p>
    <w:p>
      <w:r>
        <w:br w:type="page"/>
      </w:r>
    </w:p>
    <w:p>
      <w:pPr>
        <w:pStyle w:val="Heading2"/>
      </w:pPr>
      <w:r>
        <w:t>27. [GET] Get a Scheduling Booking by ID</w:t>
      </w:r>
    </w:p>
    <w:p>
      <w:r>
        <w:rPr>
          <w:b/>
        </w:rPr>
        <w:t xml:space="preserve">Endpoint: </w:t>
      </w:r>
      <w:r>
        <w:rPr>
          <w:rFonts w:ascii="Courier New" w:hAnsi="Courier New"/>
          <w:sz w:val="18"/>
        </w:rPr>
        <w:t>/v3/scheduling/bookings/{{bookingId}}</w:t>
      </w:r>
    </w:p>
    <w:p>
      <w:pPr>
        <w:pStyle w:val="Heading3"/>
      </w:pPr>
      <w:r>
        <w:t>Prerequisites</w:t>
      </w:r>
    </w:p>
    <w:p>
      <w:pPr>
        <w:pStyle w:val="ListBullet"/>
      </w:pPr>
      <w:r>
        <w:t>You must have a valid Booking ID (booking_id).</w:t>
      </w:r>
    </w:p>
    <w:p>
      <w:pPr>
        <w:pStyle w:val="ListBullet"/>
      </w:pPr>
      <w:r>
        <w:t>If you’re using a public Configuration (no session authentication), you must provide a Configuration identifier in the query parameters (for example, configuration_id).</w:t>
      </w:r>
    </w:p>
    <w:p>
      <w:pPr>
        <w:pStyle w:val="Heading3"/>
      </w:pPr>
      <w:r>
        <w:t>Method</w:t>
      </w:r>
    </w:p>
    <w:p>
      <w:r>
        <w:t>GET</w:t>
      </w:r>
    </w:p>
    <w:p>
      <w:pPr>
        <w:pStyle w:val="Heading3"/>
      </w:pPr>
      <w:r>
        <w:t>URL</w:t>
      </w:r>
    </w:p>
    <w:p>
      <w:r>
        <w:t>{{NYLAS_BASE_URL}}/v3/scheduling/bookings/{{booking_id}}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Booking object. Nylas validates the provided session ID (when applicable) and uses it to retrieve the related Configuration object. If you created a public Configuration, you don’t need to include an Authorization header with a session ID, but you do need to pass the Configuration object ID as a query parameter.</w:t>
      </w:r>
    </w:p>
    <w:p>
      <w:pPr>
        <w:pStyle w:val="Heading3"/>
      </w:pPr>
      <w:r>
        <w:t>Enforcement Rules</w:t>
      </w:r>
    </w:p>
    <w:p>
      <w:pPr>
        <w:pStyle w:val="ListBullet"/>
      </w:pPr>
      <w:r>
        <w:t>The booking_id path parameter must always be present.</w:t>
      </w:r>
    </w:p>
    <w:p>
      <w:pPr>
        <w:pStyle w:val="ListBullet"/>
      </w:pPr>
      <w:r>
        <w:t>Always construct the path as /v3/scheduling/bookings/{{booking_id}}, where {{booking_id}} is a non-empty string.</w:t>
      </w:r>
    </w:p>
    <w:p>
      <w:pPr>
        <w:pStyle w:val="ListBullet"/>
      </w:pPr>
      <w:r>
        <w:t>Do not call the API with a missing or empty booking_id (e.g., avoid /v3/scheduling/bookings/).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/v3/scheduling/bookings/bk_123456789</w:t>
      </w:r>
    </w:p>
    <w:p>
      <w:pPr>
        <w:pStyle w:val="Heading3"/>
      </w:pPr>
      <w:r>
        <w:t>Invalid Examples</w:t>
      </w:r>
    </w:p>
    <w:p>
      <w:r>
        <w:rPr>
          <w:b/>
          <w:color w:val="666666"/>
          <w:sz w:val="16"/>
        </w:rPr>
        <w:t>[http]</w:t>
      </w:r>
    </w:p>
    <w:p>
      <w:pPr>
        <w:shd w:fill="F2F2F2" w:val="clear"/>
      </w:pPr>
      <w:r>
        <w:rPr>
          <w:rFonts w:ascii="Courier New" w:hAnsi="Courier New"/>
          <w:sz w:val="17"/>
        </w:rPr>
        <w:t>/v3/scheduling/bookings/</w:t>
        <w:br/>
        <w:t>/v3/scheduling/bookings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The ID of the booking object to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configuration_id</w:t>
            </w:r>
          </w:p>
        </w:tc>
        <w:tc>
          <w:tcPr>
            <w:tcW w:type="dxa" w:w="2880"/>
          </w:tcPr>
          <w:p>
            <w:r>
              <w:t>string</w:t>
            </w:r>
          </w:p>
        </w:tc>
        <w:tc>
          <w:tcPr>
            <w:tcW w:type="dxa" w:w="2880"/>
          </w:tcPr>
          <w:p>
            <w:r>
              <w:t>The ID of the Configuration object used for calculating availability. If you're using session authentication (requires_session_auth: true), configuration_id isn't required.</w:t>
            </w:r>
          </w:p>
        </w:tc>
      </w:tr>
      <w:tr>
        <w:tc>
          <w:tcPr>
            <w:tcW w:type="dxa" w:w="2880"/>
          </w:tcPr>
          <w:p>
            <w:r>
              <w:t>slug</w:t>
            </w:r>
          </w:p>
        </w:tc>
        <w:tc>
          <w:tcPr>
            <w:tcW w:type="dxa" w:w="2880"/>
          </w:tcPr>
          <w:p>
            <w:r>
              <w:t>string</w:t>
            </w:r>
          </w:p>
        </w:tc>
        <w:tc>
          <w:tcPr>
            <w:tcW w:type="dxa" w:w="2880"/>
          </w:tcPr>
          <w:p>
            <w:r>
              <w:t>The Configuration object slug. You can use this with client_id instead of using configuration_id. If you're using session authentication (requires_session_auth: true) or using configuration_id, slug isn't required.</w:t>
            </w:r>
          </w:p>
        </w:tc>
      </w:tr>
      <w:tr>
        <w:tc>
          <w:tcPr>
            <w:tcW w:type="dxa" w:w="2880"/>
          </w:tcPr>
          <w:p>
            <w:r>
              <w:t>client_id</w:t>
            </w:r>
          </w:p>
        </w:tc>
        <w:tc>
          <w:tcPr>
            <w:tcW w:type="dxa" w:w="2880"/>
          </w:tcPr>
          <w:p>
            <w:r>
              <w:t>string</w:t>
            </w:r>
          </w:p>
        </w:tc>
        <w:tc>
          <w:tcPr>
            <w:tcW w:type="dxa" w:w="2880"/>
          </w:tcPr>
          <w:p>
            <w:r>
              <w:t>The client ID that was used to create the Configuration object. Required only if you're using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"booking_id": "bk_123456789",</w:t>
        <w:br/>
        <w:t xml:space="preserve"> "event_id": "ev_987654321",</w:t>
        <w:br/>
        <w:t xml:space="preserve"> "title": "Intro Call",</w:t>
        <w:br/>
        <w:t xml:space="preserve"> "organizer": {</w:t>
        <w:br/>
        <w:t xml:space="preserve"> "email": "organizer@example.com",</w:t>
        <w:br/>
        <w:t xml:space="preserve"> "name": "Organizer Name"</w:t>
        <w:br/>
        <w:t xml:space="preserve"> },</w:t>
        <w:br/>
        <w:t xml:space="preserve"> "status": "booked",</w:t>
        <w:br/>
        <w:t xml:space="preserve"> "description": "Optional description of the event."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returned Booking object.</w:t>
            </w:r>
          </w:p>
        </w:tc>
      </w:tr>
      <w:tr>
        <w:tc>
          <w:tcPr>
            <w:tcW w:type="dxa" w:w="2880"/>
          </w:tcPr>
          <w:p>
            <w:r>
              <w:t>data.booking_id</w:t>
            </w:r>
          </w:p>
        </w:tc>
        <w:tc>
          <w:tcPr>
            <w:tcW w:type="dxa" w:w="2880"/>
          </w:tcPr>
          <w:p>
            <w:r>
              <w:t>string</w:t>
            </w:r>
          </w:p>
        </w:tc>
        <w:tc>
          <w:tcPr>
            <w:tcW w:type="dxa" w:w="2880"/>
          </w:tcPr>
          <w:p>
            <w:r>
              <w:t>The unique ID of the booking.</w:t>
            </w:r>
          </w:p>
        </w:tc>
      </w:tr>
      <w:tr>
        <w:tc>
          <w:tcPr>
            <w:tcW w:type="dxa" w:w="2880"/>
          </w:tcPr>
          <w:p>
            <w:r>
              <w:t>data.event_id</w:t>
            </w:r>
          </w:p>
        </w:tc>
        <w:tc>
          <w:tcPr>
            <w:tcW w:type="dxa" w:w="2880"/>
          </w:tcPr>
          <w:p>
            <w:r>
              <w:t>string</w:t>
            </w:r>
          </w:p>
        </w:tc>
        <w:tc>
          <w:tcPr>
            <w:tcW w:type="dxa" w:w="2880"/>
          </w:tcPr>
          <w:p>
            <w:r>
              <w:t>The unique ID of the event object associated with the booking.</w:t>
            </w:r>
          </w:p>
        </w:tc>
      </w:tr>
      <w:tr>
        <w:tc>
          <w:tcPr>
            <w:tcW w:type="dxa" w:w="2880"/>
          </w:tcPr>
          <w:p>
            <w:r>
              <w:t>data.title</w:t>
            </w:r>
          </w:p>
        </w:tc>
        <w:tc>
          <w:tcPr>
            <w:tcW w:type="dxa" w:w="2880"/>
          </w:tcPr>
          <w:p>
            <w:r>
              <w:t>string</w:t>
            </w:r>
          </w:p>
        </w:tc>
        <w:tc>
          <w:tcPr>
            <w:tcW w:type="dxa" w:w="2880"/>
          </w:tcPr>
          <w:p>
            <w:r>
              <w:t>The title of the event.</w:t>
            </w:r>
          </w:p>
        </w:tc>
      </w:tr>
      <w:tr>
        <w:tc>
          <w:tcPr>
            <w:tcW w:type="dxa" w:w="2880"/>
          </w:tcPr>
          <w:p>
            <w:r>
              <w:t>data.organizer</w:t>
            </w:r>
          </w:p>
        </w:tc>
        <w:tc>
          <w:tcPr>
            <w:tcW w:type="dxa" w:w="2880"/>
          </w:tcPr>
          <w:p>
            <w:r>
              <w:t>object</w:t>
            </w:r>
          </w:p>
        </w:tc>
        <w:tc>
          <w:tcPr>
            <w:tcW w:type="dxa" w:w="2880"/>
          </w:tcPr>
          <w:p>
            <w:r>
              <w:t>Organizer information.</w:t>
            </w:r>
          </w:p>
        </w:tc>
      </w:tr>
      <w:tr>
        <w:tc>
          <w:tcPr>
            <w:tcW w:type="dxa" w:w="2880"/>
          </w:tcPr>
          <w:p>
            <w:r>
              <w:t>data.organizer.email</w:t>
            </w:r>
          </w:p>
        </w:tc>
        <w:tc>
          <w:tcPr>
            <w:tcW w:type="dxa" w:w="2880"/>
          </w:tcPr>
          <w:p>
            <w:r>
              <w:t>string</w:t>
            </w:r>
          </w:p>
        </w:tc>
        <w:tc>
          <w:tcPr>
            <w:tcW w:type="dxa" w:w="2880"/>
          </w:tcPr>
          <w:p>
            <w:r>
              <w:t>The organizer's email address.</w:t>
            </w:r>
          </w:p>
        </w:tc>
      </w:tr>
      <w:tr>
        <w:tc>
          <w:tcPr>
            <w:tcW w:type="dxa" w:w="2880"/>
          </w:tcPr>
          <w:p>
            <w:r>
              <w:t>data.organizer.name</w:t>
            </w:r>
          </w:p>
        </w:tc>
        <w:tc>
          <w:tcPr>
            <w:tcW w:type="dxa" w:w="2880"/>
          </w:tcPr>
          <w:p>
            <w:r>
              <w:t>string</w:t>
            </w:r>
          </w:p>
        </w:tc>
        <w:tc>
          <w:tcPr>
            <w:tcW w:type="dxa" w:w="2880"/>
          </w:tcPr>
          <w:p>
            <w:r>
              <w:t>The organizer's name.</w:t>
            </w:r>
          </w:p>
        </w:tc>
      </w:tr>
      <w:tr>
        <w:tc>
          <w:tcPr>
            <w:tcW w:type="dxa" w:w="2880"/>
          </w:tcPr>
          <w:p>
            <w:r>
              <w:t>data.status</w:t>
            </w:r>
          </w:p>
        </w:tc>
        <w:tc>
          <w:tcPr>
            <w:tcW w:type="dxa" w:w="2880"/>
          </w:tcPr>
          <w:p>
            <w:r>
              <w:t>string</w:t>
            </w:r>
          </w:p>
        </w:tc>
        <w:tc>
          <w:tcPr>
            <w:tcW w:type="dxa" w:w="2880"/>
          </w:tcPr>
          <w:p>
            <w:r>
              <w:t>The current status of the booking. Possible values: booked, pending, cancelled.</w:t>
            </w:r>
          </w:p>
        </w:tc>
      </w:tr>
      <w:tr>
        <w:tc>
          <w:tcPr>
            <w:tcW w:type="dxa" w:w="2880"/>
          </w:tcPr>
          <w:p>
            <w:r>
              <w:t>data.description</w:t>
            </w:r>
          </w:p>
        </w:tc>
        <w:tc>
          <w:tcPr>
            <w:tcW w:type="dxa" w:w="2880"/>
          </w:tcPr>
          <w:p>
            <w:r>
              <w:t>string</w:t>
            </w:r>
          </w:p>
        </w:tc>
        <w:tc>
          <w:tcPr>
            <w:tcW w:type="dxa" w:w="2880"/>
          </w:tcPr>
          <w:p>
            <w:r>
              <w:t>The description of the event.</w:t>
            </w:r>
          </w:p>
        </w:tc>
      </w:tr>
      <w:tr>
        <w:tc>
          <w:tcPr>
            <w:tcW w:type="dxa" w:w="2880"/>
          </w:tcPr>
          <w:p>
            <w:r>
              <w:t>error</w:t>
            </w:r>
          </w:p>
        </w:tc>
        <w:tc>
          <w:tcPr>
            <w:tcW w:type="dxa" w:w="2880"/>
          </w:tcPr>
          <w:p>
            <w:r>
              <w:t>object</w:t>
            </w:r>
          </w:p>
        </w:tc>
        <w:tc>
          <w:tcPr>
            <w:tcW w:type="dxa" w:w="2880"/>
          </w:tcPr>
          <w:p>
            <w:r>
              <w:t>Error details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'{{NYLAS_BASE_URL}}/v3/scheduling/bookings/bk_123456789?configuration_id=cfg_123456789' \</w:t>
        <w:br/>
        <w:t xml:space="preserve"> --header 'Accept: application/json'</w:t>
      </w:r>
    </w:p>
    <w:p>
      <w:pPr>
        <w:pStyle w:val="Heading3"/>
      </w:pPr>
      <w:r>
        <w:t>Example Usage</w:t>
      </w:r>
    </w:p>
    <w:p>
      <w:pPr>
        <w:pStyle w:val="Heading3"/>
      </w:pPr>
      <w:r>
        <w:t>Example 1: Get a booking using configuration_id</w:t>
      </w:r>
    </w:p>
    <w:p>
      <w:r>
        <w:rPr>
          <w:b/>
          <w:color w:val="666666"/>
          <w:sz w:val="16"/>
        </w:rPr>
        <w:t>[bash]</w:t>
      </w:r>
    </w:p>
    <w:p>
      <w:pPr>
        <w:shd w:fill="F2F2F2" w:val="clear"/>
      </w:pPr>
      <w:r>
        <w:rPr>
          <w:rFonts w:ascii="Courier New" w:hAnsi="Courier New"/>
          <w:sz w:val="17"/>
        </w:rPr>
        <w:t>curl -sS \</w:t>
        <w:br/>
        <w:t xml:space="preserve"> '{{NYLAS_BASE_URL}}/v3/scheduling/bookings/bk_123456789?configuration_id=cfg_123456789' \</w:t>
        <w:br/>
        <w:t xml:space="preserve"> -H 'Accept: application/json'</w:t>
      </w:r>
    </w:p>
    <w:p>
      <w:pPr>
        <w:pStyle w:val="Heading3"/>
      </w:pPr>
      <w:r>
        <w:t>Example 2: Get a booking using slug + client_id</w:t>
      </w:r>
    </w:p>
    <w:p>
      <w:r>
        <w:rPr>
          <w:b/>
          <w:color w:val="666666"/>
          <w:sz w:val="16"/>
        </w:rPr>
        <w:t>[bash]</w:t>
      </w:r>
    </w:p>
    <w:p>
      <w:pPr>
        <w:shd w:fill="F2F2F2" w:val="clear"/>
      </w:pPr>
      <w:r>
        <w:rPr>
          <w:rFonts w:ascii="Courier New" w:hAnsi="Courier New"/>
          <w:sz w:val="17"/>
        </w:rPr>
        <w:t>curl -sS \</w:t>
        <w:br/>
        <w:t xml:space="preserve"> '{{NYLAS_BASE_URL}}/v3/scheduling/bookings/bk_123456789?slug=team-intro&amp;client_id=client_abc123' \</w:t>
        <w:br/>
        <w:t xml:space="preserve"> -H 'Accept: application/json'</w:t>
      </w:r>
    </w:p>
    <w:p>
      <w:pPr>
        <w:pStyle w:val="Heading3"/>
      </w:pPr>
      <w:r>
        <w:t>Behavior</w:t>
      </w:r>
    </w:p>
    <w:p>
      <w:pPr>
        <w:pStyle w:val="ListBullet"/>
      </w:pPr>
      <w:r>
        <w:t>Validates the provided session ID (when applicable).</w:t>
      </w:r>
    </w:p>
    <w:p>
      <w:pPr>
        <w:pStyle w:val="ListBullet"/>
      </w:pPr>
      <w:r>
        <w:t>Uses the session (or provided Configuration identifiers) to retrieve the related Configuration object.</w:t>
      </w:r>
    </w:p>
    <w:p>
      <w:pPr>
        <w:pStyle w:val="ListBullet"/>
      </w:pPr>
      <w:r>
        <w:t>Returns the specified Booking object if found.</w:t>
      </w:r>
    </w:p>
    <w:p>
      <w:pPr>
        <w:pStyle w:val="Heading3"/>
      </w:pPr>
      <w:r>
        <w:t>Notes</w:t>
      </w:r>
    </w:p>
    <w:p>
      <w:pPr>
        <w:pStyle w:val="ListBullet"/>
      </w:pPr>
      <w:r>
        <w:t>If you created a public Configuration, you don’t need to include an Authorization header with a session ID, but you do need to pass the Configuration object ID as a query parameter (for example, configuration_id).</w:t>
      </w:r>
    </w:p>
    <w:p>
      <w:pPr>
        <w:pStyle w:val="Heading3"/>
      </w:pPr>
      <w:r>
        <w:t>Related schedulingBookings actions</w:t>
      </w:r>
    </w:p>
    <w:p>
      <w:pPr>
        <w:pStyle w:val="ListBullet"/>
      </w:pPr>
      <w:r>
        <w:t>[POST] Book a Scheduling Event (Create Booking) — /v3/scheduling/bookings</w:t>
      </w:r>
    </w:p>
    <w:p>
      <w:pPr>
        <w:pStyle w:val="ListBullet"/>
      </w:pPr>
      <w:r>
        <w:t>[PATCH] Reschedule a Booking — /v3/scheduling/bookings/{{bookingId}}</w:t>
      </w:r>
    </w:p>
    <w:p>
      <w:r>
        <w:br w:type="page"/>
      </w:r>
    </w:p>
    <w:p>
      <w:pPr>
        <w:pStyle w:val="Heading2"/>
      </w:pPr>
      <w:r>
        <w:t>28. [DELETE] Delete a Grant’s Scheduling Configuration</w:t>
      </w:r>
    </w:p>
    <w:p>
      <w:r>
        <w:rPr>
          <w:b/>
        </w:rPr>
        <w:t xml:space="preserve">Endpoint: </w:t>
      </w:r>
      <w:r>
        <w:rPr>
          <w:rFonts w:ascii="Courier New" w:hAnsi="Courier New"/>
          <w:sz w:val="18"/>
        </w:rPr>
        <w:t>/v3/grants/{{grantId}}/scheduling/configurations/{{configurationId}}</w:t>
      </w:r>
    </w:p>
    <w:p>
      <w:pPr>
        <w:pStyle w:val="Heading3"/>
      </w:pPr>
      <w:r>
        <w:t>Prerequisites</w:t>
      </w:r>
    </w:p>
    <w:p>
      <w:pPr>
        <w:pStyle w:val="ListBullet"/>
      </w:pPr>
      <w:r>
        <w:t>A valid grant identifier (grant_id) that has access to Scheduling configurations</w:t>
      </w:r>
    </w:p>
    <w:p>
      <w:pPr>
        <w:pStyle w:val="ListBullet"/>
      </w:pPr>
      <w:r>
        <w:t>The target configuration (configuration_id) must not have active sessions (active sessions prevent deletion)</w:t>
      </w:r>
    </w:p>
    <w:p>
      <w:pPr>
        <w:pStyle w:val="Heading3"/>
      </w:pPr>
      <w:r>
        <w:t>Method</w:t>
      </w:r>
    </w:p>
    <w:p>
      <w:r>
        <w:t>DELETE</w:t>
      </w:r>
    </w:p>
    <w:p>
      <w:pPr>
        <w:pStyle w:val="Heading3"/>
      </w:pPr>
      <w:r>
        <w:t>URL</w:t>
      </w:r>
    </w:p>
    <w:p>
      <w:r>
        <w:t>{{NYLAS_BASE_URL}}/v3/grants/{{grant_id}}/scheduling/configurations/{{configuration_id}}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Scheduling Configuration object for the given grant. You cannot delete a Configuration that has active sessions.</w:t>
      </w:r>
    </w:p>
    <w:p>
      <w:pPr>
        <w:pStyle w:val="Heading3"/>
      </w:pPr>
      <w:r>
        <w:t>Enforcement Rules</w:t>
      </w:r>
    </w:p>
    <w:p>
      <w:pPr>
        <w:pStyle w:val="ListBullet"/>
      </w:pPr>
      <w:r>
        <w:t xml:space="preserve">The grant_id path parameter must always be present. </w:t>
        <w:br/>
        <w:br/>
        <w:t>You may use a grant ID, the email address associated with the grant, or /me/ to refer to the grant associated with the access token.</w:t>
      </w:r>
    </w:p>
    <w:p>
      <w:pPr>
        <w:pStyle w:val="ListBullet"/>
      </w:pPr>
      <w:r>
        <w:t>The configuration_id path parameter must always be present.</w:t>
      </w:r>
    </w:p>
    <w:p>
      <w:pPr>
        <w:pStyle w:val="ListBullet"/>
      </w:pPr>
      <w:r>
        <w:t>Always construct the path as /v3/grants/{{grant_id}}/scheduling/configurations/{{configuration_id}}, where both path parameters are non-empty strings.</w:t>
      </w:r>
    </w:p>
    <w:p>
      <w:pPr>
        <w:pStyle w:val="ListBullet"/>
      </w:pPr>
      <w:r>
        <w:t>Do not call the API with missing or empty path parameters (e.g., avoid /v3/grants//scheduling/configurations/).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/v3/grants/me/scheduling/configurations/8b1f2f3a-2c3d-4e5f-9a01-23456789abcd</w:t>
        <w:br/>
        <w:t>/v3/grants/nyla@example.com/scheduling/configurations/8b1f2f3a-2c3d-4e5f-9a01-23456789abcd</w:t>
        <w:br/>
        <w:t>/v3/grants/grant_123/scheduling/configurations/config_456</w:t>
      </w:r>
    </w:p>
    <w:p>
      <w:pPr>
        <w:pStyle w:val="Heading3"/>
      </w:pPr>
      <w:r>
        <w:t>Invalid Examples</w:t>
      </w:r>
    </w:p>
    <w:p>
      <w:r>
        <w:rPr>
          <w:b/>
          <w:color w:val="666666"/>
          <w:sz w:val="16"/>
        </w:rPr>
        <w:t>[http]</w:t>
      </w:r>
    </w:p>
    <w:p>
      <w:pPr>
        <w:shd w:fill="F2F2F2" w:val="clear"/>
      </w:pPr>
      <w:r>
        <w:rPr>
          <w:rFonts w:ascii="Courier New" w:hAnsi="Courier New"/>
          <w:sz w:val="17"/>
        </w:rPr>
        <w:t>/v3/grants//scheduling/configurations/8b1f2f3a-2c3d-4e5f-9a01-23456789abcd</w:t>
        <w:br/>
        <w:t>/v3/grants/me/scheduling/configurations/</w:t>
        <w:br/>
        <w:t>/v3/grants/me/scheduling/configurations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Example: nyla@example.com.</w:t>
            </w:r>
          </w:p>
        </w:tc>
      </w:tr>
      <w:tr>
        <w:tc>
          <w:tcPr>
            <w:tcW w:type="dxa" w:w="2880"/>
          </w:tcPr>
          <w:p>
            <w:r>
              <w:t>configuration_id</w:t>
            </w:r>
          </w:p>
        </w:tc>
        <w:tc>
          <w:tcPr>
            <w:tcW w:type="dxa" w:w="2880"/>
          </w:tcPr>
          <w:p>
            <w:r>
              <w:t>string</w:t>
            </w:r>
          </w:p>
        </w:tc>
        <w:tc>
          <w:tcPr>
            <w:tcW w:type="dxa" w:w="2880"/>
          </w:tcPr>
          <w:p>
            <w:r>
              <w:t>The ID of the Configuration object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bl>
    <w:p/>
    <w:p>
      <w:pPr>
        <w:pStyle w:val="Heading3"/>
      </w:pPr>
      <w:r>
        <w:t>error object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r>
        <w:tc>
          <w:tcPr>
            <w:tcW w:type="dxa" w:w="2880"/>
          </w:tcPr>
          <w:p>
            <w:r>
              <w:t>error.provider_error.code</w:t>
            </w:r>
          </w:p>
        </w:tc>
        <w:tc>
          <w:tcPr>
            <w:tcW w:type="dxa" w:w="2880"/>
          </w:tcPr>
          <w:p>
            <w:r>
              <w:t>string | number</w:t>
            </w:r>
          </w:p>
        </w:tc>
        <w:tc>
          <w:tcPr>
            <w:tcW w:type="dxa" w:w="2880"/>
          </w:tcPr>
          <w:p>
            <w:r>
              <w:t>Provider-specific error code (when provided).</w:t>
            </w:r>
          </w:p>
        </w:tc>
      </w:tr>
      <w:tr>
        <w:tc>
          <w:tcPr>
            <w:tcW w:type="dxa" w:w="2880"/>
          </w:tcPr>
          <w:p>
            <w:r>
              <w:t>error.provider_error.message</w:t>
            </w:r>
          </w:p>
        </w:tc>
        <w:tc>
          <w:tcPr>
            <w:tcW w:type="dxa" w:w="2880"/>
          </w:tcPr>
          <w:p>
            <w:r>
              <w:t>string</w:t>
            </w:r>
          </w:p>
        </w:tc>
        <w:tc>
          <w:tcPr>
            <w:tcW w:type="dxa" w:w="2880"/>
          </w:tcPr>
          <w:p>
            <w:r>
              <w:t>Provider-specific error message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'{{NYLAS_BASE_URL}}/v3/grants/me/scheduling/configurations/8b1f2f3a-2c3d-4e5f-9a01-23456789abcd' \</w:t>
        <w:br/>
        <w:t xml:space="preserve"> --header 'Accept: application/json'</w:t>
      </w:r>
    </w:p>
    <w:p>
      <w:pPr>
        <w:pStyle w:val="Heading3"/>
      </w:pPr>
      <w:r>
        <w:t>Example Usage</w:t>
      </w:r>
    </w:p>
    <w:p>
      <w:pPr>
        <w:pStyle w:val="Heading3"/>
      </w:pPr>
      <w:r>
        <w:t>Example 1: Delete a configuration for the authenticated grant (me)</w:t>
      </w:r>
    </w:p>
    <w:p>
      <w:r>
        <w:rPr>
          <w:b/>
          <w:color w:val="666666"/>
          <w:sz w:val="16"/>
        </w:rPr>
        <w:t>[bash]</w:t>
      </w:r>
    </w:p>
    <w:p>
      <w:pPr>
        <w:shd w:fill="F2F2F2" w:val="clear"/>
      </w:pPr>
      <w:r>
        <w:rPr>
          <w:rFonts w:ascii="Courier New" w:hAnsi="Courier New"/>
          <w:sz w:val="17"/>
        </w:rPr>
        <w:t>curl -i -X DELETE \</w:t>
        <w:br/>
        <w:t xml:space="preserve"> '{{NYLAS_BASE_URL}}/v3/grants/me/scheduling/configurations/config_456' \</w:t>
        <w:br/>
        <w:t xml:space="preserve"> -H 'Accept: application/json'</w:t>
      </w:r>
    </w:p>
    <w:p>
      <w:pPr>
        <w:pStyle w:val="Heading3"/>
      </w:pPr>
      <w:r>
        <w:t>Example 2: Delete a configuration for a grant referenced by email</w:t>
      </w:r>
    </w:p>
    <w:p>
      <w:r>
        <w:rPr>
          <w:b/>
          <w:color w:val="666666"/>
          <w:sz w:val="16"/>
        </w:rPr>
        <w:t>[bash]</w:t>
      </w:r>
    </w:p>
    <w:p>
      <w:pPr>
        <w:shd w:fill="F2F2F2" w:val="clear"/>
      </w:pPr>
      <w:r>
        <w:rPr>
          <w:rFonts w:ascii="Courier New" w:hAnsi="Courier New"/>
          <w:sz w:val="17"/>
        </w:rPr>
        <w:t>curl -i -X DELETE \</w:t>
        <w:br/>
        <w:t xml:space="preserve"> '{{NYLAS_BASE_URL}}/v3/grants/nyla@example.com/scheduling/configurations/config_456' \</w:t>
        <w:br/>
        <w:t xml:space="preserve"> -H 'Accept: application/json'</w:t>
      </w:r>
    </w:p>
    <w:p>
      <w:pPr>
        <w:pStyle w:val="Heading3"/>
      </w:pPr>
      <w:r>
        <w:t>Behavior</w:t>
      </w:r>
    </w:p>
    <w:p>
      <w:pPr>
        <w:pStyle w:val="ListBullet"/>
      </w:pPr>
      <w:r>
        <w:t>Validates grant_id and configuration_id.</w:t>
      </w:r>
    </w:p>
    <w:p>
      <w:pPr>
        <w:pStyle w:val="ListBullet"/>
      </w:pPr>
      <w:r>
        <w:t>Attempts to delete the specified Configuration.</w:t>
      </w:r>
    </w:p>
    <w:p>
      <w:pPr>
        <w:pStyle w:val="ListBullet"/>
      </w:pPr>
      <w:r>
        <w:t>If the Configuration has active sessions, deletion is not allowed.</w:t>
      </w:r>
    </w:p>
    <w:p>
      <w:pPr>
        <w:pStyle w:val="ListBullet"/>
      </w:pPr>
      <w:r>
        <w:t>Returns a request_id on success.</w:t>
      </w:r>
    </w:p>
    <w:p>
      <w:pPr>
        <w:pStyle w:val="Heading3"/>
      </w:pPr>
      <w:r>
        <w:t>Notes</w:t>
      </w:r>
    </w:p>
    <w:p>
      <w:pPr>
        <w:pStyle w:val="ListBullet"/>
      </w:pPr>
      <w:r>
        <w:t>This endpoint has no request body documented.</w:t>
      </w:r>
    </w:p>
    <w:p>
      <w:pPr>
        <w:pStyle w:val="ListBullet"/>
      </w:pPr>
      <w:r>
        <w:t>Deletion is blocked when the Configuration has active sessions.</w:t>
      </w:r>
    </w:p>
    <w:p>
      <w:pPr>
        <w:pStyle w:val="Heading3"/>
      </w:pPr>
      <w:r>
        <w:t>Error Handling</w:t>
      </w:r>
    </w:p>
    <w:p>
      <w:pPr>
        <w:pStyle w:val="ListBullet"/>
      </w:pPr>
      <w:r>
        <w:t>400 Bad Request: Invalid request (example shows malformed ID / parsing error).</w:t>
      </w:r>
    </w:p>
    <w:p>
      <w:pPr>
        <w:pStyle w:val="ListBullet"/>
      </w:pPr>
      <w:r>
        <w:t>401 Unauthorized: Invalid or missing authentication credentials.</w:t>
      </w:r>
    </w:p>
    <w:p>
      <w:pPr>
        <w:pStyle w:val="ListBullet"/>
      </w:pPr>
      <w:r>
        <w:t>404 Not Found: Requested object not found (example provider message indicates mailbox not enabled/inactive).</w:t>
      </w:r>
    </w:p>
    <w:p>
      <w:pPr>
        <w:pStyle w:val="ListBullet"/>
      </w:pPr>
      <w:r>
        <w:t>429 Rate Limit: Too many requests.</w:t>
      </w:r>
    </w:p>
    <w:p>
      <w:pPr>
        <w:pStyle w:val="ListBullet"/>
      </w:pPr>
      <w:r>
        <w:t>504 Provider Failure: Provider timed out.</w:t>
      </w:r>
    </w:p>
    <w:p>
      <w:pPr>
        <w:pStyle w:val="Heading3"/>
      </w:pPr>
      <w:r>
        <w:t>Related schedulingConfigurations actions</w:t>
      </w:r>
    </w:p>
    <w:p>
      <w:pPr>
        <w:pStyle w:val="ListBullet"/>
      </w:pPr>
      <w:r>
        <w:t>[GET] Get a Grant’s Scheduling Configuration — /v3/grants/{{grantId}}/scheduling/configurations/{{configurationId}}</w:t>
      </w:r>
    </w:p>
    <w:p>
      <w:pPr>
        <w:pStyle w:val="ListBullet"/>
      </w:pPr>
      <w:r>
        <w:t>[GET] List a Grant’s Scheduling Configurations — /v3/grants/{{grantId}}/scheduling/configurations</w:t>
      </w:r>
    </w:p>
    <w:p>
      <w:pPr>
        <w:pStyle w:val="ListBullet"/>
      </w:pPr>
      <w:r>
        <w:t>[PUT] Update a Grant’s Scheduling Configuration — /v3/grants/{{grantId}}/scheduling/configurations/{{configurationId}}</w:t>
      </w:r>
    </w:p>
    <w:p>
      <w:pPr>
        <w:pStyle w:val="ListBullet"/>
      </w:pPr>
      <w:r>
        <w:t>[POST] Create a Grant’s Scheduling Configuration — /v3/grants/{{grantId}}/scheduling/configurations</w:t>
      </w:r>
    </w:p>
    <w:p>
      <w:pPr>
        <w:pStyle w:val="ListBullet"/>
      </w:pPr>
      <w:r>
        <w:t>[POST] Import Group Events to a Scheduling Configuration — /v3/scheduling/configurations/{{configurationId}}/import-group-events</w:t>
      </w:r>
    </w:p>
    <w:p>
      <w:pPr>
        <w:pStyle w:val="ListBullet"/>
      </w:pPr>
      <w:r>
        <w:t>[POST] Validate a Scheduling Configuration Group Event Time Slot — /v3/scheduling/configurations/{{configurationId}}/group-events/validate-timeslot</w:t>
      </w:r>
    </w:p>
    <w:p>
      <w:r>
        <w:br w:type="page"/>
      </w:r>
    </w:p>
    <w:p>
      <w:pPr>
        <w:pStyle w:val="Heading2"/>
      </w:pPr>
      <w:r>
        <w:t>29. [GET] List a Grant’s Calendars</w:t>
      </w:r>
    </w:p>
    <w:p>
      <w:r>
        <w:rPr>
          <w:b/>
        </w:rPr>
        <w:t xml:space="preserve">Endpoint: </w:t>
      </w:r>
      <w:r>
        <w:rPr>
          <w:rFonts w:ascii="Courier New" w:hAnsi="Courier New"/>
          <w:sz w:val="18"/>
        </w:rPr>
        <w:t>/v3/grants/{{grantId}}/calendars</w:t>
      </w:r>
    </w:p>
    <w:p>
      <w:pPr>
        <w:pStyle w:val="Heading3"/>
      </w:pPr>
      <w:r>
        <w:t>Prerequisites</w:t>
      </w:r>
    </w:p>
    <w:p>
      <w:pPr>
        <w:pStyle w:val="ListBullet"/>
      </w:pPr>
      <w:r>
        <w:t>A Nylas grant that supports the Calendars API (not supported for IMAP)</w:t>
      </w:r>
    </w:p>
    <w:p>
      <w:pPr>
        <w:pStyle w:val="Heading3"/>
      </w:pPr>
      <w:r>
        <w:t>Method</w:t>
      </w:r>
    </w:p>
    <w:p>
      <w:r>
        <w:t>GET</w:t>
      </w:r>
    </w:p>
    <w:p>
      <w:pPr>
        <w:pStyle w:val="Heading3"/>
      </w:pPr>
      <w:r>
        <w:t>URL</w:t>
      </w:r>
    </w:p>
    <w:p>
      <w:r>
        <w:t>{{NYLAS_BASE_URL}}/v3/grants/{{grant_id}}/calendars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calendars for the specified grant. Supports field selection and pagination, and can filter results by a metadata key/value pair.</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/v3/grants/{{grant_id}}/calendars, where {{grant_id}} is a non-empty string.</w:t>
      </w:r>
    </w:p>
    <w:p>
      <w:pPr>
        <w:pStyle w:val="ListBullet"/>
      </w:pPr>
      <w:r>
        <w:t>Do not call the API with a missing or empty grant_id (e.g., avoid /v3/grants//calendars or /v3/grants/calendars).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/v3/grants/me/calendars</w:t>
        <w:br/>
        <w:t>/v3/grants/nyla@example.com/calendars</w:t>
        <w:br/>
        <w:t>/v3/grants/grant_123456789/calendars</w:t>
      </w:r>
    </w:p>
    <w:p>
      <w:pPr>
        <w:pStyle w:val="Heading3"/>
      </w:pPr>
      <w:r>
        <w:t>Invalid Examples</w:t>
      </w:r>
    </w:p>
    <w:p>
      <w:r>
        <w:rPr>
          <w:b/>
          <w:color w:val="666666"/>
          <w:sz w:val="16"/>
        </w:rPr>
        <w:t>[http]</w:t>
      </w:r>
    </w:p>
    <w:p>
      <w:pPr>
        <w:shd w:fill="F2F2F2" w:val="clear"/>
      </w:pPr>
      <w:r>
        <w:rPr>
          <w:rFonts w:ascii="Courier New" w:hAnsi="Courier New"/>
          <w:sz w:val="17"/>
        </w:rPr>
        <w:t>/v3/grants//calendars</w:t>
        <w:br/>
        <w:t>/v3/grants/calendars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to reduce response size/latency.</w:t>
            </w:r>
          </w:p>
        </w:tc>
      </w:tr>
      <w:tr>
        <w:tc>
          <w:tcPr>
            <w:tcW w:type="dxa" w:w="2880"/>
          </w:tcPr>
          <w:p>
            <w:r>
              <w:t>limit</w:t>
            </w:r>
          </w:p>
        </w:tc>
        <w:tc>
          <w:tcPr>
            <w:tcW w:type="dxa" w:w="2880"/>
          </w:tcPr>
          <w:p>
            <w:r>
              <w:t>integer</w:t>
            </w:r>
          </w:p>
        </w:tc>
        <w:tc>
          <w:tcPr>
            <w:tcW w:type="dxa" w:w="2880"/>
          </w:tcPr>
          <w:p>
            <w:r>
              <w:t>Maximum number of objects to return. See Pagination docs for details.</w:t>
            </w:r>
          </w:p>
        </w:tc>
      </w:tr>
      <w:tr>
        <w:tc>
          <w:tcPr>
            <w:tcW w:type="dxa" w:w="2880"/>
          </w:tcPr>
          <w:p>
            <w:r>
              <w:t>metadata_pair</w:t>
            </w:r>
          </w:p>
        </w:tc>
        <w:tc>
          <w:tcPr>
            <w:tcW w:type="dxa" w:w="2880"/>
          </w:tcPr>
          <w:p>
            <w:r>
              <w:t>string</w:t>
            </w:r>
          </w:p>
        </w:tc>
        <w:tc>
          <w:tcPr>
            <w:tcW w:type="dxa" w:w="2880"/>
          </w:tcPr>
          <w:p>
            <w:r>
              <w:t>Metadata key/value pair filter in the format key:value (for example, metadata_pair=key1:value). See Metadata docs for details.</w:t>
            </w:r>
          </w:p>
        </w:tc>
      </w:tr>
      <w:tr>
        <w:tc>
          <w:tcPr>
            <w:tcW w:type="dxa" w:w="2880"/>
          </w:tcPr>
          <w:p>
            <w:r>
              <w:t>page_token</w:t>
            </w:r>
          </w:p>
        </w:tc>
        <w:tc>
          <w:tcPr>
            <w:tcW w:type="dxa" w:w="2880"/>
          </w:tcPr>
          <w:p>
            <w:r>
              <w:t>string</w:t>
            </w:r>
          </w:p>
        </w:tc>
        <w:tc>
          <w:tcPr>
            <w:tcW w:type="dxa" w:w="2880"/>
          </w:tcPr>
          <w:p>
            <w:r>
              <w:t>Identifier for which page of data to return. Use the value from the next_cursor response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"description": "Team calendar",</w:t>
        <w:br/>
        <w:t xml:space="preserve"> "grant_id": "nyla@example.com",</w:t>
        <w:br/>
        <w:t xml:space="preserve"> "hex_color": "#0EA5E9",</w:t>
        <w:br/>
        <w:t xml:space="preserve"> "hex_foreground_color": "#FFFFFF",</w:t>
        <w:br/>
        <w:t xml:space="preserve"> "id": "cal_123456789",</w:t>
        <w:br/>
        <w:t xml:space="preserve"> "is_owned_by_user": true,</w:t>
        <w:br/>
        <w:t xml:space="preserve"> "is_primary": true,</w:t>
        <w:br/>
        <w:t xml:space="preserve"> "location": "Remote",</w:t>
        <w:br/>
        <w:t xml:space="preserve"> "metadata": {</w:t>
        <w:br/>
        <w:t xml:space="preserve"> "key1": "value"</w:t>
        <w:br/>
        <w:t xml:space="preserve"> },</w:t>
        <w:br/>
        <w:t xml:space="preserve"> "name": "Primary Calendar",</w:t>
        <w:br/>
        <w:t xml:space="preserve"> "object": "calendar",</w:t>
        <w:br/>
        <w:t xml:space="preserve"> "read_only": false,</w:t>
        <w:br/>
        <w:t xml:space="preserve"> "timezone": "America/Los_Angeles"</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calendar objects.</w:t>
            </w:r>
          </w:p>
        </w:tc>
      </w:tr>
      <w:tr>
        <w:tc>
          <w:tcPr>
            <w:tcW w:type="dxa" w:w="2880"/>
          </w:tcPr>
          <w:p>
            <w:r>
              <w:t>data[].description</w:t>
            </w:r>
          </w:p>
        </w:tc>
        <w:tc>
          <w:tcPr>
            <w:tcW w:type="dxa" w:w="2880"/>
          </w:tcPr>
          <w:p>
            <w:r>
              <w:t>string</w:t>
            </w:r>
          </w:p>
        </w:tc>
        <w:tc>
          <w:tcPr>
            <w:tcW w:type="dxa" w:w="2880"/>
          </w:tcPr>
          <w:p>
            <w:r>
              <w:t>Calendar description.</w:t>
            </w:r>
          </w:p>
        </w:tc>
      </w:tr>
      <w:tr>
        <w:tc>
          <w:tcPr>
            <w:tcW w:type="dxa" w:w="2880"/>
          </w:tcPr>
          <w:p>
            <w:r>
              <w:t>data[].grant_id</w:t>
            </w:r>
          </w:p>
        </w:tc>
        <w:tc>
          <w:tcPr>
            <w:tcW w:type="dxa" w:w="2880"/>
          </w:tcPr>
          <w:p>
            <w:r>
              <w:t>string</w:t>
            </w:r>
          </w:p>
        </w:tc>
        <w:tc>
          <w:tcPr>
            <w:tcW w:type="dxa" w:w="2880"/>
          </w:tcPr>
          <w:p>
            <w:r>
              <w:t>Grant ID associated with the calendar.</w:t>
            </w:r>
          </w:p>
        </w:tc>
      </w:tr>
      <w:tr>
        <w:tc>
          <w:tcPr>
            <w:tcW w:type="dxa" w:w="2880"/>
          </w:tcPr>
          <w:p>
            <w:r>
              <w:t>data[].hex_color</w:t>
            </w:r>
          </w:p>
        </w:tc>
        <w:tc>
          <w:tcPr>
            <w:tcW w:type="dxa" w:w="2880"/>
          </w:tcPr>
          <w:p>
            <w:r>
              <w:t>string</w:t>
            </w:r>
          </w:p>
        </w:tc>
        <w:tc>
          <w:tcPr>
            <w:tcW w:type="dxa" w:w="2880"/>
          </w:tcPr>
          <w:p>
            <w:r>
              <w:t>Calendar color in hex format.</w:t>
            </w:r>
          </w:p>
        </w:tc>
      </w:tr>
      <w:tr>
        <w:tc>
          <w:tcPr>
            <w:tcW w:type="dxa" w:w="2880"/>
          </w:tcPr>
          <w:p>
            <w:r>
              <w:t>data[].hex_foreground_color</w:t>
            </w:r>
          </w:p>
        </w:tc>
        <w:tc>
          <w:tcPr>
            <w:tcW w:type="dxa" w:w="2880"/>
          </w:tcPr>
          <w:p>
            <w:r>
              <w:t>string</w:t>
            </w:r>
          </w:p>
        </w:tc>
        <w:tc>
          <w:tcPr>
            <w:tcW w:type="dxa" w:w="2880"/>
          </w:tcPr>
          <w:p>
            <w:r>
              <w:t>Foreground/text color in hex format.</w:t>
            </w:r>
          </w:p>
        </w:tc>
      </w:tr>
      <w:tr>
        <w:tc>
          <w:tcPr>
            <w:tcW w:type="dxa" w:w="2880"/>
          </w:tcPr>
          <w:p>
            <w:r>
              <w:t>data[].id</w:t>
            </w:r>
          </w:p>
        </w:tc>
        <w:tc>
          <w:tcPr>
            <w:tcW w:type="dxa" w:w="2880"/>
          </w:tcPr>
          <w:p>
            <w:r>
              <w:t>string</w:t>
            </w:r>
          </w:p>
        </w:tc>
        <w:tc>
          <w:tcPr>
            <w:tcW w:type="dxa" w:w="2880"/>
          </w:tcPr>
          <w:p>
            <w:r>
              <w:t>Calendar ID.</w:t>
            </w:r>
          </w:p>
        </w:tc>
      </w:tr>
      <w:tr>
        <w:tc>
          <w:tcPr>
            <w:tcW w:type="dxa" w:w="2880"/>
          </w:tcPr>
          <w:p>
            <w:r>
              <w:t>data[].is_owned_by_user</w:t>
            </w:r>
          </w:p>
        </w:tc>
        <w:tc>
          <w:tcPr>
            <w:tcW w:type="dxa" w:w="2880"/>
          </w:tcPr>
          <w:p>
            <w:r>
              <w:t>boolean</w:t>
            </w:r>
          </w:p>
        </w:tc>
        <w:tc>
          <w:tcPr>
            <w:tcW w:type="dxa" w:w="2880"/>
          </w:tcPr>
          <w:p>
            <w:r>
              <w:t>Whether the calendar is owned by the user.</w:t>
            </w:r>
          </w:p>
        </w:tc>
      </w:tr>
      <w:tr>
        <w:tc>
          <w:tcPr>
            <w:tcW w:type="dxa" w:w="2880"/>
          </w:tcPr>
          <w:p>
            <w:r>
              <w:t>data[].is_primary</w:t>
            </w:r>
          </w:p>
        </w:tc>
        <w:tc>
          <w:tcPr>
            <w:tcW w:type="dxa" w:w="2880"/>
          </w:tcPr>
          <w:p>
            <w:r>
              <w:t>boolean</w:t>
            </w:r>
          </w:p>
        </w:tc>
        <w:tc>
          <w:tcPr>
            <w:tcW w:type="dxa" w:w="2880"/>
          </w:tcPr>
          <w:p>
            <w:r>
              <w:t>If true, indicates that the calendar is the primary for the grant.</w:t>
            </w:r>
          </w:p>
        </w:tc>
      </w:tr>
      <w:tr>
        <w:tc>
          <w:tcPr>
            <w:tcW w:type="dxa" w:w="2880"/>
          </w:tcPr>
          <w:p>
            <w:r>
              <w:t>data[].location</w:t>
            </w:r>
          </w:p>
        </w:tc>
        <w:tc>
          <w:tcPr>
            <w:tcW w:type="dxa" w:w="2880"/>
          </w:tcPr>
          <w:p>
            <w:r>
              <w:t>string</w:t>
            </w:r>
          </w:p>
        </w:tc>
        <w:tc>
          <w:tcPr>
            <w:tcW w:type="dxa" w:w="2880"/>
          </w:tcPr>
          <w:p>
            <w:r>
              <w:t>Calendar location.</w:t>
            </w:r>
          </w:p>
        </w:tc>
      </w:tr>
      <w:tr>
        <w:tc>
          <w:tcPr>
            <w:tcW w:type="dxa" w:w="2880"/>
          </w:tcPr>
          <w:p>
            <w:r>
              <w:t>data[].metadata</w:t>
            </w:r>
          </w:p>
        </w:tc>
        <w:tc>
          <w:tcPr>
            <w:tcW w:type="dxa" w:w="2880"/>
          </w:tcPr>
          <w:p>
            <w:r>
              <w:t>object</w:t>
            </w:r>
          </w:p>
        </w:tc>
        <w:tc>
          <w:tcPr>
            <w:tcW w:type="dxa" w:w="2880"/>
          </w:tcPr>
          <w:p>
            <w:r>
              <w:t>Calendar metadata as key/value pairs.</w:t>
            </w:r>
          </w:p>
        </w:tc>
      </w:tr>
      <w:tr>
        <w:tc>
          <w:tcPr>
            <w:tcW w:type="dxa" w:w="2880"/>
          </w:tcPr>
          <w:p>
            <w:r>
              <w:t>data[].name</w:t>
            </w:r>
          </w:p>
        </w:tc>
        <w:tc>
          <w:tcPr>
            <w:tcW w:type="dxa" w:w="2880"/>
          </w:tcPr>
          <w:p>
            <w:r>
              <w:t>string</w:t>
            </w:r>
          </w:p>
        </w:tc>
        <w:tc>
          <w:tcPr>
            <w:tcW w:type="dxa" w:w="2880"/>
          </w:tcPr>
          <w:p>
            <w:r>
              <w:t>Calendar name.</w:t>
            </w:r>
          </w:p>
        </w:tc>
      </w:tr>
      <w:tr>
        <w:tc>
          <w:tcPr>
            <w:tcW w:type="dxa" w:w="2880"/>
          </w:tcPr>
          <w:p>
            <w:r>
              <w:t>data[].object</w:t>
            </w:r>
          </w:p>
        </w:tc>
        <w:tc>
          <w:tcPr>
            <w:tcW w:type="dxa" w:w="2880"/>
          </w:tcPr>
          <w:p>
            <w:r>
              <w:t>string</w:t>
            </w:r>
          </w:p>
        </w:tc>
        <w:tc>
          <w:tcPr>
            <w:tcW w:type="dxa" w:w="2880"/>
          </w:tcPr>
          <w:p>
            <w:r>
              <w:t>Object type (as returned by the API).</w:t>
            </w:r>
          </w:p>
        </w:tc>
      </w:tr>
      <w:tr>
        <w:tc>
          <w:tcPr>
            <w:tcW w:type="dxa" w:w="2880"/>
          </w:tcPr>
          <w:p>
            <w:r>
              <w:t>data[].read_only</w:t>
            </w:r>
          </w:p>
        </w:tc>
        <w:tc>
          <w:tcPr>
            <w:tcW w:type="dxa" w:w="2880"/>
          </w:tcPr>
          <w:p>
            <w:r>
              <w:t>boolean</w:t>
            </w:r>
          </w:p>
        </w:tc>
        <w:tc>
          <w:tcPr>
            <w:tcW w:type="dxa" w:w="2880"/>
          </w:tcPr>
          <w:p>
            <w:r>
              <w:t>Whether the calendar is read-only.</w:t>
            </w:r>
          </w:p>
        </w:tc>
      </w:tr>
      <w:tr>
        <w:tc>
          <w:tcPr>
            <w:tcW w:type="dxa" w:w="2880"/>
          </w:tcPr>
          <w:p>
            <w:r>
              <w:t>data[].timezone</w:t>
            </w:r>
          </w:p>
        </w:tc>
        <w:tc>
          <w:tcPr>
            <w:tcW w:type="dxa" w:w="2880"/>
          </w:tcPr>
          <w:p>
            <w:r>
              <w:t>string</w:t>
            </w:r>
          </w:p>
        </w:tc>
        <w:tc>
          <w:tcPr>
            <w:tcW w:type="dxa" w:w="2880"/>
          </w:tcPr>
          <w:p>
            <w:r>
              <w:t>Calendar timezone.</w:t>
            </w:r>
          </w:p>
        </w:tc>
      </w:tr>
      <w:tr>
        <w:tc>
          <w:tcPr>
            <w:tcW w:type="dxa" w:w="2880"/>
          </w:tcPr>
          <w:p>
            <w:r>
              <w:t>next_cursor</w:t>
            </w:r>
          </w:p>
        </w:tc>
        <w:tc>
          <w:tcPr>
            <w:tcW w:type="dxa" w:w="2880"/>
          </w:tcPr>
          <w:p>
            <w:r>
              <w:t>string | null</w:t>
            </w:r>
          </w:p>
        </w:tc>
        <w:tc>
          <w:tcPr>
            <w:tcW w:type="dxa" w:w="2880"/>
          </w:tcPr>
          <w:p>
            <w:r>
              <w:t>Cursor pointing to the next page of results. Use as page_token to fetch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'{{NYLAS_BASE_URL}}/v3/grants/me/calendars?limit=50' \</w:t>
        <w:br/>
        <w:t xml:space="preserve"> --header 'Accept: application/json'</w:t>
      </w:r>
    </w:p>
    <w:p>
      <w:pPr>
        <w:pStyle w:val="Heading3"/>
      </w:pPr>
      <w:r>
        <w:t>Example Usage</w:t>
      </w:r>
    </w:p>
    <w:p>
      <w:pPr>
        <w:pStyle w:val="Heading3"/>
      </w:pPr>
      <w:r>
        <w:t>Example 1: List calendars for the authenticated grant (me)</w:t>
      </w:r>
    </w:p>
    <w:p>
      <w:r>
        <w:rPr>
          <w:b/>
          <w:color w:val="666666"/>
          <w:sz w:val="16"/>
        </w:rPr>
        <w:t>[bash]</w:t>
      </w:r>
    </w:p>
    <w:p>
      <w:pPr>
        <w:shd w:fill="F2F2F2" w:val="clear"/>
      </w:pPr>
      <w:r>
        <w:rPr>
          <w:rFonts w:ascii="Courier New" w:hAnsi="Courier New"/>
          <w:sz w:val="17"/>
        </w:rPr>
        <w:t>curl -sS --request GET \</w:t>
        <w:br/>
        <w:t xml:space="preserve"> '{{NYLAS_BASE_URL}}/v3/grants/me/calendars' \</w:t>
        <w:br/>
        <w:t xml:space="preserve"> --header 'Accept: application/json'</w:t>
      </w:r>
    </w:p>
    <w:p>
      <w:pPr>
        <w:pStyle w:val="Heading3"/>
      </w:pPr>
      <w:r>
        <w:t>Example 2: Return only specific fields using select</w:t>
      </w:r>
    </w:p>
    <w:p>
      <w:r>
        <w:rPr>
          <w:b/>
          <w:color w:val="666666"/>
          <w:sz w:val="16"/>
        </w:rPr>
        <w:t>[bash]</w:t>
      </w:r>
    </w:p>
    <w:p>
      <w:pPr>
        <w:shd w:fill="F2F2F2" w:val="clear"/>
      </w:pPr>
      <w:r>
        <w:rPr>
          <w:rFonts w:ascii="Courier New" w:hAnsi="Courier New"/>
          <w:sz w:val="17"/>
        </w:rPr>
        <w:t>curl -sS --request GET \</w:t>
        <w:br/>
        <w:t xml:space="preserve"> '{{NYLAS_BASE_URL}}/v3/grants/nyla@example.com/calendars?select=id,updated_at&amp;limit=25' \</w:t>
        <w:br/>
        <w:t xml:space="preserve"> --header 'Accept: application/json'</w:t>
      </w:r>
    </w:p>
    <w:p>
      <w:pPr>
        <w:pStyle w:val="Heading3"/>
      </w:pPr>
      <w:r>
        <w:t>Example 3: Paginate using next_cursor as page_token</w:t>
      </w:r>
    </w:p>
    <w:p>
      <w:r>
        <w:rPr>
          <w:b/>
          <w:color w:val="666666"/>
          <w:sz w:val="16"/>
        </w:rPr>
        <w:t>[bash]</w:t>
      </w:r>
    </w:p>
    <w:p>
      <w:pPr>
        <w:shd w:fill="F2F2F2" w:val="clear"/>
      </w:pPr>
      <w:r>
        <w:rPr>
          <w:rFonts w:ascii="Courier New" w:hAnsi="Courier New"/>
          <w:sz w:val="17"/>
        </w:rPr>
        <w:t>curl -sS --request GET \</w:t>
        <w:br/>
        <w:t xml:space="preserve"> '{{NYLAS_BASE_URL}}/v3/grants/grant_123456789/calendars?page_token=NEXT_CURSOR_VALUE' \</w:t>
        <w:br/>
        <w:t xml:space="preserve"> --header 'Accept: application/json'</w:t>
      </w:r>
    </w:p>
    <w:p>
      <w:pPr>
        <w:pStyle w:val="Heading3"/>
      </w:pPr>
      <w:r>
        <w:t>Notes</w:t>
      </w:r>
    </w:p>
    <w:p>
      <w:pPr>
        <w:pStyle w:val="ListBullet"/>
      </w:pPr>
      <w:r>
        <w:t>This endpoint is not supported for IMAP grants.</w:t>
      </w:r>
    </w:p>
    <w:p>
      <w:pPr>
        <w:pStyle w:val="ListBullet"/>
      </w:pPr>
      <w:r>
        <w:t>Use next_cursor from the response as page_token to fetch subsequent pages.</w:t>
      </w:r>
    </w:p>
    <w:p>
      <w:pPr>
        <w:pStyle w:val="ListBullet"/>
      </w:pPr>
      <w:r>
        <w:t>metadata_pair must be formatted as key:value (for example, key1:value).</w:t>
      </w:r>
    </w:p>
    <w:p>
      <w:pPr>
        <w:pStyle w:val="Heading3"/>
      </w:pPr>
      <w:r>
        <w:t>Error Handling</w:t>
      </w:r>
    </w:p>
    <w:p>
      <w:pPr>
        <w:pStyle w:val="ListBullet"/>
      </w:pPr>
      <w:r>
        <w:t>400 Bad Request: Invalid request (for example, malformed grant_id).</w:t>
      </w:r>
    </w:p>
    <w:p>
      <w:pPr>
        <w:pStyle w:val="ListBullet"/>
      </w:pPr>
      <w:r>
        <w:t>401 Unauthorized: Invalid or missing authentication credentials.</w:t>
      </w:r>
    </w:p>
    <w:p>
      <w:pPr>
        <w:pStyle w:val="ListBullet"/>
      </w:pPr>
      <w:r>
        <w:t>429 Rate Limit: Too many requests; retry later.</w:t>
      </w:r>
    </w:p>
    <w:p>
      <w:pPr>
        <w:pStyle w:val="ListBullet"/>
      </w:pPr>
      <w:r>
        <w:t>504 Provider Failure: Provider timed out.</w:t>
      </w:r>
    </w:p>
    <w:p>
      <w:pPr>
        <w:pStyle w:val="Heading3"/>
      </w:pPr>
      <w:r>
        <w:t>Related calendars actions</w:t>
      </w:r>
    </w:p>
    <w:p>
      <w:pPr>
        <w:pStyle w:val="ListBullet"/>
      </w:pPr>
      <w:r>
        <w:t>[POST] Get a Grant’s Calendar Free/Busy Schedule — /v3/grants/{{grantId}}/calendars/free-busy</w:t>
      </w:r>
    </w:p>
    <w:p>
      <w:pPr>
        <w:pStyle w:val="ListBullet"/>
      </w:pPr>
      <w:r>
        <w:t>[POST] Get Calendar Availability — /v3/calendars/availability</w:t>
      </w:r>
    </w:p>
    <w:p>
      <w:pPr>
        <w:pStyle w:val="ListBullet"/>
      </w:pPr>
      <w:r>
        <w:t>[PUT] Update a Grant’s Calendar — /v3/grants/{{grantId}}/calendars/{{calendarId}}</w:t>
      </w:r>
    </w:p>
    <w:p>
      <w:pPr>
        <w:pStyle w:val="ListBullet"/>
      </w:pPr>
      <w:r>
        <w:t>[DELETE] Delete a Grant’s Calendar — /v3/grants/{{grantId}}/calendars/{{calendarId}}</w:t>
      </w:r>
    </w:p>
    <w:p>
      <w:pPr>
        <w:pStyle w:val="ListBullet"/>
      </w:pPr>
      <w:r>
        <w:t>[POST] Create a Grant’s Calendar — /v3/grants/{{grantId}}/calendars</w:t>
      </w:r>
    </w:p>
    <w:p>
      <w:pPr>
        <w:pStyle w:val="ListBullet"/>
      </w:pPr>
      <w:r>
        <w:t>[GET] Get a Grant’s Calendar — /v3/grants/{{grantId}}/calendars/{{calendarId}}</w:t>
      </w:r>
    </w:p>
    <w:p>
      <w:r>
        <w:br w:type="page"/>
      </w:r>
    </w:p>
    <w:p>
      <w:pPr>
        <w:pStyle w:val="Heading2"/>
      </w:pPr>
      <w:r>
        <w:t>30. [GET] Get a Grant’s Scheduling Configuration</w:t>
      </w:r>
    </w:p>
    <w:p>
      <w:r>
        <w:rPr>
          <w:b/>
        </w:rPr>
        <w:t xml:space="preserve">Endpoint: </w:t>
      </w:r>
      <w:r>
        <w:rPr>
          <w:rFonts w:ascii="Courier New" w:hAnsi="Courier New"/>
          <w:sz w:val="18"/>
        </w:rPr>
        <w:t>/v3/grants/{{grantId}}/scheduling/configurations/{{configurationId}}</w:t>
      </w:r>
    </w:p>
    <w:p>
      <w:pPr>
        <w:pStyle w:val="Heading3"/>
      </w:pPr>
      <w:r>
        <w:t>Prerequisites</w:t>
      </w:r>
    </w:p>
    <w:p>
      <w:pPr>
        <w:pStyle w:val="ListBullet"/>
      </w:pPr>
      <w:r>
        <w:t>A valid Nylas grant that has Scheduling enabled</w:t>
      </w:r>
    </w:p>
    <w:p>
      <w:pPr>
        <w:pStyle w:val="ListBullet"/>
      </w:pPr>
      <w:r>
        <w:t>You must know the Scheduling configuration_id you want to retrieve</w:t>
      </w:r>
    </w:p>
    <w:p>
      <w:pPr>
        <w:pStyle w:val="Heading3"/>
      </w:pPr>
      <w:r>
        <w:t>Method</w:t>
      </w:r>
    </w:p>
    <w:p>
      <w:r>
        <w:t>GET</w:t>
      </w:r>
    </w:p>
    <w:p>
      <w:pPr>
        <w:pStyle w:val="Heading3"/>
      </w:pPr>
      <w:r>
        <w:t>URL</w:t>
      </w:r>
    </w:p>
    <w:p>
      <w:r>
        <w:t>{{NYLAS_BASE_URL}}/v3/grants/{{grant_id}}/scheduling/configurations/{{configuration_id}}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Scheduling Configuration object for a given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/v3/grants/{{grant_id}}/scheduling/configurations/{{configuration_id}}, where {{grant_id}} is a non-empty string.</w:t>
      </w:r>
    </w:p>
    <w:p>
      <w:pPr>
        <w:pStyle w:val="ListBullet"/>
      </w:pPr>
      <w:r>
        <w:t>Do not call the API with a missing or empty grant_id (e.g., avoid /v3/grants//scheduling/...).</w:t>
      </w:r>
    </w:p>
    <w:p>
      <w:pPr>
        <w:pStyle w:val="ListBullet"/>
      </w:pPr>
      <w:r>
        <w:t>The configuration_id path parameter must always be present and must be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ListBullet"/>
      </w:pPr>
      <w:r>
        <w:t xml:space="preserve">grant_id may be: </w:t>
        <w:br/>
        <w:br/>
        <w:t>the grant ID,</w:t>
        <w:br/>
        <w:t>the email address associated with the grant (example: nyla@example.com),</w:t>
        <w:br/>
        <w:t>or "me" to refer to the grant associated with the access token.</w:t>
      </w:r>
    </w:p>
    <w:p>
      <w:pPr>
        <w:pStyle w:val="Heading3"/>
      </w:pPr>
      <w:r>
        <w:t>Valid Examples</w:t>
      </w:r>
    </w:p>
    <w:p>
      <w:r>
        <w:rPr>
          <w:b/>
          <w:color w:val="666666"/>
          <w:sz w:val="16"/>
        </w:rPr>
        <w:t>[http]</w:t>
      </w:r>
    </w:p>
    <w:p>
      <w:pPr>
        <w:shd w:fill="F2F2F2" w:val="clear"/>
      </w:pPr>
      <w:r>
        <w:rPr>
          <w:rFonts w:ascii="Courier New" w:hAnsi="Courier New"/>
          <w:sz w:val="17"/>
        </w:rPr>
        <w:t>/v3/grants/me/scheduling/configurations/conf_123</w:t>
        <w:br/>
        <w:t>/v3/grants/nyla@example.com/scheduling/configurations/conf_123</w:t>
        <w:br/>
        <w:t>/v3/grants/grant_abc123/scheduling/configurations/conf_123</w:t>
      </w:r>
    </w:p>
    <w:p>
      <w:pPr>
        <w:pStyle w:val="Heading3"/>
      </w:pPr>
      <w:r>
        <w:t>Invalid Examples</w:t>
      </w:r>
    </w:p>
    <w:p>
      <w:r>
        <w:rPr>
          <w:b/>
          <w:color w:val="666666"/>
          <w:sz w:val="16"/>
        </w:rPr>
        <w:t>[http]</w:t>
      </w:r>
    </w:p>
    <w:p>
      <w:pPr>
        <w:shd w:fill="F2F2F2" w:val="clear"/>
      </w:pPr>
      <w:r>
        <w:rPr>
          <w:rFonts w:ascii="Courier New" w:hAnsi="Courier New"/>
          <w:sz w:val="17"/>
        </w:rPr>
        <w:t>/v3/grants//scheduling/configurations/conf_123</w:t>
        <w:br/>
        <w:t>/v3/grants/me/scheduling/configurations/</w:t>
        <w:br/>
        <w:t>/v3/grants/me/scheduling/configurations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r>
        <w:tc>
          <w:tcPr>
            <w:tcW w:type="dxa" w:w="2880"/>
          </w:tcPr>
          <w:p>
            <w:r>
              <w:t>configuration_id</w:t>
            </w:r>
          </w:p>
        </w:tc>
        <w:tc>
          <w:tcPr>
            <w:tcW w:type="dxa" w:w="2880"/>
          </w:tcPr>
          <w:p>
            <w:r>
              <w:t>string</w:t>
            </w:r>
          </w:p>
        </w:tc>
        <w:tc>
          <w:tcPr>
            <w:tcW w:type="dxa" w:w="2880"/>
          </w:tcPr>
          <w:p>
            <w:r>
              <w:t>The ID of the Configuration object to access.</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r>
        <w:rPr>
          <w:b/>
        </w:rPr>
        <w:t>Note: Note: The documentation indicates data is an object but does not provide the Configuration schema.</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returned Configuration object. (Schema not provided.)</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r>
        <w:tc>
          <w:tcPr>
            <w:tcW w:type="dxa" w:w="2880"/>
          </w:tcPr>
          <w:p>
            <w:r>
              <w:t>error.provider_error.code</w:t>
            </w:r>
          </w:p>
        </w:tc>
        <w:tc>
          <w:tcPr>
            <w:tcW w:type="dxa" w:w="2880"/>
          </w:tcPr>
          <w:p>
            <w:r>
              <w:t>string | number</w:t>
            </w:r>
          </w:p>
        </w:tc>
        <w:tc>
          <w:tcPr>
            <w:tcW w:type="dxa" w:w="2880"/>
          </w:tcPr>
          <w:p>
            <w:r>
              <w:t>Provider-specific error code.</w:t>
            </w:r>
          </w:p>
        </w:tc>
      </w:tr>
      <w:tr>
        <w:tc>
          <w:tcPr>
            <w:tcW w:type="dxa" w:w="2880"/>
          </w:tcPr>
          <w:p>
            <w:r>
              <w:t>error.provider_error.message</w:t>
            </w:r>
          </w:p>
        </w:tc>
        <w:tc>
          <w:tcPr>
            <w:tcW w:type="dxa" w:w="2880"/>
          </w:tcPr>
          <w:p>
            <w:r>
              <w:t>string</w:t>
            </w:r>
          </w:p>
        </w:tc>
        <w:tc>
          <w:tcPr>
            <w:tcW w:type="dxa" w:w="2880"/>
          </w:tcPr>
          <w:p>
            <w:r>
              <w:t>Provider-specific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'{{NYLAS_BASE_URL}}/v3/grants/me/scheduling/configurations/conf_123' \</w:t>
        <w:br/>
        <w:t xml:space="preserve"> --header 'Accept: application/json'</w:t>
      </w:r>
    </w:p>
    <w:p>
      <w:pPr>
        <w:pStyle w:val="Heading3"/>
      </w:pPr>
      <w:r>
        <w:t>Behavior</w:t>
      </w:r>
    </w:p>
    <w:p>
      <w:pPr>
        <w:pStyle w:val="ListBullet"/>
      </w:pPr>
      <w:r>
        <w:t>Validates grant_id and configuration_id path parameters.</w:t>
      </w:r>
    </w:p>
    <w:p>
      <w:pPr>
        <w:pStyle w:val="ListBullet"/>
      </w:pPr>
      <w:r>
        <w:t>Looks up the specified Scheduling Configuration for the given grant.</w:t>
      </w:r>
    </w:p>
    <w:p>
      <w:pPr>
        <w:pStyle w:val="ListBullet"/>
      </w:pPr>
      <w:r>
        <w:t>Returns a JSON object containing request_id and the Configuration in data.</w:t>
      </w:r>
    </w:p>
    <w:p>
      <w:pPr>
        <w:pStyle w:val="Heading3"/>
      </w:pPr>
      <w:r>
        <w:t>Error Handling</w:t>
      </w:r>
    </w:p>
    <w:p>
      <w:pPr>
        <w:pStyle w:val="ListBullet"/>
      </w:pPr>
      <w:r>
        <w:t>400: Invalid request (example indicates malformed/invalid ID).</w:t>
      </w:r>
    </w:p>
    <w:p>
      <w:pPr>
        <w:pStyle w:val="ListBullet"/>
      </w:pPr>
      <w:r>
        <w:t>401: Missing/invalid authentication credentials.</w:t>
      </w:r>
    </w:p>
    <w:p>
      <w:pPr>
        <w:pStyle w:val="ListBullet"/>
      </w:pPr>
      <w:r>
        <w:t>404: Requested configuration (or underlying mailbox capability) not found/available.</w:t>
      </w:r>
    </w:p>
    <w:p>
      <w:pPr>
        <w:pStyle w:val="ListBullet"/>
      </w:pPr>
      <w:r>
        <w:t>429: Too many requests; retry later.</w:t>
      </w:r>
    </w:p>
    <w:p>
      <w:pPr>
        <w:pStyle w:val="ListBullet"/>
      </w:pPr>
      <w:r>
        <w:t>504: Upstream provider timed out.</w:t>
      </w:r>
    </w:p>
    <w:p>
      <w:pPr>
        <w:pStyle w:val="Heading3"/>
      </w:pPr>
      <w:r>
        <w:t>Related schedulingConfigurations actions</w:t>
      </w:r>
    </w:p>
    <w:p>
      <w:pPr>
        <w:pStyle w:val="ListBullet"/>
      </w:pPr>
      <w:r>
        <w:t>[DELETE] Delete a Grant’s Scheduling Configuration — /v3/grants/{{grantId}}/scheduling/configurations/{{configurationId}}</w:t>
      </w:r>
    </w:p>
    <w:p>
      <w:pPr>
        <w:pStyle w:val="ListBullet"/>
      </w:pPr>
      <w:r>
        <w:t>[GET] List a Grant’s Scheduling Configurations — /v3/grants/{{grantId}}/scheduling/configurations</w:t>
      </w:r>
    </w:p>
    <w:p>
      <w:pPr>
        <w:pStyle w:val="ListBullet"/>
      </w:pPr>
      <w:r>
        <w:t>[PUT] Update a Grant’s Scheduling Configuration — /v3/grants/{{grantId}}/scheduling/configurations/{{configurationId}}</w:t>
      </w:r>
    </w:p>
    <w:p>
      <w:pPr>
        <w:pStyle w:val="ListBullet"/>
      </w:pPr>
      <w:r>
        <w:t>[POST] Create a Grant’s Scheduling Configuration — /v3/grants/{{grantId}}/scheduling/configurations</w:t>
      </w:r>
    </w:p>
    <w:p>
      <w:pPr>
        <w:pStyle w:val="ListBullet"/>
      </w:pPr>
      <w:r>
        <w:t>[POST] Import Group Events to a Scheduling Configuration — /v3/scheduling/configurations/{{configurationId}}/import-group-events</w:t>
      </w:r>
    </w:p>
    <w:p>
      <w:pPr>
        <w:pStyle w:val="ListBullet"/>
      </w:pPr>
      <w:r>
        <w:t>[POST] Validate a Scheduling Configuration Group Event Time Slot — /v3/scheduling/configurations/{{configurationId}}/group-events/validate-timeslot</w:t>
      </w:r>
    </w:p>
    <w:p>
      <w:r>
        <w:br w:type="page"/>
      </w:r>
    </w:p>
    <w:p>
      <w:pPr>
        <w:pStyle w:val="Heading2"/>
      </w:pPr>
      <w:r>
        <w:t>31. [DELETE] Delete a Connector Credential by Provider and Credential ID</w:t>
      </w:r>
    </w:p>
    <w:p>
      <w:r>
        <w:rPr>
          <w:b/>
        </w:rPr>
        <w:t xml:space="preserve">Endpoint: </w:t>
      </w:r>
      <w:r>
        <w:rPr>
          <w:rFonts w:ascii="Courier New" w:hAnsi="Courier New"/>
          <w:sz w:val="18"/>
        </w:rPr>
        <w:t>/v3/connectors/{{provider}}/creds/{{id}}</w:t>
      </w:r>
    </w:p>
    <w:p>
      <w:pPr>
        <w:pStyle w:val="Heading3"/>
      </w:pPr>
      <w:r>
        <w:t>Prerequisites</w:t>
      </w:r>
    </w:p>
    <w:p>
      <w:pPr>
        <w:pStyle w:val="ListBullet"/>
      </w:pPr>
      <w:r>
        <w:t>You must have access to manage/delete connector credentials in the Nylas account/environment.</w:t>
      </w:r>
    </w:p>
    <w:p>
      <w:pPr>
        <w:pStyle w:val="Heading3"/>
      </w:pPr>
      <w:r>
        <w:t>Method</w:t>
      </w:r>
    </w:p>
    <w:p>
      <w:r>
        <w:t>DELETE</w:t>
      </w:r>
    </w:p>
    <w:p>
      <w:pPr>
        <w:pStyle w:val="Heading3"/>
      </w:pPr>
      <w:r>
        <w:t>URL</w:t>
      </w:r>
    </w:p>
    <w:p>
      <w:r>
        <w:t>{{NYLAS_BASE_URL}}/v3/connectors/{{provider}}/creds/{{id}}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connector credential identified by its credential ID (id) under the specified connector provider. On success, the credential is removed from the database.</w:t>
      </w:r>
    </w:p>
    <w:p>
      <w:pPr>
        <w:pStyle w:val="Heading3"/>
      </w:pPr>
      <w:r>
        <w:t>Enforcement Rules</w:t>
      </w:r>
    </w:p>
    <w:p>
      <w:pPr>
        <w:pStyle w:val="ListBullet"/>
      </w:pPr>
      <w:r>
        <w:t>The provider path parameter must always be present and must be one of: google, microsoft, imap, icloud, yahoo, ews, virtual-calendar, zoom, inbox.</w:t>
      </w:r>
    </w:p>
    <w:p>
      <w:pPr>
        <w:pStyle w:val="ListBullet"/>
      </w:pPr>
      <w:r>
        <w:t>The id path parameter must always be present and must be a non-empty string (example: e19f8e1a-eb1c-41c0-b6a6-d2e59daf7f47).</w:t>
      </w:r>
    </w:p>
    <w:p>
      <w:pPr>
        <w:pStyle w:val="ListBullet"/>
      </w:pPr>
      <w:r>
        <w:t>Do not call the API with missing or empty path parameters (e.g., avoid /v3/connectors//creds/).</w:t>
      </w:r>
    </w:p>
    <w:p>
      <w:pPr>
        <w:pStyle w:val="ListBullet"/>
      </w:pPr>
      <w:r>
        <w:t>Do not infer or guess provider or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/v3/connectors/google/creds/e19f8e1a-eb1c-41c0-b6a6-d2e59daf7f47</w:t>
        <w:br/>
        <w:t>/v3/connectors/microsoft/creds/e19f8e1a-eb1c-41c0-b6a6-d2e59daf7f47</w:t>
      </w:r>
    </w:p>
    <w:p>
      <w:pPr>
        <w:pStyle w:val="Heading3"/>
      </w:pPr>
      <w:r>
        <w:t>Invalid Examples</w:t>
      </w:r>
    </w:p>
    <w:p>
      <w:r>
        <w:rPr>
          <w:b/>
          <w:color w:val="666666"/>
          <w:sz w:val="16"/>
        </w:rPr>
        <w:t>[http]</w:t>
      </w:r>
    </w:p>
    <w:p>
      <w:pPr>
        <w:shd w:fill="F2F2F2" w:val="clear"/>
      </w:pPr>
      <w:r>
        <w:rPr>
          <w:rFonts w:ascii="Courier New" w:hAnsi="Courier New"/>
          <w:sz w:val="17"/>
        </w:rPr>
        <w:t>/v3/connectors//creds/e19f8e1a-eb1c-41c0-b6a6-d2e59daf7f47</w:t>
        <w:br/>
        <w:t>/v3/connectors/google/creds/</w:t>
        <w:br/>
        <w:t>/v3/connectors/google/creds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Connector provider. Allowed values: google, microsoft, imap, icloud, yahoo, ews, virtual-calendar, zoom, inbox.</w:t>
            </w:r>
          </w:p>
        </w:tc>
      </w:tr>
      <w:tr>
        <w:tc>
          <w:tcPr>
            <w:tcW w:type="dxa" w:w="2880"/>
          </w:tcPr>
          <w:p>
            <w:r>
              <w:t>id</w:t>
            </w:r>
          </w:p>
        </w:tc>
        <w:tc>
          <w:tcPr>
            <w:tcW w:type="dxa" w:w="2880"/>
          </w:tcPr>
          <w:p>
            <w:r>
              <w:t>string</w:t>
            </w:r>
          </w:p>
        </w:tc>
        <w:tc>
          <w:tcPr>
            <w:tcW w:type="dxa" w:w="2880"/>
          </w:tcPr>
          <w:p>
            <w:r>
              <w:t>Credential ID to delete. Example: e19f8e1a-eb1c-41c0-b6a6-d2e59daf7f47.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Defaults: "Bad request" (400), "Authentication error" (401).</w:t>
            </w:r>
          </w:p>
        </w:tc>
      </w:tr>
      <w:tr>
        <w:tc>
          <w:tcPr>
            <w:tcW w:type="dxa" w:w="2880"/>
          </w:tcPr>
          <w:p>
            <w:r>
              <w:t>error.provider_error</w:t>
            </w:r>
          </w:p>
        </w:tc>
        <w:tc>
          <w:tcPr>
            <w:tcW w:type="dxa" w:w="2880"/>
          </w:tcPr>
          <w:p>
            <w:r>
              <w:t>object</w:t>
            </w:r>
          </w:p>
        </w:tc>
        <w:tc>
          <w:tcPr>
            <w:tcW w:type="dxa" w:w="2880"/>
          </w:tcPr>
          <w:p>
            <w:r>
              <w:t>(Optional) Informative error message/details from the provider side.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'{{NYLAS_BASE_URL}}/v3/connectors/google/creds/e19f8e1a-eb1c-41c0-b6a6-d2e59daf7f47' \</w:t>
        <w:br/>
        <w:t xml:space="preserve"> --header 'Accept: application/json'</w:t>
      </w:r>
    </w:p>
    <w:p>
      <w:pPr>
        <w:pStyle w:val="Heading3"/>
      </w:pPr>
      <w:r>
        <w:t>Behavior</w:t>
      </w:r>
    </w:p>
    <w:p>
      <w:pPr>
        <w:pStyle w:val="ListBullet"/>
      </w:pPr>
      <w:r>
        <w:t>Validates the provider and id path parameters.</w:t>
      </w:r>
    </w:p>
    <w:p>
      <w:pPr>
        <w:pStyle w:val="ListBullet"/>
      </w:pPr>
      <w:r>
        <w:t>Deletes the credential record from the database if it exists and the caller is authorized.</w:t>
      </w:r>
    </w:p>
    <w:p>
      <w:pPr>
        <w:pStyle w:val="ListBullet"/>
      </w:pPr>
      <w:r>
        <w:t>Returns a JSON response containing request_id.</w:t>
      </w:r>
    </w:p>
    <w:p>
      <w:pPr>
        <w:pStyle w:val="Heading3"/>
      </w:pPr>
      <w:r>
        <w:t>Error Handling</w:t>
      </w:r>
    </w:p>
    <w:p>
      <w:pPr>
        <w:pStyle w:val="ListBullet"/>
      </w:pPr>
      <w:r>
        <w:t>400 Bad Request: The request is invalid (e.g., malformed parameters).</w:t>
      </w:r>
    </w:p>
    <w:p>
      <w:pPr>
        <w:pStyle w:val="ListBullet"/>
      </w:pPr>
      <w:r>
        <w:t>401 Not Authenticated: The request is not authenticated.</w:t>
      </w:r>
    </w:p>
    <w:p>
      <w:pPr>
        <w:pStyle w:val="Heading3"/>
      </w:pPr>
      <w:r>
        <w:t>Related connectorCredentials actions</w:t>
      </w:r>
    </w:p>
    <w:p>
      <w:pPr>
        <w:pStyle w:val="ListBullet"/>
      </w:pPr>
      <w:r>
        <w:t>[POST] Create a Connector Credential (by Provider) — /v3/connectors/{{provider}}/creds</w:t>
      </w:r>
    </w:p>
    <w:p>
      <w:pPr>
        <w:pStyle w:val="ListBullet"/>
      </w:pPr>
      <w:r>
        <w:t>[GET] Get a Connector Credential by Provider and ID — /v3/connectors/{{provider}}/creds/{{id}}</w:t>
      </w:r>
    </w:p>
    <w:p>
      <w:pPr>
        <w:pStyle w:val="ListBullet"/>
      </w:pPr>
      <w:r>
        <w:t>[PATCH] Update a Connector Credential — /v3/connectors/{{provider}}/creds/{{id}}</w:t>
      </w:r>
    </w:p>
    <w:p>
      <w:r>
        <w:br w:type="page"/>
      </w:r>
    </w:p>
    <w:p>
      <w:pPr>
        <w:pStyle w:val="Heading2"/>
      </w:pPr>
      <w:r>
        <w:t>32. [POST] Create a Connector Credential (by Provider)</w:t>
      </w:r>
    </w:p>
    <w:p>
      <w:r>
        <w:rPr>
          <w:b/>
        </w:rPr>
        <w:t xml:space="preserve">Endpoint: </w:t>
      </w:r>
      <w:r>
        <w:rPr>
          <w:rFonts w:ascii="Courier New" w:hAnsi="Courier New"/>
          <w:sz w:val="18"/>
        </w:rPr>
        <w:t>/v3/connectors/{{provider}}/creds</w:t>
      </w:r>
    </w:p>
    <w:p>
      <w:pPr>
        <w:pStyle w:val="Heading3"/>
      </w:pPr>
      <w:r>
        <w:t>Prerequisites</w:t>
      </w:r>
    </w:p>
    <w:p>
      <w:pPr>
        <w:pStyle w:val="ListBullet"/>
      </w:pPr>
      <w:r>
        <w:t>You must know which connector provider you’re creating the credential for (for example: google, microsoft, imap, etc.).</w:t>
      </w:r>
    </w:p>
    <w:p>
      <w:pPr>
        <w:pStyle w:val="ListBullet"/>
      </w:pPr>
      <w:r>
        <w:t>You must have the required provider-specific fields to include in credential_data (for example, OAuth client credentials or service account fields).</w:t>
      </w:r>
    </w:p>
    <w:p>
      <w:pPr>
        <w:pStyle w:val="Heading3"/>
      </w:pPr>
      <w:r>
        <w:t>Method</w:t>
      </w:r>
    </w:p>
    <w:p>
      <w:r>
        <w:t>POST</w:t>
      </w:r>
    </w:p>
    <w:p>
      <w:pPr>
        <w:pStyle w:val="Heading3"/>
      </w:pPr>
      <w:r>
        <w:t>URL</w:t>
      </w:r>
    </w:p>
    <w:p>
      <w:r>
        <w:t>{{NYLAS_BASE_URL}}/v3/connectors/{{provider}}/creds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Manually creates a credential record for a specific connector provider. Credentials securely store provider-specific configuration (for example, OAuth client ID/secret or service account keys) and can be used for connector overrides or bulk authentication flows.</w:t>
      </w:r>
    </w:p>
    <w:p>
      <w:pPr>
        <w:pStyle w:val="Heading3"/>
      </w:pPr>
      <w:r>
        <w:t>Enforcement Rules</w:t>
      </w:r>
    </w:p>
    <w:p>
      <w:pPr>
        <w:pStyle w:val="ListBullet"/>
      </w:pPr>
      <w:r>
        <w:t>The provider path parameter must always be present.</w:t>
      </w:r>
    </w:p>
    <w:p>
      <w:pPr>
        <w:pStyle w:val="ListBullet"/>
      </w:pPr>
      <w:r>
        <w:t>If the user provides a provider, use that value directly.</w:t>
      </w:r>
    </w:p>
    <w:p>
      <w:pPr>
        <w:pStyle w:val="ListBullet"/>
      </w:pPr>
      <w:r>
        <w:t>Do not call the API with a missing or empty provider (for example, avoid /v3/connectors//creds).</w:t>
      </w:r>
    </w:p>
    <w:p>
      <w:pPr>
        <w:pStyle w:val="ListBullet"/>
      </w:pPr>
      <w:r>
        <w:t>Always construct the path as /v3/connectors/{{provider}}/creds, where {{provider}}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/v3/connectors/google/creds</w:t>
        <w:br/>
        <w:t>/v3/connectors/microsoft/creds</w:t>
      </w:r>
    </w:p>
    <w:p>
      <w:pPr>
        <w:pStyle w:val="Heading3"/>
      </w:pPr>
      <w:r>
        <w:t>Invalid Examples</w:t>
      </w:r>
    </w:p>
    <w:p>
      <w:r>
        <w:rPr>
          <w:b/>
          <w:color w:val="666666"/>
          <w:sz w:val="16"/>
        </w:rPr>
        <w:t>[http]</w:t>
      </w:r>
    </w:p>
    <w:p>
      <w:pPr>
        <w:shd w:fill="F2F2F2" w:val="clear"/>
      </w:pPr>
      <w:r>
        <w:rPr>
          <w:rFonts w:ascii="Courier New" w:hAnsi="Courier New"/>
          <w:sz w:val="17"/>
        </w:rPr>
        <w:t>/v3/connectors//creds</w:t>
        <w:br/>
        <w:t>/v3/connectors/creds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Connector provider. Allowed values: google, microsoft, imap, icloud, yahoo, ews, virtual-calendar, zoom, inbox.</w:t>
            </w:r>
          </w:p>
        </w:tc>
      </w:tr>
    </w:tbl>
    <w:p/>
    <w:p>
      <w:pPr>
        <w:pStyle w:val="Heading3"/>
      </w:pPr>
      <w:r>
        <w:t>Required Request Body Fields</w:t>
      </w:r>
    </w:p>
    <w:p>
      <w:r>
        <w:rPr>
          <w:b/>
        </w:rPr>
        <w:t>Note: Request body is application/json and is required. The schema is OneOf the following documented shapes.</w:t>
      </w:r>
    </w:p>
    <w:p>
      <w:pPr>
        <w:pStyle w:val="Heading3"/>
      </w:pPr>
      <w:r>
        <w:t>Common required fields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Unique name of the credential.</w:t>
            </w:r>
          </w:p>
        </w:tc>
      </w:tr>
      <w:tr>
        <w:tc>
          <w:tcPr>
            <w:tcW w:type="dxa" w:w="2880"/>
          </w:tcPr>
          <w:p>
            <w:r>
              <w:t>credential_type</w:t>
            </w:r>
          </w:p>
        </w:tc>
        <w:tc>
          <w:tcPr>
            <w:tcW w:type="dxa" w:w="2880"/>
          </w:tcPr>
          <w:p>
            <w:r>
              <w:t>string</w:t>
            </w:r>
          </w:p>
        </w:tc>
        <w:tc>
          <w:tcPr>
            <w:tcW w:type="dxa" w:w="2880"/>
          </w:tcPr>
          <w:p>
            <w:r>
              <w:t>Required. Credential type (varies by flow/use-case; see variants below).</w:t>
            </w:r>
          </w:p>
        </w:tc>
      </w:tr>
      <w:tr>
        <w:tc>
          <w:tcPr>
            <w:tcW w:type="dxa" w:w="2880"/>
          </w:tcPr>
          <w:p>
            <w:r>
              <w:t>credential_data</w:t>
            </w:r>
          </w:p>
        </w:tc>
        <w:tc>
          <w:tcPr>
            <w:tcW w:type="dxa" w:w="2880"/>
          </w:tcPr>
          <w:p>
            <w:r>
              <w:t>object</w:t>
            </w:r>
          </w:p>
        </w:tc>
        <w:tc>
          <w:tcPr>
            <w:tcW w:type="dxa" w:w="2880"/>
          </w:tcPr>
          <w:p>
            <w:r>
              <w:t>Required. Provider-specific secret/config data. Securely encrypted/stored and not visible to end users.</w:t>
            </w:r>
          </w:p>
        </w:tc>
      </w:tr>
    </w:tbl>
    <w:p/>
    <w:p>
      <w:pPr>
        <w:pStyle w:val="Heading3"/>
      </w:pPr>
      <w:r>
        <w:t>Variant A: Connector override credential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Must be unique. Example: Google auth app #2 multitenant.</w:t>
            </w:r>
          </w:p>
        </w:tc>
      </w:tr>
      <w:tr>
        <w:tc>
          <w:tcPr>
            <w:tcW w:type="dxa" w:w="2880"/>
          </w:tcPr>
          <w:p>
            <w:r>
              <w:t>credential_type</w:t>
            </w:r>
          </w:p>
        </w:tc>
        <w:tc>
          <w:tcPr>
            <w:tcW w:type="dxa" w:w="2880"/>
          </w:tcPr>
          <w:p>
            <w:r>
              <w:t>string</w:t>
            </w:r>
          </w:p>
        </w:tc>
        <w:tc>
          <w:tcPr>
            <w:tcW w:type="dxa" w:w="2880"/>
          </w:tcPr>
          <w:p>
            <w:r>
              <w:t>Required. Set to connector when you have multiple provider auth applications for a single provider and need an override credential.</w:t>
            </w:r>
          </w:p>
        </w:tc>
      </w:tr>
      <w:tr>
        <w:tc>
          <w:tcPr>
            <w:tcW w:type="dxa" w:w="2880"/>
          </w:tcPr>
          <w:p>
            <w:r>
              <w:t>credential_data</w:t>
            </w:r>
          </w:p>
        </w:tc>
        <w:tc>
          <w:tcPr>
            <w:tcW w:type="dxa" w:w="2880"/>
          </w:tcPr>
          <w:p>
            <w:r>
              <w:t>object</w:t>
            </w:r>
          </w:p>
        </w:tc>
        <w:tc>
          <w:tcPr>
            <w:tcW w:type="dxa" w:w="2880"/>
          </w:tcPr>
          <w:p>
            <w:r>
              <w:t>Required. Must include fields such as client_id and client_secret for the provider auth application. Example: {"client_id":"...","client_secret":"..."}</w:t>
            </w:r>
          </w:p>
        </w:tc>
      </w:tr>
    </w:tbl>
    <w:p/>
    <w:p>
      <w:pPr>
        <w:pStyle w:val="Heading3"/>
      </w:pPr>
      <w:r>
        <w:t>Variant B: Google App Permission flow (service 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Must be unique. Example: My first Google credential.</w:t>
            </w:r>
          </w:p>
        </w:tc>
      </w:tr>
      <w:tr>
        <w:tc>
          <w:tcPr>
            <w:tcW w:type="dxa" w:w="2880"/>
          </w:tcPr>
          <w:p>
            <w:r>
              <w:t>credential_type</w:t>
            </w:r>
          </w:p>
        </w:tc>
        <w:tc>
          <w:tcPr>
            <w:tcW w:type="dxa" w:w="2880"/>
          </w:tcPr>
          <w:p>
            <w:r>
              <w:t>string</w:t>
            </w:r>
          </w:p>
        </w:tc>
        <w:tc>
          <w:tcPr>
            <w:tcW w:type="dxa" w:w="2880"/>
          </w:tcPr>
          <w:p>
            <w:r>
              <w:t>Required. Must be serviceaccount (for Google App Permission flow).</w:t>
            </w:r>
          </w:p>
        </w:tc>
      </w:tr>
      <w:tr>
        <w:tc>
          <w:tcPr>
            <w:tcW w:type="dxa" w:w="2880"/>
          </w:tcPr>
          <w:p>
            <w:r>
              <w:t>credential_data</w:t>
            </w:r>
          </w:p>
        </w:tc>
        <w:tc>
          <w:tcPr>
            <w:tcW w:type="dxa" w:w="2880"/>
          </w:tcPr>
          <w:p>
            <w:r>
              <w:t>object</w:t>
            </w:r>
          </w:p>
        </w:tc>
        <w:tc>
          <w:tcPr>
            <w:tcW w:type="dxa" w:w="2880"/>
          </w:tcPr>
          <w:p>
            <w:r>
              <w:t>Required. For this flow, must contain private_key_id, private_key, and client_email (and may include other service account JSON fields).</w:t>
            </w:r>
          </w:p>
        </w:tc>
      </w:tr>
    </w:tbl>
    <w:p/>
    <w:p>
      <w:pPr>
        <w:pStyle w:val="Heading3"/>
      </w:pPr>
      <w:r>
        <w:t>Variant C: Microsoft Admin Consent 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Must be unique. Example: My Microsoft Admin Consent credential.</w:t>
            </w:r>
          </w:p>
        </w:tc>
      </w:tr>
      <w:tr>
        <w:tc>
          <w:tcPr>
            <w:tcW w:type="dxa" w:w="2880"/>
          </w:tcPr>
          <w:p>
            <w:r>
              <w:t>credential_type</w:t>
            </w:r>
          </w:p>
        </w:tc>
        <w:tc>
          <w:tcPr>
            <w:tcW w:type="dxa" w:w="2880"/>
          </w:tcPr>
          <w:p>
            <w:r>
              <w:t>string</w:t>
            </w:r>
          </w:p>
        </w:tc>
        <w:tc>
          <w:tcPr>
            <w:tcW w:type="dxa" w:w="2880"/>
          </w:tcPr>
          <w:p>
            <w:r>
              <w:t>Required. Must be adminconsent (for Microsoft Admin Consent flow).</w:t>
            </w:r>
          </w:p>
        </w:tc>
      </w:tr>
      <w:tr>
        <w:tc>
          <w:tcPr>
            <w:tcW w:type="dxa" w:w="2880"/>
          </w:tcPr>
          <w:p>
            <w:r>
              <w:t>credential_data</w:t>
            </w:r>
          </w:p>
        </w:tc>
        <w:tc>
          <w:tcPr>
            <w:tcW w:type="dxa" w:w="2880"/>
          </w:tcPr>
          <w:p>
            <w:r>
              <w:t>object</w:t>
            </w:r>
          </w:p>
        </w:tc>
        <w:tc>
          <w:tcPr>
            <w:tcW w:type="dxa" w:w="2880"/>
          </w:tcPr>
          <w:p>
            <w:r>
              <w:t>Required. For Microsoft Admin Consent 2.0, must contain tenant (yours or the user’s). If client_id and client_secret are not specified, Nylas uses the values from your Nylas application's Microsoft connector.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"id": "cred_123",</w:t>
        <w:br/>
        <w:t xml:space="preserve"> "name": "My first Google credential",</w:t>
        <w:br/>
        <w:t xml:space="preserve"> "created_at": 1712688000,</w:t>
        <w:br/>
        <w:t xml:space="preserve"> "updated_at": 1712688000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 for troubleshooting.</w:t>
            </w:r>
          </w:p>
        </w:tc>
      </w:tr>
      <w:tr>
        <w:tc>
          <w:tcPr>
            <w:tcW w:type="dxa" w:w="2880"/>
          </w:tcPr>
          <w:p>
            <w:r>
              <w:t>data</w:t>
            </w:r>
          </w:p>
        </w:tc>
        <w:tc>
          <w:tcPr>
            <w:tcW w:type="dxa" w:w="2880"/>
          </w:tcPr>
          <w:p>
            <w:r>
              <w:t>object</w:t>
            </w:r>
          </w:p>
        </w:tc>
        <w:tc>
          <w:tcPr>
            <w:tcW w:type="dxa" w:w="2880"/>
          </w:tcPr>
          <w:p>
            <w:r>
              <w:t>Credential record.</w:t>
            </w:r>
          </w:p>
        </w:tc>
      </w:tr>
      <w:tr>
        <w:tc>
          <w:tcPr>
            <w:tcW w:type="dxa" w:w="2880"/>
          </w:tcPr>
          <w:p>
            <w:r>
              <w:t>data.id</w:t>
            </w:r>
          </w:p>
        </w:tc>
        <w:tc>
          <w:tcPr>
            <w:tcW w:type="dxa" w:w="2880"/>
          </w:tcPr>
          <w:p>
            <w:r>
              <w:t>string</w:t>
            </w:r>
          </w:p>
        </w:tc>
        <w:tc>
          <w:tcPr>
            <w:tcW w:type="dxa" w:w="2880"/>
          </w:tcPr>
          <w:p>
            <w:r>
              <w:t>Credential ID.</w:t>
            </w:r>
          </w:p>
        </w:tc>
      </w:tr>
      <w:tr>
        <w:tc>
          <w:tcPr>
            <w:tcW w:type="dxa" w:w="2880"/>
          </w:tcPr>
          <w:p>
            <w:r>
              <w:t>data.name</w:t>
            </w:r>
          </w:p>
        </w:tc>
        <w:tc>
          <w:tcPr>
            <w:tcW w:type="dxa" w:w="2880"/>
          </w:tcPr>
          <w:p>
            <w:r>
              <w:t>string</w:t>
            </w:r>
          </w:p>
        </w:tc>
        <w:tc>
          <w:tcPr>
            <w:tcW w:type="dxa" w:w="2880"/>
          </w:tcPr>
          <w:p>
            <w:r>
              <w:t>Unique name of this credential.</w:t>
            </w:r>
          </w:p>
        </w:tc>
      </w:tr>
      <w:tr>
        <w:tc>
          <w:tcPr>
            <w:tcW w:type="dxa" w:w="2880"/>
          </w:tcPr>
          <w:p>
            <w:r>
              <w:t>data.created_at</w:t>
            </w:r>
          </w:p>
        </w:tc>
        <w:tc>
          <w:tcPr>
            <w:tcW w:type="dxa" w:w="2880"/>
          </w:tcPr>
          <w:p>
            <w:r>
              <w:t>integer</w:t>
            </w:r>
          </w:p>
        </w:tc>
        <w:tc>
          <w:tcPr>
            <w:tcW w:type="dxa" w:w="2880"/>
          </w:tcPr>
          <w:p>
            <w:r>
              <w:t>Date of creation of the credential.</w:t>
            </w:r>
          </w:p>
        </w:tc>
      </w:tr>
      <w:tr>
        <w:tc>
          <w:tcPr>
            <w:tcW w:type="dxa" w:w="2880"/>
          </w:tcPr>
          <w:p>
            <w:r>
              <w:t>data.updated_at</w:t>
            </w:r>
          </w:p>
        </w:tc>
        <w:tc>
          <w:tcPr>
            <w:tcW w:type="dxa" w:w="2880"/>
          </w:tcPr>
          <w:p>
            <w:r>
              <w:t>integer</w:t>
            </w:r>
          </w:p>
        </w:tc>
        <w:tc>
          <w:tcPr>
            <w:tcW w:type="dxa" w:w="2880"/>
          </w:tcPr>
          <w:p>
            <w:r>
              <w:t>Initially the same as created_at; can differ if updated.</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(defaults shown in docs).</w:t>
            </w:r>
          </w:p>
        </w:tc>
      </w:tr>
      <w:tr>
        <w:tc>
          <w:tcPr>
            <w:tcW w:type="dxa" w:w="2880"/>
          </w:tcPr>
          <w:p>
            <w:r>
              <w:t>error.provider_error</w:t>
            </w:r>
          </w:p>
        </w:tc>
        <w:tc>
          <w:tcPr>
            <w:tcW w:type="dxa" w:w="2880"/>
          </w:tcPr>
          <w:p>
            <w:r>
              <w:t>object</w:t>
            </w:r>
          </w:p>
        </w:tc>
        <w:tc>
          <w:tcPr>
            <w:tcW w:type="dxa" w:w="2880"/>
          </w:tcPr>
          <w:p>
            <w:r>
              <w:t>Optional provider-side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'{{NYLAS_BASE_URL}}/v3/connectors/google/creds' \</w:t>
        <w:br/>
        <w:t xml:space="preserve"> --header 'Accept: application/json' \</w:t>
        <w:br/>
        <w:t xml:space="preserve"> --header 'Content-Type: application/json' \</w:t>
        <w:br/>
        <w:t xml:space="preserve"> --data '{</w:t>
        <w:br/>
        <w:t xml:space="preserve"> "name": "Google auth app #2 multitenant",</w:t>
        <w:br/>
        <w:t xml:space="preserve"> "credential_type": "connector",</w:t>
        <w:br/>
        <w:t xml:space="preserve"> "credential_data": {</w:t>
        <w:br/>
        <w:t xml:space="preserve"> "client_id": "3805ABCD1234-ABCD1234uv02m.apps.googleusercontent.com",</w:t>
        <w:br/>
        <w:t xml:space="preserve"> "client_secret": "Ilg....01pe8db"</w:t>
        <w:br/>
        <w:t xml:space="preserve">    }</w:t>
        <w:br/>
        <w:t xml:space="preserve">  }'</w:t>
      </w:r>
    </w:p>
    <w:p>
      <w:pPr>
        <w:pStyle w:val="Heading3"/>
      </w:pPr>
      <w:r>
        <w:t>Example Usage</w:t>
      </w:r>
    </w:p>
    <w:p>
      <w:pPr>
        <w:pStyle w:val="Heading3"/>
      </w:pPr>
      <w:r>
        <w:t>Example 1: Create a connector override credential (Google)</w:t>
      </w:r>
    </w:p>
    <w:p>
      <w:r>
        <w:rPr>
          <w:b/>
          <w:color w:val="666666"/>
          <w:sz w:val="16"/>
        </w:rPr>
        <w:t>[bash]</w:t>
      </w:r>
    </w:p>
    <w:p>
      <w:pPr>
        <w:shd w:fill="F2F2F2" w:val="clear"/>
      </w:pPr>
      <w:r>
        <w:rPr>
          <w:rFonts w:ascii="Courier New" w:hAnsi="Courier New"/>
          <w:sz w:val="17"/>
        </w:rPr>
        <w:t>curl --location --request POST '{{NYLAS_BASE_URL}}/v3/connectors/google/creds' \</w:t>
        <w:br/>
        <w:t xml:space="preserve"> --header 'Accept: application/json' \</w:t>
        <w:br/>
        <w:t xml:space="preserve"> --header 'Content-Type: application/json' \</w:t>
        <w:br/>
        <w:t xml:space="preserve"> --data '{</w:t>
        <w:br/>
        <w:t xml:space="preserve"> "name": "Google auth app #2 multitenant",</w:t>
        <w:br/>
        <w:t xml:space="preserve"> "credential_type": "connector",</w:t>
        <w:br/>
        <w:t xml:space="preserve"> "credential_data": {</w:t>
        <w:br/>
        <w:t xml:space="preserve"> "client_id": "3805ABCD1234-ABCD1234uv02m.apps.googleusercontent.com",</w:t>
        <w:br/>
        <w:t xml:space="preserve"> "client_secret": "Ilg....01pe8db"</w:t>
        <w:br/>
        <w:t xml:space="preserve">    }</w:t>
        <w:br/>
        <w:t xml:space="preserve">  }'</w:t>
      </w:r>
    </w:p>
    <w:p>
      <w:pPr>
        <w:pStyle w:val="Heading3"/>
      </w:pPr>
      <w:r>
        <w:t>Example 2: Create a service account credential (Google App Permission flow)</w:t>
      </w:r>
    </w:p>
    <w:p>
      <w:r>
        <w:rPr>
          <w:b/>
          <w:color w:val="666666"/>
          <w:sz w:val="16"/>
        </w:rPr>
        <w:t>[bash]</w:t>
      </w:r>
    </w:p>
    <w:p>
      <w:pPr>
        <w:shd w:fill="F2F2F2" w:val="clear"/>
      </w:pPr>
      <w:r>
        <w:rPr>
          <w:rFonts w:ascii="Courier New" w:hAnsi="Courier New"/>
          <w:sz w:val="17"/>
        </w:rPr>
        <w:t>curl --location --request POST '{{NYLAS_BASE_URL}}/v3/connectors/google/creds' \</w:t>
        <w:br/>
        <w:t xml:space="preserve"> --header 'Accept: application/json' \</w:t>
        <w:br/>
        <w:t xml:space="preserve"> --header 'Content-Type: application/json' \</w:t>
        <w:br/>
        <w:t xml:space="preserve"> --data '{</w:t>
        <w:br/>
        <w:t xml:space="preserve"> "name": "My first Google credential",</w:t>
        <w:br/>
        <w:t xml:space="preserve"> "credential_type": "serviceaccount",</w:t>
        <w:br/>
        <w:t xml:space="preserve"> "credential_data": {</w:t>
        <w:br/>
        <w:t xml:space="preserve"> "type": "service_account",</w:t>
        <w:br/>
        <w:t xml:space="preserve"> "project_id": "marketplace-sa-test",</w:t>
        <w:br/>
        <w:t xml:space="preserve"> "private_key_id": "abcd1234defg5678",</w:t>
        <w:br/>
        <w:t xml:space="preserve"> "private_key": "-----BEGIN PRIVATE KEY-----\n...\n-----END PRIVATE KEY-----\n",</w:t>
        <w:br/>
        <w:t xml:space="preserve"> "client_email": "some-name@marketplace-sa-test.iam.gserviceaccount.com",</w:t>
        <w:br/>
        <w:t xml:space="preserve"> "client_id": "123456789",</w:t>
        <w:br/>
        <w:t xml:space="preserve"> "auth_uri": "https://accounts.google.com/o/oauth2/auth",</w:t>
        <w:br/>
        <w:t xml:space="preserve"> "token_uri": "https://oauth2.googleapis.com/token",</w:t>
        <w:br/>
        <w:t xml:space="preserve"> "auth_provider_x509_cert_url": "https://www.googleapis.com/oauth2/v1/certs",</w:t>
        <w:br/>
        <w:t xml:space="preserve"> "client_x509_cert_url": "https://www.googleapis.com/robot/v1/metadata/x509/some-name%40marketplace-sa-test.iam.gserviceaccount.com"</w:t>
        <w:br/>
        <w:t xml:space="preserve">    }</w:t>
        <w:br/>
        <w:t xml:space="preserve">  }'</w:t>
      </w:r>
    </w:p>
    <w:p>
      <w:pPr>
        <w:pStyle w:val="Heading3"/>
      </w:pPr>
      <w:r>
        <w:t>Example 3: Create a Microsoft Admin Consent credential</w:t>
      </w:r>
    </w:p>
    <w:p>
      <w:r>
        <w:rPr>
          <w:b/>
          <w:color w:val="666666"/>
          <w:sz w:val="16"/>
        </w:rPr>
        <w:t>[bash]</w:t>
      </w:r>
    </w:p>
    <w:p>
      <w:pPr>
        <w:shd w:fill="F2F2F2" w:val="clear"/>
      </w:pPr>
      <w:r>
        <w:rPr>
          <w:rFonts w:ascii="Courier New" w:hAnsi="Courier New"/>
          <w:sz w:val="17"/>
        </w:rPr>
        <w:t>curl --location --request POST '{{NYLAS_BASE_URL}}/v3/connectors/microsoft/creds' \</w:t>
        <w:br/>
        <w:t xml:space="preserve"> --header 'Accept: application/json' \</w:t>
        <w:br/>
        <w:t xml:space="preserve"> --header 'Content-Type: application/json' \</w:t>
        <w:br/>
        <w:t xml:space="preserve"> --data '{</w:t>
        <w:br/>
        <w:t xml:space="preserve"> "name": "My Microsoft Admin Consent credential",</w:t>
        <w:br/>
        <w:t xml:space="preserve"> "credential_type": "adminconsent",</w:t>
        <w:br/>
        <w:t xml:space="preserve"> "credential_data": {</w:t>
        <w:br/>
        <w:t xml:space="preserve"> "client_id": "2f70ABCD-1234-ABCD-1234-ABCD0316be16",</w:t>
        <w:br/>
        <w:t xml:space="preserve"> "client_secret": "yhg7.....6BoK4j",</w:t>
        <w:br/>
        <w:t xml:space="preserve"> "tenant": "2f70ABCD-5678-DEFG-5678-ABCD0316be16"</w:t>
        <w:br/>
        <w:t xml:space="preserve">    }</w:t>
        <w:br/>
        <w:t xml:space="preserve">  }'</w:t>
      </w:r>
    </w:p>
    <w:p>
      <w:pPr>
        <w:pStyle w:val="Heading3"/>
      </w:pPr>
      <w:r>
        <w:t>Behavior</w:t>
      </w:r>
    </w:p>
    <w:p>
      <w:pPr>
        <w:pStyle w:val="ListBullet"/>
      </w:pPr>
      <w:r>
        <w:t>Validates the provider path parameter and required request body fields.</w:t>
      </w:r>
    </w:p>
    <w:p>
      <w:pPr>
        <w:pStyle w:val="ListBullet"/>
      </w:pPr>
      <w:r>
        <w:t>Securely encodes/encrypts credential_data and stores it (not visible to end users).</w:t>
      </w:r>
    </w:p>
    <w:p>
      <w:pPr>
        <w:pStyle w:val="ListBullet"/>
      </w:pPr>
      <w:r>
        <w:t>Creates the credential record and returns its ID and timestamps.</w:t>
      </w:r>
    </w:p>
    <w:p>
      <w:pPr>
        <w:pStyle w:val="Heading3"/>
      </w:pPr>
      <w:r>
        <w:t>Notes</w:t>
      </w:r>
    </w:p>
    <w:p>
      <w:pPr>
        <w:pStyle w:val="ListBullet"/>
      </w:pPr>
      <w:r>
        <w:t>name must be unique.</w:t>
      </w:r>
    </w:p>
    <w:p>
      <w:pPr>
        <w:pStyle w:val="ListBullet"/>
      </w:pPr>
      <w:r>
        <w:t>Use credential_type = connector to create an override credential when you have multiple auth applications for the same provider.</w:t>
      </w:r>
    </w:p>
    <w:p>
      <w:pPr>
        <w:pStyle w:val="ListBullet"/>
      </w:pPr>
      <w:r>
        <w:t>For the Google App Permission flow, credential_type must be serviceaccount and credential_data must include private_key_id, private_key, and client_email.</w:t>
      </w:r>
    </w:p>
    <w:p>
      <w:pPr>
        <w:pStyle w:val="ListBullet"/>
      </w:pPr>
      <w:r>
        <w:t>For Microsoft Admin Consent 2.0, credential_data must include tenant. If client_id/client_secret are omitted, Nylas uses the values from your Nylas application's Microsoft connector.</w:t>
      </w:r>
    </w:p>
    <w:p>
      <w:pPr>
        <w:pStyle w:val="Heading3"/>
      </w:pPr>
      <w:r>
        <w:t>Error Handling</w:t>
      </w:r>
    </w:p>
    <w:p>
      <w:pPr>
        <w:pStyle w:val="ListBullet"/>
      </w:pPr>
      <w:r>
        <w:t>201 Created: Credential created successfully.</w:t>
      </w:r>
    </w:p>
    <w:p>
      <w:pPr>
        <w:pStyle w:val="ListBullet"/>
      </w:pPr>
      <w:r>
        <w:t>400 Bad Request: Invalid/missing fields in the request.</w:t>
      </w:r>
    </w:p>
    <w:p>
      <w:pPr>
        <w:pStyle w:val="ListBullet"/>
      </w:pPr>
      <w:r>
        <w:t>401 Not Authenticated: Authentication error (for example, request not authenticated).</w:t>
      </w:r>
    </w:p>
    <w:p>
      <w:pPr>
        <w:pStyle w:val="Heading3"/>
      </w:pPr>
      <w:r>
        <w:t>Related connectorCredentials actions</w:t>
      </w:r>
    </w:p>
    <w:p>
      <w:pPr>
        <w:pStyle w:val="ListBullet"/>
      </w:pPr>
      <w:r>
        <w:t>[DELETE] Delete a Connector Credential by Provider and Credential ID — /v3/connectors/{{provider}}/creds/{{id}}</w:t>
      </w:r>
    </w:p>
    <w:p>
      <w:pPr>
        <w:pStyle w:val="ListBullet"/>
      </w:pPr>
      <w:r>
        <w:t>[GET] Get a Connector Credential by Provider and ID — /v3/connectors/{{provider}}/creds/{{id}}</w:t>
      </w:r>
    </w:p>
    <w:p>
      <w:pPr>
        <w:pStyle w:val="ListBullet"/>
      </w:pPr>
      <w:r>
        <w:t>[PATCH] Update a Connector Credential — /v3/connectors/{{provider}}/creds/{{id}}</w:t>
      </w:r>
    </w:p>
    <w:p>
      <w:r>
        <w:br w:type="page"/>
      </w:r>
    </w:p>
    <w:p>
      <w:pPr>
        <w:pStyle w:val="Heading2"/>
      </w:pPr>
      <w:r>
        <w:t>33. [GET] List a Grant’s Scheduling Configurations</w:t>
      </w:r>
    </w:p>
    <w:p>
      <w:r>
        <w:rPr>
          <w:b/>
        </w:rPr>
        <w:t xml:space="preserve">Endpoint: </w:t>
      </w:r>
      <w:r>
        <w:rPr>
          <w:rFonts w:ascii="Courier New" w:hAnsi="Courier New"/>
          <w:sz w:val="18"/>
        </w:rPr>
        <w:t>/v3/grants/{{grantId}}/scheduling/configurations</w:t>
      </w:r>
    </w:p>
    <w:p>
      <w:pPr>
        <w:pStyle w:val="Heading3"/>
      </w:pPr>
      <w:r>
        <w:t>Prerequisites</w:t>
      </w:r>
    </w:p>
    <w:p>
      <w:pPr>
        <w:pStyle w:val="ListBullet"/>
      </w:pPr>
      <w:r>
        <w:t>A valid Nylas grant ID (or the email address associated with the grant), or use /me/ to refer to the grant associated with the access token.</w:t>
      </w:r>
    </w:p>
    <w:p>
      <w:pPr>
        <w:pStyle w:val="Heading3"/>
      </w:pPr>
      <w:r>
        <w:t>Method</w:t>
      </w:r>
    </w:p>
    <w:p>
      <w:r>
        <w:t>GET</w:t>
      </w:r>
    </w:p>
    <w:p>
      <w:pPr>
        <w:pStyle w:val="Heading3"/>
      </w:pPr>
      <w:r>
        <w:t>URL</w:t>
      </w:r>
    </w:p>
    <w:p>
      <w:r>
        <w:t>{{NYLAS_BASE_URL}}/v3/grants/{{grant_id}}/scheduling/configurations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Scheduling Configuration objects for a specified grant. Supports pagination using limit and page_token.</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/v3/grants/{{grant_id}}/scheduling/configurations, where {{grant_id}} is a non-empty string.</w:t>
      </w:r>
    </w:p>
    <w:p>
      <w:pPr>
        <w:pStyle w:val="ListBullet"/>
      </w:pPr>
      <w:r>
        <w:t>Do not call the API with a missing or empty grant_id (e.g., avoid /v3/grants//scheduling/configurations).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/v3/grants/me/scheduling/configurations</w:t>
        <w:br/>
        <w:t>/v3/grants/nyla@example.com/scheduling/configurations</w:t>
        <w:br/>
        <w:t>/v3/grants/grant_123456789/scheduling/configurations</w:t>
      </w:r>
    </w:p>
    <w:p>
      <w:pPr>
        <w:pStyle w:val="Heading3"/>
      </w:pPr>
      <w:r>
        <w:t>Invalid Examples</w:t>
      </w:r>
    </w:p>
    <w:p>
      <w:r>
        <w:rPr>
          <w:b/>
          <w:color w:val="666666"/>
          <w:sz w:val="16"/>
        </w:rPr>
        <w:t>[http]</w:t>
      </w:r>
    </w:p>
    <w:p>
      <w:pPr>
        <w:shd w:fill="F2F2F2" w:val="clear"/>
      </w:pPr>
      <w:r>
        <w:rPr>
          <w:rFonts w:ascii="Courier New" w:hAnsi="Courier New"/>
          <w:sz w:val="17"/>
        </w:rPr>
        <w:t>/v3/grants//scheduling/configurations</w:t>
        <w:br/>
        <w:t>/v3/grants/scheduling/configurations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Example: nyla@example.com. Default: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details.</w:t>
            </w:r>
          </w:p>
        </w:tc>
      </w:tr>
      <w:tr>
        <w:tc>
          <w:tcPr>
            <w:tcW w:type="dxa" w:w="2880"/>
          </w:tcPr>
          <w:p>
            <w:r>
              <w:t>page_token</w:t>
            </w:r>
          </w:p>
        </w:tc>
        <w:tc>
          <w:tcPr>
            <w:tcW w:type="dxa" w:w="2880"/>
          </w:tcPr>
          <w:p>
            <w:r>
              <w:t>string</w:t>
            </w:r>
          </w:p>
        </w:tc>
        <w:tc>
          <w:tcPr>
            <w:tcW w:type="dxa" w:w="2880"/>
          </w:tcPr>
          <w:p>
            <w:r>
              <w:t>Identifier specifying which page of data to return. You can get this value from the next_cursor response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"appearance": {},</w:t>
        <w:br/>
        <w:t xml:space="preserve"> "availability": {</w:t>
        <w:br/>
        <w:t xml:space="preserve"> "availability_rules": {</w:t>
        <w:br/>
        <w:t xml:space="preserve"> "availability_method": "collective",</w:t>
        <w:br/>
        <w:t xml:space="preserve"> "buffer": {</w:t>
        <w:br/>
        <w:t xml:space="preserve"> "after": 15,</w:t>
        <w:br/>
        <w:t xml:space="preserve"> "before": 30</w:t>
        <w:br/>
        <w:t xml:space="preserve"> },</w:t>
        <w:br/>
        <w:t xml:space="preserve"> "duration_minutes": 60,</w:t>
        <w:br/>
        <w:t xml:space="preserve"> "interval_minutes": 15,</w:t>
        <w:br/>
        <w:t xml:space="preserve"> "round_to": 15</w:t>
        <w:br/>
        <w:t xml:space="preserve"> }</w:t>
        <w:br/>
        <w:t xml:space="preserve"> },</w:t>
        <w:br/>
        <w:t xml:space="preserve"> "event_booking": {</w:t>
        <w:br/>
        <w:t xml:space="preserve"> "booking_type": "booking",</w:t>
        <w:br/>
        <w:t xml:space="preserve"> "disable_emails": false,</w:t>
        <w:br/>
        <w:t xml:space="preserve"> "hide_participants": false,</w:t>
        <w:br/>
        <w:t xml:space="preserve"> "location": "Zoom",</w:t>
        <w:br/>
        <w:t xml:space="preserve"> "notify_participants": true,</w:t>
        <w:br/>
        <w:t xml:space="preserve"> "reminders": [</w:t>
        <w:br/>
        <w:t xml:space="preserve"> {</w:t>
        <w:br/>
        <w:t xml:space="preserve"> "minutes_before_event": 30,</w:t>
        <w:br/>
        <w:t xml:space="preserve"> "recipient": "host",</w:t>
        <w:br/>
        <w:t xml:space="preserve"> "type": "email"</w:t>
        <w:br/>
        <w:t xml:space="preserve"> }</w:t>
        <w:br/>
        <w:t xml:space="preserve"> ],</w:t>
        <w:br/>
        <w:t xml:space="preserve"> "timezone": "America/Los_Angeles",</w:t>
        <w:br/>
        <w:t xml:space="preserve"> "title": "Intro Call"</w:t>
        <w:br/>
        <w:t xml:space="preserve"> },</w:t>
        <w:br/>
        <w:t xml:space="preserve"> "id": "config_123",</w:t>
        <w:br/>
        <w:t xml:space="preserve"> "name": "Intro Call Scheduling Page",</w:t>
        <w:br/>
        <w:t xml:space="preserve"> "participants": [</w:t>
        <w:br/>
        <w:t xml:space="preserve"> {</w:t>
        <w:br/>
        <w:t xml:space="preserve"> "availability": {</w:t>
        <w:br/>
        <w:t xml:space="preserve"> "calendar_ids": [</w:t>
        <w:br/>
        <w:t xml:space="preserve"> "cal_123"</w:t>
        <w:br/>
        <w:t xml:space="preserve"> ],</w:t>
        <w:br/>
        <w:t xml:space="preserve"> "open_hours": [</w:t>
        <w:br/>
        <w:t xml:space="preserve"> {</w:t>
        <w:br/>
        <w:t xml:space="preserve"> "days": [1, 2, 3, 4, 5],</w:t>
        <w:br/>
        <w:t xml:space="preserve"> "end": "17:00",</w:t>
        <w:br/>
        <w:t xml:space="preserve"> "exdates": ["2026-03-20"],</w:t>
        <w:br/>
        <w:t xml:space="preserve"> "start": "09:00",</w:t>
        <w:br/>
        <w:t xml:space="preserve"> "timezone": "America/Los_Angeles"</w:t>
        <w:br/>
        <w:t xml:space="preserve"> }</w:t>
        <w:br/>
        <w:t xml:space="preserve"> ]</w:t>
        <w:br/>
        <w:t xml:space="preserve"> },</w:t>
        <w:br/>
        <w:t xml:space="preserve"> "booking": {</w:t>
        <w:br/>
        <w:t xml:space="preserve"> "calendar_id": "cal_123"</w:t>
        <w:br/>
        <w:t xml:space="preserve"> },</w:t>
        <w:br/>
        <w:t xml:space="preserve"> "email": "host@example.com",</w:t>
        <w:br/>
        <w:t xml:space="preserve"> "name": "Host Name",</w:t>
        <w:br/>
        <w:t xml:space="preserve"> "is_organizer": true</w:t>
        <w:br/>
        <w:t xml:space="preserve"> }</w:t>
        <w:br/>
        <w:t xml:space="preserve"> ],</w:t>
        <w:br/>
        <w:t xml:space="preserve"> "requires_session_auth": false,</w:t>
        <w:br/>
        <w:t xml:space="preserve"> "scheduler": {</w:t>
        <w:br/>
        <w:t xml:space="preserve"> "additional_fields": {</w:t>
        <w:br/>
        <w:t xml:space="preserve"> "example_field": {</w:t>
        <w:br/>
        <w:t xml:space="preserve"> "label": "Example Field",</w:t>
        <w:br/>
        <w:t xml:space="preserve"> "order": 1,</w:t>
        <w:br/>
        <w:t xml:space="preserve"> "required": false,</w:t>
        <w:br/>
        <w:t xml:space="preserve"> "type": "text"</w:t>
        <w:br/>
        <w:t xml:space="preserve"> }</w:t>
        <w:br/>
        <w:t xml:space="preserve"> },</w:t>
        <w:br/>
        <w:t xml:space="preserve"> "available_days_in_future": 30,</w:t>
        <w:br/>
        <w:t xml:space="preserve"> "email_template": {</w:t>
        <w:br/>
        <w:t xml:space="preserve"> "booking_confirmed": {</w:t>
        <w:br/>
        <w:t xml:space="preserve"> "body": "Thanks for booking!",</w:t>
        <w:br/>
        <w:t xml:space="preserve"> "title": "Booking confirmed"</w:t>
        <w:br/>
        <w:t xml:space="preserve"> },</w:t>
        <w:br/>
        <w:t xml:space="preserve"> "organizer_locale": "en-US"</w:t>
        <w:br/>
        <w:t xml:space="preserve"> },</w:t>
        <w:br/>
        <w:t xml:space="preserve"> "min_booking_notice": 60,</w:t>
        <w:br/>
        <w:t xml:space="preserve"> "min_cancellation_notice": 120</w:t>
        <w:br/>
        <w:t xml:space="preserve"> },</w:t>
        <w:br/>
        <w:t xml:space="preserve"> "slug": "intro-call"</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Configuration objects. Each item is one of: standard configuration object or group configuration object.</w:t>
            </w:r>
          </w:p>
        </w:tc>
      </w:tr>
      <w:tr>
        <w:tc>
          <w:tcPr>
            <w:tcW w:type="dxa" w:w="2880"/>
          </w:tcPr>
          <w:p>
            <w:r>
              <w:t>next_cursor</w:t>
            </w:r>
          </w:p>
        </w:tc>
        <w:tc>
          <w:tcPr>
            <w:tcW w:type="dxa" w:w="2880"/>
          </w:tcPr>
          <w:p>
            <w:r>
              <w:t>string | null</w:t>
            </w:r>
          </w:p>
        </w:tc>
        <w:tc>
          <w:tcPr>
            <w:tcW w:type="dxa" w:w="2880"/>
          </w:tcPr>
          <w:p>
            <w:r>
              <w:t>Cursor pointing to the next page of results (use as page_token).</w:t>
            </w:r>
          </w:p>
        </w:tc>
      </w:tr>
    </w:tbl>
    <w:p/>
    <w:p>
      <w:pPr>
        <w:pStyle w:val="Heading3"/>
      </w:pPr>
      <w:r>
        <w:t>Configuration Object (standard) — common fields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data[].appearance</w:t>
            </w:r>
          </w:p>
        </w:tc>
        <w:tc>
          <w:tcPr>
            <w:tcW w:type="dxa" w:w="2880"/>
          </w:tcPr>
          <w:p>
            <w:r>
              <w:t>object</w:t>
            </w:r>
          </w:p>
        </w:tc>
        <w:tc>
          <w:tcPr>
            <w:tcW w:type="dxa" w:w="2880"/>
          </w:tcPr>
          <w:p>
            <w:r>
              <w:t>Appearance settings (schema not detailed in source).</w:t>
            </w:r>
          </w:p>
        </w:tc>
      </w:tr>
      <w:tr>
        <w:tc>
          <w:tcPr>
            <w:tcW w:type="dxa" w:w="2880"/>
          </w:tcPr>
          <w:p>
            <w:r>
              <w:t>data[].availability.availability_rules.availability_method</w:t>
            </w:r>
          </w:p>
        </w:tc>
        <w:tc>
          <w:tcPr>
            <w:tcW w:type="dxa" w:w="2880"/>
          </w:tcPr>
          <w:p>
            <w:r>
              <w:t>string</w:t>
            </w:r>
          </w:p>
        </w:tc>
        <w:tc>
          <w:tcPr>
            <w:tcW w:type="dxa" w:w="2880"/>
          </w:tcPr>
          <w:p>
            <w:r>
              <w:t>Method Nylas uses to calculate availability for all participants.</w:t>
            </w:r>
          </w:p>
        </w:tc>
      </w:tr>
      <w:tr>
        <w:tc>
          <w:tcPr>
            <w:tcW w:type="dxa" w:w="2880"/>
          </w:tcPr>
          <w:p>
            <w:r>
              <w:t>data[].availability.availability_rules.buffer.after</w:t>
            </w:r>
          </w:p>
        </w:tc>
        <w:tc>
          <w:tcPr>
            <w:tcW w:type="dxa" w:w="2880"/>
          </w:tcPr>
          <w:p>
            <w:r>
              <w:t>integer</w:t>
            </w:r>
          </w:p>
        </w:tc>
        <w:tc>
          <w:tcPr>
            <w:tcW w:type="dxa" w:w="2880"/>
          </w:tcPr>
          <w:p>
            <w:r>
              <w:t>Buffer time (minutes) after meetings.</w:t>
            </w:r>
          </w:p>
        </w:tc>
      </w:tr>
      <w:tr>
        <w:tc>
          <w:tcPr>
            <w:tcW w:type="dxa" w:w="2880"/>
          </w:tcPr>
          <w:p>
            <w:r>
              <w:t>data[].availability.availability_rules.buffer.before</w:t>
            </w:r>
          </w:p>
        </w:tc>
        <w:tc>
          <w:tcPr>
            <w:tcW w:type="dxa" w:w="2880"/>
          </w:tcPr>
          <w:p>
            <w:r>
              <w:t>integer</w:t>
            </w:r>
          </w:p>
        </w:tc>
        <w:tc>
          <w:tcPr>
            <w:tcW w:type="dxa" w:w="2880"/>
          </w:tcPr>
          <w:p>
            <w:r>
              <w:t>Buffer time (minutes) before meetings.</w:t>
            </w:r>
          </w:p>
        </w:tc>
      </w:tr>
      <w:tr>
        <w:tc>
          <w:tcPr>
            <w:tcW w:type="dxa" w:w="2880"/>
          </w:tcPr>
          <w:p>
            <w:r>
              <w:t>data[].availability.availability_rules.duration_minutes</w:t>
            </w:r>
          </w:p>
        </w:tc>
        <w:tc>
          <w:tcPr>
            <w:tcW w:type="dxa" w:w="2880"/>
          </w:tcPr>
          <w:p>
            <w:r>
              <w:t>integer</w:t>
            </w:r>
          </w:p>
        </w:tc>
        <w:tc>
          <w:tcPr>
            <w:tcW w:type="dxa" w:w="2880"/>
          </w:tcPr>
          <w:p>
            <w:r>
              <w:t>Total duration of the event (minutes).</w:t>
            </w:r>
          </w:p>
        </w:tc>
      </w:tr>
      <w:tr>
        <w:tc>
          <w:tcPr>
            <w:tcW w:type="dxa" w:w="2880"/>
          </w:tcPr>
          <w:p>
            <w:r>
              <w:t>data[].availability.availability_rules.interval_minutes</w:t>
            </w:r>
          </w:p>
        </w:tc>
        <w:tc>
          <w:tcPr>
            <w:tcW w:type="dxa" w:w="2880"/>
          </w:tcPr>
          <w:p>
            <w:r>
              <w:t>integer</w:t>
            </w:r>
          </w:p>
        </w:tc>
        <w:tc>
          <w:tcPr>
            <w:tcW w:type="dxa" w:w="2880"/>
          </w:tcPr>
          <w:p>
            <w:r>
              <w:t>Interval between meetings (minutes).</w:t>
            </w:r>
          </w:p>
        </w:tc>
      </w:tr>
      <w:tr>
        <w:tc>
          <w:tcPr>
            <w:tcW w:type="dxa" w:w="2880"/>
          </w:tcPr>
          <w:p>
            <w:r>
              <w:t>data[].availability.availability_rules.round_to</w:t>
            </w:r>
          </w:p>
        </w:tc>
        <w:tc>
          <w:tcPr>
            <w:tcW w:type="dxa" w:w="2880"/>
          </w:tcPr>
          <w:p>
            <w:r>
              <w:t>integer</w:t>
            </w:r>
          </w:p>
        </w:tc>
        <w:tc>
          <w:tcPr>
            <w:tcW w:type="dxa" w:w="2880"/>
          </w:tcPr>
          <w:p>
            <w:r>
              <w:t>Rounds each time slot to the nearest round_to value (minutes).</w:t>
            </w:r>
          </w:p>
        </w:tc>
      </w:tr>
      <w:tr>
        <w:tc>
          <w:tcPr>
            <w:tcW w:type="dxa" w:w="2880"/>
          </w:tcPr>
          <w:p>
            <w:r>
              <w:t>data[].event_booking.booking_type</w:t>
            </w:r>
          </w:p>
        </w:tc>
        <w:tc>
          <w:tcPr>
            <w:tcW w:type="dxa" w:w="2880"/>
          </w:tcPr>
          <w:p>
            <w:r>
              <w:t>string</w:t>
            </w:r>
          </w:p>
        </w:tc>
        <w:tc>
          <w:tcPr>
            <w:tcW w:type="dxa" w:w="2880"/>
          </w:tcPr>
          <w:p>
            <w:r>
              <w:t>Booking type.</w:t>
            </w:r>
          </w:p>
        </w:tc>
      </w:tr>
      <w:tr>
        <w:tc>
          <w:tcPr>
            <w:tcW w:type="dxa" w:w="2880"/>
          </w:tcPr>
          <w:p>
            <w:r>
              <w:t>data[].event_booking.disable_emails</w:t>
            </w:r>
          </w:p>
        </w:tc>
        <w:tc>
          <w:tcPr>
            <w:tcW w:type="dxa" w:w="2880"/>
          </w:tcPr>
          <w:p>
            <w:r>
              <w:t>boolean</w:t>
            </w:r>
          </w:p>
        </w:tc>
        <w:tc>
          <w:tcPr>
            <w:tcW w:type="dxa" w:w="2880"/>
          </w:tcPr>
          <w:p>
            <w:r>
              <w:t>When true, Nylas doesn’t send email notifications for booking lifecycle events.</w:t>
            </w:r>
          </w:p>
        </w:tc>
      </w:tr>
      <w:tr>
        <w:tc>
          <w:tcPr>
            <w:tcW w:type="dxa" w:w="2880"/>
          </w:tcPr>
          <w:p>
            <w:r>
              <w:t>data[].event_booking.hide_participants</w:t>
            </w:r>
          </w:p>
        </w:tc>
        <w:tc>
          <w:tcPr>
            <w:tcW w:type="dxa" w:w="2880"/>
          </w:tcPr>
          <w:p>
            <w:r>
              <w:t>boolean</w:t>
            </w:r>
          </w:p>
        </w:tc>
        <w:tc>
          <w:tcPr>
            <w:tcW w:type="dxa" w:w="2880"/>
          </w:tcPr>
          <w:p>
            <w:r>
              <w:t>When true, creates the event with hide_participants=true.</w:t>
            </w:r>
          </w:p>
        </w:tc>
      </w:tr>
      <w:tr>
        <w:tc>
          <w:tcPr>
            <w:tcW w:type="dxa" w:w="2880"/>
          </w:tcPr>
          <w:p>
            <w:r>
              <w:t>data[].event_booking.location</w:t>
            </w:r>
          </w:p>
        </w:tc>
        <w:tc>
          <w:tcPr>
            <w:tcW w:type="dxa" w:w="2880"/>
          </w:tcPr>
          <w:p>
            <w:r>
              <w:t>string</w:t>
            </w:r>
          </w:p>
        </w:tc>
        <w:tc>
          <w:tcPr>
            <w:tcW w:type="dxa" w:w="2880"/>
          </w:tcPr>
          <w:p>
            <w:r>
              <w:t>Event location.</w:t>
            </w:r>
          </w:p>
        </w:tc>
      </w:tr>
      <w:tr>
        <w:tc>
          <w:tcPr>
            <w:tcW w:type="dxa" w:w="2880"/>
          </w:tcPr>
          <w:p>
            <w:r>
              <w:t>data[].event_booking.notify_participants</w:t>
            </w:r>
          </w:p>
        </w:tc>
        <w:tc>
          <w:tcPr>
            <w:tcW w:type="dxa" w:w="2880"/>
          </w:tcPr>
          <w:p>
            <w:r>
              <w:t>boolean</w:t>
            </w:r>
          </w:p>
        </w:tc>
        <w:tc>
          <w:tcPr>
            <w:tcW w:type="dxa" w:w="2880"/>
          </w:tcPr>
          <w:p>
            <w:r>
              <w:t>When true, calendar provider sends notifications. Microsoft grants ignore this flag and always notify participants.</w:t>
            </w:r>
          </w:p>
        </w:tc>
      </w:tr>
      <w:tr>
        <w:tc>
          <w:tcPr>
            <w:tcW w:type="dxa" w:w="2880"/>
          </w:tcPr>
          <w:p>
            <w:r>
              <w:t>data[].event_booking.reminders[]</w:t>
            </w:r>
          </w:p>
        </w:tc>
        <w:tc>
          <w:tcPr>
            <w:tcW w:type="dxa" w:w="2880"/>
          </w:tcPr>
          <w:p>
            <w:r>
              <w:t>array</w:t>
            </w:r>
          </w:p>
        </w:tc>
        <w:tc>
          <w:tcPr>
            <w:tcW w:type="dxa" w:w="2880"/>
          </w:tcPr>
          <w:p>
            <w:r>
              <w:t>List of reminders.</w:t>
            </w:r>
          </w:p>
        </w:tc>
      </w:tr>
      <w:tr>
        <w:tc>
          <w:tcPr>
            <w:tcW w:type="dxa" w:w="2880"/>
          </w:tcPr>
          <w:p>
            <w:r>
              <w:t>data[].event_booking.reminders[].minutes_before_event</w:t>
            </w:r>
          </w:p>
        </w:tc>
        <w:tc>
          <w:tcPr>
            <w:tcW w:type="dxa" w:w="2880"/>
          </w:tcPr>
          <w:p>
            <w:r>
              <w:t>integer</w:t>
            </w:r>
          </w:p>
        </w:tc>
        <w:tc>
          <w:tcPr>
            <w:tcW w:type="dxa" w:w="2880"/>
          </w:tcPr>
          <w:p>
            <w:r>
              <w:t>Minutes before event to send reminder.</w:t>
            </w:r>
          </w:p>
        </w:tc>
      </w:tr>
      <w:tr>
        <w:tc>
          <w:tcPr>
            <w:tcW w:type="dxa" w:w="2880"/>
          </w:tcPr>
          <w:p>
            <w:r>
              <w:t>data[].event_booking.reminders[].recipient</w:t>
            </w:r>
          </w:p>
        </w:tc>
        <w:tc>
          <w:tcPr>
            <w:tcW w:type="dxa" w:w="2880"/>
          </w:tcPr>
          <w:p>
            <w:r>
              <w:t>string</w:t>
            </w:r>
          </w:p>
        </w:tc>
        <w:tc>
          <w:tcPr>
            <w:tcW w:type="dxa" w:w="2880"/>
          </w:tcPr>
          <w:p>
            <w:r>
              <w:t>(Email reminders only) Who should receive the reminder.</w:t>
            </w:r>
          </w:p>
        </w:tc>
      </w:tr>
      <w:tr>
        <w:tc>
          <w:tcPr>
            <w:tcW w:type="dxa" w:w="2880"/>
          </w:tcPr>
          <w:p>
            <w:r>
              <w:t>data[].event_booking.reminders[].type</w:t>
            </w:r>
          </w:p>
        </w:tc>
        <w:tc>
          <w:tcPr>
            <w:tcW w:type="dxa" w:w="2880"/>
          </w:tcPr>
          <w:p>
            <w:r>
              <w:t>string</w:t>
            </w:r>
          </w:p>
        </w:tc>
        <w:tc>
          <w:tcPr>
            <w:tcW w:type="dxa" w:w="2880"/>
          </w:tcPr>
          <w:p>
            <w:r>
              <w:t>Reminder type.</w:t>
            </w:r>
          </w:p>
        </w:tc>
      </w:tr>
      <w:tr>
        <w:tc>
          <w:tcPr>
            <w:tcW w:type="dxa" w:w="2880"/>
          </w:tcPr>
          <w:p>
            <w:r>
              <w:t>data[].event_booking.timezone</w:t>
            </w:r>
          </w:p>
        </w:tc>
        <w:tc>
          <w:tcPr>
            <w:tcW w:type="dxa" w:w="2880"/>
          </w:tcPr>
          <w:p>
            <w:r>
              <w:t>string</w:t>
            </w:r>
          </w:p>
        </w:tc>
        <w:tc>
          <w:tcPr>
            <w:tcW w:type="dxa" w:w="2880"/>
          </w:tcPr>
          <w:p>
            <w:r>
              <w:t>Event timezone (IANA TZ database format).</w:t>
            </w:r>
          </w:p>
        </w:tc>
      </w:tr>
      <w:tr>
        <w:tc>
          <w:tcPr>
            <w:tcW w:type="dxa" w:w="2880"/>
          </w:tcPr>
          <w:p>
            <w:r>
              <w:t>data[].event_booking.title</w:t>
            </w:r>
          </w:p>
        </w:tc>
        <w:tc>
          <w:tcPr>
            <w:tcW w:type="dxa" w:w="2880"/>
          </w:tcPr>
          <w:p>
            <w:r>
              <w:t>string</w:t>
            </w:r>
          </w:p>
        </w:tc>
        <w:tc>
          <w:tcPr>
            <w:tcW w:type="dxa" w:w="2880"/>
          </w:tcPr>
          <w:p>
            <w:r>
              <w:t>Event title.</w:t>
            </w:r>
          </w:p>
        </w:tc>
      </w:tr>
      <w:tr>
        <w:tc>
          <w:tcPr>
            <w:tcW w:type="dxa" w:w="2880"/>
          </w:tcPr>
          <w:p>
            <w:r>
              <w:t>data[].id</w:t>
            </w:r>
          </w:p>
        </w:tc>
        <w:tc>
          <w:tcPr>
            <w:tcW w:type="dxa" w:w="2880"/>
          </w:tcPr>
          <w:p>
            <w:r>
              <w:t>string</w:t>
            </w:r>
          </w:p>
        </w:tc>
        <w:tc>
          <w:tcPr>
            <w:tcW w:type="dxa" w:w="2880"/>
          </w:tcPr>
          <w:p>
            <w:r>
              <w:t>Configuration ID.</w:t>
            </w:r>
          </w:p>
        </w:tc>
      </w:tr>
      <w:tr>
        <w:tc>
          <w:tcPr>
            <w:tcW w:type="dxa" w:w="2880"/>
          </w:tcPr>
          <w:p>
            <w:r>
              <w:t>data[].name</w:t>
            </w:r>
          </w:p>
        </w:tc>
        <w:tc>
          <w:tcPr>
            <w:tcW w:type="dxa" w:w="2880"/>
          </w:tcPr>
          <w:p>
            <w:r>
              <w:t>string</w:t>
            </w:r>
          </w:p>
        </w:tc>
        <w:tc>
          <w:tcPr>
            <w:tcW w:type="dxa" w:w="2880"/>
          </w:tcPr>
          <w:p>
            <w:r>
              <w:t>Name of the Scheduling Page.</w:t>
            </w:r>
          </w:p>
        </w:tc>
      </w:tr>
      <w:tr>
        <w:tc>
          <w:tcPr>
            <w:tcW w:type="dxa" w:w="2880"/>
          </w:tcPr>
          <w:p>
            <w:r>
              <w:t>data[].participants[]</w:t>
            </w:r>
          </w:p>
        </w:tc>
        <w:tc>
          <w:tcPr>
            <w:tcW w:type="dxa" w:w="2880"/>
          </w:tcPr>
          <w:p>
            <w:r>
              <w:t>array</w:t>
            </w:r>
          </w:p>
        </w:tc>
        <w:tc>
          <w:tcPr>
            <w:tcW w:type="dxa" w:w="2880"/>
          </w:tcPr>
          <w:p>
            <w:r>
              <w:t>Participants included in the scheduled event.</w:t>
            </w:r>
          </w:p>
        </w:tc>
      </w:tr>
      <w:tr>
        <w:tc>
          <w:tcPr>
            <w:tcW w:type="dxa" w:w="2880"/>
          </w:tcPr>
          <w:p>
            <w:r>
              <w:t>data[].participants[].availability.calendar_ids</w:t>
            </w:r>
          </w:p>
        </w:tc>
        <w:tc>
          <w:tcPr>
            <w:tcW w:type="dxa" w:w="2880"/>
          </w:tcPr>
          <w:p>
            <w:r>
              <w:t>array</w:t>
            </w:r>
          </w:p>
        </w:tc>
        <w:tc>
          <w:tcPr>
            <w:tcW w:type="dxa" w:w="2880"/>
          </w:tcPr>
          <w:p>
            <w:r>
              <w:t>Calendar IDs used to check participant availability.</w:t>
            </w:r>
          </w:p>
        </w:tc>
      </w:tr>
      <w:tr>
        <w:tc>
          <w:tcPr>
            <w:tcW w:type="dxa" w:w="2880"/>
          </w:tcPr>
          <w:p>
            <w:r>
              <w:t>data[].participants[].availability.open_hours[]</w:t>
            </w:r>
          </w:p>
        </w:tc>
        <w:tc>
          <w:tcPr>
            <w:tcW w:type="dxa" w:w="2880"/>
          </w:tcPr>
          <w:p>
            <w:r>
              <w:t>array</w:t>
            </w:r>
          </w:p>
        </w:tc>
        <w:tc>
          <w:tcPr>
            <w:tcW w:type="dxa" w:w="2880"/>
          </w:tcPr>
          <w:p>
            <w:r>
              <w:t>Participant open hours; Nylas searches for free slots within these windows.</w:t>
            </w:r>
          </w:p>
        </w:tc>
      </w:tr>
      <w:tr>
        <w:tc>
          <w:tcPr>
            <w:tcW w:type="dxa" w:w="2880"/>
          </w:tcPr>
          <w:p>
            <w:r>
              <w:t>data[].participants[].availability.open_hours[].days</w:t>
            </w:r>
          </w:p>
        </w:tc>
        <w:tc>
          <w:tcPr>
            <w:tcW w:type="dxa" w:w="2880"/>
          </w:tcPr>
          <w:p>
            <w:r>
              <w:t>array</w:t>
            </w:r>
          </w:p>
        </w:tc>
        <w:tc>
          <w:tcPr>
            <w:tcW w:type="dxa" w:w="2880"/>
          </w:tcPr>
          <w:p>
            <w:r>
              <w:t>Days of week (Sunday=0 … Saturday=6).</w:t>
            </w:r>
          </w:p>
        </w:tc>
      </w:tr>
      <w:tr>
        <w:tc>
          <w:tcPr>
            <w:tcW w:type="dxa" w:w="2880"/>
          </w:tcPr>
          <w:p>
            <w:r>
              <w:t>data[].participants[].availability.open_hours[].start</w:t>
            </w:r>
          </w:p>
        </w:tc>
        <w:tc>
          <w:tcPr>
            <w:tcW w:type="dxa" w:w="2880"/>
          </w:tcPr>
          <w:p>
            <w:r>
              <w:t>string</w:t>
            </w:r>
          </w:p>
        </w:tc>
        <w:tc>
          <w:tcPr>
            <w:tcW w:type="dxa" w:w="2880"/>
          </w:tcPr>
          <w:p>
            <w:r>
              <w:t>Start time (24-hour format).</w:t>
            </w:r>
          </w:p>
        </w:tc>
      </w:tr>
      <w:tr>
        <w:tc>
          <w:tcPr>
            <w:tcW w:type="dxa" w:w="2880"/>
          </w:tcPr>
          <w:p>
            <w:r>
              <w:t>data[].participants[].availability.open_hours[].end</w:t>
            </w:r>
          </w:p>
        </w:tc>
        <w:tc>
          <w:tcPr>
            <w:tcW w:type="dxa" w:w="2880"/>
          </w:tcPr>
          <w:p>
            <w:r>
              <w:t>string</w:t>
            </w:r>
          </w:p>
        </w:tc>
        <w:tc>
          <w:tcPr>
            <w:tcW w:type="dxa" w:w="2880"/>
          </w:tcPr>
          <w:p>
            <w:r>
              <w:t>End time (24-hour format).</w:t>
            </w:r>
          </w:p>
        </w:tc>
      </w:tr>
      <w:tr>
        <w:tc>
          <w:tcPr>
            <w:tcW w:type="dxa" w:w="2880"/>
          </w:tcPr>
          <w:p>
            <w:r>
              <w:t>data[].participants[].availability.open_hours[].timezone</w:t>
            </w:r>
          </w:p>
        </w:tc>
        <w:tc>
          <w:tcPr>
            <w:tcW w:type="dxa" w:w="2880"/>
          </w:tcPr>
          <w:p>
            <w:r>
              <w:t>string</w:t>
            </w:r>
          </w:p>
        </w:tc>
        <w:tc>
          <w:tcPr>
            <w:tcW w:type="dxa" w:w="2880"/>
          </w:tcPr>
          <w:p>
            <w:r>
              <w:t>Participant timezone (IANA).</w:t>
            </w:r>
          </w:p>
        </w:tc>
      </w:tr>
      <w:tr>
        <w:tc>
          <w:tcPr>
            <w:tcW w:type="dxa" w:w="2880"/>
          </w:tcPr>
          <w:p>
            <w:r>
              <w:t>data[].participants[].availability.open_hours[].exdates</w:t>
            </w:r>
          </w:p>
        </w:tc>
        <w:tc>
          <w:tcPr>
            <w:tcW w:type="dxa" w:w="2880"/>
          </w:tcPr>
          <w:p>
            <w:r>
              <w:t>array</w:t>
            </w:r>
          </w:p>
        </w:tc>
        <w:tc>
          <w:tcPr>
            <w:tcW w:type="dxa" w:w="2880"/>
          </w:tcPr>
          <w:p>
            <w:r>
              <w:t>Excluded dates (YYYY-MM-DD).</w:t>
            </w:r>
          </w:p>
        </w:tc>
      </w:tr>
      <w:tr>
        <w:tc>
          <w:tcPr>
            <w:tcW w:type="dxa" w:w="2880"/>
          </w:tcPr>
          <w:p>
            <w:r>
              <w:t>data[].participants[].booking.calendar_id</w:t>
            </w:r>
          </w:p>
        </w:tc>
        <w:tc>
          <w:tcPr>
            <w:tcW w:type="dxa" w:w="2880"/>
          </w:tcPr>
          <w:p>
            <w:r>
              <w:t>string</w:t>
            </w:r>
          </w:p>
        </w:tc>
        <w:tc>
          <w:tcPr>
            <w:tcW w:type="dxa" w:w="2880"/>
          </w:tcPr>
          <w:p>
            <w:r>
              <w:t>Calendar ID where the event was created.</w:t>
            </w:r>
          </w:p>
        </w:tc>
      </w:tr>
      <w:tr>
        <w:tc>
          <w:tcPr>
            <w:tcW w:type="dxa" w:w="2880"/>
          </w:tcPr>
          <w:p>
            <w:r>
              <w:t>data[].participants[].email</w:t>
            </w:r>
          </w:p>
        </w:tc>
        <w:tc>
          <w:tcPr>
            <w:tcW w:type="dxa" w:w="2880"/>
          </w:tcPr>
          <w:p>
            <w:r>
              <w:t>string</w:t>
            </w:r>
          </w:p>
        </w:tc>
        <w:tc>
          <w:tcPr>
            <w:tcW w:type="dxa" w:w="2880"/>
          </w:tcPr>
          <w:p>
            <w:r>
              <w:t>Participant email address.</w:t>
            </w:r>
          </w:p>
        </w:tc>
      </w:tr>
      <w:tr>
        <w:tc>
          <w:tcPr>
            <w:tcW w:type="dxa" w:w="2880"/>
          </w:tcPr>
          <w:p>
            <w:r>
              <w:t>data[].participants[].name</w:t>
            </w:r>
          </w:p>
        </w:tc>
        <w:tc>
          <w:tcPr>
            <w:tcW w:type="dxa" w:w="2880"/>
          </w:tcPr>
          <w:p>
            <w:r>
              <w:t>string</w:t>
            </w:r>
          </w:p>
        </w:tc>
        <w:tc>
          <w:tcPr>
            <w:tcW w:type="dxa" w:w="2880"/>
          </w:tcPr>
          <w:p>
            <w:r>
              <w:t>Participant name.</w:t>
            </w:r>
          </w:p>
        </w:tc>
      </w:tr>
      <w:tr>
        <w:tc>
          <w:tcPr>
            <w:tcW w:type="dxa" w:w="2880"/>
          </w:tcPr>
          <w:p>
            <w:r>
              <w:t>data[].participants[].is_organizer</w:t>
            </w:r>
          </w:p>
        </w:tc>
        <w:tc>
          <w:tcPr>
            <w:tcW w:type="dxa" w:w="2880"/>
          </w:tcPr>
          <w:p>
            <w:r>
              <w:t>boolean</w:t>
            </w:r>
          </w:p>
        </w:tc>
        <w:tc>
          <w:tcPr>
            <w:tcW w:type="dxa" w:w="2880"/>
          </w:tcPr>
          <w:p>
            <w:r>
              <w:t>When true, participant is the organizer.</w:t>
            </w:r>
          </w:p>
        </w:tc>
      </w:tr>
      <w:tr>
        <w:tc>
          <w:tcPr>
            <w:tcW w:type="dxa" w:w="2880"/>
          </w:tcPr>
          <w:p>
            <w:r>
              <w:t>data[].requires_session_auth</w:t>
            </w:r>
          </w:p>
        </w:tc>
        <w:tc>
          <w:tcPr>
            <w:tcW w:type="dxa" w:w="2880"/>
          </w:tcPr>
          <w:p>
            <w:r>
              <w:t>boolean</w:t>
            </w:r>
          </w:p>
        </w:tc>
        <w:tc>
          <w:tcPr>
            <w:tcW w:type="dxa" w:w="2880"/>
          </w:tcPr>
          <w:p>
            <w:r>
              <w:t>When true, Availability and Bookings endpoints require a valid session ID for this Configuration.</w:t>
            </w:r>
          </w:p>
        </w:tc>
      </w:tr>
      <w:tr>
        <w:tc>
          <w:tcPr>
            <w:tcW w:type="dxa" w:w="2880"/>
          </w:tcPr>
          <w:p>
            <w:r>
              <w:t>data[].scheduler.additional_fields</w:t>
            </w:r>
          </w:p>
        </w:tc>
        <w:tc>
          <w:tcPr>
            <w:tcW w:type="dxa" w:w="2880"/>
          </w:tcPr>
          <w:p>
            <w:r>
              <w:t>object</w:t>
            </w:r>
          </w:p>
        </w:tc>
        <w:tc>
          <w:tcPr>
            <w:tcW w:type="dxa" w:w="2880"/>
          </w:tcPr>
          <w:p>
            <w:r>
              <w:t>Additional fields shown in Scheduler UI (schema is map-like; exact keys vary).</w:t>
            </w:r>
          </w:p>
        </w:tc>
      </w:tr>
      <w:tr>
        <w:tc>
          <w:tcPr>
            <w:tcW w:type="dxa" w:w="2880"/>
          </w:tcPr>
          <w:p>
            <w:r>
              <w:t>data[].scheduler.additional_fields.&lt;field&gt;.label</w:t>
            </w:r>
          </w:p>
        </w:tc>
        <w:tc>
          <w:tcPr>
            <w:tcW w:type="dxa" w:w="2880"/>
          </w:tcPr>
          <w:p>
            <w:r>
              <w:t>string</w:t>
            </w:r>
          </w:p>
        </w:tc>
        <w:tc>
          <w:tcPr>
            <w:tcW w:type="dxa" w:w="2880"/>
          </w:tcPr>
          <w:p>
            <w:r>
              <w:t>Field label displayed in Scheduler UI.</w:t>
            </w:r>
          </w:p>
        </w:tc>
      </w:tr>
      <w:tr>
        <w:tc>
          <w:tcPr>
            <w:tcW w:type="dxa" w:w="2880"/>
          </w:tcPr>
          <w:p>
            <w:r>
              <w:t>data[].scheduler.additional_fields.&lt;field&gt;.order</w:t>
            </w:r>
          </w:p>
        </w:tc>
        <w:tc>
          <w:tcPr>
            <w:tcW w:type="dxa" w:w="2880"/>
          </w:tcPr>
          <w:p>
            <w:r>
              <w:t>integer</w:t>
            </w:r>
          </w:p>
        </w:tc>
        <w:tc>
          <w:tcPr>
            <w:tcW w:type="dxa" w:w="2880"/>
          </w:tcPr>
          <w:p>
            <w:r>
              <w:t>Display order (lower shows first).</w:t>
            </w:r>
          </w:p>
        </w:tc>
      </w:tr>
      <w:tr>
        <w:tc>
          <w:tcPr>
            <w:tcW w:type="dxa" w:w="2880"/>
          </w:tcPr>
          <w:p>
            <w:r>
              <w:t>data[].scheduler.additional_fields.&lt;field&gt;.required</w:t>
            </w:r>
          </w:p>
        </w:tc>
        <w:tc>
          <w:tcPr>
            <w:tcW w:type="dxa" w:w="2880"/>
          </w:tcPr>
          <w:p>
            <w:r>
              <w:t>boolean</w:t>
            </w:r>
          </w:p>
        </w:tc>
        <w:tc>
          <w:tcPr>
            <w:tcW w:type="dxa" w:w="2880"/>
          </w:tcPr>
          <w:p>
            <w:r>
              <w:t>Whether field is required.</w:t>
            </w:r>
          </w:p>
        </w:tc>
      </w:tr>
      <w:tr>
        <w:tc>
          <w:tcPr>
            <w:tcW w:type="dxa" w:w="2880"/>
          </w:tcPr>
          <w:p>
            <w:r>
              <w:t>data[].scheduler.additional_fields.&lt;field&gt;.type</w:t>
            </w:r>
          </w:p>
        </w:tc>
        <w:tc>
          <w:tcPr>
            <w:tcW w:type="dxa" w:w="2880"/>
          </w:tcPr>
          <w:p>
            <w:r>
              <w:t>string</w:t>
            </w:r>
          </w:p>
        </w:tc>
        <w:tc>
          <w:tcPr>
            <w:tcW w:type="dxa" w:w="2880"/>
          </w:tcPr>
          <w:p>
            <w:r>
              <w:t>Field type.</w:t>
            </w:r>
          </w:p>
        </w:tc>
      </w:tr>
      <w:tr>
        <w:tc>
          <w:tcPr>
            <w:tcW w:type="dxa" w:w="2880"/>
          </w:tcPr>
          <w:p>
            <w:r>
              <w:t>data[].scheduler.available_days_in_future</w:t>
            </w:r>
          </w:p>
        </w:tc>
        <w:tc>
          <w:tcPr>
            <w:tcW w:type="dxa" w:w="2880"/>
          </w:tcPr>
          <w:p>
            <w:r>
              <w:t>integer</w:t>
            </w:r>
          </w:p>
        </w:tc>
        <w:tc>
          <w:tcPr>
            <w:tcW w:type="dxa" w:w="2880"/>
          </w:tcPr>
          <w:p>
            <w:r>
              <w:t>Number of days into the future Scheduler allows booking.</w:t>
            </w:r>
          </w:p>
        </w:tc>
      </w:tr>
      <w:tr>
        <w:tc>
          <w:tcPr>
            <w:tcW w:type="dxa" w:w="2880"/>
          </w:tcPr>
          <w:p>
            <w:r>
              <w:t>data[].scheduler.email_template.booking_confirmed.title</w:t>
            </w:r>
          </w:p>
        </w:tc>
        <w:tc>
          <w:tcPr>
            <w:tcW w:type="dxa" w:w="2880"/>
          </w:tcPr>
          <w:p>
            <w:r>
              <w:t>string</w:t>
            </w:r>
          </w:p>
        </w:tc>
        <w:tc>
          <w:tcPr>
            <w:tcW w:type="dxa" w:w="2880"/>
          </w:tcPr>
          <w:p>
            <w:r>
              <w:t>Booking confirmed email title.</w:t>
            </w:r>
          </w:p>
        </w:tc>
      </w:tr>
      <w:tr>
        <w:tc>
          <w:tcPr>
            <w:tcW w:type="dxa" w:w="2880"/>
          </w:tcPr>
          <w:p>
            <w:r>
              <w:t>data[].scheduler.email_template.booking_confirmed.body</w:t>
            </w:r>
          </w:p>
        </w:tc>
        <w:tc>
          <w:tcPr>
            <w:tcW w:type="dxa" w:w="2880"/>
          </w:tcPr>
          <w:p>
            <w:r>
              <w:t>string</w:t>
            </w:r>
          </w:p>
        </w:tc>
        <w:tc>
          <w:tcPr>
            <w:tcW w:type="dxa" w:w="2880"/>
          </w:tcPr>
          <w:p>
            <w:r>
              <w:t>Booking confirmed email body.</w:t>
            </w:r>
          </w:p>
        </w:tc>
      </w:tr>
      <w:tr>
        <w:tc>
          <w:tcPr>
            <w:tcW w:type="dxa" w:w="2880"/>
          </w:tcPr>
          <w:p>
            <w:r>
              <w:t>data[].scheduler.email_template.organizer_locale</w:t>
            </w:r>
          </w:p>
        </w:tc>
        <w:tc>
          <w:tcPr>
            <w:tcW w:type="dxa" w:w="2880"/>
          </w:tcPr>
          <w:p>
            <w:r>
              <w:t>string</w:t>
            </w:r>
          </w:p>
        </w:tc>
        <w:tc>
          <w:tcPr>
            <w:tcW w:type="dxa" w:w="2880"/>
          </w:tcPr>
          <w:p>
            <w:r>
              <w:t>Organizer locale settings.</w:t>
            </w:r>
          </w:p>
        </w:tc>
      </w:tr>
      <w:tr>
        <w:tc>
          <w:tcPr>
            <w:tcW w:type="dxa" w:w="2880"/>
          </w:tcPr>
          <w:p>
            <w:r>
              <w:t>data[].scheduler.min_booking_notice</w:t>
            </w:r>
          </w:p>
        </w:tc>
        <w:tc>
          <w:tcPr>
            <w:tcW w:type="dxa" w:w="2880"/>
          </w:tcPr>
          <w:p>
            <w:r>
              <w:t>integer</w:t>
            </w:r>
          </w:p>
        </w:tc>
        <w:tc>
          <w:tcPr>
            <w:tcW w:type="dxa" w:w="2880"/>
          </w:tcPr>
          <w:p>
            <w:r>
              <w:t>Minimum minutes in the future required to create a booking.</w:t>
            </w:r>
          </w:p>
        </w:tc>
      </w:tr>
      <w:tr>
        <w:tc>
          <w:tcPr>
            <w:tcW w:type="dxa" w:w="2880"/>
          </w:tcPr>
          <w:p>
            <w:r>
              <w:t>data[].scheduler.min_cancellation_notice</w:t>
            </w:r>
          </w:p>
        </w:tc>
        <w:tc>
          <w:tcPr>
            <w:tcW w:type="dxa" w:w="2880"/>
          </w:tcPr>
          <w:p>
            <w:r>
              <w:t>integer</w:t>
            </w:r>
          </w:p>
        </w:tc>
        <w:tc>
          <w:tcPr>
            <w:tcW w:type="dxa" w:w="2880"/>
          </w:tcPr>
          <w:p>
            <w:r>
              <w:t>Minimum minutes before meeting that cancellation is allowed.</w:t>
            </w:r>
          </w:p>
        </w:tc>
      </w:tr>
      <w:tr>
        <w:tc>
          <w:tcPr>
            <w:tcW w:type="dxa" w:w="2880"/>
          </w:tcPr>
          <w:p>
            <w:r>
              <w:t>data[].slug</w:t>
            </w:r>
          </w:p>
        </w:tc>
        <w:tc>
          <w:tcPr>
            <w:tcW w:type="dxa" w:w="2880"/>
          </w:tcPr>
          <w:p>
            <w:r>
              <w:t>string</w:t>
            </w:r>
          </w:p>
        </w:tc>
        <w:tc>
          <w:tcPr>
            <w:tcW w:type="dxa" w:w="2880"/>
          </w:tcPr>
          <w:p>
            <w:r>
              <w:t>Configuration slug; can be used instead of configuration_id in other Scheduling endpoints.</w:t>
            </w:r>
          </w:p>
        </w:tc>
      </w:tr>
    </w:tbl>
    <w:p/>
    <w:p>
      <w:pPr>
        <w:pStyle w:val="Heading3"/>
      </w:pPr>
      <w:r>
        <w:t>Group Configuration Object — additional fields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data[].group_booking.booking_type</w:t>
            </w:r>
          </w:p>
        </w:tc>
        <w:tc>
          <w:tcPr>
            <w:tcW w:type="dxa" w:w="2880"/>
          </w:tcPr>
          <w:p>
            <w:r>
              <w:t>string</w:t>
            </w:r>
          </w:p>
        </w:tc>
        <w:tc>
          <w:tcPr>
            <w:tcW w:type="dxa" w:w="2880"/>
          </w:tcPr>
          <w:p>
            <w:r>
              <w:t>Booking type.</w:t>
            </w:r>
          </w:p>
        </w:tc>
      </w:tr>
      <w:tr>
        <w:tc>
          <w:tcPr>
            <w:tcW w:type="dxa" w:w="2880"/>
          </w:tcPr>
          <w:p>
            <w:r>
              <w:t>data[].group_booking.calendar_id</w:t>
            </w:r>
          </w:p>
        </w:tc>
        <w:tc>
          <w:tcPr>
            <w:tcW w:type="dxa" w:w="2880"/>
          </w:tcPr>
          <w:p>
            <w:r>
              <w:t>string</w:t>
            </w:r>
          </w:p>
        </w:tc>
        <w:tc>
          <w:tcPr>
            <w:tcW w:type="dxa" w:w="2880"/>
          </w:tcPr>
          <w:p>
            <w:r>
              <w:t>Calendar ID on which the group event is created.</w:t>
            </w:r>
          </w:p>
        </w:tc>
      </w:tr>
      <w:tr>
        <w:tc>
          <w:tcPr>
            <w:tcW w:type="dxa" w:w="2880"/>
          </w:tcPr>
          <w:p>
            <w:r>
              <w:t>data[].group_booking.default_capacity</w:t>
            </w:r>
          </w:p>
        </w:tc>
        <w:tc>
          <w:tcPr>
            <w:tcW w:type="dxa" w:w="2880"/>
          </w:tcPr>
          <w:p>
            <w:r>
              <w:t>integer</w:t>
            </w:r>
          </w:p>
        </w:tc>
        <w:tc>
          <w:tcPr>
            <w:tcW w:type="dxa" w:w="2880"/>
          </w:tcPr>
          <w:p>
            <w:r>
              <w:t>Default capacity for the booking.</w:t>
            </w:r>
          </w:p>
        </w:tc>
      </w:tr>
      <w:tr>
        <w:tc>
          <w:tcPr>
            <w:tcW w:type="dxa" w:w="2880"/>
          </w:tcPr>
          <w:p>
            <w:r>
              <w:t>data[].group_booking.disable_emails</w:t>
            </w:r>
          </w:p>
        </w:tc>
        <w:tc>
          <w:tcPr>
            <w:tcW w:type="dxa" w:w="2880"/>
          </w:tcPr>
          <w:p>
            <w:r>
              <w:t>boolean</w:t>
            </w:r>
          </w:p>
        </w:tc>
        <w:tc>
          <w:tcPr>
            <w:tcW w:type="dxa" w:w="2880"/>
          </w:tcPr>
          <w:p>
            <w:r>
              <w:t>When true, Nylas doesn’t send booking lifecycle emails.</w:t>
            </w:r>
          </w:p>
        </w:tc>
      </w:tr>
      <w:tr>
        <w:tc>
          <w:tcPr>
            <w:tcW w:type="dxa" w:w="2880"/>
          </w:tcPr>
          <w:p>
            <w:r>
              <w:t>data[].group_booking.reminders[]</w:t>
            </w:r>
          </w:p>
        </w:tc>
        <w:tc>
          <w:tcPr>
            <w:tcW w:type="dxa" w:w="2880"/>
          </w:tcPr>
          <w:p>
            <w:r>
              <w:t>array</w:t>
            </w:r>
          </w:p>
        </w:tc>
        <w:tc>
          <w:tcPr>
            <w:tcW w:type="dxa" w:w="2880"/>
          </w:tcPr>
          <w:p>
            <w:r>
              <w:t>List of reminders.</w:t>
            </w:r>
          </w:p>
        </w:tc>
      </w:tr>
      <w:tr>
        <w:tc>
          <w:tcPr>
            <w:tcW w:type="dxa" w:w="2880"/>
          </w:tcPr>
          <w:p>
            <w:r>
              <w:t>data[].group_booking.title</w:t>
            </w:r>
          </w:p>
        </w:tc>
        <w:tc>
          <w:tcPr>
            <w:tcW w:type="dxa" w:w="2880"/>
          </w:tcPr>
          <w:p>
            <w:r>
              <w:t>string</w:t>
            </w:r>
          </w:p>
        </w:tc>
        <w:tc>
          <w:tcPr>
            <w:tcW w:type="dxa" w:w="2880"/>
          </w:tcPr>
          <w:p>
            <w:r>
              <w:t>Event title.</w:t>
            </w:r>
          </w:p>
        </w:tc>
      </w:tr>
      <w:tr>
        <w:tc>
          <w:tcPr>
            <w:tcW w:type="dxa" w:w="2880"/>
          </w:tcPr>
          <w:p>
            <w:r>
              <w:t>data[].type</w:t>
            </w:r>
          </w:p>
        </w:tc>
        <w:tc>
          <w:tcPr>
            <w:tcW w:type="dxa" w:w="2880"/>
          </w:tcPr>
          <w:p>
            <w:r>
              <w:t>string</w:t>
            </w:r>
          </w:p>
        </w:tc>
        <w:tc>
          <w:tcPr>
            <w:tcW w:type="dxa" w:w="2880"/>
          </w:tcPr>
          <w:p>
            <w:r>
              <w:t>Booking type for the Scheduling Page. For group configurations, this is always group.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'{{NYLAS_BASE_URL}}/v3/grants/me/scheduling/configurations?limit=50' \</w:t>
        <w:br/>
        <w:t xml:space="preserve"> --header 'Accept: application/json'</w:t>
      </w:r>
    </w:p>
    <w:p>
      <w:pPr>
        <w:pStyle w:val="Heading3"/>
      </w:pPr>
      <w:r>
        <w:t>Example Usage</w:t>
      </w:r>
    </w:p>
    <w:p>
      <w:pPr>
        <w:pStyle w:val="Heading3"/>
      </w:pPr>
      <w:r>
        <w:t>Example 1: List configurations for the current grant (me)</w:t>
      </w:r>
    </w:p>
    <w:p>
      <w:r>
        <w:rPr>
          <w:b/>
          <w:color w:val="666666"/>
          <w:sz w:val="16"/>
        </w:rPr>
        <w:t>[bash]</w:t>
      </w:r>
    </w:p>
    <w:p>
      <w:pPr>
        <w:shd w:fill="F2F2F2" w:val="clear"/>
      </w:pPr>
      <w:r>
        <w:rPr>
          <w:rFonts w:ascii="Courier New" w:hAnsi="Courier New"/>
          <w:sz w:val="17"/>
        </w:rPr>
        <w:t>curl -sS \</w:t>
        <w:br/>
        <w:t xml:space="preserve"> '{{NYLAS_BASE_URL}}/v3/grants/me/scheduling/configurations' \</w:t>
        <w:br/>
        <w:t xml:space="preserve"> -H 'Accept: application/json'</w:t>
      </w:r>
    </w:p>
    <w:p>
      <w:pPr>
        <w:pStyle w:val="Heading3"/>
      </w:pPr>
      <w:r>
        <w:t>Example 2: List configurations for a specific grant email with pagination</w:t>
      </w:r>
    </w:p>
    <w:p>
      <w:r>
        <w:rPr>
          <w:b/>
          <w:color w:val="666666"/>
          <w:sz w:val="16"/>
        </w:rPr>
        <w:t>[bash]</w:t>
      </w:r>
    </w:p>
    <w:p>
      <w:pPr>
        <w:shd w:fill="F2F2F2" w:val="clear"/>
      </w:pPr>
      <w:r>
        <w:rPr>
          <w:rFonts w:ascii="Courier New" w:hAnsi="Courier New"/>
          <w:sz w:val="17"/>
        </w:rPr>
        <w:t>curl -sS \</w:t>
        <w:br/>
        <w:t xml:space="preserve"> '{{NYLAS_BASE_URL}}/v3/grants/nyla@example.com/scheduling/configurations?limit=10&amp;page_token=cursor_abc123' \</w:t>
        <w:br/>
        <w:t xml:space="preserve"> -H 'Accept: application/json'</w:t>
      </w:r>
    </w:p>
    <w:p>
      <w:pPr>
        <w:pStyle w:val="Heading3"/>
      </w:pPr>
      <w:r>
        <w:t>Notes</w:t>
      </w:r>
    </w:p>
    <w:p>
      <w:pPr>
        <w:pStyle w:val="ListBullet"/>
      </w:pPr>
      <w:r>
        <w:t>Pagination: use next_cursor from the response as page_token to fetch the next page.</w:t>
      </w:r>
    </w:p>
    <w:p>
      <w:pPr>
        <w:pStyle w:val="ListBullet"/>
      </w:pPr>
      <w:r>
        <w:t>This endpoint returns an array where each item can be one of two shapes (standard Configuration vs group Configuration).</w:t>
      </w:r>
    </w:p>
    <w:p>
      <w:pPr>
        <w:pStyle w:val="Heading3"/>
      </w:pPr>
      <w:r>
        <w:t>Error Handling</w:t>
      </w:r>
    </w:p>
    <w:p>
      <w:pPr>
        <w:pStyle w:val="ListBullet"/>
      </w:pPr>
      <w:r>
        <w:t>400 Bad Request: Invalid request (example shows malformed grant_id).</w:t>
      </w:r>
    </w:p>
    <w:p>
      <w:pPr>
        <w:pStyle w:val="ListBullet"/>
      </w:pPr>
      <w:r>
        <w:t>401 Unauthorized: Invalid or missing authentication credentials.</w:t>
      </w:r>
    </w:p>
    <w:p>
      <w:pPr>
        <w:pStyle w:val="ListBullet"/>
      </w:pPr>
      <w:r>
        <w:t>429 Rate Limit: Too many requests.</w:t>
      </w:r>
    </w:p>
    <w:p>
      <w:pPr>
        <w:pStyle w:val="ListBullet"/>
      </w:pPr>
      <w:r>
        <w:t>504 Provider Failure: Provider request timed out.</w:t>
      </w:r>
    </w:p>
    <w:p>
      <w:pPr>
        <w:pStyle w:val="Heading3"/>
      </w:pPr>
      <w:r>
        <w:t>Related schedulingConfigurations actions</w:t>
      </w:r>
    </w:p>
    <w:p>
      <w:pPr>
        <w:pStyle w:val="ListBullet"/>
      </w:pPr>
      <w:r>
        <w:t>[DELETE] Delete a Grant’s Scheduling Configuration — /v3/grants/{{grantId}}/scheduling/configurations/{{configurationId}}</w:t>
      </w:r>
    </w:p>
    <w:p>
      <w:pPr>
        <w:pStyle w:val="ListBullet"/>
      </w:pPr>
      <w:r>
        <w:t>[GET] Get a Grant’s Scheduling Configuration — /v3/grants/{{grantId}}/scheduling/configurations/{{configurationId}}</w:t>
      </w:r>
    </w:p>
    <w:p>
      <w:pPr>
        <w:pStyle w:val="ListBullet"/>
      </w:pPr>
      <w:r>
        <w:t>[PUT] Update a Grant’s Scheduling Configuration — /v3/grants/{{grantId}}/scheduling/configurations/{{configurationId}}</w:t>
      </w:r>
    </w:p>
    <w:p>
      <w:pPr>
        <w:pStyle w:val="ListBullet"/>
      </w:pPr>
      <w:r>
        <w:t>[POST] Create a Grant’s Scheduling Configuration — /v3/grants/{{grantId}}/scheduling/configurations</w:t>
      </w:r>
    </w:p>
    <w:p>
      <w:pPr>
        <w:pStyle w:val="ListBullet"/>
      </w:pPr>
      <w:r>
        <w:t>[POST] Import Group Events to a Scheduling Configuration — /v3/scheduling/configurations/{{configurationId}}/import-group-events</w:t>
      </w:r>
    </w:p>
    <w:p>
      <w:pPr>
        <w:pStyle w:val="ListBullet"/>
      </w:pPr>
      <w:r>
        <w:t>[POST] Validate a Scheduling Configuration Group Event Time Slot — /v3/scheduling/configurations/{{configurationId}}/group-events/validate-timeslot</w:t>
      </w:r>
    </w:p>
    <w:p>
      <w:r>
        <w:br w:type="page"/>
      </w:r>
    </w:p>
    <w:p>
      <w:pPr>
        <w:pStyle w:val="Heading2"/>
      </w:pPr>
      <w:r>
        <w:t>34. [PUT] Update a Grant’s Scheduling Configuration</w:t>
      </w:r>
    </w:p>
    <w:p>
      <w:r>
        <w:rPr>
          <w:b/>
        </w:rPr>
        <w:t xml:space="preserve">Endpoint: </w:t>
      </w:r>
      <w:r>
        <w:rPr>
          <w:rFonts w:ascii="Courier New" w:hAnsi="Courier New"/>
          <w:sz w:val="18"/>
        </w:rPr>
        <w:t>/v3/grants/{{grantId}}/scheduling/configurations/{{configurationId}}</w:t>
      </w:r>
    </w:p>
    <w:p>
      <w:pPr>
        <w:pStyle w:val="Heading3"/>
      </w:pPr>
      <w:r>
        <w:t>Prerequisites</w:t>
      </w:r>
    </w:p>
    <w:p>
      <w:pPr>
        <w:pStyle w:val="ListBullet"/>
      </w:pPr>
      <w:r>
        <w:t>A valid Nylas grant to access (grant_id), or the email address associated with the grant, or /me/ to refer to the grant associated with the access token.</w:t>
      </w:r>
    </w:p>
    <w:p>
      <w:pPr>
        <w:pStyle w:val="ListBullet"/>
      </w:pPr>
      <w:r>
        <w:t>The ID (or slug, per docs) of the Scheduling Configuration to update (configuration_id).</w:t>
      </w:r>
    </w:p>
    <w:p>
      <w:pPr>
        <w:pStyle w:val="Heading3"/>
      </w:pPr>
      <w:r>
        <w:t>Method</w:t>
      </w:r>
    </w:p>
    <w:p>
      <w:r>
        <w:t>PUT</w:t>
      </w:r>
    </w:p>
    <w:p>
      <w:pPr>
        <w:pStyle w:val="Heading3"/>
      </w:pPr>
      <w:r>
        <w:t>URL</w:t>
      </w:r>
    </w:p>
    <w:p>
      <w:r>
        <w:t>{{NYLAS_BASE_URL}}/v3/grants/{{grant_id}}/scheduling/configurations/{{configuration_id}}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Scheduling Configuration object. For PUT requests, Nylas replaces all data in nested objects with the information included in your request.</w:t>
      </w:r>
    </w:p>
    <w:p>
      <w:pPr>
        <w:pStyle w:val="Heading3"/>
      </w:pPr>
      <w:r>
        <w:t>Enforcement Rules</w:t>
      </w:r>
    </w:p>
    <w:p>
      <w:pPr>
        <w:pStyle w:val="ListBullet"/>
      </w:pPr>
      <w:r>
        <w:t>The grant_id path parameter must always be present.</w:t>
      </w:r>
    </w:p>
    <w:p>
      <w:pPr>
        <w:pStyle w:val="ListBullet"/>
      </w:pPr>
      <w:r>
        <w:t>If the user provides a grant_id, use that value directly (it can be a grant ID string, an email address, or the literal path segment me).</w:t>
      </w:r>
    </w:p>
    <w:p>
      <w:pPr>
        <w:pStyle w:val="ListBullet"/>
      </w:pPr>
      <w:r>
        <w:t>Do not call the API with a missing or empty grant_id (e.g., avoid /grants//scheduling/...).</w:t>
      </w:r>
    </w:p>
    <w:p>
      <w:pPr>
        <w:pStyle w:val="ListBullet"/>
      </w:pPr>
      <w:r>
        <w:t>The configuration_id path parameter must always be present.</w:t>
      </w:r>
    </w:p>
    <w:p>
      <w:pPr>
        <w:pStyle w:val="ListBullet"/>
      </w:pPr>
      <w:r>
        <w:t>If the user provides a configuration_id, use that value directly.</w:t>
      </w:r>
    </w:p>
    <w:p>
      <w:pPr>
        <w:pStyle w:val="ListBullet"/>
      </w:pPr>
      <w:r>
        <w:t>Do not call the API with a missing or empty configuration_id (e.g., avoid /configurations//).</w:t>
      </w:r>
    </w:p>
    <w:p>
      <w:pPr>
        <w:pStyle w:val="ListBullet"/>
      </w:pPr>
      <w:r>
        <w:t>Always construct the path as /v3/grants/{{grant_id}}/scheduling/configurations/{{configuration_id}}, where both path parameters are non-empty strings.</w:t>
      </w:r>
    </w:p>
    <w:p>
      <w:pPr>
        <w:pStyle w:val="ListBullet"/>
      </w:pPr>
      <w:r>
        <w:t>When executing the action, ensure to send Path Parameters in the URL and not in the body.</w:t>
      </w:r>
    </w:p>
    <w:p>
      <w:pPr>
        <w:pStyle w:val="ListBullet"/>
      </w:pPr>
      <w:r>
        <w:t>This endpoint is a PUT: nested objects are replaced by what you send. Avoid sending partial nested objects unless you intend to overwrite the rest.</w:t>
      </w:r>
    </w:p>
    <w:p>
      <w:pPr>
        <w:pStyle w:val="Heading3"/>
      </w:pPr>
      <w:r>
        <w:t>Valid Examples</w:t>
      </w:r>
    </w:p>
    <w:p>
      <w:r>
        <w:rPr>
          <w:b/>
          <w:color w:val="666666"/>
          <w:sz w:val="16"/>
        </w:rPr>
        <w:t>[http]</w:t>
      </w:r>
    </w:p>
    <w:p>
      <w:pPr>
        <w:shd w:fill="F2F2F2" w:val="clear"/>
      </w:pPr>
      <w:r>
        <w:rPr>
          <w:rFonts w:ascii="Courier New" w:hAnsi="Courier New"/>
          <w:sz w:val="17"/>
        </w:rPr>
        <w:t>/v3/grants/me/scheduling/configurations/9b7c1c2a-1234-5678-9abc-def012345678</w:t>
        <w:br/>
        <w:t>/v3/grants/nyla@example.com/scheduling/configurations/config_123</w:t>
      </w:r>
    </w:p>
    <w:p>
      <w:pPr>
        <w:pStyle w:val="Heading3"/>
      </w:pPr>
      <w:r>
        <w:t>Invalid Examples</w:t>
      </w:r>
    </w:p>
    <w:p>
      <w:r>
        <w:rPr>
          <w:b/>
          <w:color w:val="666666"/>
          <w:sz w:val="16"/>
        </w:rPr>
        <w:t>[http]</w:t>
      </w:r>
    </w:p>
    <w:p>
      <w:pPr>
        <w:shd w:fill="F2F2F2" w:val="clear"/>
      </w:pPr>
      <w:r>
        <w:rPr>
          <w:rFonts w:ascii="Courier New" w:hAnsi="Courier New"/>
          <w:sz w:val="17"/>
        </w:rPr>
        <w:t>/v3/grants//scheduling/configurations/config_123</w:t>
        <w:br/>
        <w:t>/v3/grants/me/scheduling/configurations/</w:t>
        <w:br/>
        <w:t>/v3/grants/me/scheduling/configurations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w:t>
            </w:r>
          </w:p>
        </w:tc>
      </w:tr>
      <w:tr>
        <w:tc>
          <w:tcPr>
            <w:tcW w:type="dxa" w:w="2880"/>
          </w:tcPr>
          <w:p>
            <w:r>
              <w:t>configuration_id</w:t>
            </w:r>
          </w:p>
        </w:tc>
        <w:tc>
          <w:tcPr>
            <w:tcW w:type="dxa" w:w="2880"/>
          </w:tcPr>
          <w:p>
            <w:r>
              <w:t>string</w:t>
            </w:r>
          </w:p>
        </w:tc>
        <w:tc>
          <w:tcPr>
            <w:tcW w:type="dxa" w:w="2880"/>
          </w:tcPr>
          <w:p>
            <w:r>
              <w:t>The ID of the Configuration object to access.</w:t>
            </w:r>
          </w:p>
        </w:tc>
      </w:tr>
    </w:tbl>
    <w:p/>
    <w:p>
      <w:pPr>
        <w:pStyle w:val="Heading3"/>
      </w:pPr>
      <w:r>
        <w:t>Required Request Body Fields</w:t>
      </w:r>
    </w:p>
    <w:p>
      <w:r>
        <w:t>Nylas accepts one of the following request body shapes (OneOf):</w:t>
      </w:r>
    </w:p>
    <w:p>
      <w:pPr>
        <w:pStyle w:val="Heading3"/>
      </w:pPr>
      <w:r>
        <w:t>Option A (Availability + Event booking + Participants)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w:t>
            </w:r>
          </w:p>
        </w:tc>
        <w:tc>
          <w:tcPr>
            <w:tcW w:type="dxa" w:w="2880"/>
          </w:tcPr>
          <w:p>
            <w:r>
              <w:t>object</w:t>
            </w:r>
          </w:p>
        </w:tc>
        <w:tc>
          <w:tcPr>
            <w:tcW w:type="dxa" w:w="2880"/>
          </w:tcPr>
          <w:p>
            <w:r>
              <w:t>Required. Availability settings for the configuration.</w:t>
            </w:r>
          </w:p>
        </w:tc>
      </w:tr>
      <w:tr>
        <w:tc>
          <w:tcPr>
            <w:tcW w:type="dxa" w:w="2880"/>
          </w:tcPr>
          <w:p>
            <w:r>
              <w:t>availability.duration_minutes</w:t>
            </w:r>
          </w:p>
        </w:tc>
        <w:tc>
          <w:tcPr>
            <w:tcW w:type="dxa" w:w="2880"/>
          </w:tcPr>
          <w:p>
            <w:r>
              <w:t>integer</w:t>
            </w:r>
          </w:p>
        </w:tc>
        <w:tc>
          <w:tcPr>
            <w:tcW w:type="dxa" w:w="2880"/>
          </w:tcPr>
          <w:p>
            <w:r>
              <w:t>Required. Total number of minutes the event should last.</w:t>
            </w:r>
          </w:p>
        </w:tc>
      </w:tr>
      <w:tr>
        <w:tc>
          <w:tcPr>
            <w:tcW w:type="dxa" w:w="2880"/>
          </w:tcPr>
          <w:p>
            <w:r>
              <w:t>event_booking</w:t>
            </w:r>
          </w:p>
        </w:tc>
        <w:tc>
          <w:tcPr>
            <w:tcW w:type="dxa" w:w="2880"/>
          </w:tcPr>
          <w:p>
            <w:r>
              <w:t>object</w:t>
            </w:r>
          </w:p>
        </w:tc>
        <w:tc>
          <w:tcPr>
            <w:tcW w:type="dxa" w:w="2880"/>
          </w:tcPr>
          <w:p>
            <w:r>
              <w:t>Required. Event booking settings.</w:t>
            </w:r>
          </w:p>
        </w:tc>
      </w:tr>
      <w:tr>
        <w:tc>
          <w:tcPr>
            <w:tcW w:type="dxa" w:w="2880"/>
          </w:tcPr>
          <w:p>
            <w:r>
              <w:t>event_booking.title</w:t>
            </w:r>
          </w:p>
        </w:tc>
        <w:tc>
          <w:tcPr>
            <w:tcW w:type="dxa" w:w="2880"/>
          </w:tcPr>
          <w:p>
            <w:r>
              <w:t>string</w:t>
            </w:r>
          </w:p>
        </w:tc>
        <w:tc>
          <w:tcPr>
            <w:tcW w:type="dxa" w:w="2880"/>
          </w:tcPr>
          <w:p>
            <w:r>
              <w:t>Required. Title of the event.</w:t>
            </w:r>
          </w:p>
        </w:tc>
      </w:tr>
      <w:tr>
        <w:tc>
          <w:tcPr>
            <w:tcW w:type="dxa" w:w="2880"/>
          </w:tcPr>
          <w:p>
            <w:r>
              <w:t>participants</w:t>
            </w:r>
          </w:p>
        </w:tc>
        <w:tc>
          <w:tcPr>
            <w:tcW w:type="dxa" w:w="2880"/>
          </w:tcPr>
          <w:p>
            <w:r>
              <w:t>array</w:t>
            </w:r>
          </w:p>
        </w:tc>
        <w:tc>
          <w:tcPr>
            <w:tcW w:type="dxa" w:w="2880"/>
          </w:tcPr>
          <w:p>
            <w:r>
              <w:t>Required. List of participants included in the scheduled event.</w:t>
            </w:r>
          </w:p>
        </w:tc>
      </w:tr>
      <w:tr>
        <w:tc>
          <w:tcPr>
            <w:tcW w:type="dxa" w:w="2880"/>
          </w:tcPr>
          <w:p>
            <w:r>
              <w:t>participants[].availability</w:t>
            </w:r>
          </w:p>
        </w:tc>
        <w:tc>
          <w:tcPr>
            <w:tcW w:type="dxa" w:w="2880"/>
          </w:tcPr>
          <w:p>
            <w:r>
              <w:t>object</w:t>
            </w:r>
          </w:p>
        </w:tc>
        <w:tc>
          <w:tcPr>
            <w:tcW w:type="dxa" w:w="2880"/>
          </w:tcPr>
          <w:p>
            <w:r>
              <w:t>Required. &lt;configuration_participants_availability&gt;</w:t>
            </w:r>
          </w:p>
        </w:tc>
      </w:tr>
      <w:tr>
        <w:tc>
          <w:tcPr>
            <w:tcW w:type="dxa" w:w="2880"/>
          </w:tcPr>
          <w:p>
            <w:r>
              <w:t>participants[].booking</w:t>
            </w:r>
          </w:p>
        </w:tc>
        <w:tc>
          <w:tcPr>
            <w:tcW w:type="dxa" w:w="2880"/>
          </w:tcPr>
          <w:p>
            <w:r>
              <w:t>object</w:t>
            </w:r>
          </w:p>
        </w:tc>
        <w:tc>
          <w:tcPr>
            <w:tcW w:type="dxa" w:w="2880"/>
          </w:tcPr>
          <w:p>
            <w:r>
              <w:t>Required. &lt;configuration_participants_booking&gt;</w:t>
            </w:r>
          </w:p>
        </w:tc>
      </w:tr>
      <w:tr>
        <w:tc>
          <w:tcPr>
            <w:tcW w:type="dxa" w:w="2880"/>
          </w:tcPr>
          <w:p>
            <w:r>
              <w:t>participants[].email</w:t>
            </w:r>
          </w:p>
        </w:tc>
        <w:tc>
          <w:tcPr>
            <w:tcW w:type="dxa" w:w="2880"/>
          </w:tcPr>
          <w:p>
            <w:r>
              <w:t>string</w:t>
            </w:r>
          </w:p>
        </w:tc>
        <w:tc>
          <w:tcPr>
            <w:tcW w:type="dxa" w:w="2880"/>
          </w:tcPr>
          <w:p>
            <w:r>
              <w:t>Required. Participant email address; must be associated with a valid Nylas grant.</w:t>
            </w:r>
          </w:p>
        </w:tc>
      </w:tr>
    </w:tbl>
    <w:p/>
    <w:p>
      <w:pPr>
        <w:pStyle w:val="Heading3"/>
      </w:pPr>
      <w:r>
        <w:t>Optional Request Body Fields</w:t>
      </w:r>
    </w:p>
    <w:p>
      <w:pPr>
        <w:pStyle w:val="Heading3"/>
      </w:pPr>
      <w:r>
        <w:t>Option A (continued)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appearance</w:t>
            </w:r>
          </w:p>
        </w:tc>
        <w:tc>
          <w:tcPr>
            <w:tcW w:type="dxa" w:w="2880"/>
          </w:tcPr>
          <w:p>
            <w:r>
              <w:t>object</w:t>
            </w:r>
          </w:p>
        </w:tc>
        <w:tc>
          <w:tcPr>
            <w:tcW w:type="dxa" w:w="2880"/>
          </w:tcPr>
          <w:p>
            <w:r>
              <w:t>Key-value pairs (each value maxLength 550). For pre-defined keys, see “Styling options for hosted Scheduling Pages”.</w:t>
            </w:r>
          </w:p>
        </w:tc>
      </w:tr>
      <w:tr>
        <w:tc>
          <w:tcPr>
            <w:tcW w:type="dxa" w:w="2880"/>
          </w:tcPr>
          <w:p>
            <w:r>
              <w:t>availability.interval_minutes</w:t>
            </w:r>
          </w:p>
        </w:tc>
        <w:tc>
          <w:tcPr>
            <w:tcW w:type="dxa" w:w="2880"/>
          </w:tcPr>
          <w:p>
            <w:r>
              <w:t>integer</w:t>
            </w:r>
          </w:p>
        </w:tc>
        <w:tc>
          <w:tcPr>
            <w:tcW w:type="dxa" w:w="2880"/>
          </w:tcPr>
          <w:p>
            <w:r>
              <w:t>Interval between meetings; Nylas checks from the nearest interval of the passed start_time.</w:t>
            </w:r>
          </w:p>
        </w:tc>
      </w:tr>
      <w:tr>
        <w:tc>
          <w:tcPr>
            <w:tcW w:type="dxa" w:w="2880"/>
          </w:tcPr>
          <w:p>
            <w:r>
              <w:t>availability.round_to</w:t>
            </w:r>
          </w:p>
        </w:tc>
        <w:tc>
          <w:tcPr>
            <w:tcW w:type="dxa" w:w="2880"/>
          </w:tcPr>
          <w:p>
            <w:r>
              <w:t>integer</w:t>
            </w:r>
          </w:p>
        </w:tc>
        <w:tc>
          <w:tcPr>
            <w:tcW w:type="dxa" w:w="2880"/>
          </w:tcPr>
          <w:p>
            <w:r>
              <w:t>Default 15. Must be a multiple of 5 minutes. Rounds each time slot to nearest round_to.</w:t>
            </w:r>
          </w:p>
        </w:tc>
      </w:tr>
      <w:tr>
        <w:tc>
          <w:tcPr>
            <w:tcW w:type="dxa" w:w="2880"/>
          </w:tcPr>
          <w:p>
            <w:r>
              <w:t>availability.availability_rules</w:t>
            </w:r>
          </w:p>
        </w:tc>
        <w:tc>
          <w:tcPr>
            <w:tcW w:type="dxa" w:w="2880"/>
          </w:tcPr>
          <w:p>
            <w:r>
              <w:t>object</w:t>
            </w:r>
          </w:p>
        </w:tc>
        <w:tc>
          <w:tcPr>
            <w:tcW w:type="dxa" w:w="2880"/>
          </w:tcPr>
          <w:p>
            <w:r>
              <w:t>&lt;configuration_availability_rules&gt;</w:t>
            </w:r>
          </w:p>
        </w:tc>
      </w:tr>
      <w:tr>
        <w:tc>
          <w:tcPr>
            <w:tcW w:type="dxa" w:w="2880"/>
          </w:tcPr>
          <w:p>
            <w:r>
              <w:t>event_booking.booking_type</w:t>
            </w:r>
          </w:p>
        </w:tc>
        <w:tc>
          <w:tcPr>
            <w:tcW w:type="dxa" w:w="2880"/>
          </w:tcPr>
          <w:p>
            <w:r>
              <w:t>string</w:t>
            </w:r>
          </w:p>
        </w:tc>
        <w:tc>
          <w:tcPr>
            <w:tcW w:type="dxa" w:w="2880"/>
          </w:tcPr>
          <w:p>
            <w:r>
              <w:t>One of booking, organizer-confirmation. Default booking.</w:t>
            </w:r>
          </w:p>
        </w:tc>
      </w:tr>
      <w:tr>
        <w:tc>
          <w:tcPr>
            <w:tcW w:type="dxa" w:w="2880"/>
          </w:tcPr>
          <w:p>
            <w:r>
              <w:t>event_booking.conferencing</w:t>
            </w:r>
          </w:p>
        </w:tc>
        <w:tc>
          <w:tcPr>
            <w:tcW w:type="dxa" w:w="2880"/>
          </w:tcPr>
          <w:p>
            <w:r>
              <w:t>object</w:t>
            </w:r>
          </w:p>
        </w:tc>
        <w:tc>
          <w:tcPr>
            <w:tcW w:type="dxa" w:w="2880"/>
          </w:tcPr>
          <w:p>
            <w:r>
              <w:t>&lt;event_conferencing_request&gt;</w:t>
            </w:r>
          </w:p>
        </w:tc>
      </w:tr>
      <w:tr>
        <w:tc>
          <w:tcPr>
            <w:tcW w:type="dxa" w:w="2880"/>
          </w:tcPr>
          <w:p>
            <w:r>
              <w:t>event_booking.description</w:t>
            </w:r>
          </w:p>
        </w:tc>
        <w:tc>
          <w:tcPr>
            <w:tcW w:type="dxa" w:w="2880"/>
          </w:tcPr>
          <w:p>
            <w:r>
              <w:t>string</w:t>
            </w:r>
          </w:p>
        </w:tc>
        <w:tc>
          <w:tcPr>
            <w:tcW w:type="dxa" w:w="2880"/>
          </w:tcPr>
          <w:p>
            <w:r>
              <w:t>Event description.</w:t>
            </w:r>
          </w:p>
        </w:tc>
      </w:tr>
      <w:tr>
        <w:tc>
          <w:tcPr>
            <w:tcW w:type="dxa" w:w="2880"/>
          </w:tcPr>
          <w:p>
            <w:r>
              <w:t>event_booking.disable_emails</w:t>
            </w:r>
          </w:p>
        </w:tc>
        <w:tc>
          <w:tcPr>
            <w:tcW w:type="dxa" w:w="2880"/>
          </w:tcPr>
          <w:p>
            <w:r>
              <w:t>boolean</w:t>
            </w:r>
          </w:p>
        </w:tc>
        <w:tc>
          <w:tcPr>
            <w:tcW w:type="dxa" w:w="2880"/>
          </w:tcPr>
          <w:p>
            <w:r>
              <w:t>Default false. If true, Nylas doesn’t send booking/cancel/reschedule emails.</w:t>
            </w:r>
          </w:p>
        </w:tc>
      </w:tr>
      <w:tr>
        <w:tc>
          <w:tcPr>
            <w:tcW w:type="dxa" w:w="2880"/>
          </w:tcPr>
          <w:p>
            <w:r>
              <w:t>event_booking.hide_participants</w:t>
            </w:r>
          </w:p>
        </w:tc>
        <w:tc>
          <w:tcPr>
            <w:tcW w:type="dxa" w:w="2880"/>
          </w:tcPr>
          <w:p>
            <w:r>
              <w:t>boolean</w:t>
            </w:r>
          </w:p>
        </w:tc>
        <w:tc>
          <w:tcPr>
            <w:tcW w:type="dxa" w:w="2880"/>
          </w:tcPr>
          <w:p>
            <w:r>
              <w:t>Default false. If true, guests can’t see other participants.</w:t>
            </w:r>
          </w:p>
        </w:tc>
      </w:tr>
      <w:tr>
        <w:tc>
          <w:tcPr>
            <w:tcW w:type="dxa" w:w="2880"/>
          </w:tcPr>
          <w:p>
            <w:r>
              <w:t>event_booking.location</w:t>
            </w:r>
          </w:p>
        </w:tc>
        <w:tc>
          <w:tcPr>
            <w:tcW w:type="dxa" w:w="2880"/>
          </w:tcPr>
          <w:p>
            <w:r>
              <w:t>string</w:t>
            </w:r>
          </w:p>
        </w:tc>
        <w:tc>
          <w:tcPr>
            <w:tcW w:type="dxa" w:w="2880"/>
          </w:tcPr>
          <w:p>
            <w:r>
              <w:t>Event location.</w:t>
            </w:r>
          </w:p>
        </w:tc>
      </w:tr>
      <w:tr>
        <w:tc>
          <w:tcPr>
            <w:tcW w:type="dxa" w:w="2880"/>
          </w:tcPr>
          <w:p>
            <w:r>
              <w:t>event_booking.notify_participants</w:t>
            </w:r>
          </w:p>
        </w:tc>
        <w:tc>
          <w:tcPr>
            <w:tcW w:type="dxa" w:w="2880"/>
          </w:tcPr>
          <w:p>
            <w:r>
              <w:t>boolean</w:t>
            </w:r>
          </w:p>
        </w:tc>
        <w:tc>
          <w:tcPr>
            <w:tcW w:type="dxa" w:w="2880"/>
          </w:tcPr>
          <w:p>
            <w:r>
              <w:t>Default false. Microsoft grants ignore this and always notify.</w:t>
            </w:r>
          </w:p>
        </w:tc>
      </w:tr>
      <w:tr>
        <w:tc>
          <w:tcPr>
            <w:tcW w:type="dxa" w:w="2880"/>
          </w:tcPr>
          <w:p>
            <w:r>
              <w:t>event_booking.reminders</w:t>
            </w:r>
          </w:p>
        </w:tc>
        <w:tc>
          <w:tcPr>
            <w:tcW w:type="dxa" w:w="2880"/>
          </w:tcPr>
          <w:p>
            <w:r>
              <w:t>array</w:t>
            </w:r>
          </w:p>
        </w:tc>
        <w:tc>
          <w:tcPr>
            <w:tcW w:type="dxa" w:w="2880"/>
          </w:tcPr>
          <w:p>
            <w:r>
              <w:t>Reminder objects.</w:t>
            </w:r>
          </w:p>
        </w:tc>
      </w:tr>
      <w:tr>
        <w:tc>
          <w:tcPr>
            <w:tcW w:type="dxa" w:w="2880"/>
          </w:tcPr>
          <w:p>
            <w:r>
              <w:t>event_booking.reminders[].email_subject</w:t>
            </w:r>
          </w:p>
        </w:tc>
        <w:tc>
          <w:tcPr>
            <w:tcW w:type="dxa" w:w="2880"/>
          </w:tcPr>
          <w:p>
            <w:r>
              <w:t>string</w:t>
            </w:r>
          </w:p>
        </w:tc>
        <w:tc>
          <w:tcPr>
            <w:tcW w:type="dxa" w:w="2880"/>
          </w:tcPr>
          <w:p>
            <w:r>
              <w:t>(Email reminders only) Subject line.</w:t>
            </w:r>
          </w:p>
        </w:tc>
      </w:tr>
      <w:tr>
        <w:tc>
          <w:tcPr>
            <w:tcW w:type="dxa" w:w="2880"/>
          </w:tcPr>
          <w:p>
            <w:r>
              <w:t>event_booking.reminders[].minutes_before_event</w:t>
            </w:r>
          </w:p>
        </w:tc>
        <w:tc>
          <w:tcPr>
            <w:tcW w:type="dxa" w:w="2880"/>
          </w:tcPr>
          <w:p>
            <w:r>
              <w:t>integer</w:t>
            </w:r>
          </w:p>
        </w:tc>
        <w:tc>
          <w:tcPr>
            <w:tcW w:type="dxa" w:w="2880"/>
          </w:tcPr>
          <w:p>
            <w:r>
              <w:t>Min 1. Minutes before event to send reminder.</w:t>
            </w:r>
          </w:p>
        </w:tc>
      </w:tr>
      <w:tr>
        <w:tc>
          <w:tcPr>
            <w:tcW w:type="dxa" w:w="2880"/>
          </w:tcPr>
          <w:p>
            <w:r>
              <w:t>event_booking.reminders[].recipient</w:t>
            </w:r>
          </w:p>
        </w:tc>
        <w:tc>
          <w:tcPr>
            <w:tcW w:type="dxa" w:w="2880"/>
          </w:tcPr>
          <w:p>
            <w:r>
              <w:t>string</w:t>
            </w:r>
          </w:p>
        </w:tc>
        <w:tc>
          <w:tcPr>
            <w:tcW w:type="dxa" w:w="2880"/>
          </w:tcPr>
          <w:p>
            <w:r>
              <w:t>(Email reminders only) One of all, host, guest. Default all.</w:t>
            </w:r>
          </w:p>
        </w:tc>
      </w:tr>
      <w:tr>
        <w:tc>
          <w:tcPr>
            <w:tcW w:type="dxa" w:w="2880"/>
          </w:tcPr>
          <w:p>
            <w:r>
              <w:t>event_booking.reminders[].type</w:t>
            </w:r>
          </w:p>
        </w:tc>
        <w:tc>
          <w:tcPr>
            <w:tcW w:type="dxa" w:w="2880"/>
          </w:tcPr>
          <w:p>
            <w:r>
              <w:t>string</w:t>
            </w:r>
          </w:p>
        </w:tc>
        <w:tc>
          <w:tcPr>
            <w:tcW w:type="dxa" w:w="2880"/>
          </w:tcPr>
          <w:p>
            <w:r>
              <w:t>One of email, webhook.</w:t>
            </w:r>
          </w:p>
        </w:tc>
      </w:tr>
      <w:tr>
        <w:tc>
          <w:tcPr>
            <w:tcW w:type="dxa" w:w="2880"/>
          </w:tcPr>
          <w:p>
            <w:r>
              <w:t>event_booking.timezone</w:t>
            </w:r>
          </w:p>
        </w:tc>
        <w:tc>
          <w:tcPr>
            <w:tcW w:type="dxa" w:w="2880"/>
          </w:tcPr>
          <w:p>
            <w:r>
              <w:t>string</w:t>
            </w:r>
          </w:p>
        </w:tc>
        <w:tc>
          <w:tcPr>
            <w:tcW w:type="dxa" w:w="2880"/>
          </w:tcPr>
          <w:p>
            <w:r>
              <w:t>MinLength 1. IANA timezone string used for display in confirmations/reminders.</w:t>
            </w:r>
          </w:p>
        </w:tc>
      </w:tr>
      <w:tr>
        <w:tc>
          <w:tcPr>
            <w:tcW w:type="dxa" w:w="2880"/>
          </w:tcPr>
          <w:p>
            <w:r>
              <w:t>name</w:t>
            </w:r>
          </w:p>
        </w:tc>
        <w:tc>
          <w:tcPr>
            <w:tcW w:type="dxa" w:w="2880"/>
          </w:tcPr>
          <w:p>
            <w:r>
              <w:t>string</w:t>
            </w:r>
          </w:p>
        </w:tc>
        <w:tc>
          <w:tcPr>
            <w:tcW w:type="dxa" w:w="2880"/>
          </w:tcPr>
          <w:p>
            <w:r>
              <w:t>Scheduling Page name. If not defined, defaults to organizer’s name.</w:t>
            </w:r>
          </w:p>
        </w:tc>
      </w:tr>
      <w:tr>
        <w:tc>
          <w:tcPr>
            <w:tcW w:type="dxa" w:w="2880"/>
          </w:tcPr>
          <w:p>
            <w:r>
              <w:t>participants[].grant_id</w:t>
            </w:r>
          </w:p>
        </w:tc>
        <w:tc>
          <w:tcPr>
            <w:tcW w:type="dxa" w:w="2880"/>
          </w:tcPr>
          <w:p>
            <w:r>
              <w:t>string</w:t>
            </w:r>
          </w:p>
        </w:tc>
        <w:tc>
          <w:tcPr>
            <w:tcW w:type="dxa" w:w="2880"/>
          </w:tcPr>
          <w:p>
            <w:r>
              <w:t>Participant’s grant ID.</w:t>
            </w:r>
          </w:p>
        </w:tc>
      </w:tr>
      <w:tr>
        <w:tc>
          <w:tcPr>
            <w:tcW w:type="dxa" w:w="2880"/>
          </w:tcPr>
          <w:p>
            <w:r>
              <w:t>participants[].is_organizer</w:t>
            </w:r>
          </w:p>
        </w:tc>
        <w:tc>
          <w:tcPr>
            <w:tcW w:type="dxa" w:w="2880"/>
          </w:tcPr>
          <w:p>
            <w:r>
              <w:t>boolean</w:t>
            </w:r>
          </w:p>
        </w:tc>
        <w:tc>
          <w:tcPr>
            <w:tcW w:type="dxa" w:w="2880"/>
          </w:tcPr>
          <w:p>
            <w:r>
              <w:t>Default false. For non-round-robin meetings, one participant must be organizer. For round-robin, omit or set false for all.</w:t>
            </w:r>
          </w:p>
        </w:tc>
      </w:tr>
      <w:tr>
        <w:tc>
          <w:tcPr>
            <w:tcW w:type="dxa" w:w="2880"/>
          </w:tcPr>
          <w:p>
            <w:r>
              <w:t>participants[].name</w:t>
            </w:r>
          </w:p>
        </w:tc>
        <w:tc>
          <w:tcPr>
            <w:tcW w:type="dxa" w:w="2880"/>
          </w:tcPr>
          <w:p>
            <w:r>
              <w:t>string</w:t>
            </w:r>
          </w:p>
        </w:tc>
        <w:tc>
          <w:tcPr>
            <w:tcW w:type="dxa" w:w="2880"/>
          </w:tcPr>
          <w:p>
            <w:r>
              <w:t>Participant name.</w:t>
            </w:r>
          </w:p>
        </w:tc>
      </w:tr>
      <w:tr>
        <w:tc>
          <w:tcPr>
            <w:tcW w:type="dxa" w:w="2880"/>
          </w:tcPr>
          <w:p>
            <w:r>
              <w:t>participants[].specific_time_availability</w:t>
            </w:r>
          </w:p>
        </w:tc>
        <w:tc>
          <w:tcPr>
            <w:tcW w:type="dxa" w:w="2880"/>
          </w:tcPr>
          <w:p>
            <w:r>
              <w:t>object</w:t>
            </w:r>
          </w:p>
        </w:tc>
        <w:tc>
          <w:tcPr>
            <w:tcW w:type="dxa" w:w="2880"/>
          </w:tcPr>
          <w:p>
            <w:r>
              <w:t>&lt;configuration_participants_specific_time_availability&gt;</w:t>
            </w:r>
          </w:p>
        </w:tc>
      </w:tr>
      <w:tr>
        <w:tc>
          <w:tcPr>
            <w:tcW w:type="dxa" w:w="2880"/>
          </w:tcPr>
          <w:p>
            <w:r>
              <w:t>participants[].only_specific_time_availability</w:t>
            </w:r>
          </w:p>
        </w:tc>
        <w:tc>
          <w:tcPr>
            <w:tcW w:type="dxa" w:w="2880"/>
          </w:tcPr>
          <w:p>
            <w:r>
              <w:t>boolean</w:t>
            </w:r>
          </w:p>
        </w:tc>
        <w:tc>
          <w:tcPr>
            <w:tcW w:type="dxa" w:w="2880"/>
          </w:tcPr>
          <w:p>
            <w:r>
              <w:t>Default false. If true, only specific_time_availability is used (open hours ignored). Empty array + true yields zero availability.</w:t>
            </w:r>
          </w:p>
        </w:tc>
      </w:tr>
      <w:tr>
        <w:tc>
          <w:tcPr>
            <w:tcW w:type="dxa" w:w="2880"/>
          </w:tcPr>
          <w:p>
            <w:r>
              <w:t>participants[].timezone</w:t>
            </w:r>
          </w:p>
        </w:tc>
        <w:tc>
          <w:tcPr>
            <w:tcW w:type="dxa" w:w="2880"/>
          </w:tcPr>
          <w:p>
            <w:r>
              <w:t>string</w:t>
            </w:r>
          </w:p>
        </w:tc>
        <w:tc>
          <w:tcPr>
            <w:tcW w:type="dxa" w:w="2880"/>
          </w:tcPr>
          <w:p>
            <w:r>
              <w:t>Participant IANA timezone used for open hours calculations and notifications.</w:t>
            </w:r>
          </w:p>
        </w:tc>
      </w:tr>
      <w:tr>
        <w:tc>
          <w:tcPr>
            <w:tcW w:type="dxa" w:w="2880"/>
          </w:tcPr>
          <w:p>
            <w:r>
              <w:t>requires_session_auth</w:t>
            </w:r>
          </w:p>
        </w:tc>
        <w:tc>
          <w:tcPr>
            <w:tcW w:type="dxa" w:w="2880"/>
          </w:tcPr>
          <w:p>
            <w:r>
              <w:t>boolean</w:t>
            </w:r>
          </w:p>
        </w:tc>
        <w:tc>
          <w:tcPr>
            <w:tcW w:type="dxa" w:w="2880"/>
          </w:tcPr>
          <w:p>
            <w:r>
              <w:t>Default false. If true, Availability and Bookings endpoints require a valid session ID for this Configuration.</w:t>
            </w:r>
          </w:p>
        </w:tc>
      </w:tr>
      <w:tr>
        <w:tc>
          <w:tcPr>
            <w:tcW w:type="dxa" w:w="2880"/>
          </w:tcPr>
          <w:p>
            <w:r>
              <w:t>scheduler</w:t>
            </w:r>
          </w:p>
        </w:tc>
        <w:tc>
          <w:tcPr>
            <w:tcW w:type="dxa" w:w="2880"/>
          </w:tcPr>
          <w:p>
            <w:r>
              <w:t>object</w:t>
            </w:r>
          </w:p>
        </w:tc>
        <w:tc>
          <w:tcPr>
            <w:tcW w:type="dxa" w:w="2880"/>
          </w:tcPr>
          <w:p>
            <w:r>
              <w:t>Scheduler behavior settings.</w:t>
            </w:r>
          </w:p>
        </w:tc>
      </w:tr>
      <w:tr>
        <w:tc>
          <w:tcPr>
            <w:tcW w:type="dxa" w:w="2880"/>
          </w:tcPr>
          <w:p>
            <w:r>
              <w:t>scheduler.additional_fields</w:t>
            </w:r>
          </w:p>
        </w:tc>
        <w:tc>
          <w:tcPr>
            <w:tcW w:type="dxa" w:w="2880"/>
          </w:tcPr>
          <w:p>
            <w:r>
              <w:t>object</w:t>
            </w:r>
          </w:p>
        </w:tc>
        <w:tc>
          <w:tcPr>
            <w:tcW w:type="dxa" w:w="2880"/>
          </w:tcPr>
          <w:p>
            <w:r>
              <w:t>Map of additional fields: {[key: string]: &lt;configuration_scheduler_additional_fields&gt;}</w:t>
            </w:r>
          </w:p>
        </w:tc>
      </w:tr>
      <w:tr>
        <w:tc>
          <w:tcPr>
            <w:tcW w:type="dxa" w:w="2880"/>
          </w:tcPr>
          <w:p>
            <w:r>
              <w:t>scheduler.available_days_in_future</w:t>
            </w:r>
          </w:p>
        </w:tc>
        <w:tc>
          <w:tcPr>
            <w:tcW w:type="dxa" w:w="2880"/>
          </w:tcPr>
          <w:p>
            <w:r>
              <w:t>integer</w:t>
            </w:r>
          </w:p>
        </w:tc>
        <w:tc>
          <w:tcPr>
            <w:tcW w:type="dxa" w:w="2880"/>
          </w:tcPr>
          <w:p>
            <w:r>
              <w:t>Default 30. Days in the future that Scheduler is available.</w:t>
            </w:r>
          </w:p>
        </w:tc>
      </w:tr>
      <w:tr>
        <w:tc>
          <w:tcPr>
            <w:tcW w:type="dxa" w:w="2880"/>
          </w:tcPr>
          <w:p>
            <w:r>
              <w:t>scheduler.min_booking_notice</w:t>
            </w:r>
          </w:p>
        </w:tc>
        <w:tc>
          <w:tcPr>
            <w:tcW w:type="dxa" w:w="2880"/>
          </w:tcPr>
          <w:p>
            <w:r>
              <w:t>integer</w:t>
            </w:r>
          </w:p>
        </w:tc>
        <w:tc>
          <w:tcPr>
            <w:tcW w:type="dxa" w:w="2880"/>
          </w:tcPr>
          <w:p>
            <w:r>
              <w:t>Default 60. Minimum minutes in the future a booking can be made.</w:t>
            </w:r>
          </w:p>
        </w:tc>
      </w:tr>
      <w:tr>
        <w:tc>
          <w:tcPr>
            <w:tcW w:type="dxa" w:w="2880"/>
          </w:tcPr>
          <w:p>
            <w:r>
              <w:t>scheduler.min_cancellation_notice</w:t>
            </w:r>
          </w:p>
        </w:tc>
        <w:tc>
          <w:tcPr>
            <w:tcW w:type="dxa" w:w="2880"/>
          </w:tcPr>
          <w:p>
            <w:r>
              <w:t>integer</w:t>
            </w:r>
          </w:p>
        </w:tc>
        <w:tc>
          <w:tcPr>
            <w:tcW w:type="dxa" w:w="2880"/>
          </w:tcPr>
          <w:p>
            <w:r>
              <w:t>Default 0. Minimum minutes before a booking can be cancelled.</w:t>
            </w:r>
          </w:p>
        </w:tc>
      </w:tr>
      <w:tr>
        <w:tc>
          <w:tcPr>
            <w:tcW w:type="dxa" w:w="2880"/>
          </w:tcPr>
          <w:p>
            <w:r>
              <w:t>scheduler.cancellation_policy</w:t>
            </w:r>
          </w:p>
        </w:tc>
        <w:tc>
          <w:tcPr>
            <w:tcW w:type="dxa" w:w="2880"/>
          </w:tcPr>
          <w:p>
            <w:r>
              <w:t>string</w:t>
            </w:r>
          </w:p>
        </w:tc>
        <w:tc>
          <w:tcPr>
            <w:tcW w:type="dxa" w:w="2880"/>
          </w:tcPr>
          <w:p>
            <w:r>
              <w:t>Message shown during booking about cancellation policy.</w:t>
            </w:r>
          </w:p>
        </w:tc>
      </w:tr>
      <w:tr>
        <w:tc>
          <w:tcPr>
            <w:tcW w:type="dxa" w:w="2880"/>
          </w:tcPr>
          <w:p>
            <w:r>
              <w:t>scheduler.rescheduling_url</w:t>
            </w:r>
          </w:p>
        </w:tc>
        <w:tc>
          <w:tcPr>
            <w:tcW w:type="dxa" w:w="2880"/>
          </w:tcPr>
          <w:p>
            <w:r>
              <w:t>string</w:t>
            </w:r>
          </w:p>
        </w:tc>
        <w:tc>
          <w:tcPr>
            <w:tcW w:type="dxa" w:w="2880"/>
          </w:tcPr>
          <w:p>
            <w:r>
              <w:t>URL used to reschedule bookings (included in confirmations).</w:t>
            </w:r>
          </w:p>
        </w:tc>
      </w:tr>
      <w:tr>
        <w:tc>
          <w:tcPr>
            <w:tcW w:type="dxa" w:w="2880"/>
          </w:tcPr>
          <w:p>
            <w:r>
              <w:t>scheduler.cancellation_url</w:t>
            </w:r>
          </w:p>
        </w:tc>
        <w:tc>
          <w:tcPr>
            <w:tcW w:type="dxa" w:w="2880"/>
          </w:tcPr>
          <w:p>
            <w:r>
              <w:t>string</w:t>
            </w:r>
          </w:p>
        </w:tc>
        <w:tc>
          <w:tcPr>
            <w:tcW w:type="dxa" w:w="2880"/>
          </w:tcPr>
          <w:p>
            <w:r>
              <w:t>URL used to cancel bookings (included in confirmations).</w:t>
            </w:r>
          </w:p>
        </w:tc>
      </w:tr>
      <w:tr>
        <w:tc>
          <w:tcPr>
            <w:tcW w:type="dxa" w:w="2880"/>
          </w:tcPr>
          <w:p>
            <w:r>
              <w:t>scheduler.organizer_confirmation_url</w:t>
            </w:r>
          </w:p>
        </w:tc>
        <w:tc>
          <w:tcPr>
            <w:tcW w:type="dxa" w:w="2880"/>
          </w:tcPr>
          <w:p>
            <w:r>
              <w:t>string</w:t>
            </w:r>
          </w:p>
        </w:tc>
        <w:tc>
          <w:tcPr>
            <w:tcW w:type="dxa" w:w="2880"/>
          </w:tcPr>
          <w:p>
            <w:r>
              <w:t>URL to confirm/cancel pending bookings (included in request messages).</w:t>
            </w:r>
          </w:p>
        </w:tc>
      </w:tr>
      <w:tr>
        <w:tc>
          <w:tcPr>
            <w:tcW w:type="dxa" w:w="2880"/>
          </w:tcPr>
          <w:p>
            <w:r>
              <w:t>scheduler.confirmation_redirect_url</w:t>
            </w:r>
          </w:p>
        </w:tc>
        <w:tc>
          <w:tcPr>
            <w:tcW w:type="dxa" w:w="2880"/>
          </w:tcPr>
          <w:p>
            <w:r>
              <w:t>string</w:t>
            </w:r>
          </w:p>
        </w:tc>
        <w:tc>
          <w:tcPr>
            <w:tcW w:type="dxa" w:w="2880"/>
          </w:tcPr>
          <w:p>
            <w:r>
              <w:t>URL Nylas redirects to when booking is confirmed.</w:t>
            </w:r>
          </w:p>
        </w:tc>
      </w:tr>
      <w:tr>
        <w:tc>
          <w:tcPr>
            <w:tcW w:type="dxa" w:w="2880"/>
          </w:tcPr>
          <w:p>
            <w:r>
              <w:t>scheduler.hide_rescheduling_options</w:t>
            </w:r>
          </w:p>
        </w:tc>
        <w:tc>
          <w:tcPr>
            <w:tcW w:type="dxa" w:w="2880"/>
          </w:tcPr>
          <w:p>
            <w:r>
              <w:t>boolean</w:t>
            </w:r>
          </w:p>
        </w:tc>
        <w:tc>
          <w:tcPr>
            <w:tcW w:type="dxa" w:w="2880"/>
          </w:tcPr>
          <w:p>
            <w:r>
              <w:t>Default false. Hide reschedule option in confirmations/emails.</w:t>
            </w:r>
          </w:p>
        </w:tc>
      </w:tr>
      <w:tr>
        <w:tc>
          <w:tcPr>
            <w:tcW w:type="dxa" w:w="2880"/>
          </w:tcPr>
          <w:p>
            <w:r>
              <w:t>scheduler.hide_cancellation_options</w:t>
            </w:r>
          </w:p>
        </w:tc>
        <w:tc>
          <w:tcPr>
            <w:tcW w:type="dxa" w:w="2880"/>
          </w:tcPr>
          <w:p>
            <w:r>
              <w:t>boolean</w:t>
            </w:r>
          </w:p>
        </w:tc>
        <w:tc>
          <w:tcPr>
            <w:tcW w:type="dxa" w:w="2880"/>
          </w:tcPr>
          <w:p>
            <w:r>
              <w:t>Default false. Hide cancel option in confirmations/emails.</w:t>
            </w:r>
          </w:p>
        </w:tc>
      </w:tr>
      <w:tr>
        <w:tc>
          <w:tcPr>
            <w:tcW w:type="dxa" w:w="2880"/>
          </w:tcPr>
          <w:p>
            <w:r>
              <w:t>scheduler.hide_additional_guests</w:t>
            </w:r>
          </w:p>
        </w:tc>
        <w:tc>
          <w:tcPr>
            <w:tcW w:type="dxa" w:w="2880"/>
          </w:tcPr>
          <w:p>
            <w:r>
              <w:t>boolean</w:t>
            </w:r>
          </w:p>
        </w:tc>
        <w:tc>
          <w:tcPr>
            <w:tcW w:type="dxa" w:w="2880"/>
          </w:tcPr>
          <w:p>
            <w:r>
              <w:t>Default false. Hide “Additional guests” field; guests can’t invite others.</w:t>
            </w:r>
          </w:p>
        </w:tc>
      </w:tr>
      <w:tr>
        <w:tc>
          <w:tcPr>
            <w:tcW w:type="dxa" w:w="2880"/>
          </w:tcPr>
          <w:p>
            <w:r>
              <w:t>scheduler.notetaker_settings</w:t>
            </w:r>
          </w:p>
        </w:tc>
        <w:tc>
          <w:tcPr>
            <w:tcW w:type="dxa" w:w="2880"/>
          </w:tcPr>
          <w:p>
            <w:r>
              <w:t>object</w:t>
            </w:r>
          </w:p>
        </w:tc>
        <w:tc>
          <w:tcPr>
            <w:tcW w:type="dxa" w:w="2880"/>
          </w:tcPr>
          <w:p>
            <w:r>
              <w:t>Notetaker configuration.</w:t>
            </w:r>
          </w:p>
        </w:tc>
      </w:tr>
      <w:tr>
        <w:tc>
          <w:tcPr>
            <w:tcW w:type="dxa" w:w="2880"/>
          </w:tcPr>
          <w:p>
            <w:r>
              <w:t>scheduler.notetaker_settings.enabled</w:t>
            </w:r>
          </w:p>
        </w:tc>
        <w:tc>
          <w:tcPr>
            <w:tcW w:type="dxa" w:w="2880"/>
          </w:tcPr>
          <w:p>
            <w:r>
              <w:t>boolean</w:t>
            </w:r>
          </w:p>
        </w:tc>
        <w:tc>
          <w:tcPr>
            <w:tcW w:type="dxa" w:w="2880"/>
          </w:tcPr>
          <w:p>
            <w:r>
              <w:t>Default false. Auto-creates Notetaker bot for bookings.</w:t>
            </w:r>
          </w:p>
        </w:tc>
      </w:tr>
      <w:tr>
        <w:tc>
          <w:tcPr>
            <w:tcW w:type="dxa" w:w="2880"/>
          </w:tcPr>
          <w:p>
            <w:r>
              <w:t>scheduler.notetaker_settings.show_ui_consent_message</w:t>
            </w:r>
          </w:p>
        </w:tc>
        <w:tc>
          <w:tcPr>
            <w:tcW w:type="dxa" w:w="2880"/>
          </w:tcPr>
          <w:p>
            <w:r>
              <w:t>boolean</w:t>
            </w:r>
          </w:p>
        </w:tc>
        <w:tc>
          <w:tcPr>
            <w:tcW w:type="dxa" w:w="2880"/>
          </w:tcPr>
          <w:p>
            <w:r>
              <w:t>Default true. Shows consent message in Scheduler UI.</w:t>
            </w:r>
          </w:p>
        </w:tc>
      </w:tr>
      <w:tr>
        <w:tc>
          <w:tcPr>
            <w:tcW w:type="dxa" w:w="2880"/>
          </w:tcPr>
          <w:p>
            <w:r>
              <w:t>scheduler.notetaker_settings.notetaker_name</w:t>
            </w:r>
          </w:p>
        </w:tc>
        <w:tc>
          <w:tcPr>
            <w:tcW w:type="dxa" w:w="2880"/>
          </w:tcPr>
          <w:p>
            <w:r>
              <w:t>string</w:t>
            </w:r>
          </w:p>
        </w:tc>
        <w:tc>
          <w:tcPr>
            <w:tcW w:type="dxa" w:w="2880"/>
          </w:tcPr>
          <w:p>
            <w:r>
              <w:t>Default "Nylas Notetaker". Max 255 characters.</w:t>
            </w:r>
          </w:p>
        </w:tc>
      </w:tr>
      <w:tr>
        <w:tc>
          <w:tcPr>
            <w:tcW w:type="dxa" w:w="2880"/>
          </w:tcPr>
          <w:p>
            <w:r>
              <w:t>scheduler.notetaker_settings.meeting_settings</w:t>
            </w:r>
          </w:p>
        </w:tc>
        <w:tc>
          <w:tcPr>
            <w:tcW w:type="dxa" w:w="2880"/>
          </w:tcPr>
          <w:p>
            <w:r>
              <w:t>object</w:t>
            </w:r>
          </w:p>
        </w:tc>
        <w:tc>
          <w:tcPr>
            <w:tcW w:type="dxa" w:w="2880"/>
          </w:tcPr>
          <w:p>
            <w:r>
              <w:t>&lt;meeting_settings&gt;</w:t>
            </w:r>
          </w:p>
        </w:tc>
      </w:tr>
      <w:tr>
        <w:tc>
          <w:tcPr>
            <w:tcW w:type="dxa" w:w="2880"/>
          </w:tcPr>
          <w:p>
            <w:r>
              <w:t>scheduler.email_template</w:t>
            </w:r>
          </w:p>
        </w:tc>
        <w:tc>
          <w:tcPr>
            <w:tcW w:type="dxa" w:w="2880"/>
          </w:tcPr>
          <w:p>
            <w:r>
              <w:t>object</w:t>
            </w:r>
          </w:p>
        </w:tc>
        <w:tc>
          <w:tcPr>
            <w:tcW w:type="dxa" w:w="2880"/>
          </w:tcPr>
          <w:p>
            <w:r>
              <w:t>&lt;configuration_scheduler_email_template&gt;</w:t>
            </w:r>
          </w:p>
        </w:tc>
      </w:tr>
      <w:tr>
        <w:tc>
          <w:tcPr>
            <w:tcW w:type="dxa" w:w="2880"/>
          </w:tcPr>
          <w:p>
            <w:r>
              <w:t>slug</w:t>
            </w:r>
          </w:p>
        </w:tc>
        <w:tc>
          <w:tcPr>
            <w:tcW w:type="dxa" w:w="2880"/>
          </w:tcPr>
          <w:p>
            <w:r>
              <w:t>string</w:t>
            </w:r>
          </w:p>
        </w:tc>
        <w:tc>
          <w:tcPr>
            <w:tcW w:type="dxa" w:w="2880"/>
          </w:tcPr>
          <w:p>
            <w:r>
              <w:t>Optional unique identifier; can be used instead of configuration_id in Scheduling endpoints. Unique per Nylas application.</w:t>
            </w:r>
          </w:p>
        </w:tc>
      </w:tr>
    </w:tbl>
    <w:p/>
    <w:p>
      <w:pPr>
        <w:pStyle w:val="Heading3"/>
      </w:pPr>
      <w:r>
        <w:t>Option B (Group booking configuration)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group_booking</w:t>
            </w:r>
          </w:p>
        </w:tc>
        <w:tc>
          <w:tcPr>
            <w:tcW w:type="dxa" w:w="2880"/>
          </w:tcPr>
          <w:p>
            <w:r>
              <w:t>object</w:t>
            </w:r>
          </w:p>
        </w:tc>
        <w:tc>
          <w:tcPr>
            <w:tcW w:type="dxa" w:w="2880"/>
          </w:tcPr>
          <w:p>
            <w:r>
              <w:t>Required. Group booking settings.</w:t>
            </w:r>
          </w:p>
        </w:tc>
      </w:tr>
      <w:tr>
        <w:tc>
          <w:tcPr>
            <w:tcW w:type="dxa" w:w="2880"/>
          </w:tcPr>
          <w:p>
            <w:r>
              <w:t>group_booking.calendar_id</w:t>
            </w:r>
          </w:p>
        </w:tc>
        <w:tc>
          <w:tcPr>
            <w:tcW w:type="dxa" w:w="2880"/>
          </w:tcPr>
          <w:p>
            <w:r>
              <w:t>string</w:t>
            </w:r>
          </w:p>
        </w:tc>
        <w:tc>
          <w:tcPr>
            <w:tcW w:type="dxa" w:w="2880"/>
          </w:tcPr>
          <w:p>
            <w:r>
              <w:t>Required. Calendar ID where group event is created. Read-only calendars not supported.</w:t>
            </w:r>
          </w:p>
        </w:tc>
      </w:tr>
      <w:tr>
        <w:tc>
          <w:tcPr>
            <w:tcW w:type="dxa" w:w="2880"/>
          </w:tcPr>
          <w:p>
            <w:r>
              <w:t>group_booking.reminders</w:t>
            </w:r>
          </w:p>
        </w:tc>
        <w:tc>
          <w:tcPr>
            <w:tcW w:type="dxa" w:w="2880"/>
          </w:tcPr>
          <w:p>
            <w:r>
              <w:t>array</w:t>
            </w:r>
          </w:p>
        </w:tc>
        <w:tc>
          <w:tcPr>
            <w:tcW w:type="dxa" w:w="2880"/>
          </w:tcPr>
          <w:p>
            <w:r>
              <w:t>Required. List of reminders for the event.</w:t>
            </w:r>
          </w:p>
        </w:tc>
      </w:tr>
      <w:tr>
        <w:tc>
          <w:tcPr>
            <w:tcW w:type="dxa" w:w="2880"/>
          </w:tcPr>
          <w:p>
            <w:r>
              <w:t>group_booking.reminders[].minutes_before_event</w:t>
            </w:r>
          </w:p>
        </w:tc>
        <w:tc>
          <w:tcPr>
            <w:tcW w:type="dxa" w:w="2880"/>
          </w:tcPr>
          <w:p>
            <w:r>
              <w:t>integer</w:t>
            </w:r>
          </w:p>
        </w:tc>
        <w:tc>
          <w:tcPr>
            <w:tcW w:type="dxa" w:w="2880"/>
          </w:tcPr>
          <w:p>
            <w:r>
              <w:t>Required. Min 1.</w:t>
            </w:r>
          </w:p>
        </w:tc>
      </w:tr>
      <w:tr>
        <w:tc>
          <w:tcPr>
            <w:tcW w:type="dxa" w:w="2880"/>
          </w:tcPr>
          <w:p>
            <w:r>
              <w:t>group_booking.reminders[].type</w:t>
            </w:r>
          </w:p>
        </w:tc>
        <w:tc>
          <w:tcPr>
            <w:tcW w:type="dxa" w:w="2880"/>
          </w:tcPr>
          <w:p>
            <w:r>
              <w:t>string</w:t>
            </w:r>
          </w:p>
        </w:tc>
        <w:tc>
          <w:tcPr>
            <w:tcW w:type="dxa" w:w="2880"/>
          </w:tcPr>
          <w:p>
            <w:r>
              <w:t>Required. One of email, webhook.</w:t>
            </w:r>
          </w:p>
        </w:tc>
      </w:tr>
      <w:tr>
        <w:tc>
          <w:tcPr>
            <w:tcW w:type="dxa" w:w="2880"/>
          </w:tcPr>
          <w:p>
            <w:r>
              <w:t>name</w:t>
            </w:r>
          </w:p>
        </w:tc>
        <w:tc>
          <w:tcPr>
            <w:tcW w:type="dxa" w:w="2880"/>
          </w:tcPr>
          <w:p>
            <w:r>
              <w:t>string</w:t>
            </w:r>
          </w:p>
        </w:tc>
        <w:tc>
          <w:tcPr>
            <w:tcW w:type="dxa" w:w="2880"/>
          </w:tcPr>
          <w:p>
            <w:r>
              <w:t>Required. Name of the Scheduling Page.</w:t>
            </w:r>
          </w:p>
        </w:tc>
      </w:tr>
      <w:tr>
        <w:tc>
          <w:tcPr>
            <w:tcW w:type="dxa" w:w="2880"/>
          </w:tcPr>
          <w:p>
            <w:r>
              <w:t>type</w:t>
            </w:r>
          </w:p>
        </w:tc>
        <w:tc>
          <w:tcPr>
            <w:tcW w:type="dxa" w:w="2880"/>
          </w:tcPr>
          <w:p>
            <w:r>
              <w:t>string</w:t>
            </w:r>
          </w:p>
        </w:tc>
        <w:tc>
          <w:tcPr>
            <w:tcW w:type="dxa" w:w="2880"/>
          </w:tcPr>
          <w:p>
            <w:r>
              <w:t>Required. When set to group, enables Group Events endpoints and functionality.</w:t>
            </w:r>
          </w:p>
        </w:tc>
      </w:tr>
    </w:tbl>
    <w:p/>
    <w:p>
      <w:pPr>
        <w:pStyle w:val="Heading4"/>
      </w:pPr>
      <w:r>
        <w:t>Optional fields (Option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appearance</w:t>
            </w:r>
          </w:p>
        </w:tc>
        <w:tc>
          <w:tcPr>
            <w:tcW w:type="dxa" w:w="2880"/>
          </w:tcPr>
          <w:p>
            <w:r>
              <w:t>object</w:t>
            </w:r>
          </w:p>
        </w:tc>
        <w:tc>
          <w:tcPr>
            <w:tcW w:type="dxa" w:w="2880"/>
          </w:tcPr>
          <w:p>
            <w:r>
              <w:t>Key-value pairs (each value maxLength 550).</w:t>
            </w:r>
          </w:p>
        </w:tc>
      </w:tr>
      <w:tr>
        <w:tc>
          <w:tcPr>
            <w:tcW w:type="dxa" w:w="2880"/>
          </w:tcPr>
          <w:p>
            <w:r>
              <w:t>group_booking.booking_type</w:t>
            </w:r>
          </w:p>
        </w:tc>
        <w:tc>
          <w:tcPr>
            <w:tcW w:type="dxa" w:w="2880"/>
          </w:tcPr>
          <w:p>
            <w:r>
              <w:t>string</w:t>
            </w:r>
          </w:p>
        </w:tc>
        <w:tc>
          <w:tcPr>
            <w:tcW w:type="dxa" w:w="2880"/>
          </w:tcPr>
          <w:p>
            <w:r>
              <w:t>Default booking. Group Configurations support booking only.</w:t>
            </w:r>
          </w:p>
        </w:tc>
      </w:tr>
      <w:tr>
        <w:tc>
          <w:tcPr>
            <w:tcW w:type="dxa" w:w="2880"/>
          </w:tcPr>
          <w:p>
            <w:r>
              <w:t>group_booking.disable_emails</w:t>
            </w:r>
          </w:p>
        </w:tc>
        <w:tc>
          <w:tcPr>
            <w:tcW w:type="dxa" w:w="2880"/>
          </w:tcPr>
          <w:p>
            <w:r>
              <w:t>boolean</w:t>
            </w:r>
          </w:p>
        </w:tc>
        <w:tc>
          <w:tcPr>
            <w:tcW w:type="dxa" w:w="2880"/>
          </w:tcPr>
          <w:p>
            <w:r>
              <w:t>Default false.</w:t>
            </w:r>
          </w:p>
        </w:tc>
      </w:tr>
      <w:tr>
        <w:tc>
          <w:tcPr>
            <w:tcW w:type="dxa" w:w="2880"/>
          </w:tcPr>
          <w:p>
            <w:r>
              <w:t>group_booking.reminders[].email_subject</w:t>
            </w:r>
          </w:p>
        </w:tc>
        <w:tc>
          <w:tcPr>
            <w:tcW w:type="dxa" w:w="2880"/>
          </w:tcPr>
          <w:p>
            <w:r>
              <w:t>string</w:t>
            </w:r>
          </w:p>
        </w:tc>
        <w:tc>
          <w:tcPr>
            <w:tcW w:type="dxa" w:w="2880"/>
          </w:tcPr>
          <w:p>
            <w:r>
              <w:t>(Email reminders only) Subject line.</w:t>
            </w:r>
          </w:p>
        </w:tc>
      </w:tr>
      <w:tr>
        <w:tc>
          <w:tcPr>
            <w:tcW w:type="dxa" w:w="2880"/>
          </w:tcPr>
          <w:p>
            <w:r>
              <w:t>group_booking.reminders[].recipient</w:t>
            </w:r>
          </w:p>
        </w:tc>
        <w:tc>
          <w:tcPr>
            <w:tcW w:type="dxa" w:w="2880"/>
          </w:tcPr>
          <w:p>
            <w:r>
              <w:t>string</w:t>
            </w:r>
          </w:p>
        </w:tc>
        <w:tc>
          <w:tcPr>
            <w:tcW w:type="dxa" w:w="2880"/>
          </w:tcPr>
          <w:p>
            <w:r>
              <w:t>(Email reminders only) One of host, guest.</w:t>
            </w:r>
          </w:p>
        </w:tc>
      </w:tr>
      <w:tr>
        <w:tc>
          <w:tcPr>
            <w:tcW w:type="dxa" w:w="2880"/>
          </w:tcPr>
          <w:p>
            <w:r>
              <w:t>requires_session_auth</w:t>
            </w:r>
          </w:p>
        </w:tc>
        <w:tc>
          <w:tcPr>
            <w:tcW w:type="dxa" w:w="2880"/>
          </w:tcPr>
          <w:p>
            <w:r>
              <w:t>boolean</w:t>
            </w:r>
          </w:p>
        </w:tc>
        <w:tc>
          <w:tcPr>
            <w:tcW w:type="dxa" w:w="2880"/>
          </w:tcPr>
          <w:p>
            <w:r>
              <w:t>Default false.</w:t>
            </w:r>
          </w:p>
        </w:tc>
      </w:tr>
      <w:tr>
        <w:tc>
          <w:tcPr>
            <w:tcW w:type="dxa" w:w="2880"/>
          </w:tcPr>
          <w:p>
            <w:r>
              <w:t>scheduler</w:t>
            </w:r>
          </w:p>
        </w:tc>
        <w:tc>
          <w:tcPr>
            <w:tcW w:type="dxa" w:w="2880"/>
          </w:tcPr>
          <w:p>
            <w:r>
              <w:t>object</w:t>
            </w:r>
          </w:p>
        </w:tc>
        <w:tc>
          <w:tcPr>
            <w:tcW w:type="dxa" w:w="2880"/>
          </w:tcPr>
          <w:p>
            <w:r>
              <w:t>Same scheduler object as Option A (see above).</w:t>
            </w:r>
          </w:p>
        </w:tc>
      </w:tr>
      <w:tr>
        <w:tc>
          <w:tcPr>
            <w:tcW w:type="dxa" w:w="2880"/>
          </w:tcPr>
          <w:p>
            <w:r>
              <w:t>slug</w:t>
            </w:r>
          </w:p>
        </w:tc>
        <w:tc>
          <w:tcPr>
            <w:tcW w:type="dxa" w:w="2880"/>
          </w:tcPr>
          <w:p>
            <w:r>
              <w:t>string</w:t>
            </w:r>
          </w:p>
        </w:tc>
        <w:tc>
          <w:tcPr>
            <w:tcW w:type="dxa" w:w="2880"/>
          </w:tcPr>
          <w:p>
            <w:r>
              <w:t>Optional unique identifier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r>
        <w:rPr>
          <w:b/>
        </w:rPr>
        <w:t>Note: Note: The documentation specifies data is an object but does not provide its full schema.</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Configuration returned (schema not specified in scraped content).</w:t>
            </w:r>
          </w:p>
        </w:tc>
      </w:tr>
      <w:tr>
        <w:tc>
          <w:tcPr>
            <w:tcW w:type="dxa" w:w="2880"/>
          </w:tcPr>
          <w:p>
            <w:r>
              <w:t>error</w:t>
            </w:r>
          </w:p>
        </w:tc>
        <w:tc>
          <w:tcPr>
            <w:tcW w:type="dxa" w:w="2880"/>
          </w:tcPr>
          <w:p>
            <w:r>
              <w:t>object</w:t>
            </w:r>
          </w:p>
        </w:tc>
        <w:tc>
          <w:tcPr>
            <w:tcW w:type="dxa" w:w="2880"/>
          </w:tcPr>
          <w:p>
            <w:r>
              <w:t>Error object (present on non-200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Provider-specific error details (shape varies by provider/status).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'{{NYLAS_BASE_URL}}/v3/grants/me/scheduling/configurations/config_123' \</w:t>
        <w:br/>
        <w:t xml:space="preserve"> --header 'Accept: application/json' \</w:t>
        <w:br/>
        <w:t xml:space="preserve"> --header 'Content-Type: application/json' \</w:t>
        <w:br/>
        <w:t xml:space="preserve"> --data '{</w:t>
        <w:br/>
        <w:t xml:space="preserve"> "availability": {</w:t>
        <w:br/>
        <w:t xml:space="preserve"> "duration_minutes": 30,</w:t>
        <w:br/>
        <w:t xml:space="preserve"> "round_to": 15</w:t>
        <w:br/>
        <w:t xml:space="preserve">    },</w:t>
        <w:br/>
        <w:t xml:space="preserve"> "event_booking": {</w:t>
        <w:br/>
        <w:t xml:space="preserve"> "title": "Intro meeting",</w:t>
        <w:br/>
        <w:t xml:space="preserve"> "booking_type": "booking",</w:t>
        <w:br/>
        <w:t xml:space="preserve"> "timezone": "America/New_York",</w:t>
        <w:br/>
        <w:t xml:space="preserve"> "disable_emails": false</w:t>
        <w:br/>
        <w:t xml:space="preserve">    },</w:t>
        <w:br/>
        <w:t xml:space="preserve"> "participants": [</w:t>
        <w:br/>
        <w:t xml:space="preserve">      {</w:t>
        <w:br/>
        <w:t xml:space="preserve"> "email": "nyla@example.com",</w:t>
        <w:br/>
        <w:t xml:space="preserve"> "availability": {},</w:t>
        <w:br/>
        <w:t xml:space="preserve"> "booking": {},</w:t>
        <w:br/>
        <w:t xml:space="preserve"> "is_organizer": true</w:t>
        <w:br/>
        <w:t xml:space="preserve">      }</w:t>
        <w:br/>
        <w:t xml:space="preserve">    ]</w:t>
        <w:br/>
        <w:t xml:space="preserve">  }'</w:t>
      </w:r>
    </w:p>
    <w:p>
      <w:pPr>
        <w:pStyle w:val="Heading3"/>
      </w:pPr>
      <w:r>
        <w:t>Example Usage</w:t>
      </w:r>
    </w:p>
    <w:p>
      <w:pPr>
        <w:pStyle w:val="Heading3"/>
      </w:pPr>
      <w:r>
        <w:t>Example 1: Update a standard configuration (booking flow)</w:t>
      </w:r>
    </w:p>
    <w:p>
      <w:r>
        <w:rPr>
          <w:b/>
          <w:color w:val="666666"/>
          <w:sz w:val="16"/>
        </w:rPr>
        <w:t>[bash]</w:t>
      </w:r>
    </w:p>
    <w:p>
      <w:pPr>
        <w:shd w:fill="F2F2F2" w:val="clear"/>
      </w:pPr>
      <w:r>
        <w:rPr>
          <w:rFonts w:ascii="Courier New" w:hAnsi="Courier New"/>
          <w:sz w:val="17"/>
        </w:rPr>
        <w:t>curl --request PUT \</w:t>
        <w:br/>
        <w:t xml:space="preserve"> '{{NYLAS_BASE_URL}}/v3/grants/nyla@example.com/scheduling/configurations/config_123' \</w:t>
        <w:br/>
        <w:t xml:space="preserve"> --header 'Accept: application/json' \</w:t>
        <w:br/>
        <w:t xml:space="preserve"> --header 'Content-Type: application/json' \</w:t>
        <w:br/>
        <w:t xml:space="preserve"> --data '{</w:t>
        <w:br/>
        <w:t xml:space="preserve"> "availability": {</w:t>
        <w:br/>
        <w:t xml:space="preserve"> "duration_minutes": 45,</w:t>
        <w:br/>
        <w:t xml:space="preserve"> "interval_minutes": 15,</w:t>
        <w:br/>
        <w:t xml:space="preserve"> "round_to": 15</w:t>
        <w:br/>
        <w:t xml:space="preserve">    },</w:t>
        <w:br/>
        <w:t xml:space="preserve"> "event_booking": {</w:t>
        <w:br/>
        <w:t xml:space="preserve"> "title": "Consultation",</w:t>
        <w:br/>
        <w:t xml:space="preserve"> "booking_type": "organizer-confirmation",</w:t>
        <w:br/>
        <w:t xml:space="preserve"> "timezone": "Europe/London",</w:t>
        <w:br/>
        <w:t xml:space="preserve"> "hide_participants": true</w:t>
        <w:br/>
        <w:t xml:space="preserve">    },</w:t>
        <w:br/>
        <w:t xml:space="preserve"> "participants": [</w:t>
        <w:br/>
        <w:t xml:space="preserve">      {</w:t>
        <w:br/>
        <w:t xml:space="preserve"> "email": "nyla@example.com",</w:t>
        <w:br/>
        <w:t xml:space="preserve"> "availability": {},</w:t>
        <w:br/>
        <w:t xml:space="preserve"> "booking": {},</w:t>
        <w:br/>
        <w:t xml:space="preserve"> "is_organizer": true</w:t>
        <w:br/>
        <w:t xml:space="preserve">      }</w:t>
        <w:br/>
        <w:t xml:space="preserve">    ],</w:t>
        <w:br/>
        <w:t xml:space="preserve"> "slug": "consultations"</w:t>
        <w:br/>
        <w:t xml:space="preserve">  }'</w:t>
      </w:r>
    </w:p>
    <w:p>
      <w:pPr>
        <w:pStyle w:val="Heading3"/>
      </w:pPr>
      <w:r>
        <w:t>Example 2: Update a group configuration</w:t>
      </w:r>
    </w:p>
    <w:p>
      <w:r>
        <w:rPr>
          <w:b/>
          <w:color w:val="666666"/>
          <w:sz w:val="16"/>
        </w:rPr>
        <w:t>[bash]</w:t>
      </w:r>
    </w:p>
    <w:p>
      <w:pPr>
        <w:shd w:fill="F2F2F2" w:val="clear"/>
      </w:pPr>
      <w:r>
        <w:rPr>
          <w:rFonts w:ascii="Courier New" w:hAnsi="Courier New"/>
          <w:sz w:val="17"/>
        </w:rPr>
        <w:t>curl --request PUT \</w:t>
        <w:br/>
        <w:t xml:space="preserve"> '{{NYLAS_BASE_URL}}/v3/grants/me/scheduling/configurations/group_config_456' \</w:t>
        <w:br/>
        <w:t xml:space="preserve"> --header 'Accept: application/json' \</w:t>
        <w:br/>
        <w:t xml:space="preserve"> --header 'Content-Type: application/json' \</w:t>
        <w:br/>
        <w:t xml:space="preserve"> --data '{</w:t>
        <w:br/>
        <w:t xml:space="preserve"> "type": "group",</w:t>
        <w:br/>
        <w:t xml:space="preserve"> "name": "Group session",</w:t>
        <w:br/>
        <w:t xml:space="preserve"> "group_booking": {</w:t>
        <w:br/>
        <w:t xml:space="preserve"> "calendar_id": "cal_123",</w:t>
        <w:br/>
        <w:t xml:space="preserve"> "booking_type": "booking",</w:t>
        <w:br/>
        <w:t xml:space="preserve"> "reminders": [</w:t>
        <w:br/>
        <w:t xml:space="preserve">        {</w:t>
        <w:br/>
        <w:t xml:space="preserve"> "type": "email",</w:t>
        <w:br/>
        <w:t xml:space="preserve"> "minutes_before_event": 30,</w:t>
        <w:br/>
        <w:t xml:space="preserve"> "recipient": "guest",</w:t>
        <w:br/>
        <w:t xml:space="preserve"> "email_subject": "Reminder: upcoming group session"</w:t>
        <w:br/>
        <w:t xml:space="preserve">        }</w:t>
        <w:br/>
        <w:t xml:space="preserve">      ]</w:t>
        <w:br/>
        <w:t xml:space="preserve">    }</w:t>
        <w:br/>
        <w:t xml:space="preserve">  }'</w:t>
      </w:r>
    </w:p>
    <w:p>
      <w:pPr>
        <w:pStyle w:val="Heading3"/>
      </w:pPr>
      <w:r>
        <w:t>Notes</w:t>
      </w:r>
    </w:p>
    <w:p>
      <w:pPr>
        <w:pStyle w:val="ListBullet"/>
      </w:pPr>
      <w:r>
        <w:t>PUT replaces nested objects: if you send a nested object (for example, scheduler or availability) with only some keys, other keys inside that nested object may be overwritten/removed.</w:t>
      </w:r>
    </w:p>
    <w:p>
      <w:pPr>
        <w:pStyle w:val="ListBullet"/>
      </w:pPr>
      <w:r>
        <w:t>slug is described as usable instead of configuration_id for Scheduling endpoints; this endpoint’s path parameter is still named configuration_id and can be set to the slug value if you choose to use it.</w:t>
      </w:r>
    </w:p>
    <w:p>
      <w:pPr>
        <w:pStyle w:val="ListBullet"/>
      </w:pPr>
      <w:r>
        <w:t>Timezones must be IANA-formatted strings (for example, America/New_York).</w:t>
      </w:r>
    </w:p>
    <w:p>
      <w:pPr>
        <w:pStyle w:val="Heading3"/>
      </w:pPr>
      <w:r>
        <w:t>Gotchas</w:t>
      </w:r>
    </w:p>
    <w:p>
      <w:pPr>
        <w:pStyle w:val="ListBullet"/>
      </w:pPr>
      <w:r>
        <w:t>Setting participants[].only_specific_time_availability to true with an empty specific_time_availability array results in zero availability for that participant.</w:t>
      </w:r>
    </w:p>
    <w:p>
      <w:pPr>
        <w:pStyle w:val="ListBullet"/>
      </w:pPr>
      <w:r>
        <w:t>event_booking.notify_participants is ignored for Microsoft grants (they always notify participants).</w:t>
      </w:r>
    </w:p>
    <w:p>
      <w:pPr>
        <w:pStyle w:val="Heading3"/>
      </w:pPr>
      <w:r>
        <w:t>Error Handling</w:t>
      </w:r>
    </w:p>
    <w:p>
      <w:pPr>
        <w:pStyle w:val="ListBullet"/>
      </w:pPr>
      <w:r>
        <w:t>400 for invalid request bodies (for example, parsing errors).</w:t>
      </w:r>
    </w:p>
    <w:p>
      <w:pPr>
        <w:pStyle w:val="ListBullet"/>
      </w:pPr>
      <w:r>
        <w:t>401 for unauthorized requests.</w:t>
      </w:r>
    </w:p>
    <w:p>
      <w:pPr>
        <w:pStyle w:val="ListBullet"/>
      </w:pPr>
      <w:r>
        <w:t>404 when the requested object is not found.</w:t>
      </w:r>
    </w:p>
    <w:p>
      <w:pPr>
        <w:pStyle w:val="ListBullet"/>
      </w:pPr>
      <w:r>
        <w:t>429 when rate limited.</w:t>
      </w:r>
    </w:p>
    <w:p>
      <w:pPr>
        <w:pStyle w:val="ListBullet"/>
      </w:pPr>
      <w:r>
        <w:t>504 when the provider request times out.</w:t>
      </w:r>
    </w:p>
    <w:p>
      <w:pPr>
        <w:pStyle w:val="Heading3"/>
      </w:pPr>
      <w:r>
        <w:t>Related schedulingConfigurations actions</w:t>
      </w:r>
    </w:p>
    <w:p>
      <w:pPr>
        <w:pStyle w:val="ListBullet"/>
      </w:pPr>
      <w:r>
        <w:t>[DELETE] Delete a Grant’s Scheduling Configuration — /v3/grants/{{grantId}}/scheduling/configurations/{{configurationId}}</w:t>
      </w:r>
    </w:p>
    <w:p>
      <w:pPr>
        <w:pStyle w:val="ListBullet"/>
      </w:pPr>
      <w:r>
        <w:t>[GET] Get a Grant’s Scheduling Configuration — /v3/grants/{{grantId}}/scheduling/configurations/{{configurationId}}</w:t>
      </w:r>
    </w:p>
    <w:p>
      <w:pPr>
        <w:pStyle w:val="ListBullet"/>
      </w:pPr>
      <w:r>
        <w:t>[GET] List a Grant’s Scheduling Configurations — /v3/grants/{{grantId}}/scheduling/configurations</w:t>
      </w:r>
    </w:p>
    <w:p>
      <w:pPr>
        <w:pStyle w:val="ListBullet"/>
      </w:pPr>
      <w:r>
        <w:t>[POST] Create a Grant’s Scheduling Configuration — /v3/grants/{{grantId}}/scheduling/configurations</w:t>
      </w:r>
    </w:p>
    <w:p>
      <w:pPr>
        <w:pStyle w:val="ListBullet"/>
      </w:pPr>
      <w:r>
        <w:t>[POST] Import Group Events to a Scheduling Configuration — /v3/scheduling/configurations/{{configurationId}}/import-group-events</w:t>
      </w:r>
    </w:p>
    <w:p>
      <w:pPr>
        <w:pStyle w:val="ListBullet"/>
      </w:pPr>
      <w:r>
        <w:t>[POST] Validate a Scheduling Configuration Group Event Time Slot — /v3/scheduling/configurations/{{configurationId}}/group-events/validate-timeslot</w:t>
      </w:r>
    </w:p>
    <w:p>
      <w:r>
        <w:br w:type="page"/>
      </w:r>
    </w:p>
    <w:p>
      <w:pPr>
        <w:pStyle w:val="Heading2"/>
      </w:pPr>
      <w:r>
        <w:t>35. [POST] Create a Connector</w:t>
      </w:r>
    </w:p>
    <w:p>
      <w:r>
        <w:rPr>
          <w:b/>
        </w:rPr>
        <w:t xml:space="preserve">Endpoint: </w:t>
      </w:r>
      <w:r>
        <w:rPr>
          <w:rFonts w:ascii="Courier New" w:hAnsi="Courier New"/>
          <w:sz w:val="18"/>
        </w:rPr>
        <w:t>/v3/connectors</w:t>
      </w:r>
    </w:p>
    <w:p>
      <w:pPr>
        <w:pStyle w:val="Heading3"/>
      </w:pPr>
      <w:r>
        <w:t>Prerequisites</w:t>
      </w:r>
    </w:p>
    <w:p>
      <w:pPr>
        <w:pStyle w:val="ListBullet"/>
      </w:pPr>
      <w:r>
        <w:t>A Nylas application configured to create and manage connectors</w:t>
      </w:r>
    </w:p>
    <w:p>
      <w:pPr>
        <w:pStyle w:val="ListBullet"/>
      </w:pPr>
      <w:r>
        <w:t>Provider OAuth app credentials available where applicable (for example, Google GCP client ID/secret, Microsoft Azure app client ID/secret, etc.)</w:t>
      </w:r>
    </w:p>
    <w:p>
      <w:pPr>
        <w:pStyle w:val="Heading3"/>
      </w:pPr>
      <w:r>
        <w:t>Method</w:t>
      </w:r>
    </w:p>
    <w:p>
      <w:r>
        <w:t>POST</w:t>
      </w:r>
    </w:p>
    <w:p>
      <w:pPr>
        <w:pStyle w:val="Heading3"/>
      </w:pPr>
      <w:r>
        <w:t>URL</w:t>
      </w:r>
    </w:p>
    <w:p>
      <w:r>
        <w:t>{{NYLAS_BASE_URL}}/v3/connectors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connector in your Nylas application. Connectors store the information Nylas needs to connect to external services, and creating a connector is the first step in setting up authentication for your project.</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document any query parameters.</w:t>
      </w:r>
    </w:p>
    <w:p>
      <w:pPr>
        <w:pStyle w:val="ListBullet"/>
      </w:pPr>
      <w:r>
        <w:t>The request body is required and must be JSON (Content-Type: application/json).</w:t>
      </w:r>
    </w:p>
    <w:p>
      <w:pPr>
        <w:pStyle w:val="ListBullet"/>
      </w:pPr>
      <w:r>
        <w:t>The request body is a oneOf schema: you must provide the fields required for the selected provider.</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type. Valid values documented include: google, microsoft, zoom, icloud, imap, ews, virtual-calendar, yahoo, inbox.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Provider-specific settings. Required for some providers (see provider-specific requirements below).</w:t>
            </w:r>
          </w:p>
        </w:tc>
      </w:tr>
      <w:tr>
        <w:tc>
          <w:tcPr>
            <w:tcW w:type="dxa" w:w="2880"/>
          </w:tcPr>
          <w:p>
            <w:r>
              <w:t>scope</w:t>
            </w:r>
          </w:p>
        </w:tc>
        <w:tc>
          <w:tcPr>
            <w:tcW w:type="dxa" w:w="2880"/>
          </w:tcPr>
          <w:p>
            <w:r>
              <w:t>string[]</w:t>
            </w:r>
          </w:p>
        </w:tc>
        <w:tc>
          <w:tcPr>
            <w:tcW w:type="dxa" w:w="2880"/>
          </w:tcPr>
          <w:p>
            <w:r>
              <w:t>Default scopes for the connector. Scopes set on individual grants can override these. Not used for Zoom connectors (configure scopes in the Zoom OAuth app).</w:t>
            </w:r>
          </w:p>
        </w:tc>
      </w:tr>
      <w:tr>
        <w:tc>
          <w:tcPr>
            <w:tcW w:type="dxa" w:w="2880"/>
          </w:tcPr>
          <w:p>
            <w:r>
              <w:t>scopes</w:t>
            </w:r>
          </w:p>
        </w:tc>
        <w:tc>
          <w:tcPr>
            <w:tcW w:type="dxa" w:w="2880"/>
          </w:tcPr>
          <w:p>
            <w:r>
              <w:t>string</w:t>
            </w:r>
          </w:p>
        </w:tc>
        <w:tc>
          <w:tcPr>
            <w:tcW w:type="dxa" w:w="2880"/>
          </w:tcPr>
          <w:p>
            <w:r>
              <w:t>(EWS only, as documented) Scopes setting to request specific data objects from the provider. Documented possible values: ews.messages, ews.calendar, ews.contacts.</w:t>
            </w:r>
          </w:p>
        </w:tc>
      </w:tr>
    </w:tbl>
    <w:p/>
    <w:p>
      <w:pPr>
        <w:pStyle w:val="Heading3"/>
      </w:pPr>
      <w:r>
        <w:t>Provider-specific request body requirements (oneOf)</w:t>
      </w:r>
    </w:p>
    <w:p>
      <w:pPr>
        <w:pStyle w:val="Heading4"/>
      </w:pPr>
      <w:r>
        <w:t>Google (provider = "google")</w:t>
      </w:r>
    </w:p>
    <w:p>
      <w:pPr>
        <w:pStyle w:val="ListBullet"/>
      </w:pPr>
      <w:r>
        <w:t>settings.client_id (required): string — GCP app client ID</w:t>
      </w:r>
    </w:p>
    <w:p>
      <w:pPr>
        <w:pStyle w:val="ListBullet"/>
      </w:pPr>
      <w:r>
        <w:t>settings.client_secret (required): string — GCP app client secret</w:t>
      </w:r>
    </w:p>
    <w:p>
      <w:pPr>
        <w:pStyle w:val="ListBullet"/>
      </w:pPr>
      <w:r>
        <w:t>settings.topic_name (optional): string — Google Pub/Sub topic name (required if using Email webhooks)</w:t>
      </w:r>
    </w:p>
    <w:p>
      <w:pPr>
        <w:pStyle w:val="ListBullet"/>
      </w:pPr>
      <w:r>
        <w:t>scope (optional): string[] — default scopes (overridden by grant scopes)</w:t>
      </w:r>
    </w:p>
    <w:p>
      <w:pPr>
        <w:pStyle w:val="Heading4"/>
      </w:pPr>
      <w:r>
        <w:t>Microsoft (provider = "microsoft")</w:t>
      </w:r>
    </w:p>
    <w:p>
      <w:pPr>
        <w:pStyle w:val="ListBullet"/>
      </w:pPr>
      <w:r>
        <w:t>settings.client_id (required): string — Azure auth app client ID</w:t>
      </w:r>
    </w:p>
    <w:p>
      <w:pPr>
        <w:pStyle w:val="ListBullet"/>
      </w:pPr>
      <w:r>
        <w:t>settings.client_secret (required): string — Azure auth app client secret</w:t>
      </w:r>
    </w:p>
    <w:p>
      <w:pPr>
        <w:pStyle w:val="ListBullet"/>
      </w:pPr>
      <w:r>
        <w:t>settings.tenant (required): string — Microsoft tenant ID</w:t>
      </w:r>
    </w:p>
    <w:p>
      <w:pPr>
        <w:pStyle w:val="ListBullet"/>
      </w:pPr>
      <w:r>
        <w:t>scope (optional): string[] — default scopes (grant scopes override). For Microsoft Graph connectors, scopes can be full URI (e.g. https://graph.microsoft.com/Calendars.Read) or short form (e.g. Calendars.Read).</w:t>
      </w:r>
    </w:p>
    <w:p>
      <w:pPr>
        <w:pStyle w:val="Heading4"/>
      </w:pPr>
      <w:r>
        <w:t>Zoom (provider = "zoom")</w:t>
      </w:r>
    </w:p>
    <w:p>
      <w:pPr>
        <w:pStyle w:val="ListBullet"/>
      </w:pPr>
      <w:r>
        <w:t>settings.client_id (required): string — Zoom app client ID</w:t>
      </w:r>
    </w:p>
    <w:p>
      <w:pPr>
        <w:pStyle w:val="ListBullet"/>
      </w:pPr>
      <w:r>
        <w:t>settings.client_secret (required): string — Zoom app client secret</w:t>
      </w:r>
    </w:p>
    <w:p>
      <w:pPr>
        <w:pStyle w:val="ListBullet"/>
      </w:pPr>
      <w:r>
        <w:t>scope: documented as present in the general schema, but not used for Zoom connectors.</w:t>
      </w:r>
    </w:p>
    <w:p>
      <w:pPr>
        <w:pStyle w:val="Heading4"/>
      </w:pPr>
      <w:r>
        <w:t>iCloud (provider = "icloud")</w:t>
      </w:r>
    </w:p>
    <w:p>
      <w:pPr>
        <w:pStyle w:val="ListBullet"/>
      </w:pPr>
      <w:r>
        <w:t>No additional fields documented beyond provider.</w:t>
      </w:r>
    </w:p>
    <w:p>
      <w:pPr>
        <w:pStyle w:val="Heading4"/>
      </w:pPr>
      <w:r>
        <w:t>IMAP (provider = "imap")</w:t>
      </w:r>
    </w:p>
    <w:p>
      <w:pPr>
        <w:pStyle w:val="ListBullet"/>
      </w:pPr>
      <w:r>
        <w:t>No additional fields documented beyond provider.</w:t>
      </w:r>
    </w:p>
    <w:p>
      <w:pPr>
        <w:pStyle w:val="Heading4"/>
      </w:pPr>
      <w:r>
        <w:t>EWS (provider = "ews")</w:t>
      </w:r>
    </w:p>
    <w:p>
      <w:pPr>
        <w:pStyle w:val="ListBullet"/>
      </w:pPr>
      <w:r>
        <w:t>scopes (optional, as documented): string — one of ews.messages, ews.calendar, ews.contacts.</w:t>
      </w:r>
    </w:p>
    <w:p>
      <w:pPr>
        <w:pStyle w:val="Heading4"/>
      </w:pPr>
      <w:r>
        <w:t>Virtual Calendar (provider = "virtual-calendar")</w:t>
      </w:r>
    </w:p>
    <w:p>
      <w:pPr>
        <w:pStyle w:val="ListBullet"/>
      </w:pPr>
      <w:r>
        <w:t>No additional fields documented beyond provider.</w:t>
      </w:r>
    </w:p>
    <w:p>
      <w:pPr>
        <w:pStyle w:val="Heading4"/>
      </w:pPr>
      <w:r>
        <w:t>Yahoo (provider = "yahoo")</w:t>
      </w:r>
    </w:p>
    <w:p>
      <w:pPr>
        <w:pStyle w:val="ListBullet"/>
      </w:pPr>
      <w:r>
        <w:t>settings.client_id (required): string — Yahoo app client ID</w:t>
      </w:r>
    </w:p>
    <w:p>
      <w:pPr>
        <w:pStyle w:val="ListBullet"/>
      </w:pPr>
      <w:r>
        <w:t>settings.client_secret (required): string — Yahoo app client secret</w:t>
      </w:r>
    </w:p>
    <w:p>
      <w:pPr>
        <w:pStyle w:val="ListBullet"/>
      </w:pPr>
      <w:r>
        <w:t>scope (optional): string[] — default scopes (overridden by grant scopes)</w:t>
      </w:r>
    </w:p>
    <w:p>
      <w:pPr>
        <w:pStyle w:val="Heading4"/>
      </w:pPr>
      <w:r>
        <w:t>Inbox (provider = "inbox")</w:t>
      </w:r>
    </w:p>
    <w:p>
      <w:pPr>
        <w:pStyle w:val="ListBullet"/>
      </w:pPr>
      <w:r>
        <w:t>scope (optional): string[] — default scopes (overridden by grant scopes)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"name": "My Google Connector",</w:t>
        <w:br/>
        <w:t xml:space="preserve"> "provider": "google",</w:t>
        <w:br/>
        <w:t xml:space="preserve"> "settings": {</w:t>
        <w:br/>
        <w:t xml:space="preserve"> "client_id": "1234567890-abcdefg.apps.googleusercontent.com",</w:t>
        <w:br/>
        <w:t xml:space="preserve"> "client_secret": "GOCSPX-exampleSecretValue",</w:t>
        <w:br/>
        <w:t xml:space="preserve"> "topic_name": "projects/my-project/topics/nylas-email-webhooks"</w:t>
        <w:br/>
        <w:t xml:space="preserve"> },</w:t>
        <w:br/>
        <w:t xml:space="preserve"> "scope": [</w:t>
        <w:br/>
        <w:t xml:space="preserve"> "https://www.googleapis.com/auth/gmail.readonly"</w:t>
        <w:br/>
        <w:t xml:space="preserve"> ],</w:t>
        <w:br/>
        <w:t xml:space="preserve"> "active_credential_id": "cred_01hxyzexampleabc123"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Connector object.</w:t>
            </w:r>
          </w:p>
        </w:tc>
      </w:tr>
      <w:tr>
        <w:tc>
          <w:tcPr>
            <w:tcW w:type="dxa" w:w="2880"/>
          </w:tcPr>
          <w:p>
            <w:r>
              <w:t>data.name</w:t>
            </w:r>
          </w:p>
        </w:tc>
        <w:tc>
          <w:tcPr>
            <w:tcW w:type="dxa" w:w="2880"/>
          </w:tcPr>
          <w:p>
            <w:r>
              <w:t>string</w:t>
            </w:r>
          </w:p>
        </w:tc>
        <w:tc>
          <w:tcPr>
            <w:tcW w:type="dxa" w:w="2880"/>
          </w:tcPr>
          <w:p>
            <w:r>
              <w:t>Name of the connector.</w:t>
            </w:r>
          </w:p>
        </w:tc>
      </w:tr>
      <w:tr>
        <w:tc>
          <w:tcPr>
            <w:tcW w:type="dxa" w:w="2880"/>
          </w:tcPr>
          <w:p>
            <w:r>
              <w:t>data.provider</w:t>
            </w:r>
          </w:p>
        </w:tc>
        <w:tc>
          <w:tcPr>
            <w:tcW w:type="dxa" w:w="2880"/>
          </w:tcPr>
          <w:p>
            <w:r>
              <w:t>string</w:t>
            </w:r>
          </w:p>
        </w:tc>
        <w:tc>
          <w:tcPr>
            <w:tcW w:type="dxa" w:w="2880"/>
          </w:tcPr>
          <w:p>
            <w:r>
              <w:t>Provider type. Documented values: google, microsoft, imap, icloud, yahoo, virtual-calendar, ews, zoom, inbox.</w:t>
            </w:r>
          </w:p>
        </w:tc>
      </w:tr>
      <w:tr>
        <w:tc>
          <w:tcPr>
            <w:tcW w:type="dxa" w:w="2880"/>
          </w:tcPr>
          <w:p>
            <w:r>
              <w:t>data.settings</w:t>
            </w:r>
          </w:p>
        </w:tc>
        <w:tc>
          <w:tcPr>
            <w:tcW w:type="dxa" w:w="2880"/>
          </w:tcPr>
          <w:p>
            <w:r>
              <w:t>object</w:t>
            </w:r>
          </w:p>
        </w:tc>
        <w:tc>
          <w:tcPr>
            <w:tcW w:type="dxa" w:w="2880"/>
          </w:tcPr>
          <w:p>
            <w:r>
              <w:t>Optional provider settings from provider.</w:t>
            </w:r>
          </w:p>
        </w:tc>
      </w:tr>
      <w:tr>
        <w:tc>
          <w:tcPr>
            <w:tcW w:type="dxa" w:w="2880"/>
          </w:tcPr>
          <w:p>
            <w:r>
              <w:t>data.scope</w:t>
            </w:r>
          </w:p>
        </w:tc>
        <w:tc>
          <w:tcPr>
            <w:tcW w:type="dxa" w:w="2880"/>
          </w:tcPr>
          <w:p>
            <w:r>
              <w:t>string[]</w:t>
            </w:r>
          </w:p>
        </w:tc>
        <w:tc>
          <w:tcPr>
            <w:tcW w:type="dxa" w:w="2880"/>
          </w:tcPr>
          <w:p>
            <w:r>
              <w:t>Optional default scopes for the connector. (Not used for Zoom connectors.)</w:t>
            </w:r>
          </w:p>
        </w:tc>
      </w:tr>
      <w:tr>
        <w:tc>
          <w:tcPr>
            <w:tcW w:type="dxa" w:w="2880"/>
          </w:tcPr>
          <w:p>
            <w:r>
              <w:t>data.active_credential_id</w:t>
            </w:r>
          </w:p>
        </w:tc>
        <w:tc>
          <w:tcPr>
            <w:tcW w:type="dxa" w:w="2880"/>
          </w:tcPr>
          <w:p>
            <w:r>
              <w:t>string</w:t>
            </w:r>
          </w:p>
        </w:tc>
        <w:tc>
          <w:tcPr>
            <w:tcW w:type="dxa" w:w="2880"/>
          </w:tcPr>
          <w:p>
            <w:r>
              <w:t>ID of the connector’s default credential record used for provider communication.</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error details from the provider side.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'{{NYLAS_BASE_URL}}/v3/connectors' \</w:t>
        <w:br/>
        <w:t xml:space="preserve"> --header 'Accept: application/json' \</w:t>
        <w:br/>
        <w:t xml:space="preserve"> --header 'Content-Type: application/json' \</w:t>
        <w:br/>
        <w:t xml:space="preserve"> --data '{</w:t>
        <w:br/>
        <w:t xml:space="preserve"> "provider": "google",</w:t>
        <w:br/>
        <w:t xml:space="preserve"> "settings": {</w:t>
        <w:br/>
        <w:t xml:space="preserve"> "client_id": "1234567890-abcdefg.apps.googleusercontent.com",</w:t>
        <w:br/>
        <w:t xml:space="preserve"> "client_secret": "GOCSPX-exampleSecretValue",</w:t>
        <w:br/>
        <w:t xml:space="preserve"> "topic_name": "projects/my-project/topics/nylas-email-webhooks"</w:t>
        <w:br/>
        <w:t xml:space="preserve">    },</w:t>
        <w:br/>
        <w:t xml:space="preserve"> "scope": [</w:t>
        <w:br/>
        <w:t xml:space="preserve"> "https://www.googleapis.com/auth/gmail.readonly"</w:t>
        <w:br/>
        <w:t xml:space="preserve">    ]</w:t>
        <w:br/>
        <w:t xml:space="preserve">  }'</w:t>
      </w:r>
    </w:p>
    <w:p>
      <w:pPr>
        <w:pStyle w:val="Heading3"/>
      </w:pPr>
      <w:r>
        <w:t>Example Usage</w:t>
      </w:r>
    </w:p>
    <w:p>
      <w:pPr>
        <w:pStyle w:val="Heading3"/>
      </w:pPr>
      <w:r>
        <w:t>Example 1: Create a Microsoft connector</w:t>
      </w:r>
    </w:p>
    <w:p>
      <w:r>
        <w:rPr>
          <w:b/>
          <w:color w:val="666666"/>
          <w:sz w:val="16"/>
        </w:rPr>
        <w:t>[bash]</w:t>
      </w:r>
    </w:p>
    <w:p>
      <w:pPr>
        <w:shd w:fill="F2F2F2" w:val="clear"/>
      </w:pPr>
      <w:r>
        <w:rPr>
          <w:rFonts w:ascii="Courier New" w:hAnsi="Courier New"/>
          <w:sz w:val="17"/>
        </w:rPr>
        <w:t>curl -i --request POST '{{NYLAS_BASE_URL}}/v3/connectors' \</w:t>
        <w:br/>
        <w:t xml:space="preserve"> --header 'Accept: application/json' \</w:t>
        <w:br/>
        <w:t xml:space="preserve"> --header 'Content-Type: application/json' \</w:t>
        <w:br/>
        <w:t xml:space="preserve"> --data '{</w:t>
        <w:br/>
        <w:t xml:space="preserve"> "provider": "microsoft",</w:t>
        <w:br/>
        <w:t xml:space="preserve"> "settings": {</w:t>
        <w:br/>
        <w:t xml:space="preserve"> "client_id": "11111111-2222-3333-4444-555555555555",</w:t>
        <w:br/>
        <w:t xml:space="preserve"> "client_secret": "exampleAzureSecretValue",</w:t>
        <w:br/>
        <w:t xml:space="preserve"> "tenant": "contoso.onmicrosoft.com"</w:t>
        <w:br/>
        <w:t xml:space="preserve">    },</w:t>
        <w:br/>
        <w:t xml:space="preserve"> "scope": [</w:t>
        <w:br/>
        <w:t xml:space="preserve"> "Calendars.Read"</w:t>
        <w:br/>
        <w:t xml:space="preserve">    ]</w:t>
        <w:br/>
        <w:t xml:space="preserve">  }'</w:t>
      </w:r>
    </w:p>
    <w:p>
      <w:pPr>
        <w:pStyle w:val="Heading3"/>
      </w:pPr>
      <w:r>
        <w:t>Example 2: Create a Zoom connector</w:t>
      </w:r>
    </w:p>
    <w:p>
      <w:r>
        <w:rPr>
          <w:b/>
          <w:color w:val="666666"/>
          <w:sz w:val="16"/>
        </w:rPr>
        <w:t>[bash]</w:t>
      </w:r>
    </w:p>
    <w:p>
      <w:pPr>
        <w:shd w:fill="F2F2F2" w:val="clear"/>
      </w:pPr>
      <w:r>
        <w:rPr>
          <w:rFonts w:ascii="Courier New" w:hAnsi="Courier New"/>
          <w:sz w:val="17"/>
        </w:rPr>
        <w:t>curl -i --request POST '{{NYLAS_BASE_URL}}/v3/connectors' \</w:t>
        <w:br/>
        <w:t xml:space="preserve"> --header 'Accept: application/json' \</w:t>
        <w:br/>
        <w:t xml:space="preserve"> --header 'Content-Type: application/json' \</w:t>
        <w:br/>
        <w:t xml:space="preserve"> --data '{</w:t>
        <w:br/>
        <w:t xml:space="preserve"> "provider": "zoom",</w:t>
        <w:br/>
        <w:t xml:space="preserve"> "settings": {</w:t>
        <w:br/>
        <w:t xml:space="preserve"> "client_id": "zoomClientIdExample",</w:t>
        <w:br/>
        <w:t xml:space="preserve"> "client_secret": "zoomClientSecretExample"</w:t>
        <w:br/>
        <w:t xml:space="preserve">    }</w:t>
        <w:br/>
        <w:t xml:space="preserve">  }'</w:t>
      </w:r>
    </w:p>
    <w:p>
      <w:pPr>
        <w:pStyle w:val="Heading3"/>
      </w:pPr>
      <w:r>
        <w:t>Example 3: Create an iCloud connector</w:t>
      </w:r>
    </w:p>
    <w:p>
      <w:r>
        <w:rPr>
          <w:b/>
          <w:color w:val="666666"/>
          <w:sz w:val="16"/>
        </w:rPr>
        <w:t>[bash]</w:t>
      </w:r>
    </w:p>
    <w:p>
      <w:pPr>
        <w:shd w:fill="F2F2F2" w:val="clear"/>
      </w:pPr>
      <w:r>
        <w:rPr>
          <w:rFonts w:ascii="Courier New" w:hAnsi="Courier New"/>
          <w:sz w:val="17"/>
        </w:rPr>
        <w:t>curl -i --request POST '{{NYLAS_BASE_URL}}/v3/connectors' \</w:t>
        <w:br/>
        <w:t xml:space="preserve"> --header 'Accept: application/json' \</w:t>
        <w:br/>
        <w:t xml:space="preserve"> --header 'Content-Type: application/json' \</w:t>
        <w:br/>
        <w:t xml:space="preserve"> --data '{</w:t>
        <w:br/>
        <w:t xml:space="preserve"> "provider": "icloud"</w:t>
        <w:br/>
        <w:t xml:space="preserve">  }'</w:t>
      </w:r>
    </w:p>
    <w:p>
      <w:pPr>
        <w:pStyle w:val="Heading3"/>
      </w:pPr>
      <w:r>
        <w:t>Notes</w:t>
      </w:r>
    </w:p>
    <w:p>
      <w:pPr>
        <w:pStyle w:val="ListBullet"/>
      </w:pPr>
      <w:r>
        <w:t>Creating a connector is the first step in setting up authentication for your project.</w:t>
      </w:r>
    </w:p>
    <w:p>
      <w:pPr>
        <w:pStyle w:val="ListBullet"/>
      </w:pPr>
      <w:r>
        <w:t>For Google connectors, settings.topic_name is required if you use Email webhooks.</w:t>
      </w:r>
    </w:p>
    <w:p>
      <w:pPr>
        <w:pStyle w:val="ListBullet"/>
      </w:pPr>
      <w:r>
        <w:t>For Microsoft Graph connectors, Nylas accepts both full URI scopes and short-form scopes.</w:t>
      </w:r>
    </w:p>
    <w:p>
      <w:pPr>
        <w:pStyle w:val="ListBullet"/>
      </w:pPr>
      <w:r>
        <w:t>For Zoom connectors, configure scopes directly in your Zoom OAuth app (connector scope is not used).</w:t>
      </w:r>
    </w:p>
    <w:p>
      <w:pPr>
        <w:pStyle w:val="Heading3"/>
      </w:pPr>
      <w:r>
        <w:t>Related connectors actions</w:t>
      </w:r>
    </w:p>
    <w:p>
      <w:pPr>
        <w:pStyle w:val="ListBullet"/>
      </w:pPr>
      <w:r>
        <w:t>[GET] Get a Connector by Provider — /v3/connectors/{{provider}}</w:t>
      </w:r>
    </w:p>
    <w:p>
      <w:pPr>
        <w:pStyle w:val="ListBullet"/>
      </w:pPr>
      <w:r>
        <w:t>[PATCH] Update a Connector by Provider — /v3/connectors/{{provider}}</w:t>
      </w:r>
    </w:p>
    <w:p>
      <w:pPr>
        <w:pStyle w:val="ListBullet"/>
      </w:pPr>
      <w:r>
        <w:t>[DELETE] Delete a Connector by Provider — /v3/connectors/{{provider}}</w:t>
      </w:r>
    </w:p>
    <w:p>
      <w:pPr>
        <w:pStyle w:val="ListBullet"/>
      </w:pPr>
      <w:r>
        <w:t>[GET] List Connectors — /v3/connectors</w:t>
      </w:r>
    </w:p>
    <w:p>
      <w:r>
        <w:br w:type="page"/>
      </w:r>
    </w:p>
    <w:p>
      <w:pPr>
        <w:pStyle w:val="Heading2"/>
      </w:pPr>
      <w:r>
        <w:t>36. [GET] Get a Connector by Provider</w:t>
      </w:r>
    </w:p>
    <w:p>
      <w:r>
        <w:rPr>
          <w:b/>
        </w:rPr>
        <w:t xml:space="preserve">Endpoint: </w:t>
      </w:r>
      <w:r>
        <w:rPr>
          <w:rFonts w:ascii="Courier New" w:hAnsi="Courier New"/>
          <w:sz w:val="18"/>
        </w:rPr>
        <w:t>/v3/connectors/{{provider}}</w:t>
      </w:r>
    </w:p>
    <w:p>
      <w:pPr>
        <w:pStyle w:val="Heading3"/>
      </w:pPr>
      <w:r>
        <w:t>Prerequisites</w:t>
      </w:r>
    </w:p>
    <w:p>
      <w:pPr>
        <w:pStyle w:val="ListBullet"/>
      </w:pPr>
      <w:r>
        <w:t>Access to the Connectors resource in the Nylas API</w:t>
      </w:r>
    </w:p>
    <w:p>
      <w:pPr>
        <w:pStyle w:val="Heading3"/>
      </w:pPr>
      <w:r>
        <w:t>Method</w:t>
      </w:r>
    </w:p>
    <w:p>
      <w:r>
        <w:t>GET</w:t>
      </w:r>
    </w:p>
    <w:p>
      <w:pPr>
        <w:pStyle w:val="Heading3"/>
      </w:pPr>
      <w:r>
        <w:t>URL</w:t>
      </w:r>
    </w:p>
    <w:p>
      <w:r>
        <w:t>{{NYLAS_BASE_URL}}/v3/connectors/{{provider}}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connector object for the specified provider.</w:t>
      </w:r>
    </w:p>
    <w:p>
      <w:pPr>
        <w:pStyle w:val="Heading3"/>
      </w:pPr>
      <w:r>
        <w:t>Enforcement Rules</w:t>
      </w:r>
    </w:p>
    <w:p>
      <w:pPr>
        <w:pStyle w:val="ListBullet"/>
      </w:pPr>
      <w:r>
        <w:t>The provider path parameter must always be present.</w:t>
      </w:r>
    </w:p>
    <w:p>
      <w:pPr>
        <w:pStyle w:val="ListBullet"/>
      </w:pPr>
      <w:r>
        <w:t>If the user provides a provider, use that value directly.</w:t>
      </w:r>
    </w:p>
    <w:p>
      <w:pPr>
        <w:pStyle w:val="ListBullet"/>
      </w:pPr>
      <w:r>
        <w:t>Do not call the API with a missing or empty provider (e.g., avoid /v3/connectors/).</w:t>
      </w:r>
    </w:p>
    <w:p>
      <w:pPr>
        <w:pStyle w:val="ListBullet"/>
      </w:pPr>
      <w:r>
        <w:t>Always construct the path as /v3/connectors/{{provider}}, where {{provider}} is a non-empty string.</w:t>
      </w:r>
    </w:p>
    <w:p>
      <w:pPr>
        <w:pStyle w:val="ListBullet"/>
      </w:pPr>
      <w:r>
        <w:t>Do not infer or guess the provider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/v3/connectors/google</w:t>
        <w:br/>
        <w:t>/v3/connectors/microsoft</w:t>
        <w:br/>
        <w:t>/v3/connectors/imap</w:t>
      </w:r>
    </w:p>
    <w:p>
      <w:pPr>
        <w:pStyle w:val="Heading3"/>
      </w:pPr>
      <w:r>
        <w:t>Invalid Examples</w:t>
      </w:r>
    </w:p>
    <w:p>
      <w:r>
        <w:rPr>
          <w:b/>
          <w:color w:val="666666"/>
          <w:sz w:val="16"/>
        </w:rPr>
        <w:t>[http]</w:t>
      </w:r>
    </w:p>
    <w:p>
      <w:pPr>
        <w:shd w:fill="F2F2F2" w:val="clear"/>
      </w:pPr>
      <w:r>
        <w:rPr>
          <w:rFonts w:ascii="Courier New" w:hAnsi="Courier New"/>
          <w:sz w:val="17"/>
        </w:rPr>
        <w:t>/v3/connectors/</w:t>
        <w:br/>
        <w:t>/v3/connectors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identifier. Allowed values: google, microsoft, imap, icloud, yahoo, ews, virtual-calendar, zoom, inbox.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"name": "Google",</w:t>
        <w:br/>
        <w:t xml:space="preserve"> "provider": "google",</w:t>
        <w:br/>
        <w:t xml:space="preserve"> "settings": {},</w:t>
        <w:br/>
        <w:t xml:space="preserve"> "scope": [</w:t>
        <w:br/>
        <w:t xml:space="preserve"> "https://www.googleapis.com/auth/gmail.readonly"</w:t>
        <w:br/>
        <w:t xml:space="preserve"> ],</w:t>
        <w:br/>
        <w:t xml:space="preserve"> "active_credential_id": "cred_1234567890"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Connector object.</w:t>
            </w:r>
          </w:p>
        </w:tc>
      </w:tr>
      <w:tr>
        <w:tc>
          <w:tcPr>
            <w:tcW w:type="dxa" w:w="2880"/>
          </w:tcPr>
          <w:p>
            <w:r>
              <w:t>data.name</w:t>
            </w:r>
          </w:p>
        </w:tc>
        <w:tc>
          <w:tcPr>
            <w:tcW w:type="dxa" w:w="2880"/>
          </w:tcPr>
          <w:p>
            <w:r>
              <w:t>string</w:t>
            </w:r>
          </w:p>
        </w:tc>
        <w:tc>
          <w:tcPr>
            <w:tcW w:type="dxa" w:w="2880"/>
          </w:tcPr>
          <w:p>
            <w:r>
              <w:t>The name of the connector.</w:t>
            </w:r>
          </w:p>
        </w:tc>
      </w:tr>
      <w:tr>
        <w:tc>
          <w:tcPr>
            <w:tcW w:type="dxa" w:w="2880"/>
          </w:tcPr>
          <w:p>
            <w:r>
              <w:t>data.provider</w:t>
            </w:r>
          </w:p>
        </w:tc>
        <w:tc>
          <w:tcPr>
            <w:tcW w:type="dxa" w:w="2880"/>
          </w:tcPr>
          <w:p>
            <w:r>
              <w:t>string</w:t>
            </w:r>
          </w:p>
        </w:tc>
        <w:tc>
          <w:tcPr>
            <w:tcW w:type="dxa" w:w="2880"/>
          </w:tcPr>
          <w:p>
            <w:r>
              <w:t>Provider type. Possible values: google, microsoft, imap, icloud, yahoo, virtual-calendar, ews, zoom, inbox.</w:t>
            </w:r>
          </w:p>
        </w:tc>
      </w:tr>
      <w:tr>
        <w:tc>
          <w:tcPr>
            <w:tcW w:type="dxa" w:w="2880"/>
          </w:tcPr>
          <w:p>
            <w:r>
              <w:t>data.settings</w:t>
            </w:r>
          </w:p>
        </w:tc>
        <w:tc>
          <w:tcPr>
            <w:tcW w:type="dxa" w:w="2880"/>
          </w:tcPr>
          <w:p>
            <w:r>
              <w:t>object</w:t>
            </w:r>
          </w:p>
        </w:tc>
        <w:tc>
          <w:tcPr>
            <w:tcW w:type="dxa" w:w="2880"/>
          </w:tcPr>
          <w:p>
            <w:r>
              <w:t>Optional settings from provider.</w:t>
            </w:r>
          </w:p>
        </w:tc>
      </w:tr>
      <w:tr>
        <w:tc>
          <w:tcPr>
            <w:tcW w:type="dxa" w:w="2880"/>
          </w:tcPr>
          <w:p>
            <w:r>
              <w:t>data.scope</w:t>
            </w:r>
          </w:p>
        </w:tc>
        <w:tc>
          <w:tcPr>
            <w:tcW w:type="dxa" w:w="2880"/>
          </w:tcPr>
          <w:p>
            <w:r>
              <w:t>string[]</w:t>
            </w:r>
          </w:p>
        </w:tc>
        <w:tc>
          <w:tcPr>
            <w:tcW w:type="dxa" w:w="2880"/>
          </w:tcPr>
          <w:p>
            <w:r>
              <w:t>Optional default scopes for the connector. (Not used for Zoom connectors; configure scopes on your Zoom OAuth app.)</w:t>
            </w:r>
          </w:p>
        </w:tc>
      </w:tr>
      <w:tr>
        <w:tc>
          <w:tcPr>
            <w:tcW w:type="dxa" w:w="2880"/>
          </w:tcPr>
          <w:p>
            <w:r>
              <w:t>data.active_credential_id</w:t>
            </w:r>
          </w:p>
        </w:tc>
        <w:tc>
          <w:tcPr>
            <w:tcW w:type="dxa" w:w="2880"/>
          </w:tcPr>
          <w:p>
            <w:r>
              <w:t>string</w:t>
            </w:r>
          </w:p>
        </w:tc>
        <w:tc>
          <w:tcPr>
            <w:tcW w:type="dxa" w:w="2880"/>
          </w:tcPr>
          <w:p>
            <w:r>
              <w:t>The ID of the “default” credential record of this connector used for provider communication by default.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Informative error message/details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'{{NYLAS_BASE_URL}}/v3/connectors/google' \</w:t>
        <w:br/>
        <w:t xml:space="preserve"> --header 'Accept: application/json'</w:t>
      </w:r>
    </w:p>
    <w:p>
      <w:pPr>
        <w:pStyle w:val="Heading3"/>
      </w:pPr>
      <w:r>
        <w:t>Example Usage</w:t>
      </w:r>
    </w:p>
    <w:p>
      <w:pPr>
        <w:pStyle w:val="Heading3"/>
      </w:pPr>
      <w:r>
        <w:t>Example 1: Get the Google connector</w:t>
      </w:r>
    </w:p>
    <w:p>
      <w:r>
        <w:rPr>
          <w:b/>
          <w:color w:val="666666"/>
          <w:sz w:val="16"/>
        </w:rPr>
        <w:t>[bash]</w:t>
      </w:r>
    </w:p>
    <w:p>
      <w:pPr>
        <w:shd w:fill="F2F2F2" w:val="clear"/>
      </w:pPr>
      <w:r>
        <w:rPr>
          <w:rFonts w:ascii="Courier New" w:hAnsi="Courier New"/>
          <w:sz w:val="17"/>
        </w:rPr>
        <w:t>curl -sS --location '{{NYLAS_BASE_URL}}/v3/connectors/google' \</w:t>
        <w:br/>
        <w:t xml:space="preserve"> --header 'Accept: application/json'</w:t>
      </w:r>
    </w:p>
    <w:p>
      <w:pPr>
        <w:pStyle w:val="Heading3"/>
      </w:pPr>
      <w:r>
        <w:t>Example 2: Get the Microsoft connector</w:t>
      </w:r>
    </w:p>
    <w:p>
      <w:r>
        <w:rPr>
          <w:b/>
          <w:color w:val="666666"/>
          <w:sz w:val="16"/>
        </w:rPr>
        <w:t>[bash]</w:t>
      </w:r>
    </w:p>
    <w:p>
      <w:pPr>
        <w:shd w:fill="F2F2F2" w:val="clear"/>
      </w:pPr>
      <w:r>
        <w:rPr>
          <w:rFonts w:ascii="Courier New" w:hAnsi="Courier New"/>
          <w:sz w:val="17"/>
        </w:rPr>
        <w:t>curl -sS --location '{{NYLAS_BASE_URL}}/v3/connectors/microsoft' \</w:t>
        <w:br/>
        <w:t xml:space="preserve"> --header 'Accept: application/json'</w:t>
      </w:r>
    </w:p>
    <w:p>
      <w:pPr>
        <w:pStyle w:val="Heading3"/>
      </w:pPr>
      <w:r>
        <w:t>Example 3: Get the Zoom connector</w:t>
      </w:r>
    </w:p>
    <w:p>
      <w:r>
        <w:rPr>
          <w:b/>
          <w:color w:val="666666"/>
          <w:sz w:val="16"/>
        </w:rPr>
        <w:t>[bash]</w:t>
      </w:r>
    </w:p>
    <w:p>
      <w:pPr>
        <w:shd w:fill="F2F2F2" w:val="clear"/>
      </w:pPr>
      <w:r>
        <w:rPr>
          <w:rFonts w:ascii="Courier New" w:hAnsi="Courier New"/>
          <w:sz w:val="17"/>
        </w:rPr>
        <w:t>curl -sS --location '{{NYLAS_BASE_URL}}/v3/connectors/zoom' \</w:t>
        <w:br/>
        <w:t xml:space="preserve"> --header 'Accept: application/json'</w:t>
      </w:r>
    </w:p>
    <w:p>
      <w:pPr>
        <w:pStyle w:val="Heading3"/>
      </w:pPr>
      <w:r>
        <w:t>Notes</w:t>
      </w:r>
    </w:p>
    <w:p>
      <w:pPr>
        <w:pStyle w:val="ListBullet"/>
      </w:pPr>
      <w:r>
        <w:t>scope is not used for Zoom connectors; Zoom scopes must be configured directly in your Zoom OAuth app (see Zoom granular scopes documentation linked in the source).</w:t>
      </w:r>
    </w:p>
    <w:p>
      <w:pPr>
        <w:pStyle w:val="Heading3"/>
      </w:pPr>
      <w:r>
        <w:t>Error Handling</w:t>
      </w:r>
    </w:p>
    <w:p>
      <w:pPr>
        <w:pStyle w:val="ListBullet"/>
      </w:pPr>
      <w:r>
        <w:t>401 Unauthorized: Not authenticated.</w:t>
      </w:r>
    </w:p>
    <w:p>
      <w:pPr>
        <w:pStyle w:val="ListBullet"/>
      </w:pPr>
      <w:r>
        <w:t>404 Not Found: No connector exists for the specified provider.</w:t>
      </w:r>
    </w:p>
    <w:p>
      <w:pPr>
        <w:pStyle w:val="Heading3"/>
      </w:pPr>
      <w:r>
        <w:t>Related connectors actions</w:t>
      </w:r>
    </w:p>
    <w:p>
      <w:pPr>
        <w:pStyle w:val="ListBullet"/>
      </w:pPr>
      <w:r>
        <w:t>[POST] Create a Connector — /v3/connectors</w:t>
      </w:r>
    </w:p>
    <w:p>
      <w:pPr>
        <w:pStyle w:val="ListBullet"/>
      </w:pPr>
      <w:r>
        <w:t>[PATCH] Update a Connector by Provider — /v3/connectors/{{provider}}</w:t>
      </w:r>
    </w:p>
    <w:p>
      <w:pPr>
        <w:pStyle w:val="ListBullet"/>
      </w:pPr>
      <w:r>
        <w:t>[DELETE] Delete a Connector by Provider — /v3/connectors/{{provider}}</w:t>
      </w:r>
    </w:p>
    <w:p>
      <w:pPr>
        <w:pStyle w:val="ListBullet"/>
      </w:pPr>
      <w:r>
        <w:t>[GET] List Connectors — /v3/connectors</w:t>
      </w:r>
    </w:p>
    <w:p>
      <w:r>
        <w:br w:type="page"/>
      </w:r>
    </w:p>
    <w:p>
      <w:pPr>
        <w:pStyle w:val="Heading2"/>
      </w:pPr>
      <w:r>
        <w:t>37. [PATCH] Update a Connector by Provider</w:t>
      </w:r>
    </w:p>
    <w:p>
      <w:r>
        <w:rPr>
          <w:b/>
        </w:rPr>
        <w:t xml:space="preserve">Endpoint: </w:t>
      </w:r>
      <w:r>
        <w:rPr>
          <w:rFonts w:ascii="Courier New" w:hAnsi="Courier New"/>
          <w:sz w:val="18"/>
        </w:rPr>
        <w:t>/v3/connectors/{{provider}}</w:t>
      </w:r>
    </w:p>
    <w:p>
      <w:pPr>
        <w:pStyle w:val="Heading3"/>
      </w:pPr>
      <w:r>
        <w:t>Prerequisites</w:t>
      </w:r>
    </w:p>
    <w:p>
      <w:pPr>
        <w:pStyle w:val="ListBullet"/>
      </w:pPr>
      <w:r>
        <w:t>You must have access to manage/update connectors in your Nylas account (admin-level access as applicable).</w:t>
      </w:r>
    </w:p>
    <w:p>
      <w:pPr>
        <w:pStyle w:val="Heading3"/>
      </w:pPr>
      <w:r>
        <w:t>Method</w:t>
      </w:r>
    </w:p>
    <w:p>
      <w:r>
        <w:t>PATCH</w:t>
      </w:r>
    </w:p>
    <w:p>
      <w:pPr>
        <w:pStyle w:val="Heading3"/>
      </w:pPr>
      <w:r>
        <w:t>URL</w:t>
      </w:r>
    </w:p>
    <w:p>
      <w:r>
        <w:t>{{NYLAS_BASE_URL}}/v3/connectors/{{provider}}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connector (previously called an integration) for the specified provider. When you make a PATCH request, Nylas replaces all data in any nested object with only the information included in your request.</w:t>
      </w:r>
    </w:p>
    <w:p>
      <w:pPr>
        <w:pStyle w:val="Heading3"/>
      </w:pPr>
      <w:r>
        <w:t>Enforcement Rules</w:t>
      </w:r>
    </w:p>
    <w:p>
      <w:pPr>
        <w:pStyle w:val="ListBullet"/>
      </w:pPr>
      <w:r>
        <w:t>The provider path parameter must always be present.</w:t>
      </w:r>
    </w:p>
    <w:p>
      <w:pPr>
        <w:pStyle w:val="ListBullet"/>
      </w:pPr>
      <w:r>
        <w:t>Always construct the path as /v3/connectors/{{provider}}, where {{provider}} is a non-empty string.</w:t>
      </w:r>
    </w:p>
    <w:p>
      <w:pPr>
        <w:pStyle w:val="ListBullet"/>
      </w:pPr>
      <w:r>
        <w:t>Do not call the API with a missing or empty provider (e.g., avoid /v3/connectors/).</w:t>
      </w:r>
    </w:p>
    <w:p>
      <w:pPr>
        <w:pStyle w:val="ListBullet"/>
      </w:pPr>
      <w:r>
        <w:t>When executing the action, ensure to send Path Parameters in the URL and not in the body.</w:t>
      </w:r>
    </w:p>
    <w:p>
      <w:pPr>
        <w:pStyle w:val="ListBullet"/>
      </w:pPr>
      <w:r>
        <w:t>This endpoint uses PATCH, but nested objects are fully replaced with the object you provide (include all nested fields you want to keep).</w:t>
      </w:r>
    </w:p>
    <w:p>
      <w:pPr>
        <w:pStyle w:val="Heading3"/>
      </w:pPr>
      <w:r>
        <w:t>Valid Examples</w:t>
      </w:r>
    </w:p>
    <w:p>
      <w:r>
        <w:rPr>
          <w:b/>
          <w:color w:val="666666"/>
          <w:sz w:val="16"/>
        </w:rPr>
        <w:t>[http]</w:t>
      </w:r>
    </w:p>
    <w:p>
      <w:pPr>
        <w:shd w:fill="F2F2F2" w:val="clear"/>
      </w:pPr>
      <w:r>
        <w:rPr>
          <w:rFonts w:ascii="Courier New" w:hAnsi="Courier New"/>
          <w:sz w:val="17"/>
        </w:rPr>
        <w:t>/v3/connectors/google</w:t>
        <w:br/>
        <w:t>/v3/connectors/microsoft</w:t>
        <w:br/>
        <w:t>/v3/connectors/imap</w:t>
      </w:r>
    </w:p>
    <w:p>
      <w:pPr>
        <w:pStyle w:val="Heading3"/>
      </w:pPr>
      <w:r>
        <w:t>Invalid Examples</w:t>
      </w:r>
    </w:p>
    <w:p>
      <w:r>
        <w:rPr>
          <w:b/>
          <w:color w:val="666666"/>
          <w:sz w:val="16"/>
        </w:rPr>
        <w:t>[http]</w:t>
      </w:r>
    </w:p>
    <w:p>
      <w:pPr>
        <w:shd w:fill="F2F2F2" w:val="clear"/>
      </w:pPr>
      <w:r>
        <w:rPr>
          <w:rFonts w:ascii="Courier New" w:hAnsi="Courier New"/>
          <w:sz w:val="17"/>
        </w:rPr>
        <w:t>/v3/connectors/</w:t>
        <w:br/>
        <w:t>/v3/connectors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 (enum)</w:t>
            </w:r>
          </w:p>
        </w:tc>
        <w:tc>
          <w:tcPr>
            <w:tcW w:type="dxa" w:w="2880"/>
          </w:tcPr>
          <w:p>
            <w:r>
              <w:t>Provider type. Allowed values: google, microsoft, imap, icloud, yahoo, ews, virtual-calendar, zoom, inbox.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OAuth provider credentials and settings. Example: {"tenant":"common"}.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OAuth scope parameter.</w:t>
            </w:r>
          </w:p>
        </w:tc>
      </w:tr>
      <w:tr>
        <w:tc>
          <w:tcPr>
            <w:tcW w:type="dxa" w:w="2880"/>
          </w:tcPr>
          <w:p>
            <w:r>
              <w:t>active_credential_id</w:t>
            </w:r>
          </w:p>
        </w:tc>
        <w:tc>
          <w:tcPr>
            <w:tcW w:type="dxa" w:w="2880"/>
          </w:tcPr>
          <w:p>
            <w:r>
              <w:t>string</w:t>
            </w:r>
          </w:p>
        </w:tc>
        <w:tc>
          <w:tcPr>
            <w:tcW w:type="dxa" w:w="2880"/>
          </w:tcPr>
          <w:p>
            <w:r>
              <w:t>The ID of the "default" credential record of this Connector. This credential will be used as a default for communication with the provider. Example: "c123f8e1a-eb1c-41c0-b6a6-d2e59daf7f47".</w:t>
            </w:r>
          </w:p>
        </w:tc>
      </w:tr>
    </w:tbl>
    <w:p/>
    <w:p>
      <w:pPr>
        <w:pStyle w:val="Heading3"/>
      </w:pPr>
      <w:r>
        <w:t>Response</w:t>
      </w:r>
    </w:p>
    <w:p>
      <w:pPr>
        <w:pStyle w:val="Heading3"/>
      </w:pPr>
      <w:r>
        <w:t>Success Response (200 OK)</w:t>
      </w:r>
    </w:p>
    <w:p>
      <w:r>
        <w:t>Returns the connector object for the provider you specify.</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"name": "Google",</w:t>
        <w:br/>
        <w:t xml:space="preserve"> "provider": "google",</w:t>
        <w:br/>
        <w:t xml:space="preserve"> "settings": {</w:t>
        <w:br/>
        <w:t xml:space="preserve"> "tenant": "common"</w:t>
        <w:br/>
        <w:t xml:space="preserve"> },</w:t>
        <w:br/>
        <w:t xml:space="preserve"> "scope": [</w:t>
        <w:br/>
        <w:t xml:space="preserve"> "email",</w:t>
        <w:br/>
        <w:t xml:space="preserve"> "calendar"</w:t>
        <w:br/>
        <w:t xml:space="preserve"> ],</w:t>
        <w:br/>
        <w:t xml:space="preserve"> "active_credential_id": "c123f8e1a-eb1c-41c0-b6a6-d2e59daf7f47"</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Connector object for the specified provider.</w:t>
            </w:r>
          </w:p>
        </w:tc>
      </w:tr>
      <w:tr>
        <w:tc>
          <w:tcPr>
            <w:tcW w:type="dxa" w:w="2880"/>
          </w:tcPr>
          <w:p>
            <w:r>
              <w:t>data.name</w:t>
            </w:r>
          </w:p>
        </w:tc>
        <w:tc>
          <w:tcPr>
            <w:tcW w:type="dxa" w:w="2880"/>
          </w:tcPr>
          <w:p>
            <w:r>
              <w:t>string</w:t>
            </w:r>
          </w:p>
        </w:tc>
        <w:tc>
          <w:tcPr>
            <w:tcW w:type="dxa" w:w="2880"/>
          </w:tcPr>
          <w:p>
            <w:r>
              <w:t>The name of the connector.</w:t>
            </w:r>
          </w:p>
        </w:tc>
      </w:tr>
      <w:tr>
        <w:tc>
          <w:tcPr>
            <w:tcW w:type="dxa" w:w="2880"/>
          </w:tcPr>
          <w:p>
            <w:r>
              <w:t>data.provider</w:t>
            </w:r>
          </w:p>
        </w:tc>
        <w:tc>
          <w:tcPr>
            <w:tcW w:type="dxa" w:w="2880"/>
          </w:tcPr>
          <w:p>
            <w:r>
              <w:t>string</w:t>
            </w:r>
          </w:p>
        </w:tc>
        <w:tc>
          <w:tcPr>
            <w:tcW w:type="dxa" w:w="2880"/>
          </w:tcPr>
          <w:p>
            <w:r>
              <w:t>Provider type. Allowed values: google, microsoft, imap, icloud, yahoo, virtual-calendar, ews, zoom, inbox.</w:t>
            </w:r>
          </w:p>
        </w:tc>
      </w:tr>
      <w:tr>
        <w:tc>
          <w:tcPr>
            <w:tcW w:type="dxa" w:w="2880"/>
          </w:tcPr>
          <w:p>
            <w:r>
              <w:t>data.settings</w:t>
            </w:r>
          </w:p>
        </w:tc>
        <w:tc>
          <w:tcPr>
            <w:tcW w:type="dxa" w:w="2880"/>
          </w:tcPr>
          <w:p>
            <w:r>
              <w:t>object</w:t>
            </w:r>
          </w:p>
        </w:tc>
        <w:tc>
          <w:tcPr>
            <w:tcW w:type="dxa" w:w="2880"/>
          </w:tcPr>
          <w:p>
            <w:r>
              <w:t>Optional settings from provider.</w:t>
            </w:r>
          </w:p>
        </w:tc>
      </w:tr>
      <w:tr>
        <w:tc>
          <w:tcPr>
            <w:tcW w:type="dxa" w:w="2880"/>
          </w:tcPr>
          <w:p>
            <w:r>
              <w:t>data.scope</w:t>
            </w:r>
          </w:p>
        </w:tc>
        <w:tc>
          <w:tcPr>
            <w:tcW w:type="dxa" w:w="2880"/>
          </w:tcPr>
          <w:p>
            <w:r>
              <w:t>string[]</w:t>
            </w:r>
          </w:p>
        </w:tc>
        <w:tc>
          <w:tcPr>
            <w:tcW w:type="dxa" w:w="2880"/>
          </w:tcPr>
          <w:p>
            <w:r>
              <w:t>Optional default scopes for the connector. (Not used for Zoom connectors; configure scopes on the Zoom OAuth app.)</w:t>
            </w:r>
          </w:p>
        </w:tc>
      </w:tr>
      <w:tr>
        <w:tc>
          <w:tcPr>
            <w:tcW w:type="dxa" w:w="2880"/>
          </w:tcPr>
          <w:p>
            <w:r>
              <w:t>data.active_credential_id</w:t>
            </w:r>
          </w:p>
        </w:tc>
        <w:tc>
          <w:tcPr>
            <w:tcW w:type="dxa" w:w="2880"/>
          </w:tcPr>
          <w:p>
            <w:r>
              <w:t>string</w:t>
            </w:r>
          </w:p>
        </w:tc>
        <w:tc>
          <w:tcPr>
            <w:tcW w:type="dxa" w:w="2880"/>
          </w:tcPr>
          <w:p>
            <w:r>
              <w:t>The ID of the "default" credential record of this Connector.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'{{NYLAS_BASE_URL}}/v3/connectors/google' \</w:t>
        <w:br/>
        <w:t xml:space="preserve"> --header 'Accept: application/json' \</w:t>
        <w:br/>
        <w:t xml:space="preserve"> --header 'Content-Type: application/json' \</w:t>
        <w:br/>
        <w:t xml:space="preserve"> --data '{</w:t>
        <w:br/>
        <w:t xml:space="preserve"> "settings": {</w:t>
        <w:br/>
        <w:t xml:space="preserve"> "tenant": "common"</w:t>
        <w:br/>
        <w:t xml:space="preserve">    },</w:t>
        <w:br/>
        <w:t xml:space="preserve"> "scope": [</w:t>
        <w:br/>
        <w:t xml:space="preserve"> "email",</w:t>
        <w:br/>
        <w:t xml:space="preserve"> "calendar"</w:t>
        <w:br/>
        <w:t xml:space="preserve">    ],</w:t>
        <w:br/>
        <w:t xml:space="preserve"> "active_credential_id": "c123f8e1a-eb1c-41c0-b6a6-d2e59daf7f47"</w:t>
        <w:br/>
        <w:t xml:space="preserve">  }'</w:t>
      </w:r>
    </w:p>
    <w:p>
      <w:pPr>
        <w:pStyle w:val="Heading3"/>
      </w:pPr>
      <w:r>
        <w:t>Example Usage</w:t>
      </w:r>
    </w:p>
    <w:p>
      <w:pPr>
        <w:pStyle w:val="Heading3"/>
      </w:pPr>
      <w:r>
        <w:t>Example 1: Update settings for a Microsoft connector</w:t>
      </w:r>
    </w:p>
    <w:p>
      <w:r>
        <w:rPr>
          <w:b/>
          <w:color w:val="666666"/>
          <w:sz w:val="16"/>
        </w:rPr>
        <w:t>[bash]</w:t>
      </w:r>
    </w:p>
    <w:p>
      <w:pPr>
        <w:shd w:fill="F2F2F2" w:val="clear"/>
      </w:pPr>
      <w:r>
        <w:rPr>
          <w:rFonts w:ascii="Courier New" w:hAnsi="Courier New"/>
          <w:sz w:val="17"/>
        </w:rPr>
        <w:t>curl -i --request PATCH '{{NYLAS_BASE_URL}}/v3/connectors/microsoft' \</w:t>
        <w:br/>
        <w:t xml:space="preserve"> --header 'Accept: application/json' \</w:t>
        <w:br/>
        <w:t xml:space="preserve"> --header 'Content-Type: application/json' \</w:t>
        <w:br/>
        <w:t xml:space="preserve"> --data '{</w:t>
        <w:br/>
        <w:t xml:space="preserve"> "settings": {</w:t>
        <w:br/>
        <w:t xml:space="preserve"> "tenant": "common"</w:t>
        <w:br/>
        <w:t xml:space="preserve">    }</w:t>
        <w:br/>
        <w:t xml:space="preserve">  }'</w:t>
      </w:r>
    </w:p>
    <w:p>
      <w:pPr>
        <w:pStyle w:val="Heading3"/>
      </w:pPr>
      <w:r>
        <w:t>Example 2: Update default scopes for a Google connector</w:t>
      </w:r>
    </w:p>
    <w:p>
      <w:r>
        <w:rPr>
          <w:b/>
          <w:color w:val="666666"/>
          <w:sz w:val="16"/>
        </w:rPr>
        <w:t>[bash]</w:t>
      </w:r>
    </w:p>
    <w:p>
      <w:pPr>
        <w:shd w:fill="F2F2F2" w:val="clear"/>
      </w:pPr>
      <w:r>
        <w:rPr>
          <w:rFonts w:ascii="Courier New" w:hAnsi="Courier New"/>
          <w:sz w:val="17"/>
        </w:rPr>
        <w:t>curl -i --request PATCH '{{NYLAS_BASE_URL}}/v3/connectors/google' \</w:t>
        <w:br/>
        <w:t xml:space="preserve"> --header 'Accept: application/json' \</w:t>
        <w:br/>
        <w:t xml:space="preserve"> --header 'Content-Type: application/json' \</w:t>
        <w:br/>
        <w:t xml:space="preserve"> --data '{</w:t>
        <w:br/>
        <w:t xml:space="preserve"> "settings": {</w:t>
        <w:br/>
        <w:t xml:space="preserve"> "tenant": "common"</w:t>
        <w:br/>
        <w:t xml:space="preserve">    },</w:t>
        <w:br/>
        <w:t xml:space="preserve"> "scope": [</w:t>
        <w:br/>
        <w:t xml:space="preserve"> "email",</w:t>
        <w:br/>
        <w:t xml:space="preserve"> "calendar"</w:t>
        <w:br/>
        <w:t xml:space="preserve">    ]</w:t>
        <w:br/>
        <w:t xml:space="preserve">  }'</w:t>
      </w:r>
    </w:p>
    <w:p>
      <w:pPr>
        <w:pStyle w:val="Heading3"/>
      </w:pPr>
      <w:r>
        <w:t>Behavior</w:t>
      </w:r>
    </w:p>
    <w:p>
      <w:pPr>
        <w:pStyle w:val="ListBullet"/>
      </w:pPr>
      <w:r>
        <w:t>Provider selection: Uses the provider path parameter to identify which connector to update.</w:t>
      </w:r>
    </w:p>
    <w:p>
      <w:pPr>
        <w:pStyle w:val="ListBullet"/>
      </w:pPr>
      <w:r>
        <w:t>Update semantics: Applies a PATCH, but replaces all data in nested objects with what is included in the request.</w:t>
      </w:r>
    </w:p>
    <w:p>
      <w:pPr>
        <w:pStyle w:val="ListBullet"/>
      </w:pPr>
      <w:r>
        <w:t>Response: Returns a wrapper containing request_id and the updated connector object in data.</w:t>
      </w:r>
    </w:p>
    <w:p>
      <w:pPr>
        <w:pStyle w:val="Heading3"/>
      </w:pPr>
      <w:r>
        <w:t>Notes</w:t>
      </w:r>
    </w:p>
    <w:p>
      <w:pPr>
        <w:pStyle w:val="ListBullet"/>
      </w:pPr>
      <w:r>
        <w:t>scope is not used for Zoom connectors; configure Zoom scopes directly in your Zoom OAuth app (granular scopes).</w:t>
      </w:r>
    </w:p>
    <w:p>
      <w:pPr>
        <w:pStyle w:val="ListBullet"/>
      </w:pPr>
      <w:r>
        <w:t>Because nested objects are replaced, include any nested fields you want to preserve inside settings when updating.</w:t>
      </w:r>
    </w:p>
    <w:p>
      <w:pPr>
        <w:pStyle w:val="Heading3"/>
      </w:pPr>
      <w:r>
        <w:t>Gotchas</w:t>
      </w:r>
    </w:p>
    <w:p>
      <w:pPr>
        <w:pStyle w:val="ListBullet"/>
      </w:pPr>
      <w:r>
        <w:t>Sending a partial settings object can unintentionally remove existing nested settings fields, because Nylas replaces the nested object with only what you send.</w:t>
      </w:r>
    </w:p>
    <w:p>
      <w:pPr>
        <w:pStyle w:val="Heading3"/>
      </w:pPr>
      <w:r>
        <w:t>Error Handling</w:t>
      </w:r>
    </w:p>
    <w:p>
      <w:pPr>
        <w:pStyle w:val="ListBullet"/>
      </w:pPr>
      <w:r>
        <w:t>400 Bad Request: Invalid request body or parameters.</w:t>
      </w:r>
    </w:p>
    <w:p>
      <w:pPr>
        <w:pStyle w:val="ListBullet"/>
      </w:pPr>
      <w:r>
        <w:t>401 Not Authenticated: Request is not authenticated.</w:t>
      </w:r>
    </w:p>
    <w:p>
      <w:pPr>
        <w:pStyle w:val="ListBullet"/>
      </w:pPr>
      <w:r>
        <w:t>404 Not Found: The specified provider connector does not exist (or resource cannot be found).</w:t>
      </w:r>
    </w:p>
    <w:p>
      <w:pPr>
        <w:pStyle w:val="Heading3"/>
      </w:pPr>
      <w:r>
        <w:t>Related connectors actions</w:t>
      </w:r>
    </w:p>
    <w:p>
      <w:pPr>
        <w:pStyle w:val="ListBullet"/>
      </w:pPr>
      <w:r>
        <w:t>[POST] Create a Connector — /v3/connectors</w:t>
      </w:r>
    </w:p>
    <w:p>
      <w:pPr>
        <w:pStyle w:val="ListBullet"/>
      </w:pPr>
      <w:r>
        <w:t>[GET] Get a Connector by Provider — /v3/connectors/{{provider}}</w:t>
      </w:r>
    </w:p>
    <w:p>
      <w:pPr>
        <w:pStyle w:val="ListBullet"/>
      </w:pPr>
      <w:r>
        <w:t>[DELETE] Delete a Connector by Provider — /v3/connectors/{{provider}}</w:t>
      </w:r>
    </w:p>
    <w:p>
      <w:pPr>
        <w:pStyle w:val="ListBullet"/>
      </w:pPr>
      <w:r>
        <w:t>[GET] List Connectors — /v3/connectors</w:t>
      </w:r>
    </w:p>
    <w:p>
      <w:r>
        <w:br w:type="page"/>
      </w:r>
    </w:p>
    <w:p>
      <w:pPr>
        <w:pStyle w:val="Heading2"/>
      </w:pPr>
      <w:r>
        <w:t>38. [PUT] Update a Grant’s Contact</w:t>
      </w:r>
    </w:p>
    <w:p>
      <w:r>
        <w:rPr>
          <w:b/>
        </w:rPr>
        <w:t xml:space="preserve">Endpoint: </w:t>
      </w:r>
      <w:r>
        <w:rPr>
          <w:rFonts w:ascii="Courier New" w:hAnsi="Courier New"/>
          <w:sz w:val="18"/>
        </w:rPr>
        <w:t>/v3/grants/{{grantId}}/contacts/{{contactId}}</w:t>
      </w:r>
    </w:p>
    <w:p>
      <w:pPr>
        <w:pStyle w:val="Heading3"/>
      </w:pPr>
      <w:r>
        <w:t>Prerequisites</w:t>
      </w:r>
    </w:p>
    <w:p>
      <w:pPr>
        <w:pStyle w:val="ListBullet"/>
      </w:pPr>
      <w:r>
        <w:t>A valid Nylas grant ID (grant_id) and contact ID (contact_id) to update a contact in the user’s address book</w:t>
      </w:r>
    </w:p>
    <w:p>
      <w:pPr>
        <w:pStyle w:val="Heading3"/>
      </w:pPr>
      <w:r>
        <w:t>Method</w:t>
      </w:r>
    </w:p>
    <w:p>
      <w:r>
        <w:t>PUT</w:t>
      </w:r>
    </w:p>
    <w:p>
      <w:pPr>
        <w:pStyle w:val="Heading3"/>
      </w:pPr>
      <w:r>
        <w:t>URL</w:t>
      </w:r>
    </w:p>
    <w:p>
      <w:r>
        <w:t>{{NYLAS_BASE_URL}}/v3/grants/{{grant_id}}/contacts/{{contact_id}}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contact from the user’s address book. When you make a PUT request, Nylas replaces all data in nested objects with the information included in your request (i.e., nested objects are overwritten, not merged).</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The documentation notes you can use /me/ to refer to the grant associated with an access token.</w:t>
      </w:r>
    </w:p>
    <w:p>
      <w:pPr>
        <w:pStyle w:val="ListBullet"/>
      </w:pPr>
      <w:r>
        <w:t>The contact_id path parameter must always be present.</w:t>
      </w:r>
    </w:p>
    <w:p>
      <w:pPr>
        <w:pStyle w:val="ListBullet"/>
      </w:pPr>
      <w:r>
        <w:t>Nylas recommends you URL-encode contact_id (special characters like # may otherwise cause a 404 error).</w:t>
      </w:r>
    </w:p>
    <w:p>
      <w:pPr>
        <w:pStyle w:val="ListBullet"/>
      </w:pPr>
      <w:r>
        <w:t>Always construct the path as /v3/grants/{{grant_id}}/contacts/{{contact_id}}, where both path parameters are non-empty strings.</w:t>
      </w:r>
    </w:p>
    <w:p>
      <w:pPr>
        <w:pStyle w:val="ListBullet"/>
      </w:pPr>
      <w:r>
        <w:t>Do not call the API with missing or empty path parameters (e.g., avoid /v3/grants//contacts/).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/v3/grants/me/contacts/5d3f2c2a-9a3b-4b2e-9b2c-2a1a0f3c9b11</w:t>
        <w:br/>
        <w:t>/v3/grants/8c1b2a3d-4e5f-6789-aaaa-bbbbccccdddd/contacts/contact%23id%2Fwith%2Fspecials</w:t>
      </w:r>
    </w:p>
    <w:p>
      <w:pPr>
        <w:pStyle w:val="Heading3"/>
      </w:pPr>
      <w:r>
        <w:t>Invalid Examples</w:t>
      </w:r>
    </w:p>
    <w:p>
      <w:r>
        <w:rPr>
          <w:b/>
          <w:color w:val="666666"/>
          <w:sz w:val="16"/>
        </w:rPr>
        <w:t>[http]</w:t>
      </w:r>
    </w:p>
    <w:p>
      <w:pPr>
        <w:shd w:fill="F2F2F2" w:val="clear"/>
      </w:pPr>
      <w:r>
        <w:rPr>
          <w:rFonts w:ascii="Courier New" w:hAnsi="Courier New"/>
          <w:sz w:val="17"/>
        </w:rPr>
        <w:t>/v3/grants//contacts/123</w:t>
        <w:br/>
        <w:t>/v3/grants/me/contacts/</w:t>
        <w:br/>
        <w:t>/v3/grants//contacts/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The docs note you can use /me/ to refer to the grant associated with an access token.</w:t>
            </w:r>
          </w:p>
        </w:tc>
      </w:tr>
      <w:tr>
        <w:tc>
          <w:tcPr>
            <w:tcW w:type="dxa" w:w="2880"/>
          </w:tcPr>
          <w:p>
            <w:r>
              <w:t>contact_id</w:t>
            </w:r>
          </w:p>
        </w:tc>
        <w:tc>
          <w:tcPr>
            <w:tcW w:type="dxa" w:w="2880"/>
          </w:tcPr>
          <w:p>
            <w:r>
              <w:t>string</w:t>
            </w:r>
          </w:p>
        </w:tc>
        <w:tc>
          <w:tcPr>
            <w:tcW w:type="dxa" w:w="2880"/>
          </w:tcPr>
          <w:p>
            <w:r>
              <w:t>ID of the contact to access. Nylas recommends URL-encoding this value to avoid errors when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Useful to reduce response size and latency.</w:t>
            </w:r>
          </w:p>
        </w:tc>
      </w:tr>
    </w:tbl>
    <w:p/>
    <w:p>
      <w:pPr>
        <w:pStyle w:val="Heading3"/>
      </w:pPr>
      <w:r>
        <w:t>Request Body</w:t>
      </w:r>
    </w:p>
    <w:p>
      <w:r>
        <w:t>The scraped documentation does not specify the request body schema for updating a contact. (It does note that PUT replaces all data in nested objects with what you include in the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"9b0a1f7a-3b9a-4d4a-a7a0-1d2e3c4b5a6f",</w:t>
        <w:br/>
        <w:t xml:space="preserve"> "data": {</w:t>
        <w:br/>
        <w:t xml:space="preserve"> "birthday": "1985-06-15",</w:t>
        <w:br/>
        <w:t xml:space="preserve"> "company_name": "Example Corp",</w:t>
        <w:br/>
        <w:t xml:space="preserve"> "emails": [</w:t>
        <w:br/>
        <w:t xml:space="preserve"> {</w:t>
        <w:br/>
        <w:t xml:space="preserve"> "email": "taylor@example.com",</w:t>
        <w:br/>
        <w:t xml:space="preserve"> "type": "work"</w:t>
        <w:br/>
        <w:t xml:space="preserve"> }</w:t>
        <w:br/>
        <w:t xml:space="preserve"> ],</w:t>
        <w:br/>
        <w:t xml:space="preserve"> "given_name": "Taylor",</w:t>
        <w:br/>
        <w:t xml:space="preserve"> "grant_id": "8c1b2a3d-4e5f-6789-aaaa-bbbbccccdddd",</w:t>
        <w:br/>
        <w:t xml:space="preserve"> "groups": [</w:t>
        <w:br/>
        <w:t xml:space="preserve"> {</w:t>
        <w:br/>
        <w:t xml:space="preserve"> "id": "grp_123"</w:t>
        <w:br/>
        <w:t xml:space="preserve"> }</w:t>
        <w:br/>
        <w:t xml:space="preserve"> ],</w:t>
        <w:br/>
        <w:t xml:space="preserve"> "id": "cnt_456",</w:t>
        <w:br/>
        <w:t xml:space="preserve"> "im_addresses": [</w:t>
        <w:br/>
        <w:t xml:space="preserve"> {</w:t>
        <w:br/>
        <w:t xml:space="preserve"> "im_address": "taylor_handle",</w:t>
        <w:br/>
        <w:t xml:space="preserve"> "type": "skype"</w:t>
        <w:br/>
        <w:t xml:space="preserve"> }</w:t>
        <w:br/>
        <w:t xml:space="preserve"> ],</w:t>
        <w:br/>
        <w:t xml:space="preserve"> "job_title": "Engineering Manager",</w:t>
        <w:br/>
        <w:t xml:space="preserve"> "manager_name": "Jordan Lee",</w:t>
        <w:br/>
        <w:t xml:space="preserve"> "middle_name": "A.",</w:t>
        <w:br/>
        <w:t xml:space="preserve"> "nickname": "Tay",</w:t>
        <w:br/>
        <w:t xml:space="preserve"> "notes": "Met at conference.",</w:t>
        <w:br/>
        <w:t xml:space="preserve"> "object": "contact",</w:t>
        <w:br/>
        <w:t xml:space="preserve"> "office_location": "NYC",</w:t>
        <w:br/>
        <w:t xml:space="preserve"> "phone_numbers": [</w:t>
        <w:br/>
        <w:t xml:space="preserve"> {</w:t>
        <w:br/>
        <w:t xml:space="preserve"> "number": "+12125550123",</w:t>
        <w:br/>
        <w:t xml:space="preserve"> "type": "work"</w:t>
        <w:br/>
        <w:t xml:space="preserve"> }</w:t>
        <w:br/>
        <w:t xml:space="preserve"> ],</w:t>
        <w:br/>
        <w:t xml:space="preserve"> "physical_addresses": [</w:t>
        <w:br/>
        <w:t xml:space="preserve"> {</w:t>
        <w:br/>
        <w:t xml:space="preserve"> "city": "New York",</w:t>
        <w:br/>
        <w:t xml:space="preserve"> "country": "US",</w:t>
        <w:br/>
        <w:t xml:space="preserve"> "postal_code": "10001",</w:t>
        <w:br/>
        <w:t xml:space="preserve"> "state": "NY",</w:t>
        <w:br/>
        <w:t xml:space="preserve"> "street_address": "123 7th Ave",</w:t>
        <w:br/>
        <w:t xml:space="preserve"> "type": "work"</w:t>
        <w:br/>
        <w:t xml:space="preserve"> }</w:t>
        <w:br/>
        <w:t xml:space="preserve"> ],</w:t>
        <w:br/>
        <w:t xml:space="preserve"> "picture_url": "https://example.com/picture.jpg",</w:t>
        <w:br/>
        <w:t xml:space="preserve"> "source": "address_book",</w:t>
        <w:br/>
        <w:t xml:space="preserve"> "suffix": "Jr.",</w:t>
        <w:br/>
        <w:t xml:space="preserve"> "surname": "Nguyen",</w:t>
        <w:br/>
        <w:t xml:space="preserve"> "web_pages": [</w:t>
        <w:br/>
        <w:t xml:space="preserve"> {</w:t>
        <w:br/>
        <w:t xml:space="preserve"> "url": "https://example.com",</w:t>
        <w:br/>
        <w:t xml:space="preserve"> "type": "work"</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updated contact object.</w:t>
            </w:r>
          </w:p>
        </w:tc>
      </w:tr>
      <w:tr>
        <w:tc>
          <w:tcPr>
            <w:tcW w:type="dxa" w:w="2880"/>
          </w:tcPr>
          <w:p>
            <w:r>
              <w:t>data.birthday</w:t>
            </w:r>
          </w:p>
        </w:tc>
        <w:tc>
          <w:tcPr>
            <w:tcW w:type="dxa" w:w="2880"/>
          </w:tcPr>
          <w:p>
            <w:r>
              <w:t>string</w:t>
            </w:r>
          </w:p>
        </w:tc>
        <w:tc>
          <w:tcPr>
            <w:tcW w:type="dxa" w:w="2880"/>
          </w:tcPr>
          <w:p>
            <w:r>
              <w:t>Contact birthday.</w:t>
            </w:r>
          </w:p>
        </w:tc>
      </w:tr>
      <w:tr>
        <w:tc>
          <w:tcPr>
            <w:tcW w:type="dxa" w:w="2880"/>
          </w:tcPr>
          <w:p>
            <w:r>
              <w:t>data.company_name</w:t>
            </w:r>
          </w:p>
        </w:tc>
        <w:tc>
          <w:tcPr>
            <w:tcW w:type="dxa" w:w="2880"/>
          </w:tcPr>
          <w:p>
            <w:r>
              <w:t>string</w:t>
            </w:r>
          </w:p>
        </w:tc>
        <w:tc>
          <w:tcPr>
            <w:tcW w:type="dxa" w:w="2880"/>
          </w:tcPr>
          <w:p>
            <w:r>
              <w:t>Company name.</w:t>
            </w:r>
          </w:p>
        </w:tc>
      </w:tr>
      <w:tr>
        <w:tc>
          <w:tcPr>
            <w:tcW w:type="dxa" w:w="2880"/>
          </w:tcPr>
          <w:p>
            <w:r>
              <w:t>data.emails</w:t>
            </w:r>
          </w:p>
        </w:tc>
        <w:tc>
          <w:tcPr>
            <w:tcW w:type="dxa" w:w="2880"/>
          </w:tcPr>
          <w:p>
            <w:r>
              <w:t>array</w:t>
            </w:r>
          </w:p>
        </w:tc>
        <w:tc>
          <w:tcPr>
            <w:tcW w:type="dxa" w:w="2880"/>
          </w:tcPr>
          <w:p>
            <w:r>
              <w:t>List of email objects for the contact.</w:t>
            </w:r>
          </w:p>
        </w:tc>
      </w:tr>
      <w:tr>
        <w:tc>
          <w:tcPr>
            <w:tcW w:type="dxa" w:w="2880"/>
          </w:tcPr>
          <w:p>
            <w:r>
              <w:t>data.emails[].email</w:t>
            </w:r>
          </w:p>
        </w:tc>
        <w:tc>
          <w:tcPr>
            <w:tcW w:type="dxa" w:w="2880"/>
          </w:tcPr>
          <w:p>
            <w:r>
              <w:t>string</w:t>
            </w:r>
          </w:p>
        </w:tc>
        <w:tc>
          <w:tcPr>
            <w:tcW w:type="dxa" w:w="2880"/>
          </w:tcPr>
          <w:p>
            <w:r>
              <w:t>The contact’s email address. Max length 255.</w:t>
            </w:r>
          </w:p>
        </w:tc>
      </w:tr>
      <w:tr>
        <w:tc>
          <w:tcPr>
            <w:tcW w:type="dxa" w:w="2880"/>
          </w:tcPr>
          <w:p>
            <w:r>
              <w:t>data.emails[].type</w:t>
            </w:r>
          </w:p>
        </w:tc>
        <w:tc>
          <w:tcPr>
            <w:tcW w:type="dxa" w:w="2880"/>
          </w:tcPr>
          <w:p>
            <w:r>
              <w:t>string</w:t>
            </w:r>
          </w:p>
        </w:tc>
        <w:tc>
          <w:tcPr>
            <w:tcW w:type="dxa" w:w="2880"/>
          </w:tcPr>
          <w:p>
            <w:r>
              <w:t>Email type. Possible values: work, home, other (Google, IMAP, and iCloud only).</w:t>
            </w:r>
          </w:p>
        </w:tc>
      </w:tr>
      <w:tr>
        <w:tc>
          <w:tcPr>
            <w:tcW w:type="dxa" w:w="2880"/>
          </w:tcPr>
          <w:p>
            <w:r>
              <w:t>data.given_name</w:t>
            </w:r>
          </w:p>
        </w:tc>
        <w:tc>
          <w:tcPr>
            <w:tcW w:type="dxa" w:w="2880"/>
          </w:tcPr>
          <w:p>
            <w:r>
              <w:t>string</w:t>
            </w:r>
          </w:p>
        </w:tc>
        <w:tc>
          <w:tcPr>
            <w:tcW w:type="dxa" w:w="2880"/>
          </w:tcPr>
          <w:p>
            <w:r>
              <w:t>Given name.</w:t>
            </w:r>
          </w:p>
        </w:tc>
      </w:tr>
      <w:tr>
        <w:tc>
          <w:tcPr>
            <w:tcW w:type="dxa" w:w="2880"/>
          </w:tcPr>
          <w:p>
            <w:r>
              <w:t>data.grant_id</w:t>
            </w:r>
          </w:p>
        </w:tc>
        <w:tc>
          <w:tcPr>
            <w:tcW w:type="dxa" w:w="2880"/>
          </w:tcPr>
          <w:p>
            <w:r>
              <w:t>string</w:t>
            </w:r>
          </w:p>
        </w:tc>
        <w:tc>
          <w:tcPr>
            <w:tcW w:type="dxa" w:w="2880"/>
          </w:tcPr>
          <w:p>
            <w:r>
              <w:t>Grant ID associated with the contact.</w:t>
            </w:r>
          </w:p>
        </w:tc>
      </w:tr>
      <w:tr>
        <w:tc>
          <w:tcPr>
            <w:tcW w:type="dxa" w:w="2880"/>
          </w:tcPr>
          <w:p>
            <w:r>
              <w:t>data.groups</w:t>
            </w:r>
          </w:p>
        </w:tc>
        <w:tc>
          <w:tcPr>
            <w:tcW w:type="dxa" w:w="2880"/>
          </w:tcPr>
          <w:p>
            <w:r>
              <w:t>array</w:t>
            </w:r>
          </w:p>
        </w:tc>
        <w:tc>
          <w:tcPr>
            <w:tcW w:type="dxa" w:w="2880"/>
          </w:tcPr>
          <w:p>
            <w:r>
              <w:t>List of group objects.</w:t>
            </w:r>
          </w:p>
        </w:tc>
      </w:tr>
      <w:tr>
        <w:tc>
          <w:tcPr>
            <w:tcW w:type="dxa" w:w="2880"/>
          </w:tcPr>
          <w:p>
            <w:r>
              <w:t>data.groups[].id</w:t>
            </w:r>
          </w:p>
        </w:tc>
        <w:tc>
          <w:tcPr>
            <w:tcW w:type="dxa" w:w="2880"/>
          </w:tcPr>
          <w:p>
            <w:r>
              <w:t>string</w:t>
            </w:r>
          </w:p>
        </w:tc>
        <w:tc>
          <w:tcPr>
            <w:tcW w:type="dxa" w:w="2880"/>
          </w:tcPr>
          <w:p>
            <w:r>
              <w:t>Group ID.</w:t>
            </w:r>
          </w:p>
        </w:tc>
      </w:tr>
      <w:tr>
        <w:tc>
          <w:tcPr>
            <w:tcW w:type="dxa" w:w="2880"/>
          </w:tcPr>
          <w:p>
            <w:r>
              <w:t>data.id</w:t>
            </w:r>
          </w:p>
        </w:tc>
        <w:tc>
          <w:tcPr>
            <w:tcW w:type="dxa" w:w="2880"/>
          </w:tcPr>
          <w:p>
            <w:r>
              <w:t>string</w:t>
            </w:r>
          </w:p>
        </w:tc>
        <w:tc>
          <w:tcPr>
            <w:tcW w:type="dxa" w:w="2880"/>
          </w:tcPr>
          <w:p>
            <w:r>
              <w:t>Contact ID.</w:t>
            </w:r>
          </w:p>
        </w:tc>
      </w:tr>
      <w:tr>
        <w:tc>
          <w:tcPr>
            <w:tcW w:type="dxa" w:w="2880"/>
          </w:tcPr>
          <w:p>
            <w:r>
              <w:t>data.im_addresses</w:t>
            </w:r>
          </w:p>
        </w:tc>
        <w:tc>
          <w:tcPr>
            <w:tcW w:type="dxa" w:w="2880"/>
          </w:tcPr>
          <w:p>
            <w:r>
              <w:t>array</w:t>
            </w:r>
          </w:p>
        </w:tc>
        <w:tc>
          <w:tcPr>
            <w:tcW w:type="dxa" w:w="2880"/>
          </w:tcPr>
          <w:p>
            <w:r>
              <w:t>List of IM address objects.</w:t>
            </w:r>
          </w:p>
        </w:tc>
      </w:tr>
      <w:tr>
        <w:tc>
          <w:tcPr>
            <w:tcW w:type="dxa" w:w="2880"/>
          </w:tcPr>
          <w:p>
            <w:r>
              <w:t>data.im_addresses[].im_address</w:t>
            </w:r>
          </w:p>
        </w:tc>
        <w:tc>
          <w:tcPr>
            <w:tcW w:type="dxa" w:w="2880"/>
          </w:tcPr>
          <w:p>
            <w:r>
              <w:t>string</w:t>
            </w:r>
          </w:p>
        </w:tc>
        <w:tc>
          <w:tcPr>
            <w:tcW w:type="dxa" w:w="2880"/>
          </w:tcPr>
          <w:p>
            <w:r>
              <w:t>The contact’s IM address. Max length 255.</w:t>
            </w:r>
          </w:p>
        </w:tc>
      </w:tr>
      <w:tr>
        <w:tc>
          <w:tcPr>
            <w:tcW w:type="dxa" w:w="2880"/>
          </w:tcPr>
          <w:p>
            <w:r>
              <w:t>data.im_addresses[].type</w:t>
            </w:r>
          </w:p>
        </w:tc>
        <w:tc>
          <w:tcPr>
            <w:tcW w:type="dxa" w:w="2880"/>
          </w:tcPr>
          <w:p>
            <w:r>
              <w:t>string</w:t>
            </w:r>
          </w:p>
        </w:tc>
        <w:tc>
          <w:tcPr>
            <w:tcW w:type="dxa" w:w="2880"/>
          </w:tcPr>
          <w:p>
            <w:r>
              <w:t>The protocol for the IM address.</w:t>
            </w:r>
          </w:p>
        </w:tc>
      </w:tr>
      <w:tr>
        <w:tc>
          <w:tcPr>
            <w:tcW w:type="dxa" w:w="2880"/>
          </w:tcPr>
          <w:p>
            <w:r>
              <w:t>data.job_title</w:t>
            </w:r>
          </w:p>
        </w:tc>
        <w:tc>
          <w:tcPr>
            <w:tcW w:type="dxa" w:w="2880"/>
          </w:tcPr>
          <w:p>
            <w:r>
              <w:t>string</w:t>
            </w:r>
          </w:p>
        </w:tc>
        <w:tc>
          <w:tcPr>
            <w:tcW w:type="dxa" w:w="2880"/>
          </w:tcPr>
          <w:p>
            <w:r>
              <w:t>Job title.</w:t>
            </w:r>
          </w:p>
        </w:tc>
      </w:tr>
      <w:tr>
        <w:tc>
          <w:tcPr>
            <w:tcW w:type="dxa" w:w="2880"/>
          </w:tcPr>
          <w:p>
            <w:r>
              <w:t>data.manager_name</w:t>
            </w:r>
          </w:p>
        </w:tc>
        <w:tc>
          <w:tcPr>
            <w:tcW w:type="dxa" w:w="2880"/>
          </w:tcPr>
          <w:p>
            <w:r>
              <w:t>string</w:t>
            </w:r>
          </w:p>
        </w:tc>
        <w:tc>
          <w:tcPr>
            <w:tcW w:type="dxa" w:w="2880"/>
          </w:tcPr>
          <w:p>
            <w:r>
              <w:t>Manager name.</w:t>
            </w:r>
          </w:p>
        </w:tc>
      </w:tr>
      <w:tr>
        <w:tc>
          <w:tcPr>
            <w:tcW w:type="dxa" w:w="2880"/>
          </w:tcPr>
          <w:p>
            <w:r>
              <w:t>data.middle_name</w:t>
            </w:r>
          </w:p>
        </w:tc>
        <w:tc>
          <w:tcPr>
            <w:tcW w:type="dxa" w:w="2880"/>
          </w:tcPr>
          <w:p>
            <w:r>
              <w:t>string</w:t>
            </w:r>
          </w:p>
        </w:tc>
        <w:tc>
          <w:tcPr>
            <w:tcW w:type="dxa" w:w="2880"/>
          </w:tcPr>
          <w:p>
            <w:r>
              <w:t>Middle name.</w:t>
            </w:r>
          </w:p>
        </w:tc>
      </w:tr>
      <w:tr>
        <w:tc>
          <w:tcPr>
            <w:tcW w:type="dxa" w:w="2880"/>
          </w:tcPr>
          <w:p>
            <w:r>
              <w:t>data.nickname</w:t>
            </w:r>
          </w:p>
        </w:tc>
        <w:tc>
          <w:tcPr>
            <w:tcW w:type="dxa" w:w="2880"/>
          </w:tcPr>
          <w:p>
            <w:r>
              <w:t>string</w:t>
            </w:r>
          </w:p>
        </w:tc>
        <w:tc>
          <w:tcPr>
            <w:tcW w:type="dxa" w:w="2880"/>
          </w:tcPr>
          <w:p>
            <w:r>
              <w:t>Nickname.</w:t>
            </w:r>
          </w:p>
        </w:tc>
      </w:tr>
      <w:tr>
        <w:tc>
          <w:tcPr>
            <w:tcW w:type="dxa" w:w="2880"/>
          </w:tcPr>
          <w:p>
            <w:r>
              <w:t>data.notes</w:t>
            </w:r>
          </w:p>
        </w:tc>
        <w:tc>
          <w:tcPr>
            <w:tcW w:type="dxa" w:w="2880"/>
          </w:tcPr>
          <w:p>
            <w:r>
              <w:t>string</w:t>
            </w:r>
          </w:p>
        </w:tc>
        <w:tc>
          <w:tcPr>
            <w:tcW w:type="dxa" w:w="2880"/>
          </w:tcPr>
          <w:p>
            <w:r>
              <w:t>Notes about the contact.</w:t>
            </w:r>
          </w:p>
        </w:tc>
      </w:tr>
      <w:tr>
        <w:tc>
          <w:tcPr>
            <w:tcW w:type="dxa" w:w="2880"/>
          </w:tcPr>
          <w:p>
            <w:r>
              <w:t>data.object</w:t>
            </w:r>
          </w:p>
        </w:tc>
        <w:tc>
          <w:tcPr>
            <w:tcW w:type="dxa" w:w="2880"/>
          </w:tcPr>
          <w:p>
            <w:r>
              <w:t>string</w:t>
            </w:r>
          </w:p>
        </w:tc>
        <w:tc>
          <w:tcPr>
            <w:tcW w:type="dxa" w:w="2880"/>
          </w:tcPr>
          <w:p>
            <w:r>
              <w:t>The response object type.</w:t>
            </w:r>
          </w:p>
        </w:tc>
      </w:tr>
      <w:tr>
        <w:tc>
          <w:tcPr>
            <w:tcW w:type="dxa" w:w="2880"/>
          </w:tcPr>
          <w:p>
            <w:r>
              <w:t>data.office_location</w:t>
            </w:r>
          </w:p>
        </w:tc>
        <w:tc>
          <w:tcPr>
            <w:tcW w:type="dxa" w:w="2880"/>
          </w:tcPr>
          <w:p>
            <w:r>
              <w:t>string</w:t>
            </w:r>
          </w:p>
        </w:tc>
        <w:tc>
          <w:tcPr>
            <w:tcW w:type="dxa" w:w="2880"/>
          </w:tcPr>
          <w:p>
            <w:r>
              <w:t>Office location.</w:t>
            </w:r>
          </w:p>
        </w:tc>
      </w:tr>
      <w:tr>
        <w:tc>
          <w:tcPr>
            <w:tcW w:type="dxa" w:w="2880"/>
          </w:tcPr>
          <w:p>
            <w:r>
              <w:t>data.phone_numbers</w:t>
            </w:r>
          </w:p>
        </w:tc>
        <w:tc>
          <w:tcPr>
            <w:tcW w:type="dxa" w:w="2880"/>
          </w:tcPr>
          <w:p>
            <w:r>
              <w:t>array</w:t>
            </w:r>
          </w:p>
        </w:tc>
        <w:tc>
          <w:tcPr>
            <w:tcW w:type="dxa" w:w="2880"/>
          </w:tcPr>
          <w:p>
            <w:r>
              <w:t>List of phone number objects.</w:t>
            </w:r>
          </w:p>
        </w:tc>
      </w:tr>
      <w:tr>
        <w:tc>
          <w:tcPr>
            <w:tcW w:type="dxa" w:w="2880"/>
          </w:tcPr>
          <w:p>
            <w:r>
              <w:t>data.phone_numbers[].number</w:t>
            </w:r>
          </w:p>
        </w:tc>
        <w:tc>
          <w:tcPr>
            <w:tcW w:type="dxa" w:w="2880"/>
          </w:tcPr>
          <w:p>
            <w:r>
              <w:t>string</w:t>
            </w:r>
          </w:p>
        </w:tc>
        <w:tc>
          <w:tcPr>
            <w:tcW w:type="dxa" w:w="2880"/>
          </w:tcPr>
          <w:p>
            <w:r>
              <w:t>Phone number including country code.</w:t>
            </w:r>
          </w:p>
        </w:tc>
      </w:tr>
      <w:tr>
        <w:tc>
          <w:tcPr>
            <w:tcW w:type="dxa" w:w="2880"/>
          </w:tcPr>
          <w:p>
            <w:r>
              <w:t>data.phone_numbers[].type</w:t>
            </w:r>
          </w:p>
        </w:tc>
        <w:tc>
          <w:tcPr>
            <w:tcW w:type="dxa" w:w="2880"/>
          </w:tcPr>
          <w:p>
            <w:r>
              <w:t>string</w:t>
            </w:r>
          </w:p>
        </w:tc>
        <w:tc>
          <w:tcPr>
            <w:tcW w:type="dxa" w:w="2880"/>
          </w:tcPr>
          <w:p>
            <w:r>
              <w:t>Phone number type. Possible values: work, home, mobile, other. Notes: mobile supported for Google and Microsoft Graph only; other supported for Google and EWS only.</w:t>
            </w:r>
          </w:p>
        </w:tc>
      </w:tr>
      <w:tr>
        <w:tc>
          <w:tcPr>
            <w:tcW w:type="dxa" w:w="2880"/>
          </w:tcPr>
          <w:p>
            <w:r>
              <w:t>data.physical_addresses</w:t>
            </w:r>
          </w:p>
        </w:tc>
        <w:tc>
          <w:tcPr>
            <w:tcW w:type="dxa" w:w="2880"/>
          </w:tcPr>
          <w:p>
            <w:r>
              <w:t>array</w:t>
            </w:r>
          </w:p>
        </w:tc>
        <w:tc>
          <w:tcPr>
            <w:tcW w:type="dxa" w:w="2880"/>
          </w:tcPr>
          <w:p>
            <w:r>
              <w:t>List of physical address objects.</w:t>
            </w:r>
          </w:p>
        </w:tc>
      </w:tr>
      <w:tr>
        <w:tc>
          <w:tcPr>
            <w:tcW w:type="dxa" w:w="2880"/>
          </w:tcPr>
          <w:p>
            <w:r>
              <w:t>data.physical_addresses[].city</w:t>
            </w:r>
          </w:p>
        </w:tc>
        <w:tc>
          <w:tcPr>
            <w:tcW w:type="dxa" w:w="2880"/>
          </w:tcPr>
          <w:p>
            <w:r>
              <w:t>string</w:t>
            </w:r>
          </w:p>
        </w:tc>
        <w:tc>
          <w:tcPr>
            <w:tcW w:type="dxa" w:w="2880"/>
          </w:tcPr>
          <w:p>
            <w:r>
              <w:t>City.</w:t>
            </w:r>
          </w:p>
        </w:tc>
      </w:tr>
      <w:tr>
        <w:tc>
          <w:tcPr>
            <w:tcW w:type="dxa" w:w="2880"/>
          </w:tcPr>
          <w:p>
            <w:r>
              <w:t>data.physical_addresses[].country</w:t>
            </w:r>
          </w:p>
        </w:tc>
        <w:tc>
          <w:tcPr>
            <w:tcW w:type="dxa" w:w="2880"/>
          </w:tcPr>
          <w:p>
            <w:r>
              <w:t>string</w:t>
            </w:r>
          </w:p>
        </w:tc>
        <w:tc>
          <w:tcPr>
            <w:tcW w:type="dxa" w:w="2880"/>
          </w:tcPr>
          <w:p>
            <w:r>
              <w:t>Country.</w:t>
            </w:r>
          </w:p>
        </w:tc>
      </w:tr>
      <w:tr>
        <w:tc>
          <w:tcPr>
            <w:tcW w:type="dxa" w:w="2880"/>
          </w:tcPr>
          <w:p>
            <w:r>
              <w:t>data.physical_addresses[].postal_code</w:t>
            </w:r>
          </w:p>
        </w:tc>
        <w:tc>
          <w:tcPr>
            <w:tcW w:type="dxa" w:w="2880"/>
          </w:tcPr>
          <w:p>
            <w:r>
              <w:t>string</w:t>
            </w:r>
          </w:p>
        </w:tc>
        <w:tc>
          <w:tcPr>
            <w:tcW w:type="dxa" w:w="2880"/>
          </w:tcPr>
          <w:p>
            <w:r>
              <w:t>Postal code.</w:t>
            </w:r>
          </w:p>
        </w:tc>
      </w:tr>
      <w:tr>
        <w:tc>
          <w:tcPr>
            <w:tcW w:type="dxa" w:w="2880"/>
          </w:tcPr>
          <w:p>
            <w:r>
              <w:t>data.physical_addresses[].state</w:t>
            </w:r>
          </w:p>
        </w:tc>
        <w:tc>
          <w:tcPr>
            <w:tcW w:type="dxa" w:w="2880"/>
          </w:tcPr>
          <w:p>
            <w:r>
              <w:t>string</w:t>
            </w:r>
          </w:p>
        </w:tc>
        <w:tc>
          <w:tcPr>
            <w:tcW w:type="dxa" w:w="2880"/>
          </w:tcPr>
          <w:p>
            <w:r>
              <w:t>State or province.</w:t>
            </w:r>
          </w:p>
        </w:tc>
      </w:tr>
      <w:tr>
        <w:tc>
          <w:tcPr>
            <w:tcW w:type="dxa" w:w="2880"/>
          </w:tcPr>
          <w:p>
            <w:r>
              <w:t>data.physical_addresses[].street_address</w:t>
            </w:r>
          </w:p>
        </w:tc>
        <w:tc>
          <w:tcPr>
            <w:tcW w:type="dxa" w:w="2880"/>
          </w:tcPr>
          <w:p>
            <w:r>
              <w:t>string</w:t>
            </w:r>
          </w:p>
        </w:tc>
        <w:tc>
          <w:tcPr>
            <w:tcW w:type="dxa" w:w="2880"/>
          </w:tcPr>
          <w:p>
            <w:r>
              <w:t>Street address.</w:t>
            </w:r>
          </w:p>
        </w:tc>
      </w:tr>
      <w:tr>
        <w:tc>
          <w:tcPr>
            <w:tcW w:type="dxa" w:w="2880"/>
          </w:tcPr>
          <w:p>
            <w:r>
              <w:t>data.physical_addresses[].type</w:t>
            </w:r>
          </w:p>
        </w:tc>
        <w:tc>
          <w:tcPr>
            <w:tcW w:type="dxa" w:w="2880"/>
          </w:tcPr>
          <w:p>
            <w:r>
              <w:t>string</w:t>
            </w:r>
          </w:p>
        </w:tc>
        <w:tc>
          <w:tcPr>
            <w:tcW w:type="dxa" w:w="2880"/>
          </w:tcPr>
          <w:p>
            <w:r>
              <w:t>Physical address type. Possible values: work, home, other.</w:t>
            </w:r>
          </w:p>
        </w:tc>
      </w:tr>
      <w:tr>
        <w:tc>
          <w:tcPr>
            <w:tcW w:type="dxa" w:w="2880"/>
          </w:tcPr>
          <w:p>
            <w:r>
              <w:t>data.picture_url</w:t>
            </w:r>
          </w:p>
        </w:tc>
        <w:tc>
          <w:tcPr>
            <w:tcW w:type="dxa" w:w="2880"/>
          </w:tcPr>
          <w:p>
            <w:r>
              <w:t>string</w:t>
            </w:r>
          </w:p>
        </w:tc>
        <w:tc>
          <w:tcPr>
            <w:tcW w:type="dxa" w:w="2880"/>
          </w:tcPr>
          <w:p>
            <w:r>
              <w:t>URL to contact picture.</w:t>
            </w:r>
          </w:p>
        </w:tc>
      </w:tr>
      <w:tr>
        <w:tc>
          <w:tcPr>
            <w:tcW w:type="dxa" w:w="2880"/>
          </w:tcPr>
          <w:p>
            <w:r>
              <w:t>data.source</w:t>
            </w:r>
          </w:p>
        </w:tc>
        <w:tc>
          <w:tcPr>
            <w:tcW w:type="dxa" w:w="2880"/>
          </w:tcPr>
          <w:p>
            <w:r>
              <w:t>string</w:t>
            </w:r>
          </w:p>
        </w:tc>
        <w:tc>
          <w:tcPr>
            <w:tcW w:type="dxa" w:w="2880"/>
          </w:tcPr>
          <w:p>
            <w:r>
              <w:t>Source. Possible values: address_book, domain, inbox.</w:t>
            </w:r>
          </w:p>
        </w:tc>
      </w:tr>
      <w:tr>
        <w:tc>
          <w:tcPr>
            <w:tcW w:type="dxa" w:w="2880"/>
          </w:tcPr>
          <w:p>
            <w:r>
              <w:t>data.suffix</w:t>
            </w:r>
          </w:p>
        </w:tc>
        <w:tc>
          <w:tcPr>
            <w:tcW w:type="dxa" w:w="2880"/>
          </w:tcPr>
          <w:p>
            <w:r>
              <w:t>string</w:t>
            </w:r>
          </w:p>
        </w:tc>
        <w:tc>
          <w:tcPr>
            <w:tcW w:type="dxa" w:w="2880"/>
          </w:tcPr>
          <w:p>
            <w:r>
              <w:t>Name suffix.</w:t>
            </w:r>
          </w:p>
        </w:tc>
      </w:tr>
      <w:tr>
        <w:tc>
          <w:tcPr>
            <w:tcW w:type="dxa" w:w="2880"/>
          </w:tcPr>
          <w:p>
            <w:r>
              <w:t>data.surname</w:t>
            </w:r>
          </w:p>
        </w:tc>
        <w:tc>
          <w:tcPr>
            <w:tcW w:type="dxa" w:w="2880"/>
          </w:tcPr>
          <w:p>
            <w:r>
              <w:t>string</w:t>
            </w:r>
          </w:p>
        </w:tc>
        <w:tc>
          <w:tcPr>
            <w:tcW w:type="dxa" w:w="2880"/>
          </w:tcPr>
          <w:p>
            <w:r>
              <w:t>Surname.</w:t>
            </w:r>
          </w:p>
        </w:tc>
      </w:tr>
      <w:tr>
        <w:tc>
          <w:tcPr>
            <w:tcW w:type="dxa" w:w="2880"/>
          </w:tcPr>
          <w:p>
            <w:r>
              <w:t>data.web_pages</w:t>
            </w:r>
          </w:p>
        </w:tc>
        <w:tc>
          <w:tcPr>
            <w:tcW w:type="dxa" w:w="2880"/>
          </w:tcPr>
          <w:p>
            <w:r>
              <w:t>array</w:t>
            </w:r>
          </w:p>
        </w:tc>
        <w:tc>
          <w:tcPr>
            <w:tcW w:type="dxa" w:w="2880"/>
          </w:tcPr>
          <w:p>
            <w:r>
              <w:t>List of website objects.</w:t>
            </w:r>
          </w:p>
        </w:tc>
      </w:tr>
      <w:tr>
        <w:tc>
          <w:tcPr>
            <w:tcW w:type="dxa" w:w="2880"/>
          </w:tcPr>
          <w:p>
            <w:r>
              <w:t>data.web_pages[].url</w:t>
            </w:r>
          </w:p>
        </w:tc>
        <w:tc>
          <w:tcPr>
            <w:tcW w:type="dxa" w:w="2880"/>
          </w:tcPr>
          <w:p>
            <w:r>
              <w:t>string</w:t>
            </w:r>
          </w:p>
        </w:tc>
        <w:tc>
          <w:tcPr>
            <w:tcW w:type="dxa" w:w="2880"/>
          </w:tcPr>
          <w:p>
            <w:r>
              <w:t>A URL that links to the contact’s website.</w:t>
            </w:r>
          </w:p>
        </w:tc>
      </w:tr>
      <w:tr>
        <w:tc>
          <w:tcPr>
            <w:tcW w:type="dxa" w:w="2880"/>
          </w:tcPr>
          <w:p>
            <w:r>
              <w:t>data.web_pages[].type</w:t>
            </w:r>
          </w:p>
        </w:tc>
        <w:tc>
          <w:tcPr>
            <w:tcW w:type="dxa" w:w="2880"/>
          </w:tcPr>
          <w:p>
            <w:r>
              <w:t>string</w:t>
            </w:r>
          </w:p>
        </w:tc>
        <w:tc>
          <w:tcPr>
            <w:tcW w:type="dxa" w:w="2880"/>
          </w:tcPr>
          <w:p>
            <w:r>
              <w:t>Website type. Possible values: work, home, other.</w:t>
            </w:r>
          </w:p>
        </w:tc>
      </w:tr>
      <w:tr>
        <w:tc>
          <w:tcPr>
            <w:tcW w:type="dxa" w:w="2880"/>
          </w:tcPr>
          <w:p>
            <w:r>
              <w:t>error</w:t>
            </w:r>
          </w:p>
        </w:tc>
        <w:tc>
          <w:tcPr>
            <w:tcW w:type="dxa" w:w="2880"/>
          </w:tcPr>
          <w:p>
            <w:r>
              <w:t>object</w:t>
            </w:r>
          </w:p>
        </w:tc>
        <w:tc>
          <w:tcPr>
            <w:tcW w:type="dxa" w:w="2880"/>
          </w:tcPr>
          <w:p>
            <w:r>
              <w:t>Error wrapper object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Provider-specific error details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-X PUT '{{NYLAS_BASE_URL}}/v3/grants/me/contacts/contact%23id%2Fwith%2Fspecials?select=id,updated_at' \</w:t>
        <w:br/>
        <w:t xml:space="preserve"> -H 'Accept: application/json' \</w:t>
        <w:br/>
        <w:t xml:space="preserve"> -H 'Content-Type: application/json' \</w:t>
        <w:br/>
        <w:t xml:space="preserve"> -d '{</w:t>
        <w:br/>
        <w:t xml:space="preserve"> "given_name": "Taylor",</w:t>
        <w:br/>
        <w:t xml:space="preserve"> "surname": "Nguyen",</w:t>
        <w:br/>
        <w:t xml:space="preserve"> "emails": [</w:t>
        <w:br/>
        <w:t xml:space="preserve">      { "email": "taylor@example.com", "type": "work" }</w:t>
        <w:br/>
        <w:t xml:space="preserve">    ]</w:t>
        <w:br/>
        <w:t xml:space="preserve">  }'</w:t>
      </w:r>
    </w:p>
    <w:p>
      <w:pPr>
        <w:pStyle w:val="Heading3"/>
      </w:pPr>
      <w:r>
        <w:t>Notes</w:t>
      </w:r>
    </w:p>
    <w:p>
      <w:pPr>
        <w:pStyle w:val="ListBullet"/>
      </w:pPr>
      <w:r>
        <w:t>PUT replaces all data in nested objects with the nested object data you include in the request.</w:t>
      </w:r>
    </w:p>
    <w:p>
      <w:pPr>
        <w:pStyle w:val="ListBullet"/>
      </w:pPr>
      <w:r>
        <w:t>URL-encode contact_id to avoid issues when it contains special characters.</w:t>
      </w:r>
    </w:p>
    <w:p>
      <w:pPr>
        <w:pStyle w:val="Heading3"/>
      </w:pPr>
      <w:r>
        <w:t>Error Handling</w:t>
      </w:r>
    </w:p>
    <w:p>
      <w:pPr>
        <w:pStyle w:val="ListBullet"/>
      </w:pPr>
      <w:r>
        <w:t>400 Bad Request: Invalid request body (for example, parsing errors) or provider indicates malformed ID.</w:t>
      </w:r>
    </w:p>
    <w:p>
      <w:pPr>
        <w:pStyle w:val="ListBullet"/>
      </w:pPr>
      <w:r>
        <w:t>401 Unauthorized: Missing/invalid authentication credentials.</w:t>
      </w:r>
    </w:p>
    <w:p>
      <w:pPr>
        <w:pStyle w:val="ListBullet"/>
      </w:pPr>
      <w:r>
        <w:t>429 Rate Limit: Too many requests.</w:t>
      </w:r>
    </w:p>
    <w:p>
      <w:pPr>
        <w:pStyle w:val="ListBullet"/>
      </w:pPr>
      <w:r>
        <w:t>504 Provider Failure: Provider request timed out.</w:t>
      </w:r>
    </w:p>
    <w:p>
      <w:pPr>
        <w:pStyle w:val="Heading3"/>
      </w:pPr>
      <w:r>
        <w:t>Related contacts actions</w:t>
      </w:r>
    </w:p>
    <w:p>
      <w:pPr>
        <w:pStyle w:val="ListBullet"/>
      </w:pPr>
      <w:r>
        <w:t>[GET] List a Grant’s Contacts — /v3/grants/{{grantId}}/contacts</w:t>
      </w:r>
    </w:p>
    <w:p>
      <w:pPr>
        <w:pStyle w:val="ListBullet"/>
      </w:pPr>
      <w:r>
        <w:t>[POST] Create a Grant’s Contact — /v3/grants/{{grantId}}/contacts</w:t>
      </w:r>
    </w:p>
    <w:p>
      <w:pPr>
        <w:pStyle w:val="ListBullet"/>
      </w:pPr>
      <w:r>
        <w:t>[GET] Get a Contact for a Grant — /v3/grants/{{grantId}}/contacts/{{contactId}}</w:t>
      </w:r>
    </w:p>
    <w:p>
      <w:pPr>
        <w:pStyle w:val="ListBullet"/>
      </w:pPr>
      <w:r>
        <w:t>[DELETE] Delete a Grant's Contact — /v3/grants/{{grantId}}/contacts/{{contactId}}</w:t>
      </w:r>
    </w:p>
    <w:p>
      <w:r>
        <w:br w:type="page"/>
      </w:r>
    </w:p>
    <w:p>
      <w:pPr>
        <w:pStyle w:val="Heading2"/>
      </w:pPr>
      <w:r>
        <w:t>39. [GET] List a Grant’s Contact Groups</w:t>
      </w:r>
    </w:p>
    <w:p>
      <w:r>
        <w:rPr>
          <w:b/>
        </w:rPr>
        <w:t xml:space="preserve">Endpoint: </w:t>
      </w:r>
      <w:r>
        <w:rPr>
          <w:rFonts w:ascii="Courier New" w:hAnsi="Courier New"/>
          <w:sz w:val="18"/>
        </w:rPr>
        <w:t>/v3/grants/{{grantId}}/contacts/groups</w:t>
      </w:r>
    </w:p>
    <w:p>
      <w:pPr>
        <w:pStyle w:val="Heading3"/>
      </w:pPr>
      <w:r>
        <w:t>Prerequisites</w:t>
      </w:r>
    </w:p>
    <w:p>
      <w:pPr>
        <w:pStyle w:val="ListBullet"/>
      </w:pPr>
      <w:r>
        <w:t>The grant must support Contact Groups (endpoint not supported for EWS).</w:t>
      </w:r>
    </w:p>
    <w:p>
      <w:pPr>
        <w:pStyle w:val="Heading3"/>
      </w:pPr>
      <w:r>
        <w:t>Method</w:t>
      </w:r>
    </w:p>
    <w:p>
      <w:r>
        <w:t>GET</w:t>
      </w:r>
    </w:p>
    <w:p>
      <w:pPr>
        <w:pStyle w:val="Heading3"/>
      </w:pPr>
      <w:r>
        <w:t>URL</w:t>
      </w:r>
    </w:p>
    <w:p>
      <w:r>
        <w:t>{{NYLAS_BASE_URL}}/v3/grants/{{grant_id}}/contacts/groups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Contact Groups associated with a specific grant. Supports pagination and partial responses via field selection.</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/v3/grants/{{grant_id}}/contacts/groups, where {{grant_id}} is a non-empty string.</w:t>
      </w:r>
    </w:p>
    <w:p>
      <w:pPr>
        <w:pStyle w:val="ListBullet"/>
      </w:pPr>
      <w:r>
        <w:t>Do not call the API with a missing or empty grant_id (e.g., avoid /v3/grants//contacts/groups).</w:t>
      </w:r>
    </w:p>
    <w:p>
      <w:pPr>
        <w:pStyle w:val="ListBullet"/>
      </w:pPr>
      <w:r>
        <w:t>The documentation notes: Use /me/ to refer to the grant associated with an access token. When defaulting, use me in the {{grant_id}} slot.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/v3/grants/me/contacts/groups</w:t>
        <w:br/>
        <w:t>/v3/grants/1a2b3c4d5e6f/contacts/groups</w:t>
      </w:r>
    </w:p>
    <w:p>
      <w:pPr>
        <w:pStyle w:val="Heading3"/>
      </w:pPr>
      <w:r>
        <w:t>Invalid Examples</w:t>
      </w:r>
    </w:p>
    <w:p>
      <w:r>
        <w:rPr>
          <w:b/>
          <w:color w:val="666666"/>
          <w:sz w:val="16"/>
        </w:rPr>
        <w:t>[http]</w:t>
      </w:r>
    </w:p>
    <w:p>
      <w:pPr>
        <w:shd w:fill="F2F2F2" w:val="clear"/>
      </w:pPr>
      <w:r>
        <w:rPr>
          <w:rFonts w:ascii="Courier New" w:hAnsi="Courier New"/>
          <w:sz w:val="17"/>
        </w:rPr>
        <w:t>/v3/grants//contacts/groups</w:t>
        <w:br/>
        <w:t>/v3/grants/contacts/groups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details.</w:t>
            </w:r>
          </w:p>
        </w:tc>
      </w:tr>
      <w:tr>
        <w:tc>
          <w:tcPr>
            <w:tcW w:type="dxa" w:w="2880"/>
          </w:tcPr>
          <w:p>
            <w:r>
              <w:t>page_token</w:t>
            </w:r>
          </w:p>
        </w:tc>
        <w:tc>
          <w:tcPr>
            <w:tcW w:type="dxa" w:w="2880"/>
          </w:tcPr>
          <w:p>
            <w:r>
              <w:t>string</w:t>
            </w:r>
          </w:p>
        </w:tc>
        <w:tc>
          <w:tcPr>
            <w:tcW w:type="dxa" w:w="2880"/>
          </w:tcPr>
          <w:p>
            <w:r>
              <w:t>Identifier specifying which page of data to return. Obtain from the next_cursor response field.</w:t>
            </w:r>
          </w:p>
        </w:tc>
      </w:tr>
      <w:tr>
        <w:tc>
          <w:tcPr>
            <w:tcW w:type="dxa" w:w="2880"/>
          </w:tcPr>
          <w:p>
            <w:r>
              <w:t>select</w:t>
            </w:r>
          </w:p>
        </w:tc>
        <w:tc>
          <w:tcPr>
            <w:tcW w:type="dxa" w:w="2880"/>
          </w:tcPr>
          <w:p>
            <w:r>
              <w:t>string</w:t>
            </w:r>
          </w:p>
        </w:tc>
        <w:tc>
          <w:tcPr>
            <w:tcW w:type="dxa" w:w="2880"/>
          </w:tcPr>
          <w:p>
            <w:r>
              <w:t>Comma-separated list of fields to return (for example, select=id,updated_at). Useful to optimize response size and reduce latency.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"grant_id": "1a2b3c4d5e6f",</w:t>
        <w:br/>
        <w:t xml:space="preserve"> "group_type": "user",</w:t>
        <w:br/>
        <w:t xml:space="preserve"> "id": "grp_123",</w:t>
        <w:br/>
        <w:t xml:space="preserve"> "name": "Friends",</w:t>
        <w:br/>
        <w:t xml:space="preserve"> "object": "contact_group",</w:t>
        <w:br/>
        <w:t xml:space="preserve"> "path": "Friends"</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Contact Group objects.</w:t>
            </w:r>
          </w:p>
        </w:tc>
      </w:tr>
      <w:tr>
        <w:tc>
          <w:tcPr>
            <w:tcW w:type="dxa" w:w="2880"/>
          </w:tcPr>
          <w:p>
            <w:r>
              <w:t>data[].grant_id</w:t>
            </w:r>
          </w:p>
        </w:tc>
        <w:tc>
          <w:tcPr>
            <w:tcW w:type="dxa" w:w="2880"/>
          </w:tcPr>
          <w:p>
            <w:r>
              <w:t>string</w:t>
            </w:r>
          </w:p>
        </w:tc>
        <w:tc>
          <w:tcPr>
            <w:tcW w:type="dxa" w:w="2880"/>
          </w:tcPr>
          <w:p>
            <w:r>
              <w:t>Grant ID associated with the contact group.</w:t>
            </w:r>
          </w:p>
        </w:tc>
      </w:tr>
      <w:tr>
        <w:tc>
          <w:tcPr>
            <w:tcW w:type="dxa" w:w="2880"/>
          </w:tcPr>
          <w:p>
            <w:r>
              <w:t>data[].group_type</w:t>
            </w:r>
          </w:p>
        </w:tc>
        <w:tc>
          <w:tcPr>
            <w:tcW w:type="dxa" w:w="2880"/>
          </w:tcPr>
          <w:p>
            <w:r>
              <w:t>string</w:t>
            </w:r>
          </w:p>
        </w:tc>
        <w:tc>
          <w:tcPr>
            <w:tcW w:type="dxa" w:w="2880"/>
          </w:tcPr>
          <w:p>
            <w:r>
              <w:t>Contact Group type. Possible values: system, user, other.</w:t>
            </w:r>
          </w:p>
        </w:tc>
      </w:tr>
      <w:tr>
        <w:tc>
          <w:tcPr>
            <w:tcW w:type="dxa" w:w="2880"/>
          </w:tcPr>
          <w:p>
            <w:r>
              <w:t>data[].id</w:t>
            </w:r>
          </w:p>
        </w:tc>
        <w:tc>
          <w:tcPr>
            <w:tcW w:type="dxa" w:w="2880"/>
          </w:tcPr>
          <w:p>
            <w:r>
              <w:t>string</w:t>
            </w:r>
          </w:p>
        </w:tc>
        <w:tc>
          <w:tcPr>
            <w:tcW w:type="dxa" w:w="2880"/>
          </w:tcPr>
          <w:p>
            <w:r>
              <w:t>Contact Group identifier.</w:t>
            </w:r>
          </w:p>
        </w:tc>
      </w:tr>
      <w:tr>
        <w:tc>
          <w:tcPr>
            <w:tcW w:type="dxa" w:w="2880"/>
          </w:tcPr>
          <w:p>
            <w:r>
              <w:t>data[].name</w:t>
            </w:r>
          </w:p>
        </w:tc>
        <w:tc>
          <w:tcPr>
            <w:tcW w:type="dxa" w:w="2880"/>
          </w:tcPr>
          <w:p>
            <w:r>
              <w:t>string</w:t>
            </w:r>
          </w:p>
        </w:tc>
        <w:tc>
          <w:tcPr>
            <w:tcW w:type="dxa" w:w="2880"/>
          </w:tcPr>
          <w:p>
            <w:r>
              <w:t>Contact Group display name.</w:t>
            </w:r>
          </w:p>
        </w:tc>
      </w:tr>
      <w:tr>
        <w:tc>
          <w:tcPr>
            <w:tcW w:type="dxa" w:w="2880"/>
          </w:tcPr>
          <w:p>
            <w:r>
              <w:t>data[].object</w:t>
            </w:r>
          </w:p>
        </w:tc>
        <w:tc>
          <w:tcPr>
            <w:tcW w:type="dxa" w:w="2880"/>
          </w:tcPr>
          <w:p>
            <w:r>
              <w:t>string</w:t>
            </w:r>
          </w:p>
        </w:tc>
        <w:tc>
          <w:tcPr>
            <w:tcW w:type="dxa" w:w="2880"/>
          </w:tcPr>
          <w:p>
            <w:r>
              <w:t>The response object type.</w:t>
            </w:r>
          </w:p>
        </w:tc>
      </w:tr>
      <w:tr>
        <w:tc>
          <w:tcPr>
            <w:tcW w:type="dxa" w:w="2880"/>
          </w:tcPr>
          <w:p>
            <w:r>
              <w:t>data[].path</w:t>
            </w:r>
          </w:p>
        </w:tc>
        <w:tc>
          <w:tcPr>
            <w:tcW w:type="dxa" w:w="2880"/>
          </w:tcPr>
          <w:p>
            <w:r>
              <w:t>string</w:t>
            </w:r>
          </w:p>
        </w:tc>
        <w:tc>
          <w:tcPr>
            <w:tcW w:type="dxa" w:w="2880"/>
          </w:tcPr>
          <w:p>
            <w:r>
              <w:t>The Contact Group’s path.</w:t>
            </w:r>
          </w:p>
        </w:tc>
      </w:tr>
      <w:tr>
        <w:tc>
          <w:tcPr>
            <w:tcW w:type="dxa" w:w="2880"/>
          </w:tcPr>
          <w:p>
            <w:r>
              <w:t>next_cursor</w:t>
            </w:r>
          </w:p>
        </w:tc>
        <w:tc>
          <w:tcPr>
            <w:tcW w:type="dxa" w:w="2880"/>
          </w:tcPr>
          <w:p>
            <w:r>
              <w:t>string | null</w:t>
            </w:r>
          </w:p>
        </w:tc>
        <w:tc>
          <w:tcPr>
            <w:tcW w:type="dxa" w:w="2880"/>
          </w:tcPr>
          <w:p>
            <w:r>
              <w:t>Cursor pointing to the next page of results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'{{NYLAS_BASE_URL}}/v3/grants/me/contacts/groups?limit=50' \</w:t>
        <w:br/>
        <w:t xml:space="preserve"> --header 'Accept: application/json'</w:t>
      </w:r>
    </w:p>
    <w:p>
      <w:pPr>
        <w:pStyle w:val="Heading3"/>
      </w:pPr>
      <w:r>
        <w:t>Example Usage</w:t>
      </w:r>
    </w:p>
    <w:p>
      <w:pPr>
        <w:pStyle w:val="Heading3"/>
      </w:pPr>
      <w:r>
        <w:t>Example 1: List all contact groups for the authenticated grant (me)</w:t>
      </w:r>
    </w:p>
    <w:p>
      <w:r>
        <w:rPr>
          <w:b/>
          <w:color w:val="666666"/>
          <w:sz w:val="16"/>
        </w:rPr>
        <w:t>[bash]</w:t>
      </w:r>
    </w:p>
    <w:p>
      <w:pPr>
        <w:shd w:fill="F2F2F2" w:val="clear"/>
      </w:pPr>
      <w:r>
        <w:rPr>
          <w:rFonts w:ascii="Courier New" w:hAnsi="Courier New"/>
          <w:sz w:val="17"/>
        </w:rPr>
        <w:t>curl -sS --request GET \</w:t>
        <w:br/>
        <w:t xml:space="preserve"> '{{NYLAS_BASE_URL}}/v3/grants/me/contacts/groups' \</w:t>
        <w:br/>
        <w:t xml:space="preserve"> --header 'Accept: application/json'</w:t>
      </w:r>
    </w:p>
    <w:p>
      <w:pPr>
        <w:pStyle w:val="Heading3"/>
      </w:pPr>
      <w:r>
        <w:t>Example 2: Paginate using next_cursor</w:t>
      </w:r>
    </w:p>
    <w:p>
      <w:r>
        <w:rPr>
          <w:b/>
          <w:color w:val="666666"/>
          <w:sz w:val="16"/>
        </w:rPr>
        <w:t>[bash]</w:t>
      </w:r>
    </w:p>
    <w:p>
      <w:pPr>
        <w:shd w:fill="F2F2F2" w:val="clear"/>
      </w:pPr>
      <w:r>
        <w:rPr>
          <w:rFonts w:ascii="Courier New" w:hAnsi="Courier New"/>
          <w:sz w:val="17"/>
        </w:rPr>
        <w:t>curl -sS --request GET \</w:t>
        <w:br/>
        <w:t xml:space="preserve"> '{{NYLAS_BASE_URL}}/v3/grants/me/contacts/groups?page_token=NEXT_CURSOR_VALUE' \</w:t>
        <w:br/>
        <w:t xml:space="preserve"> --header 'Accept: application/json'</w:t>
      </w:r>
    </w:p>
    <w:p>
      <w:pPr>
        <w:pStyle w:val="Heading3"/>
      </w:pPr>
      <w:r>
        <w:t>Example 3: Select only specific fields</w:t>
      </w:r>
    </w:p>
    <w:p>
      <w:r>
        <w:rPr>
          <w:b/>
          <w:color w:val="666666"/>
          <w:sz w:val="16"/>
        </w:rPr>
        <w:t>[bash]</w:t>
      </w:r>
    </w:p>
    <w:p>
      <w:pPr>
        <w:shd w:fill="F2F2F2" w:val="clear"/>
      </w:pPr>
      <w:r>
        <w:rPr>
          <w:rFonts w:ascii="Courier New" w:hAnsi="Courier New"/>
          <w:sz w:val="17"/>
        </w:rPr>
        <w:t>curl -sS --request GET \</w:t>
        <w:br/>
        <w:t xml:space="preserve"> '{{NYLAS_BASE_URL}}/v3/grants/me/contacts/groups?select=id,name,group_type' \</w:t>
        <w:br/>
        <w:t xml:space="preserve"> --header 'Accept: application/json'</w:t>
      </w:r>
    </w:p>
    <w:p>
      <w:pPr>
        <w:pStyle w:val="Heading3"/>
      </w:pPr>
      <w:r>
        <w:t>Notes</w:t>
      </w:r>
    </w:p>
    <w:p>
      <w:pPr>
        <w:pStyle w:val="ListBullet"/>
      </w:pPr>
      <w:r>
        <w:t>This endpoint is not supported for EWS.</w:t>
      </w:r>
    </w:p>
    <w:p>
      <w:pPr>
        <w:pStyle w:val="ListBullet"/>
      </w:pPr>
      <w:r>
        <w:t>Use page_token with the value returned in next_cursor to fetch the next page.</w:t>
      </w:r>
    </w:p>
    <w:p>
      <w:pPr>
        <w:pStyle w:val="ListBullet"/>
      </w:pPr>
      <w:r>
        <w:t>Use select to reduce payload size when you only need certain fields.</w:t>
      </w:r>
    </w:p>
    <w:p>
      <w:pPr>
        <w:pStyle w:val="Heading3"/>
      </w:pPr>
      <w:r>
        <w:t>Error Handling</w:t>
      </w:r>
    </w:p>
    <w:p>
      <w:pPr>
        <w:pStyle w:val="ListBullet"/>
      </w:pPr>
      <w:r>
        <w:t>400 Bad Request: Invalid request formatting or invalid/malformed IDs.</w:t>
      </w:r>
    </w:p>
    <w:p>
      <w:pPr>
        <w:pStyle w:val="ListBullet"/>
      </w:pPr>
      <w:r>
        <w:t>401 Unauthorized: Missing/invalid authentication credentials (as determined by Nylas/provider).</w:t>
      </w:r>
    </w:p>
    <w:p>
      <w:pPr>
        <w:pStyle w:val="ListBullet"/>
      </w:pPr>
      <w:r>
        <w:t>429 Rate Limit: Too many requests; retry later.</w:t>
      </w:r>
    </w:p>
    <w:p>
      <w:pPr>
        <w:pStyle w:val="ListBullet"/>
      </w:pPr>
      <w:r>
        <w:t>504 Provider Failure: Provider timed out while processing the request.</w:t>
      </w:r>
    </w:p>
    <w:p>
      <w:r>
        <w:br w:type="page"/>
      </w:r>
    </w:p>
    <w:p>
      <w:pPr>
        <w:pStyle w:val="Heading2"/>
      </w:pPr>
      <w:r>
        <w:t>40. [GET] List a Grant’s Contacts</w:t>
      </w:r>
    </w:p>
    <w:p>
      <w:r>
        <w:rPr>
          <w:b/>
        </w:rPr>
        <w:t xml:space="preserve">Endpoint: </w:t>
      </w:r>
      <w:r>
        <w:rPr>
          <w:rFonts w:ascii="Courier New" w:hAnsi="Courier New"/>
          <w:sz w:val="18"/>
        </w:rPr>
        <w:t>/v3/grants/{{grantId}}/contacts</w:t>
      </w:r>
    </w:p>
    <w:p>
      <w:pPr>
        <w:pStyle w:val="Heading3"/>
      </w:pPr>
      <w:r>
        <w:t>Prerequisites</w:t>
      </w:r>
    </w:p>
    <w:p>
      <w:pPr>
        <w:pStyle w:val="ListBullet"/>
      </w:pPr>
      <w:r>
        <w:t>A valid Nylas grant ID to access the user’s address book contacts (you can use me to refer to the grant associated with the current access token)</w:t>
      </w:r>
    </w:p>
    <w:p>
      <w:pPr>
        <w:pStyle w:val="Heading3"/>
      </w:pPr>
      <w:r>
        <w:t>Method</w:t>
      </w:r>
    </w:p>
    <w:p>
      <w:r>
        <w:t>GET</w:t>
      </w:r>
    </w:p>
    <w:p>
      <w:pPr>
        <w:pStyle w:val="Heading3"/>
      </w:pPr>
      <w:r>
        <w:t>URL</w:t>
      </w:r>
    </w:p>
    <w:p>
      <w:r>
        <w:t>{{NYLAS_BASE_URL}}/v3/grants/{{grant_id}}/contacts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contacts in a user’s address book for the specified grant. Supports pagination and filtering (for example, by email address, phone number, source, or group), and can optionally return only selected fields.</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/v3/grants/{{grant_id}}/contacts, where {{grant_id}} is a non-empty string.</w:t>
      </w:r>
    </w:p>
    <w:p>
      <w:pPr>
        <w:pStyle w:val="ListBullet"/>
      </w:pPr>
      <w:r>
        <w:t>Do not call the API with a missing or empty grant_id (e.g., avoid /v3/grants//contacts).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/v3/grants/me/contacts</w:t>
        <w:br/>
        <w:t>/v3/grants/grant_123456789/contacts</w:t>
      </w:r>
    </w:p>
    <w:p>
      <w:pPr>
        <w:pStyle w:val="Heading3"/>
      </w:pPr>
      <w:r>
        <w:t>Invalid Examples</w:t>
      </w:r>
    </w:p>
    <w:p>
      <w:r>
        <w:rPr>
          <w:b/>
          <w:color w:val="666666"/>
          <w:sz w:val="16"/>
        </w:rPr>
        <w:t>[http]</w:t>
      </w:r>
    </w:p>
    <w:p>
      <w:pPr>
        <w:shd w:fill="F2F2F2" w:val="clear"/>
      </w:pPr>
      <w:r>
        <w:rPr>
          <w:rFonts w:ascii="Courier New" w:hAnsi="Courier New"/>
          <w:sz w:val="17"/>
        </w:rPr>
        <w:t>/v3/grants//contacts</w:t>
        <w:br/>
        <w:t>/v3/grants/contacts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current access token. Default: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details.</w:t>
            </w:r>
          </w:p>
        </w:tc>
      </w:tr>
      <w:tr>
        <w:tc>
          <w:tcPr>
            <w:tcW w:type="dxa" w:w="2880"/>
          </w:tcPr>
          <w:p>
            <w:r>
              <w:t>page_token</w:t>
            </w:r>
          </w:p>
        </w:tc>
        <w:tc>
          <w:tcPr>
            <w:tcW w:type="dxa" w:w="2880"/>
          </w:tcPr>
          <w:p>
            <w:r>
              <w:t>string</w:t>
            </w:r>
          </w:p>
        </w:tc>
        <w:tc>
          <w:tcPr>
            <w:tcW w:type="dxa" w:w="2880"/>
          </w:tcPr>
          <w:p>
            <w:r>
              <w:t>Identifier specifying which page of data to return. You can get this value from the next_cursor response field.</w:t>
            </w:r>
          </w:p>
        </w:tc>
      </w:tr>
      <w:tr>
        <w:tc>
          <w:tcPr>
            <w:tcW w:type="dxa" w:w="2880"/>
          </w:tcPr>
          <w:p>
            <w:r>
              <w:t>select</w:t>
            </w:r>
          </w:p>
        </w:tc>
        <w:tc>
          <w:tcPr>
            <w:tcW w:type="dxa" w:w="2880"/>
          </w:tcPr>
          <w:p>
            <w:r>
              <w:t>string</w:t>
            </w:r>
          </w:p>
        </w:tc>
        <w:tc>
          <w:tcPr>
            <w:tcW w:type="dxa" w:w="2880"/>
          </w:tcPr>
          <w:p>
            <w:r>
              <w:t>Comma-separated list of fields to return (for example, select=id,updated_at) to reduce response size and latency.</w:t>
            </w:r>
          </w:p>
        </w:tc>
      </w:tr>
      <w:tr>
        <w:tc>
          <w:tcPr>
            <w:tcW w:type="dxa" w:w="2880"/>
          </w:tcPr>
          <w:p>
            <w:r>
              <w:t>email</w:t>
            </w:r>
          </w:p>
        </w:tc>
        <w:tc>
          <w:tcPr>
            <w:tcW w:type="dxa" w:w="2880"/>
          </w:tcPr>
          <w:p>
            <w:r>
              <w:t>string</w:t>
            </w:r>
          </w:p>
        </w:tc>
        <w:tc>
          <w:tcPr>
            <w:tcW w:type="dxa" w:w="2880"/>
          </w:tcPr>
          <w:p>
            <w:r>
              <w:t>Returns contacts containing the specified email address.</w:t>
            </w:r>
          </w:p>
        </w:tc>
      </w:tr>
      <w:tr>
        <w:tc>
          <w:tcPr>
            <w:tcW w:type="dxa" w:w="2880"/>
          </w:tcPr>
          <w:p>
            <w:r>
              <w:t>phone_number</w:t>
            </w:r>
          </w:p>
        </w:tc>
        <w:tc>
          <w:tcPr>
            <w:tcW w:type="dxa" w:w="2880"/>
          </w:tcPr>
          <w:p>
            <w:r>
              <w:t>string</w:t>
            </w:r>
          </w:p>
        </w:tc>
        <w:tc>
          <w:tcPr>
            <w:tcW w:type="dxa" w:w="2880"/>
          </w:tcPr>
          <w:p>
            <w:r>
              <w:t>(Google, IMAP, iCloud, Yahoo, and EWS only) Returns contacts containing the specified phone number.</w:t>
            </w:r>
          </w:p>
        </w:tc>
      </w:tr>
      <w:tr>
        <w:tc>
          <w:tcPr>
            <w:tcW w:type="dxa" w:w="2880"/>
          </w:tcPr>
          <w:p>
            <w:r>
              <w:t>source</w:t>
            </w:r>
          </w:p>
        </w:tc>
        <w:tc>
          <w:tcPr>
            <w:tcW w:type="dxa" w:w="2880"/>
          </w:tcPr>
          <w:p>
            <w:r>
              <w:t>string</w:t>
            </w:r>
          </w:p>
        </w:tc>
        <w:tc>
          <w:tcPr>
            <w:tcW w:type="dxa" w:w="2880"/>
          </w:tcPr>
          <w:p>
            <w:r>
              <w:t>Allowed values: address_book, domain, inbox. Can be a comma-separated list (for example, source=address_book,inbox). Notes: EWS doesn’t support inbox. Compound source filters are supported for IMAP and iCloud only.</w:t>
            </w:r>
          </w:p>
        </w:tc>
      </w:tr>
      <w:tr>
        <w:tc>
          <w:tcPr>
            <w:tcW w:type="dxa" w:w="2880"/>
          </w:tcPr>
          <w:p>
            <w:r>
              <w:t>group</w:t>
            </w:r>
          </w:p>
        </w:tc>
        <w:tc>
          <w:tcPr>
            <w:tcW w:type="dxa" w:w="2880"/>
          </w:tcPr>
          <w:p>
            <w:r>
              <w:t>string</w:t>
            </w:r>
          </w:p>
        </w:tc>
        <w:tc>
          <w:tcPr>
            <w:tcW w:type="dxa" w:w="2880"/>
          </w:tcPr>
          <w:p>
            <w:r>
              <w:t>(Not supported for EWS) Returns contacts included in the specified Contact Group.</w:t>
            </w:r>
          </w:p>
        </w:tc>
      </w:tr>
      <w:tr>
        <w:tc>
          <w:tcPr>
            <w:tcW w:type="dxa" w:w="2880"/>
          </w:tcPr>
          <w:p>
            <w:r>
              <w:t>recurse</w:t>
            </w:r>
          </w:p>
        </w:tc>
        <w:tc>
          <w:tcPr>
            <w:tcW w:type="dxa" w:w="2880"/>
          </w:tcPr>
          <w:p>
            <w:r>
              <w:t>string</w:t>
            </w:r>
          </w:p>
        </w:tc>
        <w:tc>
          <w:tcPr>
            <w:tcW w:type="dxa" w:w="2880"/>
          </w:tcPr>
          <w:p>
            <w:r>
              <w:t>(Microsoft only) When true, returns the contacts in the specified Contact Group subgroups (one level deep).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"birthday": "1990-01-15",</w:t>
        <w:br/>
        <w:t xml:space="preserve"> "company_name": "Example Corp",</w:t>
        <w:br/>
        <w:t xml:space="preserve"> "emails": [</w:t>
        <w:br/>
        <w:t xml:space="preserve"> {</w:t>
        <w:br/>
        <w:t xml:space="preserve"> "email": "alex@example.com",</w:t>
        <w:br/>
        <w:t xml:space="preserve"> "type": "work"</w:t>
        <w:br/>
        <w:t xml:space="preserve"> }</w:t>
        <w:br/>
        <w:t xml:space="preserve"> ],</w:t>
        <w:br/>
        <w:t xml:space="preserve"> "given_name": "Alex",</w:t>
        <w:br/>
        <w:t xml:space="preserve"> "grant_id": "grant_123456789",</w:t>
        <w:br/>
        <w:t xml:space="preserve"> "groups": [</w:t>
        <w:br/>
        <w:t xml:space="preserve"> {</w:t>
        <w:br/>
        <w:t xml:space="preserve"> "id": "group_abc123"</w:t>
        <w:br/>
        <w:t xml:space="preserve"> }</w:t>
        <w:br/>
        <w:t xml:space="preserve"> ],</w:t>
        <w:br/>
        <w:t xml:space="preserve"> "id": "contact_abc123",</w:t>
        <w:br/>
        <w:t xml:space="preserve"> "im_addresses": [</w:t>
        <w:br/>
        <w:t xml:space="preserve"> {</w:t>
        <w:br/>
        <w:t xml:space="preserve"> "im_address": "alex_handle",</w:t>
        <w:br/>
        <w:t xml:space="preserve"> "type": "skype"</w:t>
        <w:br/>
        <w:t xml:space="preserve"> }</w:t>
        <w:br/>
        <w:t xml:space="preserve"> ],</w:t>
        <w:br/>
        <w:t xml:space="preserve"> "job_title": "Software Engineer",</w:t>
        <w:br/>
        <w:t xml:space="preserve"> "manager_name": "Jordan Smith",</w:t>
        <w:br/>
        <w:t xml:space="preserve"> "middle_name": "Taylor",</w:t>
        <w:br/>
        <w:t xml:space="preserve"> "nickname": "Al",</w:t>
        <w:br/>
        <w:t xml:space="preserve"> "notes": "Met at conference.",</w:t>
        <w:br/>
        <w:t xml:space="preserve"> "object": "contact",</w:t>
        <w:br/>
        <w:t xml:space="preserve"> "office_location": "San Francisco",</w:t>
        <w:br/>
        <w:t xml:space="preserve"> "phone_numbers": [</w:t>
        <w:br/>
        <w:t xml:space="preserve"> {</w:t>
        <w:br/>
        <w:t xml:space="preserve"> "number": "+14155552671",</w:t>
        <w:br/>
        <w:t xml:space="preserve"> "type": "mobile"</w:t>
        <w:br/>
        <w:t xml:space="preserve"> }</w:t>
        <w:br/>
        <w:t xml:space="preserve"> ],</w:t>
        <w:br/>
        <w:t xml:space="preserve"> "physical_addresses": [</w:t>
        <w:br/>
        <w:t xml:space="preserve"> {</w:t>
        <w:br/>
        <w:t xml:space="preserve"> "city": "San Francisco",</w:t>
        <w:br/>
        <w:t xml:space="preserve"> "country": "US",</w:t>
        <w:br/>
        <w:t xml:space="preserve"> "postal_code": "94105",</w:t>
        <w:br/>
        <w:t xml:space="preserve"> "state": "CA",</w:t>
        <w:br/>
        <w:t xml:space="preserve"> "street_address": "123 Market St",</w:t>
        <w:br/>
        <w:t xml:space="preserve"> "type": "work"</w:t>
        <w:br/>
        <w:t xml:space="preserve"> }</w:t>
        <w:br/>
        <w:t xml:space="preserve"> ],</w:t>
        <w:br/>
        <w:t xml:space="preserve"> "picture_url": "https://example.com/pictures/alex.jpg",</w:t>
        <w:br/>
        <w:t xml:space="preserve"> "source": "address_book",</w:t>
        <w:br/>
        <w:t xml:space="preserve"> "suffix": "Jr.",</w:t>
        <w:br/>
        <w:t xml:space="preserve"> "surname": "Johnson",</w:t>
        <w:br/>
        <w:t xml:space="preserve"> "web_pages": [</w:t>
        <w:br/>
        <w:t xml:space="preserve"> {</w:t>
        <w:br/>
        <w:t xml:space="preserve"> "url": "https://alex.example.com",</w:t>
        <w:br/>
        <w:t xml:space="preserve"> "type": "work"</w:t>
        <w:br/>
        <w:t xml:space="preserve"> }</w:t>
        <w:br/>
        <w:t xml:space="preserve"> ]</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contact objects.</w:t>
            </w:r>
          </w:p>
        </w:tc>
      </w:tr>
      <w:tr>
        <w:tc>
          <w:tcPr>
            <w:tcW w:type="dxa" w:w="2880"/>
          </w:tcPr>
          <w:p>
            <w:r>
              <w:t>data[].birthday</w:t>
            </w:r>
          </w:p>
        </w:tc>
        <w:tc>
          <w:tcPr>
            <w:tcW w:type="dxa" w:w="2880"/>
          </w:tcPr>
          <w:p>
            <w:r>
              <w:t>string</w:t>
            </w:r>
          </w:p>
        </w:tc>
        <w:tc>
          <w:tcPr>
            <w:tcW w:type="dxa" w:w="2880"/>
          </w:tcPr>
          <w:p>
            <w:r>
              <w:t>Contact birthday.</w:t>
            </w:r>
          </w:p>
        </w:tc>
      </w:tr>
      <w:tr>
        <w:tc>
          <w:tcPr>
            <w:tcW w:type="dxa" w:w="2880"/>
          </w:tcPr>
          <w:p>
            <w:r>
              <w:t>data[].company_name</w:t>
            </w:r>
          </w:p>
        </w:tc>
        <w:tc>
          <w:tcPr>
            <w:tcW w:type="dxa" w:w="2880"/>
          </w:tcPr>
          <w:p>
            <w:r>
              <w:t>string</w:t>
            </w:r>
          </w:p>
        </w:tc>
        <w:tc>
          <w:tcPr>
            <w:tcW w:type="dxa" w:w="2880"/>
          </w:tcPr>
          <w:p>
            <w:r>
              <w:t>Company name.</w:t>
            </w:r>
          </w:p>
        </w:tc>
      </w:tr>
      <w:tr>
        <w:tc>
          <w:tcPr>
            <w:tcW w:type="dxa" w:w="2880"/>
          </w:tcPr>
          <w:p>
            <w:r>
              <w:t>data[].emails</w:t>
            </w:r>
          </w:p>
        </w:tc>
        <w:tc>
          <w:tcPr>
            <w:tcW w:type="dxa" w:w="2880"/>
          </w:tcPr>
          <w:p>
            <w:r>
              <w:t>array</w:t>
            </w:r>
          </w:p>
        </w:tc>
        <w:tc>
          <w:tcPr>
            <w:tcW w:type="dxa" w:w="2880"/>
          </w:tcPr>
          <w:p>
            <w:r>
              <w:t>List of email objects for the contact.</w:t>
            </w:r>
          </w:p>
        </w:tc>
      </w:tr>
      <w:tr>
        <w:tc>
          <w:tcPr>
            <w:tcW w:type="dxa" w:w="2880"/>
          </w:tcPr>
          <w:p>
            <w:r>
              <w:t>data[].emails[].email</w:t>
            </w:r>
          </w:p>
        </w:tc>
        <w:tc>
          <w:tcPr>
            <w:tcW w:type="dxa" w:w="2880"/>
          </w:tcPr>
          <w:p>
            <w:r>
              <w:t>string</w:t>
            </w:r>
          </w:p>
        </w:tc>
        <w:tc>
          <w:tcPr>
            <w:tcW w:type="dxa" w:w="2880"/>
          </w:tcPr>
          <w:p>
            <w:r>
              <w:t>The contact’s email address. Max length: 255.</w:t>
            </w:r>
          </w:p>
        </w:tc>
      </w:tr>
      <w:tr>
        <w:tc>
          <w:tcPr>
            <w:tcW w:type="dxa" w:w="2880"/>
          </w:tcPr>
          <w:p>
            <w:r>
              <w:t>data[].emails[].type</w:t>
            </w:r>
          </w:p>
        </w:tc>
        <w:tc>
          <w:tcPr>
            <w:tcW w:type="dxa" w:w="2880"/>
          </w:tcPr>
          <w:p>
            <w:r>
              <w:t>string</w:t>
            </w:r>
          </w:p>
        </w:tc>
        <w:tc>
          <w:tcPr>
            <w:tcW w:type="dxa" w:w="2880"/>
          </w:tcPr>
          <w:p>
            <w:r>
              <w:t>Email type. Possible values: work, home, other. (Google, IMAP, and iCloud only)</w:t>
            </w:r>
          </w:p>
        </w:tc>
      </w:tr>
      <w:tr>
        <w:tc>
          <w:tcPr>
            <w:tcW w:type="dxa" w:w="2880"/>
          </w:tcPr>
          <w:p>
            <w:r>
              <w:t>data[].given_name</w:t>
            </w:r>
          </w:p>
        </w:tc>
        <w:tc>
          <w:tcPr>
            <w:tcW w:type="dxa" w:w="2880"/>
          </w:tcPr>
          <w:p>
            <w:r>
              <w:t>string</w:t>
            </w:r>
          </w:p>
        </w:tc>
        <w:tc>
          <w:tcPr>
            <w:tcW w:type="dxa" w:w="2880"/>
          </w:tcPr>
          <w:p>
            <w:r>
              <w:t>Given (first) name.</w:t>
            </w:r>
          </w:p>
        </w:tc>
      </w:tr>
      <w:tr>
        <w:tc>
          <w:tcPr>
            <w:tcW w:type="dxa" w:w="2880"/>
          </w:tcPr>
          <w:p>
            <w:r>
              <w:t>data[].grant_id</w:t>
            </w:r>
          </w:p>
        </w:tc>
        <w:tc>
          <w:tcPr>
            <w:tcW w:type="dxa" w:w="2880"/>
          </w:tcPr>
          <w:p>
            <w:r>
              <w:t>string</w:t>
            </w:r>
          </w:p>
        </w:tc>
        <w:tc>
          <w:tcPr>
            <w:tcW w:type="dxa" w:w="2880"/>
          </w:tcPr>
          <w:p>
            <w:r>
              <w:t>Grant ID associated with the contact.</w:t>
            </w:r>
          </w:p>
        </w:tc>
      </w:tr>
      <w:tr>
        <w:tc>
          <w:tcPr>
            <w:tcW w:type="dxa" w:w="2880"/>
          </w:tcPr>
          <w:p>
            <w:r>
              <w:t>data[].groups</w:t>
            </w:r>
          </w:p>
        </w:tc>
        <w:tc>
          <w:tcPr>
            <w:tcW w:type="dxa" w:w="2880"/>
          </w:tcPr>
          <w:p>
            <w:r>
              <w:t>array</w:t>
            </w:r>
          </w:p>
        </w:tc>
        <w:tc>
          <w:tcPr>
            <w:tcW w:type="dxa" w:w="2880"/>
          </w:tcPr>
          <w:p>
            <w:r>
              <w:t>List of group references.</w:t>
            </w:r>
          </w:p>
        </w:tc>
      </w:tr>
      <w:tr>
        <w:tc>
          <w:tcPr>
            <w:tcW w:type="dxa" w:w="2880"/>
          </w:tcPr>
          <w:p>
            <w:r>
              <w:t>data[].groups[].id</w:t>
            </w:r>
          </w:p>
        </w:tc>
        <w:tc>
          <w:tcPr>
            <w:tcW w:type="dxa" w:w="2880"/>
          </w:tcPr>
          <w:p>
            <w:r>
              <w:t>string</w:t>
            </w:r>
          </w:p>
        </w:tc>
        <w:tc>
          <w:tcPr>
            <w:tcW w:type="dxa" w:w="2880"/>
          </w:tcPr>
          <w:p>
            <w:r>
              <w:t>Group ID.</w:t>
            </w:r>
          </w:p>
        </w:tc>
      </w:tr>
      <w:tr>
        <w:tc>
          <w:tcPr>
            <w:tcW w:type="dxa" w:w="2880"/>
          </w:tcPr>
          <w:p>
            <w:r>
              <w:t>data[].id</w:t>
            </w:r>
          </w:p>
        </w:tc>
        <w:tc>
          <w:tcPr>
            <w:tcW w:type="dxa" w:w="2880"/>
          </w:tcPr>
          <w:p>
            <w:r>
              <w:t>string</w:t>
            </w:r>
          </w:p>
        </w:tc>
        <w:tc>
          <w:tcPr>
            <w:tcW w:type="dxa" w:w="2880"/>
          </w:tcPr>
          <w:p>
            <w:r>
              <w:t>Contact ID.</w:t>
            </w:r>
          </w:p>
        </w:tc>
      </w:tr>
      <w:tr>
        <w:tc>
          <w:tcPr>
            <w:tcW w:type="dxa" w:w="2880"/>
          </w:tcPr>
          <w:p>
            <w:r>
              <w:t>data[].im_addresses</w:t>
            </w:r>
          </w:p>
        </w:tc>
        <w:tc>
          <w:tcPr>
            <w:tcW w:type="dxa" w:w="2880"/>
          </w:tcPr>
          <w:p>
            <w:r>
              <w:t>array</w:t>
            </w:r>
          </w:p>
        </w:tc>
        <w:tc>
          <w:tcPr>
            <w:tcW w:type="dxa" w:w="2880"/>
          </w:tcPr>
          <w:p>
            <w:r>
              <w:t>List of IM address objects.</w:t>
            </w:r>
          </w:p>
        </w:tc>
      </w:tr>
      <w:tr>
        <w:tc>
          <w:tcPr>
            <w:tcW w:type="dxa" w:w="2880"/>
          </w:tcPr>
          <w:p>
            <w:r>
              <w:t>data[].im_addresses[].im_address</w:t>
            </w:r>
          </w:p>
        </w:tc>
        <w:tc>
          <w:tcPr>
            <w:tcW w:type="dxa" w:w="2880"/>
          </w:tcPr>
          <w:p>
            <w:r>
              <w:t>string</w:t>
            </w:r>
          </w:p>
        </w:tc>
        <w:tc>
          <w:tcPr>
            <w:tcW w:type="dxa" w:w="2880"/>
          </w:tcPr>
          <w:p>
            <w:r>
              <w:t>The contact’s IM address. Max length: 255.</w:t>
            </w:r>
          </w:p>
        </w:tc>
      </w:tr>
      <w:tr>
        <w:tc>
          <w:tcPr>
            <w:tcW w:type="dxa" w:w="2880"/>
          </w:tcPr>
          <w:p>
            <w:r>
              <w:t>data[].im_addresses[].type</w:t>
            </w:r>
          </w:p>
        </w:tc>
        <w:tc>
          <w:tcPr>
            <w:tcW w:type="dxa" w:w="2880"/>
          </w:tcPr>
          <w:p>
            <w:r>
              <w:t>string</w:t>
            </w:r>
          </w:p>
        </w:tc>
        <w:tc>
          <w:tcPr>
            <w:tcW w:type="dxa" w:w="2880"/>
          </w:tcPr>
          <w:p>
            <w:r>
              <w:t>Protocol for the IM address.</w:t>
            </w:r>
          </w:p>
        </w:tc>
      </w:tr>
      <w:tr>
        <w:tc>
          <w:tcPr>
            <w:tcW w:type="dxa" w:w="2880"/>
          </w:tcPr>
          <w:p>
            <w:r>
              <w:t>data[].job_title</w:t>
            </w:r>
          </w:p>
        </w:tc>
        <w:tc>
          <w:tcPr>
            <w:tcW w:type="dxa" w:w="2880"/>
          </w:tcPr>
          <w:p>
            <w:r>
              <w:t>string</w:t>
            </w:r>
          </w:p>
        </w:tc>
        <w:tc>
          <w:tcPr>
            <w:tcW w:type="dxa" w:w="2880"/>
          </w:tcPr>
          <w:p>
            <w:r>
              <w:t>Job title.</w:t>
            </w:r>
          </w:p>
        </w:tc>
      </w:tr>
      <w:tr>
        <w:tc>
          <w:tcPr>
            <w:tcW w:type="dxa" w:w="2880"/>
          </w:tcPr>
          <w:p>
            <w:r>
              <w:t>data[].manager_name</w:t>
            </w:r>
          </w:p>
        </w:tc>
        <w:tc>
          <w:tcPr>
            <w:tcW w:type="dxa" w:w="2880"/>
          </w:tcPr>
          <w:p>
            <w:r>
              <w:t>string</w:t>
            </w:r>
          </w:p>
        </w:tc>
        <w:tc>
          <w:tcPr>
            <w:tcW w:type="dxa" w:w="2880"/>
          </w:tcPr>
          <w:p>
            <w:r>
              <w:t>Manager name.</w:t>
            </w:r>
          </w:p>
        </w:tc>
      </w:tr>
      <w:tr>
        <w:tc>
          <w:tcPr>
            <w:tcW w:type="dxa" w:w="2880"/>
          </w:tcPr>
          <w:p>
            <w:r>
              <w:t>data[].middle_name</w:t>
            </w:r>
          </w:p>
        </w:tc>
        <w:tc>
          <w:tcPr>
            <w:tcW w:type="dxa" w:w="2880"/>
          </w:tcPr>
          <w:p>
            <w:r>
              <w:t>string</w:t>
            </w:r>
          </w:p>
        </w:tc>
        <w:tc>
          <w:tcPr>
            <w:tcW w:type="dxa" w:w="2880"/>
          </w:tcPr>
          <w:p>
            <w:r>
              <w:t>Middle name.</w:t>
            </w:r>
          </w:p>
        </w:tc>
      </w:tr>
      <w:tr>
        <w:tc>
          <w:tcPr>
            <w:tcW w:type="dxa" w:w="2880"/>
          </w:tcPr>
          <w:p>
            <w:r>
              <w:t>data[].nickname</w:t>
            </w:r>
          </w:p>
        </w:tc>
        <w:tc>
          <w:tcPr>
            <w:tcW w:type="dxa" w:w="2880"/>
          </w:tcPr>
          <w:p>
            <w:r>
              <w:t>string</w:t>
            </w:r>
          </w:p>
        </w:tc>
        <w:tc>
          <w:tcPr>
            <w:tcW w:type="dxa" w:w="2880"/>
          </w:tcPr>
          <w:p>
            <w:r>
              <w:t>Nickname.</w:t>
            </w:r>
          </w:p>
        </w:tc>
      </w:tr>
      <w:tr>
        <w:tc>
          <w:tcPr>
            <w:tcW w:type="dxa" w:w="2880"/>
          </w:tcPr>
          <w:p>
            <w:r>
              <w:t>data[].notes</w:t>
            </w:r>
          </w:p>
        </w:tc>
        <w:tc>
          <w:tcPr>
            <w:tcW w:type="dxa" w:w="2880"/>
          </w:tcPr>
          <w:p>
            <w:r>
              <w:t>string</w:t>
            </w:r>
          </w:p>
        </w:tc>
        <w:tc>
          <w:tcPr>
            <w:tcW w:type="dxa" w:w="2880"/>
          </w:tcPr>
          <w:p>
            <w:r>
              <w:t>Notes about the contact.</w:t>
            </w:r>
          </w:p>
        </w:tc>
      </w:tr>
      <w:tr>
        <w:tc>
          <w:tcPr>
            <w:tcW w:type="dxa" w:w="2880"/>
          </w:tcPr>
          <w:p>
            <w:r>
              <w:t>data[].object</w:t>
            </w:r>
          </w:p>
        </w:tc>
        <w:tc>
          <w:tcPr>
            <w:tcW w:type="dxa" w:w="2880"/>
          </w:tcPr>
          <w:p>
            <w:r>
              <w:t>string</w:t>
            </w:r>
          </w:p>
        </w:tc>
        <w:tc>
          <w:tcPr>
            <w:tcW w:type="dxa" w:w="2880"/>
          </w:tcPr>
          <w:p>
            <w:r>
              <w:t>The response object type.</w:t>
            </w:r>
          </w:p>
        </w:tc>
      </w:tr>
      <w:tr>
        <w:tc>
          <w:tcPr>
            <w:tcW w:type="dxa" w:w="2880"/>
          </w:tcPr>
          <w:p>
            <w:r>
              <w:t>data[].office_location</w:t>
            </w:r>
          </w:p>
        </w:tc>
        <w:tc>
          <w:tcPr>
            <w:tcW w:type="dxa" w:w="2880"/>
          </w:tcPr>
          <w:p>
            <w:r>
              <w:t>string</w:t>
            </w:r>
          </w:p>
        </w:tc>
        <w:tc>
          <w:tcPr>
            <w:tcW w:type="dxa" w:w="2880"/>
          </w:tcPr>
          <w:p>
            <w:r>
              <w:t>Office location.</w:t>
            </w:r>
          </w:p>
        </w:tc>
      </w:tr>
      <w:tr>
        <w:tc>
          <w:tcPr>
            <w:tcW w:type="dxa" w:w="2880"/>
          </w:tcPr>
          <w:p>
            <w:r>
              <w:t>data[].phone_numbers</w:t>
            </w:r>
          </w:p>
        </w:tc>
        <w:tc>
          <w:tcPr>
            <w:tcW w:type="dxa" w:w="2880"/>
          </w:tcPr>
          <w:p>
            <w:r>
              <w:t>array</w:t>
            </w:r>
          </w:p>
        </w:tc>
        <w:tc>
          <w:tcPr>
            <w:tcW w:type="dxa" w:w="2880"/>
          </w:tcPr>
          <w:p>
            <w:r>
              <w:t>List of phone number objects.</w:t>
            </w:r>
          </w:p>
        </w:tc>
      </w:tr>
      <w:tr>
        <w:tc>
          <w:tcPr>
            <w:tcW w:type="dxa" w:w="2880"/>
          </w:tcPr>
          <w:p>
            <w:r>
              <w:t>data[].phone_numbers[].number</w:t>
            </w:r>
          </w:p>
        </w:tc>
        <w:tc>
          <w:tcPr>
            <w:tcW w:type="dxa" w:w="2880"/>
          </w:tcPr>
          <w:p>
            <w:r>
              <w:t>string</w:t>
            </w:r>
          </w:p>
        </w:tc>
        <w:tc>
          <w:tcPr>
            <w:tcW w:type="dxa" w:w="2880"/>
          </w:tcPr>
          <w:p>
            <w:r>
              <w:t>Phone number including country code.</w:t>
            </w:r>
          </w:p>
        </w:tc>
      </w:tr>
      <w:tr>
        <w:tc>
          <w:tcPr>
            <w:tcW w:type="dxa" w:w="2880"/>
          </w:tcPr>
          <w:p>
            <w:r>
              <w:t>data[].phone_numbers[].type</w:t>
            </w:r>
          </w:p>
        </w:tc>
        <w:tc>
          <w:tcPr>
            <w:tcW w:type="dxa" w:w="2880"/>
          </w:tcPr>
          <w:p>
            <w:r>
              <w:t>string</w:t>
            </w:r>
          </w:p>
        </w:tc>
        <w:tc>
          <w:tcPr>
            <w:tcW w:type="dxa" w:w="2880"/>
          </w:tcPr>
          <w:p>
            <w:r>
              <w:t>Phone number type. Possible values: work, home, mobile, other. Notes: mobile supported for Google and Microsoft Graph only; other supported for Google and EWS only.</w:t>
            </w:r>
          </w:p>
        </w:tc>
      </w:tr>
      <w:tr>
        <w:tc>
          <w:tcPr>
            <w:tcW w:type="dxa" w:w="2880"/>
          </w:tcPr>
          <w:p>
            <w:r>
              <w:t>data[].physical_addresses</w:t>
            </w:r>
          </w:p>
        </w:tc>
        <w:tc>
          <w:tcPr>
            <w:tcW w:type="dxa" w:w="2880"/>
          </w:tcPr>
          <w:p>
            <w:r>
              <w:t>array</w:t>
            </w:r>
          </w:p>
        </w:tc>
        <w:tc>
          <w:tcPr>
            <w:tcW w:type="dxa" w:w="2880"/>
          </w:tcPr>
          <w:p>
            <w:r>
              <w:t>List of physical address objects.</w:t>
            </w:r>
          </w:p>
        </w:tc>
      </w:tr>
      <w:tr>
        <w:tc>
          <w:tcPr>
            <w:tcW w:type="dxa" w:w="2880"/>
          </w:tcPr>
          <w:p>
            <w:r>
              <w:t>data[].physical_addresses[].city</w:t>
            </w:r>
          </w:p>
        </w:tc>
        <w:tc>
          <w:tcPr>
            <w:tcW w:type="dxa" w:w="2880"/>
          </w:tcPr>
          <w:p>
            <w:r>
              <w:t>string</w:t>
            </w:r>
          </w:p>
        </w:tc>
        <w:tc>
          <w:tcPr>
            <w:tcW w:type="dxa" w:w="2880"/>
          </w:tcPr>
          <w:p>
            <w:r>
              <w:t>City.</w:t>
            </w:r>
          </w:p>
        </w:tc>
      </w:tr>
      <w:tr>
        <w:tc>
          <w:tcPr>
            <w:tcW w:type="dxa" w:w="2880"/>
          </w:tcPr>
          <w:p>
            <w:r>
              <w:t>data[].physical_addresses[].country</w:t>
            </w:r>
          </w:p>
        </w:tc>
        <w:tc>
          <w:tcPr>
            <w:tcW w:type="dxa" w:w="2880"/>
          </w:tcPr>
          <w:p>
            <w:r>
              <w:t>string</w:t>
            </w:r>
          </w:p>
        </w:tc>
        <w:tc>
          <w:tcPr>
            <w:tcW w:type="dxa" w:w="2880"/>
          </w:tcPr>
          <w:p>
            <w:r>
              <w:t>Country.</w:t>
            </w:r>
          </w:p>
        </w:tc>
      </w:tr>
      <w:tr>
        <w:tc>
          <w:tcPr>
            <w:tcW w:type="dxa" w:w="2880"/>
          </w:tcPr>
          <w:p>
            <w:r>
              <w:t>data[].physical_addresses[].postal_code</w:t>
            </w:r>
          </w:p>
        </w:tc>
        <w:tc>
          <w:tcPr>
            <w:tcW w:type="dxa" w:w="2880"/>
          </w:tcPr>
          <w:p>
            <w:r>
              <w:t>string</w:t>
            </w:r>
          </w:p>
        </w:tc>
        <w:tc>
          <w:tcPr>
            <w:tcW w:type="dxa" w:w="2880"/>
          </w:tcPr>
          <w:p>
            <w:r>
              <w:t>Postal code.</w:t>
            </w:r>
          </w:p>
        </w:tc>
      </w:tr>
      <w:tr>
        <w:tc>
          <w:tcPr>
            <w:tcW w:type="dxa" w:w="2880"/>
          </w:tcPr>
          <w:p>
            <w:r>
              <w:t>data[].physical_addresses[].state</w:t>
            </w:r>
          </w:p>
        </w:tc>
        <w:tc>
          <w:tcPr>
            <w:tcW w:type="dxa" w:w="2880"/>
          </w:tcPr>
          <w:p>
            <w:r>
              <w:t>string</w:t>
            </w:r>
          </w:p>
        </w:tc>
        <w:tc>
          <w:tcPr>
            <w:tcW w:type="dxa" w:w="2880"/>
          </w:tcPr>
          <w:p>
            <w:r>
              <w:t>State/province.</w:t>
            </w:r>
          </w:p>
        </w:tc>
      </w:tr>
      <w:tr>
        <w:tc>
          <w:tcPr>
            <w:tcW w:type="dxa" w:w="2880"/>
          </w:tcPr>
          <w:p>
            <w:r>
              <w:t>data[].physical_addresses[].street_address</w:t>
            </w:r>
          </w:p>
        </w:tc>
        <w:tc>
          <w:tcPr>
            <w:tcW w:type="dxa" w:w="2880"/>
          </w:tcPr>
          <w:p>
            <w:r>
              <w:t>string</w:t>
            </w:r>
          </w:p>
        </w:tc>
        <w:tc>
          <w:tcPr>
            <w:tcW w:type="dxa" w:w="2880"/>
          </w:tcPr>
          <w:p>
            <w:r>
              <w:t>Street address.</w:t>
            </w:r>
          </w:p>
        </w:tc>
      </w:tr>
      <w:tr>
        <w:tc>
          <w:tcPr>
            <w:tcW w:type="dxa" w:w="2880"/>
          </w:tcPr>
          <w:p>
            <w:r>
              <w:t>data[].physical_addresses[].type</w:t>
            </w:r>
          </w:p>
        </w:tc>
        <w:tc>
          <w:tcPr>
            <w:tcW w:type="dxa" w:w="2880"/>
          </w:tcPr>
          <w:p>
            <w:r>
              <w:t>string</w:t>
            </w:r>
          </w:p>
        </w:tc>
        <w:tc>
          <w:tcPr>
            <w:tcW w:type="dxa" w:w="2880"/>
          </w:tcPr>
          <w:p>
            <w:r>
              <w:t>Physical address type. Possible values: work, home, other.</w:t>
            </w:r>
          </w:p>
        </w:tc>
      </w:tr>
      <w:tr>
        <w:tc>
          <w:tcPr>
            <w:tcW w:type="dxa" w:w="2880"/>
          </w:tcPr>
          <w:p>
            <w:r>
              <w:t>data[].picture_url</w:t>
            </w:r>
          </w:p>
        </w:tc>
        <w:tc>
          <w:tcPr>
            <w:tcW w:type="dxa" w:w="2880"/>
          </w:tcPr>
          <w:p>
            <w:r>
              <w:t>string</w:t>
            </w:r>
          </w:p>
        </w:tc>
        <w:tc>
          <w:tcPr>
            <w:tcW w:type="dxa" w:w="2880"/>
          </w:tcPr>
          <w:p>
            <w:r>
              <w:t>URL to contact picture.</w:t>
            </w:r>
          </w:p>
        </w:tc>
      </w:tr>
      <w:tr>
        <w:tc>
          <w:tcPr>
            <w:tcW w:type="dxa" w:w="2880"/>
          </w:tcPr>
          <w:p>
            <w:r>
              <w:t>data[].source</w:t>
            </w:r>
          </w:p>
        </w:tc>
        <w:tc>
          <w:tcPr>
            <w:tcW w:type="dxa" w:w="2880"/>
          </w:tcPr>
          <w:p>
            <w:r>
              <w:t>string</w:t>
            </w:r>
          </w:p>
        </w:tc>
        <w:tc>
          <w:tcPr>
            <w:tcW w:type="dxa" w:w="2880"/>
          </w:tcPr>
          <w:p>
            <w:r>
              <w:t>Contact source. Possible values: address_book, domain, inbox.</w:t>
            </w:r>
          </w:p>
        </w:tc>
      </w:tr>
      <w:tr>
        <w:tc>
          <w:tcPr>
            <w:tcW w:type="dxa" w:w="2880"/>
          </w:tcPr>
          <w:p>
            <w:r>
              <w:t>data[].suffix</w:t>
            </w:r>
          </w:p>
        </w:tc>
        <w:tc>
          <w:tcPr>
            <w:tcW w:type="dxa" w:w="2880"/>
          </w:tcPr>
          <w:p>
            <w:r>
              <w:t>string</w:t>
            </w:r>
          </w:p>
        </w:tc>
        <w:tc>
          <w:tcPr>
            <w:tcW w:type="dxa" w:w="2880"/>
          </w:tcPr>
          <w:p>
            <w:r>
              <w:t>Name suffix.</w:t>
            </w:r>
          </w:p>
        </w:tc>
      </w:tr>
      <w:tr>
        <w:tc>
          <w:tcPr>
            <w:tcW w:type="dxa" w:w="2880"/>
          </w:tcPr>
          <w:p>
            <w:r>
              <w:t>data[].surname</w:t>
            </w:r>
          </w:p>
        </w:tc>
        <w:tc>
          <w:tcPr>
            <w:tcW w:type="dxa" w:w="2880"/>
          </w:tcPr>
          <w:p>
            <w:r>
              <w:t>string</w:t>
            </w:r>
          </w:p>
        </w:tc>
        <w:tc>
          <w:tcPr>
            <w:tcW w:type="dxa" w:w="2880"/>
          </w:tcPr>
          <w:p>
            <w:r>
              <w:t>Surname (last name).</w:t>
            </w:r>
          </w:p>
        </w:tc>
      </w:tr>
      <w:tr>
        <w:tc>
          <w:tcPr>
            <w:tcW w:type="dxa" w:w="2880"/>
          </w:tcPr>
          <w:p>
            <w:r>
              <w:t>data[].web_pages</w:t>
            </w:r>
          </w:p>
        </w:tc>
        <w:tc>
          <w:tcPr>
            <w:tcW w:type="dxa" w:w="2880"/>
          </w:tcPr>
          <w:p>
            <w:r>
              <w:t>array</w:t>
            </w:r>
          </w:p>
        </w:tc>
        <w:tc>
          <w:tcPr>
            <w:tcW w:type="dxa" w:w="2880"/>
          </w:tcPr>
          <w:p>
            <w:r>
              <w:t>List of website objects.</w:t>
            </w:r>
          </w:p>
        </w:tc>
      </w:tr>
      <w:tr>
        <w:tc>
          <w:tcPr>
            <w:tcW w:type="dxa" w:w="2880"/>
          </w:tcPr>
          <w:p>
            <w:r>
              <w:t>data[].web_pages[].url</w:t>
            </w:r>
          </w:p>
        </w:tc>
        <w:tc>
          <w:tcPr>
            <w:tcW w:type="dxa" w:w="2880"/>
          </w:tcPr>
          <w:p>
            <w:r>
              <w:t>string</w:t>
            </w:r>
          </w:p>
        </w:tc>
        <w:tc>
          <w:tcPr>
            <w:tcW w:type="dxa" w:w="2880"/>
          </w:tcPr>
          <w:p>
            <w:r>
              <w:t>Website URL.</w:t>
            </w:r>
          </w:p>
        </w:tc>
      </w:tr>
      <w:tr>
        <w:tc>
          <w:tcPr>
            <w:tcW w:type="dxa" w:w="2880"/>
          </w:tcPr>
          <w:p>
            <w:r>
              <w:t>data[].web_pages[].type</w:t>
            </w:r>
          </w:p>
        </w:tc>
        <w:tc>
          <w:tcPr>
            <w:tcW w:type="dxa" w:w="2880"/>
          </w:tcPr>
          <w:p>
            <w:r>
              <w:t>string</w:t>
            </w:r>
          </w:p>
        </w:tc>
        <w:tc>
          <w:tcPr>
            <w:tcW w:type="dxa" w:w="2880"/>
          </w:tcPr>
          <w:p>
            <w:r>
              <w:t>Website type. Possible values: work, home, other.</w:t>
            </w:r>
          </w:p>
        </w:tc>
      </w:tr>
      <w:tr>
        <w:tc>
          <w:tcPr>
            <w:tcW w:type="dxa" w:w="2880"/>
          </w:tcPr>
          <w:p>
            <w:r>
              <w:t>next_cursor</w:t>
            </w:r>
          </w:p>
        </w:tc>
        <w:tc>
          <w:tcPr>
            <w:tcW w:type="dxa" w:w="2880"/>
          </w:tcPr>
          <w:p>
            <w:r>
              <w:t>string | null</w:t>
            </w:r>
          </w:p>
        </w:tc>
        <w:tc>
          <w:tcPr>
            <w:tcW w:type="dxa" w:w="2880"/>
          </w:tcPr>
          <w:p>
            <w:r>
              <w:t>Cursor pointing to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'{{NYLAS_BASE_URL}}/v3/grants/me/contacts?limit=50' \</w:t>
        <w:br/>
        <w:t xml:space="preserve"> --header 'Accept: application/json'</w:t>
      </w:r>
    </w:p>
    <w:p>
      <w:pPr>
        <w:pStyle w:val="Heading3"/>
      </w:pPr>
      <w:r>
        <w:t>Example Usage</w:t>
      </w:r>
    </w:p>
    <w:p>
      <w:pPr>
        <w:pStyle w:val="Heading3"/>
      </w:pPr>
      <w:r>
        <w:t>Example 1: List contacts filtered by email</w:t>
      </w:r>
    </w:p>
    <w:p>
      <w:r>
        <w:rPr>
          <w:b/>
          <w:color w:val="666666"/>
          <w:sz w:val="16"/>
        </w:rPr>
        <w:t>[bash]</w:t>
      </w:r>
    </w:p>
    <w:p>
      <w:pPr>
        <w:shd w:fill="F2F2F2" w:val="clear"/>
      </w:pPr>
      <w:r>
        <w:rPr>
          <w:rFonts w:ascii="Courier New" w:hAnsi="Courier New"/>
          <w:sz w:val="17"/>
        </w:rPr>
        <w:t>curl --location '{{NYLAS_BASE_URL}}/v3/grants/me/contacts?email=alex%40example.com&amp;limit=10' \</w:t>
        <w:br/>
        <w:t xml:space="preserve"> --header 'Accept: application/json'</w:t>
      </w:r>
    </w:p>
    <w:p>
      <w:pPr>
        <w:pStyle w:val="Heading3"/>
      </w:pPr>
      <w:r>
        <w:t>Example 2: Return only specific fields using select</w:t>
      </w:r>
    </w:p>
    <w:p>
      <w:r>
        <w:rPr>
          <w:b/>
          <w:color w:val="666666"/>
          <w:sz w:val="16"/>
        </w:rPr>
        <w:t>[bash]</w:t>
      </w:r>
    </w:p>
    <w:p>
      <w:pPr>
        <w:shd w:fill="F2F2F2" w:val="clear"/>
      </w:pPr>
      <w:r>
        <w:rPr>
          <w:rFonts w:ascii="Courier New" w:hAnsi="Courier New"/>
          <w:sz w:val="17"/>
        </w:rPr>
        <w:t>curl --location '{{NYLAS_BASE_URL}}/v3/grants/me/contacts?select=id%2Cgiven_name%2Csurname%2Cemails&amp;limit=25' \</w:t>
        <w:br/>
        <w:t xml:space="preserve"> --header 'Accept: application/json'</w:t>
      </w:r>
    </w:p>
    <w:p>
      <w:pPr>
        <w:pStyle w:val="Heading3"/>
      </w:pPr>
      <w:r>
        <w:t>Example 3: Paginate using page_token from next_cursor</w:t>
      </w:r>
    </w:p>
    <w:p>
      <w:r>
        <w:rPr>
          <w:b/>
          <w:color w:val="666666"/>
          <w:sz w:val="16"/>
        </w:rPr>
        <w:t>[bash]</w:t>
      </w:r>
    </w:p>
    <w:p>
      <w:pPr>
        <w:shd w:fill="F2F2F2" w:val="clear"/>
      </w:pPr>
      <w:r>
        <w:rPr>
          <w:rFonts w:ascii="Courier New" w:hAnsi="Courier New"/>
          <w:sz w:val="17"/>
        </w:rPr>
        <w:t>curl --location '{{NYLAS_BASE_URL}}/v3/grants/me/contacts?page_token=cursor_abc123&amp;limit=50' \</w:t>
        <w:br/>
        <w:t xml:space="preserve"> --header 'Accept: application/json'</w:t>
      </w:r>
    </w:p>
    <w:p>
      <w:pPr>
        <w:pStyle w:val="Heading3"/>
      </w:pPr>
      <w:r>
        <w:t>Notes</w:t>
      </w:r>
    </w:p>
    <w:p>
      <w:pPr>
        <w:pStyle w:val="ListBullet"/>
      </w:pPr>
      <w:r>
        <w:t>Use the next_cursor value as the page_token to retrieve the next page of results.</w:t>
      </w:r>
    </w:p>
    <w:p>
      <w:pPr>
        <w:pStyle w:val="ListBullet"/>
      </w:pPr>
      <w:r>
        <w:t>source can be a comma-separated list to filter across multiple sources, but provider support varies (for example, EWS doesn’t support inbox).</w:t>
      </w:r>
    </w:p>
    <w:p>
      <w:pPr>
        <w:pStyle w:val="Heading3"/>
      </w:pPr>
      <w:r>
        <w:t>Error Handling</w:t>
      </w:r>
    </w:p>
    <w:p>
      <w:pPr>
        <w:pStyle w:val="ListBullet"/>
      </w:pPr>
      <w:r>
        <w:t>400 Bad Request: Invalid request (example shows malformed provider ID).</w:t>
      </w:r>
    </w:p>
    <w:p>
      <w:pPr>
        <w:pStyle w:val="ListBullet"/>
      </w:pPr>
      <w:r>
        <w:t>401 Unauthorized: Invalid or missing authentication credentials.</w:t>
      </w:r>
    </w:p>
    <w:p>
      <w:pPr>
        <w:pStyle w:val="ListBullet"/>
      </w:pPr>
      <w:r>
        <w:t>429 Rate Limit: Too many requests in a short period.</w:t>
      </w:r>
    </w:p>
    <w:p>
      <w:pPr>
        <w:pStyle w:val="ListBullet"/>
      </w:pPr>
      <w:r>
        <w:t>504 Provider Failure: Provider request timed out.</w:t>
      </w:r>
    </w:p>
    <w:p>
      <w:pPr>
        <w:pStyle w:val="Heading3"/>
      </w:pPr>
      <w:r>
        <w:t>Related contacts actions</w:t>
      </w:r>
    </w:p>
    <w:p>
      <w:pPr>
        <w:pStyle w:val="ListBullet"/>
      </w:pPr>
      <w:r>
        <w:t>[PUT] Update a Grant’s Contact — /v3/grants/{{grantId}}/contacts/{{contactId}}</w:t>
      </w:r>
    </w:p>
    <w:p>
      <w:pPr>
        <w:pStyle w:val="ListBullet"/>
      </w:pPr>
      <w:r>
        <w:t>[POST] Create a Grant’s Contact — /v3/grants/{{grantId}}/contacts</w:t>
      </w:r>
    </w:p>
    <w:p>
      <w:pPr>
        <w:pStyle w:val="ListBullet"/>
      </w:pPr>
      <w:r>
        <w:t>[GET] Get a Contact for a Grant — /v3/grants/{{grantId}}/contacts/{{contactId}}</w:t>
      </w:r>
    </w:p>
    <w:p>
      <w:pPr>
        <w:pStyle w:val="ListBullet"/>
      </w:pPr>
      <w:r>
        <w:t>[DELETE] Delete a Grant's Contact — /v3/grants/{{grantId}}/contacts/{{contactId}}</w:t>
      </w:r>
    </w:p>
    <w:p>
      <w:r>
        <w:br w:type="page"/>
      </w:r>
    </w:p>
    <w:p>
      <w:pPr>
        <w:pStyle w:val="Heading2"/>
      </w:pPr>
      <w:r>
        <w:t>41. [POST] Translate v2 Nylas IDs to v3 Provider IDs</w:t>
      </w:r>
    </w:p>
    <w:p>
      <w:r>
        <w:rPr>
          <w:b/>
        </w:rPr>
        <w:t xml:space="preserve">Endpoint: </w:t>
      </w:r>
      <w:r>
        <w:rPr>
          <w:rFonts w:ascii="Courier New" w:hAnsi="Courier New"/>
          <w:sz w:val="18"/>
        </w:rPr>
        <w:t>/v3/migration-tools/translate</w:t>
      </w:r>
    </w:p>
    <w:p>
      <w:pPr>
        <w:pStyle w:val="Heading3"/>
      </w:pPr>
      <w:r>
        <w:t>Translate v2 Nylas IDs to v3 Provider IDs (Migration Tools)</w:t>
      </w:r>
    </w:p>
    <w:p>
      <w:pPr>
        <w:pStyle w:val="Heading3"/>
      </w:pPr>
      <w:r>
        <w:t>Prerequisites</w:t>
      </w:r>
    </w:p>
    <w:p>
      <w:pPr>
        <w:pStyle w:val="ListBullet"/>
      </w:pPr>
      <w:r>
        <w:t>Your Nylas v2 application must be linked to the equivalent Nylas v3 application.</w:t>
      </w:r>
    </w:p>
    <w:p>
      <w:pPr>
        <w:pStyle w:val="ListBullet"/>
      </w:pPr>
      <w:r>
        <w:t>This endpoint does not work for objects in v2 accounts that have the provider set to Outlook.</w:t>
      </w:r>
    </w:p>
    <w:p>
      <w:pPr>
        <w:pStyle w:val="ListBullet"/>
      </w:pPr>
      <w:r>
        <w:t>Use as a one-time migration operation only; it is very data intensive.</w:t>
      </w:r>
    </w:p>
    <w:p>
      <w:pPr>
        <w:pStyle w:val="ListBullet"/>
      </w:pPr>
      <w:r>
        <w:t>Rate limit: 20 requests/second per Nylas application ID.</w:t>
      </w:r>
    </w:p>
    <w:p>
      <w:pPr>
        <w:pStyle w:val="Heading3"/>
      </w:pPr>
      <w:r>
        <w:t>Method</w:t>
      </w:r>
    </w:p>
    <w:p>
      <w:r>
        <w:t>POST</w:t>
      </w:r>
    </w:p>
    <w:p>
      <w:pPr>
        <w:pStyle w:val="Heading3"/>
      </w:pPr>
      <w:r>
        <w:t>URL</w:t>
      </w:r>
    </w:p>
    <w:p>
      <w:r>
        <w:t>{{NYLAS_BASE_URL}}/v3/migration-tools/translate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Translates Nylas v2 resource IDs into their Nylas v3 Provider ID equivalents for a given v2 connected account and resource type. If you omit specific v2 IDs, the API returns up to 3000 translated IDs per request (paginated).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 in the provided documentation.)</w:t>
      </w:r>
    </w:p>
    <w:p>
      <w:pPr>
        <w:pStyle w:val="ListBullet"/>
      </w:pPr>
      <w:r>
        <w:t>All inputs are sent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resource_type</w:t>
            </w:r>
          </w:p>
        </w:tc>
        <w:tc>
          <w:tcPr>
            <w:tcW w:type="dxa" w:w="2880"/>
          </w:tcPr>
          <w:p>
            <w:r>
              <w:t>string</w:t>
            </w:r>
          </w:p>
        </w:tc>
        <w:tc>
          <w:tcPr>
            <w:tcW w:type="dxa" w:w="2880"/>
          </w:tcPr>
          <w:p>
            <w:r>
              <w:t>The resource type to translate. Allowed values: messages, drafts, threads, contacts, contactgroups, events, calendars, folders. Example: "messages".</w:t>
            </w:r>
          </w:p>
        </w:tc>
      </w:tr>
      <w:tr>
        <w:tc>
          <w:tcPr>
            <w:tcW w:type="dxa" w:w="2880"/>
          </w:tcPr>
          <w:p>
            <w:r>
              <w:t>v2_account_id</w:t>
            </w:r>
          </w:p>
        </w:tc>
        <w:tc>
          <w:tcPr>
            <w:tcW w:type="dxa" w:w="2880"/>
          </w:tcPr>
          <w:p>
            <w:r>
              <w:t>string</w:t>
            </w:r>
          </w:p>
        </w:tc>
        <w:tc>
          <w:tcPr>
            <w:tcW w:type="dxa" w:w="2880"/>
          </w:tcPr>
          <w:p>
            <w:r>
              <w:t>The v2 connected account ID to get translations for. Example: "1kb392012l0mr39hmla2exnxu".</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nylas_ids</w:t>
            </w:r>
          </w:p>
        </w:tc>
        <w:tc>
          <w:tcPr>
            <w:tcW w:type="dxa" w:w="2880"/>
          </w:tcPr>
          <w:p>
            <w:r>
              <w:t>string[]</w:t>
            </w:r>
          </w:p>
        </w:tc>
        <w:tc>
          <w:tcPr>
            <w:tcW w:type="dxa" w:w="2880"/>
          </w:tcPr>
          <w:p>
            <w:r>
              <w:t>List of specific v2 IDs to translate. If omitted, returns up to 3000 IDs for the requested resource_type, sorted by creation date ascending.</w:t>
            </w:r>
          </w:p>
        </w:tc>
      </w:tr>
      <w:tr>
        <w:tc>
          <w:tcPr>
            <w:tcW w:type="dxa" w:w="2880"/>
          </w:tcPr>
          <w:p>
            <w:r>
              <w:t>start_from_timestamp</w:t>
            </w:r>
          </w:p>
        </w:tc>
        <w:tc>
          <w:tcPr>
            <w:tcW w:type="dxa" w:w="2880"/>
          </w:tcPr>
          <w:p>
            <w:r>
              <w:t>integer</w:t>
            </w:r>
          </w:p>
        </w:tc>
        <w:tc>
          <w:tcPr>
            <w:tcW w:type="dxa" w:w="2880"/>
          </w:tcPr>
          <w:p>
            <w:r>
              <w:t>Unix timestamp; return results created after this timestamp in the Nylas v2 database. Example: 1727172308.</w:t>
            </w:r>
          </w:p>
        </w:tc>
      </w:tr>
      <w:tr>
        <w:tc>
          <w:tcPr>
            <w:tcW w:type="dxa" w:w="2880"/>
          </w:tcPr>
          <w:p>
            <w:r>
              <w:t>next_page_number</w:t>
            </w:r>
          </w:p>
        </w:tc>
        <w:tc>
          <w:tcPr>
            <w:tcW w:type="dxa" w:w="2880"/>
          </w:tcPr>
          <w:p>
            <w:r>
              <w:t>integer</w:t>
            </w:r>
          </w:p>
        </w:tc>
        <w:tc>
          <w:tcPr>
            <w:tcW w:type="dxa" w:w="2880"/>
          </w:tcPr>
          <w:p>
            <w:r>
              <w:t>Page number to fetch the next set of results. Use the next_page_number value returned by a previous response. Example: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"v2_application_id": "v2_application_id_example",</w:t>
        <w:br/>
        <w:t xml:space="preserve"> "v2_account_id": "1kb392012l0mr39hmla2exnxu",</w:t>
        <w:br/>
        <w:t xml:space="preserve"> "resource_type": "messages",</w:t>
        <w:br/>
        <w:t xml:space="preserve"> "translations": [</w:t>
        <w:br/>
        <w:t xml:space="preserve"> {</w:t>
        <w:br/>
        <w:t xml:space="preserve"> "v2_resource_id": "v2_id_1",</w:t>
        <w:br/>
        <w:t xml:space="preserve"> "v3_resource_id": "v3_provider_id_1"</w:t>
        <w:br/>
        <w:t xml:space="preserve"> },</w:t>
        <w:br/>
        <w:t xml:space="preserve"> {</w:t>
        <w:br/>
        <w:t xml:space="preserve"> "v2_resource_id": "v2_id_2",</w:t>
        <w:br/>
        <w:t xml:space="preserve"> "v3_resource_id": "v3_provider_id_2"</w:t>
        <w:br/>
        <w:t xml:space="preserve"> }</w:t>
        <w:br/>
        <w:t xml:space="preserve"> ],</w:t>
        <w:br/>
        <w:t xml:space="preserve"> "next_page_number":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Container for translation results and request metadata.</w:t>
            </w:r>
          </w:p>
        </w:tc>
      </w:tr>
      <w:tr>
        <w:tc>
          <w:tcPr>
            <w:tcW w:type="dxa" w:w="2880"/>
          </w:tcPr>
          <w:p>
            <w:r>
              <w:t>data.v2_application_id</w:t>
            </w:r>
          </w:p>
        </w:tc>
        <w:tc>
          <w:tcPr>
            <w:tcW w:type="dxa" w:w="2880"/>
          </w:tcPr>
          <w:p>
            <w:r>
              <w:t>string</w:t>
            </w:r>
          </w:p>
        </w:tc>
        <w:tc>
          <w:tcPr>
            <w:tcW w:type="dxa" w:w="2880"/>
          </w:tcPr>
          <w:p>
            <w:r>
              <w:t>The ID of the v2 Nylas application the connected account belongs to.</w:t>
            </w:r>
          </w:p>
        </w:tc>
      </w:tr>
      <w:tr>
        <w:tc>
          <w:tcPr>
            <w:tcW w:type="dxa" w:w="2880"/>
          </w:tcPr>
          <w:p>
            <w:r>
              <w:t>data.v2_account_id</w:t>
            </w:r>
          </w:p>
        </w:tc>
        <w:tc>
          <w:tcPr>
            <w:tcW w:type="dxa" w:w="2880"/>
          </w:tcPr>
          <w:p>
            <w:r>
              <w:t>string</w:t>
            </w:r>
          </w:p>
        </w:tc>
        <w:tc>
          <w:tcPr>
            <w:tcW w:type="dxa" w:w="2880"/>
          </w:tcPr>
          <w:p>
            <w:r>
              <w:t>The v2 connected account ID you requested translations for.</w:t>
            </w:r>
          </w:p>
        </w:tc>
      </w:tr>
      <w:tr>
        <w:tc>
          <w:tcPr>
            <w:tcW w:type="dxa" w:w="2880"/>
          </w:tcPr>
          <w:p>
            <w:r>
              <w:t>data.resource_type</w:t>
            </w:r>
          </w:p>
        </w:tc>
        <w:tc>
          <w:tcPr>
            <w:tcW w:type="dxa" w:w="2880"/>
          </w:tcPr>
          <w:p>
            <w:r>
              <w:t>string</w:t>
            </w:r>
          </w:p>
        </w:tc>
        <w:tc>
          <w:tcPr>
            <w:tcW w:type="dxa" w:w="2880"/>
          </w:tcPr>
          <w:p>
            <w:r>
              <w:t>Resource type translated. Allowed values: messages, drafts, threads, contacts, contactgroups, events, calendars, folders.</w:t>
            </w:r>
          </w:p>
        </w:tc>
      </w:tr>
      <w:tr>
        <w:tc>
          <w:tcPr>
            <w:tcW w:type="dxa" w:w="2880"/>
          </w:tcPr>
          <w:p>
            <w:r>
              <w:t>data.translations</w:t>
            </w:r>
          </w:p>
        </w:tc>
        <w:tc>
          <w:tcPr>
            <w:tcW w:type="dxa" w:w="2880"/>
          </w:tcPr>
          <w:p>
            <w:r>
              <w:t>array</w:t>
            </w:r>
          </w:p>
        </w:tc>
        <w:tc>
          <w:tcPr>
            <w:tcW w:type="dxa" w:w="2880"/>
          </w:tcPr>
          <w:p>
            <w:r>
              <w:t>List of translated ID mappings.</w:t>
            </w:r>
          </w:p>
        </w:tc>
      </w:tr>
      <w:tr>
        <w:tc>
          <w:tcPr>
            <w:tcW w:type="dxa" w:w="2880"/>
          </w:tcPr>
          <w:p>
            <w:r>
              <w:t>data.translations[].v2_resource_id</w:t>
            </w:r>
          </w:p>
        </w:tc>
        <w:tc>
          <w:tcPr>
            <w:tcW w:type="dxa" w:w="2880"/>
          </w:tcPr>
          <w:p>
            <w:r>
              <w:t>string</w:t>
            </w:r>
          </w:p>
        </w:tc>
        <w:tc>
          <w:tcPr>
            <w:tcW w:type="dxa" w:w="2880"/>
          </w:tcPr>
          <w:p>
            <w:r>
              <w:t>The v2 Nylas resource ID.</w:t>
            </w:r>
          </w:p>
        </w:tc>
      </w:tr>
      <w:tr>
        <w:tc>
          <w:tcPr>
            <w:tcW w:type="dxa" w:w="2880"/>
          </w:tcPr>
          <w:p>
            <w:r>
              <w:t>data.translations[].v3_resource_id</w:t>
            </w:r>
          </w:p>
        </w:tc>
        <w:tc>
          <w:tcPr>
            <w:tcW w:type="dxa" w:w="2880"/>
          </w:tcPr>
          <w:p>
            <w:r>
              <w:t>string</w:t>
            </w:r>
          </w:p>
        </w:tc>
        <w:tc>
          <w:tcPr>
            <w:tcW w:type="dxa" w:w="2880"/>
          </w:tcPr>
          <w:p>
            <w:r>
              <w:t>The v3 Provider ID equivalent. For IMAP folders, this field contains the folder name (see Notes).</w:t>
            </w:r>
          </w:p>
        </w:tc>
      </w:tr>
      <w:tr>
        <w:tc>
          <w:tcPr>
            <w:tcW w:type="dxa" w:w="2880"/>
          </w:tcPr>
          <w:p>
            <w:r>
              <w:t>data.next_page_number</w:t>
            </w:r>
          </w:p>
        </w:tc>
        <w:tc>
          <w:tcPr>
            <w:tcW w:type="dxa" w:w="2880"/>
          </w:tcPr>
          <w:p>
            <w:r>
              <w:t>integer</w:t>
            </w:r>
          </w:p>
        </w:tc>
        <w:tc>
          <w:tcPr>
            <w:tcW w:type="dxa" w:w="2880"/>
          </w:tcPr>
          <w:p>
            <w:r>
              <w:t>Next page number if more results are available. Omitted if there are no more results.</w:t>
            </w:r>
          </w:p>
        </w:tc>
      </w:tr>
      <w:tr>
        <w:tc>
          <w:tcPr>
            <w:tcW w:type="dxa" w:w="2880"/>
          </w:tcPr>
          <w:p>
            <w:r>
              <w:t>error</w:t>
            </w:r>
          </w:p>
        </w:tc>
        <w:tc>
          <w:tcPr>
            <w:tcW w:type="dxa" w:w="2880"/>
          </w:tcPr>
          <w:p>
            <w:r>
              <w:t>object</w:t>
            </w:r>
          </w:p>
        </w:tc>
        <w:tc>
          <w:tcPr>
            <w:tcW w:type="dxa" w:w="2880"/>
          </w:tcPr>
          <w:p>
            <w:r>
              <w:t>Error container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Error message. Defaults: "Bad request" (400), "Authentication error" (401).</w:t>
            </w:r>
          </w:p>
        </w:tc>
      </w:tr>
      <w:tr>
        <w:tc>
          <w:tcPr>
            <w:tcW w:type="dxa" w:w="2880"/>
          </w:tcPr>
          <w:p>
            <w:r>
              <w:t>error.provider_error</w:t>
            </w:r>
          </w:p>
        </w:tc>
        <w:tc>
          <w:tcPr>
            <w:tcW w:type="dxa" w:w="2880"/>
          </w:tcPr>
          <w:p>
            <w:r>
              <w:t>object</w:t>
            </w:r>
          </w:p>
        </w:tc>
        <w:tc>
          <w:tcPr>
            <w:tcW w:type="dxa" w:w="2880"/>
          </w:tcPr>
          <w:p>
            <w:r>
              <w:t>Optional additional error details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--location '{{NYLAS_BASE_URL}}/v3/migration-tools/translate' \</w:t>
        <w:br/>
        <w:t xml:space="preserve"> --header 'Accept: application/json' \</w:t>
        <w:br/>
        <w:t xml:space="preserve"> --header 'Content-Type: application/json' \</w:t>
        <w:br/>
        <w:t xml:space="preserve"> --data '{</w:t>
        <w:br/>
        <w:t xml:space="preserve"> "resource_type": "messages",</w:t>
        <w:br/>
        <w:t xml:space="preserve"> "v2_account_id": "1kb392012l0mr39hmla2exnxu",</w:t>
        <w:br/>
        <w:t xml:space="preserve"> "nylas_ids": ["v2_id_1", "v2_id_2"]</w:t>
        <w:br/>
        <w:t xml:space="preserve">  }'</w:t>
      </w:r>
    </w:p>
    <w:p>
      <w:pPr>
        <w:pStyle w:val="Heading3"/>
      </w:pPr>
      <w:r>
        <w:t>Example Usage</w:t>
      </w:r>
    </w:p>
    <w:p>
      <w:pPr>
        <w:pStyle w:val="Heading3"/>
      </w:pPr>
      <w:r>
        <w:t>Example 1: Translate specific v2 IDs</w:t>
      </w:r>
    </w:p>
    <w:p>
      <w:r>
        <w:rPr>
          <w:b/>
          <w:color w:val="666666"/>
          <w:sz w:val="16"/>
        </w:rPr>
        <w:t>[bash]</w:t>
      </w:r>
    </w:p>
    <w:p>
      <w:pPr>
        <w:shd w:fill="F2F2F2" w:val="clear"/>
      </w:pPr>
      <w:r>
        <w:rPr>
          <w:rFonts w:ascii="Courier New" w:hAnsi="Courier New"/>
          <w:sz w:val="17"/>
        </w:rPr>
        <w:t>curl --location '{{NYLAS_BASE_URL}}/v3/migration-tools/translate' \</w:t>
        <w:br/>
        <w:t xml:space="preserve"> --header 'Accept: application/json' \</w:t>
        <w:br/>
        <w:t xml:space="preserve"> --header 'Content-Type: application/json' \</w:t>
        <w:br/>
        <w:t xml:space="preserve"> --data '{</w:t>
        <w:br/>
        <w:t xml:space="preserve"> "resource_type": "threads",</w:t>
        <w:br/>
        <w:t xml:space="preserve"> "v2_account_id": "1kb392012l0mr39hmla2exnxu",</w:t>
        <w:br/>
        <w:t xml:space="preserve"> "nylas_ids": ["thread_v2_id_123", "thread_v2_id_456"]</w:t>
        <w:br/>
        <w:t xml:space="preserve">  }'</w:t>
      </w:r>
    </w:p>
    <w:p>
      <w:pPr>
        <w:pStyle w:val="Heading3"/>
      </w:pPr>
      <w:r>
        <w:t>Example 2: Translate up to 3000 IDs (default behavior) and paginate</w:t>
      </w:r>
    </w:p>
    <w:p>
      <w:r>
        <w:rPr>
          <w:b/>
          <w:color w:val="666666"/>
          <w:sz w:val="16"/>
        </w:rPr>
        <w:t>[bash]</w:t>
      </w:r>
    </w:p>
    <w:p>
      <w:pPr>
        <w:shd w:fill="F2F2F2" w:val="clear"/>
      </w:pPr>
      <w:r>
        <w:rPr>
          <w:rFonts w:ascii="Courier New" w:hAnsi="Courier New"/>
          <w:sz w:val="17"/>
        </w:rPr>
        <w:t>curl --location '{{NYLAS_BASE_URL}}/v3/migration-tools/translate' \</w:t>
        <w:br/>
        <w:t xml:space="preserve"> --header 'Accept: application/json' \</w:t>
        <w:br/>
        <w:t xml:space="preserve"> --header 'Content-Type: application/json' \</w:t>
        <w:br/>
        <w:t xml:space="preserve"> --data '{</w:t>
        <w:br/>
        <w:t xml:space="preserve"> "resource_type": "contacts",</w:t>
        <w:br/>
        <w:t xml:space="preserve"> "v2_account_id": "1kb392012l0mr39hmla2exnxu"</w:t>
        <w:br/>
        <w:t xml:space="preserve">  }'</w:t>
      </w:r>
    </w:p>
    <w:p>
      <w:r>
        <w:t>Then request the next page (using next_page_number from the previous response):</w:t>
      </w:r>
    </w:p>
    <w:p>
      <w:r>
        <w:rPr>
          <w:b/>
          <w:color w:val="666666"/>
          <w:sz w:val="16"/>
        </w:rPr>
        <w:t>[bash]</w:t>
      </w:r>
    </w:p>
    <w:p>
      <w:pPr>
        <w:shd w:fill="F2F2F2" w:val="clear"/>
      </w:pPr>
      <w:r>
        <w:rPr>
          <w:rFonts w:ascii="Courier New" w:hAnsi="Courier New"/>
          <w:sz w:val="17"/>
        </w:rPr>
        <w:t>curl --location '{{NYLAS_BASE_URL}}/v3/migration-tools/translate' \</w:t>
        <w:br/>
        <w:t xml:space="preserve"> --header 'Accept: application/json' \</w:t>
        <w:br/>
        <w:t xml:space="preserve"> --header 'Content-Type: application/json' \</w:t>
        <w:br/>
        <w:t xml:space="preserve"> --data '{</w:t>
        <w:br/>
        <w:t xml:space="preserve"> "resource_type": "contacts",</w:t>
        <w:br/>
        <w:t xml:space="preserve"> "v2_account_id": "1kb392012l0mr39hmla2exnxu",</w:t>
        <w:br/>
        <w:t xml:space="preserve"> "next_page_number": 2</w:t>
        <w:br/>
        <w:t xml:space="preserve">  }'</w:t>
      </w:r>
    </w:p>
    <w:p>
      <w:pPr>
        <w:pStyle w:val="Heading3"/>
      </w:pPr>
      <w:r>
        <w:t>Example 3: Only return results created after a timestamp</w:t>
      </w:r>
    </w:p>
    <w:p>
      <w:r>
        <w:rPr>
          <w:b/>
          <w:color w:val="666666"/>
          <w:sz w:val="16"/>
        </w:rPr>
        <w:t>[bash]</w:t>
      </w:r>
    </w:p>
    <w:p>
      <w:pPr>
        <w:shd w:fill="F2F2F2" w:val="clear"/>
      </w:pPr>
      <w:r>
        <w:rPr>
          <w:rFonts w:ascii="Courier New" w:hAnsi="Courier New"/>
          <w:sz w:val="17"/>
        </w:rPr>
        <w:t>curl --location '{{NYLAS_BASE_URL}}/v3/migration-tools/translate' \</w:t>
        <w:br/>
        <w:t xml:space="preserve"> --header 'Accept: application/json' \</w:t>
        <w:br/>
        <w:t xml:space="preserve"> --header 'Content-Type: application/json' \</w:t>
        <w:br/>
        <w:t xml:space="preserve"> --data '{</w:t>
        <w:br/>
        <w:t xml:space="preserve"> "resource_type": "events",</w:t>
        <w:br/>
        <w:t xml:space="preserve"> "v2_account_id": "1kb392012l0mr39hmla2exnxu",</w:t>
        <w:br/>
        <w:t xml:space="preserve"> "start_from_timestamp": 1727172308</w:t>
        <w:br/>
        <w:t xml:space="preserve">  }'</w:t>
      </w:r>
    </w:p>
    <w:p>
      <w:pPr>
        <w:pStyle w:val="Heading3"/>
      </w:pPr>
      <w:r>
        <w:t>Behavior</w:t>
      </w:r>
    </w:p>
    <w:p>
      <w:pPr>
        <w:pStyle w:val="ListBullet"/>
      </w:pPr>
      <w:r>
        <w:t>Validates the provided v2_account_id and resource_type.</w:t>
      </w:r>
    </w:p>
    <w:p>
      <w:pPr>
        <w:pStyle w:val="ListBullet"/>
      </w:pPr>
      <w:r>
        <w:t>If nylas_ids is provided, translates only those IDs.</w:t>
      </w:r>
    </w:p>
    <w:p>
      <w:pPr>
        <w:pStyle w:val="ListBullet"/>
      </w:pPr>
      <w:r>
        <w:t>If nylas_ids is omitted, returns up to 3000 translations for the account + resource type, sorted by created_at ascending.</w:t>
      </w:r>
    </w:p>
    <w:p>
      <w:pPr>
        <w:pStyle w:val="ListBullet"/>
      </w:pPr>
      <w:r>
        <w:t>If more than 3000 results exist, returns data.next_page_number; repeat the request with next_page_number to fetch the next page.</w:t>
      </w:r>
    </w:p>
    <w:p>
      <w:pPr>
        <w:pStyle w:val="Heading3"/>
      </w:pPr>
      <w:r>
        <w:t>Notes</w:t>
      </w:r>
    </w:p>
    <w:p>
      <w:pPr>
        <w:pStyle w:val="ListBullet"/>
      </w:pPr>
      <w:r>
        <w:t>Pagination: Page size is 3000. The response includes data.next_page_number only when more results are available.</w:t>
      </w:r>
    </w:p>
    <w:p>
      <w:pPr>
        <w:pStyle w:val="ListBullet"/>
      </w:pPr>
      <w:r>
        <w:t>Gmail labels: To request Gmail “labels”, use resource_type: "folders" (v3 consolidates folders and labels).</w:t>
      </w:r>
    </w:p>
    <w:p>
      <w:pPr>
        <w:pStyle w:val="ListBullet"/>
      </w:pPr>
      <w:r>
        <w:t xml:space="preserve">IMAP folder resource ID: </w:t>
        <w:br/>
        <w:br/>
        <w:t>When resource_type: "folders" for an IMAP folder, Nylas returns the folder name in v3_resource_id.</w:t>
        <w:br/>
        <w:t>To get the resource ID for a specific folder, Base64 encode: v0:&lt;NYLAS_GRANT_ID&gt;:&lt;FOLDER_NAME&gt;.</w:t>
      </w:r>
    </w:p>
    <w:p>
      <w:pPr>
        <w:pStyle w:val="Heading3"/>
      </w:pPr>
      <w:r>
        <w:t>Gotchas</w:t>
      </w:r>
    </w:p>
    <w:p>
      <w:pPr>
        <w:pStyle w:val="ListBullet"/>
      </w:pPr>
      <w:r>
        <w:t>Do not build application logic around this endpoint; it is intended for migration and is data intensive.</w:t>
      </w:r>
    </w:p>
    <w:p>
      <w:pPr>
        <w:pStyle w:val="ListBullet"/>
      </w:pPr>
      <w:r>
        <w:t>The endpoint does not work for v2 accounts where the provider is Outlook.</w:t>
      </w:r>
    </w:p>
    <w:p>
      <w:pPr>
        <w:pStyle w:val="Heading3"/>
      </w:pPr>
      <w:r>
        <w:t>Error Handling</w:t>
      </w:r>
    </w:p>
    <w:p>
      <w:pPr>
        <w:pStyle w:val="ListBullet"/>
      </w:pPr>
      <w:r>
        <w:t>400 Bad Request: Invalid/missing required fields or invalid request payload.</w:t>
      </w:r>
    </w:p>
    <w:p>
      <w:pPr>
        <w:pStyle w:val="ListBullet"/>
      </w:pPr>
      <w:r>
        <w:t>401 Not Authenticated: Authentication failure (credentials missing/invalid).</w:t>
      </w:r>
    </w:p>
    <w:p>
      <w:pPr>
        <w:pStyle w:val="Heading3"/>
      </w:pPr>
      <w:r>
        <w:t>Related migrationTools actions</w:t>
      </w:r>
    </w:p>
    <w:p>
      <w:pPr>
        <w:pStyle w:val="ListBullet"/>
      </w:pPr>
      <w:r>
        <w:t>[POST] Link a v2 App to a v3 App (Migration) — /v3/migration-tools/link-v2v3-apps</w:t>
      </w:r>
    </w:p>
    <w:p>
      <w:pPr>
        <w:pStyle w:val="ListBullet"/>
      </w:pPr>
      <w:r>
        <w:t>[POST] Batch Clone v2 Accounts to v3 Grants (Snapshot Batch Clone) — /v3/migration-tools/snapshot-batch-clone</w:t>
      </w:r>
    </w:p>
    <w:p>
      <w:pPr>
        <w:pStyle w:val="ListBullet"/>
      </w:pPr>
      <w:r>
        <w:t>[POST] Import v2 App Settings to a Linked v3 App — /v3/migration-tools/import-v2-app</w:t>
      </w:r>
    </w:p>
    <w:p>
      <w:r>
        <w:br w:type="page"/>
      </w:r>
    </w:p>
    <w:p>
      <w:pPr>
        <w:pStyle w:val="Heading2"/>
      </w:pPr>
      <w:r>
        <w:t>42. [GET] Get a Grant’s Draft by ID</w:t>
      </w:r>
    </w:p>
    <w:p>
      <w:r>
        <w:rPr>
          <w:b/>
        </w:rPr>
        <w:t xml:space="preserve">Endpoint: </w:t>
      </w:r>
      <w:r>
        <w:rPr>
          <w:rFonts w:ascii="Courier New" w:hAnsi="Courier New"/>
          <w:sz w:val="18"/>
        </w:rPr>
        <w:t>/v3/grants/{{grantId}}/drafts/{{draftId}}</w:t>
      </w:r>
    </w:p>
    <w:p>
      <w:pPr>
        <w:pStyle w:val="Heading3"/>
      </w:pPr>
      <w:r>
        <w:t>Prerequisites</w:t>
      </w:r>
    </w:p>
    <w:p>
      <w:pPr>
        <w:pStyle w:val="ListBullet"/>
      </w:pPr>
      <w:r>
        <w:t>You must have access to the specified grant.</w:t>
      </w:r>
    </w:p>
    <w:p>
      <w:pPr>
        <w:pStyle w:val="ListBullet"/>
      </w:pPr>
      <w:r>
        <w:t>You must know the draft ID (draft_id) you want to retrieve.</w:t>
      </w:r>
    </w:p>
    <w:p>
      <w:pPr>
        <w:pStyle w:val="ListBullet"/>
      </w:pPr>
      <w:r>
        <w:t>If draft_id contains special characters (for example #), Nylas recommends URL-encoding it to avoid 404 errors.</w:t>
      </w:r>
    </w:p>
    <w:p>
      <w:pPr>
        <w:pStyle w:val="Heading3"/>
      </w:pPr>
      <w:r>
        <w:t>Method</w:t>
      </w:r>
    </w:p>
    <w:p>
      <w:r>
        <w:t>GET</w:t>
      </w:r>
    </w:p>
    <w:p>
      <w:pPr>
        <w:pStyle w:val="Heading3"/>
      </w:pPr>
      <w:r>
        <w:t>URL</w:t>
      </w:r>
    </w:p>
    <w:p>
      <w:r>
        <w:t>{{NYLAS_BASE_URL}}/v3/grants/{{grant_id}}/drafts/{{draft_id}}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draft by its ID for a specific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/v3/grants/{{grant_id}}/drafts/{{draft_id}}, where {{grant_id}} is a non-empty string.</w:t>
      </w:r>
    </w:p>
    <w:p>
      <w:pPr>
        <w:pStyle w:val="ListBullet"/>
      </w:pPr>
      <w:r>
        <w:t>Do not call the API with a missing or empty grant_id (for example, avoid /v3/grants//drafts/{{draft_id}}).</w:t>
      </w:r>
    </w:p>
    <w:p>
      <w:pPr>
        <w:pStyle w:val="ListBullet"/>
      </w:pPr>
      <w:r>
        <w:t>Do not infer or guess the grant_id beyond the user’s input or the default "me".</w:t>
      </w:r>
    </w:p>
    <w:p>
      <w:pPr>
        <w:pStyle w:val="ListBullet"/>
      </w:pPr>
      <w:r>
        <w:t>The draft_id path parameter must always be present and must be non-empty.</w:t>
      </w:r>
    </w:p>
    <w:p>
      <w:pPr>
        <w:pStyle w:val="ListBullet"/>
      </w:pPr>
      <w:r>
        <w:t>Nylas recommends you URL-encode draft_id (especially if it contains special characters like #) to avoid 404 errors.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/v3/grants/me/drafts/draft_123</w:t>
        <w:br/>
        <w:t>/v3/grants/grant_abc123/drafts/draft_123</w:t>
        <w:br/>
        <w:t>/v3/grants/grant_abc123/drafts/%23draft-with-hash</w:t>
      </w:r>
    </w:p>
    <w:p>
      <w:pPr>
        <w:pStyle w:val="Heading3"/>
      </w:pPr>
      <w:r>
        <w:t>Invalid Examples</w:t>
      </w:r>
    </w:p>
    <w:p>
      <w:r>
        <w:rPr>
          <w:b/>
          <w:color w:val="666666"/>
          <w:sz w:val="16"/>
        </w:rPr>
        <w:t>[http]</w:t>
      </w:r>
    </w:p>
    <w:p>
      <w:pPr>
        <w:shd w:fill="F2F2F2" w:val="clear"/>
      </w:pPr>
      <w:r>
        <w:rPr>
          <w:rFonts w:ascii="Courier New" w:hAnsi="Courier New"/>
          <w:sz w:val="17"/>
        </w:rPr>
        <w:t>/v3/grants//drafts/draft_123</w:t>
        <w:br/>
        <w:t>/v3/grants/grant_abc123/drafts/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 (documentation note: “Use /me/ to refer to the grant associated with an access token.”). Default value: "me".</w:t>
            </w:r>
          </w:p>
        </w:tc>
      </w:tr>
      <w:tr>
        <w:tc>
          <w:tcPr>
            <w:tcW w:type="dxa" w:w="2880"/>
          </w:tcPr>
          <w:p>
            <w:r>
              <w:t>draft_id</w:t>
            </w:r>
          </w:p>
        </w:tc>
        <w:tc>
          <w:tcPr>
            <w:tcW w:type="dxa" w:w="2880"/>
          </w:tcPr>
          <w:p>
            <w:r>
              <w:t>string</w:t>
            </w:r>
          </w:p>
        </w:tc>
        <w:tc>
          <w:tcPr>
            <w:tcW w:type="dxa" w:w="2880"/>
          </w:tcPr>
          <w:p>
            <w:r>
              <w:t>ID of the draft to access. Nylas recommends URL-encoding this value, or you might receive a 404 if the ID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Use to optimize response size and reduce latency.</w:t>
            </w:r>
          </w:p>
        </w:tc>
      </w:tr>
      <w:tr>
        <w:tc>
          <w:tcPr>
            <w:tcW w:type="dxa" w:w="2880"/>
          </w:tcPr>
          <w:p>
            <w:r>
              <w:t>query_imap</w:t>
            </w:r>
          </w:p>
        </w:tc>
        <w:tc>
          <w:tcPr>
            <w:tcW w:type="dxa" w:w="2880"/>
          </w:tcPr>
          <w:p>
            <w:r>
              <w:t>boolean</w:t>
            </w:r>
          </w:p>
        </w:tc>
        <w:tc>
          <w:tcPr>
            <w:tcW w:type="dxa" w:w="2880"/>
          </w:tcPr>
          <w:p>
            <w:r>
              <w:t>(IMAP, iCloud, and Yahoo only) When true, Nylas queries the IMAP server directly instead of the Nylas database.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"bcc": [</w:t>
        <w:br/>
        <w:t xml:space="preserve"> {</w:t>
        <w:br/>
        <w:t xml:space="preserve"> "name": "Hidden Recipient",</w:t>
        <w:br/>
        <w:t xml:space="preserve"> "email": "hidden@example.com"</w:t>
        <w:br/>
        <w:t xml:space="preserve"> }</w:t>
        <w:br/>
        <w:t xml:space="preserve"> ],</w:t>
        <w:br/>
        <w:t xml:space="preserve"> "body": "&lt;p&gt;Hello&lt;/p&gt;",</w:t>
        <w:br/>
        <w:t xml:space="preserve"> "cc": [</w:t>
        <w:br/>
        <w:t xml:space="preserve"> {</w:t>
        <w:br/>
        <w:t xml:space="preserve"> "name": "CC Recipient",</w:t>
        <w:br/>
        <w:t xml:space="preserve"> "email": "cc@example.com"</w:t>
        <w:br/>
        <w:t xml:space="preserve"> }</w:t>
        <w:br/>
        <w:t xml:space="preserve"> ],</w:t>
        <w:br/>
        <w:t xml:space="preserve"> "attachments": [</w:t>
        <w:br/>
        <w:t xml:space="preserve"> {</w:t>
        <w:br/>
        <w:t xml:space="preserve"> "id": "att_123",</w:t>
        <w:br/>
        <w:t xml:space="preserve"> "content_type": "image/jpeg",</w:t>
        <w:br/>
        <w:t xml:space="preserve"> "filename": "some-image.jpeg",</w:t>
        <w:br/>
        <w:t xml:space="preserve"> "grant_id": "grant_abc123",</w:t>
        <w:br/>
        <w:t xml:space="preserve"> "content_id": "ce9b9547-9eeb-43b2-ac4e-58768bdf04e4",</w:t>
        <w:br/>
        <w:t xml:space="preserve"> "content_disposition": "inline; filename=\"some-image.jpeg\"",</w:t>
        <w:br/>
        <w:t xml:space="preserve"> "is_inline": true,</w:t>
        <w:br/>
        <w:t xml:space="preserve"> "size": 12345</w:t>
        <w:br/>
        <w:t xml:space="preserve"> }</w:t>
        <w:br/>
        <w:t xml:space="preserve"> ],</w:t>
        <w:br/>
        <w:t xml:space="preserve"> "folders": [</w:t>
        <w:br/>
        <w:t xml:space="preserve"> "folder_123"</w:t>
        <w:br/>
        <w:t xml:space="preserve"> ],</w:t>
        <w:br/>
        <w:t xml:space="preserve"> "from": [</w:t>
        <w:br/>
        <w:t xml:space="preserve"> {</w:t>
        <w:br/>
        <w:t xml:space="preserve"> "name": "Sender Name",</w:t>
        <w:br/>
        <w:t xml:space="preserve"> "email": "sender@example.com"</w:t>
        <w:br/>
        <w:t xml:space="preserve"> }</w:t>
        <w:br/>
        <w:t xml:space="preserve"> ],</w:t>
        <w:br/>
        <w:t xml:space="preserve"> "grant_id": "grant_abc123",</w:t>
        <w:br/>
        <w:t xml:space="preserve"> "id": "draft_123",</w:t>
        <w:br/>
        <w:t xml:space="preserve"> "metadata": {</w:t>
        <w:br/>
        <w:t xml:space="preserve"> "custom_key": "custom_value"</w:t>
        <w:br/>
        <w:t xml:space="preserve"> },</w:t>
        <w:br/>
        <w:t xml:space="preserve"> "object": "draft",</w:t>
        <w:br/>
        <w:t xml:space="preserve"> "reply_to": [</w:t>
        <w:br/>
        <w:t xml:space="preserve"> {</w:t>
        <w:br/>
        <w:t xml:space="preserve"> "name": "Reply Name",</w:t>
        <w:br/>
        <w:t xml:space="preserve"> "email": "replyto@example.com"</w:t>
        <w:br/>
        <w:t xml:space="preserve"> }</w:t>
        <w:br/>
        <w:t xml:space="preserve"> ],</w:t>
        <w:br/>
        <w:t xml:space="preserve"> "snippet": "Hello",</w:t>
        <w:br/>
        <w:t xml:space="preserve"> "starred": false,</w:t>
        <w:br/>
        <w:t xml:space="preserve"> "subject": "Subject line",</w:t>
        <w:br/>
        <w:t xml:space="preserve"> "thread_id": "thread_123",</w:t>
        <w:br/>
        <w:t xml:space="preserve"> "to": [</w:t>
        <w:br/>
        <w:t xml:space="preserve"> {</w:t>
        <w:br/>
        <w:t xml:space="preserve"> "name": "Recipient Name",</w:t>
        <w:br/>
        <w:t xml:space="preserve"> "email": "to@example.com"</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returned Draft object.</w:t>
            </w:r>
          </w:p>
        </w:tc>
      </w:tr>
      <w:tr>
        <w:tc>
          <w:tcPr>
            <w:tcW w:type="dxa" w:w="2880"/>
          </w:tcPr>
          <w:p>
            <w:r>
              <w:t>data.bcc</w:t>
            </w:r>
          </w:p>
        </w:tc>
        <w:tc>
          <w:tcPr>
            <w:tcW w:type="dxa" w:w="2880"/>
          </w:tcPr>
          <w:p>
            <w:r>
              <w:t>array</w:t>
            </w:r>
          </w:p>
        </w:tc>
        <w:tc>
          <w:tcPr>
            <w:tcW w:type="dxa" w:w="2880"/>
          </w:tcPr>
          <w:p>
            <w:r>
              <w:t>Name/email address pairs of recipients to be BCC’d.</w:t>
            </w:r>
          </w:p>
        </w:tc>
      </w:tr>
      <w:tr>
        <w:tc>
          <w:tcPr>
            <w:tcW w:type="dxa" w:w="2880"/>
          </w:tcPr>
          <w:p>
            <w:r>
              <w:t>data.bcc[].name</w:t>
            </w:r>
          </w:p>
        </w:tc>
        <w:tc>
          <w:tcPr>
            <w:tcW w:type="dxa" w:w="2880"/>
          </w:tcPr>
          <w:p>
            <w:r>
              <w:t>string</w:t>
            </w:r>
          </w:p>
        </w:tc>
        <w:tc>
          <w:tcPr>
            <w:tcW w:type="dxa" w:w="2880"/>
          </w:tcPr>
          <w:p>
            <w:r>
              <w:t>Recipient name.</w:t>
            </w:r>
          </w:p>
        </w:tc>
      </w:tr>
      <w:tr>
        <w:tc>
          <w:tcPr>
            <w:tcW w:type="dxa" w:w="2880"/>
          </w:tcPr>
          <w:p>
            <w:r>
              <w:t>data.bcc[].email</w:t>
            </w:r>
          </w:p>
        </w:tc>
        <w:tc>
          <w:tcPr>
            <w:tcW w:type="dxa" w:w="2880"/>
          </w:tcPr>
          <w:p>
            <w:r>
              <w:t>string</w:t>
            </w:r>
          </w:p>
        </w:tc>
        <w:tc>
          <w:tcPr>
            <w:tcW w:type="dxa" w:w="2880"/>
          </w:tcPr>
          <w:p>
            <w:r>
              <w:t>Recipient email address.</w:t>
            </w:r>
          </w:p>
        </w:tc>
      </w:tr>
      <w:tr>
        <w:tc>
          <w:tcPr>
            <w:tcW w:type="dxa" w:w="2880"/>
          </w:tcPr>
          <w:p>
            <w:r>
              <w:t>data.body</w:t>
            </w:r>
          </w:p>
        </w:tc>
        <w:tc>
          <w:tcPr>
            <w:tcW w:type="dxa" w:w="2880"/>
          </w:tcPr>
          <w:p>
            <w:r>
              <w:t>string</w:t>
            </w:r>
          </w:p>
        </w:tc>
        <w:tc>
          <w:tcPr>
            <w:tcW w:type="dxa" w:w="2880"/>
          </w:tcPr>
          <w:p>
            <w:r>
              <w:t>Draft body as plain-text or HTML. If both exist, Nylas returns the HTML version.</w:t>
            </w:r>
          </w:p>
        </w:tc>
      </w:tr>
      <w:tr>
        <w:tc>
          <w:tcPr>
            <w:tcW w:type="dxa" w:w="2880"/>
          </w:tcPr>
          <w:p>
            <w:r>
              <w:t>data.cc</w:t>
            </w:r>
          </w:p>
        </w:tc>
        <w:tc>
          <w:tcPr>
            <w:tcW w:type="dxa" w:w="2880"/>
          </w:tcPr>
          <w:p>
            <w:r>
              <w:t>array</w:t>
            </w:r>
          </w:p>
        </w:tc>
        <w:tc>
          <w:tcPr>
            <w:tcW w:type="dxa" w:w="2880"/>
          </w:tcPr>
          <w:p>
            <w:r>
              <w:t>Name/email address pairs of recipients to be CC’d.</w:t>
            </w:r>
          </w:p>
        </w:tc>
      </w:tr>
      <w:tr>
        <w:tc>
          <w:tcPr>
            <w:tcW w:type="dxa" w:w="2880"/>
          </w:tcPr>
          <w:p>
            <w:r>
              <w:t>data.cc[].name</w:t>
            </w:r>
          </w:p>
        </w:tc>
        <w:tc>
          <w:tcPr>
            <w:tcW w:type="dxa" w:w="2880"/>
          </w:tcPr>
          <w:p>
            <w:r>
              <w:t>string</w:t>
            </w:r>
          </w:p>
        </w:tc>
        <w:tc>
          <w:tcPr>
            <w:tcW w:type="dxa" w:w="2880"/>
          </w:tcPr>
          <w:p>
            <w:r>
              <w:t>Recipient name.</w:t>
            </w:r>
          </w:p>
        </w:tc>
      </w:tr>
      <w:tr>
        <w:tc>
          <w:tcPr>
            <w:tcW w:type="dxa" w:w="2880"/>
          </w:tcPr>
          <w:p>
            <w:r>
              <w:t>data.cc[].email</w:t>
            </w:r>
          </w:p>
        </w:tc>
        <w:tc>
          <w:tcPr>
            <w:tcW w:type="dxa" w:w="2880"/>
          </w:tcPr>
          <w:p>
            <w:r>
              <w:t>string</w:t>
            </w:r>
          </w:p>
        </w:tc>
        <w:tc>
          <w:tcPr>
            <w:tcW w:type="dxa" w:w="2880"/>
          </w:tcPr>
          <w:p>
            <w:r>
              <w:t>Recipient email address.</w:t>
            </w:r>
          </w:p>
        </w:tc>
      </w:tr>
      <w:tr>
        <w:tc>
          <w:tcPr>
            <w:tcW w:type="dxa" w:w="2880"/>
          </w:tcPr>
          <w:p>
            <w:r>
              <w:t>data.attachments</w:t>
            </w:r>
          </w:p>
        </w:tc>
        <w:tc>
          <w:tcPr>
            <w:tcW w:type="dxa" w:w="2880"/>
          </w:tcPr>
          <w:p>
            <w:r>
              <w:t>array</w:t>
            </w:r>
          </w:p>
        </w:tc>
        <w:tc>
          <w:tcPr>
            <w:tcW w:type="dxa" w:w="2880"/>
          </w:tcPr>
          <w:p>
            <w:r>
              <w:t>Array of Attachment objects. (Google: linked Drive files not included; Microsoft: linked OneDrive files not included.)</w:t>
            </w:r>
          </w:p>
        </w:tc>
      </w:tr>
      <w:tr>
        <w:tc>
          <w:tcPr>
            <w:tcW w:type="dxa" w:w="2880"/>
          </w:tcPr>
          <w:p>
            <w:r>
              <w:t>data.attachments[].id</w:t>
            </w:r>
          </w:p>
        </w:tc>
        <w:tc>
          <w:tcPr>
            <w:tcW w:type="dxa" w:w="2880"/>
          </w:tcPr>
          <w:p>
            <w:r>
              <w:t>string</w:t>
            </w:r>
          </w:p>
        </w:tc>
        <w:tc>
          <w:tcPr>
            <w:tcW w:type="dxa" w:w="2880"/>
          </w:tcPr>
          <w:p>
            <w:r>
              <w:t>Attachment ID.</w:t>
            </w:r>
          </w:p>
        </w:tc>
      </w:tr>
      <w:tr>
        <w:tc>
          <w:tcPr>
            <w:tcW w:type="dxa" w:w="2880"/>
          </w:tcPr>
          <w:p>
            <w:r>
              <w:t>data.attachments[].content_type</w:t>
            </w:r>
          </w:p>
        </w:tc>
        <w:tc>
          <w:tcPr>
            <w:tcW w:type="dxa" w:w="2880"/>
          </w:tcPr>
          <w:p>
            <w:r>
              <w:t>string</w:t>
            </w:r>
          </w:p>
        </w:tc>
        <w:tc>
          <w:tcPr>
            <w:tcW w:type="dxa" w:w="2880"/>
          </w:tcPr>
          <w:p>
            <w:r>
              <w:t>MIME type of the attachment (minLength: 1). If not provided, inferred from file name. May be empty if filename contains non-ASCII characters (Google limitation).</w:t>
            </w:r>
          </w:p>
        </w:tc>
      </w:tr>
      <w:tr>
        <w:tc>
          <w:tcPr>
            <w:tcW w:type="dxa" w:w="2880"/>
          </w:tcPr>
          <w:p>
            <w:r>
              <w:t>data.attachments[].filename</w:t>
            </w:r>
          </w:p>
        </w:tc>
        <w:tc>
          <w:tcPr>
            <w:tcW w:type="dxa" w:w="2880"/>
          </w:tcPr>
          <w:p>
            <w:r>
              <w:t>string</w:t>
            </w:r>
          </w:p>
        </w:tc>
        <w:tc>
          <w:tcPr>
            <w:tcW w:type="dxa" w:w="2880"/>
          </w:tcPr>
          <w:p>
            <w:r>
              <w:t>Attachment file name (minLength: 1).</w:t>
            </w:r>
          </w:p>
        </w:tc>
      </w:tr>
      <w:tr>
        <w:tc>
          <w:tcPr>
            <w:tcW w:type="dxa" w:w="2880"/>
          </w:tcPr>
          <w:p>
            <w:r>
              <w:t>data.attachments[].grant_id</w:t>
            </w:r>
          </w:p>
        </w:tc>
        <w:tc>
          <w:tcPr>
            <w:tcW w:type="dxa" w:w="2880"/>
          </w:tcPr>
          <w:p>
            <w:r>
              <w:t>string</w:t>
            </w:r>
          </w:p>
        </w:tc>
        <w:tc>
          <w:tcPr>
            <w:tcW w:type="dxa" w:w="2880"/>
          </w:tcPr>
          <w:p>
            <w:r>
              <w:t>Grant ID associated with the attachment.</w:t>
            </w:r>
          </w:p>
        </w:tc>
      </w:tr>
      <w:tr>
        <w:tc>
          <w:tcPr>
            <w:tcW w:type="dxa" w:w="2880"/>
          </w:tcPr>
          <w:p>
            <w:r>
              <w:t>data.attachments[].content_id</w:t>
            </w:r>
          </w:p>
        </w:tc>
        <w:tc>
          <w:tcPr>
            <w:tcW w:type="dxa" w:w="2880"/>
          </w:tcPr>
          <w:p>
            <w:r>
              <w:t>string</w:t>
            </w:r>
          </w:p>
        </w:tc>
        <w:tc>
          <w:tcPr>
            <w:tcW w:type="dxa" w:w="2880"/>
          </w:tcPr>
          <w:p>
            <w:r>
              <w:t>(Inline attachments only) cid value referenced in HTML &lt;img src="cid:..."&gt;. May include angle brackets depending on provider.</w:t>
            </w:r>
          </w:p>
        </w:tc>
      </w:tr>
      <w:tr>
        <w:tc>
          <w:tcPr>
            <w:tcW w:type="dxa" w:w="2880"/>
          </w:tcPr>
          <w:p>
            <w:r>
              <w:t>data.attachments[].content_disposition</w:t>
            </w:r>
          </w:p>
        </w:tc>
        <w:tc>
          <w:tcPr>
            <w:tcW w:type="dxa" w:w="2880"/>
          </w:tcPr>
          <w:p>
            <w:r>
              <w:t>string</w:t>
            </w:r>
          </w:p>
        </w:tc>
        <w:tc>
          <w:tcPr>
            <w:tcW w:type="dxa" w:w="2880"/>
          </w:tcPr>
          <w:p>
            <w:r>
              <w:t>(Not supported for Microsoft and EWS) Content disposition, usually inline or attachment plus filename.</w:t>
            </w:r>
          </w:p>
        </w:tc>
      </w:tr>
      <w:tr>
        <w:tc>
          <w:tcPr>
            <w:tcW w:type="dxa" w:w="2880"/>
          </w:tcPr>
          <w:p>
            <w:r>
              <w:t>data.attachments[].is_inline</w:t>
            </w:r>
          </w:p>
        </w:tc>
        <w:tc>
          <w:tcPr>
            <w:tcW w:type="dxa" w:w="2880"/>
          </w:tcPr>
          <w:p>
            <w:r>
              <w:t>boolean</w:t>
            </w:r>
          </w:p>
        </w:tc>
        <w:tc>
          <w:tcPr>
            <w:tcW w:type="dxa" w:w="2880"/>
          </w:tcPr>
          <w:p>
            <w:r>
              <w:t>Whether the attachment is inline.</w:t>
            </w:r>
          </w:p>
        </w:tc>
      </w:tr>
      <w:tr>
        <w:tc>
          <w:tcPr>
            <w:tcW w:type="dxa" w:w="2880"/>
          </w:tcPr>
          <w:p>
            <w:r>
              <w:t>data.attachments[].size</w:t>
            </w:r>
          </w:p>
        </w:tc>
        <w:tc>
          <w:tcPr>
            <w:tcW w:type="dxa" w:w="2880"/>
          </w:tcPr>
          <w:p>
            <w:r>
              <w:t>integer</w:t>
            </w:r>
          </w:p>
        </w:tc>
        <w:tc>
          <w:tcPr>
            <w:tcW w:type="dxa" w:w="2880"/>
          </w:tcPr>
          <w:p>
            <w:r>
              <w:t>Attachment size in bytes.</w:t>
            </w:r>
          </w:p>
        </w:tc>
      </w:tr>
      <w:tr>
        <w:tc>
          <w:tcPr>
            <w:tcW w:type="dxa" w:w="2880"/>
          </w:tcPr>
          <w:p>
            <w:r>
              <w:t>data.folders</w:t>
            </w:r>
          </w:p>
        </w:tc>
        <w:tc>
          <w:tcPr>
            <w:tcW w:type="dxa" w:w="2880"/>
          </w:tcPr>
          <w:p>
            <w:r>
              <w:t>array</w:t>
            </w:r>
          </w:p>
        </w:tc>
        <w:tc>
          <w:tcPr>
            <w:tcW w:type="dxa" w:w="2880"/>
          </w:tcPr>
          <w:p>
            <w:r>
              <w:t>List of folder IDs. (Microsoft supports only a single folder; Google may have multiple.)</w:t>
            </w:r>
          </w:p>
        </w:tc>
      </w:tr>
      <w:tr>
        <w:tc>
          <w:tcPr>
            <w:tcW w:type="dxa" w:w="2880"/>
          </w:tcPr>
          <w:p>
            <w:r>
              <w:t>data.from</w:t>
            </w:r>
          </w:p>
        </w:tc>
        <w:tc>
          <w:tcPr>
            <w:tcW w:type="dxa" w:w="2880"/>
          </w:tcPr>
          <w:p>
            <w:r>
              <w:t>array</w:t>
            </w:r>
          </w:p>
        </w:tc>
        <w:tc>
          <w:tcPr>
            <w:tcW w:type="dxa" w:w="2880"/>
          </w:tcPr>
          <w:p>
            <w:r>
              <w:t>Array containing a single name/email pair for the From header.</w:t>
            </w:r>
          </w:p>
        </w:tc>
      </w:tr>
      <w:tr>
        <w:tc>
          <w:tcPr>
            <w:tcW w:type="dxa" w:w="2880"/>
          </w:tcPr>
          <w:p>
            <w:r>
              <w:t>data.from[].name</w:t>
            </w:r>
          </w:p>
        </w:tc>
        <w:tc>
          <w:tcPr>
            <w:tcW w:type="dxa" w:w="2880"/>
          </w:tcPr>
          <w:p>
            <w:r>
              <w:t>string</w:t>
            </w:r>
          </w:p>
        </w:tc>
        <w:tc>
          <w:tcPr>
            <w:tcW w:type="dxa" w:w="2880"/>
          </w:tcPr>
          <w:p>
            <w:r>
              <w:t>Sender name.</w:t>
            </w:r>
          </w:p>
        </w:tc>
      </w:tr>
      <w:tr>
        <w:tc>
          <w:tcPr>
            <w:tcW w:type="dxa" w:w="2880"/>
          </w:tcPr>
          <w:p>
            <w:r>
              <w:t>data.from[].email</w:t>
            </w:r>
          </w:p>
        </w:tc>
        <w:tc>
          <w:tcPr>
            <w:tcW w:type="dxa" w:w="2880"/>
          </w:tcPr>
          <w:p>
            <w:r>
              <w:t>string</w:t>
            </w:r>
          </w:p>
        </w:tc>
        <w:tc>
          <w:tcPr>
            <w:tcW w:type="dxa" w:w="2880"/>
          </w:tcPr>
          <w:p>
            <w:r>
              <w:t>Sender email.</w:t>
            </w:r>
          </w:p>
        </w:tc>
      </w:tr>
      <w:tr>
        <w:tc>
          <w:tcPr>
            <w:tcW w:type="dxa" w:w="2880"/>
          </w:tcPr>
          <w:p>
            <w:r>
              <w:t>data.grant_id</w:t>
            </w:r>
          </w:p>
        </w:tc>
        <w:tc>
          <w:tcPr>
            <w:tcW w:type="dxa" w:w="2880"/>
          </w:tcPr>
          <w:p>
            <w:r>
              <w:t>string</w:t>
            </w:r>
          </w:p>
        </w:tc>
        <w:tc>
          <w:tcPr>
            <w:tcW w:type="dxa" w:w="2880"/>
          </w:tcPr>
          <w:p>
            <w:r>
              <w:t>Grant ID.</w:t>
            </w:r>
          </w:p>
        </w:tc>
      </w:tr>
      <w:tr>
        <w:tc>
          <w:tcPr>
            <w:tcW w:type="dxa" w:w="2880"/>
          </w:tcPr>
          <w:p>
            <w:r>
              <w:t>data.id</w:t>
            </w:r>
          </w:p>
        </w:tc>
        <w:tc>
          <w:tcPr>
            <w:tcW w:type="dxa" w:w="2880"/>
          </w:tcPr>
          <w:p>
            <w:r>
              <w:t>string</w:t>
            </w:r>
          </w:p>
        </w:tc>
        <w:tc>
          <w:tcPr>
            <w:tcW w:type="dxa" w:w="2880"/>
          </w:tcPr>
          <w:p>
            <w:r>
              <w:t>Draft ID.</w:t>
            </w:r>
          </w:p>
        </w:tc>
      </w:tr>
      <w:tr>
        <w:tc>
          <w:tcPr>
            <w:tcW w:type="dxa" w:w="2880"/>
          </w:tcPr>
          <w:p>
            <w:r>
              <w:t>data.metadata</w:t>
            </w:r>
          </w:p>
        </w:tc>
        <w:tc>
          <w:tcPr>
            <w:tcW w:type="dxa" w:w="2880"/>
          </w:tcPr>
          <w:p>
            <w:r>
              <w:t>object</w:t>
            </w:r>
          </w:p>
        </w:tc>
        <w:tc>
          <w:tcPr>
            <w:tcW w:type="dxa" w:w="2880"/>
          </w:tcPr>
          <w:p>
            <w:r>
              <w:t>Arbitrary key/value metadata ({[key: string]: string}).</w:t>
            </w:r>
          </w:p>
        </w:tc>
      </w:tr>
      <w:tr>
        <w:tc>
          <w:tcPr>
            <w:tcW w:type="dxa" w:w="2880"/>
          </w:tcPr>
          <w:p>
            <w:r>
              <w:t>data.object</w:t>
            </w:r>
          </w:p>
        </w:tc>
        <w:tc>
          <w:tcPr>
            <w:tcW w:type="dxa" w:w="2880"/>
          </w:tcPr>
          <w:p>
            <w:r>
              <w:t>string</w:t>
            </w:r>
          </w:p>
        </w:tc>
        <w:tc>
          <w:tcPr>
            <w:tcW w:type="dxa" w:w="2880"/>
          </w:tcPr>
          <w:p>
            <w:r>
              <w:t>Object type of the response; for this endpoint it is draft.</w:t>
            </w:r>
          </w:p>
        </w:tc>
      </w:tr>
      <w:tr>
        <w:tc>
          <w:tcPr>
            <w:tcW w:type="dxa" w:w="2880"/>
          </w:tcPr>
          <w:p>
            <w:r>
              <w:t>data.reply_to</w:t>
            </w:r>
          </w:p>
        </w:tc>
        <w:tc>
          <w:tcPr>
            <w:tcW w:type="dxa" w:w="2880"/>
          </w:tcPr>
          <w:p>
            <w:r>
              <w:t>array</w:t>
            </w:r>
          </w:p>
        </w:tc>
        <w:tc>
          <w:tcPr>
            <w:tcW w:type="dxa" w:w="2880"/>
          </w:tcPr>
          <w:p>
            <w:r>
              <w:t>Name/email pairs that should receive replies.</w:t>
            </w:r>
          </w:p>
        </w:tc>
      </w:tr>
      <w:tr>
        <w:tc>
          <w:tcPr>
            <w:tcW w:type="dxa" w:w="2880"/>
          </w:tcPr>
          <w:p>
            <w:r>
              <w:t>data.reply_to[].name</w:t>
            </w:r>
          </w:p>
        </w:tc>
        <w:tc>
          <w:tcPr>
            <w:tcW w:type="dxa" w:w="2880"/>
          </w:tcPr>
          <w:p>
            <w:r>
              <w:t>string</w:t>
            </w:r>
          </w:p>
        </w:tc>
        <w:tc>
          <w:tcPr>
            <w:tcW w:type="dxa" w:w="2880"/>
          </w:tcPr>
          <w:p>
            <w:r>
              <w:t>Reply-to name.</w:t>
            </w:r>
          </w:p>
        </w:tc>
      </w:tr>
      <w:tr>
        <w:tc>
          <w:tcPr>
            <w:tcW w:type="dxa" w:w="2880"/>
          </w:tcPr>
          <w:p>
            <w:r>
              <w:t>data.reply_to[].email</w:t>
            </w:r>
          </w:p>
        </w:tc>
        <w:tc>
          <w:tcPr>
            <w:tcW w:type="dxa" w:w="2880"/>
          </w:tcPr>
          <w:p>
            <w:r>
              <w:t>string</w:t>
            </w:r>
          </w:p>
        </w:tc>
        <w:tc>
          <w:tcPr>
            <w:tcW w:type="dxa" w:w="2880"/>
          </w:tcPr>
          <w:p>
            <w:r>
              <w:t>Reply-to email address.</w:t>
            </w:r>
          </w:p>
        </w:tc>
      </w:tr>
      <w:tr>
        <w:tc>
          <w:tcPr>
            <w:tcW w:type="dxa" w:w="2880"/>
          </w:tcPr>
          <w:p>
            <w:r>
              <w:t>data.snippet</w:t>
            </w:r>
          </w:p>
        </w:tc>
        <w:tc>
          <w:tcPr>
            <w:tcW w:type="dxa" w:w="2880"/>
          </w:tcPr>
          <w:p>
            <w:r>
              <w:t>string</w:t>
            </w:r>
          </w:p>
        </w:tc>
        <w:tc>
          <w:tcPr>
            <w:tcW w:type="dxa" w:w="2880"/>
          </w:tcPr>
          <w:p>
            <w:r>
              <w:t>Short snippet of message body (first 100 chars, HTML removed). (minLength: 1)</w:t>
            </w:r>
          </w:p>
        </w:tc>
      </w:tr>
      <w:tr>
        <w:tc>
          <w:tcPr>
            <w:tcW w:type="dxa" w:w="2880"/>
          </w:tcPr>
          <w:p>
            <w:r>
              <w:t>data.starred</w:t>
            </w:r>
          </w:p>
        </w:tc>
        <w:tc>
          <w:tcPr>
            <w:tcW w:type="dxa" w:w="2880"/>
          </w:tcPr>
          <w:p>
            <w:r>
              <w:t>boolean</w:t>
            </w:r>
          </w:p>
        </w:tc>
        <w:tc>
          <w:tcPr>
            <w:tcW w:type="dxa" w:w="2880"/>
          </w:tcPr>
          <w:p>
            <w:r>
              <w:t>Whether the draft is starred. (EWS: only supported for Microsoft Exchange 2010 or later.)</w:t>
            </w:r>
          </w:p>
        </w:tc>
      </w:tr>
      <w:tr>
        <w:tc>
          <w:tcPr>
            <w:tcW w:type="dxa" w:w="2880"/>
          </w:tcPr>
          <w:p>
            <w:r>
              <w:t>data.subject</w:t>
            </w:r>
          </w:p>
        </w:tc>
        <w:tc>
          <w:tcPr>
            <w:tcW w:type="dxa" w:w="2880"/>
          </w:tcPr>
          <w:p>
            <w:r>
              <w:t>string</w:t>
            </w:r>
          </w:p>
        </w:tc>
        <w:tc>
          <w:tcPr>
            <w:tcW w:type="dxa" w:w="2880"/>
          </w:tcPr>
          <w:p>
            <w:r>
              <w:t>Draft subject line.</w:t>
            </w:r>
          </w:p>
        </w:tc>
      </w:tr>
      <w:tr>
        <w:tc>
          <w:tcPr>
            <w:tcW w:type="dxa" w:w="2880"/>
          </w:tcPr>
          <w:p>
            <w:r>
              <w:t>data.thread_id</w:t>
            </w:r>
          </w:p>
        </w:tc>
        <w:tc>
          <w:tcPr>
            <w:tcW w:type="dxa" w:w="2880"/>
          </w:tcPr>
          <w:p>
            <w:r>
              <w:t>string</w:t>
            </w:r>
          </w:p>
        </w:tc>
        <w:tc>
          <w:tcPr>
            <w:tcW w:type="dxa" w:w="2880"/>
          </w:tcPr>
          <w:p>
            <w:r>
              <w:t>Reference to parent Thread. If new draft, thread may be empty.</w:t>
            </w:r>
          </w:p>
        </w:tc>
      </w:tr>
      <w:tr>
        <w:tc>
          <w:tcPr>
            <w:tcW w:type="dxa" w:w="2880"/>
          </w:tcPr>
          <w:p>
            <w:r>
              <w:t>data.to</w:t>
            </w:r>
          </w:p>
        </w:tc>
        <w:tc>
          <w:tcPr>
            <w:tcW w:type="dxa" w:w="2880"/>
          </w:tcPr>
          <w:p>
            <w:r>
              <w:t>array</w:t>
            </w:r>
          </w:p>
        </w:tc>
        <w:tc>
          <w:tcPr>
            <w:tcW w:type="dxa" w:w="2880"/>
          </w:tcPr>
          <w:p>
            <w:r>
              <w:t>Name/email address pairs of recipients.</w:t>
            </w:r>
          </w:p>
        </w:tc>
      </w:tr>
      <w:tr>
        <w:tc>
          <w:tcPr>
            <w:tcW w:type="dxa" w:w="2880"/>
          </w:tcPr>
          <w:p>
            <w:r>
              <w:t>data.to[].name</w:t>
            </w:r>
          </w:p>
        </w:tc>
        <w:tc>
          <w:tcPr>
            <w:tcW w:type="dxa" w:w="2880"/>
          </w:tcPr>
          <w:p>
            <w:r>
              <w:t>string</w:t>
            </w:r>
          </w:p>
        </w:tc>
        <w:tc>
          <w:tcPr>
            <w:tcW w:type="dxa" w:w="2880"/>
          </w:tcPr>
          <w:p>
            <w:r>
              <w:t>Recipient name.</w:t>
            </w:r>
          </w:p>
        </w:tc>
      </w:tr>
      <w:tr>
        <w:tc>
          <w:tcPr>
            <w:tcW w:type="dxa" w:w="2880"/>
          </w:tcPr>
          <w:p>
            <w:r>
              <w:t>data.to[].email</w:t>
            </w:r>
          </w:p>
        </w:tc>
        <w:tc>
          <w:tcPr>
            <w:tcW w:type="dxa" w:w="2880"/>
          </w:tcPr>
          <w:p>
            <w:r>
              <w:t>string</w:t>
            </w:r>
          </w:p>
        </w:tc>
        <w:tc>
          <w:tcPr>
            <w:tcW w:type="dxa" w:w="2880"/>
          </w:tcPr>
          <w:p>
            <w:r>
              <w:t>Recipient email address.</w:t>
            </w:r>
          </w:p>
        </w:tc>
      </w:tr>
    </w:tbl>
    <w:p/>
    <w:p>
      <w:pPr>
        <w:pStyle w:val="Heading3"/>
      </w:pPr>
      <w:r>
        <w:t>Sample Request</w:t>
      </w:r>
    </w:p>
    <w:p>
      <w:r>
        <w:rPr>
          <w:b/>
          <w:color w:val="666666"/>
          <w:sz w:val="16"/>
        </w:rPr>
        <w:t>[bash]</w:t>
      </w:r>
    </w:p>
    <w:p>
      <w:pPr>
        <w:shd w:fill="F2F2F2" w:val="clear"/>
      </w:pPr>
      <w:r>
        <w:rPr>
          <w:rFonts w:ascii="Courier New" w:hAnsi="Courier New"/>
          <w:sz w:val="17"/>
        </w:rPr>
        <w:t>curl --location '{{NYLAS_BASE_URL}}/v3/grants/me/drafts/draft_123?select=id,updated_at' \</w:t>
        <w:br/>
        <w:t xml:space="preserve"> --header 'Accept: application/json'</w:t>
      </w:r>
    </w:p>
    <w:p>
      <w:pPr>
        <w:pStyle w:val="Heading3"/>
      </w:pPr>
      <w:r>
        <w:t>Example Usage</w:t>
      </w:r>
    </w:p>
    <w:p>
      <w:pPr>
        <w:pStyle w:val="Heading3"/>
      </w:pPr>
      <w:r>
        <w:t>Example 1: Get a Draft by ID for the Current Grant (me)</w:t>
      </w:r>
    </w:p>
    <w:p>
      <w:r>
        <w:rPr>
          <w:b/>
          <w:color w:val="666666"/>
          <w:sz w:val="16"/>
        </w:rPr>
        <w:t>[bash]</w:t>
      </w:r>
    </w:p>
    <w:p>
      <w:pPr>
        <w:shd w:fill="F2F2F2" w:val="clear"/>
      </w:pPr>
      <w:r>
        <w:rPr>
          <w:rFonts w:ascii="Courier New" w:hAnsi="Courier New"/>
          <w:sz w:val="17"/>
        </w:rPr>
        <w:t>curl --location '{{NYLAS_BASE_URL}}/v3/grants/me/drafts/draft_123' \</w:t>
        <w:br/>
        <w:t xml:space="preserve"> --header 'Accept: application/json'</w:t>
      </w:r>
    </w:p>
    <w:p>
      <w:pPr>
        <w:pStyle w:val="Heading3"/>
      </w:pPr>
      <w:r>
        <w:t>Example 2: Get a Draft and Limit Returned Fields</w:t>
      </w:r>
    </w:p>
    <w:p>
      <w:r>
        <w:rPr>
          <w:b/>
          <w:color w:val="666666"/>
          <w:sz w:val="16"/>
        </w:rPr>
        <w:t>[bash]</w:t>
      </w:r>
    </w:p>
    <w:p>
      <w:pPr>
        <w:shd w:fill="F2F2F2" w:val="clear"/>
      </w:pPr>
      <w:r>
        <w:rPr>
          <w:rFonts w:ascii="Courier New" w:hAnsi="Courier New"/>
          <w:sz w:val="17"/>
        </w:rPr>
        <w:t>curl --location '{{NYLAS_BASE_URL}}/v3/grants/grant_abc123/drafts/draft_123?select=id,subject,updated_at' \</w:t>
        <w:br/>
        <w:t xml:space="preserve"> --header 'Accept: application/json'</w:t>
      </w:r>
    </w:p>
    <w:p>
      <w:pPr>
        <w:pStyle w:val="Heading3"/>
      </w:pPr>
      <w:r>
        <w:t>Example 3: URL-encode a Draft ID with Special Characters</w:t>
      </w:r>
    </w:p>
    <w:p>
      <w:r>
        <w:rPr>
          <w:b/>
          <w:color w:val="666666"/>
          <w:sz w:val="16"/>
        </w:rPr>
        <w:t>[bash]</w:t>
      </w:r>
    </w:p>
    <w:p>
      <w:pPr>
        <w:shd w:fill="F2F2F2" w:val="clear"/>
      </w:pPr>
      <w:r>
        <w:rPr>
          <w:rFonts w:ascii="Courier New" w:hAnsi="Courier New"/>
          <w:sz w:val="17"/>
        </w:rPr>
        <w:t>curl --location '{{NYLAS_BASE_URL}}/v3/grants/grant_abc123/drafts/%23draft-with-hash' \</w:t>
        <w:br/>
        <w:t xml:space="preserve"> --header 'Accept: application/json'</w:t>
      </w:r>
    </w:p>
    <w:p>
      <w:pPr>
        <w:pStyle w:val="Heading3"/>
      </w:pPr>
      <w:r>
        <w:t>Behavior</w:t>
      </w:r>
    </w:p>
    <w:p>
      <w:pPr>
        <w:pStyle w:val="ListBullet"/>
      </w:pPr>
      <w:r>
        <w:t>Validates the grant_id and draft_id.</w:t>
      </w:r>
    </w:p>
    <w:p>
      <w:pPr>
        <w:pStyle w:val="ListBullet"/>
      </w:pPr>
      <w:r>
        <w:t>Optionally applies select to limit returned fields.</w:t>
      </w:r>
    </w:p>
    <w:p>
      <w:pPr>
        <w:pStyle w:val="ListBullet"/>
      </w:pPr>
      <w:r>
        <w:t>If query_imap=true (IMAP/iCloud/Yahoo only), queries the provider’s IMAP server directly; otherwise uses the Nylas database.</w:t>
      </w:r>
    </w:p>
    <w:p>
      <w:pPr>
        <w:pStyle w:val="ListBullet"/>
      </w:pPr>
      <w:r>
        <w:t>Returns the Draft object in data along with a request_id.</w:t>
      </w:r>
    </w:p>
    <w:p>
      <w:pPr>
        <w:pStyle w:val="Heading3"/>
      </w:pPr>
      <w:r>
        <w:t>Notes</w:t>
      </w:r>
    </w:p>
    <w:p>
      <w:pPr>
        <w:pStyle w:val="ListBullet"/>
      </w:pPr>
      <w:r>
        <w:t>select can reduce payload size and latency by returning only the fields you need.</w:t>
      </w:r>
    </w:p>
    <w:p>
      <w:pPr>
        <w:pStyle w:val="ListBullet"/>
      </w:pPr>
      <w:r>
        <w:t>query_imap applies only to IMAP, iCloud, and Yahoo providers.</w:t>
      </w:r>
    </w:p>
    <w:p>
      <w:pPr>
        <w:pStyle w:val="Heading3"/>
      </w:pPr>
      <w:r>
        <w:t>Error Handling</w:t>
      </w:r>
    </w:p>
    <w:p>
      <w:pPr>
        <w:pStyle w:val="ListBullet"/>
      </w:pPr>
      <w:r>
        <w:t>400 Bad Request: Invalid request (example shows malformed ID/provider error details).</w:t>
      </w:r>
    </w:p>
    <w:p>
      <w:pPr>
        <w:pStyle w:val="ListBullet"/>
      </w:pPr>
      <w:r>
        <w:t>401 Unauthorized: Invalid or missing authentication credentials.</w:t>
      </w:r>
    </w:p>
    <w:p>
      <w:pPr>
        <w:pStyle w:val="ListBullet"/>
      </w:pPr>
      <w:r>
        <w:t>404 Not Found: Draft not found or provider mailbox not enabled/available.</w:t>
      </w:r>
    </w:p>
    <w:p>
      <w:pPr>
        <w:pStyle w:val="ListBullet"/>
      </w:pPr>
      <w:r>
        <w:t>429 Rate Limit: Too many requests; retry later.</w:t>
      </w:r>
    </w:p>
    <w:p>
      <w:pPr>
        <w:pStyle w:val="ListBullet"/>
      </w:pPr>
      <w:r>
        <w:t>504 Provider Failure: Provider timed out.</w:t>
      </w:r>
    </w:p>
    <w:p>
      <w:pPr>
        <w:pStyle w:val="Heading3"/>
      </w:pPr>
      <w:r>
        <w:t>Related drafts actions</w:t>
      </w:r>
    </w:p>
    <w:p>
      <w:pPr>
        <w:pStyle w:val="ListBullet"/>
      </w:pPr>
      <w:r>
        <w:t>[GET] List a Grant’s Drafts — /v3/grants/{{grantId}}/drafts</w:t>
      </w:r>
    </w:p>
    <w:p>
      <w:pPr>
        <w:pStyle w:val="ListBullet"/>
      </w:pPr>
      <w:r>
        <w:t>[POST] Create a Grant’s Draft — /v3/grants/{{grantId}}/drafts</w:t>
      </w:r>
    </w:p>
    <w:p>
      <w:pPr>
        <w:pStyle w:val="ListBullet"/>
      </w:pPr>
      <w:r>
        <w:t>[PUT] Update a Grant’s Draft — /v3/grants/{{grantId}}/drafts/{{draftId}}</w:t>
      </w:r>
    </w:p>
    <w:p>
      <w:pPr>
        <w:pStyle w:val="ListBullet"/>
      </w:pPr>
      <w:r>
        <w:t>[POST] Send a Grant’s Draft — /v3/grants/{{grantId}}/drafts/{{draftId}}</w:t>
      </w:r>
    </w:p>
    <w:p>
      <w:pPr>
        <w:pStyle w:val="ListBullet"/>
      </w:pPr>
      <w:r>
        <w:t>[DELETE] Delete a Grant’s Draft — /v3/grants/{{grantId}}/drafts/{{draftId}}</w:t>
      </w:r>
    </w:p>
    <w:p>
      <w:r>
        <w:br w:type="page"/>
      </w:r>
    </w:p>
    <w:p>
      <w:pPr>
        <w:pStyle w:val="Heading2"/>
      </w:pPr>
      <w:r>
        <w:t>43. [GET] List a Grant’s Drafts</w:t>
      </w:r>
    </w:p>
    <w:p>
      <w:r>
        <w:rPr>
          <w:b/>
        </w:rPr>
        <w:t xml:space="preserve">Endpoint: </w:t>
      </w:r>
      <w:r>
        <w:rPr>
          <w:rFonts w:ascii="Courier New" w:hAnsi="Courier New"/>
          <w:sz w:val="18"/>
        </w:rPr>
        <w:t>/v3/grants/{{grantId}}/drafts</w:t>
      </w:r>
    </w:p>
    <w:p>
      <w:pPr>
        <w:pStyle w:val="Heading3"/>
      </w:pPr>
      <w:r>
        <w:t>Prerequisites</w:t>
      </w:r>
    </w:p>
    <w:p>
      <w:pPr>
        <w:pStyle w:val="ListBullet"/>
      </w:pPr>
      <w:r>
        <w:t>A valid Nylas grant to access (you can use me to refer to the grant associated with the access token).</w:t>
      </w:r>
    </w:p>
    <w:p>
      <w:pPr>
        <w:pStyle w:val="Heading3"/>
      </w:pPr>
      <w:r>
        <w:t>Method</w:t>
      </w:r>
    </w:p>
    <w:p>
      <w:r>
        <w:t>GET</w:t>
      </w:r>
    </w:p>
    <w:p>
      <w:pPr>
        <w:pStyle w:val="Heading3"/>
      </w:pPr>
      <w:r>
        <w:t>URL</w:t>
      </w:r>
    </w:p>
    <w:p>
      <w:r>
        <w:t>{{NYLAS_BASE_URL}}/v3/grants/{{grant_id}}/drafts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Drafts in the user’s Drafts folder for the specified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/v3/grants/{{grant_id}}/drafts, where {{grant_id}} is a non-empty string.</w:t>
      </w:r>
    </w:p>
    <w:p>
      <w:pPr>
        <w:pStyle w:val="ListBullet"/>
      </w:pPr>
      <w:r>
        <w:t>Do not call the API with a missing or empty grant_id (e.g., avoid /v3/grants//drafts or /v3/grants/drafts).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/v3/grants/me/drafts</w:t>
        <w:br/>
        <w:t>/v3/grants/7d9f3c1e-12ab-34cd-56ef-1234567890ab/drafts</w:t>
      </w:r>
    </w:p>
    <w:p>
      <w:pPr>
        <w:pStyle w:val="Heading3"/>
      </w:pPr>
      <w:r>
        <w:t>Invalid Examples</w:t>
      </w:r>
    </w:p>
    <w:p>
      <w:r>
        <w:rPr>
          <w:b/>
          <w:color w:val="666666"/>
          <w:sz w:val="16"/>
        </w:rPr>
        <w:t>[http]</w:t>
      </w:r>
    </w:p>
    <w:p>
      <w:pPr>
        <w:shd w:fill="F2F2F2" w:val="clear"/>
      </w:pPr>
      <w:r>
        <w:rPr>
          <w:rFonts w:ascii="Courier New" w:hAnsi="Courier New"/>
          <w:sz w:val="17"/>
        </w:rPr>
        <w:t>/v3/grants//drafts</w:t>
        <w:br/>
        <w:t>/v3/grants/drafts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Use me to refer to the grant associated with an access token. Default: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details.</w:t>
            </w:r>
          </w:p>
        </w:tc>
      </w:tr>
      <w:tr>
        <w:tc>
          <w:tcPr>
            <w:tcW w:type="dxa" w:w="2880"/>
          </w:tcPr>
          <w:p>
            <w:r>
              <w:t>page_token</w:t>
            </w:r>
          </w:p>
        </w:tc>
        <w:tc>
          <w:tcPr>
            <w:tcW w:type="dxa" w:w="2880"/>
          </w:tcPr>
          <w:p>
            <w:r>
              <w:t>string</w:t>
            </w:r>
          </w:p>
        </w:tc>
        <w:tc>
          <w:tcPr>
            <w:tcW w:type="dxa" w:w="2880"/>
          </w:tcPr>
          <w:p>
            <w:r>
              <w:t>Identifier for which page of data to return. You can get this value from the next_cursor response field.</w:t>
            </w:r>
          </w:p>
        </w:tc>
      </w:tr>
      <w:tr>
        <w:tc>
          <w:tcPr>
            <w:tcW w:type="dxa" w:w="2880"/>
          </w:tcPr>
          <w:p>
            <w:r>
              <w:t>metadata_pair</w:t>
            </w:r>
          </w:p>
        </w:tc>
        <w:tc>
          <w:tcPr>
            <w:tcW w:type="dxa" w:w="2880"/>
          </w:tcPr>
          <w:p>
            <w:r>
              <w:t>string</w:t>
            </w:r>
          </w:p>
        </w:tc>
        <w:tc>
          <w:tcPr>
            <w:tcW w:type="dxa" w:w="2880"/>
          </w:tcPr>
          <w:p>
            <w:r>
              <w:t>Metadata key/value pair to search for metadata associated with objects (for example, metadata_pair=key1:value).</w:t>
            </w:r>
          </w:p>
        </w:tc>
      </w:tr>
      <w:tr>
        <w:tc>
          <w:tcPr>
            <w:tcW w:type="dxa" w:w="2880"/>
          </w:tcPr>
          <w:p>
            <w:r>
              <w:t>select</w:t>
            </w:r>
          </w:p>
        </w:tc>
        <w:tc>
          <w:tcPr>
            <w:tcW w:type="dxa" w:w="2880"/>
          </w:tcPr>
          <w:p>
            <w:r>
              <w:t>string</w:t>
            </w:r>
          </w:p>
        </w:tc>
        <w:tc>
          <w:tcPr>
            <w:tcW w:type="dxa" w:w="2880"/>
          </w:tcPr>
          <w:p>
            <w:r>
              <w:t>Comma-separated list of fields to return (for example, select=id,updated_at). Useful to reduce response size/latency.</w:t>
            </w:r>
          </w:p>
        </w:tc>
      </w:tr>
      <w:tr>
        <w:tc>
          <w:tcPr>
            <w:tcW w:type="dxa" w:w="2880"/>
          </w:tcPr>
          <w:p>
            <w:r>
              <w:t>subject</w:t>
            </w:r>
          </w:p>
        </w:tc>
        <w:tc>
          <w:tcPr>
            <w:tcW w:type="dxa" w:w="2880"/>
          </w:tcPr>
          <w:p>
            <w:r>
              <w:t>string</w:t>
            </w:r>
          </w:p>
        </w:tc>
        <w:tc>
          <w:tcPr>
            <w:tcW w:type="dxa" w:w="2880"/>
          </w:tcPr>
          <w:p>
            <w:r>
              <w:t>Return items with a matching subject (case-insensitive, partial match).</w:t>
            </w:r>
          </w:p>
        </w:tc>
      </w:tr>
      <w:tr>
        <w:tc>
          <w:tcPr>
            <w:tcW w:type="dxa" w:w="2880"/>
          </w:tcPr>
          <w:p>
            <w:r>
              <w:t>any_email</w:t>
            </w:r>
          </w:p>
        </w:tc>
        <w:tc>
          <w:tcPr>
            <w:tcW w:type="dxa" w:w="2880"/>
          </w:tcPr>
          <w:p>
            <w:r>
              <w:t>string</w:t>
            </w:r>
          </w:p>
        </w:tc>
        <w:tc>
          <w:tcPr>
            <w:tcW w:type="dxa" w:w="2880"/>
          </w:tcPr>
          <w:p>
            <w:r>
              <w:t>Return messages sent/received from this comma-separated list of email addresses (max 25). Example: mail1@example.com,mail2@example.com.</w:t>
            </w:r>
          </w:p>
        </w:tc>
      </w:tr>
      <w:tr>
        <w:tc>
          <w:tcPr>
            <w:tcW w:type="dxa" w:w="2880"/>
          </w:tcPr>
          <w:p>
            <w:r>
              <w:t>to</w:t>
            </w:r>
          </w:p>
        </w:tc>
        <w:tc>
          <w:tcPr>
            <w:tcW w:type="dxa" w:w="2880"/>
          </w:tcPr>
          <w:p>
            <w:r>
              <w:t>string</w:t>
            </w:r>
          </w:p>
        </w:tc>
        <w:tc>
          <w:tcPr>
            <w:tcW w:type="dxa" w:w="2880"/>
          </w:tcPr>
          <w:p>
            <w:r>
              <w:t>Return items containing messages sent to this email address.</w:t>
            </w:r>
          </w:p>
        </w:tc>
      </w:tr>
      <w:tr>
        <w:tc>
          <w:tcPr>
            <w:tcW w:type="dxa" w:w="2880"/>
          </w:tcPr>
          <w:p>
            <w:r>
              <w:t>cc</w:t>
            </w:r>
          </w:p>
        </w:tc>
        <w:tc>
          <w:tcPr>
            <w:tcW w:type="dxa" w:w="2880"/>
          </w:tcPr>
          <w:p>
            <w:r>
              <w:t>string</w:t>
            </w:r>
          </w:p>
        </w:tc>
        <w:tc>
          <w:tcPr>
            <w:tcW w:type="dxa" w:w="2880"/>
          </w:tcPr>
          <w:p>
            <w:r>
              <w:t>Return items containing messages that were CC’d to this email address.</w:t>
            </w:r>
          </w:p>
        </w:tc>
      </w:tr>
      <w:tr>
        <w:tc>
          <w:tcPr>
            <w:tcW w:type="dxa" w:w="2880"/>
          </w:tcPr>
          <w:p>
            <w:r>
              <w:t>bcc</w:t>
            </w:r>
          </w:p>
        </w:tc>
        <w:tc>
          <w:tcPr>
            <w:tcW w:type="dxa" w:w="2880"/>
          </w:tcPr>
          <w:p>
            <w:r>
              <w:t>string</w:t>
            </w:r>
          </w:p>
        </w:tc>
        <w:tc>
          <w:tcPr>
            <w:tcW w:type="dxa" w:w="2880"/>
          </w:tcPr>
          <w:p>
            <w:r>
              <w:t>Return items containing messages that were BCC’d to this email address. (Often removed by SMTP gateways; may only appear in some cases.)</w:t>
            </w:r>
          </w:p>
        </w:tc>
      </w:tr>
      <w:tr>
        <w:tc>
          <w:tcPr>
            <w:tcW w:type="dxa" w:w="2880"/>
          </w:tcPr>
          <w:p>
            <w:r>
              <w:t>starred</w:t>
            </w:r>
          </w:p>
        </w:tc>
        <w:tc>
          <w:tcPr>
            <w:tcW w:type="dxa" w:w="2880"/>
          </w:tcPr>
          <w:p>
            <w:r>
              <w:t>boolean</w:t>
            </w:r>
          </w:p>
        </w:tc>
        <w:tc>
          <w:tcPr>
            <w:tcW w:type="dxa" w:w="2880"/>
          </w:tcPr>
          <w:p>
            <w:r>
              <w:t>Return items with one or more starred messages. (EWS: only Microsoft Exchange 2010 or later.)</w:t>
            </w:r>
          </w:p>
        </w:tc>
      </w:tr>
      <w:tr>
        <w:tc>
          <w:tcPr>
            <w:tcW w:type="dxa" w:w="2880"/>
          </w:tcPr>
          <w:p>
            <w:r>
              <w:t>thread_id</w:t>
            </w:r>
          </w:p>
        </w:tc>
        <w:tc>
          <w:tcPr>
            <w:tcW w:type="dxa" w:w="2880"/>
          </w:tcPr>
          <w:p>
            <w:r>
              <w:t>string</w:t>
            </w:r>
          </w:p>
        </w:tc>
        <w:tc>
          <w:tcPr>
            <w:tcW w:type="dxa" w:w="2880"/>
          </w:tcPr>
          <w:p>
            <w:r>
              <w:t>Return items with a matching thread_id.</w:t>
            </w:r>
          </w:p>
        </w:tc>
      </w:tr>
      <w:tr>
        <w:tc>
          <w:tcPr>
            <w:tcW w:type="dxa" w:w="2880"/>
          </w:tcPr>
          <w:p>
            <w:r>
              <w:t>has_attachment</w:t>
            </w:r>
          </w:p>
        </w:tc>
        <w:tc>
          <w:tcPr>
            <w:tcW w:type="dxa" w:w="2880"/>
          </w:tcPr>
          <w:p>
            <w:r>
              <w:t>boolean</w:t>
            </w:r>
          </w:p>
        </w:tc>
        <w:tc>
          <w:tcPr>
            <w:tcW w:type="dxa" w:w="2880"/>
          </w:tcPr>
          <w:p>
            <w:r>
              <w:t>Return items with attachments.</w:t>
            </w:r>
          </w:p>
        </w:tc>
      </w:tr>
      <w:tr>
        <w:tc>
          <w:tcPr>
            <w:tcW w:type="dxa" w:w="2880"/>
          </w:tcPr>
          <w:p>
            <w:r>
              <w:t>query_imap</w:t>
            </w:r>
          </w:p>
        </w:tc>
        <w:tc>
          <w:tcPr>
            <w:tcW w:type="dxa" w:w="2880"/>
          </w:tcPr>
          <w:p>
            <w:r>
              <w:t>boolean</w:t>
            </w:r>
          </w:p>
        </w:tc>
        <w:tc>
          <w:tcPr>
            <w:tcW w:type="dxa" w:w="2880"/>
          </w:tcPr>
          <w:p>
            <w:r>
              <w:t>(IMAP, Yahoo, iCloud only) When true, Nylas queries the IMAP server directly instead of the Nylas database. You also need to set the in query parameter so Nylas knows which folder to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"bcc": [</w:t>
        <w:br/>
        <w:t xml:space="preserve"> {</w:t>
        <w:br/>
        <w:t xml:space="preserve"> "name": "Hidden Recipient",</w:t>
        <w:br/>
        <w:t xml:space="preserve"> "email": "hidden.recipient@example.com"</w:t>
        <w:br/>
        <w:t xml:space="preserve"> }</w:t>
        <w:br/>
        <w:t xml:space="preserve"> ],</w:t>
        <w:br/>
        <w:t xml:space="preserve"> "body": "&lt;p&gt;Draft body content&lt;/p&gt;",</w:t>
        <w:br/>
        <w:t xml:space="preserve"> "cc": [</w:t>
        <w:br/>
        <w:t xml:space="preserve"> {</w:t>
        <w:br/>
        <w:t xml:space="preserve"> "name": "CC Person",</w:t>
        <w:br/>
        <w:t xml:space="preserve"> "email": "cc.person@example.com"</w:t>
        <w:br/>
        <w:t xml:space="preserve"> }</w:t>
        <w:br/>
        <w:t xml:space="preserve"> ],</w:t>
        <w:br/>
        <w:t xml:space="preserve"> "attachments": [</w:t>
        <w:br/>
        <w:t xml:space="preserve"> {</w:t>
        <w:br/>
        <w:t xml:space="preserve"> "id": "att_123",</w:t>
        <w:br/>
        <w:t xml:space="preserve"> "content_type": "image/jpeg",</w:t>
        <w:br/>
        <w:t xml:space="preserve"> "filename": "some-image.jpeg",</w:t>
        <w:br/>
        <w:t xml:space="preserve"> "grant_id": "me",</w:t>
        <w:br/>
        <w:t xml:space="preserve"> "content_id": "ce9b9547-9eeb-43b2-ac4e-58768bdf04e4",</w:t>
        <w:br/>
        <w:t xml:space="preserve"> "content_disposition": "inline; filename=\"some-image.jpeg\"",</w:t>
        <w:br/>
        <w:t xml:space="preserve"> "is_inline": true,</w:t>
        <w:br/>
        <w:t xml:space="preserve"> "size": 12345</w:t>
        <w:br/>
        <w:t xml:space="preserve"> }</w:t>
        <w:br/>
        <w:t xml:space="preserve"> ],</w:t>
        <w:br/>
        <w:t xml:space="preserve"> "folders": [</w:t>
        <w:br/>
        <w:t xml:space="preserve"> "folder_abc123"</w:t>
        <w:br/>
        <w:t xml:space="preserve"> ],</w:t>
        <w:br/>
        <w:t xml:space="preserve"> "from": [</w:t>
        <w:br/>
        <w:t xml:space="preserve"> {</w:t>
        <w:br/>
        <w:t xml:space="preserve"> "name": "Sender Name",</w:t>
        <w:br/>
        <w:t xml:space="preserve"> "email": "sender@example.com"</w:t>
        <w:br/>
        <w:t xml:space="preserve"> }</w:t>
        <w:br/>
        <w:t xml:space="preserve"> ],</w:t>
        <w:br/>
        <w:t xml:space="preserve"> "grant_id": "me",</w:t>
        <w:br/>
        <w:t xml:space="preserve"> "id": "draft_abc123",</w:t>
        <w:br/>
        <w:t xml:space="preserve"> "metadata": {</w:t>
        <w:br/>
        <w:t xml:space="preserve"> "key1": "value1"</w:t>
        <w:br/>
        <w:t xml:space="preserve"> },</w:t>
        <w:br/>
        <w:t xml:space="preserve"> "object": "draft",</w:t>
        <w:br/>
        <w:t xml:space="preserve"> "reply_to": [</w:t>
        <w:br/>
        <w:t xml:space="preserve"> {</w:t>
        <w:br/>
        <w:t xml:space="preserve"> "name": "Replies",</w:t>
        <w:br/>
        <w:t xml:space="preserve"> "email": "replies@example.com"</w:t>
        <w:br/>
        <w:t xml:space="preserve"> }</w:t>
        <w:br/>
        <w:t xml:space="preserve"> ],</w:t>
        <w:br/>
        <w:t xml:space="preserve"> "snippet": "Draft body content",</w:t>
        <w:br/>
        <w:t xml:space="preserve"> "starred": false,</w:t>
        <w:br/>
        <w:t xml:space="preserve"> "subject": "Draft subject",</w:t>
        <w:br/>
        <w:t xml:space="preserve"> "thread_id": "thread_abc123",</w:t>
        <w:br/>
        <w:t xml:space="preserve"> "to": [</w:t>
        <w:br/>
        <w:t xml:space="preserve"> {</w:t>
        <w:br/>
        <w:t xml:space="preserve"> "name": "Recipient",</w:t>
        <w:br/>
        <w:t xml:space="preserve"> "email": "recipient@example.com"</w:t>
        <w:br/>
        <w:t xml:space="preserve"> }</w:t>
        <w:br/>
        <w:t xml:space="preserve"> ]</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Array of Draft objects.</w:t>
            </w:r>
          </w:p>
        </w:tc>
      </w:tr>
      <w:tr>
        <w:tc>
          <w:tcPr>
            <w:tcW w:type="dxa" w:w="2880"/>
          </w:tcPr>
          <w:p>
            <w:r>
              <w:t>data[].object</w:t>
            </w:r>
          </w:p>
        </w:tc>
        <w:tc>
          <w:tcPr>
            <w:tcW w:type="dxa" w:w="2880"/>
          </w:tcPr>
          <w:p>
            <w:r>
              <w:t>string</w:t>
            </w:r>
          </w:p>
        </w:tc>
        <w:tc>
          <w:tcPr>
            <w:tcW w:type="dxa" w:w="2880"/>
          </w:tcPr>
          <w:p>
            <w:r>
              <w:t>Object type of the response item. For drafts, this is draft.</w:t>
            </w:r>
          </w:p>
        </w:tc>
      </w:tr>
      <w:tr>
        <w:tc>
          <w:tcPr>
            <w:tcW w:type="dxa" w:w="2880"/>
          </w:tcPr>
          <w:p>
            <w:r>
              <w:t>data[].id</w:t>
            </w:r>
          </w:p>
        </w:tc>
        <w:tc>
          <w:tcPr>
            <w:tcW w:type="dxa" w:w="2880"/>
          </w:tcPr>
          <w:p>
            <w:r>
              <w:t>string</w:t>
            </w:r>
          </w:p>
        </w:tc>
        <w:tc>
          <w:tcPr>
            <w:tcW w:type="dxa" w:w="2880"/>
          </w:tcPr>
          <w:p>
            <w:r>
              <w:t>Draft ID.</w:t>
            </w:r>
          </w:p>
        </w:tc>
      </w:tr>
      <w:tr>
        <w:tc>
          <w:tcPr>
            <w:tcW w:type="dxa" w:w="2880"/>
          </w:tcPr>
          <w:p>
            <w:r>
              <w:t>data[].grant_id</w:t>
            </w:r>
          </w:p>
        </w:tc>
        <w:tc>
          <w:tcPr>
            <w:tcW w:type="dxa" w:w="2880"/>
          </w:tcPr>
          <w:p>
            <w:r>
              <w:t>string</w:t>
            </w:r>
          </w:p>
        </w:tc>
        <w:tc>
          <w:tcPr>
            <w:tcW w:type="dxa" w:w="2880"/>
          </w:tcPr>
          <w:p>
            <w:r>
              <w:t>Grant ID associated with the draft.</w:t>
            </w:r>
          </w:p>
        </w:tc>
      </w:tr>
      <w:tr>
        <w:tc>
          <w:tcPr>
            <w:tcW w:type="dxa" w:w="2880"/>
          </w:tcPr>
          <w:p>
            <w:r>
              <w:t>data[].subject</w:t>
            </w:r>
          </w:p>
        </w:tc>
        <w:tc>
          <w:tcPr>
            <w:tcW w:type="dxa" w:w="2880"/>
          </w:tcPr>
          <w:p>
            <w:r>
              <w:t>string</w:t>
            </w:r>
          </w:p>
        </w:tc>
        <w:tc>
          <w:tcPr>
            <w:tcW w:type="dxa" w:w="2880"/>
          </w:tcPr>
          <w:p>
            <w:r>
              <w:t>Subject line of the draft.</w:t>
            </w:r>
          </w:p>
        </w:tc>
      </w:tr>
      <w:tr>
        <w:tc>
          <w:tcPr>
            <w:tcW w:type="dxa" w:w="2880"/>
          </w:tcPr>
          <w:p>
            <w:r>
              <w:t>data[].body</w:t>
            </w:r>
          </w:p>
        </w:tc>
        <w:tc>
          <w:tcPr>
            <w:tcW w:type="dxa" w:w="2880"/>
          </w:tcPr>
          <w:p>
            <w:r>
              <w:t>string</w:t>
            </w:r>
          </w:p>
        </w:tc>
        <w:tc>
          <w:tcPr>
            <w:tcW w:type="dxa" w:w="2880"/>
          </w:tcPr>
          <w:p>
            <w:r>
              <w:t>Body of the draft as plain-text or HTML. If both exist, Nylas returns the HTML version.</w:t>
            </w:r>
          </w:p>
        </w:tc>
      </w:tr>
      <w:tr>
        <w:tc>
          <w:tcPr>
            <w:tcW w:type="dxa" w:w="2880"/>
          </w:tcPr>
          <w:p>
            <w:r>
              <w:t>data[].snippet</w:t>
            </w:r>
          </w:p>
        </w:tc>
        <w:tc>
          <w:tcPr>
            <w:tcW w:type="dxa" w:w="2880"/>
          </w:tcPr>
          <w:p>
            <w:r>
              <w:t>string</w:t>
            </w:r>
          </w:p>
        </w:tc>
        <w:tc>
          <w:tcPr>
            <w:tcW w:type="dxa" w:w="2880"/>
          </w:tcPr>
          <w:p>
            <w:r>
              <w:t>Short snippet of the message body (first ~100 characters, HTML tags removed).</w:t>
            </w:r>
          </w:p>
        </w:tc>
      </w:tr>
      <w:tr>
        <w:tc>
          <w:tcPr>
            <w:tcW w:type="dxa" w:w="2880"/>
          </w:tcPr>
          <w:p>
            <w:r>
              <w:t>data[].starred</w:t>
            </w:r>
          </w:p>
        </w:tc>
        <w:tc>
          <w:tcPr>
            <w:tcW w:type="dxa" w:w="2880"/>
          </w:tcPr>
          <w:p>
            <w:r>
              <w:t>boolean</w:t>
            </w:r>
          </w:p>
        </w:tc>
        <w:tc>
          <w:tcPr>
            <w:tcW w:type="dxa" w:w="2880"/>
          </w:tcPr>
          <w:p>
            <w:r>
              <w:t>Whether the Draft has been starred. (EWS: only Exchange 2010+.)</w:t>
            </w:r>
          </w:p>
        </w:tc>
      </w:tr>
      <w:tr>
        <w:tc>
          <w:tcPr>
            <w:tcW w:type="dxa" w:w="2880"/>
          </w:tcPr>
          <w:p>
            <w:r>
              <w:t>data[].thread_id</w:t>
            </w:r>
          </w:p>
        </w:tc>
        <w:tc>
          <w:tcPr>
            <w:tcW w:type="dxa" w:w="2880"/>
          </w:tcPr>
          <w:p>
            <w:r>
              <w:t>string</w:t>
            </w:r>
          </w:p>
        </w:tc>
        <w:tc>
          <w:tcPr>
            <w:tcW w:type="dxa" w:w="2880"/>
          </w:tcPr>
          <w:p>
            <w:r>
              <w:t>Reference to the parent Thread. If a new draft, the thread is empty.</w:t>
            </w:r>
          </w:p>
        </w:tc>
      </w:tr>
      <w:tr>
        <w:tc>
          <w:tcPr>
            <w:tcW w:type="dxa" w:w="2880"/>
          </w:tcPr>
          <w:p>
            <w:r>
              <w:t>data[].folders</w:t>
            </w:r>
          </w:p>
        </w:tc>
        <w:tc>
          <w:tcPr>
            <w:tcW w:type="dxa" w:w="2880"/>
          </w:tcPr>
          <w:p>
            <w:r>
              <w:t>array</w:t>
            </w:r>
          </w:p>
        </w:tc>
        <w:tc>
          <w:tcPr>
            <w:tcW w:type="dxa" w:w="2880"/>
          </w:tcPr>
          <w:p>
            <w:r>
              <w:t>List of folder IDs. (Microsoft: only a single folder supported; Google: multiple may exist.)</w:t>
            </w:r>
          </w:p>
        </w:tc>
      </w:tr>
      <w:tr>
        <w:tc>
          <w:tcPr>
            <w:tcW w:type="dxa" w:w="2880"/>
          </w:tcPr>
          <w:p>
            <w:r>
              <w:t>data[].metadata</w:t>
            </w:r>
          </w:p>
        </w:tc>
        <w:tc>
          <w:tcPr>
            <w:tcW w:type="dxa" w:w="2880"/>
          </w:tcPr>
          <w:p>
            <w:r>
              <w:t>object</w:t>
            </w:r>
          </w:p>
        </w:tc>
        <w:tc>
          <w:tcPr>
            <w:tcW w:type="dxa" w:w="2880"/>
          </w:tcPr>
          <w:p>
            <w:r>
              <w:t>Key/value metadata map ({[key: string]: string}).</w:t>
            </w:r>
          </w:p>
        </w:tc>
      </w:tr>
      <w:tr>
        <w:tc>
          <w:tcPr>
            <w:tcW w:type="dxa" w:w="2880"/>
          </w:tcPr>
          <w:p>
            <w:r>
              <w:t>data[].from</w:t>
            </w:r>
          </w:p>
        </w:tc>
        <w:tc>
          <w:tcPr>
            <w:tcW w:type="dxa" w:w="2880"/>
          </w:tcPr>
          <w:p>
            <w:r>
              <w:t>array</w:t>
            </w:r>
          </w:p>
        </w:tc>
        <w:tc>
          <w:tcPr>
            <w:tcW w:type="dxa" w:w="2880"/>
          </w:tcPr>
          <w:p>
            <w:r>
              <w:t>Array containing a single name/email pair for the From header.</w:t>
            </w:r>
          </w:p>
        </w:tc>
      </w:tr>
      <w:tr>
        <w:tc>
          <w:tcPr>
            <w:tcW w:type="dxa" w:w="2880"/>
          </w:tcPr>
          <w:p>
            <w:r>
              <w:t>data[].to</w:t>
            </w:r>
          </w:p>
        </w:tc>
        <w:tc>
          <w:tcPr>
            <w:tcW w:type="dxa" w:w="2880"/>
          </w:tcPr>
          <w:p>
            <w:r>
              <w:t>array</w:t>
            </w:r>
          </w:p>
        </w:tc>
        <w:tc>
          <w:tcPr>
            <w:tcW w:type="dxa" w:w="2880"/>
          </w:tcPr>
          <w:p>
            <w:r>
              <w:t>Recipient name/email pairs.</w:t>
            </w:r>
          </w:p>
        </w:tc>
      </w:tr>
      <w:tr>
        <w:tc>
          <w:tcPr>
            <w:tcW w:type="dxa" w:w="2880"/>
          </w:tcPr>
          <w:p>
            <w:r>
              <w:t>data[].cc</w:t>
            </w:r>
          </w:p>
        </w:tc>
        <w:tc>
          <w:tcPr>
            <w:tcW w:type="dxa" w:w="2880"/>
          </w:tcPr>
          <w:p>
            <w:r>
              <w:t>array</w:t>
            </w:r>
          </w:p>
        </w:tc>
        <w:tc>
          <w:tcPr>
            <w:tcW w:type="dxa" w:w="2880"/>
          </w:tcPr>
          <w:p>
            <w:r>
              <w:t>CC recipient name/email pairs.</w:t>
            </w:r>
          </w:p>
        </w:tc>
      </w:tr>
      <w:tr>
        <w:tc>
          <w:tcPr>
            <w:tcW w:type="dxa" w:w="2880"/>
          </w:tcPr>
          <w:p>
            <w:r>
              <w:t>data[].bcc</w:t>
            </w:r>
          </w:p>
        </w:tc>
        <w:tc>
          <w:tcPr>
            <w:tcW w:type="dxa" w:w="2880"/>
          </w:tcPr>
          <w:p>
            <w:r>
              <w:t>array</w:t>
            </w:r>
          </w:p>
        </w:tc>
        <w:tc>
          <w:tcPr>
            <w:tcW w:type="dxa" w:w="2880"/>
          </w:tcPr>
          <w:p>
            <w:r>
              <w:t>BCC recipient name/email pairs.</w:t>
            </w:r>
          </w:p>
        </w:tc>
      </w:tr>
      <w:tr>
        <w:tc>
          <w:tcPr>
            <w:tcW w:type="dxa" w:w="2880"/>
          </w:tcPr>
          <w:p>
            <w:r>
              <w:t>data[].reply_to</w:t>
            </w:r>
          </w:p>
        </w:tc>
        <w:tc>
          <w:tcPr>
            <w:tcW w:type="dxa" w:w="2880"/>
          </w:tcPr>
          <w:p>
            <w:r>
              <w:t>array</w:t>
            </w:r>
          </w:p>
        </w:tc>
        <w:tc>
          <w:tcPr>
            <w:tcW w:type="dxa" w:w="2880"/>
          </w:tcPr>
          <w:p>
            <w:r>
              <w:t>Reply-To recipient name/email pairs.</w:t>
            </w:r>
          </w:p>
        </w:tc>
      </w:tr>
      <w:tr>
        <w:tc>
          <w:tcPr>
            <w:tcW w:type="dxa" w:w="2880"/>
          </w:tcPr>
          <w:p>
            <w:r>
              <w:t>data[].to[].name</w:t>
            </w:r>
          </w:p>
        </w:tc>
        <w:tc>
          <w:tcPr>
            <w:tcW w:type="dxa" w:w="2880"/>
          </w:tcPr>
          <w:p>
            <w:r>
              <w:t>string</w:t>
            </w:r>
          </w:p>
        </w:tc>
        <w:tc>
          <w:tcPr>
            <w:tcW w:type="dxa" w:w="2880"/>
          </w:tcPr>
          <w:p>
            <w:r>
              <w:t>Recipient display name.</w:t>
            </w:r>
          </w:p>
        </w:tc>
      </w:tr>
      <w:tr>
        <w:tc>
          <w:tcPr>
            <w:tcW w:type="dxa" w:w="2880"/>
          </w:tcPr>
          <w:p>
            <w:r>
              <w:t>data[].to[].email</w:t>
            </w:r>
          </w:p>
        </w:tc>
        <w:tc>
          <w:tcPr>
            <w:tcW w:type="dxa" w:w="2880"/>
          </w:tcPr>
          <w:p>
            <w:r>
              <w:t>string</w:t>
            </w:r>
          </w:p>
        </w:tc>
        <w:tc>
          <w:tcPr>
            <w:tcW w:type="dxa" w:w="2880"/>
          </w:tcPr>
          <w:p>
            <w:r>
              <w:t>Recipient email address. (Required in recipient objects.)</w:t>
            </w:r>
          </w:p>
        </w:tc>
      </w:tr>
      <w:tr>
        <w:tc>
          <w:tcPr>
            <w:tcW w:type="dxa" w:w="2880"/>
          </w:tcPr>
          <w:p>
            <w:r>
              <w:t>data[].cc[].name</w:t>
            </w:r>
          </w:p>
        </w:tc>
        <w:tc>
          <w:tcPr>
            <w:tcW w:type="dxa" w:w="2880"/>
          </w:tcPr>
          <w:p>
            <w:r>
              <w:t>string</w:t>
            </w:r>
          </w:p>
        </w:tc>
        <w:tc>
          <w:tcPr>
            <w:tcW w:type="dxa" w:w="2880"/>
          </w:tcPr>
          <w:p>
            <w:r>
              <w:t>CC display name.</w:t>
            </w:r>
          </w:p>
        </w:tc>
      </w:tr>
      <w:tr>
        <w:tc>
          <w:tcPr>
            <w:tcW w:type="dxa" w:w="2880"/>
          </w:tcPr>
          <w:p>
            <w:r>
              <w:t>data[].cc[].email</w:t>
            </w:r>
          </w:p>
        </w:tc>
        <w:tc>
          <w:tcPr>
            <w:tcW w:type="dxa" w:w="2880"/>
          </w:tcPr>
          <w:p>
            <w:r>
              <w:t>string</w:t>
            </w:r>
          </w:p>
        </w:tc>
        <w:tc>
          <w:tcPr>
            <w:tcW w:type="dxa" w:w="2880"/>
          </w:tcPr>
          <w:p>
            <w:r>
              <w:t>CC email address. (Required in recipient objects.)</w:t>
            </w:r>
          </w:p>
        </w:tc>
      </w:tr>
      <w:tr>
        <w:tc>
          <w:tcPr>
            <w:tcW w:type="dxa" w:w="2880"/>
          </w:tcPr>
          <w:p>
            <w:r>
              <w:t>data[].bcc[].name</w:t>
            </w:r>
          </w:p>
        </w:tc>
        <w:tc>
          <w:tcPr>
            <w:tcW w:type="dxa" w:w="2880"/>
          </w:tcPr>
          <w:p>
            <w:r>
              <w:t>string</w:t>
            </w:r>
          </w:p>
        </w:tc>
        <w:tc>
          <w:tcPr>
            <w:tcW w:type="dxa" w:w="2880"/>
          </w:tcPr>
          <w:p>
            <w:r>
              <w:t>BCC display name.</w:t>
            </w:r>
          </w:p>
        </w:tc>
      </w:tr>
      <w:tr>
        <w:tc>
          <w:tcPr>
            <w:tcW w:type="dxa" w:w="2880"/>
          </w:tcPr>
          <w:p>
            <w:r>
              <w:t>data[].bcc[].email</w:t>
            </w:r>
          </w:p>
        </w:tc>
        <w:tc>
          <w:tcPr>
            <w:tcW w:type="dxa" w:w="2880"/>
          </w:tcPr>
          <w:p>
            <w:r>
              <w:t>string</w:t>
            </w:r>
          </w:p>
        </w:tc>
        <w:tc>
          <w:tcPr>
            <w:tcW w:type="dxa" w:w="2880"/>
          </w:tcPr>
          <w:p>
            <w:r>
              <w:t>BCC email address. (Required in recipient objects.)</w:t>
            </w:r>
          </w:p>
        </w:tc>
      </w:tr>
      <w:tr>
        <w:tc>
          <w:tcPr>
            <w:tcW w:type="dxa" w:w="2880"/>
          </w:tcPr>
          <w:p>
            <w:r>
              <w:t>data[].reply_to[].name</w:t>
            </w:r>
          </w:p>
        </w:tc>
        <w:tc>
          <w:tcPr>
            <w:tcW w:type="dxa" w:w="2880"/>
          </w:tcPr>
          <w:p>
            <w:r>
              <w:t>string</w:t>
            </w:r>
          </w:p>
        </w:tc>
        <w:tc>
          <w:tcPr>
            <w:tcW w:type="dxa" w:w="2880"/>
          </w:tcPr>
          <w:p>
            <w:r>
              <w:t>Reply-To display name.</w:t>
            </w:r>
          </w:p>
        </w:tc>
      </w:tr>
      <w:tr>
        <w:tc>
          <w:tcPr>
            <w:tcW w:type="dxa" w:w="2880"/>
          </w:tcPr>
          <w:p>
            <w:r>
              <w:t>data[].reply_to[].email</w:t>
            </w:r>
          </w:p>
        </w:tc>
        <w:tc>
          <w:tcPr>
            <w:tcW w:type="dxa" w:w="2880"/>
          </w:tcPr>
          <w:p>
            <w:r>
              <w:t>string</w:t>
            </w:r>
          </w:p>
        </w:tc>
        <w:tc>
          <w:tcPr>
            <w:tcW w:type="dxa" w:w="2880"/>
          </w:tcPr>
          <w:p>
            <w:r>
              <w:t>Reply-To email address. (Required in recipient objects.)</w:t>
            </w:r>
          </w:p>
        </w:tc>
      </w:tr>
      <w:tr>
        <w:tc>
          <w:tcPr>
            <w:tcW w:type="dxa" w:w="2880"/>
          </w:tcPr>
          <w:p>
            <w:r>
              <w:t>data[].attachments</w:t>
            </w:r>
          </w:p>
        </w:tc>
        <w:tc>
          <w:tcPr>
            <w:tcW w:type="dxa" w:w="2880"/>
          </w:tcPr>
          <w:p>
            <w:r>
              <w:t>array</w:t>
            </w:r>
          </w:p>
        </w:tc>
        <w:tc>
          <w:tcPr>
            <w:tcW w:type="dxa" w:w="2880"/>
          </w:tcPr>
          <w:p>
            <w:r>
              <w:t>Array of Attachment objects. (Google Drive / OneDrive linked files not included.)</w:t>
            </w:r>
          </w:p>
        </w:tc>
      </w:tr>
      <w:tr>
        <w:tc>
          <w:tcPr>
            <w:tcW w:type="dxa" w:w="2880"/>
          </w:tcPr>
          <w:p>
            <w:r>
              <w:t>data[].attachments[].id</w:t>
            </w:r>
          </w:p>
        </w:tc>
        <w:tc>
          <w:tcPr>
            <w:tcW w:type="dxa" w:w="2880"/>
          </w:tcPr>
          <w:p>
            <w:r>
              <w:t>string</w:t>
            </w:r>
          </w:p>
        </w:tc>
        <w:tc>
          <w:tcPr>
            <w:tcW w:type="dxa" w:w="2880"/>
          </w:tcPr>
          <w:p>
            <w:r>
              <w:t>Attachment ID. (Required.)</w:t>
            </w:r>
          </w:p>
        </w:tc>
      </w:tr>
      <w:tr>
        <w:tc>
          <w:tcPr>
            <w:tcW w:type="dxa" w:w="2880"/>
          </w:tcPr>
          <w:p>
            <w:r>
              <w:t>data[].attachments[].content_type</w:t>
            </w:r>
          </w:p>
        </w:tc>
        <w:tc>
          <w:tcPr>
            <w:tcW w:type="dxa" w:w="2880"/>
          </w:tcPr>
          <w:p>
            <w:r>
              <w:t>string</w:t>
            </w:r>
          </w:p>
        </w:tc>
        <w:tc>
          <w:tcPr>
            <w:tcW w:type="dxa" w:w="2880"/>
          </w:tcPr>
          <w:p>
            <w:r>
              <w:t>MIME type of the attachment. If not provided, Nylas infers from filename. May be empty if filename contains non-ASCII characters (Google limitation).</w:t>
            </w:r>
          </w:p>
        </w:tc>
      </w:tr>
      <w:tr>
        <w:tc>
          <w:tcPr>
            <w:tcW w:type="dxa" w:w="2880"/>
          </w:tcPr>
          <w:p>
            <w:r>
              <w:t>data[].attachments[].filename</w:t>
            </w:r>
          </w:p>
        </w:tc>
        <w:tc>
          <w:tcPr>
            <w:tcW w:type="dxa" w:w="2880"/>
          </w:tcPr>
          <w:p>
            <w:r>
              <w:t>string</w:t>
            </w:r>
          </w:p>
        </w:tc>
        <w:tc>
          <w:tcPr>
            <w:tcW w:type="dxa" w:w="2880"/>
          </w:tcPr>
          <w:p>
            <w:r>
              <w:t>Attachment filename.</w:t>
            </w:r>
          </w:p>
        </w:tc>
      </w:tr>
      <w:tr>
        <w:tc>
          <w:tcPr>
            <w:tcW w:type="dxa" w:w="2880"/>
          </w:tcPr>
          <w:p>
            <w:r>
              <w:t>data[].attachments[].grant_id</w:t>
            </w:r>
          </w:p>
        </w:tc>
        <w:tc>
          <w:tcPr>
            <w:tcW w:type="dxa" w:w="2880"/>
          </w:tcPr>
          <w:p>
            <w:r>
              <w:t>string</w:t>
            </w:r>
          </w:p>
        </w:tc>
        <w:tc>
          <w:tcPr>
            <w:tcW w:type="dxa" w:w="2880"/>
          </w:tcPr>
          <w:p>
            <w:r>
              <w:t>Grant ID associated with the attachment.</w:t>
            </w:r>
          </w:p>
        </w:tc>
      </w:tr>
      <w:tr>
        <w:tc>
          <w:tcPr>
            <w:tcW w:type="dxa" w:w="2880"/>
          </w:tcPr>
          <w:p>
            <w:r>
              <w:t>data[].attachments[].content_id</w:t>
            </w:r>
          </w:p>
        </w:tc>
        <w:tc>
          <w:tcPr>
            <w:tcW w:type="dxa" w:w="2880"/>
          </w:tcPr>
          <w:p>
            <w:r>
              <w:t>string</w:t>
            </w:r>
          </w:p>
        </w:tc>
        <w:tc>
          <w:tcPr>
            <w:tcW w:type="dxa" w:w="2880"/>
          </w:tcPr>
          <w:p>
            <w:r>
              <w:t>(Inline attachments only) The cid used in HTML &lt;img src="cid:..."&gt;. Sometimes wrapped in angle brackets.</w:t>
            </w:r>
          </w:p>
        </w:tc>
      </w:tr>
      <w:tr>
        <w:tc>
          <w:tcPr>
            <w:tcW w:type="dxa" w:w="2880"/>
          </w:tcPr>
          <w:p>
            <w:r>
              <w:t>data[].attachments[].content_disposition</w:t>
            </w:r>
          </w:p>
        </w:tc>
        <w:tc>
          <w:tcPr>
            <w:tcW w:type="dxa" w:w="2880"/>
          </w:tcPr>
          <w:p>
            <w:r>
              <w:t>string</w:t>
            </w:r>
          </w:p>
        </w:tc>
        <w:tc>
          <w:tcPr>
            <w:tcW w:type="dxa" w:w="2880"/>
          </w:tcPr>
          <w:p>
            <w:r>
              <w:t>(Not supported for Microsoft and EWS) Content disposition, usually inline or attachment plus filename.</w:t>
            </w:r>
          </w:p>
        </w:tc>
      </w:tr>
      <w:tr>
        <w:tc>
          <w:tcPr>
            <w:tcW w:type="dxa" w:w="2880"/>
          </w:tcPr>
          <w:p>
            <w:r>
              <w:t>data[].attachments[].is_inline</w:t>
            </w:r>
          </w:p>
        </w:tc>
        <w:tc>
          <w:tcPr>
            <w:tcW w:type="dxa" w:w="2880"/>
          </w:tcPr>
          <w:p>
            <w:r>
              <w:t>boolean</w:t>
            </w:r>
          </w:p>
        </w:tc>
        <w:tc>
          <w:tcPr>
            <w:tcW w:type="dxa" w:w="2880"/>
          </w:tcPr>
          <w:p>
            <w:r>
              <w:t>Whether the attachment is inline.</w:t>
            </w:r>
          </w:p>
        </w:tc>
      </w:tr>
      <w:tr>
        <w:tc>
          <w:tcPr>
            <w:tcW w:type="dxa" w:w="2880"/>
          </w:tcPr>
          <w:p>
            <w:r>
              <w:t>data[].attachments[].size</w:t>
            </w:r>
          </w:p>
        </w:tc>
        <w:tc>
          <w:tcPr>
            <w:tcW w:type="dxa" w:w="2880"/>
          </w:tcPr>
          <w:p>
            <w:r>
              <w:t>integer</w:t>
            </w:r>
          </w:p>
        </w:tc>
        <w:tc>
          <w:tcPr>
            <w:tcW w:type="dxa" w:w="2880"/>
          </w:tcPr>
          <w:p>
            <w:r>
              <w:t>Attachment size in bytes.</w:t>
            </w:r>
          </w:p>
        </w:tc>
      </w:tr>
      <w:tr>
        <w:tc>
          <w:tcPr>
            <w:tcW w:type="dxa" w:w="2880"/>
          </w:tcPr>
          <w:p>
            <w:r>
              <w:t>next_cursor</w:t>
            </w:r>
          </w:p>
        </w:tc>
        <w:tc>
          <w:tcPr>
            <w:tcW w:type="dxa" w:w="2880"/>
          </w:tcPr>
          <w:p>
            <w:r>
              <w:t>string | null</w:t>
            </w:r>
          </w:p>
        </w:tc>
        <w:tc>
          <w:tcPr>
            <w:tcW w:type="dxa" w:w="2880"/>
          </w:tcPr>
          <w:p>
            <w:r>
              <w:t>Cursor pointing to the next page of results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'{{NYLAS_BASE_URL}}/v3/grants/me/drafts?limit=50' \</w:t>
        <w:br/>
        <w:t xml:space="preserve"> --header 'Accept: application/json'</w:t>
      </w:r>
    </w:p>
    <w:p>
      <w:pPr>
        <w:pStyle w:val="Heading3"/>
      </w:pPr>
      <w:r>
        <w:t>Example Usage</w:t>
      </w:r>
    </w:p>
    <w:p>
      <w:pPr>
        <w:pStyle w:val="Heading3"/>
      </w:pPr>
      <w:r>
        <w:t>Example 1: List drafts (default grant = me)</w:t>
      </w:r>
    </w:p>
    <w:p>
      <w:r>
        <w:rPr>
          <w:b/>
          <w:color w:val="666666"/>
          <w:sz w:val="16"/>
        </w:rPr>
        <w:t>[bash]</w:t>
      </w:r>
    </w:p>
    <w:p>
      <w:pPr>
        <w:shd w:fill="F2F2F2" w:val="clear"/>
      </w:pPr>
      <w:r>
        <w:rPr>
          <w:rFonts w:ascii="Courier New" w:hAnsi="Courier New"/>
          <w:sz w:val="17"/>
        </w:rPr>
        <w:t>curl --location '{{NYLAS_BASE_URL}}/v3/grants/me/drafts' \</w:t>
        <w:br/>
        <w:t xml:space="preserve"> --header 'Accept: application/json'</w:t>
      </w:r>
    </w:p>
    <w:p>
      <w:pPr>
        <w:pStyle w:val="Heading3"/>
      </w:pPr>
      <w:r>
        <w:t>Example 2: Filter drafts by subject and attachments</w:t>
      </w:r>
    </w:p>
    <w:p>
      <w:r>
        <w:rPr>
          <w:b/>
          <w:color w:val="666666"/>
          <w:sz w:val="16"/>
        </w:rPr>
        <w:t>[bash]</w:t>
      </w:r>
    </w:p>
    <w:p>
      <w:pPr>
        <w:shd w:fill="F2F2F2" w:val="clear"/>
      </w:pPr>
      <w:r>
        <w:rPr>
          <w:rFonts w:ascii="Courier New" w:hAnsi="Courier New"/>
          <w:sz w:val="17"/>
        </w:rPr>
        <w:t>curl --location '{{NYLAS_BASE_URL}}/v3/grants/me/drafts?subject=invoice&amp;has_attachment=true&amp;limit=25' \</w:t>
        <w:br/>
        <w:t xml:space="preserve"> --header 'Accept: application/json'</w:t>
      </w:r>
    </w:p>
    <w:p>
      <w:pPr>
        <w:pStyle w:val="Heading3"/>
      </w:pPr>
      <w:r>
        <w:t>Example 3: Pagination using page_token from next_cursor</w:t>
      </w:r>
    </w:p>
    <w:p>
      <w:r>
        <w:rPr>
          <w:b/>
          <w:color w:val="666666"/>
          <w:sz w:val="16"/>
        </w:rPr>
        <w:t>[bash]</w:t>
      </w:r>
    </w:p>
    <w:p>
      <w:pPr>
        <w:shd w:fill="F2F2F2" w:val="clear"/>
      </w:pPr>
      <w:r>
        <w:rPr>
          <w:rFonts w:ascii="Courier New" w:hAnsi="Courier New"/>
          <w:sz w:val="17"/>
        </w:rPr>
        <w:t>curl --location '{{NYLAS_BASE_URL}}/v3/grants/me/drafts?page_token=NEXT_CURSOR_VALUE' \</w:t>
        <w:br/>
        <w:t xml:space="preserve"> --header 'Accept: application/json'</w:t>
      </w:r>
    </w:p>
    <w:p>
      <w:pPr>
        <w:pStyle w:val="Heading3"/>
      </w:pPr>
      <w:r>
        <w:t>Notes</w:t>
      </w:r>
    </w:p>
    <w:p>
      <w:pPr>
        <w:pStyle w:val="ListBullet"/>
      </w:pPr>
      <w:r>
        <w:t>page_token is obtained from the response field next_cursor.</w:t>
      </w:r>
    </w:p>
    <w:p>
      <w:pPr>
        <w:pStyle w:val="ListBullet"/>
      </w:pPr>
      <w:r>
        <w:t>select can be used to limit returned fields (for example, select=id,updated_at) to reduce response size and latency.</w:t>
      </w:r>
    </w:p>
    <w:p>
      <w:pPr>
        <w:pStyle w:val="ListBullet"/>
      </w:pPr>
      <w:r>
        <w:t>query_imap=true is only for IMAP, Yahoo, and iCloud, and requires the in query parameter (not documented further in the provided content).</w:t>
      </w:r>
    </w:p>
    <w:p>
      <w:pPr>
        <w:pStyle w:val="Heading3"/>
      </w:pPr>
      <w:r>
        <w:t>Error Handling</w:t>
      </w:r>
    </w:p>
    <w:p>
      <w:pPr>
        <w:pStyle w:val="ListBullet"/>
      </w:pPr>
      <w:r>
        <w:t>400 Bad Request: Invalid request (example shows malformed ID / request parsing error).</w:t>
      </w:r>
    </w:p>
    <w:p>
      <w:pPr>
        <w:pStyle w:val="ListBullet"/>
      </w:pPr>
      <w:r>
        <w:t>401 Unauthorized: Missing/invalid authentication credentials.</w:t>
      </w:r>
    </w:p>
    <w:p>
      <w:pPr>
        <w:pStyle w:val="ListBullet"/>
      </w:pPr>
      <w:r>
        <w:t>429 Rate Limit: Too many requests; retry later.</w:t>
      </w:r>
    </w:p>
    <w:p>
      <w:pPr>
        <w:pStyle w:val="ListBullet"/>
      </w:pPr>
      <w:r>
        <w:t>504 Provider Failure: Provider request timed out.</w:t>
      </w:r>
    </w:p>
    <w:p>
      <w:pPr>
        <w:pStyle w:val="Heading3"/>
      </w:pPr>
      <w:r>
        <w:t>Related drafts actions</w:t>
      </w:r>
    </w:p>
    <w:p>
      <w:pPr>
        <w:pStyle w:val="ListBullet"/>
      </w:pPr>
      <w:r>
        <w:t>[GET] Get a Grant’s Draft by ID — /v3/grants/{{grantId}}/drafts/{{draftId}}</w:t>
      </w:r>
    </w:p>
    <w:p>
      <w:pPr>
        <w:pStyle w:val="ListBullet"/>
      </w:pPr>
      <w:r>
        <w:t>[POST] Create a Grant’s Draft — /v3/grants/{{grantId}}/drafts</w:t>
      </w:r>
    </w:p>
    <w:p>
      <w:pPr>
        <w:pStyle w:val="ListBullet"/>
      </w:pPr>
      <w:r>
        <w:t>[PUT] Update a Grant’s Draft — /v3/grants/{{grantId}}/drafts/{{draftId}}</w:t>
      </w:r>
    </w:p>
    <w:p>
      <w:pPr>
        <w:pStyle w:val="ListBullet"/>
      </w:pPr>
      <w:r>
        <w:t>[POST] Send a Grant’s Draft — /v3/grants/{{grantId}}/drafts/{{draftId}}</w:t>
      </w:r>
    </w:p>
    <w:p>
      <w:pPr>
        <w:pStyle w:val="ListBullet"/>
      </w:pPr>
      <w:r>
        <w:t>[DELETE] Delete a Grant’s Draft — /v3/grants/{{grantId}}/drafts/{{draftId}}</w:t>
      </w:r>
    </w:p>
    <w:p>
      <w:r>
        <w:br w:type="page"/>
      </w:r>
    </w:p>
    <w:p>
      <w:pPr>
        <w:pStyle w:val="Heading2"/>
      </w:pPr>
      <w:r>
        <w:t>44. [POST] Create a Grant’s Draft</w:t>
      </w:r>
    </w:p>
    <w:p>
      <w:r>
        <w:rPr>
          <w:b/>
        </w:rPr>
        <w:t xml:space="preserve">Endpoint: </w:t>
      </w:r>
      <w:r>
        <w:rPr>
          <w:rFonts w:ascii="Courier New" w:hAnsi="Courier New"/>
          <w:sz w:val="18"/>
        </w:rPr>
        <w:t>/v3/grants/{{grantId}}/drafts</w:t>
      </w:r>
    </w:p>
    <w:p>
      <w:pPr>
        <w:pStyle w:val="Heading3"/>
      </w:pPr>
      <w:r>
        <w:t>Prerequisites</w:t>
      </w:r>
    </w:p>
    <w:p>
      <w:pPr>
        <w:pStyle w:val="ListBullet"/>
      </w:pPr>
      <w:r>
        <w:t>You must have access to the target grant.</w:t>
      </w:r>
    </w:p>
    <w:p>
      <w:pPr>
        <w:pStyle w:val="Heading3"/>
      </w:pPr>
      <w:r>
        <w:t>Method</w:t>
      </w:r>
    </w:p>
    <w:p>
      <w:r>
        <w:t>POST</w:t>
      </w:r>
    </w:p>
    <w:p>
      <w:pPr>
        <w:pStyle w:val="Heading3"/>
      </w:pPr>
      <w:r>
        <w:t>URL</w:t>
      </w:r>
    </w:p>
    <w:p>
      <w:r>
        <w:t>{{NYLAS_BASE_URL}}/v3/grants/{{grant_id}}/drafts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message for the specified grant. The response returns the created Draft object.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/v3/grants/{{grant_id}}/drafts, where {{grant_id}} is a non-empty string.</w:t>
      </w:r>
    </w:p>
    <w:p>
      <w:pPr>
        <w:pStyle w:val="ListBullet"/>
      </w:pPr>
      <w:r>
        <w:t>Do not call the API with a missing or empty grant_id (e.g., avoid /v3/grants//drafts).</w:t>
      </w:r>
    </w:p>
    <w:p>
      <w:pPr>
        <w:pStyle w:val="ListBullet"/>
      </w:pPr>
      <w:r>
        <w:t>The documentation notes you can use /me/ to refer to the grant associated with an access token; therefore, the default "me" resolves to /v3/grants/me/drafts.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/v3/grants/me/drafts</w:t>
        <w:br/>
        <w:t>/v3/grants/grant_123/drafts</w:t>
      </w:r>
    </w:p>
    <w:p>
      <w:pPr>
        <w:pStyle w:val="Heading3"/>
      </w:pPr>
      <w:r>
        <w:t>Invalid Examples</w:t>
      </w:r>
    </w:p>
    <w:p>
      <w:r>
        <w:rPr>
          <w:b/>
          <w:color w:val="666666"/>
          <w:sz w:val="16"/>
        </w:rPr>
        <w:t>[http]</w:t>
      </w:r>
    </w:p>
    <w:p>
      <w:pPr>
        <w:shd w:fill="F2F2F2" w:val="clear"/>
      </w:pPr>
      <w:r>
        <w:rPr>
          <w:rFonts w:ascii="Courier New" w:hAnsi="Courier New"/>
          <w:sz w:val="17"/>
        </w:rPr>
        <w:t>/v3/grants//drafts</w:t>
        <w:br/>
        <w:t>/v3/grants/drafts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 Default: me.</w:t>
            </w:r>
          </w:p>
        </w:tc>
      </w:tr>
    </w:tbl>
    <w:p/>
    <w:p>
      <w:pPr>
        <w:pStyle w:val="Heading3"/>
      </w:pPr>
      <w:r>
        <w:t>Request Body</w:t>
      </w:r>
    </w:p>
    <w:p>
      <w:r>
        <w:t>The scraped documentation does not list request body fields for creating a draft.</w:t>
      </w:r>
    </w:p>
    <w:p>
      <w:r>
        <w:rPr>
          <w:b/>
        </w:rPr>
        <w:t>Note: Note: Despite the lack of documented request fields, the endpoint returns a Draft object that includes fields like to, cc, bcc, subject, and body. Only include request fields if you have additional official documentation specifying what is accepted.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"bcc": [</w:t>
        <w:br/>
        <w:t xml:space="preserve"> {</w:t>
        <w:br/>
        <w:t xml:space="preserve"> "name": "Bcc Recipient",</w:t>
        <w:br/>
        <w:t xml:space="preserve"> "email": "bcc@example.com"</w:t>
        <w:br/>
        <w:t xml:space="preserve"> }</w:t>
        <w:br/>
        <w:t xml:space="preserve"> ],</w:t>
        <w:br/>
        <w:t xml:space="preserve"> "body": "&lt;p&gt;Hello from a draft&lt;/p&gt;",</w:t>
        <w:br/>
        <w:t xml:space="preserve"> "cc": [</w:t>
        <w:br/>
        <w:t xml:space="preserve"> {</w:t>
        <w:br/>
        <w:t xml:space="preserve"> "name": "Cc Recipient",</w:t>
        <w:br/>
        <w:t xml:space="preserve"> "email": "cc@example.com"</w:t>
        <w:br/>
        <w:t xml:space="preserve"> }</w:t>
        <w:br/>
        <w:t xml:space="preserve"> ],</w:t>
        <w:br/>
        <w:t xml:space="preserve"> "attachments": [</w:t>
        <w:br/>
        <w:t xml:space="preserve"> {</w:t>
        <w:br/>
        <w:t xml:space="preserve"> "id": "att_123",</w:t>
        <w:br/>
        <w:t xml:space="preserve"> "content_type": "image/jpeg; name=\"some-image.jpeg\"",</w:t>
        <w:br/>
        <w:t xml:space="preserve"> "filename": "some-image.jpeg",</w:t>
        <w:br/>
        <w:t xml:space="preserve"> "grant_id": "grant_123",</w:t>
        <w:br/>
        <w:t xml:space="preserve"> "content_id": "ce9b9547-9eeb-43b2-ac4e-58768bdf04e4",</w:t>
        <w:br/>
        <w:t xml:space="preserve"> "content_disposition": "inline; filename=\"some-image.jpeg\"",</w:t>
        <w:br/>
        <w:t xml:space="preserve"> "is_inline": true,</w:t>
        <w:br/>
        <w:t xml:space="preserve"> "size": 12345</w:t>
        <w:br/>
        <w:t xml:space="preserve"> }</w:t>
        <w:br/>
        <w:t xml:space="preserve"> ],</w:t>
        <w:br/>
        <w:t xml:space="preserve"> "folders": [</w:t>
        <w:br/>
        <w:t xml:space="preserve"> "folder_123"</w:t>
        <w:br/>
        <w:t xml:space="preserve"> ],</w:t>
        <w:br/>
        <w:t xml:space="preserve"> "from": [</w:t>
        <w:br/>
        <w:t xml:space="preserve"> {</w:t>
        <w:br/>
        <w:t xml:space="preserve"> "name": "Sender Name",</w:t>
        <w:br/>
        <w:t xml:space="preserve"> "email": "sender@example.com"</w:t>
        <w:br/>
        <w:t xml:space="preserve"> }</w:t>
        <w:br/>
        <w:t xml:space="preserve"> ],</w:t>
        <w:br/>
        <w:t xml:space="preserve"> "grant_id": "grant_123",</w:t>
        <w:br/>
        <w:t xml:space="preserve"> "id": "draft_123",</w:t>
        <w:br/>
        <w:t xml:space="preserve"> "metadata": {</w:t>
        <w:br/>
        <w:t xml:space="preserve"> "custom_key": "custom_value"</w:t>
        <w:br/>
        <w:t xml:space="preserve"> },</w:t>
        <w:br/>
        <w:t xml:space="preserve"> "object": "draft",</w:t>
        <w:br/>
        <w:t xml:space="preserve"> "reply_to": [</w:t>
        <w:br/>
        <w:t xml:space="preserve"> {</w:t>
        <w:br/>
        <w:t xml:space="preserve"> "name": "Replies",</w:t>
        <w:br/>
        <w:t xml:space="preserve"> "email": "replyto@example.com"</w:t>
        <w:br/>
        <w:t xml:space="preserve"> }</w:t>
        <w:br/>
        <w:t xml:space="preserve"> ],</w:t>
        <w:br/>
        <w:t xml:space="preserve"> "snippet": "Hello from a draft",</w:t>
        <w:br/>
        <w:t xml:space="preserve"> "starred": false,</w:t>
        <w:br/>
        <w:t xml:space="preserve"> "subject": "Draft subject",</w:t>
        <w:br/>
        <w:t xml:space="preserve"> "thread_id": "thread_123",</w:t>
        <w:br/>
        <w:t xml:space="preserve"> "to": [</w:t>
        <w:br/>
        <w:t xml:space="preserve"> {</w:t>
        <w:br/>
        <w:t xml:space="preserve"> "name": "To Recipient",</w:t>
        <w:br/>
        <w:t xml:space="preserve"> "email": "to@example.com"</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created Draft object.</w:t>
            </w:r>
          </w:p>
        </w:tc>
      </w:tr>
      <w:tr>
        <w:tc>
          <w:tcPr>
            <w:tcW w:type="dxa" w:w="2880"/>
          </w:tcPr>
          <w:p>
            <w:r>
              <w:t>data.object</w:t>
            </w:r>
          </w:p>
        </w:tc>
        <w:tc>
          <w:tcPr>
            <w:tcW w:type="dxa" w:w="2880"/>
          </w:tcPr>
          <w:p>
            <w:r>
              <w:t>string</w:t>
            </w:r>
          </w:p>
        </w:tc>
        <w:tc>
          <w:tcPr>
            <w:tcW w:type="dxa" w:w="2880"/>
          </w:tcPr>
          <w:p>
            <w:r>
              <w:t>The object type of the response. In this case, draft.</w:t>
            </w:r>
          </w:p>
        </w:tc>
      </w:tr>
      <w:tr>
        <w:tc>
          <w:tcPr>
            <w:tcW w:type="dxa" w:w="2880"/>
          </w:tcPr>
          <w:p>
            <w:r>
              <w:t>data.id</w:t>
            </w:r>
          </w:p>
        </w:tc>
        <w:tc>
          <w:tcPr>
            <w:tcW w:type="dxa" w:w="2880"/>
          </w:tcPr>
          <w:p>
            <w:r>
              <w:t>string</w:t>
            </w:r>
          </w:p>
        </w:tc>
        <w:tc>
          <w:tcPr>
            <w:tcW w:type="dxa" w:w="2880"/>
          </w:tcPr>
          <w:p>
            <w:r>
              <w:t>Draft ID.</w:t>
            </w:r>
          </w:p>
        </w:tc>
      </w:tr>
      <w:tr>
        <w:tc>
          <w:tcPr>
            <w:tcW w:type="dxa" w:w="2880"/>
          </w:tcPr>
          <w:p>
            <w:r>
              <w:t>data.grant_id</w:t>
            </w:r>
          </w:p>
        </w:tc>
        <w:tc>
          <w:tcPr>
            <w:tcW w:type="dxa" w:w="2880"/>
          </w:tcPr>
          <w:p>
            <w:r>
              <w:t>string</w:t>
            </w:r>
          </w:p>
        </w:tc>
        <w:tc>
          <w:tcPr>
            <w:tcW w:type="dxa" w:w="2880"/>
          </w:tcPr>
          <w:p>
            <w:r>
              <w:t>Grant ID associated with the draft.</w:t>
            </w:r>
          </w:p>
        </w:tc>
      </w:tr>
      <w:tr>
        <w:tc>
          <w:tcPr>
            <w:tcW w:type="dxa" w:w="2880"/>
          </w:tcPr>
          <w:p>
            <w:r>
              <w:t>data.subject</w:t>
            </w:r>
          </w:p>
        </w:tc>
        <w:tc>
          <w:tcPr>
            <w:tcW w:type="dxa" w:w="2880"/>
          </w:tcPr>
          <w:p>
            <w:r>
              <w:t>string</w:t>
            </w:r>
          </w:p>
        </w:tc>
        <w:tc>
          <w:tcPr>
            <w:tcW w:type="dxa" w:w="2880"/>
          </w:tcPr>
          <w:p>
            <w:r>
              <w:t>The subject line of the draft.</w:t>
            </w:r>
          </w:p>
        </w:tc>
      </w:tr>
      <w:tr>
        <w:tc>
          <w:tcPr>
            <w:tcW w:type="dxa" w:w="2880"/>
          </w:tcPr>
          <w:p>
            <w:r>
              <w:t>data.body</w:t>
            </w:r>
          </w:p>
        </w:tc>
        <w:tc>
          <w:tcPr>
            <w:tcW w:type="dxa" w:w="2880"/>
          </w:tcPr>
          <w:p>
            <w:r>
              <w:t>string</w:t>
            </w:r>
          </w:p>
        </w:tc>
        <w:tc>
          <w:tcPr>
            <w:tcW w:type="dxa" w:w="2880"/>
          </w:tcPr>
          <w:p>
            <w:r>
              <w:t>Draft body as plain-text or HTML. If both exist, Nylas returns the HTML version.</w:t>
            </w:r>
          </w:p>
        </w:tc>
      </w:tr>
      <w:tr>
        <w:tc>
          <w:tcPr>
            <w:tcW w:type="dxa" w:w="2880"/>
          </w:tcPr>
          <w:p>
            <w:r>
              <w:t>data.snippet</w:t>
            </w:r>
          </w:p>
        </w:tc>
        <w:tc>
          <w:tcPr>
            <w:tcW w:type="dxa" w:w="2880"/>
          </w:tcPr>
          <w:p>
            <w:r>
              <w:t>string</w:t>
            </w:r>
          </w:p>
        </w:tc>
        <w:tc>
          <w:tcPr>
            <w:tcW w:type="dxa" w:w="2880"/>
          </w:tcPr>
          <w:p>
            <w:r>
              <w:t>A short preview snippet (first 100 characters, HTML removed). minLength=1.</w:t>
            </w:r>
          </w:p>
        </w:tc>
      </w:tr>
      <w:tr>
        <w:tc>
          <w:tcPr>
            <w:tcW w:type="dxa" w:w="2880"/>
          </w:tcPr>
          <w:p>
            <w:r>
              <w:t>data.thread_id</w:t>
            </w:r>
          </w:p>
        </w:tc>
        <w:tc>
          <w:tcPr>
            <w:tcW w:type="dxa" w:w="2880"/>
          </w:tcPr>
          <w:p>
            <w:r>
              <w:t>string</w:t>
            </w:r>
          </w:p>
        </w:tc>
        <w:tc>
          <w:tcPr>
            <w:tcW w:type="dxa" w:w="2880"/>
          </w:tcPr>
          <w:p>
            <w:r>
              <w:t>Reference to the parent Thread. Empty if new draft.</w:t>
            </w:r>
          </w:p>
        </w:tc>
      </w:tr>
      <w:tr>
        <w:tc>
          <w:tcPr>
            <w:tcW w:type="dxa" w:w="2880"/>
          </w:tcPr>
          <w:p>
            <w:r>
              <w:t>data.starred</w:t>
            </w:r>
          </w:p>
        </w:tc>
        <w:tc>
          <w:tcPr>
            <w:tcW w:type="dxa" w:w="2880"/>
          </w:tcPr>
          <w:p>
            <w:r>
              <w:t>boolean</w:t>
            </w:r>
          </w:p>
        </w:tc>
        <w:tc>
          <w:tcPr>
            <w:tcW w:type="dxa" w:w="2880"/>
          </w:tcPr>
          <w:p>
            <w:r>
              <w:t>Whether the draft is starred. (EWS: only Microsoft Exchange 2010+.)</w:t>
            </w:r>
          </w:p>
        </w:tc>
      </w:tr>
      <w:tr>
        <w:tc>
          <w:tcPr>
            <w:tcW w:type="dxa" w:w="2880"/>
          </w:tcPr>
          <w:p>
            <w:r>
              <w:t>data.metadata</w:t>
            </w:r>
          </w:p>
        </w:tc>
        <w:tc>
          <w:tcPr>
            <w:tcW w:type="dxa" w:w="2880"/>
          </w:tcPr>
          <w:p>
            <w:r>
              <w:t>object</w:t>
            </w:r>
          </w:p>
        </w:tc>
        <w:tc>
          <w:tcPr>
            <w:tcW w:type="dxa" w:w="2880"/>
          </w:tcPr>
          <w:p>
            <w:r>
              <w:t>Key/value metadata map: {[key: string]: string}.</w:t>
            </w:r>
          </w:p>
        </w:tc>
      </w:tr>
      <w:tr>
        <w:tc>
          <w:tcPr>
            <w:tcW w:type="dxa" w:w="2880"/>
          </w:tcPr>
          <w:p>
            <w:r>
              <w:t>data.to</w:t>
            </w:r>
          </w:p>
        </w:tc>
        <w:tc>
          <w:tcPr>
            <w:tcW w:type="dxa" w:w="2880"/>
          </w:tcPr>
          <w:p>
            <w:r>
              <w:t>array</w:t>
            </w:r>
          </w:p>
        </w:tc>
        <w:tc>
          <w:tcPr>
            <w:tcW w:type="dxa" w:w="2880"/>
          </w:tcPr>
          <w:p>
            <w:r>
              <w:t>Recipient list (name/email pairs).</w:t>
            </w:r>
          </w:p>
        </w:tc>
      </w:tr>
      <w:tr>
        <w:tc>
          <w:tcPr>
            <w:tcW w:type="dxa" w:w="2880"/>
          </w:tcPr>
          <w:p>
            <w:r>
              <w:t>data.to[].name</w:t>
            </w:r>
          </w:p>
        </w:tc>
        <w:tc>
          <w:tcPr>
            <w:tcW w:type="dxa" w:w="2880"/>
          </w:tcPr>
          <w:p>
            <w:r>
              <w:t>string</w:t>
            </w:r>
          </w:p>
        </w:tc>
        <w:tc>
          <w:tcPr>
            <w:tcW w:type="dxa" w:w="2880"/>
          </w:tcPr>
          <w:p>
            <w:r>
              <w:t>Recipient name.</w:t>
            </w:r>
          </w:p>
        </w:tc>
      </w:tr>
      <w:tr>
        <w:tc>
          <w:tcPr>
            <w:tcW w:type="dxa" w:w="2880"/>
          </w:tcPr>
          <w:p>
            <w:r>
              <w:t>data.to[].email</w:t>
            </w:r>
          </w:p>
        </w:tc>
        <w:tc>
          <w:tcPr>
            <w:tcW w:type="dxa" w:w="2880"/>
          </w:tcPr>
          <w:p>
            <w:r>
              <w:t>string</w:t>
            </w:r>
          </w:p>
        </w:tc>
        <w:tc>
          <w:tcPr>
            <w:tcW w:type="dxa" w:w="2880"/>
          </w:tcPr>
          <w:p>
            <w:r>
              <w:t>Recipient email. Required within each recipient object.</w:t>
            </w:r>
          </w:p>
        </w:tc>
      </w:tr>
      <w:tr>
        <w:tc>
          <w:tcPr>
            <w:tcW w:type="dxa" w:w="2880"/>
          </w:tcPr>
          <w:p>
            <w:r>
              <w:t>data.cc</w:t>
            </w:r>
          </w:p>
        </w:tc>
        <w:tc>
          <w:tcPr>
            <w:tcW w:type="dxa" w:w="2880"/>
          </w:tcPr>
          <w:p>
            <w:r>
              <w:t>array</w:t>
            </w:r>
          </w:p>
        </w:tc>
        <w:tc>
          <w:tcPr>
            <w:tcW w:type="dxa" w:w="2880"/>
          </w:tcPr>
          <w:p>
            <w:r>
              <w:t>CC recipient list (name/email pairs).</w:t>
            </w:r>
          </w:p>
        </w:tc>
      </w:tr>
      <w:tr>
        <w:tc>
          <w:tcPr>
            <w:tcW w:type="dxa" w:w="2880"/>
          </w:tcPr>
          <w:p>
            <w:r>
              <w:t>data.cc[].name</w:t>
            </w:r>
          </w:p>
        </w:tc>
        <w:tc>
          <w:tcPr>
            <w:tcW w:type="dxa" w:w="2880"/>
          </w:tcPr>
          <w:p>
            <w:r>
              <w:t>string</w:t>
            </w:r>
          </w:p>
        </w:tc>
        <w:tc>
          <w:tcPr>
            <w:tcW w:type="dxa" w:w="2880"/>
          </w:tcPr>
          <w:p>
            <w:r>
              <w:t>CC recipient name.</w:t>
            </w:r>
          </w:p>
        </w:tc>
      </w:tr>
      <w:tr>
        <w:tc>
          <w:tcPr>
            <w:tcW w:type="dxa" w:w="2880"/>
          </w:tcPr>
          <w:p>
            <w:r>
              <w:t>data.cc[].email</w:t>
            </w:r>
          </w:p>
        </w:tc>
        <w:tc>
          <w:tcPr>
            <w:tcW w:type="dxa" w:w="2880"/>
          </w:tcPr>
          <w:p>
            <w:r>
              <w:t>string</w:t>
            </w:r>
          </w:p>
        </w:tc>
        <w:tc>
          <w:tcPr>
            <w:tcW w:type="dxa" w:w="2880"/>
          </w:tcPr>
          <w:p>
            <w:r>
              <w:t>CC recipient email. Required within each recipient object.</w:t>
            </w:r>
          </w:p>
        </w:tc>
      </w:tr>
      <w:tr>
        <w:tc>
          <w:tcPr>
            <w:tcW w:type="dxa" w:w="2880"/>
          </w:tcPr>
          <w:p>
            <w:r>
              <w:t>data.bcc</w:t>
            </w:r>
          </w:p>
        </w:tc>
        <w:tc>
          <w:tcPr>
            <w:tcW w:type="dxa" w:w="2880"/>
          </w:tcPr>
          <w:p>
            <w:r>
              <w:t>array</w:t>
            </w:r>
          </w:p>
        </w:tc>
        <w:tc>
          <w:tcPr>
            <w:tcW w:type="dxa" w:w="2880"/>
          </w:tcPr>
          <w:p>
            <w:r>
              <w:t>BCC recipient list (name/email pairs).</w:t>
            </w:r>
          </w:p>
        </w:tc>
      </w:tr>
      <w:tr>
        <w:tc>
          <w:tcPr>
            <w:tcW w:type="dxa" w:w="2880"/>
          </w:tcPr>
          <w:p>
            <w:r>
              <w:t>data.bcc[].name</w:t>
            </w:r>
          </w:p>
        </w:tc>
        <w:tc>
          <w:tcPr>
            <w:tcW w:type="dxa" w:w="2880"/>
          </w:tcPr>
          <w:p>
            <w:r>
              <w:t>string</w:t>
            </w:r>
          </w:p>
        </w:tc>
        <w:tc>
          <w:tcPr>
            <w:tcW w:type="dxa" w:w="2880"/>
          </w:tcPr>
          <w:p>
            <w:r>
              <w:t>BCC recipient name.</w:t>
            </w:r>
          </w:p>
        </w:tc>
      </w:tr>
      <w:tr>
        <w:tc>
          <w:tcPr>
            <w:tcW w:type="dxa" w:w="2880"/>
          </w:tcPr>
          <w:p>
            <w:r>
              <w:t>data.bcc[].email</w:t>
            </w:r>
          </w:p>
        </w:tc>
        <w:tc>
          <w:tcPr>
            <w:tcW w:type="dxa" w:w="2880"/>
          </w:tcPr>
          <w:p>
            <w:r>
              <w:t>string</w:t>
            </w:r>
          </w:p>
        </w:tc>
        <w:tc>
          <w:tcPr>
            <w:tcW w:type="dxa" w:w="2880"/>
          </w:tcPr>
          <w:p>
            <w:r>
              <w:t>BCC recipient email. Required within each recipient object.</w:t>
            </w:r>
          </w:p>
        </w:tc>
      </w:tr>
      <w:tr>
        <w:tc>
          <w:tcPr>
            <w:tcW w:type="dxa" w:w="2880"/>
          </w:tcPr>
          <w:p>
            <w:r>
              <w:t>data.reply_to</w:t>
            </w:r>
          </w:p>
        </w:tc>
        <w:tc>
          <w:tcPr>
            <w:tcW w:type="dxa" w:w="2880"/>
          </w:tcPr>
          <w:p>
            <w:r>
              <w:t>array</w:t>
            </w:r>
          </w:p>
        </w:tc>
        <w:tc>
          <w:tcPr>
            <w:tcW w:type="dxa" w:w="2880"/>
          </w:tcPr>
          <w:p>
            <w:r>
              <w:t>Reply-To list (name/email pairs).</w:t>
            </w:r>
          </w:p>
        </w:tc>
      </w:tr>
      <w:tr>
        <w:tc>
          <w:tcPr>
            <w:tcW w:type="dxa" w:w="2880"/>
          </w:tcPr>
          <w:p>
            <w:r>
              <w:t>data.reply_to[].name</w:t>
            </w:r>
          </w:p>
        </w:tc>
        <w:tc>
          <w:tcPr>
            <w:tcW w:type="dxa" w:w="2880"/>
          </w:tcPr>
          <w:p>
            <w:r>
              <w:t>string</w:t>
            </w:r>
          </w:p>
        </w:tc>
        <w:tc>
          <w:tcPr>
            <w:tcW w:type="dxa" w:w="2880"/>
          </w:tcPr>
          <w:p>
            <w:r>
              <w:t>Reply-To name.</w:t>
            </w:r>
          </w:p>
        </w:tc>
      </w:tr>
      <w:tr>
        <w:tc>
          <w:tcPr>
            <w:tcW w:type="dxa" w:w="2880"/>
          </w:tcPr>
          <w:p>
            <w:r>
              <w:t>data.reply_to[].email</w:t>
            </w:r>
          </w:p>
        </w:tc>
        <w:tc>
          <w:tcPr>
            <w:tcW w:type="dxa" w:w="2880"/>
          </w:tcPr>
          <w:p>
            <w:r>
              <w:t>string</w:t>
            </w:r>
          </w:p>
        </w:tc>
        <w:tc>
          <w:tcPr>
            <w:tcW w:type="dxa" w:w="2880"/>
          </w:tcPr>
          <w:p>
            <w:r>
              <w:t>Reply-To email. Required within each recipient object.</w:t>
            </w:r>
          </w:p>
        </w:tc>
      </w:tr>
      <w:tr>
        <w:tc>
          <w:tcPr>
            <w:tcW w:type="dxa" w:w="2880"/>
          </w:tcPr>
          <w:p>
            <w:r>
              <w:t>data.from</w:t>
            </w:r>
          </w:p>
        </w:tc>
        <w:tc>
          <w:tcPr>
            <w:tcW w:type="dxa" w:w="2880"/>
          </w:tcPr>
          <w:p>
            <w:r>
              <w:t>array</w:t>
            </w:r>
          </w:p>
        </w:tc>
        <w:tc>
          <w:tcPr>
            <w:tcW w:type="dxa" w:w="2880"/>
          </w:tcPr>
          <w:p>
            <w:r>
              <w:t>Array containing a single name/email pair to set as the From header.</w:t>
            </w:r>
          </w:p>
        </w:tc>
      </w:tr>
      <w:tr>
        <w:tc>
          <w:tcPr>
            <w:tcW w:type="dxa" w:w="2880"/>
          </w:tcPr>
          <w:p>
            <w:r>
              <w:t>data.from[].name</w:t>
            </w:r>
          </w:p>
        </w:tc>
        <w:tc>
          <w:tcPr>
            <w:tcW w:type="dxa" w:w="2880"/>
          </w:tcPr>
          <w:p>
            <w:r>
              <w:t>string</w:t>
            </w:r>
          </w:p>
        </w:tc>
        <w:tc>
          <w:tcPr>
            <w:tcW w:type="dxa" w:w="2880"/>
          </w:tcPr>
          <w:p>
            <w:r>
              <w:t>Sender name.</w:t>
            </w:r>
          </w:p>
        </w:tc>
      </w:tr>
      <w:tr>
        <w:tc>
          <w:tcPr>
            <w:tcW w:type="dxa" w:w="2880"/>
          </w:tcPr>
          <w:p>
            <w:r>
              <w:t>data.from[].email</w:t>
            </w:r>
          </w:p>
        </w:tc>
        <w:tc>
          <w:tcPr>
            <w:tcW w:type="dxa" w:w="2880"/>
          </w:tcPr>
          <w:p>
            <w:r>
              <w:t>string</w:t>
            </w:r>
          </w:p>
        </w:tc>
        <w:tc>
          <w:tcPr>
            <w:tcW w:type="dxa" w:w="2880"/>
          </w:tcPr>
          <w:p>
            <w:r>
              <w:t>Sender email.</w:t>
            </w:r>
          </w:p>
        </w:tc>
      </w:tr>
      <w:tr>
        <w:tc>
          <w:tcPr>
            <w:tcW w:type="dxa" w:w="2880"/>
          </w:tcPr>
          <w:p>
            <w:r>
              <w:t>data.folders</w:t>
            </w:r>
          </w:p>
        </w:tc>
        <w:tc>
          <w:tcPr>
            <w:tcW w:type="dxa" w:w="2880"/>
          </w:tcPr>
          <w:p>
            <w:r>
              <w:t>array</w:t>
            </w:r>
          </w:p>
        </w:tc>
        <w:tc>
          <w:tcPr>
            <w:tcW w:type="dxa" w:w="2880"/>
          </w:tcPr>
          <w:p>
            <w:r>
              <w:t>List of folder IDs. (Microsoft: only a single folder is supported. Google: multiple folders may exist.)</w:t>
            </w:r>
          </w:p>
        </w:tc>
      </w:tr>
      <w:tr>
        <w:tc>
          <w:tcPr>
            <w:tcW w:type="dxa" w:w="2880"/>
          </w:tcPr>
          <w:p>
            <w:r>
              <w:t>data.attachments</w:t>
            </w:r>
          </w:p>
        </w:tc>
        <w:tc>
          <w:tcPr>
            <w:tcW w:type="dxa" w:w="2880"/>
          </w:tcPr>
          <w:p>
            <w:r>
              <w:t>array</w:t>
            </w:r>
          </w:p>
        </w:tc>
        <w:tc>
          <w:tcPr>
            <w:tcW w:type="dxa" w:w="2880"/>
          </w:tcPr>
          <w:p>
            <w:r>
              <w:t>Array of Attachment objects. (Google Drive / OneDrive linked files not included.)</w:t>
            </w:r>
          </w:p>
        </w:tc>
      </w:tr>
      <w:tr>
        <w:tc>
          <w:tcPr>
            <w:tcW w:type="dxa" w:w="2880"/>
          </w:tcPr>
          <w:p>
            <w:r>
              <w:t>data.attachments[].id</w:t>
            </w:r>
          </w:p>
        </w:tc>
        <w:tc>
          <w:tcPr>
            <w:tcW w:type="dxa" w:w="2880"/>
          </w:tcPr>
          <w:p>
            <w:r>
              <w:t>string</w:t>
            </w:r>
          </w:p>
        </w:tc>
        <w:tc>
          <w:tcPr>
            <w:tcW w:type="dxa" w:w="2880"/>
          </w:tcPr>
          <w:p>
            <w:r>
              <w:t>Attachment ID. Required.</w:t>
            </w:r>
          </w:p>
        </w:tc>
      </w:tr>
      <w:tr>
        <w:tc>
          <w:tcPr>
            <w:tcW w:type="dxa" w:w="2880"/>
          </w:tcPr>
          <w:p>
            <w:r>
              <w:t>data.attachments[].content_type</w:t>
            </w:r>
          </w:p>
        </w:tc>
        <w:tc>
          <w:tcPr>
            <w:tcW w:type="dxa" w:w="2880"/>
          </w:tcPr>
          <w:p>
            <w:r>
              <w:t>string</w:t>
            </w:r>
          </w:p>
        </w:tc>
        <w:tc>
          <w:tcPr>
            <w:tcW w:type="dxa" w:w="2880"/>
          </w:tcPr>
          <w:p>
            <w:r>
              <w:t>MIME type used by email client. minLength=1. May be empty if filename contains non-ASCII characters (Google limitation).</w:t>
            </w:r>
          </w:p>
        </w:tc>
      </w:tr>
      <w:tr>
        <w:tc>
          <w:tcPr>
            <w:tcW w:type="dxa" w:w="2880"/>
          </w:tcPr>
          <w:p>
            <w:r>
              <w:t>data.attachments[].filename</w:t>
            </w:r>
          </w:p>
        </w:tc>
        <w:tc>
          <w:tcPr>
            <w:tcW w:type="dxa" w:w="2880"/>
          </w:tcPr>
          <w:p>
            <w:r>
              <w:t>string</w:t>
            </w:r>
          </w:p>
        </w:tc>
        <w:tc>
          <w:tcPr>
            <w:tcW w:type="dxa" w:w="2880"/>
          </w:tcPr>
          <w:p>
            <w:r>
              <w:t>Attachment filename. minLength=1.</w:t>
            </w:r>
          </w:p>
        </w:tc>
      </w:tr>
      <w:tr>
        <w:tc>
          <w:tcPr>
            <w:tcW w:type="dxa" w:w="2880"/>
          </w:tcPr>
          <w:p>
            <w:r>
              <w:t>data.attachments[].grant_id</w:t>
            </w:r>
          </w:p>
        </w:tc>
        <w:tc>
          <w:tcPr>
            <w:tcW w:type="dxa" w:w="2880"/>
          </w:tcPr>
          <w:p>
            <w:r>
              <w:t>string</w:t>
            </w:r>
          </w:p>
        </w:tc>
        <w:tc>
          <w:tcPr>
            <w:tcW w:type="dxa" w:w="2880"/>
          </w:tcPr>
          <w:p>
            <w:r>
              <w:t>Grant ID for the attachment.</w:t>
            </w:r>
          </w:p>
        </w:tc>
      </w:tr>
      <w:tr>
        <w:tc>
          <w:tcPr>
            <w:tcW w:type="dxa" w:w="2880"/>
          </w:tcPr>
          <w:p>
            <w:r>
              <w:t>data.attachments[].content_id</w:t>
            </w:r>
          </w:p>
        </w:tc>
        <w:tc>
          <w:tcPr>
            <w:tcW w:type="dxa" w:w="2880"/>
          </w:tcPr>
          <w:p>
            <w:r>
              <w:t>string</w:t>
            </w:r>
          </w:p>
        </w:tc>
        <w:tc>
          <w:tcPr>
            <w:tcW w:type="dxa" w:w="2880"/>
          </w:tcPr>
          <w:p>
            <w:r>
              <w:t>Inline only: cid from &lt;img src="cid:..."&gt; in HTML. May appear in angle brackets.</w:t>
            </w:r>
          </w:p>
        </w:tc>
      </w:tr>
      <w:tr>
        <w:tc>
          <w:tcPr>
            <w:tcW w:type="dxa" w:w="2880"/>
          </w:tcPr>
          <w:p>
            <w:r>
              <w:t>data.attachments[].content_disposition</w:t>
            </w:r>
          </w:p>
        </w:tc>
        <w:tc>
          <w:tcPr>
            <w:tcW w:type="dxa" w:w="2880"/>
          </w:tcPr>
          <w:p>
            <w:r>
              <w:t>string</w:t>
            </w:r>
          </w:p>
        </w:tc>
        <w:tc>
          <w:tcPr>
            <w:tcW w:type="dxa" w:w="2880"/>
          </w:tcPr>
          <w:p>
            <w:r>
              <w:t>(Not supported for Microsoft and EWS) Usually inline or attachment plus filename.</w:t>
            </w:r>
          </w:p>
        </w:tc>
      </w:tr>
      <w:tr>
        <w:tc>
          <w:tcPr>
            <w:tcW w:type="dxa" w:w="2880"/>
          </w:tcPr>
          <w:p>
            <w:r>
              <w:t>data.attachments[].is_inline</w:t>
            </w:r>
          </w:p>
        </w:tc>
        <w:tc>
          <w:tcPr>
            <w:tcW w:type="dxa" w:w="2880"/>
          </w:tcPr>
          <w:p>
            <w:r>
              <w:t>boolean</w:t>
            </w:r>
          </w:p>
        </w:tc>
        <w:tc>
          <w:tcPr>
            <w:tcW w:type="dxa" w:w="2880"/>
          </w:tcPr>
          <w:p>
            <w:r>
              <w:t>Whether the attachment is inline.</w:t>
            </w:r>
          </w:p>
        </w:tc>
      </w:tr>
      <w:tr>
        <w:tc>
          <w:tcPr>
            <w:tcW w:type="dxa" w:w="2880"/>
          </w:tcPr>
          <w:p>
            <w:r>
              <w:t>data.attachments[].size</w:t>
            </w:r>
          </w:p>
        </w:tc>
        <w:tc>
          <w:tcPr>
            <w:tcW w:type="dxa" w:w="2880"/>
          </w:tcPr>
          <w:p>
            <w:r>
              <w:t>integer</w:t>
            </w:r>
          </w:p>
        </w:tc>
        <w:tc>
          <w:tcPr>
            <w:tcW w:type="dxa" w:w="2880"/>
          </w:tcPr>
          <w:p>
            <w:r>
              <w:t>Attachment size in bytes.</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error.provider_error</w:t>
            </w:r>
          </w:p>
        </w:tc>
        <w:tc>
          <w:tcPr>
            <w:tcW w:type="dxa" w:w="2880"/>
          </w:tcPr>
          <w:p>
            <w:r>
              <w:t>object</w:t>
            </w:r>
          </w:p>
        </w:tc>
        <w:tc>
          <w:tcPr>
            <w:tcW w:type="dxa" w:w="2880"/>
          </w:tcPr>
          <w:p>
            <w:r>
              <w:t>Provider-specific error details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'{{NYLAS_BASE_URL}}/v3/grants/me/drafts' \</w:t>
        <w:br/>
        <w:t xml:space="preserve"> --header 'Accept: application/json' \</w:t>
        <w:br/>
        <w:t xml:space="preserve"> --header 'Content-Type: application/json' \</w:t>
        <w:br/>
        <w:t xml:space="preserve"> --data '{}'</w:t>
      </w:r>
    </w:p>
    <w:p>
      <w:pPr>
        <w:pStyle w:val="Heading3"/>
      </w:pPr>
      <w:r>
        <w:t>Behavior</w:t>
      </w:r>
    </w:p>
    <w:p>
      <w:pPr>
        <w:pStyle w:val="ListBullet"/>
      </w:pPr>
      <w:r>
        <w:t>The API creates a draft for the specified grant_id.</w:t>
      </w:r>
    </w:p>
    <w:p>
      <w:pPr>
        <w:pStyle w:val="ListBullet"/>
      </w:pPr>
      <w:r>
        <w:t>On success, it returns a request_id and the created Draft object in data.</w:t>
      </w:r>
    </w:p>
    <w:p>
      <w:pPr>
        <w:pStyle w:val="ListBullet"/>
      </w:pPr>
      <w:r>
        <w:t>On failure, it returns a structured error object with type, message, and sometimes provider_error.</w:t>
      </w:r>
    </w:p>
    <w:p>
      <w:pPr>
        <w:pStyle w:val="Heading3"/>
      </w:pPr>
      <w:r>
        <w:t>Notes</w:t>
      </w:r>
    </w:p>
    <w:p>
      <w:pPr>
        <w:pStyle w:val="ListBullet"/>
      </w:pPr>
      <w:r>
        <w:t>Use grant_id = me to target the grant associated with the access token.</w:t>
      </w:r>
    </w:p>
    <w:p>
      <w:pPr>
        <w:pStyle w:val="ListBullet"/>
      </w:pPr>
      <w:r>
        <w:t>Attachment content_type may be empty when the filename contains non-ASCII characters (Google limitation).</w:t>
      </w:r>
    </w:p>
    <w:p>
      <w:pPr>
        <w:pStyle w:val="ListBullet"/>
      </w:pPr>
      <w:r>
        <w:t>content_disposition is not supported for Microsoft and EWS.</w:t>
      </w:r>
    </w:p>
    <w:p>
      <w:pPr>
        <w:pStyle w:val="Heading3"/>
      </w:pPr>
      <w:r>
        <w:t>Error Handling</w:t>
      </w:r>
    </w:p>
    <w:p>
      <w:pPr>
        <w:pStyle w:val="ListBullet"/>
      </w:pPr>
      <w:r>
        <w:t>400 Bad Request: Invalid or unparsable request body.</w:t>
      </w:r>
    </w:p>
    <w:p>
      <w:pPr>
        <w:pStyle w:val="ListBullet"/>
      </w:pPr>
      <w:r>
        <w:t>401 Unauthorized: Missing/invalid authentication credentials (details provided in provider_error).</w:t>
      </w:r>
    </w:p>
    <w:p>
      <w:pPr>
        <w:pStyle w:val="ListBullet"/>
      </w:pPr>
      <w:r>
        <w:t>429 Rate Limit: Too many requests.</w:t>
      </w:r>
    </w:p>
    <w:p>
      <w:pPr>
        <w:pStyle w:val="ListBullet"/>
      </w:pPr>
      <w:r>
        <w:t>504 Provider Failure: Provider timed out.</w:t>
      </w:r>
    </w:p>
    <w:p>
      <w:pPr>
        <w:pStyle w:val="Heading3"/>
      </w:pPr>
      <w:r>
        <w:t>Related drafts actions</w:t>
      </w:r>
    </w:p>
    <w:p>
      <w:pPr>
        <w:pStyle w:val="ListBullet"/>
      </w:pPr>
      <w:r>
        <w:t>[GET] Get a Grant’s Draft by ID — /v3/grants/{{grantId}}/drafts/{{draftId}}</w:t>
      </w:r>
    </w:p>
    <w:p>
      <w:pPr>
        <w:pStyle w:val="ListBullet"/>
      </w:pPr>
      <w:r>
        <w:t>[GET] List a Grant’s Drafts — /v3/grants/{{grantId}}/drafts</w:t>
      </w:r>
    </w:p>
    <w:p>
      <w:pPr>
        <w:pStyle w:val="ListBullet"/>
      </w:pPr>
      <w:r>
        <w:t>[PUT] Update a Grant’s Draft — /v3/grants/{{grantId}}/drafts/{{draftId}}</w:t>
      </w:r>
    </w:p>
    <w:p>
      <w:pPr>
        <w:pStyle w:val="ListBullet"/>
      </w:pPr>
      <w:r>
        <w:t>[POST] Send a Grant’s Draft — /v3/grants/{{grantId}}/drafts/{{draftId}}</w:t>
      </w:r>
    </w:p>
    <w:p>
      <w:pPr>
        <w:pStyle w:val="ListBullet"/>
      </w:pPr>
      <w:r>
        <w:t>[DELETE] Delete a Grant’s Draft — /v3/grants/{{grantId}}/drafts/{{draftId}}</w:t>
      </w:r>
    </w:p>
    <w:p>
      <w:r>
        <w:br w:type="page"/>
      </w:r>
    </w:p>
    <w:p>
      <w:pPr>
        <w:pStyle w:val="Heading2"/>
      </w:pPr>
      <w:r>
        <w:t>45. [PUT] Update a Grant’s Draft</w:t>
      </w:r>
    </w:p>
    <w:p>
      <w:r>
        <w:rPr>
          <w:b/>
        </w:rPr>
        <w:t xml:space="preserve">Endpoint: </w:t>
      </w:r>
      <w:r>
        <w:rPr>
          <w:rFonts w:ascii="Courier New" w:hAnsi="Courier New"/>
          <w:sz w:val="18"/>
        </w:rPr>
        <w:t>/v3/grants/{{grantId}}/drafts/{{draftId}}</w:t>
      </w:r>
    </w:p>
    <w:p>
      <w:pPr>
        <w:pStyle w:val="Heading3"/>
      </w:pPr>
      <w:r>
        <w:t>Prerequisites</w:t>
      </w:r>
    </w:p>
    <w:p>
      <w:pPr>
        <w:pStyle w:val="ListBullet"/>
      </w:pPr>
      <w:r>
        <w:t>You must have access to the specified grant.</w:t>
      </w:r>
    </w:p>
    <w:p>
      <w:pPr>
        <w:pStyle w:val="Heading3"/>
      </w:pPr>
      <w:r>
        <w:t>Method</w:t>
      </w:r>
    </w:p>
    <w:p>
      <w:r>
        <w:t>PUT</w:t>
      </w:r>
    </w:p>
    <w:p>
      <w:pPr>
        <w:pStyle w:val="Heading3"/>
      </w:pPr>
      <w:r>
        <w:t>URL</w:t>
      </w:r>
    </w:p>
    <w:p>
      <w:r>
        <w:t>{{NYLAS_BASE_URL}}/v3/grants/{{grant_id}}/drafts/{{draft_id}}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draft. When you make a PUT request, Nylas replaces all data in nested objects with the information included in your request (see “Updating objects” in Nylas docs).</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/v3/grants/{{grant_id}}/drafts/{{draft_id}}, where {{grant_id}} is a non-empty string.</w:t>
      </w:r>
    </w:p>
    <w:p>
      <w:pPr>
        <w:pStyle w:val="ListBullet"/>
      </w:pPr>
      <w:r>
        <w:t>Do not call the API with a missing or empty grant_id (e.g., avoid /v3/grants//drafts/{{draft_id}}).</w:t>
      </w:r>
    </w:p>
    <w:p>
      <w:pPr>
        <w:pStyle w:val="ListBullet"/>
      </w:pPr>
      <w:r>
        <w:t>The draft_id path parameter must always be present and must be non-empty.</w:t>
      </w:r>
    </w:p>
    <w:p>
      <w:pPr>
        <w:pStyle w:val="ListBullet"/>
      </w:pPr>
      <w:r>
        <w:t>Nylas recommends you URL-encode draft_id, or you might receive a 404 if it contains special characters (for example, #).</w:t>
      </w:r>
    </w:p>
    <w:p>
      <w:pPr>
        <w:pStyle w:val="ListBullet"/>
      </w:pPr>
      <w:r>
        <w:t>Do not call the API with a missing or empty draft_id (e.g., avoid /v3/grants/{{grant_id}}/drafts/).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/v3/grants/me/drafts/draft_123</w:t>
        <w:br/>
        <w:t>/v3/grants/grant_abc123/drafts/draft_123</w:t>
        <w:br/>
        <w:t>/v3/grants/grant_abc123/drafts/%3Cdraft%23123%3E</w:t>
      </w:r>
    </w:p>
    <w:p>
      <w:pPr>
        <w:pStyle w:val="Heading3"/>
      </w:pPr>
      <w:r>
        <w:t>Invalid Examples</w:t>
      </w:r>
    </w:p>
    <w:p>
      <w:r>
        <w:rPr>
          <w:b/>
          <w:color w:val="666666"/>
          <w:sz w:val="16"/>
        </w:rPr>
        <w:t>[http]</w:t>
      </w:r>
    </w:p>
    <w:p>
      <w:pPr>
        <w:shd w:fill="F2F2F2" w:val="clear"/>
      </w:pPr>
      <w:r>
        <w:rPr>
          <w:rFonts w:ascii="Courier New" w:hAnsi="Courier New"/>
          <w:sz w:val="17"/>
        </w:rPr>
        <w:t>/v3/grants//drafts/draft_123</w:t>
        <w:br/>
        <w:t>/v3/grants/me/drafts/</w:t>
        <w:br/>
        <w:t>/v3/grants/me/drafts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 (docs note: “Use /me/ to refer to the grant associated with an access token.”). Default: me.</w:t>
            </w:r>
          </w:p>
        </w:tc>
      </w:tr>
      <w:tr>
        <w:tc>
          <w:tcPr>
            <w:tcW w:type="dxa" w:w="2880"/>
          </w:tcPr>
          <w:p>
            <w:r>
              <w:t>draft_id</w:t>
            </w:r>
          </w:p>
        </w:tc>
        <w:tc>
          <w:tcPr>
            <w:tcW w:type="dxa" w:w="2880"/>
          </w:tcPr>
          <w:p>
            <w:r>
              <w:t>string</w:t>
            </w:r>
          </w:p>
        </w:tc>
        <w:tc>
          <w:tcPr>
            <w:tcW w:type="dxa" w:w="2880"/>
          </w:tcPr>
          <w:p>
            <w:r>
              <w:t>ID of the draft to access. Recommended: URL-encode this value to avoid 404 errors when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Can reduce response size and latency by limiting returned fields.</w:t>
            </w:r>
          </w:p>
        </w:tc>
      </w:tr>
    </w:tbl>
    <w:p/>
    <w:p>
      <w:pPr>
        <w:pStyle w:val="Heading3"/>
      </w:pPr>
      <w:r>
        <w:t>Request Body</w:t>
      </w:r>
    </w:p>
    <w:p>
      <w:r>
        <w:t>The scraped documentation does not specify the request body schema for updating a draft.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"string",</w:t>
        <w:br/>
        <w:t xml:space="preserve"> "data": {</w:t>
        <w:br/>
        <w:t xml:space="preserve"> "bcc": [</w:t>
        <w:br/>
        <w:t xml:space="preserve"> {</w:t>
        <w:br/>
        <w:t xml:space="preserve"> "name": "string",</w:t>
        <w:br/>
        <w:t xml:space="preserve"> "email": "string"</w:t>
        <w:br/>
        <w:t xml:space="preserve"> }</w:t>
        <w:br/>
        <w:t xml:space="preserve"> ],</w:t>
        <w:br/>
        <w:t xml:space="preserve"> "body": "string",</w:t>
        <w:br/>
        <w:t xml:space="preserve"> "cc": [</w:t>
        <w:br/>
        <w:t xml:space="preserve"> {</w:t>
        <w:br/>
        <w:t xml:space="preserve"> "name": "string",</w:t>
        <w:br/>
        <w:t xml:space="preserve"> "email": "string"</w:t>
        <w:br/>
        <w:t xml:space="preserve"> }</w:t>
        <w:br/>
        <w:t xml:space="preserve"> ],</w:t>
        <w:br/>
        <w:t xml:space="preserve"> "attachments": [</w:t>
        <w:br/>
        <w:t xml:space="preserve"> {</w:t>
        <w:br/>
        <w:t xml:space="preserve"> "id": "string",</w:t>
        <w:br/>
        <w:t xml:space="preserve"> "content_type": "string",</w:t>
        <w:br/>
        <w:t xml:space="preserve"> "filename": "string",</w:t>
        <w:br/>
        <w:t xml:space="preserve"> "grant_id": "&lt;grant_id&gt;",</w:t>
        <w:br/>
        <w:t xml:space="preserve"> "content_id": "string",</w:t>
        <w:br/>
        <w:t xml:space="preserve"> "content_disposition": "string",</w:t>
        <w:br/>
        <w:t xml:space="preserve"> "is_inline": true,</w:t>
        <w:br/>
        <w:t xml:space="preserve"> "size": 0</w:t>
        <w:br/>
        <w:t xml:space="preserve"> }</w:t>
        <w:br/>
        <w:t xml:space="preserve"> ],</w:t>
        <w:br/>
        <w:t xml:space="preserve"> "folders": [</w:t>
        <w:br/>
        <w:t xml:space="preserve"> "string"</w:t>
        <w:br/>
        <w:t xml:space="preserve"> ],</w:t>
        <w:br/>
        <w:t xml:space="preserve"> "from": [</w:t>
        <w:br/>
        <w:t xml:space="preserve"> {</w:t>
        <w:br/>
        <w:t xml:space="preserve"> "name": "string",</w:t>
        <w:br/>
        <w:t xml:space="preserve"> "email": "string"</w:t>
        <w:br/>
        <w:t xml:space="preserve"> }</w:t>
        <w:br/>
        <w:t xml:space="preserve"> ],</w:t>
        <w:br/>
        <w:t xml:space="preserve"> "grant_id": "string",</w:t>
        <w:br/>
        <w:t xml:space="preserve"> "id": "string",</w:t>
        <w:br/>
        <w:t xml:space="preserve"> "metadata": {</w:t>
        <w:br/>
        <w:t xml:space="preserve"> "key": "string"</w:t>
        <w:br/>
        <w:t xml:space="preserve"> },</w:t>
        <w:br/>
        <w:t xml:space="preserve"> "object": "draft",</w:t>
        <w:br/>
        <w:t xml:space="preserve"> "reply_to": [</w:t>
        <w:br/>
        <w:t xml:space="preserve"> {</w:t>
        <w:br/>
        <w:t xml:space="preserve"> "name": "string",</w:t>
        <w:br/>
        <w:t xml:space="preserve"> "email": "string"</w:t>
        <w:br/>
        <w:t xml:space="preserve"> }</w:t>
        <w:br/>
        <w:t xml:space="preserve"> ],</w:t>
        <w:br/>
        <w:t xml:space="preserve"> "snippet": "string",</w:t>
        <w:br/>
        <w:t xml:space="preserve"> "starred": true,</w:t>
        <w:br/>
        <w:t xml:space="preserve"> "subject": "string",</w:t>
        <w:br/>
        <w:t xml:space="preserve"> "thread_id": "string",</w:t>
        <w:br/>
        <w:t xml:space="preserve"> "to": [</w:t>
        <w:br/>
        <w:t xml:space="preserve"> {</w:t>
        <w:br/>
        <w:t xml:space="preserve"> "name": "string",</w:t>
        <w:br/>
        <w:t xml:space="preserve"> "email": "string"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Draft object.</w:t>
            </w:r>
          </w:p>
        </w:tc>
      </w:tr>
      <w:tr>
        <w:tc>
          <w:tcPr>
            <w:tcW w:type="dxa" w:w="2880"/>
          </w:tcPr>
          <w:p>
            <w:r>
              <w:t>data.bcc</w:t>
            </w:r>
          </w:p>
        </w:tc>
        <w:tc>
          <w:tcPr>
            <w:tcW w:type="dxa" w:w="2880"/>
          </w:tcPr>
          <w:p>
            <w:r>
              <w:t>array</w:t>
            </w:r>
          </w:p>
        </w:tc>
        <w:tc>
          <w:tcPr>
            <w:tcW w:type="dxa" w:w="2880"/>
          </w:tcPr>
          <w:p>
            <w:r>
              <w:t>The name/email address pairs of the recipients to be BCC’d.</w:t>
            </w:r>
          </w:p>
        </w:tc>
      </w:tr>
      <w:tr>
        <w:tc>
          <w:tcPr>
            <w:tcW w:type="dxa" w:w="2880"/>
          </w:tcPr>
          <w:p>
            <w:r>
              <w:t>data.bcc[].name</w:t>
            </w:r>
          </w:p>
        </w:tc>
        <w:tc>
          <w:tcPr>
            <w:tcW w:type="dxa" w:w="2880"/>
          </w:tcPr>
          <w:p>
            <w:r>
              <w:t>string</w:t>
            </w:r>
          </w:p>
        </w:tc>
        <w:tc>
          <w:tcPr>
            <w:tcW w:type="dxa" w:w="2880"/>
          </w:tcPr>
          <w:p>
            <w:r>
              <w:t>Recipient name.</w:t>
            </w:r>
          </w:p>
        </w:tc>
      </w:tr>
      <w:tr>
        <w:tc>
          <w:tcPr>
            <w:tcW w:type="dxa" w:w="2880"/>
          </w:tcPr>
          <w:p>
            <w:r>
              <w:t>data.bcc[].email</w:t>
            </w:r>
          </w:p>
        </w:tc>
        <w:tc>
          <w:tcPr>
            <w:tcW w:type="dxa" w:w="2880"/>
          </w:tcPr>
          <w:p>
            <w:r>
              <w:t>string</w:t>
            </w:r>
          </w:p>
        </w:tc>
        <w:tc>
          <w:tcPr>
            <w:tcW w:type="dxa" w:w="2880"/>
          </w:tcPr>
          <w:p>
            <w:r>
              <w:t>Recipient email address.</w:t>
            </w:r>
          </w:p>
        </w:tc>
      </w:tr>
      <w:tr>
        <w:tc>
          <w:tcPr>
            <w:tcW w:type="dxa" w:w="2880"/>
          </w:tcPr>
          <w:p>
            <w:r>
              <w:t>data.body</w:t>
            </w:r>
          </w:p>
        </w:tc>
        <w:tc>
          <w:tcPr>
            <w:tcW w:type="dxa" w:w="2880"/>
          </w:tcPr>
          <w:p>
            <w:r>
              <w:t>string</w:t>
            </w:r>
          </w:p>
        </w:tc>
        <w:tc>
          <w:tcPr>
            <w:tcW w:type="dxa" w:w="2880"/>
          </w:tcPr>
          <w:p>
            <w:r>
              <w:t>Draft body as plain-text or HTML. If both exist, Nylas returns the HTML version.</w:t>
            </w:r>
          </w:p>
        </w:tc>
      </w:tr>
      <w:tr>
        <w:tc>
          <w:tcPr>
            <w:tcW w:type="dxa" w:w="2880"/>
          </w:tcPr>
          <w:p>
            <w:r>
              <w:t>data.cc</w:t>
            </w:r>
          </w:p>
        </w:tc>
        <w:tc>
          <w:tcPr>
            <w:tcW w:type="dxa" w:w="2880"/>
          </w:tcPr>
          <w:p>
            <w:r>
              <w:t>array</w:t>
            </w:r>
          </w:p>
        </w:tc>
        <w:tc>
          <w:tcPr>
            <w:tcW w:type="dxa" w:w="2880"/>
          </w:tcPr>
          <w:p>
            <w:r>
              <w:t>The name/email address pairs of the recipients to be CC’d.</w:t>
            </w:r>
          </w:p>
        </w:tc>
      </w:tr>
      <w:tr>
        <w:tc>
          <w:tcPr>
            <w:tcW w:type="dxa" w:w="2880"/>
          </w:tcPr>
          <w:p>
            <w:r>
              <w:t>data.cc[].name</w:t>
            </w:r>
          </w:p>
        </w:tc>
        <w:tc>
          <w:tcPr>
            <w:tcW w:type="dxa" w:w="2880"/>
          </w:tcPr>
          <w:p>
            <w:r>
              <w:t>string</w:t>
            </w:r>
          </w:p>
        </w:tc>
        <w:tc>
          <w:tcPr>
            <w:tcW w:type="dxa" w:w="2880"/>
          </w:tcPr>
          <w:p>
            <w:r>
              <w:t>Recipient name.</w:t>
            </w:r>
          </w:p>
        </w:tc>
      </w:tr>
      <w:tr>
        <w:tc>
          <w:tcPr>
            <w:tcW w:type="dxa" w:w="2880"/>
          </w:tcPr>
          <w:p>
            <w:r>
              <w:t>data.cc[].email</w:t>
            </w:r>
          </w:p>
        </w:tc>
        <w:tc>
          <w:tcPr>
            <w:tcW w:type="dxa" w:w="2880"/>
          </w:tcPr>
          <w:p>
            <w:r>
              <w:t>string</w:t>
            </w:r>
          </w:p>
        </w:tc>
        <w:tc>
          <w:tcPr>
            <w:tcW w:type="dxa" w:w="2880"/>
          </w:tcPr>
          <w:p>
            <w:r>
              <w:t>Recipient email address.</w:t>
            </w:r>
          </w:p>
        </w:tc>
      </w:tr>
      <w:tr>
        <w:tc>
          <w:tcPr>
            <w:tcW w:type="dxa" w:w="2880"/>
          </w:tcPr>
          <w:p>
            <w:r>
              <w:t>data.attachments</w:t>
            </w:r>
          </w:p>
        </w:tc>
        <w:tc>
          <w:tcPr>
            <w:tcW w:type="dxa" w:w="2880"/>
          </w:tcPr>
          <w:p>
            <w:r>
              <w:t>array</w:t>
            </w:r>
          </w:p>
        </w:tc>
        <w:tc>
          <w:tcPr>
            <w:tcW w:type="dxa" w:w="2880"/>
          </w:tcPr>
          <w:p>
            <w:r>
              <w:t>Array of Attachment objects. For Google, linked Google Drive files are not included. For Microsoft, linked OneDrive files are not included.</w:t>
            </w:r>
          </w:p>
        </w:tc>
      </w:tr>
      <w:tr>
        <w:tc>
          <w:tcPr>
            <w:tcW w:type="dxa" w:w="2880"/>
          </w:tcPr>
          <w:p>
            <w:r>
              <w:t>data.attachments[].id</w:t>
            </w:r>
          </w:p>
        </w:tc>
        <w:tc>
          <w:tcPr>
            <w:tcW w:type="dxa" w:w="2880"/>
          </w:tcPr>
          <w:p>
            <w:r>
              <w:t>string</w:t>
            </w:r>
          </w:p>
        </w:tc>
        <w:tc>
          <w:tcPr>
            <w:tcW w:type="dxa" w:w="2880"/>
          </w:tcPr>
          <w:p>
            <w:r>
              <w:t>Attachment ID.</w:t>
            </w:r>
          </w:p>
        </w:tc>
      </w:tr>
      <w:tr>
        <w:tc>
          <w:tcPr>
            <w:tcW w:type="dxa" w:w="2880"/>
          </w:tcPr>
          <w:p>
            <w:r>
              <w:t>data.attachments[].content_type</w:t>
            </w:r>
          </w:p>
        </w:tc>
        <w:tc>
          <w:tcPr>
            <w:tcW w:type="dxa" w:w="2880"/>
          </w:tcPr>
          <w:p>
            <w:r>
              <w:t>string</w:t>
            </w:r>
          </w:p>
        </w:tc>
        <w:tc>
          <w:tcPr>
            <w:tcW w:type="dxa" w:w="2880"/>
          </w:tcPr>
          <w:p>
            <w:r>
              <w:t>MIME type of the attachment. If omitted on create, inferred from filename. May be returned empty for non-ASCII filenames (Google limitation).</w:t>
            </w:r>
          </w:p>
        </w:tc>
      </w:tr>
      <w:tr>
        <w:tc>
          <w:tcPr>
            <w:tcW w:type="dxa" w:w="2880"/>
          </w:tcPr>
          <w:p>
            <w:r>
              <w:t>data.attachments[].filename</w:t>
            </w:r>
          </w:p>
        </w:tc>
        <w:tc>
          <w:tcPr>
            <w:tcW w:type="dxa" w:w="2880"/>
          </w:tcPr>
          <w:p>
            <w:r>
              <w:t>string</w:t>
            </w:r>
          </w:p>
        </w:tc>
        <w:tc>
          <w:tcPr>
            <w:tcW w:type="dxa" w:w="2880"/>
          </w:tcPr>
          <w:p>
            <w:r>
              <w:t>File name of the attachment.</w:t>
            </w:r>
          </w:p>
        </w:tc>
      </w:tr>
      <w:tr>
        <w:tc>
          <w:tcPr>
            <w:tcW w:type="dxa" w:w="2880"/>
          </w:tcPr>
          <w:p>
            <w:r>
              <w:t>data.attachments[].grant_id</w:t>
            </w:r>
          </w:p>
        </w:tc>
        <w:tc>
          <w:tcPr>
            <w:tcW w:type="dxa" w:w="2880"/>
          </w:tcPr>
          <w:p>
            <w:r>
              <w:t>string</w:t>
            </w:r>
          </w:p>
        </w:tc>
        <w:tc>
          <w:tcPr>
            <w:tcW w:type="dxa" w:w="2880"/>
          </w:tcPr>
          <w:p>
            <w:r>
              <w:t>Grant ID (shown as &lt;grant_id&gt; in scraped content).</w:t>
            </w:r>
          </w:p>
        </w:tc>
      </w:tr>
      <w:tr>
        <w:tc>
          <w:tcPr>
            <w:tcW w:type="dxa" w:w="2880"/>
          </w:tcPr>
          <w:p>
            <w:r>
              <w:t>data.attachments[].content_id</w:t>
            </w:r>
          </w:p>
        </w:tc>
        <w:tc>
          <w:tcPr>
            <w:tcW w:type="dxa" w:w="2880"/>
          </w:tcPr>
          <w:p>
            <w:r>
              <w:t>string</w:t>
            </w:r>
          </w:p>
        </w:tc>
        <w:tc>
          <w:tcPr>
            <w:tcW w:type="dxa" w:w="2880"/>
          </w:tcPr>
          <w:p>
            <w:r>
              <w:t>Inline attachments only: alphanumeric cid from an &lt;img src="cid:..."&gt; tag. May sometimes be wrapped in angle brackets.</w:t>
            </w:r>
          </w:p>
        </w:tc>
      </w:tr>
      <w:tr>
        <w:tc>
          <w:tcPr>
            <w:tcW w:type="dxa" w:w="2880"/>
          </w:tcPr>
          <w:p>
            <w:r>
              <w:t>data.attachments[].content_disposition</w:t>
            </w:r>
          </w:p>
        </w:tc>
        <w:tc>
          <w:tcPr>
            <w:tcW w:type="dxa" w:w="2880"/>
          </w:tcPr>
          <w:p>
            <w:r>
              <w:t>string</w:t>
            </w:r>
          </w:p>
        </w:tc>
        <w:tc>
          <w:tcPr>
            <w:tcW w:type="dxa" w:w="2880"/>
          </w:tcPr>
          <w:p>
            <w:r>
              <w:t>(Not supported for Microsoft and EWS) Content disposition, typically inline or attachment plus filename.</w:t>
            </w:r>
          </w:p>
        </w:tc>
      </w:tr>
      <w:tr>
        <w:tc>
          <w:tcPr>
            <w:tcW w:type="dxa" w:w="2880"/>
          </w:tcPr>
          <w:p>
            <w:r>
              <w:t>data.attachments[].is_inline</w:t>
            </w:r>
          </w:p>
        </w:tc>
        <w:tc>
          <w:tcPr>
            <w:tcW w:type="dxa" w:w="2880"/>
          </w:tcPr>
          <w:p>
            <w:r>
              <w:t>boolean</w:t>
            </w:r>
          </w:p>
        </w:tc>
        <w:tc>
          <w:tcPr>
            <w:tcW w:type="dxa" w:w="2880"/>
          </w:tcPr>
          <w:p>
            <w:r>
              <w:t>If true, attachment is inline.</w:t>
            </w:r>
          </w:p>
        </w:tc>
      </w:tr>
      <w:tr>
        <w:tc>
          <w:tcPr>
            <w:tcW w:type="dxa" w:w="2880"/>
          </w:tcPr>
          <w:p>
            <w:r>
              <w:t>data.attachments[].size</w:t>
            </w:r>
          </w:p>
        </w:tc>
        <w:tc>
          <w:tcPr>
            <w:tcW w:type="dxa" w:w="2880"/>
          </w:tcPr>
          <w:p>
            <w:r>
              <w:t>integer</w:t>
            </w:r>
          </w:p>
        </w:tc>
        <w:tc>
          <w:tcPr>
            <w:tcW w:type="dxa" w:w="2880"/>
          </w:tcPr>
          <w:p>
            <w:r>
              <w:t>Size of the attachment in bytes.</w:t>
            </w:r>
          </w:p>
        </w:tc>
      </w:tr>
      <w:tr>
        <w:tc>
          <w:tcPr>
            <w:tcW w:type="dxa" w:w="2880"/>
          </w:tcPr>
          <w:p>
            <w:r>
              <w:t>data.folders</w:t>
            </w:r>
          </w:p>
        </w:tc>
        <w:tc>
          <w:tcPr>
            <w:tcW w:type="dxa" w:w="2880"/>
          </w:tcPr>
          <w:p>
            <w:r>
              <w:t>array</w:t>
            </w:r>
          </w:p>
        </w:tc>
        <w:tc>
          <w:tcPr>
            <w:tcW w:type="dxa" w:w="2880"/>
          </w:tcPr>
          <w:p>
            <w:r>
              <w:t>List of folder IDs. For Microsoft, only a single folder is supported. For Google, multiple folders may exist.</w:t>
            </w:r>
          </w:p>
        </w:tc>
      </w:tr>
      <w:tr>
        <w:tc>
          <w:tcPr>
            <w:tcW w:type="dxa" w:w="2880"/>
          </w:tcPr>
          <w:p>
            <w:r>
              <w:t>data.from</w:t>
            </w:r>
          </w:p>
        </w:tc>
        <w:tc>
          <w:tcPr>
            <w:tcW w:type="dxa" w:w="2880"/>
          </w:tcPr>
          <w:p>
            <w:r>
              <w:t>array</w:t>
            </w:r>
          </w:p>
        </w:tc>
        <w:tc>
          <w:tcPr>
            <w:tcW w:type="dxa" w:w="2880"/>
          </w:tcPr>
          <w:p>
            <w:r>
              <w:t>Array containing a single name/email pair, used as the From header.</w:t>
            </w:r>
          </w:p>
        </w:tc>
      </w:tr>
      <w:tr>
        <w:tc>
          <w:tcPr>
            <w:tcW w:type="dxa" w:w="2880"/>
          </w:tcPr>
          <w:p>
            <w:r>
              <w:t>data.from[].name</w:t>
            </w:r>
          </w:p>
        </w:tc>
        <w:tc>
          <w:tcPr>
            <w:tcW w:type="dxa" w:w="2880"/>
          </w:tcPr>
          <w:p>
            <w:r>
              <w:t>string</w:t>
            </w:r>
          </w:p>
        </w:tc>
        <w:tc>
          <w:tcPr>
            <w:tcW w:type="dxa" w:w="2880"/>
          </w:tcPr>
          <w:p>
            <w:r>
              <w:t>Sender name.</w:t>
            </w:r>
          </w:p>
        </w:tc>
      </w:tr>
      <w:tr>
        <w:tc>
          <w:tcPr>
            <w:tcW w:type="dxa" w:w="2880"/>
          </w:tcPr>
          <w:p>
            <w:r>
              <w:t>data.from[].email</w:t>
            </w:r>
          </w:p>
        </w:tc>
        <w:tc>
          <w:tcPr>
            <w:tcW w:type="dxa" w:w="2880"/>
          </w:tcPr>
          <w:p>
            <w:r>
              <w:t>string</w:t>
            </w:r>
          </w:p>
        </w:tc>
        <w:tc>
          <w:tcPr>
            <w:tcW w:type="dxa" w:w="2880"/>
          </w:tcPr>
          <w:p>
            <w:r>
              <w:t>Sender email.</w:t>
            </w:r>
          </w:p>
        </w:tc>
      </w:tr>
      <w:tr>
        <w:tc>
          <w:tcPr>
            <w:tcW w:type="dxa" w:w="2880"/>
          </w:tcPr>
          <w:p>
            <w:r>
              <w:t>data.grant_id</w:t>
            </w:r>
          </w:p>
        </w:tc>
        <w:tc>
          <w:tcPr>
            <w:tcW w:type="dxa" w:w="2880"/>
          </w:tcPr>
          <w:p>
            <w:r>
              <w:t>string</w:t>
            </w:r>
          </w:p>
        </w:tc>
        <w:tc>
          <w:tcPr>
            <w:tcW w:type="dxa" w:w="2880"/>
          </w:tcPr>
          <w:p>
            <w:r>
              <w:t>Grant ID.</w:t>
            </w:r>
          </w:p>
        </w:tc>
      </w:tr>
      <w:tr>
        <w:tc>
          <w:tcPr>
            <w:tcW w:type="dxa" w:w="2880"/>
          </w:tcPr>
          <w:p>
            <w:r>
              <w:t>data.id</w:t>
            </w:r>
          </w:p>
        </w:tc>
        <w:tc>
          <w:tcPr>
            <w:tcW w:type="dxa" w:w="2880"/>
          </w:tcPr>
          <w:p>
            <w:r>
              <w:t>string</w:t>
            </w:r>
          </w:p>
        </w:tc>
        <w:tc>
          <w:tcPr>
            <w:tcW w:type="dxa" w:w="2880"/>
          </w:tcPr>
          <w:p>
            <w:r>
              <w:t>Draft ID.</w:t>
            </w:r>
          </w:p>
        </w:tc>
      </w:tr>
      <w:tr>
        <w:tc>
          <w:tcPr>
            <w:tcW w:type="dxa" w:w="2880"/>
          </w:tcPr>
          <w:p>
            <w:r>
              <w:t>data.metadata</w:t>
            </w:r>
          </w:p>
        </w:tc>
        <w:tc>
          <w:tcPr>
            <w:tcW w:type="dxa" w:w="2880"/>
          </w:tcPr>
          <w:p>
            <w:r>
              <w:t>object</w:t>
            </w:r>
          </w:p>
        </w:tc>
        <w:tc>
          <w:tcPr>
            <w:tcW w:type="dxa" w:w="2880"/>
          </w:tcPr>
          <w:p>
            <w:r>
              <w:t>Key/value metadata map.</w:t>
            </w:r>
          </w:p>
        </w:tc>
      </w:tr>
      <w:tr>
        <w:tc>
          <w:tcPr>
            <w:tcW w:type="dxa" w:w="2880"/>
          </w:tcPr>
          <w:p>
            <w:r>
              <w:t>data.object</w:t>
            </w:r>
          </w:p>
        </w:tc>
        <w:tc>
          <w:tcPr>
            <w:tcW w:type="dxa" w:w="2880"/>
          </w:tcPr>
          <w:p>
            <w:r>
              <w:t>string</w:t>
            </w:r>
          </w:p>
        </w:tc>
        <w:tc>
          <w:tcPr>
            <w:tcW w:type="dxa" w:w="2880"/>
          </w:tcPr>
          <w:p>
            <w:r>
              <w:t>Object type of the response. For this endpoint, draft.</w:t>
            </w:r>
          </w:p>
        </w:tc>
      </w:tr>
      <w:tr>
        <w:tc>
          <w:tcPr>
            <w:tcW w:type="dxa" w:w="2880"/>
          </w:tcPr>
          <w:p>
            <w:r>
              <w:t>data.reply_to</w:t>
            </w:r>
          </w:p>
        </w:tc>
        <w:tc>
          <w:tcPr>
            <w:tcW w:type="dxa" w:w="2880"/>
          </w:tcPr>
          <w:p>
            <w:r>
              <w:t>array</w:t>
            </w:r>
          </w:p>
        </w:tc>
        <w:tc>
          <w:tcPr>
            <w:tcW w:type="dxa" w:w="2880"/>
          </w:tcPr>
          <w:p>
            <w:r>
              <w:t>Name/email pairs that should receive replies.</w:t>
            </w:r>
          </w:p>
        </w:tc>
      </w:tr>
      <w:tr>
        <w:tc>
          <w:tcPr>
            <w:tcW w:type="dxa" w:w="2880"/>
          </w:tcPr>
          <w:p>
            <w:r>
              <w:t>data.reply_to[].name</w:t>
            </w:r>
          </w:p>
        </w:tc>
        <w:tc>
          <w:tcPr>
            <w:tcW w:type="dxa" w:w="2880"/>
          </w:tcPr>
          <w:p>
            <w:r>
              <w:t>string</w:t>
            </w:r>
          </w:p>
        </w:tc>
        <w:tc>
          <w:tcPr>
            <w:tcW w:type="dxa" w:w="2880"/>
          </w:tcPr>
          <w:p>
            <w:r>
              <w:t>Reply-to name.</w:t>
            </w:r>
          </w:p>
        </w:tc>
      </w:tr>
      <w:tr>
        <w:tc>
          <w:tcPr>
            <w:tcW w:type="dxa" w:w="2880"/>
          </w:tcPr>
          <w:p>
            <w:r>
              <w:t>data.reply_to[].email</w:t>
            </w:r>
          </w:p>
        </w:tc>
        <w:tc>
          <w:tcPr>
            <w:tcW w:type="dxa" w:w="2880"/>
          </w:tcPr>
          <w:p>
            <w:r>
              <w:t>string</w:t>
            </w:r>
          </w:p>
        </w:tc>
        <w:tc>
          <w:tcPr>
            <w:tcW w:type="dxa" w:w="2880"/>
          </w:tcPr>
          <w:p>
            <w:r>
              <w:t>Reply-to email address.</w:t>
            </w:r>
          </w:p>
        </w:tc>
      </w:tr>
      <w:tr>
        <w:tc>
          <w:tcPr>
            <w:tcW w:type="dxa" w:w="2880"/>
          </w:tcPr>
          <w:p>
            <w:r>
              <w:t>data.snippet</w:t>
            </w:r>
          </w:p>
        </w:tc>
        <w:tc>
          <w:tcPr>
            <w:tcW w:type="dxa" w:w="2880"/>
          </w:tcPr>
          <w:p>
            <w:r>
              <w:t>string</w:t>
            </w:r>
          </w:p>
        </w:tc>
        <w:tc>
          <w:tcPr>
            <w:tcW w:type="dxa" w:w="2880"/>
          </w:tcPr>
          <w:p>
            <w:r>
              <w:t>Short snippet of the message body (first 100 characters) with HTML tags removed.</w:t>
            </w:r>
          </w:p>
        </w:tc>
      </w:tr>
      <w:tr>
        <w:tc>
          <w:tcPr>
            <w:tcW w:type="dxa" w:w="2880"/>
          </w:tcPr>
          <w:p>
            <w:r>
              <w:t>data.starred</w:t>
            </w:r>
          </w:p>
        </w:tc>
        <w:tc>
          <w:tcPr>
            <w:tcW w:type="dxa" w:w="2880"/>
          </w:tcPr>
          <w:p>
            <w:r>
              <w:t>boolean</w:t>
            </w:r>
          </w:p>
        </w:tc>
        <w:tc>
          <w:tcPr>
            <w:tcW w:type="dxa" w:w="2880"/>
          </w:tcPr>
          <w:p>
            <w:r>
              <w:t>When true, the draft has been starred. (EWS: only supported for Microsoft Exchange 2010 or later.)</w:t>
            </w:r>
          </w:p>
        </w:tc>
      </w:tr>
      <w:tr>
        <w:tc>
          <w:tcPr>
            <w:tcW w:type="dxa" w:w="2880"/>
          </w:tcPr>
          <w:p>
            <w:r>
              <w:t>data.subject</w:t>
            </w:r>
          </w:p>
        </w:tc>
        <w:tc>
          <w:tcPr>
            <w:tcW w:type="dxa" w:w="2880"/>
          </w:tcPr>
          <w:p>
            <w:r>
              <w:t>string</w:t>
            </w:r>
          </w:p>
        </w:tc>
        <w:tc>
          <w:tcPr>
            <w:tcW w:type="dxa" w:w="2880"/>
          </w:tcPr>
          <w:p>
            <w:r>
              <w:t>Draft subject line.</w:t>
            </w:r>
          </w:p>
        </w:tc>
      </w:tr>
      <w:tr>
        <w:tc>
          <w:tcPr>
            <w:tcW w:type="dxa" w:w="2880"/>
          </w:tcPr>
          <w:p>
            <w:r>
              <w:t>data.thread_id</w:t>
            </w:r>
          </w:p>
        </w:tc>
        <w:tc>
          <w:tcPr>
            <w:tcW w:type="dxa" w:w="2880"/>
          </w:tcPr>
          <w:p>
            <w:r>
              <w:t>string</w:t>
            </w:r>
          </w:p>
        </w:tc>
        <w:tc>
          <w:tcPr>
            <w:tcW w:type="dxa" w:w="2880"/>
          </w:tcPr>
          <w:p>
            <w:r>
              <w:t>Reference to the parent thread. If this is a new draft, the thread is empty.</w:t>
            </w:r>
          </w:p>
        </w:tc>
      </w:tr>
      <w:tr>
        <w:tc>
          <w:tcPr>
            <w:tcW w:type="dxa" w:w="2880"/>
          </w:tcPr>
          <w:p>
            <w:r>
              <w:t>data.to</w:t>
            </w:r>
          </w:p>
        </w:tc>
        <w:tc>
          <w:tcPr>
            <w:tcW w:type="dxa" w:w="2880"/>
          </w:tcPr>
          <w:p>
            <w:r>
              <w:t>array</w:t>
            </w:r>
          </w:p>
        </w:tc>
        <w:tc>
          <w:tcPr>
            <w:tcW w:type="dxa" w:w="2880"/>
          </w:tcPr>
          <w:p>
            <w:r>
              <w:t>Name/email pairs of the recipients.</w:t>
            </w:r>
          </w:p>
        </w:tc>
      </w:tr>
      <w:tr>
        <w:tc>
          <w:tcPr>
            <w:tcW w:type="dxa" w:w="2880"/>
          </w:tcPr>
          <w:p>
            <w:r>
              <w:t>data.to[].name</w:t>
            </w:r>
          </w:p>
        </w:tc>
        <w:tc>
          <w:tcPr>
            <w:tcW w:type="dxa" w:w="2880"/>
          </w:tcPr>
          <w:p>
            <w:r>
              <w:t>string</w:t>
            </w:r>
          </w:p>
        </w:tc>
        <w:tc>
          <w:tcPr>
            <w:tcW w:type="dxa" w:w="2880"/>
          </w:tcPr>
          <w:p>
            <w:r>
              <w:t>Recipient name.</w:t>
            </w:r>
          </w:p>
        </w:tc>
      </w:tr>
      <w:tr>
        <w:tc>
          <w:tcPr>
            <w:tcW w:type="dxa" w:w="2880"/>
          </w:tcPr>
          <w:p>
            <w:r>
              <w:t>data.to[].email</w:t>
            </w:r>
          </w:p>
        </w:tc>
        <w:tc>
          <w:tcPr>
            <w:tcW w:type="dxa" w:w="2880"/>
          </w:tcPr>
          <w:p>
            <w:r>
              <w:t>string</w:t>
            </w:r>
          </w:p>
        </w:tc>
        <w:tc>
          <w:tcPr>
            <w:tcW w:type="dxa" w:w="2880"/>
          </w:tcPr>
          <w:p>
            <w:r>
              <w:t>Recipient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'{{NYLAS_BASE_URL}}/v3/grants/me/drafts/draft_123?select=id,updated_at' \</w:t>
        <w:br/>
        <w:t xml:space="preserve"> --header 'Accept: application/json' \</w:t>
        <w:br/>
        <w:t xml:space="preserve"> --header 'Content-Type: application/json' \</w:t>
        <w:br/>
        <w:t xml:space="preserve"> --data '{}'</w:t>
      </w:r>
    </w:p>
    <w:p>
      <w:pPr>
        <w:pStyle w:val="Heading3"/>
      </w:pPr>
      <w:r>
        <w:t>Notes</w:t>
      </w:r>
    </w:p>
    <w:p>
      <w:pPr>
        <w:pStyle w:val="ListBullet"/>
      </w:pPr>
      <w:r>
        <w:t>PUT replaces all data in nested objects with the information included in the request.</w:t>
      </w:r>
    </w:p>
    <w:p>
      <w:pPr>
        <w:pStyle w:val="ListBullet"/>
      </w:pPr>
      <w:r>
        <w:t>URL-encode draft_id to avoid 404 errors when it includes special characters (for example, #).</w:t>
      </w:r>
    </w:p>
    <w:p>
      <w:pPr>
        <w:pStyle w:val="Heading3"/>
      </w:pPr>
      <w:r>
        <w:t>Related drafts actions</w:t>
      </w:r>
    </w:p>
    <w:p>
      <w:pPr>
        <w:pStyle w:val="ListBullet"/>
      </w:pPr>
      <w:r>
        <w:t>[GET] Get a Grant’s Draft by ID — /v3/grants/{{grantId}}/drafts/{{draftId}}</w:t>
      </w:r>
    </w:p>
    <w:p>
      <w:pPr>
        <w:pStyle w:val="ListBullet"/>
      </w:pPr>
      <w:r>
        <w:t>[GET] List a Grant’s Drafts — /v3/grants/{{grantId}}/drafts</w:t>
      </w:r>
    </w:p>
    <w:p>
      <w:pPr>
        <w:pStyle w:val="ListBullet"/>
      </w:pPr>
      <w:r>
        <w:t>[POST] Create a Grant’s Draft — /v3/grants/{{grantId}}/drafts</w:t>
      </w:r>
    </w:p>
    <w:p>
      <w:pPr>
        <w:pStyle w:val="ListBullet"/>
      </w:pPr>
      <w:r>
        <w:t>[POST] Send a Grant’s Draft — /v3/grants/{{grantId}}/drafts/{{draftId}}</w:t>
      </w:r>
    </w:p>
    <w:p>
      <w:pPr>
        <w:pStyle w:val="ListBullet"/>
      </w:pPr>
      <w:r>
        <w:t>[DELETE] Delete a Grant’s Draft — /v3/grants/{{grantId}}/drafts/{{draftId}}</w:t>
      </w:r>
    </w:p>
    <w:p>
      <w:r>
        <w:br w:type="page"/>
      </w:r>
    </w:p>
    <w:p>
      <w:pPr>
        <w:pStyle w:val="Heading2"/>
      </w:pPr>
      <w:r>
        <w:t>46. [POST] Send a Grant’s Draft</w:t>
      </w:r>
    </w:p>
    <w:p>
      <w:r>
        <w:rPr>
          <w:b/>
        </w:rPr>
        <w:t xml:space="preserve">Endpoint: </w:t>
      </w:r>
      <w:r>
        <w:rPr>
          <w:rFonts w:ascii="Courier New" w:hAnsi="Courier New"/>
          <w:sz w:val="18"/>
        </w:rPr>
        <w:t>/v3/grants/{{grantId}}/drafts/{{draftId}}</w:t>
      </w:r>
    </w:p>
    <w:p>
      <w:pPr>
        <w:pStyle w:val="Heading3"/>
      </w:pPr>
      <w:r>
        <w:t>Prerequisites</w:t>
      </w:r>
    </w:p>
    <w:p>
      <w:pPr>
        <w:pStyle w:val="ListBullet"/>
      </w:pPr>
      <w:r>
        <w:t>You must have access to the specified grant.</w:t>
      </w:r>
    </w:p>
    <w:p>
      <w:pPr>
        <w:pStyle w:val="ListBullet"/>
      </w:pPr>
      <w:r>
        <w:t>You must know the draft_id of the draft you want to send (URL-encode it if it may contain special characters like #).</w:t>
      </w:r>
    </w:p>
    <w:p>
      <w:pPr>
        <w:pStyle w:val="Heading3"/>
      </w:pPr>
      <w:r>
        <w:t>Method</w:t>
      </w:r>
    </w:p>
    <w:p>
      <w:r>
        <w:t>POST</w:t>
      </w:r>
    </w:p>
    <w:p>
      <w:pPr>
        <w:pStyle w:val="Heading3"/>
      </w:pPr>
      <w:r>
        <w:t>URL</w:t>
      </w:r>
    </w:p>
    <w:p>
      <w:r>
        <w:t>{{NYLAS_BASE_URL}}/v3/grants/{{grant_id}}/drafts/{{draft_id}}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the specified draft as a message and returns the resulting Draft object.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/v3/grants/{{grant_id}}/drafts/{{draft_id}}, where {{grant_id}} is a non-empty string.</w:t>
      </w:r>
    </w:p>
    <w:p>
      <w:pPr>
        <w:pStyle w:val="ListBullet"/>
      </w:pPr>
      <w:r>
        <w:t>The draft_id path parameter must always be present and must be non-empty.</w:t>
      </w:r>
    </w:p>
    <w:p>
      <w:pPr>
        <w:pStyle w:val="ListBullet"/>
      </w:pPr>
      <w:r>
        <w:t>Nylas recommends URL-encoding draft_id; if it contains special characters (for example #) and you don’t encode it, you might receive a 404 error.</w:t>
      </w:r>
    </w:p>
    <w:p>
      <w:pPr>
        <w:pStyle w:val="ListBullet"/>
      </w:pPr>
      <w:r>
        <w:t>Do not call the API with a missing or empty grant_id or draft_id (e.g., avoid /v3/grants//drafts/).</w:t>
      </w:r>
    </w:p>
    <w:p>
      <w:pPr>
        <w:pStyle w:val="ListBullet"/>
      </w:pPr>
      <w:r>
        <w:t>Do not infer or guess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/v3/grants/me/drafts/draft_123</w:t>
        <w:br/>
        <w:t>/v3/grants/grant_abc123/drafts/draft_123</w:t>
        <w:br/>
        <w:t>/v3/grants/grant_abc123/drafts/%23draft-with-hash  # URL-encoded draft_id</w:t>
      </w:r>
    </w:p>
    <w:p>
      <w:pPr>
        <w:pStyle w:val="Heading3"/>
      </w:pPr>
      <w:r>
        <w:t>Invalid Examples</w:t>
      </w:r>
    </w:p>
    <w:p>
      <w:r>
        <w:rPr>
          <w:b/>
          <w:color w:val="666666"/>
          <w:sz w:val="16"/>
        </w:rPr>
        <w:t>[http]</w:t>
      </w:r>
    </w:p>
    <w:p>
      <w:pPr>
        <w:shd w:fill="F2F2F2" w:val="clear"/>
      </w:pPr>
      <w:r>
        <w:rPr>
          <w:rFonts w:ascii="Courier New" w:hAnsi="Courier New"/>
          <w:sz w:val="17"/>
        </w:rPr>
        <w:t>/v3/grants//drafts/draft_123</w:t>
        <w:br/>
        <w:t>/v3/grants/me/drafts/</w:t>
        <w:br/>
        <w:t>/v3/grants/me/drafts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 Default: me.</w:t>
            </w:r>
          </w:p>
        </w:tc>
      </w:tr>
      <w:tr>
        <w:tc>
          <w:tcPr>
            <w:tcW w:type="dxa" w:w="2880"/>
          </w:tcPr>
          <w:p>
            <w:r>
              <w:t>draft_id</w:t>
            </w:r>
          </w:p>
        </w:tc>
        <w:tc>
          <w:tcPr>
            <w:tcW w:type="dxa" w:w="2880"/>
          </w:tcPr>
          <w:p>
            <w:r>
              <w:t>string</w:t>
            </w:r>
          </w:p>
        </w:tc>
        <w:tc>
          <w:tcPr>
            <w:tcW w:type="dxa" w:w="2880"/>
          </w:tcPr>
          <w:p>
            <w:r>
              <w:t>ID of the draft to access. URL-encode recommended, especially if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Helps reduce response size and latency.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"bcc": [</w:t>
        <w:br/>
        <w:t xml:space="preserve"> {</w:t>
        <w:br/>
        <w:t xml:space="preserve"> "name": "Priya Patel",</w:t>
        <w:br/>
        <w:t xml:space="preserve"> "email": "priya@example.com"</w:t>
        <w:br/>
        <w:t xml:space="preserve"> }</w:t>
        <w:br/>
        <w:t xml:space="preserve"> ],</w:t>
        <w:br/>
        <w:t xml:space="preserve"> "body": "&lt;p&gt;Hello team,&lt;/p&gt;&lt;p&gt;Here is the latest update.&lt;/p&gt;",</w:t>
        <w:br/>
        <w:t xml:space="preserve"> "cc": [</w:t>
        <w:br/>
        <w:t xml:space="preserve"> {</w:t>
        <w:br/>
        <w:t xml:space="preserve"> "name": "Alex Kim",</w:t>
        <w:br/>
        <w:t xml:space="preserve"> "email": "alex@example.com"</w:t>
        <w:br/>
        <w:t xml:space="preserve"> }</w:t>
        <w:br/>
        <w:t xml:space="preserve"> ],</w:t>
        <w:br/>
        <w:t xml:space="preserve"> "attachments": [</w:t>
        <w:br/>
        <w:t xml:space="preserve"> {</w:t>
        <w:br/>
        <w:t xml:space="preserve"> "id": "att_123",</w:t>
        <w:br/>
        <w:t xml:space="preserve"> "content_type": "application/pdf",</w:t>
        <w:br/>
        <w:t xml:space="preserve"> "filename": "report.pdf",</w:t>
        <w:br/>
        <w:t xml:space="preserve"> "grant_id": "grant_abc123",</w:t>
        <w:br/>
        <w:t xml:space="preserve"> "content_id": "ce9b9547-9eeb-43b2-ac4e-58768bdf04e4",</w:t>
        <w:br/>
        <w:t xml:space="preserve"> "content_disposition": "attachment; filename=\"report.pdf\"",</w:t>
        <w:br/>
        <w:t xml:space="preserve"> "is_inline": false,</w:t>
        <w:br/>
        <w:t xml:space="preserve"> "size": 34567</w:t>
        <w:br/>
        <w:t xml:space="preserve"> }</w:t>
        <w:br/>
        <w:t xml:space="preserve"> ],</w:t>
        <w:br/>
        <w:t xml:space="preserve"> "folders": ["fld_123"],</w:t>
        <w:br/>
        <w:t xml:space="preserve"> "from": [</w:t>
        <w:br/>
        <w:t xml:space="preserve"> {</w:t>
        <w:br/>
        <w:t xml:space="preserve"> "name": "Sender Name",</w:t>
        <w:br/>
        <w:t xml:space="preserve"> "email": "sender@example.com"</w:t>
        <w:br/>
        <w:t xml:space="preserve"> }</w:t>
        <w:br/>
        <w:t xml:space="preserve"> ],</w:t>
        <w:br/>
        <w:t xml:space="preserve"> "grant_id": "grant_abc123",</w:t>
        <w:br/>
        <w:t xml:space="preserve"> "id": "draft_123",</w:t>
        <w:br/>
        <w:t xml:space="preserve"> "metadata": {</w:t>
        <w:br/>
        <w:t xml:space="preserve"> "crm_id": "abc-123"</w:t>
        <w:br/>
        <w:t xml:space="preserve"> },</w:t>
        <w:br/>
        <w:t xml:space="preserve"> "object": "draft",</w:t>
        <w:br/>
        <w:t xml:space="preserve"> "reply_to": [</w:t>
        <w:br/>
        <w:t xml:space="preserve"> {</w:t>
        <w:br/>
        <w:t xml:space="preserve"> "name": "Replies",</w:t>
        <w:br/>
        <w:t xml:space="preserve"> "email": "replies@example.com"</w:t>
        <w:br/>
        <w:t xml:space="preserve"> }</w:t>
        <w:br/>
        <w:t xml:space="preserve"> ],</w:t>
        <w:br/>
        <w:t xml:space="preserve"> "snippet": "Hello team, Here is the latest update.",</w:t>
        <w:br/>
        <w:t xml:space="preserve"> "starred": false,</w:t>
        <w:br/>
        <w:t xml:space="preserve"> "subject": "Weekly Update",</w:t>
        <w:br/>
        <w:t xml:space="preserve"> "thread_id": "thr_123",</w:t>
        <w:br/>
        <w:t xml:space="preserve"> "to": [</w:t>
        <w:br/>
        <w:t xml:space="preserve"> {</w:t>
        <w:br/>
        <w:t xml:space="preserve"> "name": "Jordan Lee",</w:t>
        <w:br/>
        <w:t xml:space="preserve"> "email": "jordan@example.com"</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Draft object.</w:t>
            </w:r>
          </w:p>
        </w:tc>
      </w:tr>
      <w:tr>
        <w:tc>
          <w:tcPr>
            <w:tcW w:type="dxa" w:w="2880"/>
          </w:tcPr>
          <w:p>
            <w:r>
              <w:t>data.object</w:t>
            </w:r>
          </w:p>
        </w:tc>
        <w:tc>
          <w:tcPr>
            <w:tcW w:type="dxa" w:w="2880"/>
          </w:tcPr>
          <w:p>
            <w:r>
              <w:t>string</w:t>
            </w:r>
          </w:p>
        </w:tc>
        <w:tc>
          <w:tcPr>
            <w:tcW w:type="dxa" w:w="2880"/>
          </w:tcPr>
          <w:p>
            <w:r>
              <w:t>Object type of the response. In this case, draft.</w:t>
            </w:r>
          </w:p>
        </w:tc>
      </w:tr>
      <w:tr>
        <w:tc>
          <w:tcPr>
            <w:tcW w:type="dxa" w:w="2880"/>
          </w:tcPr>
          <w:p>
            <w:r>
              <w:t>data.id</w:t>
            </w:r>
          </w:p>
        </w:tc>
        <w:tc>
          <w:tcPr>
            <w:tcW w:type="dxa" w:w="2880"/>
          </w:tcPr>
          <w:p>
            <w:r>
              <w:t>string</w:t>
            </w:r>
          </w:p>
        </w:tc>
        <w:tc>
          <w:tcPr>
            <w:tcW w:type="dxa" w:w="2880"/>
          </w:tcPr>
          <w:p>
            <w:r>
              <w:t>Draft ID.</w:t>
            </w:r>
          </w:p>
        </w:tc>
      </w:tr>
      <w:tr>
        <w:tc>
          <w:tcPr>
            <w:tcW w:type="dxa" w:w="2880"/>
          </w:tcPr>
          <w:p>
            <w:r>
              <w:t>data.grant_id</w:t>
            </w:r>
          </w:p>
        </w:tc>
        <w:tc>
          <w:tcPr>
            <w:tcW w:type="dxa" w:w="2880"/>
          </w:tcPr>
          <w:p>
            <w:r>
              <w:t>string</w:t>
            </w:r>
          </w:p>
        </w:tc>
        <w:tc>
          <w:tcPr>
            <w:tcW w:type="dxa" w:w="2880"/>
          </w:tcPr>
          <w:p>
            <w:r>
              <w:t>Grant ID associated with the draft.</w:t>
            </w:r>
          </w:p>
        </w:tc>
      </w:tr>
      <w:tr>
        <w:tc>
          <w:tcPr>
            <w:tcW w:type="dxa" w:w="2880"/>
          </w:tcPr>
          <w:p>
            <w:r>
              <w:t>data.subject</w:t>
            </w:r>
          </w:p>
        </w:tc>
        <w:tc>
          <w:tcPr>
            <w:tcW w:type="dxa" w:w="2880"/>
          </w:tcPr>
          <w:p>
            <w:r>
              <w:t>string</w:t>
            </w:r>
          </w:p>
        </w:tc>
        <w:tc>
          <w:tcPr>
            <w:tcW w:type="dxa" w:w="2880"/>
          </w:tcPr>
          <w:p>
            <w:r>
              <w:t>Subject line of the draft.</w:t>
            </w:r>
          </w:p>
        </w:tc>
      </w:tr>
      <w:tr>
        <w:tc>
          <w:tcPr>
            <w:tcW w:type="dxa" w:w="2880"/>
          </w:tcPr>
          <w:p>
            <w:r>
              <w:t>data.body</w:t>
            </w:r>
          </w:p>
        </w:tc>
        <w:tc>
          <w:tcPr>
            <w:tcW w:type="dxa" w:w="2880"/>
          </w:tcPr>
          <w:p>
            <w:r>
              <w:t>string</w:t>
            </w:r>
          </w:p>
        </w:tc>
        <w:tc>
          <w:tcPr>
            <w:tcW w:type="dxa" w:w="2880"/>
          </w:tcPr>
          <w:p>
            <w:r>
              <w:t>Draft body as plain-text or HTML. If both exist, Nylas returns HTML.</w:t>
            </w:r>
          </w:p>
        </w:tc>
      </w:tr>
      <w:tr>
        <w:tc>
          <w:tcPr>
            <w:tcW w:type="dxa" w:w="2880"/>
          </w:tcPr>
          <w:p>
            <w:r>
              <w:t>data.snippet</w:t>
            </w:r>
          </w:p>
        </w:tc>
        <w:tc>
          <w:tcPr>
            <w:tcW w:type="dxa" w:w="2880"/>
          </w:tcPr>
          <w:p>
            <w:r>
              <w:t>string</w:t>
            </w:r>
          </w:p>
        </w:tc>
        <w:tc>
          <w:tcPr>
            <w:tcW w:type="dxa" w:w="2880"/>
          </w:tcPr>
          <w:p>
            <w:r>
              <w:t>First 100 characters of the message body with HTML removed.</w:t>
            </w:r>
          </w:p>
        </w:tc>
      </w:tr>
      <w:tr>
        <w:tc>
          <w:tcPr>
            <w:tcW w:type="dxa" w:w="2880"/>
          </w:tcPr>
          <w:p>
            <w:r>
              <w:t>data.thread_id</w:t>
            </w:r>
          </w:p>
        </w:tc>
        <w:tc>
          <w:tcPr>
            <w:tcW w:type="dxa" w:w="2880"/>
          </w:tcPr>
          <w:p>
            <w:r>
              <w:t>string</w:t>
            </w:r>
          </w:p>
        </w:tc>
        <w:tc>
          <w:tcPr>
            <w:tcW w:type="dxa" w:w="2880"/>
          </w:tcPr>
          <w:p>
            <w:r>
              <w:t>Parent thread reference. Empty if new draft.</w:t>
            </w:r>
          </w:p>
        </w:tc>
      </w:tr>
      <w:tr>
        <w:tc>
          <w:tcPr>
            <w:tcW w:type="dxa" w:w="2880"/>
          </w:tcPr>
          <w:p>
            <w:r>
              <w:t>data.starred</w:t>
            </w:r>
          </w:p>
        </w:tc>
        <w:tc>
          <w:tcPr>
            <w:tcW w:type="dxa" w:w="2880"/>
          </w:tcPr>
          <w:p>
            <w:r>
              <w:t>boolean</w:t>
            </w:r>
          </w:p>
        </w:tc>
        <w:tc>
          <w:tcPr>
            <w:tcW w:type="dxa" w:w="2880"/>
          </w:tcPr>
          <w:p>
            <w:r>
              <w:t>Whether the draft is starred. (EWS: Exchange 2010+ only.)</w:t>
            </w:r>
          </w:p>
        </w:tc>
      </w:tr>
      <w:tr>
        <w:tc>
          <w:tcPr>
            <w:tcW w:type="dxa" w:w="2880"/>
          </w:tcPr>
          <w:p>
            <w:r>
              <w:t>data.folders</w:t>
            </w:r>
          </w:p>
        </w:tc>
        <w:tc>
          <w:tcPr>
            <w:tcW w:type="dxa" w:w="2880"/>
          </w:tcPr>
          <w:p>
            <w:r>
              <w:t>array</w:t>
            </w:r>
          </w:p>
        </w:tc>
        <w:tc>
          <w:tcPr>
            <w:tcW w:type="dxa" w:w="2880"/>
          </w:tcPr>
          <w:p>
            <w:r>
              <w:t>List of folder IDs. (Microsoft: single folder supported; Google: multiple may exist.)</w:t>
            </w:r>
          </w:p>
        </w:tc>
      </w:tr>
      <w:tr>
        <w:tc>
          <w:tcPr>
            <w:tcW w:type="dxa" w:w="2880"/>
          </w:tcPr>
          <w:p>
            <w:r>
              <w:t>data.metadata</w:t>
            </w:r>
          </w:p>
        </w:tc>
        <w:tc>
          <w:tcPr>
            <w:tcW w:type="dxa" w:w="2880"/>
          </w:tcPr>
          <w:p>
            <w:r>
              <w:t>object</w:t>
            </w:r>
          </w:p>
        </w:tc>
        <w:tc>
          <w:tcPr>
            <w:tcW w:type="dxa" w:w="2880"/>
          </w:tcPr>
          <w:p>
            <w:r>
              <w:t>Arbitrary key/value metadata.</w:t>
            </w:r>
          </w:p>
        </w:tc>
      </w:tr>
      <w:tr>
        <w:tc>
          <w:tcPr>
            <w:tcW w:type="dxa" w:w="2880"/>
          </w:tcPr>
          <w:p>
            <w:r>
              <w:t>data.to</w:t>
            </w:r>
          </w:p>
        </w:tc>
        <w:tc>
          <w:tcPr>
            <w:tcW w:type="dxa" w:w="2880"/>
          </w:tcPr>
          <w:p>
            <w:r>
              <w:t>array</w:t>
            </w:r>
          </w:p>
        </w:tc>
        <w:tc>
          <w:tcPr>
            <w:tcW w:type="dxa" w:w="2880"/>
          </w:tcPr>
          <w:p>
            <w:r>
              <w:t>Recipient name/email pairs.</w:t>
            </w:r>
          </w:p>
        </w:tc>
      </w:tr>
      <w:tr>
        <w:tc>
          <w:tcPr>
            <w:tcW w:type="dxa" w:w="2880"/>
          </w:tcPr>
          <w:p>
            <w:r>
              <w:t>data.cc</w:t>
            </w:r>
          </w:p>
        </w:tc>
        <w:tc>
          <w:tcPr>
            <w:tcW w:type="dxa" w:w="2880"/>
          </w:tcPr>
          <w:p>
            <w:r>
              <w:t>array</w:t>
            </w:r>
          </w:p>
        </w:tc>
        <w:tc>
          <w:tcPr>
            <w:tcW w:type="dxa" w:w="2880"/>
          </w:tcPr>
          <w:p>
            <w:r>
              <w:t>CC recipient name/email pairs.</w:t>
            </w:r>
          </w:p>
        </w:tc>
      </w:tr>
      <w:tr>
        <w:tc>
          <w:tcPr>
            <w:tcW w:type="dxa" w:w="2880"/>
          </w:tcPr>
          <w:p>
            <w:r>
              <w:t>data.bcc</w:t>
            </w:r>
          </w:p>
        </w:tc>
        <w:tc>
          <w:tcPr>
            <w:tcW w:type="dxa" w:w="2880"/>
          </w:tcPr>
          <w:p>
            <w:r>
              <w:t>array</w:t>
            </w:r>
          </w:p>
        </w:tc>
        <w:tc>
          <w:tcPr>
            <w:tcW w:type="dxa" w:w="2880"/>
          </w:tcPr>
          <w:p>
            <w:r>
              <w:t>BCC recipient name/email pairs.</w:t>
            </w:r>
          </w:p>
        </w:tc>
      </w:tr>
      <w:tr>
        <w:tc>
          <w:tcPr>
            <w:tcW w:type="dxa" w:w="2880"/>
          </w:tcPr>
          <w:p>
            <w:r>
              <w:t>data.from</w:t>
            </w:r>
          </w:p>
        </w:tc>
        <w:tc>
          <w:tcPr>
            <w:tcW w:type="dxa" w:w="2880"/>
          </w:tcPr>
          <w:p>
            <w:r>
              <w:t>array</w:t>
            </w:r>
          </w:p>
        </w:tc>
        <w:tc>
          <w:tcPr>
            <w:tcW w:type="dxa" w:w="2880"/>
          </w:tcPr>
          <w:p>
            <w:r>
              <w:t>Array containing a single name/email pair for the From header.</w:t>
            </w:r>
          </w:p>
        </w:tc>
      </w:tr>
      <w:tr>
        <w:tc>
          <w:tcPr>
            <w:tcW w:type="dxa" w:w="2880"/>
          </w:tcPr>
          <w:p>
            <w:r>
              <w:t>data.reply_to</w:t>
            </w:r>
          </w:p>
        </w:tc>
        <w:tc>
          <w:tcPr>
            <w:tcW w:type="dxa" w:w="2880"/>
          </w:tcPr>
          <w:p>
            <w:r>
              <w:t>array</w:t>
            </w:r>
          </w:p>
        </w:tc>
        <w:tc>
          <w:tcPr>
            <w:tcW w:type="dxa" w:w="2880"/>
          </w:tcPr>
          <w:p>
            <w:r>
              <w:t>Reply-To name/email pairs.</w:t>
            </w:r>
          </w:p>
        </w:tc>
      </w:tr>
      <w:tr>
        <w:tc>
          <w:tcPr>
            <w:tcW w:type="dxa" w:w="2880"/>
          </w:tcPr>
          <w:p>
            <w:r>
              <w:t>data.attachments</w:t>
            </w:r>
          </w:p>
        </w:tc>
        <w:tc>
          <w:tcPr>
            <w:tcW w:type="dxa" w:w="2880"/>
          </w:tcPr>
          <w:p>
            <w:r>
              <w:t>array</w:t>
            </w:r>
          </w:p>
        </w:tc>
        <w:tc>
          <w:tcPr>
            <w:tcW w:type="dxa" w:w="2880"/>
          </w:tcPr>
          <w:p>
            <w:r>
              <w:t>Array of Attachment objects. (Google Drive / OneDrive linked files not included.)</w:t>
            </w:r>
          </w:p>
        </w:tc>
      </w:tr>
      <w:tr>
        <w:tc>
          <w:tcPr>
            <w:tcW w:type="dxa" w:w="2880"/>
          </w:tcPr>
          <w:p>
            <w:r>
              <w:t>data.attachments.id</w:t>
            </w:r>
          </w:p>
        </w:tc>
        <w:tc>
          <w:tcPr>
            <w:tcW w:type="dxa" w:w="2880"/>
          </w:tcPr>
          <w:p>
            <w:r>
              <w:t>string</w:t>
            </w:r>
          </w:p>
        </w:tc>
        <w:tc>
          <w:tcPr>
            <w:tcW w:type="dxa" w:w="2880"/>
          </w:tcPr>
          <w:p>
            <w:r>
              <w:t>Attachment ID.</w:t>
            </w:r>
          </w:p>
        </w:tc>
      </w:tr>
      <w:tr>
        <w:tc>
          <w:tcPr>
            <w:tcW w:type="dxa" w:w="2880"/>
          </w:tcPr>
          <w:p>
            <w:r>
              <w:t>data.attachments.content_type</w:t>
            </w:r>
          </w:p>
        </w:tc>
        <w:tc>
          <w:tcPr>
            <w:tcW w:type="dxa" w:w="2880"/>
          </w:tcPr>
          <w:p>
            <w:r>
              <w:t>string</w:t>
            </w:r>
          </w:p>
        </w:tc>
        <w:tc>
          <w:tcPr>
            <w:tcW w:type="dxa" w:w="2880"/>
          </w:tcPr>
          <w:p>
            <w:r>
              <w:t>MIME type of the attachment. May be empty if filename contains non-ASCII characters.</w:t>
            </w:r>
          </w:p>
        </w:tc>
      </w:tr>
      <w:tr>
        <w:tc>
          <w:tcPr>
            <w:tcW w:type="dxa" w:w="2880"/>
          </w:tcPr>
          <w:p>
            <w:r>
              <w:t>data.attachments.filename</w:t>
            </w:r>
          </w:p>
        </w:tc>
        <w:tc>
          <w:tcPr>
            <w:tcW w:type="dxa" w:w="2880"/>
          </w:tcPr>
          <w:p>
            <w:r>
              <w:t>string</w:t>
            </w:r>
          </w:p>
        </w:tc>
        <w:tc>
          <w:tcPr>
            <w:tcW w:type="dxa" w:w="2880"/>
          </w:tcPr>
          <w:p>
            <w:r>
              <w:t>Attachment filename.</w:t>
            </w:r>
          </w:p>
        </w:tc>
      </w:tr>
      <w:tr>
        <w:tc>
          <w:tcPr>
            <w:tcW w:type="dxa" w:w="2880"/>
          </w:tcPr>
          <w:p>
            <w:r>
              <w:t>data.attachments.grant_id</w:t>
            </w:r>
          </w:p>
        </w:tc>
        <w:tc>
          <w:tcPr>
            <w:tcW w:type="dxa" w:w="2880"/>
          </w:tcPr>
          <w:p>
            <w:r>
              <w:t>string</w:t>
            </w:r>
          </w:p>
        </w:tc>
        <w:tc>
          <w:tcPr>
            <w:tcW w:type="dxa" w:w="2880"/>
          </w:tcPr>
          <w:p>
            <w:r>
              <w:t>Grant ID for the attachment.</w:t>
            </w:r>
          </w:p>
        </w:tc>
      </w:tr>
      <w:tr>
        <w:tc>
          <w:tcPr>
            <w:tcW w:type="dxa" w:w="2880"/>
          </w:tcPr>
          <w:p>
            <w:r>
              <w:t>data.attachments.content_id</w:t>
            </w:r>
          </w:p>
        </w:tc>
        <w:tc>
          <w:tcPr>
            <w:tcW w:type="dxa" w:w="2880"/>
          </w:tcPr>
          <w:p>
            <w:r>
              <w:t>string</w:t>
            </w:r>
          </w:p>
        </w:tc>
        <w:tc>
          <w:tcPr>
            <w:tcW w:type="dxa" w:w="2880"/>
          </w:tcPr>
          <w:p>
            <w:r>
              <w:t>Inline attachments only: cid used in HTML &lt;img src="cid:..."&gt;.</w:t>
            </w:r>
          </w:p>
        </w:tc>
      </w:tr>
      <w:tr>
        <w:tc>
          <w:tcPr>
            <w:tcW w:type="dxa" w:w="2880"/>
          </w:tcPr>
          <w:p>
            <w:r>
              <w:t>data.attachments.content_disposition</w:t>
            </w:r>
          </w:p>
        </w:tc>
        <w:tc>
          <w:tcPr>
            <w:tcW w:type="dxa" w:w="2880"/>
          </w:tcPr>
          <w:p>
            <w:r>
              <w:t>string</w:t>
            </w:r>
          </w:p>
        </w:tc>
        <w:tc>
          <w:tcPr>
            <w:tcW w:type="dxa" w:w="2880"/>
          </w:tcPr>
          <w:p>
            <w:r>
              <w:t>Not supported for Microsoft and EWS. Usually inline or attachment plus filename.</w:t>
            </w:r>
          </w:p>
        </w:tc>
      </w:tr>
      <w:tr>
        <w:tc>
          <w:tcPr>
            <w:tcW w:type="dxa" w:w="2880"/>
          </w:tcPr>
          <w:p>
            <w:r>
              <w:t>data.attachments.is_inline</w:t>
            </w:r>
          </w:p>
        </w:tc>
        <w:tc>
          <w:tcPr>
            <w:tcW w:type="dxa" w:w="2880"/>
          </w:tcPr>
          <w:p>
            <w:r>
              <w:t>boolean</w:t>
            </w:r>
          </w:p>
        </w:tc>
        <w:tc>
          <w:tcPr>
            <w:tcW w:type="dxa" w:w="2880"/>
          </w:tcPr>
          <w:p>
            <w:r>
              <w:t>Whether the attachment is inline.</w:t>
            </w:r>
          </w:p>
        </w:tc>
      </w:tr>
      <w:tr>
        <w:tc>
          <w:tcPr>
            <w:tcW w:type="dxa" w:w="2880"/>
          </w:tcPr>
          <w:p>
            <w:r>
              <w:t>data.attachments.size</w:t>
            </w:r>
          </w:p>
        </w:tc>
        <w:tc>
          <w:tcPr>
            <w:tcW w:type="dxa" w:w="2880"/>
          </w:tcPr>
          <w:p>
            <w:r>
              <w:t>integer</w:t>
            </w:r>
          </w:p>
        </w:tc>
        <w:tc>
          <w:tcPr>
            <w:tcW w:type="dxa" w:w="2880"/>
          </w:tcPr>
          <w:p>
            <w:r>
              <w:t>Attachment size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'{{NYLAS_BASE_URL}}/v3/grants/me/drafts/draft_123?select=id,subject,thread_id' \</w:t>
        <w:br/>
        <w:t xml:space="preserve"> --header 'Accept: application/json' \</w:t>
        <w:br/>
        <w:t xml:space="preserve"> --header 'Content-Type: application/json'</w:t>
      </w:r>
    </w:p>
    <w:p>
      <w:pPr>
        <w:pStyle w:val="Heading3"/>
      </w:pPr>
      <w:r>
        <w:t>Example Usage</w:t>
      </w:r>
    </w:p>
    <w:p>
      <w:pPr>
        <w:pStyle w:val="Heading3"/>
      </w:pPr>
      <w:r>
        <w:t>Example 1: Send a draft for the current grant (me)</w:t>
      </w:r>
    </w:p>
    <w:p>
      <w:r>
        <w:rPr>
          <w:b/>
          <w:color w:val="666666"/>
          <w:sz w:val="16"/>
        </w:rPr>
        <w:t>[bash]</w:t>
      </w:r>
    </w:p>
    <w:p>
      <w:pPr>
        <w:shd w:fill="F2F2F2" w:val="clear"/>
      </w:pPr>
      <w:r>
        <w:rPr>
          <w:rFonts w:ascii="Courier New" w:hAnsi="Courier New"/>
          <w:sz w:val="17"/>
        </w:rPr>
        <w:t>curl -i --request POST \</w:t>
        <w:br/>
        <w:t xml:space="preserve"> '{{NYLAS_BASE_URL}}/v3/grants/me/drafts/draft_123' \</w:t>
        <w:br/>
        <w:t xml:space="preserve"> --header 'Accept: application/json' \</w:t>
        <w:br/>
        <w:t xml:space="preserve"> --header 'Content-Type: application/json'</w:t>
      </w:r>
    </w:p>
    <w:p>
      <w:pPr>
        <w:pStyle w:val="Heading3"/>
      </w:pPr>
      <w:r>
        <w:t>Example 2: Send a draft and return only specific fields</w:t>
      </w:r>
    </w:p>
    <w:p>
      <w:r>
        <w:rPr>
          <w:b/>
          <w:color w:val="666666"/>
          <w:sz w:val="16"/>
        </w:rPr>
        <w:t>[bash]</w:t>
      </w:r>
    </w:p>
    <w:p>
      <w:pPr>
        <w:shd w:fill="F2F2F2" w:val="clear"/>
      </w:pPr>
      <w:r>
        <w:rPr>
          <w:rFonts w:ascii="Courier New" w:hAnsi="Courier New"/>
          <w:sz w:val="17"/>
        </w:rPr>
        <w:t>curl -i --request POST \</w:t>
        <w:br/>
        <w:t xml:space="preserve"> '{{NYLAS_BASE_URL}}/v3/grants/grant_abc123/drafts/draft_123?select=id,subject,updated_at' \</w:t>
        <w:br/>
        <w:t xml:space="preserve"> --header 'Accept: application/json' \</w:t>
        <w:br/>
        <w:t xml:space="preserve"> --header 'Content-Type: application/json'</w:t>
      </w:r>
    </w:p>
    <w:p>
      <w:pPr>
        <w:pStyle w:val="Heading3"/>
      </w:pPr>
      <w:r>
        <w:t>Example 3: Send a draft with a special-character ID (URL-encoded)</w:t>
      </w:r>
    </w:p>
    <w:p>
      <w:r>
        <w:rPr>
          <w:b/>
          <w:color w:val="666666"/>
          <w:sz w:val="16"/>
        </w:rPr>
        <w:t>[bash]</w:t>
      </w:r>
    </w:p>
    <w:p>
      <w:pPr>
        <w:shd w:fill="F2F2F2" w:val="clear"/>
      </w:pPr>
      <w:r>
        <w:rPr>
          <w:rFonts w:ascii="Courier New" w:hAnsi="Courier New"/>
          <w:sz w:val="17"/>
        </w:rPr>
        <w:t>curl -i --request POST \</w:t>
        <w:br/>
        <w:t xml:space="preserve"> '{{NYLAS_BASE_URL}}/v3/grants/me/drafts/%23draft-with-hash' \</w:t>
        <w:br/>
        <w:t xml:space="preserve"> --header 'Accept: application/json' \</w:t>
        <w:br/>
        <w:t xml:space="preserve"> --header 'Content-Type: application/json'</w:t>
      </w:r>
    </w:p>
    <w:p>
      <w:pPr>
        <w:pStyle w:val="Heading3"/>
      </w:pPr>
      <w:r>
        <w:t>Behavior</w:t>
      </w:r>
    </w:p>
    <w:p>
      <w:pPr>
        <w:pStyle w:val="ListBullet"/>
      </w:pPr>
      <w:r>
        <w:t>Nylas locates the draft identified by grant_id and draft_id.</w:t>
      </w:r>
    </w:p>
    <w:p>
      <w:pPr>
        <w:pStyle w:val="ListBullet"/>
      </w:pPr>
      <w:r>
        <w:t>The draft is sent as a message.</w:t>
      </w:r>
    </w:p>
    <w:p>
      <w:pPr>
        <w:pStyle w:val="ListBullet"/>
      </w:pPr>
      <w:r>
        <w:t>Nylas returns a Draft object in the response (optionally limited by select).</w:t>
      </w:r>
    </w:p>
    <w:p>
      <w:pPr>
        <w:pStyle w:val="Heading3"/>
      </w:pPr>
      <w:r>
        <w:t>Notes</w:t>
      </w:r>
    </w:p>
    <w:p>
      <w:pPr>
        <w:pStyle w:val="ListBullet"/>
      </w:pPr>
      <w:r>
        <w:t>grant_id supports using me to refer to the grant associated with the access token.</w:t>
      </w:r>
    </w:p>
    <w:p>
      <w:pPr>
        <w:pStyle w:val="ListBullet"/>
      </w:pPr>
      <w:r>
        <w:t>URL-encode draft_id to avoid errors when it contains special characters.</w:t>
      </w:r>
    </w:p>
    <w:p>
      <w:pPr>
        <w:pStyle w:val="Heading3"/>
      </w:pPr>
      <w:r>
        <w:t>Gotchas</w:t>
      </w:r>
    </w:p>
    <w:p>
      <w:pPr>
        <w:pStyle w:val="ListBullet"/>
      </w:pPr>
      <w:r>
        <w:t>If draft_id contains special characters (for example, #) and is not URL-encoded, you may receive a 404 error.</w:t>
      </w:r>
    </w:p>
    <w:p>
      <w:pPr>
        <w:pStyle w:val="ListBullet"/>
      </w:pPr>
      <w:r>
        <w:t>attachments.content_disposition is not supported for Microsoft and EWS.</w:t>
      </w:r>
    </w:p>
    <w:p>
      <w:pPr>
        <w:pStyle w:val="Heading3"/>
      </w:pPr>
      <w:r>
        <w:t>Error Handling</w:t>
      </w:r>
    </w:p>
    <w:p>
      <w:pPr>
        <w:pStyle w:val="ListBullet"/>
      </w:pPr>
      <w:r>
        <w:t>400 Bad Request: Invalid request (example includes provider error details).</w:t>
      </w:r>
    </w:p>
    <w:p>
      <w:pPr>
        <w:pStyle w:val="ListBullet"/>
      </w:pPr>
      <w:r>
        <w:t>401 Unauthorized: Missing/invalid authentication credentials (provider error details returned).</w:t>
      </w:r>
    </w:p>
    <w:p>
      <w:pPr>
        <w:pStyle w:val="Heading3"/>
      </w:pPr>
      <w:r>
        <w:t>Related drafts actions</w:t>
      </w:r>
    </w:p>
    <w:p>
      <w:pPr>
        <w:pStyle w:val="ListBullet"/>
      </w:pPr>
      <w:r>
        <w:t>[GET] Get a Grant’s Draft by ID — /v3/grants/{{grantId}}/drafts/{{draftId}}</w:t>
      </w:r>
    </w:p>
    <w:p>
      <w:pPr>
        <w:pStyle w:val="ListBullet"/>
      </w:pPr>
      <w:r>
        <w:t>[GET] List a Grant’s Drafts — /v3/grants/{{grantId}}/drafts</w:t>
      </w:r>
    </w:p>
    <w:p>
      <w:pPr>
        <w:pStyle w:val="ListBullet"/>
      </w:pPr>
      <w:r>
        <w:t>[POST] Create a Grant’s Draft — /v3/grants/{{grantId}}/drafts</w:t>
      </w:r>
    </w:p>
    <w:p>
      <w:pPr>
        <w:pStyle w:val="ListBullet"/>
      </w:pPr>
      <w:r>
        <w:t>[PUT] Update a Grant’s Draft — /v3/grants/{{grantId}}/drafts/{{draftId}}</w:t>
      </w:r>
    </w:p>
    <w:p>
      <w:pPr>
        <w:pStyle w:val="ListBullet"/>
      </w:pPr>
      <w:r>
        <w:t>[DELETE] Delete a Grant’s Draft — /v3/grants/{{grantId}}/drafts/{{draftId}}</w:t>
      </w:r>
    </w:p>
    <w:p>
      <w:r>
        <w:br w:type="page"/>
      </w:r>
    </w:p>
    <w:p>
      <w:pPr>
        <w:pStyle w:val="Heading2"/>
      </w:pPr>
      <w:r>
        <w:t>47. [GET] Import Events for a Grant</w:t>
      </w:r>
    </w:p>
    <w:p>
      <w:r>
        <w:rPr>
          <w:b/>
        </w:rPr>
        <w:t xml:space="preserve">Endpoint: </w:t>
      </w:r>
      <w:r>
        <w:rPr>
          <w:rFonts w:ascii="Courier New" w:hAnsi="Courier New"/>
          <w:sz w:val="18"/>
        </w:rPr>
        <w:t>/v3/grants/{{grantId}}/events/import</w:t>
      </w:r>
    </w:p>
    <w:p>
      <w:pPr>
        <w:pStyle w:val="Heading3"/>
      </w:pPr>
      <w:r>
        <w:t>Prerequisites</w:t>
      </w:r>
    </w:p>
    <w:p>
      <w:pPr>
        <w:pStyle w:val="ListBullet"/>
      </w:pPr>
      <w:r>
        <w:t>A valid Nylas grant that has access to the target calendar and its events</w:t>
      </w:r>
    </w:p>
    <w:p>
      <w:pPr>
        <w:pStyle w:val="ListBullet"/>
      </w:pPr>
      <w:r>
        <w:t>The calendar ID to import from (for example, a specific calendar_id or primary)</w:t>
      </w:r>
    </w:p>
    <w:p>
      <w:pPr>
        <w:pStyle w:val="Heading3"/>
      </w:pPr>
      <w:r>
        <w:t>Method</w:t>
      </w:r>
    </w:p>
    <w:p>
      <w:r>
        <w:t>GET</w:t>
      </w:r>
    </w:p>
    <w:p>
      <w:pPr>
        <w:pStyle w:val="Heading3"/>
      </w:pPr>
      <w:r>
        <w:t>URL</w:t>
      </w:r>
    </w:p>
    <w:p>
      <w:r>
        <w:t>{{NYLAS_BASE_URL}}/v3/grants/{{grant_id}}/events/import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recurring events, recurring event exceptions, and single events from the specified calendar within a given time frame. This is useful for importing, storing, and synchronizing events in your application. If you want all events from a calendar, use the “Get all Events” endpoint instead.</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/v3/grants/{{grant_id}}/events/import, where {{grant_id}} is a non-empty string.</w:t>
      </w:r>
    </w:p>
    <w:p>
      <w:pPr>
        <w:pStyle w:val="ListBullet"/>
      </w:pPr>
      <w:r>
        <w:t>Do not call the API with a missing or empty grant_id (for example, avoid /v3/grants//events/import).</w:t>
      </w:r>
    </w:p>
    <w:p>
      <w:pPr>
        <w:pStyle w:val="ListBullet"/>
      </w:pPr>
      <w:r>
        <w:t>The documentation notes you can use /me/ to refer to the grant associated with an access token; in this knowledge file the default is grant_id = "me", producing /v3/grants/me/events/import.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/v3/grants/me/events/import</w:t>
        <w:br/>
        <w:t>/v3/grants/9b1c2d3e-4f5a-6789-abcd-ef0123456789/events/import</w:t>
      </w:r>
    </w:p>
    <w:p>
      <w:pPr>
        <w:pStyle w:val="Heading3"/>
      </w:pPr>
      <w:r>
        <w:t>Invalid Examples</w:t>
      </w:r>
    </w:p>
    <w:p>
      <w:r>
        <w:rPr>
          <w:b/>
          <w:color w:val="666666"/>
          <w:sz w:val="16"/>
        </w:rPr>
        <w:t>[http]</w:t>
      </w:r>
    </w:p>
    <w:p>
      <w:pPr>
        <w:shd w:fill="F2F2F2" w:val="clear"/>
      </w:pPr>
      <w:r>
        <w:rPr>
          <w:rFonts w:ascii="Courier New" w:hAnsi="Courier New"/>
          <w:sz w:val="17"/>
        </w:rPr>
        <w:t>/v3/grants//events/import</w:t>
        <w:br/>
        <w:t>/v3/grants/events/import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current access token. Default value: "me".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Filter for the specified calendar ID. You can use primary to query the user’s primary calendar. Not supported for iCloud.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events to return in a single page. The actual number returned might be lower even if more match.</w:t>
            </w:r>
          </w:p>
        </w:tc>
      </w:tr>
      <w:tr>
        <w:tc>
          <w:tcPr>
            <w:tcW w:type="dxa" w:w="2880"/>
          </w:tcPr>
          <w:p>
            <w:r>
              <w:t>page_token</w:t>
            </w:r>
          </w:p>
        </w:tc>
        <w:tc>
          <w:tcPr>
            <w:tcW w:type="dxa" w:w="2880"/>
          </w:tcPr>
          <w:p>
            <w:r>
              <w:t>string</w:t>
            </w:r>
          </w:p>
        </w:tc>
        <w:tc>
          <w:tcPr>
            <w:tcW w:type="dxa" w:w="2880"/>
          </w:tcPr>
          <w:p>
            <w:r>
              <w:t>Identifier for which page of data to return. Get this from the next_cursor response field.</w:t>
            </w:r>
          </w:p>
        </w:tc>
      </w:tr>
      <w:tr>
        <w:tc>
          <w:tcPr>
            <w:tcW w:type="dxa" w:w="2880"/>
          </w:tcPr>
          <w:p>
            <w:r>
              <w:t>start</w:t>
            </w:r>
          </w:p>
        </w:tc>
        <w:tc>
          <w:tcPr>
            <w:tcW w:type="dxa" w:w="2880"/>
          </w:tcPr>
          <w:p>
            <w:r>
              <w:t>integer</w:t>
            </w:r>
          </w:p>
        </w:tc>
        <w:tc>
          <w:tcPr>
            <w:tcW w:type="dxa" w:w="2880"/>
          </w:tcPr>
          <w:p>
            <w:r>
              <w:t>Filter for events that start at or after this time (Unix timestamp, seconds). Defaults to the time of the request. start cannot be later than end. For iCloud accounts, end - start cannot exceed one year.</w:t>
            </w:r>
          </w:p>
        </w:tc>
      </w:tr>
      <w:tr>
        <w:tc>
          <w:tcPr>
            <w:tcW w:type="dxa" w:w="2880"/>
          </w:tcPr>
          <w:p>
            <w:r>
              <w:t>end</w:t>
            </w:r>
          </w:p>
        </w:tc>
        <w:tc>
          <w:tcPr>
            <w:tcW w:type="dxa" w:w="2880"/>
          </w:tcPr>
          <w:p>
            <w:r>
              <w:t>integer</w:t>
            </w:r>
          </w:p>
        </w:tc>
        <w:tc>
          <w:tcPr>
            <w:tcW w:type="dxa" w:w="2880"/>
          </w:tcPr>
          <w:p>
            <w:r>
              <w:t>Filter for events that end at or before this time (Unix timestamp, seconds). Defaults to one month from the time of the request. end cannot be earlier than start. For iCloud accounts, end - start cannot exceed one year.</w:t>
            </w:r>
          </w:p>
        </w:tc>
      </w:tr>
      <w:tr>
        <w:tc>
          <w:tcPr>
            <w:tcW w:type="dxa" w:w="2880"/>
          </w:tcPr>
          <w:p>
            <w:r>
              <w:t>select</w:t>
            </w:r>
          </w:p>
        </w:tc>
        <w:tc>
          <w:tcPr>
            <w:tcW w:type="dxa" w:w="2880"/>
          </w:tcPr>
          <w:p>
            <w:r>
              <w:t>string</w:t>
            </w:r>
          </w:p>
        </w:tc>
        <w:tc>
          <w:tcPr>
            <w:tcW w:type="dxa" w:w="2880"/>
          </w:tcPr>
          <w:p>
            <w:r>
              <w:t>Comma-separated list of fields to return (for example, select=id,updated_at) to reduce payload size and latency.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"busy": true,</w:t>
        <w:br/>
        <w:t xml:space="preserve"> "calendar_id": "primary",</w:t>
        <w:br/>
        <w:t xml:space="preserve"> "conferencing": {</w:t>
        <w:br/>
        <w:t xml:space="preserve"> "details": {</w:t>
        <w:br/>
        <w:t xml:space="preserve"> "url": "https://meet.google.com/abc-defg-hij",</w:t>
        <w:br/>
        <w:t xml:space="preserve"> "phone": ["+1 555-555-0100"],</w:t>
        <w:br/>
        <w:t xml:space="preserve"> "pin": "123456"</w:t>
        <w:br/>
        <w:t xml:space="preserve"> }</w:t>
        <w:br/>
        <w:t xml:space="preserve"> },</w:t>
        <w:br/>
        <w:t xml:space="preserve"> "created_at": 1710000000,</w:t>
        <w:br/>
        <w:t xml:space="preserve"> "description": "Weekly sync agenda",</w:t>
        <w:br/>
        <w:t xml:space="preserve"> "text_description": "Weekly sync agenda",</w:t>
        <w:br/>
        <w:t xml:space="preserve"> "hide_participants": false,</w:t>
        <w:br/>
        <w:t xml:space="preserve"> "grant_id": "me",</w:t>
        <w:br/>
        <w:t xml:space="preserve"> "html_link": "https://calendar.google.com/calendar/event?eid=abc123",</w:t>
        <w:br/>
        <w:t xml:space="preserve"> "ical_uid": "event-uid@example.com",</w:t>
        <w:br/>
        <w:t xml:space="preserve"> "id": "evt_123",</w:t>
        <w:br/>
        <w:t xml:space="preserve"> "location": "Conference Room A",</w:t>
        <w:br/>
        <w:t xml:space="preserve"> "master_event_id": "evt_master_456",</w:t>
        <w:br/>
        <w:t xml:space="preserve"> "metadata": {</w:t>
        <w:br/>
        <w:t xml:space="preserve"> "key": "value"</w:t>
        <w:br/>
        <w:t xml:space="preserve"> },</w:t>
        <w:br/>
        <w:t xml:space="preserve"> "object": "event",</w:t>
        <w:br/>
        <w:t xml:space="preserve"> "organizer": {</w:t>
        <w:br/>
        <w:t xml:space="preserve"> "name": "Alex Organizer",</w:t>
        <w:br/>
        <w:t xml:space="preserve"> "email": "primary"</w:t>
        <w:br/>
        <w:t xml:space="preserve"> },</w:t>
        <w:br/>
        <w:t xml:space="preserve"> "participants": [</w:t>
        <w:br/>
        <w:t xml:space="preserve"> {</w:t>
        <w:br/>
        <w:t xml:space="preserve"> "comment": "Optional note",</w:t>
        <w:br/>
        <w:t xml:space="preserve"> "email": "person@example.com",</w:t>
        <w:br/>
        <w:t xml:space="preserve"> "name": "Pat Participant",</w:t>
        <w:br/>
        <w:t xml:space="preserve"> "phone_number": "+1 555-555-0199",</w:t>
        <w:br/>
        <w:t xml:space="preserve"> "status": "noreply"</w:t>
        <w:br/>
        <w:t xml:space="preserve"> }</w:t>
        <w:br/>
        <w:t xml:space="preserve"> ],</w:t>
        <w:br/>
        <w:t xml:space="preserve"> "resources": [</w:t>
        <w:br/>
        <w:t xml:space="preserve"> {</w:t>
        <w:br/>
        <w:t xml:space="preserve"> "email": "room-a@example.com",</w:t>
        <w:br/>
        <w:t xml:space="preserve"> "name": "Room A"</w:t>
        <w:br/>
        <w:t xml:space="preserve"> }</w:t>
        <w:br/>
        <w:t xml:space="preserve"> ],</w:t>
        <w:br/>
        <w:t xml:space="preserve"> "read_only": false,</w:t>
        <w:br/>
        <w:t xml:space="preserve"> "reminders": {</w:t>
        <w:br/>
        <w:t xml:space="preserve"> "use_default": true,</w:t>
        <w:br/>
        <w:t xml:space="preserve"> "overrides": [</w:t>
        <w:br/>
        <w:t xml:space="preserve"> {</w:t>
        <w:br/>
        <w:t xml:space="preserve"> "reminder_minutes": 10,</w:t>
        <w:br/>
        <w:t xml:space="preserve"> "reminder_method": "popup"</w:t>
        <w:br/>
        <w:t xml:space="preserve"> }</w:t>
        <w:br/>
        <w:t xml:space="preserve"> ]</w:t>
        <w:br/>
        <w:t xml:space="preserve"> },</w:t>
        <w:br/>
        <w:t xml:space="preserve"> "recurrence": ["RRULE:FREQ=WEEKLY;BYDAY=MO"],</w:t>
        <w:br/>
        <w:t xml:space="preserve"> "status": "confirmed",</w:t>
        <w:br/>
        <w:t xml:space="preserve"> "title": "Weekly Sync",</w:t>
        <w:br/>
        <w:t xml:space="preserve"> "updated_at": 1710003600,</w:t>
        <w:br/>
        <w:t xml:space="preserve"> "visibility": "default",</w:t>
        <w:br/>
        <w:t xml:space="preserve"> "when": {</w:t>
        <w:br/>
        <w:t xml:space="preserve"> "start_time": 1710007200,</w:t>
        <w:br/>
        <w:t xml:space="preserve"> "end_time": 1710010800,</w:t>
        <w:br/>
        <w:t xml:space="preserve"> "start_timezone": "America/Los_Angeles",</w:t>
        <w:br/>
        <w:t xml:space="preserve"> "end_timezone": "America/Los_Angeles"</w:t>
        <w:br/>
        <w:t xml:space="preserve"> },</w:t>
        <w:br/>
        <w:t xml:space="preserve"> "original_start_time": 1710007200,</w:t>
        <w:br/>
        <w:t xml:space="preserve"> "notetaker": [</w:t>
        <w:br/>
        <w:t xml:space="preserve"> {</w:t>
        <w:br/>
        <w:t xml:space="preserve"> "id": "ntk_123",</w:t>
        <w:br/>
        <w:t xml:space="preserve"> "meeting_settings": "&lt;meeting_settings&gt;",</w:t>
        <w:br/>
        <w:t xml:space="preserve"> "name": "Nylas Notetaker"</w:t>
        <w:br/>
        <w:t xml:space="preserve"> }</w:t>
        <w:br/>
        <w:t xml:space="preserve"> ]</w:t>
        <w:br/>
        <w:t xml:space="preserve"> }</w:t>
        <w:br/>
        <w:t xml:space="preserve"> ],</w:t>
        <w:br/>
        <w:t xml:space="preserve"> "next_cursor": "cursor_abc123"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Array of event objects returned for the import window.</w:t>
            </w:r>
          </w:p>
        </w:tc>
      </w:tr>
      <w:tr>
        <w:tc>
          <w:tcPr>
            <w:tcW w:type="dxa" w:w="2880"/>
          </w:tcPr>
          <w:p>
            <w:r>
              <w:t>data[].busy</w:t>
            </w:r>
          </w:p>
        </w:tc>
        <w:tc>
          <w:tcPr>
            <w:tcW w:type="dxa" w:w="2880"/>
          </w:tcPr>
          <w:p>
            <w:r>
              <w:t>boolean</w:t>
            </w:r>
          </w:p>
        </w:tc>
        <w:tc>
          <w:tcPr>
            <w:tcW w:type="dxa" w:w="2880"/>
          </w:tcPr>
          <w:p>
            <w:r>
              <w:t>If true, shows the event's time block as busy on shared or public calendars.</w:t>
            </w:r>
          </w:p>
        </w:tc>
      </w:tr>
      <w:tr>
        <w:tc>
          <w:tcPr>
            <w:tcW w:type="dxa" w:w="2880"/>
          </w:tcPr>
          <w:p>
            <w:r>
              <w:t>data[].calendar_id</w:t>
            </w:r>
          </w:p>
        </w:tc>
        <w:tc>
          <w:tcPr>
            <w:tcW w:type="dxa" w:w="2880"/>
          </w:tcPr>
          <w:p>
            <w:r>
              <w:t>string</w:t>
            </w:r>
          </w:p>
        </w:tc>
        <w:tc>
          <w:tcPr>
            <w:tcW w:type="dxa" w:w="2880"/>
          </w:tcPr>
          <w:p>
            <w:r>
              <w:t>Calendar identifier for the event.</w:t>
            </w:r>
          </w:p>
        </w:tc>
      </w:tr>
      <w:tr>
        <w:tc>
          <w:tcPr>
            <w:tcW w:type="dxa" w:w="2880"/>
          </w:tcPr>
          <w:p>
            <w:r>
              <w:t>data[].conferencing</w:t>
            </w:r>
          </w:p>
        </w:tc>
        <w:tc>
          <w:tcPr>
            <w:tcW w:type="dxa" w:w="2880"/>
          </w:tcPr>
          <w:p>
            <w:r>
              <w:t>object</w:t>
            </w:r>
          </w:p>
        </w:tc>
        <w:tc>
          <w:tcPr>
            <w:tcW w:type="dxa" w:w="2880"/>
          </w:tcPr>
          <w:p>
            <w:r>
              <w:t>Conferencing information (either autocreate settings/details or explicit details depending on provider).</w:t>
            </w:r>
          </w:p>
        </w:tc>
      </w:tr>
      <w:tr>
        <w:tc>
          <w:tcPr>
            <w:tcW w:type="dxa" w:w="2880"/>
          </w:tcPr>
          <w:p>
            <w:r>
              <w:t>data[].created_at</w:t>
            </w:r>
          </w:p>
        </w:tc>
        <w:tc>
          <w:tcPr>
            <w:tcW w:type="dxa" w:w="2880"/>
          </w:tcPr>
          <w:p>
            <w:r>
              <w:t>integer | null</w:t>
            </w:r>
          </w:p>
        </w:tc>
        <w:tc>
          <w:tcPr>
            <w:tcW w:type="dxa" w:w="2880"/>
          </w:tcPr>
          <w:p>
            <w:r>
              <w:t>Creation time (Unix timestamp, seconds).</w:t>
            </w:r>
          </w:p>
        </w:tc>
      </w:tr>
      <w:tr>
        <w:tc>
          <w:tcPr>
            <w:tcW w:type="dxa" w:w="2880"/>
          </w:tcPr>
          <w:p>
            <w:r>
              <w:t>data[].description</w:t>
            </w:r>
          </w:p>
        </w:tc>
        <w:tc>
          <w:tcPr>
            <w:tcW w:type="dxa" w:w="2880"/>
          </w:tcPr>
          <w:p>
            <w:r>
              <w:t>string | null</w:t>
            </w:r>
          </w:p>
        </w:tc>
        <w:tc>
          <w:tcPr>
            <w:tcW w:type="dxa" w:w="2880"/>
          </w:tcPr>
          <w:p>
            <w:r>
              <w:t>Brief description/agenda. Might be HTML depending on provider. Google max 8,192 characters.</w:t>
            </w:r>
          </w:p>
        </w:tc>
      </w:tr>
      <w:tr>
        <w:tc>
          <w:tcPr>
            <w:tcW w:type="dxa" w:w="2880"/>
          </w:tcPr>
          <w:p>
            <w:r>
              <w:t>data[].text_description</w:t>
            </w:r>
          </w:p>
        </w:tc>
        <w:tc>
          <w:tcPr>
            <w:tcW w:type="dxa" w:w="2880"/>
          </w:tcPr>
          <w:p>
            <w:r>
              <w:t>string | null</w:t>
            </w:r>
          </w:p>
        </w:tc>
        <w:tc>
          <w:tcPr>
            <w:tcW w:type="dxa" w:w="2880"/>
          </w:tcPr>
          <w:p>
            <w:r>
              <w:t>Text version of description when description is HTML-formatted.</w:t>
            </w:r>
          </w:p>
        </w:tc>
      </w:tr>
      <w:tr>
        <w:tc>
          <w:tcPr>
            <w:tcW w:type="dxa" w:w="2880"/>
          </w:tcPr>
          <w:p>
            <w:r>
              <w:t>data[].hide_participants</w:t>
            </w:r>
          </w:p>
        </w:tc>
        <w:tc>
          <w:tcPr>
            <w:tcW w:type="dxa" w:w="2880"/>
          </w:tcPr>
          <w:p>
            <w:r>
              <w:t>boolean</w:t>
            </w:r>
          </w:p>
        </w:tc>
        <w:tc>
          <w:tcPr>
            <w:tcW w:type="dxa" w:w="2880"/>
          </w:tcPr>
          <w:p>
            <w:r>
              <w:t>When true, hides the event's participants list. Not supported for iCloud or EWS events.</w:t>
            </w:r>
          </w:p>
        </w:tc>
      </w:tr>
      <w:tr>
        <w:tc>
          <w:tcPr>
            <w:tcW w:type="dxa" w:w="2880"/>
          </w:tcPr>
          <w:p>
            <w:r>
              <w:t>data[].grant_id</w:t>
            </w:r>
          </w:p>
        </w:tc>
        <w:tc>
          <w:tcPr>
            <w:tcW w:type="dxa" w:w="2880"/>
          </w:tcPr>
          <w:p>
            <w:r>
              <w:t>string</w:t>
            </w:r>
          </w:p>
        </w:tc>
        <w:tc>
          <w:tcPr>
            <w:tcW w:type="dxa" w:w="2880"/>
          </w:tcPr>
          <w:p>
            <w:r>
              <w:t>Grant ID associated with the event.</w:t>
            </w:r>
          </w:p>
        </w:tc>
      </w:tr>
      <w:tr>
        <w:tc>
          <w:tcPr>
            <w:tcW w:type="dxa" w:w="2880"/>
          </w:tcPr>
          <w:p>
            <w:r>
              <w:t>data[].html_link</w:t>
            </w:r>
          </w:p>
        </w:tc>
        <w:tc>
          <w:tcPr>
            <w:tcW w:type="dxa" w:w="2880"/>
          </w:tcPr>
          <w:p>
            <w:r>
              <w:t>string</w:t>
            </w:r>
          </w:p>
        </w:tc>
        <w:tc>
          <w:tcPr>
            <w:tcW w:type="dxa" w:w="2880"/>
          </w:tcPr>
          <w:p>
            <w:r>
              <w:t>Provider HTML link for the event.</w:t>
            </w:r>
          </w:p>
        </w:tc>
      </w:tr>
      <w:tr>
        <w:tc>
          <w:tcPr>
            <w:tcW w:type="dxa" w:w="2880"/>
          </w:tcPr>
          <w:p>
            <w:r>
              <w:t>data[].ical_uid</w:t>
            </w:r>
          </w:p>
        </w:tc>
        <w:tc>
          <w:tcPr>
            <w:tcW w:type="dxa" w:w="2880"/>
          </w:tcPr>
          <w:p>
            <w:r>
              <w:t>string | null</w:t>
            </w:r>
          </w:p>
        </w:tc>
        <w:tc>
          <w:tcPr>
            <w:tcW w:type="dxa" w:w="2880"/>
          </w:tcPr>
          <w:p>
            <w:r>
              <w:t>iCalendar UID for the event.</w:t>
            </w:r>
          </w:p>
        </w:tc>
      </w:tr>
      <w:tr>
        <w:tc>
          <w:tcPr>
            <w:tcW w:type="dxa" w:w="2880"/>
          </w:tcPr>
          <w:p>
            <w:r>
              <w:t>data[].id</w:t>
            </w:r>
          </w:p>
        </w:tc>
        <w:tc>
          <w:tcPr>
            <w:tcW w:type="dxa" w:w="2880"/>
          </w:tcPr>
          <w:p>
            <w:r>
              <w:t>string</w:t>
            </w:r>
          </w:p>
        </w:tc>
        <w:tc>
          <w:tcPr>
            <w:tcW w:type="dxa" w:w="2880"/>
          </w:tcPr>
          <w:p>
            <w:r>
              <w:t>Event ID.</w:t>
            </w:r>
          </w:p>
        </w:tc>
      </w:tr>
      <w:tr>
        <w:tc>
          <w:tcPr>
            <w:tcW w:type="dxa" w:w="2880"/>
          </w:tcPr>
          <w:p>
            <w:r>
              <w:t>data[].location</w:t>
            </w:r>
          </w:p>
        </w:tc>
        <w:tc>
          <w:tcPr>
            <w:tcW w:type="dxa" w:w="2880"/>
          </w:tcPr>
          <w:p>
            <w:r>
              <w:t>string | null</w:t>
            </w:r>
          </w:p>
        </w:tc>
        <w:tc>
          <w:tcPr>
            <w:tcW w:type="dxa" w:w="2880"/>
          </w:tcPr>
          <w:p>
            <w:r>
              <w:t>Event location (address, room name, etc.).</w:t>
            </w:r>
          </w:p>
        </w:tc>
      </w:tr>
      <w:tr>
        <w:tc>
          <w:tcPr>
            <w:tcW w:type="dxa" w:w="2880"/>
          </w:tcPr>
          <w:p>
            <w:r>
              <w:t>data[].master_event_id</w:t>
            </w:r>
          </w:p>
        </w:tc>
        <w:tc>
          <w:tcPr>
            <w:tcW w:type="dxa" w:w="2880"/>
          </w:tcPr>
          <w:p>
            <w:r>
              <w:t>string | null</w:t>
            </w:r>
          </w:p>
        </w:tc>
        <w:tc>
          <w:tcPr>
            <w:tcW w:type="dxa" w:w="2880"/>
          </w:tcPr>
          <w:p>
            <w:r>
              <w:t>If this is an instance of a recurring series, the parent event ID.</w:t>
            </w:r>
          </w:p>
        </w:tc>
      </w:tr>
      <w:tr>
        <w:tc>
          <w:tcPr>
            <w:tcW w:type="dxa" w:w="2880"/>
          </w:tcPr>
          <w:p>
            <w:r>
              <w:t>data[].metadata</w:t>
            </w:r>
          </w:p>
        </w:tc>
        <w:tc>
          <w:tcPr>
            <w:tcW w:type="dxa" w:w="2880"/>
          </w:tcPr>
          <w:p>
            <w:r>
              <w:t>object</w:t>
            </w:r>
          </w:p>
        </w:tc>
        <w:tc>
          <w:tcPr>
            <w:tcW w:type="dxa" w:w="2880"/>
          </w:tcPr>
          <w:p>
            <w:r>
              <w:t>Key-value metadata object. Not supported for this endpoint (limitation noted in docs).</w:t>
            </w:r>
          </w:p>
        </w:tc>
      </w:tr>
      <w:tr>
        <w:tc>
          <w:tcPr>
            <w:tcW w:type="dxa" w:w="2880"/>
          </w:tcPr>
          <w:p>
            <w:r>
              <w:t>data[].object</w:t>
            </w:r>
          </w:p>
        </w:tc>
        <w:tc>
          <w:tcPr>
            <w:tcW w:type="dxa" w:w="2880"/>
          </w:tcPr>
          <w:p>
            <w:r>
              <w:t>string</w:t>
            </w:r>
          </w:p>
        </w:tc>
        <w:tc>
          <w:tcPr>
            <w:tcW w:type="dxa" w:w="2880"/>
          </w:tcPr>
          <w:p>
            <w:r>
              <w:t>Object type (for example, "event").</w:t>
            </w:r>
          </w:p>
        </w:tc>
      </w:tr>
      <w:tr>
        <w:tc>
          <w:tcPr>
            <w:tcW w:type="dxa" w:w="2880"/>
          </w:tcPr>
          <w:p>
            <w:r>
              <w:t>data[].organizer</w:t>
            </w:r>
          </w:p>
        </w:tc>
        <w:tc>
          <w:tcPr>
            <w:tcW w:type="dxa" w:w="2880"/>
          </w:tcPr>
          <w:p>
            <w:r>
              <w:t>object</w:t>
            </w:r>
          </w:p>
        </w:tc>
        <w:tc>
          <w:tcPr>
            <w:tcW w:type="dxa" w:w="2880"/>
          </w:tcPr>
          <w:p>
            <w:r>
              <w:t>Organizer details.</w:t>
            </w:r>
          </w:p>
        </w:tc>
      </w:tr>
      <w:tr>
        <w:tc>
          <w:tcPr>
            <w:tcW w:type="dxa" w:w="2880"/>
          </w:tcPr>
          <w:p>
            <w:r>
              <w:t>data[].organizer.name</w:t>
            </w:r>
          </w:p>
        </w:tc>
        <w:tc>
          <w:tcPr>
            <w:tcW w:type="dxa" w:w="2880"/>
          </w:tcPr>
          <w:p>
            <w:r>
              <w:t>string</w:t>
            </w:r>
          </w:p>
        </w:tc>
        <w:tc>
          <w:tcPr>
            <w:tcW w:type="dxa" w:w="2880"/>
          </w:tcPr>
          <w:p>
            <w:r>
              <w:t>Organizer full name.</w:t>
            </w:r>
          </w:p>
        </w:tc>
      </w:tr>
      <w:tr>
        <w:tc>
          <w:tcPr>
            <w:tcW w:type="dxa" w:w="2880"/>
          </w:tcPr>
          <w:p>
            <w:r>
              <w:t>data[].organizer.email</w:t>
            </w:r>
          </w:p>
        </w:tc>
        <w:tc>
          <w:tcPr>
            <w:tcW w:type="dxa" w:w="2880"/>
          </w:tcPr>
          <w:p>
            <w:r>
              <w:t>string</w:t>
            </w:r>
          </w:p>
        </w:tc>
        <w:tc>
          <w:tcPr>
            <w:tcW w:type="dxa" w:w="2880"/>
          </w:tcPr>
          <w:p>
            <w:r>
              <w:t>Organizer email. For Google calendars, depends on calendar type (primary vs non-primary).</w:t>
            </w:r>
          </w:p>
        </w:tc>
      </w:tr>
      <w:tr>
        <w:tc>
          <w:tcPr>
            <w:tcW w:type="dxa" w:w="2880"/>
          </w:tcPr>
          <w:p>
            <w:r>
              <w:t>data[].participants</w:t>
            </w:r>
          </w:p>
        </w:tc>
        <w:tc>
          <w:tcPr>
            <w:tcW w:type="dxa" w:w="2880"/>
          </w:tcPr>
          <w:p>
            <w:r>
              <w:t>array</w:t>
            </w:r>
          </w:p>
        </w:tc>
        <w:tc>
          <w:tcPr>
            <w:tcW w:type="dxa" w:w="2880"/>
          </w:tcPr>
          <w:p>
            <w:r>
              <w:t>Participant list. For Microsoft Graph, email can be missing.</w:t>
            </w:r>
          </w:p>
        </w:tc>
      </w:tr>
      <w:tr>
        <w:tc>
          <w:tcPr>
            <w:tcW w:type="dxa" w:w="2880"/>
          </w:tcPr>
          <w:p>
            <w:r>
              <w:t>data[].participants[].comment</w:t>
            </w:r>
          </w:p>
        </w:tc>
        <w:tc>
          <w:tcPr>
            <w:tcW w:type="dxa" w:w="2880"/>
          </w:tcPr>
          <w:p>
            <w:r>
              <w:t>string</w:t>
            </w:r>
          </w:p>
        </w:tc>
        <w:tc>
          <w:tcPr>
            <w:tcW w:type="dxa" w:w="2880"/>
          </w:tcPr>
          <w:p>
            <w:r>
              <w:t>Note/comment about the participant.</w:t>
            </w:r>
          </w:p>
        </w:tc>
      </w:tr>
      <w:tr>
        <w:tc>
          <w:tcPr>
            <w:tcW w:type="dxa" w:w="2880"/>
          </w:tcPr>
          <w:p>
            <w:r>
              <w:t>data[].participants[].email</w:t>
            </w:r>
          </w:p>
        </w:tc>
        <w:tc>
          <w:tcPr>
            <w:tcW w:type="dxa" w:w="2880"/>
          </w:tcPr>
          <w:p>
            <w:r>
              <w:t>string</w:t>
            </w:r>
          </w:p>
        </w:tc>
        <w:tc>
          <w:tcPr>
            <w:tcW w:type="dxa" w:w="2880"/>
          </w:tcPr>
          <w:p>
            <w:r>
              <w:t>Participant email address (may be missing for Microsoft Graph).</w:t>
            </w:r>
          </w:p>
        </w:tc>
      </w:tr>
      <w:tr>
        <w:tc>
          <w:tcPr>
            <w:tcW w:type="dxa" w:w="2880"/>
          </w:tcPr>
          <w:p>
            <w:r>
              <w:t>data[].participants[].name</w:t>
            </w:r>
          </w:p>
        </w:tc>
        <w:tc>
          <w:tcPr>
            <w:tcW w:type="dxa" w:w="2880"/>
          </w:tcPr>
          <w:p>
            <w:r>
              <w:t>string</w:t>
            </w:r>
          </w:p>
        </w:tc>
        <w:tc>
          <w:tcPr>
            <w:tcW w:type="dxa" w:w="2880"/>
          </w:tcPr>
          <w:p>
            <w:r>
              <w:t>Participant name.</w:t>
            </w:r>
          </w:p>
        </w:tc>
      </w:tr>
      <w:tr>
        <w:tc>
          <w:tcPr>
            <w:tcW w:type="dxa" w:w="2880"/>
          </w:tcPr>
          <w:p>
            <w:r>
              <w:t>data[].participants[].phone_number</w:t>
            </w:r>
          </w:p>
        </w:tc>
        <w:tc>
          <w:tcPr>
            <w:tcW w:type="dxa" w:w="2880"/>
          </w:tcPr>
          <w:p>
            <w:r>
              <w:t>string</w:t>
            </w:r>
          </w:p>
        </w:tc>
        <w:tc>
          <w:tcPr>
            <w:tcW w:type="dxa" w:w="2880"/>
          </w:tcPr>
          <w:p>
            <w:r>
              <w:t>Participant phone number.</w:t>
            </w:r>
          </w:p>
        </w:tc>
      </w:tr>
      <w:tr>
        <w:tc>
          <w:tcPr>
            <w:tcW w:type="dxa" w:w="2880"/>
          </w:tcPr>
          <w:p>
            <w:r>
              <w:t>data[].participants[].status</w:t>
            </w:r>
          </w:p>
        </w:tc>
        <w:tc>
          <w:tcPr>
            <w:tcW w:type="dxa" w:w="2880"/>
          </w:tcPr>
          <w:p>
            <w:r>
              <w:t>string</w:t>
            </w:r>
          </w:p>
        </w:tc>
        <w:tc>
          <w:tcPr>
            <w:tcW w:type="dxa" w:w="2880"/>
          </w:tcPr>
          <w:p>
            <w:r>
              <w:t>RSVP status: yes, no, maybe, noreply (default noreply).</w:t>
            </w:r>
          </w:p>
        </w:tc>
      </w:tr>
      <w:tr>
        <w:tc>
          <w:tcPr>
            <w:tcW w:type="dxa" w:w="2880"/>
          </w:tcPr>
          <w:p>
            <w:r>
              <w:t>data[].resources</w:t>
            </w:r>
          </w:p>
        </w:tc>
        <w:tc>
          <w:tcPr>
            <w:tcW w:type="dxa" w:w="2880"/>
          </w:tcPr>
          <w:p>
            <w:r>
              <w:t>array</w:t>
            </w:r>
          </w:p>
        </w:tc>
        <w:tc>
          <w:tcPr>
            <w:tcW w:type="dxa" w:w="2880"/>
          </w:tcPr>
          <w:p>
            <w:r>
              <w:t>Room resource bookings added to the event.</w:t>
            </w:r>
          </w:p>
        </w:tc>
      </w:tr>
      <w:tr>
        <w:tc>
          <w:tcPr>
            <w:tcW w:type="dxa" w:w="2880"/>
          </w:tcPr>
          <w:p>
            <w:r>
              <w:t>data[].resources[].email</w:t>
            </w:r>
          </w:p>
        </w:tc>
        <w:tc>
          <w:tcPr>
            <w:tcW w:type="dxa" w:w="2880"/>
          </w:tcPr>
          <w:p>
            <w:r>
              <w:t>string</w:t>
            </w:r>
          </w:p>
        </w:tc>
        <w:tc>
          <w:tcPr>
            <w:tcW w:type="dxa" w:w="2880"/>
          </w:tcPr>
          <w:p>
            <w:r>
              <w:t>Resource email address.</w:t>
            </w:r>
          </w:p>
        </w:tc>
      </w:tr>
      <w:tr>
        <w:tc>
          <w:tcPr>
            <w:tcW w:type="dxa" w:w="2880"/>
          </w:tcPr>
          <w:p>
            <w:r>
              <w:t>data[].resources[].name</w:t>
            </w:r>
          </w:p>
        </w:tc>
        <w:tc>
          <w:tcPr>
            <w:tcW w:type="dxa" w:w="2880"/>
          </w:tcPr>
          <w:p>
            <w:r>
              <w:t>string</w:t>
            </w:r>
          </w:p>
        </w:tc>
        <w:tc>
          <w:tcPr>
            <w:tcW w:type="dxa" w:w="2880"/>
          </w:tcPr>
          <w:p>
            <w:r>
              <w:t>Resource full name.</w:t>
            </w:r>
          </w:p>
        </w:tc>
      </w:tr>
      <w:tr>
        <w:tc>
          <w:tcPr>
            <w:tcW w:type="dxa" w:w="2880"/>
          </w:tcPr>
          <w:p>
            <w:r>
              <w:t>data[].read_only</w:t>
            </w:r>
          </w:p>
        </w:tc>
        <w:tc>
          <w:tcPr>
            <w:tcW w:type="dxa" w:w="2880"/>
          </w:tcPr>
          <w:p>
            <w:r>
              <w:t>boolean</w:t>
            </w:r>
          </w:p>
        </w:tc>
        <w:tc>
          <w:tcPr>
            <w:tcW w:type="dxa" w:w="2880"/>
          </w:tcPr>
          <w:p>
            <w:r>
              <w:t>Indicates whether the event is read-only.</w:t>
            </w:r>
          </w:p>
        </w:tc>
      </w:tr>
      <w:tr>
        <w:tc>
          <w:tcPr>
            <w:tcW w:type="dxa" w:w="2880"/>
          </w:tcPr>
          <w:p>
            <w:r>
              <w:t>data[].reminders</w:t>
            </w:r>
          </w:p>
        </w:tc>
        <w:tc>
          <w:tcPr>
            <w:tcW w:type="dxa" w:w="2880"/>
          </w:tcPr>
          <w:p>
            <w:r>
              <w:t>object</w:t>
            </w:r>
          </w:p>
        </w:tc>
        <w:tc>
          <w:tcPr>
            <w:tcW w:type="dxa" w:w="2880"/>
          </w:tcPr>
          <w:p>
            <w:r>
              <w:t>Reminder configuration for the event.</w:t>
            </w:r>
          </w:p>
        </w:tc>
      </w:tr>
      <w:tr>
        <w:tc>
          <w:tcPr>
            <w:tcW w:type="dxa" w:w="2880"/>
          </w:tcPr>
          <w:p>
            <w:r>
              <w:t>data[].reminders.use_default</w:t>
            </w:r>
          </w:p>
        </w:tc>
        <w:tc>
          <w:tcPr>
            <w:tcW w:type="dxa" w:w="2880"/>
          </w:tcPr>
          <w:p>
            <w:r>
              <w:t>boolean</w:t>
            </w:r>
          </w:p>
        </w:tc>
        <w:tc>
          <w:tcPr>
            <w:tcW w:type="dxa" w:w="2880"/>
          </w:tcPr>
          <w:p>
            <w:r>
              <w:t>If true, uses calendar default reminder settings (provider-specific behavior).</w:t>
            </w:r>
          </w:p>
        </w:tc>
      </w:tr>
      <w:tr>
        <w:tc>
          <w:tcPr>
            <w:tcW w:type="dxa" w:w="2880"/>
          </w:tcPr>
          <w:p>
            <w:r>
              <w:t>data[].reminders.overrides</w:t>
            </w:r>
          </w:p>
        </w:tc>
        <w:tc>
          <w:tcPr>
            <w:tcW w:type="dxa" w:w="2880"/>
          </w:tcPr>
          <w:p>
            <w:r>
              <w:t>array</w:t>
            </w:r>
          </w:p>
        </w:tc>
        <w:tc>
          <w:tcPr>
            <w:tcW w:type="dxa" w:w="2880"/>
          </w:tcPr>
          <w:p>
            <w:r>
              <w:t>Reminder overrides used when use_default is false.</w:t>
            </w:r>
          </w:p>
        </w:tc>
      </w:tr>
      <w:tr>
        <w:tc>
          <w:tcPr>
            <w:tcW w:type="dxa" w:w="2880"/>
          </w:tcPr>
          <w:p>
            <w:r>
              <w:t>data[].reminders.overrides[].reminder_minutes</w:t>
            </w:r>
          </w:p>
        </w:tc>
        <w:tc>
          <w:tcPr>
            <w:tcW w:type="dxa" w:w="2880"/>
          </w:tcPr>
          <w:p>
            <w:r>
              <w:t>integer</w:t>
            </w:r>
          </w:p>
        </w:tc>
        <w:tc>
          <w:tcPr>
            <w:tcW w:type="dxa" w:w="2880"/>
          </w:tcPr>
          <w:p>
            <w:r>
              <w:t>Minutes before the event to notify.</w:t>
            </w:r>
          </w:p>
        </w:tc>
      </w:tr>
      <w:tr>
        <w:tc>
          <w:tcPr>
            <w:tcW w:type="dxa" w:w="2880"/>
          </w:tcPr>
          <w:p>
            <w:r>
              <w:t>data[].reminders.overrides[].reminder_method</w:t>
            </w:r>
          </w:p>
        </w:tc>
        <w:tc>
          <w:tcPr>
            <w:tcW w:type="dxa" w:w="2880"/>
          </w:tcPr>
          <w:p>
            <w:r>
              <w:t>string</w:t>
            </w:r>
          </w:p>
        </w:tc>
        <w:tc>
          <w:tcPr>
            <w:tcW w:type="dxa" w:w="2880"/>
          </w:tcPr>
          <w:p>
            <w:r>
              <w:t>Reminder method: popup, email, display, sound (provider support varies).</w:t>
            </w:r>
          </w:p>
        </w:tc>
      </w:tr>
      <w:tr>
        <w:tc>
          <w:tcPr>
            <w:tcW w:type="dxa" w:w="2880"/>
          </w:tcPr>
          <w:p>
            <w:r>
              <w:t>data[].recurrence</w:t>
            </w:r>
          </w:p>
        </w:tc>
        <w:tc>
          <w:tcPr>
            <w:tcW w:type="dxa" w:w="2880"/>
          </w:tcPr>
          <w:p>
            <w:r>
              <w:t>array</w:t>
            </w:r>
          </w:p>
        </w:tc>
        <w:tc>
          <w:tcPr>
            <w:tcW w:type="dxa" w:w="2880"/>
          </w:tcPr>
          <w:p>
            <w:r>
              <w:t>Recurrence rules/strings for recurring events.</w:t>
            </w:r>
          </w:p>
        </w:tc>
      </w:tr>
      <w:tr>
        <w:tc>
          <w:tcPr>
            <w:tcW w:type="dxa" w:w="2880"/>
          </w:tcPr>
          <w:p>
            <w:r>
              <w:t>data[].status</w:t>
            </w:r>
          </w:p>
        </w:tc>
        <w:tc>
          <w:tcPr>
            <w:tcW w:type="dxa" w:w="2880"/>
          </w:tcPr>
          <w:p>
            <w:r>
              <w:t>string</w:t>
            </w:r>
          </w:p>
        </w:tc>
        <w:tc>
          <w:tcPr>
            <w:tcW w:type="dxa" w:w="2880"/>
          </w:tcPr>
          <w:p>
            <w:r>
              <w:t>Event status: confirmed, cancelled, maybe.</w:t>
            </w:r>
          </w:p>
        </w:tc>
      </w:tr>
      <w:tr>
        <w:tc>
          <w:tcPr>
            <w:tcW w:type="dxa" w:w="2880"/>
          </w:tcPr>
          <w:p>
            <w:r>
              <w:t>data[].title</w:t>
            </w:r>
          </w:p>
        </w:tc>
        <w:tc>
          <w:tcPr>
            <w:tcW w:type="dxa" w:w="2880"/>
          </w:tcPr>
          <w:p>
            <w:r>
              <w:t>string</w:t>
            </w:r>
          </w:p>
        </w:tc>
        <w:tc>
          <w:tcPr>
            <w:tcW w:type="dxa" w:w="2880"/>
          </w:tcPr>
          <w:p>
            <w:r>
              <w:t>Event title. Min length 1, max length 1024.</w:t>
            </w:r>
          </w:p>
        </w:tc>
      </w:tr>
      <w:tr>
        <w:tc>
          <w:tcPr>
            <w:tcW w:type="dxa" w:w="2880"/>
          </w:tcPr>
          <w:p>
            <w:r>
              <w:t>data[].updated_at</w:t>
            </w:r>
          </w:p>
        </w:tc>
        <w:tc>
          <w:tcPr>
            <w:tcW w:type="dxa" w:w="2880"/>
          </w:tcPr>
          <w:p>
            <w:r>
              <w:t>integer | null</w:t>
            </w:r>
          </w:p>
        </w:tc>
        <w:tc>
          <w:tcPr>
            <w:tcW w:type="dxa" w:w="2880"/>
          </w:tcPr>
          <w:p>
            <w:r>
              <w:t>Last update time (Unix timestamp, seconds).</w:t>
            </w:r>
          </w:p>
        </w:tc>
      </w:tr>
      <w:tr>
        <w:tc>
          <w:tcPr>
            <w:tcW w:type="dxa" w:w="2880"/>
          </w:tcPr>
          <w:p>
            <w:r>
              <w:t>data[].visibility</w:t>
            </w:r>
          </w:p>
        </w:tc>
        <w:tc>
          <w:tcPr>
            <w:tcW w:type="dxa" w:w="2880"/>
          </w:tcPr>
          <w:p>
            <w:r>
              <w:t>string</w:t>
            </w:r>
          </w:p>
        </w:tc>
        <w:tc>
          <w:tcPr>
            <w:tcW w:type="dxa" w:w="2880"/>
          </w:tcPr>
          <w:p>
            <w:r>
              <w:t>Visibility: default, private, public.</w:t>
            </w:r>
          </w:p>
        </w:tc>
      </w:tr>
      <w:tr>
        <w:tc>
          <w:tcPr>
            <w:tcW w:type="dxa" w:w="2880"/>
          </w:tcPr>
          <w:p>
            <w:r>
              <w:t>data[].when</w:t>
            </w:r>
          </w:p>
        </w:tc>
        <w:tc>
          <w:tcPr>
            <w:tcW w:type="dxa" w:w="2880"/>
          </w:tcPr>
          <w:p>
            <w:r>
              <w:t>object</w:t>
            </w:r>
          </w:p>
        </w:tc>
        <w:tc>
          <w:tcPr>
            <w:tcW w:type="dxa" w:w="2880"/>
          </w:tcPr>
          <w:p>
            <w:r>
              <w:t>Event time representation (one of: timed, date-only, or date range).</w:t>
            </w:r>
          </w:p>
        </w:tc>
      </w:tr>
      <w:tr>
        <w:tc>
          <w:tcPr>
            <w:tcW w:type="dxa" w:w="2880"/>
          </w:tcPr>
          <w:p>
            <w:r>
              <w:t>data[].when.start_time</w:t>
            </w:r>
          </w:p>
        </w:tc>
        <w:tc>
          <w:tcPr>
            <w:tcW w:type="dxa" w:w="2880"/>
          </w:tcPr>
          <w:p>
            <w:r>
              <w:t>integer</w:t>
            </w:r>
          </w:p>
        </w:tc>
        <w:tc>
          <w:tcPr>
            <w:tcW w:type="dxa" w:w="2880"/>
          </w:tcPr>
          <w:p>
            <w:r>
              <w:t>Start time (Unix timestamp, seconds) for timed events.</w:t>
            </w:r>
          </w:p>
        </w:tc>
      </w:tr>
      <w:tr>
        <w:tc>
          <w:tcPr>
            <w:tcW w:type="dxa" w:w="2880"/>
          </w:tcPr>
          <w:p>
            <w:r>
              <w:t>data[].when.end_time</w:t>
            </w:r>
          </w:p>
        </w:tc>
        <w:tc>
          <w:tcPr>
            <w:tcW w:type="dxa" w:w="2880"/>
          </w:tcPr>
          <w:p>
            <w:r>
              <w:t>integer</w:t>
            </w:r>
          </w:p>
        </w:tc>
        <w:tc>
          <w:tcPr>
            <w:tcW w:type="dxa" w:w="2880"/>
          </w:tcPr>
          <w:p>
            <w:r>
              <w:t>End time (Unix timestamp, seconds) for timed events.</w:t>
            </w:r>
          </w:p>
        </w:tc>
      </w:tr>
      <w:tr>
        <w:tc>
          <w:tcPr>
            <w:tcW w:type="dxa" w:w="2880"/>
          </w:tcPr>
          <w:p>
            <w:r>
              <w:t>data[].when.start_timezone</w:t>
            </w:r>
          </w:p>
        </w:tc>
        <w:tc>
          <w:tcPr>
            <w:tcW w:type="dxa" w:w="2880"/>
          </w:tcPr>
          <w:p>
            <w:r>
              <w:t>string | null</w:t>
            </w:r>
          </w:p>
        </w:tc>
        <w:tc>
          <w:tcPr>
            <w:tcW w:type="dxa" w:w="2880"/>
          </w:tcPr>
          <w:p>
            <w:r>
              <w:t>IANA timezone for start_time. If set, end_timezone must also be set.</w:t>
            </w:r>
          </w:p>
        </w:tc>
      </w:tr>
      <w:tr>
        <w:tc>
          <w:tcPr>
            <w:tcW w:type="dxa" w:w="2880"/>
          </w:tcPr>
          <w:p>
            <w:r>
              <w:t>data[].when.end_timezone</w:t>
            </w:r>
          </w:p>
        </w:tc>
        <w:tc>
          <w:tcPr>
            <w:tcW w:type="dxa" w:w="2880"/>
          </w:tcPr>
          <w:p>
            <w:r>
              <w:t>string | null</w:t>
            </w:r>
          </w:p>
        </w:tc>
        <w:tc>
          <w:tcPr>
            <w:tcW w:type="dxa" w:w="2880"/>
          </w:tcPr>
          <w:p>
            <w:r>
              <w:t>IANA timezone for end_time. If set, start_timezone must also be set.</w:t>
            </w:r>
          </w:p>
        </w:tc>
      </w:tr>
      <w:tr>
        <w:tc>
          <w:tcPr>
            <w:tcW w:type="dxa" w:w="2880"/>
          </w:tcPr>
          <w:p>
            <w:r>
              <w:t>data[].when.date</w:t>
            </w:r>
          </w:p>
        </w:tc>
        <w:tc>
          <w:tcPr>
            <w:tcW w:type="dxa" w:w="2880"/>
          </w:tcPr>
          <w:p>
            <w:r>
              <w:t>string</w:t>
            </w:r>
          </w:p>
        </w:tc>
        <w:tc>
          <w:tcPr>
            <w:tcW w:type="dxa" w:w="2880"/>
          </w:tcPr>
          <w:p>
            <w:r>
              <w:t>ISO 8601 calendar date for single-day all-day events.</w:t>
            </w:r>
          </w:p>
        </w:tc>
      </w:tr>
      <w:tr>
        <w:tc>
          <w:tcPr>
            <w:tcW w:type="dxa" w:w="2880"/>
          </w:tcPr>
          <w:p>
            <w:r>
              <w:t>data[].when.start_date</w:t>
            </w:r>
          </w:p>
        </w:tc>
        <w:tc>
          <w:tcPr>
            <w:tcW w:type="dxa" w:w="2880"/>
          </w:tcPr>
          <w:p>
            <w:r>
              <w:t>string</w:t>
            </w:r>
          </w:p>
        </w:tc>
        <w:tc>
          <w:tcPr>
            <w:tcW w:type="dxa" w:w="2880"/>
          </w:tcPr>
          <w:p>
            <w:r>
              <w:t>ISO 8601 start date for multi-day all-day events.</w:t>
            </w:r>
          </w:p>
        </w:tc>
      </w:tr>
      <w:tr>
        <w:tc>
          <w:tcPr>
            <w:tcW w:type="dxa" w:w="2880"/>
          </w:tcPr>
          <w:p>
            <w:r>
              <w:t>data[].when.end_date</w:t>
            </w:r>
          </w:p>
        </w:tc>
        <w:tc>
          <w:tcPr>
            <w:tcW w:type="dxa" w:w="2880"/>
          </w:tcPr>
          <w:p>
            <w:r>
              <w:t>string</w:t>
            </w:r>
          </w:p>
        </w:tc>
        <w:tc>
          <w:tcPr>
            <w:tcW w:type="dxa" w:w="2880"/>
          </w:tcPr>
          <w:p>
            <w:r>
              <w:t>ISO 8601 end date (inclusive) for multi-day all-day events.</w:t>
            </w:r>
          </w:p>
        </w:tc>
      </w:tr>
      <w:tr>
        <w:tc>
          <w:tcPr>
            <w:tcW w:type="dxa" w:w="2880"/>
          </w:tcPr>
          <w:p>
            <w:r>
              <w:t>data[].original_start_time</w:t>
            </w:r>
          </w:p>
        </w:tc>
        <w:tc>
          <w:tcPr>
            <w:tcW w:type="dxa" w:w="2880"/>
          </w:tcPr>
          <w:p>
            <w:r>
              <w:t>integer</w:t>
            </w:r>
          </w:p>
        </w:tc>
        <w:tc>
          <w:tcPr>
            <w:tcW w:type="dxa" w:w="2880"/>
          </w:tcPr>
          <w:p>
            <w:r>
              <w:t>Original start time (Unix timestamp, seconds) for recurring instances. Not supported for virtual calendars.</w:t>
            </w:r>
          </w:p>
        </w:tc>
      </w:tr>
      <w:tr>
        <w:tc>
          <w:tcPr>
            <w:tcW w:type="dxa" w:w="2880"/>
          </w:tcPr>
          <w:p>
            <w:r>
              <w:t>data[].notetaker</w:t>
            </w:r>
          </w:p>
        </w:tc>
        <w:tc>
          <w:tcPr>
            <w:tcW w:type="dxa" w:w="2880"/>
          </w:tcPr>
          <w:p>
            <w:r>
              <w:t>array</w:t>
            </w:r>
          </w:p>
        </w:tc>
        <w:tc>
          <w:tcPr>
            <w:tcW w:type="dxa" w:w="2880"/>
          </w:tcPr>
          <w:p>
            <w:r>
              <w:t>Notetaker bot information (if present).</w:t>
            </w:r>
          </w:p>
        </w:tc>
      </w:tr>
      <w:tr>
        <w:tc>
          <w:tcPr>
            <w:tcW w:type="dxa" w:w="2880"/>
          </w:tcPr>
          <w:p>
            <w:r>
              <w:t>data[].notetaker[].id</w:t>
            </w:r>
          </w:p>
        </w:tc>
        <w:tc>
          <w:tcPr>
            <w:tcW w:type="dxa" w:w="2880"/>
          </w:tcPr>
          <w:p>
            <w:r>
              <w:t>string</w:t>
            </w:r>
          </w:p>
        </w:tc>
        <w:tc>
          <w:tcPr>
            <w:tcW w:type="dxa" w:w="2880"/>
          </w:tcPr>
          <w:p>
            <w:r>
              <w:t>Notetaker bot ID.</w:t>
            </w:r>
          </w:p>
        </w:tc>
      </w:tr>
      <w:tr>
        <w:tc>
          <w:tcPr>
            <w:tcW w:type="dxa" w:w="2880"/>
          </w:tcPr>
          <w:p>
            <w:r>
              <w:t>data[].notetaker[].meeting_settings</w:t>
            </w:r>
          </w:p>
        </w:tc>
        <w:tc>
          <w:tcPr>
            <w:tcW w:type="dxa" w:w="2880"/>
          </w:tcPr>
          <w:p>
            <w:r>
              <w:t>string</w:t>
            </w:r>
          </w:p>
        </w:tc>
        <w:tc>
          <w:tcPr>
            <w:tcW w:type="dxa" w:w="2880"/>
          </w:tcPr>
          <w:p>
            <w:r>
              <w:t>Meeting settings (schema not expanded in scraped content).</w:t>
            </w:r>
          </w:p>
        </w:tc>
      </w:tr>
      <w:tr>
        <w:tc>
          <w:tcPr>
            <w:tcW w:type="dxa" w:w="2880"/>
          </w:tcPr>
          <w:p>
            <w:r>
              <w:t>data[].notetaker[].name</w:t>
            </w:r>
          </w:p>
        </w:tc>
        <w:tc>
          <w:tcPr>
            <w:tcW w:type="dxa" w:w="2880"/>
          </w:tcPr>
          <w:p>
            <w:r>
              <w:t>string</w:t>
            </w:r>
          </w:p>
        </w:tc>
        <w:tc>
          <w:tcPr>
            <w:tcW w:type="dxa" w:w="2880"/>
          </w:tcPr>
          <w:p>
            <w:r>
              <w:t>Display name for the Notetaker bot. Default "Nylas Notetaker".</w:t>
            </w:r>
          </w:p>
        </w:tc>
      </w:tr>
      <w:tr>
        <w:tc>
          <w:tcPr>
            <w:tcW w:type="dxa" w:w="2880"/>
          </w:tcPr>
          <w:p>
            <w:r>
              <w:t>next_cursor</w:t>
            </w:r>
          </w:p>
        </w:tc>
        <w:tc>
          <w:tcPr>
            <w:tcW w:type="dxa" w:w="2880"/>
          </w:tcPr>
          <w:p>
            <w:r>
              <w:t>string | null</w:t>
            </w:r>
          </w:p>
        </w:tc>
        <w:tc>
          <w:tcPr>
            <w:tcW w:type="dxa" w:w="2880"/>
          </w:tcPr>
          <w:p>
            <w:r>
              <w:t>Cursor pointing to the next page of results (use as page_token).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'{{NYLAS_BASE_URL}}/v3/grants/me/events/import?calendar_id=primary&amp;limit=50&amp;start=1710000000&amp;end=1712592000' \</w:t>
        <w:br/>
        <w:t xml:space="preserve"> --header 'Accept: application/json'</w:t>
      </w:r>
    </w:p>
    <w:p>
      <w:pPr>
        <w:pStyle w:val="Heading3"/>
      </w:pPr>
      <w:r>
        <w:t>Example Usage</w:t>
      </w:r>
    </w:p>
    <w:p>
      <w:pPr>
        <w:pStyle w:val="Heading3"/>
      </w:pPr>
      <w:r>
        <w:t>Example 1: Import events from the primary calendar for the next month (defaults)</w:t>
      </w:r>
    </w:p>
    <w:p>
      <w:r>
        <w:rPr>
          <w:b/>
          <w:color w:val="666666"/>
          <w:sz w:val="16"/>
        </w:rPr>
        <w:t>[bash]</w:t>
      </w:r>
    </w:p>
    <w:p>
      <w:pPr>
        <w:shd w:fill="F2F2F2" w:val="clear"/>
      </w:pPr>
      <w:r>
        <w:rPr>
          <w:rFonts w:ascii="Courier New" w:hAnsi="Courier New"/>
          <w:sz w:val="17"/>
        </w:rPr>
        <w:t>curl -s \</w:t>
        <w:br/>
        <w:t xml:space="preserve"> '{{NYLAS_BASE_URL}}/v3/grants/me/events/import?calendar_id=primary' \</w:t>
        <w:br/>
        <w:t xml:space="preserve"> -H 'Accept: application/json'</w:t>
      </w:r>
    </w:p>
    <w:p>
      <w:pPr>
        <w:pStyle w:val="Heading3"/>
      </w:pPr>
      <w:r>
        <w:t>Example 2: Paginate through results using next_cursor</w:t>
      </w:r>
    </w:p>
    <w:p>
      <w:r>
        <w:rPr>
          <w:b/>
          <w:color w:val="666666"/>
          <w:sz w:val="16"/>
        </w:rPr>
        <w:t>[bash]</w:t>
      </w:r>
    </w:p>
    <w:p>
      <w:pPr>
        <w:shd w:fill="F2F2F2" w:val="clear"/>
      </w:pPr>
      <w:r>
        <w:rPr>
          <w:rFonts w:ascii="Courier New" w:hAnsi="Courier New"/>
          <w:sz w:val="17"/>
        </w:rPr>
        <w:t>curl -s \</w:t>
        <w:br/>
        <w:t xml:space="preserve"> '{{NYLAS_BASE_URL}}/v3/grants/me/events/import?calendar_id=primary&amp;limit=100&amp;page_token=cursor_abc123' \</w:t>
        <w:br/>
        <w:t xml:space="preserve"> -H 'Accept: application/json'</w:t>
      </w:r>
    </w:p>
    <w:p>
      <w:pPr>
        <w:pStyle w:val="Heading3"/>
      </w:pPr>
      <w:r>
        <w:t>Example 3: Reduce payload by selecting specific fields</w:t>
      </w:r>
    </w:p>
    <w:p>
      <w:r>
        <w:rPr>
          <w:b/>
          <w:color w:val="666666"/>
          <w:sz w:val="16"/>
        </w:rPr>
        <w:t>[bash]</w:t>
      </w:r>
    </w:p>
    <w:p>
      <w:pPr>
        <w:shd w:fill="F2F2F2" w:val="clear"/>
      </w:pPr>
      <w:r>
        <w:rPr>
          <w:rFonts w:ascii="Courier New" w:hAnsi="Courier New"/>
          <w:sz w:val="17"/>
        </w:rPr>
        <w:t>curl -s \</w:t>
        <w:br/>
        <w:t xml:space="preserve"> '{{NYLAS_BASE_URL}}/v3/grants/me/events/import?calendar_id=primary&amp;select=id,updated_at,title,when' \</w:t>
        <w:br/>
        <w:t xml:space="preserve"> -H 'Accept: application/json'</w:t>
      </w:r>
    </w:p>
    <w:p>
      <w:pPr>
        <w:pStyle w:val="Heading3"/>
      </w:pPr>
      <w:r>
        <w:t>Behavior</w:t>
      </w:r>
    </w:p>
    <w:p>
      <w:pPr>
        <w:pStyle w:val="ListBullet"/>
      </w:pPr>
      <w:r>
        <w:t>Nylas queries the specified calendar within the requested (or default) time window.</w:t>
      </w:r>
    </w:p>
    <w:p>
      <w:pPr>
        <w:pStyle w:val="ListBullet"/>
      </w:pPr>
      <w:r>
        <w:t>The response can include single events, recurring series instances, and recurring exceptions.</w:t>
      </w:r>
    </w:p>
    <w:p>
      <w:pPr>
        <w:pStyle w:val="ListBullet"/>
      </w:pPr>
      <w:r>
        <w:t>If results are paginated, next_cursor is returned and can be used as page_token to fetch the next page.</w:t>
      </w:r>
    </w:p>
    <w:p>
      <w:pPr>
        <w:pStyle w:val="Heading3"/>
      </w:pPr>
      <w:r>
        <w:t>Notes</w:t>
      </w:r>
    </w:p>
    <w:p>
      <w:pPr>
        <w:pStyle w:val="ListBullet"/>
      </w:pPr>
      <w:r>
        <w:t>Events are not guaranteed to be sorted by start time.</w:t>
      </w:r>
    </w:p>
    <w:p>
      <w:pPr>
        <w:pStyle w:val="ListBullet"/>
      </w:pPr>
      <w:r>
        <w:t>Nylas might return multiple instances of a single recurring event if results are paginated.</w:t>
      </w:r>
    </w:p>
    <w:p>
      <w:pPr>
        <w:pStyle w:val="ListBullet"/>
      </w:pPr>
      <w:r>
        <w:t>The number of events returned can be lower than limit even if more events match your query.</w:t>
      </w:r>
    </w:p>
    <w:p>
      <w:pPr>
        <w:pStyle w:val="ListBullet"/>
      </w:pPr>
      <w:r>
        <w:t>Nylas does not support metadata for this endpoint.</w:t>
      </w:r>
    </w:p>
    <w:p>
      <w:pPr>
        <w:pStyle w:val="ListBullet"/>
      </w:pPr>
      <w:r>
        <w:t>Support for Microsoft Graph is in beta.</w:t>
      </w:r>
    </w:p>
    <w:p>
      <w:pPr>
        <w:pStyle w:val="ListBullet"/>
      </w:pPr>
      <w:r>
        <w:t>calendar_id filtering is not supported for iCloud.</w:t>
      </w:r>
    </w:p>
    <w:p>
      <w:pPr>
        <w:pStyle w:val="Heading3"/>
      </w:pPr>
      <w:r>
        <w:t>Gotchas</w:t>
      </w:r>
    </w:p>
    <w:p>
      <w:pPr>
        <w:pStyle w:val="ListBullet"/>
      </w:pPr>
      <w:r>
        <w:t>Ensure start &lt;= end; otherwise the request can fail.</w:t>
      </w:r>
    </w:p>
    <w:p>
      <w:pPr>
        <w:pStyle w:val="ListBullet"/>
      </w:pPr>
      <w:r>
        <w:t>For iCloud accounts, the window between start and end cannot exceed one year.</w:t>
      </w:r>
    </w:p>
    <w:p>
      <w:pPr>
        <w:pStyle w:val="ListBullet"/>
      </w:pPr>
      <w:r>
        <w:t>Use page_token only with values previously returned in next_cursor.</w:t>
      </w:r>
    </w:p>
    <w:p>
      <w:pPr>
        <w:pStyle w:val="Heading3"/>
      </w:pPr>
      <w:r>
        <w:t>Error Handling</w:t>
      </w:r>
    </w:p>
    <w:p>
      <w:pPr>
        <w:pStyle w:val="ListBullet"/>
      </w:pPr>
      <w:r>
        <w:t>400 Bad Request: Invalid request (for example, malformed IDs or invalid parameter combinations).</w:t>
      </w:r>
    </w:p>
    <w:p>
      <w:pPr>
        <w:pStyle w:val="ListBullet"/>
      </w:pPr>
      <w:r>
        <w:t>401 Unauthorized: Missing/invalid credentials or not authorized for the specified grant.</w:t>
      </w:r>
    </w:p>
    <w:p>
      <w:pPr>
        <w:pStyle w:val="ListBullet"/>
      </w:pPr>
      <w:r>
        <w:t>429 Rate Limit: Too many requests in a short time.</w:t>
      </w:r>
    </w:p>
    <w:p>
      <w:pPr>
        <w:pStyle w:val="ListBullet"/>
      </w:pPr>
      <w:r>
        <w:t>504 Provider Failure: Upstream provider timed out.</w:t>
      </w:r>
    </w:p>
    <w:p>
      <w:pPr>
        <w:pStyle w:val="Heading3"/>
      </w:pPr>
      <w:r>
        <w:t>Related events actions</w:t>
      </w:r>
    </w:p>
    <w:p>
      <w:pPr>
        <w:pStyle w:val="ListBullet"/>
      </w:pPr>
      <w:r>
        <w:t>[DELETE] Delete a Grant’s Event — /v3/grants/{{grantId}}/events/{{eventId}}</w:t>
      </w:r>
    </w:p>
    <w:p>
      <w:pPr>
        <w:pStyle w:val="ListBullet"/>
      </w:pPr>
      <w:r>
        <w:t>[POST] Create an Event for a Grant — /v3/grants/{{grantId}}/events</w:t>
      </w:r>
    </w:p>
    <w:p>
      <w:pPr>
        <w:pStyle w:val="ListBullet"/>
      </w:pPr>
      <w:r>
        <w:t>[GET] Get an Event for a Grant — /v3/grants/{{grantId}}/events/{{eventId}}</w:t>
      </w:r>
    </w:p>
    <w:p>
      <w:pPr>
        <w:pStyle w:val="ListBullet"/>
      </w:pPr>
      <w:r>
        <w:t>[POST] Send RSVP for an Event (Grant Scoped) — /v3/grants/{{grantId}}/events/{{eventId}}/send-rsvp</w:t>
      </w:r>
    </w:p>
    <w:p>
      <w:pPr>
        <w:pStyle w:val="ListBullet"/>
      </w:pPr>
      <w:r>
        <w:t>[PUT] Update a Grant’s Event — /v3/grants/{{grantId}}/events/{{eventId}}</w:t>
      </w:r>
    </w:p>
    <w:p>
      <w:pPr>
        <w:pStyle w:val="ListBullet"/>
      </w:pPr>
      <w:r>
        <w:t>[GET] List a Grant’s Events — /v3/grants/{{grantId}}/events</w:t>
      </w:r>
    </w:p>
    <w:p>
      <w:r>
        <w:br w:type="page"/>
      </w:r>
    </w:p>
    <w:p>
      <w:pPr>
        <w:pStyle w:val="Heading2"/>
      </w:pPr>
      <w:r>
        <w:t>48. [DELETE] Delete a Grant’s Event</w:t>
      </w:r>
    </w:p>
    <w:p>
      <w:r>
        <w:rPr>
          <w:b/>
        </w:rPr>
        <w:t xml:space="preserve">Endpoint: </w:t>
      </w:r>
      <w:r>
        <w:rPr>
          <w:rFonts w:ascii="Courier New" w:hAnsi="Courier New"/>
          <w:sz w:val="18"/>
        </w:rPr>
        <w:t>/v3/grants/{{grantId}}/events/{{eventId}}</w:t>
      </w:r>
    </w:p>
    <w:p>
      <w:pPr>
        <w:pStyle w:val="Heading3"/>
      </w:pPr>
      <w:r>
        <w:t>Prerequisites</w:t>
      </w:r>
    </w:p>
    <w:p>
      <w:pPr>
        <w:pStyle w:val="ListBullet"/>
      </w:pPr>
      <w:r>
        <w:t>A valid Nylas grant that can access the target event</w:t>
      </w:r>
    </w:p>
    <w:p>
      <w:pPr>
        <w:pStyle w:val="ListBullet"/>
      </w:pPr>
      <w:r>
        <w:t>The event’s event_id and its calendar_id</w:t>
      </w:r>
    </w:p>
    <w:p>
      <w:pPr>
        <w:pStyle w:val="Heading3"/>
      </w:pPr>
      <w:r>
        <w:t>Method</w:t>
      </w:r>
    </w:p>
    <w:p>
      <w:r>
        <w:t>DELETE</w:t>
      </w:r>
    </w:p>
    <w:p>
      <w:pPr>
        <w:pStyle w:val="Heading3"/>
      </w:pPr>
      <w:r>
        <w:t>URL</w:t>
      </w:r>
    </w:p>
    <w:p>
      <w:r>
        <w:t>{{NYLAS_BASE_URL}}/v3/grants/{{grant_id}}/events/{{event_id}}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event for a given grant. Google may keep deleted events in “Trash” for a period of time (readable using show_cancelled on read/list endpoints), while Microsoft deletes events immediately.</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/v3/grants/{{grant_id}}/events/{{event_id}}, where {{grant_id}} is a non-empty string.</w:t>
      </w:r>
    </w:p>
    <w:p>
      <w:pPr>
        <w:pStyle w:val="ListBullet"/>
      </w:pPr>
      <w:r>
        <w:t>Do not call the API with a missing or empty grant_id (e.g., avoid /v3/grants//events/...).</w:t>
      </w:r>
    </w:p>
    <w:p>
      <w:pPr>
        <w:pStyle w:val="ListBullet"/>
      </w:pPr>
      <w:r>
        <w:t>Do not infer or guess the grant_id beyond the user's input or the default "me".</w:t>
      </w:r>
    </w:p>
    <w:p>
      <w:pPr>
        <w:pStyle w:val="ListBullet"/>
      </w:pPr>
      <w:r>
        <w:t>The event_id path parameter must always be present and must be a non-empty string.</w:t>
      </w:r>
    </w:p>
    <w:p>
      <w:pPr>
        <w:pStyle w:val="ListBullet"/>
      </w:pPr>
      <w:r>
        <w:t>Nylas recommends you URL-encode event_id (otherwise you might receive a 404 if it contains special characters like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/v3/grants/me/events/AAMkAGVmMDEzZC0...</w:t>
        <w:br/>
        <w:t>/v3/grants/leyah@example.com/events/evt_123</w:t>
      </w:r>
    </w:p>
    <w:p>
      <w:pPr>
        <w:pStyle w:val="Heading3"/>
      </w:pPr>
      <w:r>
        <w:t>Invalid Examples</w:t>
      </w:r>
    </w:p>
    <w:p>
      <w:r>
        <w:rPr>
          <w:b/>
          <w:color w:val="666666"/>
          <w:sz w:val="16"/>
        </w:rPr>
        <w:t>[http]</w:t>
      </w:r>
    </w:p>
    <w:p>
      <w:pPr>
        <w:shd w:fill="F2F2F2" w:val="clear"/>
      </w:pPr>
      <w:r>
        <w:rPr>
          <w:rFonts w:ascii="Courier New" w:hAnsi="Courier New"/>
          <w:sz w:val="17"/>
        </w:rPr>
        <w:t>/v3/grants//events/evt_123</w:t>
        <w:br/>
        <w:t>/v3/grants/me/events/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r>
        <w:tc>
          <w:tcPr>
            <w:tcW w:type="dxa" w:w="2880"/>
          </w:tcPr>
          <w:p>
            <w:r>
              <w:t>event_id</w:t>
            </w:r>
          </w:p>
        </w:tc>
        <w:tc>
          <w:tcPr>
            <w:tcW w:type="dxa" w:w="2880"/>
          </w:tcPr>
          <w:p>
            <w:r>
              <w:t>string</w:t>
            </w:r>
          </w:p>
        </w:tc>
        <w:tc>
          <w:tcPr>
            <w:tcW w:type="dxa" w:w="2880"/>
          </w:tcPr>
          <w:p>
            <w:r>
              <w:t>ID of the event to access. Nylas recommends URL-encoding this value to avoid 404 errors if it contains special characters (for example, #).</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The calendar ID of the event. You can use primary to target the user’s primary calendar. For Microsoft, Nylas does not validate whether the given calendar ID matches the real calendar ID of the event (Microsoft Graph API limitation). Not supported for iCloud.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notify_participants</w:t>
            </w:r>
          </w:p>
        </w:tc>
        <w:tc>
          <w:tcPr>
            <w:tcW w:type="dxa" w:w="2880"/>
          </w:tcPr>
          <w:p>
            <w:r>
              <w:t>boolean</w:t>
            </w:r>
          </w:p>
        </w:tc>
        <w:tc>
          <w:tcPr>
            <w:tcW w:type="dxa" w:w="2880"/>
          </w:tcPr>
          <w:p>
            <w:r>
              <w:t>Filter for events matching the specified notify_participants setting. Microsoft and iCloud do not support notify_participants=false.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returned by the provider (shape varies by provider and error).</w:t>
            </w:r>
          </w:p>
        </w:tc>
      </w:tr>
      <w:tr>
        <w:tc>
          <w:tcPr>
            <w:tcW w:type="dxa" w:w="2880"/>
          </w:tcPr>
          <w:p>
            <w:r>
              <w:t>error.provider_error.code</w:t>
            </w:r>
          </w:p>
        </w:tc>
        <w:tc>
          <w:tcPr>
            <w:tcW w:type="dxa" w:w="2880"/>
          </w:tcPr>
          <w:p>
            <w:r>
              <w:t>string|number</w:t>
            </w:r>
          </w:p>
        </w:tc>
        <w:tc>
          <w:tcPr>
            <w:tcW w:type="dxa" w:w="2880"/>
          </w:tcPr>
          <w:p>
            <w:r>
              <w:t>Provider-specific error code (when present).</w:t>
            </w:r>
          </w:p>
        </w:tc>
      </w:tr>
      <w:tr>
        <w:tc>
          <w:tcPr>
            <w:tcW w:type="dxa" w:w="2880"/>
          </w:tcPr>
          <w:p>
            <w:r>
              <w:t>error.provider_error.message</w:t>
            </w:r>
          </w:p>
        </w:tc>
        <w:tc>
          <w:tcPr>
            <w:tcW w:type="dxa" w:w="2880"/>
          </w:tcPr>
          <w:p>
            <w:r>
              <w:t>string</w:t>
            </w:r>
          </w:p>
        </w:tc>
        <w:tc>
          <w:tcPr>
            <w:tcW w:type="dxa" w:w="2880"/>
          </w:tcPr>
          <w:p>
            <w:r>
              <w:t>Provider-specific error message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'{{NYLAS_BASE_URL}}/v3/grants/me/events/evt_123?calendar_id=primary' \</w:t>
        <w:br/>
        <w:t xml:space="preserve"> --header 'Accept: application/json'</w:t>
      </w:r>
    </w:p>
    <w:p>
      <w:pPr>
        <w:pStyle w:val="Heading3"/>
      </w:pPr>
      <w:r>
        <w:t>Example Usage</w:t>
      </w:r>
    </w:p>
    <w:p>
      <w:pPr>
        <w:pStyle w:val="Heading3"/>
      </w:pPr>
      <w:r>
        <w:t>Example 1: Delete an event from the primary calendar</w:t>
      </w:r>
    </w:p>
    <w:p>
      <w:pPr>
        <w:pStyle w:val="Heading3"/>
      </w:pPr>
      <w:r>
        <w:t>Example 2: Delete an event for a specific grant (email as grant_id)</w:t>
      </w:r>
    </w:p>
    <w:p>
      <w:r>
        <w:rPr>
          <w:b/>
          <w:color w:val="666666"/>
          <w:sz w:val="16"/>
        </w:rPr>
        <w:t>[bash]</w:t>
      </w:r>
    </w:p>
    <w:p>
      <w:pPr>
        <w:shd w:fill="F2F2F2" w:val="clear"/>
      </w:pPr>
      <w:r>
        <w:rPr>
          <w:rFonts w:ascii="Courier New" w:hAnsi="Courier New"/>
          <w:sz w:val="17"/>
        </w:rPr>
        <w:t>curl -i --request DELETE \</w:t>
        <w:br/>
        <w:t xml:space="preserve"> '{{NYLAS_BASE_URL}}/v3/grants/leyah@example.com/events/evt_123?calendar_id=cal_456' \</w:t>
        <w:br/>
        <w:t xml:space="preserve"> --header 'Accept: application/json'</w:t>
      </w:r>
    </w:p>
    <w:p>
      <w:pPr>
        <w:pStyle w:val="Heading3"/>
      </w:pPr>
      <w:r>
        <w:t>Example 3: Delete an event (URL-encoded event_id)</w:t>
      </w:r>
    </w:p>
    <w:p>
      <w:r>
        <w:rPr>
          <w:b/>
          <w:color w:val="666666"/>
          <w:sz w:val="16"/>
        </w:rPr>
        <w:t>[bash]</w:t>
      </w:r>
    </w:p>
    <w:p>
      <w:pPr>
        <w:shd w:fill="F2F2F2" w:val="clear"/>
      </w:pPr>
      <w:r>
        <w:rPr>
          <w:rFonts w:ascii="Courier New" w:hAnsi="Courier New"/>
          <w:sz w:val="17"/>
        </w:rPr>
        <w:t>curl -i --request DELETE \</w:t>
        <w:br/>
        <w:t xml:space="preserve"> '{{NYLAS_BASE_URL}}/v3/grants/me/events/evt_123%23abc?calendar_id=primary' \</w:t>
        <w:br/>
        <w:t xml:space="preserve"> --header 'Accept: application/json'</w:t>
      </w:r>
    </w:p>
    <w:p>
      <w:pPr>
        <w:pStyle w:val="Heading3"/>
      </w:pPr>
      <w:r>
        <w:t>Behavior</w:t>
      </w:r>
    </w:p>
    <w:p>
      <w:pPr>
        <w:pStyle w:val="ListBullet"/>
      </w:pPr>
      <w:r>
        <w:t>Nylas routes the delete request to the underlying provider (Google/Microsoft/iCloud).</w:t>
      </w:r>
    </w:p>
    <w:p>
      <w:pPr>
        <w:pStyle w:val="ListBullet"/>
      </w:pPr>
      <w:r>
        <w:t xml:space="preserve">Provider-specific deletion behavior applies: </w:t>
        <w:br/>
        <w:br/>
        <w:t>Google: deleted events may remain in “Trash” temporarily and can be read for a period using show_cancelled on read/list endpoints.</w:t>
        <w:br/>
        <w:t>Microsoft: deletes events immediately.</w:t>
      </w:r>
    </w:p>
    <w:p>
      <w:pPr>
        <w:pStyle w:val="ListBullet"/>
      </w:pPr>
      <w:r>
        <w:t>Returns a request_id for the operation.</w:t>
      </w:r>
    </w:p>
    <w:p>
      <w:pPr>
        <w:pStyle w:val="Heading3"/>
      </w:pPr>
      <w:r>
        <w:t>Notes</w:t>
      </w:r>
    </w:p>
    <w:p>
      <w:pPr>
        <w:pStyle w:val="ListBullet"/>
      </w:pPr>
      <w:r>
        <w:t>calendar_id is required even for delete operations.</w:t>
      </w:r>
    </w:p>
    <w:p>
      <w:pPr>
        <w:pStyle w:val="ListBullet"/>
      </w:pPr>
      <w:r>
        <w:t>For Microsoft, calendar_id is not validated against the event’s real calendar ID (Graph API limitation).</w:t>
      </w:r>
    </w:p>
    <w:p>
      <w:pPr>
        <w:pStyle w:val="ListBullet"/>
      </w:pPr>
      <w:r>
        <w:t>calendar_id is not supported for iCloud (as documented).</w:t>
      </w:r>
    </w:p>
    <w:p>
      <w:pPr>
        <w:pStyle w:val="Heading3"/>
      </w:pPr>
      <w:r>
        <w:t>Gotchas</w:t>
      </w:r>
    </w:p>
    <w:p>
      <w:pPr>
        <w:pStyle w:val="ListBullet"/>
      </w:pPr>
      <w:r>
        <w:t>If event_id contains special characters (for example #) and you don’t URL-encode it, you may receive a 404.</w:t>
      </w:r>
    </w:p>
    <w:p>
      <w:pPr>
        <w:pStyle w:val="ListBullet"/>
      </w:pPr>
      <w:r>
        <w:t>notify_participants=false is not supported by Microsoft and iCloud.</w:t>
      </w:r>
    </w:p>
    <w:p>
      <w:pPr>
        <w:pStyle w:val="Heading3"/>
      </w:pPr>
      <w:r>
        <w:t>Error Handling</w:t>
      </w:r>
    </w:p>
    <w:p>
      <w:pPr>
        <w:pStyle w:val="ListBullet"/>
      </w:pPr>
      <w:r>
        <w:t>400 Bad Request: Invalid request (example shows provider complaining about malformed ID).</w:t>
      </w:r>
    </w:p>
    <w:p>
      <w:pPr>
        <w:pStyle w:val="ListBullet"/>
      </w:pPr>
      <w:r>
        <w:t>401 Unauthorized: Invalid/missing credentials.</w:t>
      </w:r>
    </w:p>
    <w:p>
      <w:pPr>
        <w:pStyle w:val="ListBullet"/>
      </w:pPr>
      <w:r>
        <w:t>404 Not Found: Event (or related mailbox/object) not found at provider.</w:t>
      </w:r>
    </w:p>
    <w:p>
      <w:pPr>
        <w:pStyle w:val="ListBullet"/>
      </w:pPr>
      <w:r>
        <w:t>429 Rate Limit: Too many requests; retry later.</w:t>
      </w:r>
    </w:p>
    <w:p>
      <w:pPr>
        <w:pStyle w:val="ListBullet"/>
      </w:pPr>
      <w:r>
        <w:t>504 Provider Failure: Provider request timed out.</w:t>
      </w:r>
    </w:p>
    <w:p>
      <w:pPr>
        <w:pStyle w:val="Heading3"/>
      </w:pPr>
      <w:r>
        <w:t>Related events actions</w:t>
      </w:r>
    </w:p>
    <w:p>
      <w:pPr>
        <w:pStyle w:val="ListBullet"/>
      </w:pPr>
      <w:r>
        <w:t>[GET] Import Events for a Grant — /v3/grants/{{grantId}}/events/import</w:t>
      </w:r>
    </w:p>
    <w:p>
      <w:pPr>
        <w:pStyle w:val="ListBullet"/>
      </w:pPr>
      <w:r>
        <w:t>[POST] Create an Event for a Grant — /v3/grants/{{grantId}}/events</w:t>
      </w:r>
    </w:p>
    <w:p>
      <w:pPr>
        <w:pStyle w:val="ListBullet"/>
      </w:pPr>
      <w:r>
        <w:t>[GET] Get an Event for a Grant — /v3/grants/{{grantId}}/events/{{eventId}}</w:t>
      </w:r>
    </w:p>
    <w:p>
      <w:pPr>
        <w:pStyle w:val="ListBullet"/>
      </w:pPr>
      <w:r>
        <w:t>[POST] Send RSVP for an Event (Grant Scoped) — /v3/grants/{{grantId}}/events/{{eventId}}/send-rsvp</w:t>
      </w:r>
    </w:p>
    <w:p>
      <w:pPr>
        <w:pStyle w:val="ListBullet"/>
      </w:pPr>
      <w:r>
        <w:t>[PUT] Update a Grant’s Event — /v3/grants/{{grantId}}/events/{{eventId}}</w:t>
      </w:r>
    </w:p>
    <w:p>
      <w:pPr>
        <w:pStyle w:val="ListBullet"/>
      </w:pPr>
      <w:r>
        <w:t>[GET] List a Grant’s Events — /v3/grants/{{grantId}}/events</w:t>
      </w:r>
    </w:p>
    <w:p>
      <w:r>
        <w:br w:type="page"/>
      </w:r>
    </w:p>
    <w:p>
      <w:pPr>
        <w:pStyle w:val="Heading2"/>
      </w:pPr>
      <w:r>
        <w:t>49. [POST] Create an Event for a Grant</w:t>
      </w:r>
    </w:p>
    <w:p>
      <w:r>
        <w:rPr>
          <w:b/>
        </w:rPr>
        <w:t xml:space="preserve">Endpoint: </w:t>
      </w:r>
      <w:r>
        <w:rPr>
          <w:rFonts w:ascii="Courier New" w:hAnsi="Courier New"/>
          <w:sz w:val="18"/>
        </w:rPr>
        <w:t>/v3/grants/{{grantId}}/events</w:t>
      </w:r>
    </w:p>
    <w:p>
      <w:pPr>
        <w:pStyle w:val="Heading3"/>
      </w:pPr>
      <w:r>
        <w:t>Prerequisites</w:t>
      </w:r>
    </w:p>
    <w:p>
      <w:pPr>
        <w:pStyle w:val="ListBullet"/>
      </w:pPr>
      <w:r>
        <w:t>A valid Nylas grant that has access to the target calendar</w:t>
      </w:r>
    </w:p>
    <w:p>
      <w:pPr>
        <w:pStyle w:val="Heading3"/>
      </w:pPr>
      <w:r>
        <w:t>Method</w:t>
      </w:r>
    </w:p>
    <w:p>
      <w:r>
        <w:t>POST</w:t>
      </w:r>
    </w:p>
    <w:p>
      <w:pPr>
        <w:pStyle w:val="Heading3"/>
      </w:pPr>
      <w:r>
        <w:t>URL</w:t>
      </w:r>
    </w:p>
    <w:p>
      <w:r>
        <w:t>{{NYLAS_BASE_URL}}/v3/grants/{{grant_id}}/events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calendar event for the specified grant. You can optionally control which fields are returned using select, and (where supported) whether participants should be notified of event changes.</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/v3/grants/{{grant_id}}/events, where {{grant_id}} is a non-empty string.</w:t>
      </w:r>
    </w:p>
    <w:p>
      <w:pPr>
        <w:pStyle w:val="ListBullet"/>
      </w:pPr>
      <w:r>
        <w:t>Do not call the API with a missing or empty grant_id (e.g., avoid /v3/grants//events).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/v3/grants/me/events</w:t>
        <w:br/>
        <w:t>/v3/grants/nyla@example.com/events</w:t>
        <w:br/>
        <w:t>/v3/grants/3f2c1a9b-2d3a-4c5b-9a1d-111111111111/events</w:t>
      </w:r>
    </w:p>
    <w:p>
      <w:pPr>
        <w:pStyle w:val="Heading3"/>
      </w:pPr>
      <w:r>
        <w:t>Invalid Examples</w:t>
      </w:r>
    </w:p>
    <w:p>
      <w:r>
        <w:rPr>
          <w:b/>
          <w:color w:val="666666"/>
          <w:sz w:val="16"/>
        </w:rPr>
        <w:t>[http]</w:t>
      </w:r>
    </w:p>
    <w:p>
      <w:pPr>
        <w:shd w:fill="F2F2F2" w:val="clear"/>
      </w:pPr>
      <w:r>
        <w:rPr>
          <w:rFonts w:ascii="Courier New" w:hAnsi="Courier New"/>
          <w:sz w:val="17"/>
        </w:rPr>
        <w:t>/v3/grants//events</w:t>
        <w:br/>
        <w:t>/v3/grants/events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Filter for the specified calendar ID. You can use primary to query the user's primary calendar. Not supported for iCloud.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id,updated_at). Useful to reduce response size and latency.</w:t>
            </w:r>
          </w:p>
        </w:tc>
      </w:tr>
      <w:tr>
        <w:tc>
          <w:tcPr>
            <w:tcW w:type="dxa" w:w="2880"/>
          </w:tcPr>
          <w:p>
            <w:r>
              <w:t>notify_participants</w:t>
            </w:r>
          </w:p>
        </w:tc>
        <w:tc>
          <w:tcPr>
            <w:tcW w:type="dxa" w:w="2880"/>
          </w:tcPr>
          <w:p>
            <w:r>
              <w:t>boolean</w:t>
            </w:r>
          </w:p>
        </w:tc>
        <w:tc>
          <w:tcPr>
            <w:tcW w:type="dxa" w:w="2880"/>
          </w:tcPr>
          <w:p>
            <w:r>
              <w:t>Filter for events matching the specified notify_participants setting. Microsoft and iCloud do not support notify_participants=false. Also see provider limitations below.</w:t>
            </w:r>
          </w:p>
        </w:tc>
      </w:tr>
      <w:tr>
        <w:tc>
          <w:tcPr>
            <w:tcW w:type="dxa" w:w="2880"/>
          </w:tcPr>
          <w:p>
            <w:r>
              <w:t>tentative_as_busy</w:t>
            </w:r>
          </w:p>
        </w:tc>
        <w:tc>
          <w:tcPr>
            <w:tcW w:type="dxa" w:w="2880"/>
          </w:tcPr>
          <w:p>
            <w:r>
              <w:t>boolean</w:t>
            </w:r>
          </w:p>
        </w:tc>
        <w:tc>
          <w:tcPr>
            <w:tcW w:type="dxa" w:w="2880"/>
          </w:tcPr>
          <w:p>
            <w:r>
              <w:t>(Microsoft and EWS only) When true, Nylas treats tentative events as busy.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when</w:t>
            </w:r>
          </w:p>
        </w:tc>
        <w:tc>
          <w:tcPr>
            <w:tcW w:type="dxa" w:w="2880"/>
          </w:tcPr>
          <w:p>
            <w:r>
              <w:t>object</w:t>
            </w:r>
          </w:p>
        </w:tc>
        <w:tc>
          <w:tcPr>
            <w:tcW w:type="dxa" w:w="2880"/>
          </w:tcPr>
          <w:p>
            <w:r>
              <w:t>Event time specification. One of: time (start_time, end_time, optional timezones), timespan, date, or datespan. (See Notes.)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busy</w:t>
            </w:r>
          </w:p>
        </w:tc>
        <w:tc>
          <w:tcPr>
            <w:tcW w:type="dxa" w:w="2880"/>
          </w:tcPr>
          <w:p>
            <w:r>
              <w:t>boolean</w:t>
            </w:r>
          </w:p>
        </w:tc>
        <w:tc>
          <w:tcPr>
            <w:tcW w:type="dxa" w:w="2880"/>
          </w:tcPr>
          <w:p>
            <w:r>
              <w:t>When true, shows the event as busy on shared/public calendars (sometimes called transparency).</w:t>
            </w:r>
          </w:p>
        </w:tc>
      </w:tr>
      <w:tr>
        <w:tc>
          <w:tcPr>
            <w:tcW w:type="dxa" w:w="2880"/>
          </w:tcPr>
          <w:p>
            <w:r>
              <w:t>capacity</w:t>
            </w:r>
          </w:p>
        </w:tc>
        <w:tc>
          <w:tcPr>
            <w:tcW w:type="dxa" w:w="2880"/>
          </w:tcPr>
          <w:p>
            <w:r>
              <w:t>integer</w:t>
            </w:r>
          </w:p>
        </w:tc>
        <w:tc>
          <w:tcPr>
            <w:tcW w:type="dxa" w:w="2880"/>
          </w:tcPr>
          <w:p>
            <w:r>
              <w:t>Event capacity.</w:t>
            </w:r>
          </w:p>
        </w:tc>
      </w:tr>
      <w:tr>
        <w:tc>
          <w:tcPr>
            <w:tcW w:type="dxa" w:w="2880"/>
          </w:tcPr>
          <w:p>
            <w:r>
              <w:t>conferencing</w:t>
            </w:r>
          </w:p>
        </w:tc>
        <w:tc>
          <w:tcPr>
            <w:tcW w:type="dxa" w:w="2880"/>
          </w:tcPr>
          <w:p>
            <w:r>
              <w:t>object</w:t>
            </w:r>
          </w:p>
        </w:tc>
        <w:tc>
          <w:tcPr>
            <w:tcW w:type="dxa" w:w="2880"/>
          </w:tcPr>
          <w:p>
            <w:r>
              <w:t>Conferencing configuration. One of: (1) provider + autocreate settings to have Nylas create conferencing details, or (2) provider + explicit details object (provider-specific). Providers include Google Meet, Zoom Meeting, Microsoft Teams, Teams for Business, Skype (Consumer/Business), WebEx, GoToMeeting.</w:t>
            </w:r>
          </w:p>
        </w:tc>
      </w:tr>
      <w:tr>
        <w:tc>
          <w:tcPr>
            <w:tcW w:type="dxa" w:w="2880"/>
          </w:tcPr>
          <w:p>
            <w:r>
              <w:t>description</w:t>
            </w:r>
          </w:p>
        </w:tc>
        <w:tc>
          <w:tcPr>
            <w:tcW w:type="dxa" w:w="2880"/>
          </w:tcPr>
          <w:p>
            <w:r>
              <w:t>string</w:t>
            </w:r>
          </w:p>
        </w:tc>
        <w:tc>
          <w:tcPr>
            <w:tcW w:type="dxa" w:w="2880"/>
          </w:tcPr>
          <w:p>
            <w:r>
              <w:t>Event description/agenda. (Provider may return HTML.) For Google accounts, max 8,192 chars (as returned).</w:t>
            </w:r>
          </w:p>
        </w:tc>
      </w:tr>
      <w:tr>
        <w:tc>
          <w:tcPr>
            <w:tcW w:type="dxa" w:w="2880"/>
          </w:tcPr>
          <w:p>
            <w:r>
              <w:t>hide_participants</w:t>
            </w:r>
          </w:p>
        </w:tc>
        <w:tc>
          <w:tcPr>
            <w:tcW w:type="dxa" w:w="2880"/>
          </w:tcPr>
          <w:p>
            <w:r>
              <w:t>boolean</w:t>
            </w:r>
          </w:p>
        </w:tc>
        <w:tc>
          <w:tcPr>
            <w:tcW w:type="dxa" w:w="2880"/>
          </w:tcPr>
          <w:p>
            <w:r>
              <w:t>When true, hides participant list. Not supported for iCloud or EWS events.</w:t>
            </w:r>
          </w:p>
        </w:tc>
      </w:tr>
      <w:tr>
        <w:tc>
          <w:tcPr>
            <w:tcW w:type="dxa" w:w="2880"/>
          </w:tcPr>
          <w:p>
            <w:r>
              <w:t>location</w:t>
            </w:r>
          </w:p>
        </w:tc>
        <w:tc>
          <w:tcPr>
            <w:tcW w:type="dxa" w:w="2880"/>
          </w:tcPr>
          <w:p>
            <w:r>
              <w:t>string</w:t>
            </w:r>
          </w:p>
        </w:tc>
        <w:tc>
          <w:tcPr>
            <w:tcW w:type="dxa" w:w="2880"/>
          </w:tcPr>
          <w:p>
            <w:r>
              <w:t>Event location (address, room, etc.).</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notetaker</w:t>
            </w:r>
          </w:p>
        </w:tc>
        <w:tc>
          <w:tcPr>
            <w:tcW w:type="dxa" w:w="2880"/>
          </w:tcPr>
          <w:p>
            <w:r>
              <w:t>object</w:t>
            </w:r>
          </w:p>
        </w:tc>
        <w:tc>
          <w:tcPr>
            <w:tcW w:type="dxa" w:w="2880"/>
          </w:tcPr>
          <w:p>
            <w:r>
              <w:t>Notetaker bot configuration: id (Notetaker bot ID), meeting_settings (type not specified in scraped content), name (default "Nylas Notetaker").</w:t>
            </w:r>
          </w:p>
        </w:tc>
      </w:tr>
      <w:tr>
        <w:tc>
          <w:tcPr>
            <w:tcW w:type="dxa" w:w="2880"/>
          </w:tcPr>
          <w:p>
            <w:r>
              <w:t>participants</w:t>
            </w:r>
          </w:p>
        </w:tc>
        <w:tc>
          <w:tcPr>
            <w:tcW w:type="dxa" w:w="2880"/>
          </w:tcPr>
          <w:p>
            <w:r>
              <w:t>array</w:t>
            </w:r>
          </w:p>
        </w:tc>
        <w:tc>
          <w:tcPr>
            <w:tcW w:type="dxa" w:w="2880"/>
          </w:tcPr>
          <w:p>
            <w:r>
              <w:t>List of participants. Each item: email (required; for Microsoft Graph can be missing per docs), optional name, comment, phone_number.</w:t>
            </w:r>
          </w:p>
        </w:tc>
      </w:tr>
      <w:tr>
        <w:tc>
          <w:tcPr>
            <w:tcW w:type="dxa" w:w="2880"/>
          </w:tcPr>
          <w:p>
            <w:r>
              <w:t>resources</w:t>
            </w:r>
          </w:p>
        </w:tc>
        <w:tc>
          <w:tcPr>
            <w:tcW w:type="dxa" w:w="2880"/>
          </w:tcPr>
          <w:p>
            <w:r>
              <w:t>array</w:t>
            </w:r>
          </w:p>
        </w:tc>
        <w:tc>
          <w:tcPr>
            <w:tcW w:type="dxa" w:w="2880"/>
          </w:tcPr>
          <w:p>
            <w:r>
              <w:t>List of resources. Each item: email (required), optional name.</w:t>
            </w:r>
          </w:p>
        </w:tc>
      </w:tr>
      <w:tr>
        <w:tc>
          <w:tcPr>
            <w:tcW w:type="dxa" w:w="2880"/>
          </w:tcPr>
          <w:p>
            <w:r>
              <w:t>recurrence</w:t>
            </w:r>
          </w:p>
        </w:tc>
        <w:tc>
          <w:tcPr>
            <w:tcW w:type="dxa" w:w="2880"/>
          </w:tcPr>
          <w:p>
            <w:r>
              <w:t>array</w:t>
            </w:r>
          </w:p>
        </w:tc>
        <w:tc>
          <w:tcPr>
            <w:tcW w:type="dxa" w:w="2880"/>
          </w:tcPr>
          <w:p>
            <w:r>
              <w:t>Recurrence rules list (strings).</w:t>
            </w:r>
          </w:p>
        </w:tc>
      </w:tr>
      <w:tr>
        <w:tc>
          <w:tcPr>
            <w:tcW w:type="dxa" w:w="2880"/>
          </w:tcPr>
          <w:p>
            <w:r>
              <w:t>reminders</w:t>
            </w:r>
          </w:p>
        </w:tc>
        <w:tc>
          <w:tcPr>
            <w:tcW w:type="dxa" w:w="2880"/>
          </w:tcPr>
          <w:p>
            <w:r>
              <w:t>object</w:t>
            </w:r>
          </w:p>
        </w:tc>
        <w:tc>
          <w:tcPr>
            <w:tcW w:type="dxa" w:w="2880"/>
          </w:tcPr>
          <w:p>
            <w:r>
              <w:t>Reminder settings: use_default (boolean) and overrides (array) with reminder_minutes (integer) and reminder_method (popup, email, display, sound). Constraints vary by provider (see Notes).</w:t>
            </w:r>
          </w:p>
        </w:tc>
      </w:tr>
      <w:tr>
        <w:tc>
          <w:tcPr>
            <w:tcW w:type="dxa" w:w="2880"/>
          </w:tcPr>
          <w:p>
            <w:r>
              <w:t>title</w:t>
            </w:r>
          </w:p>
        </w:tc>
        <w:tc>
          <w:tcPr>
            <w:tcW w:type="dxa" w:w="2880"/>
          </w:tcPr>
          <w:p>
            <w:r>
              <w:t>string</w:t>
            </w:r>
          </w:p>
        </w:tc>
        <w:tc>
          <w:tcPr>
            <w:tcW w:type="dxa" w:w="2880"/>
          </w:tcPr>
          <w:p>
            <w:r>
              <w:t>Event title.</w:t>
            </w:r>
          </w:p>
        </w:tc>
      </w:tr>
      <w:tr>
        <w:tc>
          <w:tcPr>
            <w:tcW w:type="dxa" w:w="2880"/>
          </w:tcPr>
          <w:p>
            <w:r>
              <w:t>visibility</w:t>
            </w:r>
          </w:p>
        </w:tc>
        <w:tc>
          <w:tcPr>
            <w:tcW w:type="dxa" w:w="2880"/>
          </w:tcPr>
          <w:p>
            <w:r>
              <w:t>string</w:t>
            </w:r>
          </w:p>
        </w:tc>
        <w:tc>
          <w:tcPr>
            <w:tcW w:type="dxa" w:w="2880"/>
          </w:tcPr>
          <w:p>
            <w:r>
              <w:t>One of: default, private, public.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"busy": true,</w:t>
        <w:br/>
        <w:t xml:space="preserve"> "calendar_id": "primary",</w:t>
        <w:br/>
        <w:t xml:space="preserve"> "conferencing": {</w:t>
        <w:br/>
        <w:t xml:space="preserve"> "details": {</w:t>
        <w:br/>
        <w:t xml:space="preserve"> "url": "https://teams.microsoft.com/l/meetup-join/..."</w:t>
        <w:br/>
        <w:t xml:space="preserve"> }</w:t>
        <w:br/>
        <w:t xml:space="preserve"> },</w:t>
        <w:br/>
        <w:t xml:space="preserve"> "created_at": 1710352800,</w:t>
        <w:br/>
        <w:t xml:space="preserve"> "description": "Project sync and next steps.",</w:t>
        <w:br/>
        <w:t xml:space="preserve"> "text_description": "Project sync and next steps.",</w:t>
        <w:br/>
        <w:t xml:space="preserve"> "hide_participants": false,</w:t>
        <w:br/>
        <w:t xml:space="preserve"> "grant_id": "nyla@example.com",</w:t>
        <w:br/>
        <w:t xml:space="preserve"> "html_link": "https://calendar.google.com/calendar/event?eid=...",</w:t>
        <w:br/>
        <w:t xml:space="preserve"> "ical_uid": "event-uid@example.com",</w:t>
        <w:br/>
        <w:t xml:space="preserve"> "id": "evt_123456789",</w:t>
        <w:br/>
        <w:t xml:space="preserve"> "location": "Conference Room A",</w:t>
        <w:br/>
        <w:t xml:space="preserve"> "master_event_id": null,</w:t>
        <w:br/>
        <w:t xml:space="preserve"> "metadata": {</w:t>
        <w:br/>
        <w:t xml:space="preserve"> "source": "crm",</w:t>
        <w:br/>
        <w:t xml:space="preserve"> "deal_id": "D-10001"</w:t>
        <w:br/>
        <w:t xml:space="preserve"> },</w:t>
        <w:br/>
        <w:t xml:space="preserve"> "object": "event",</w:t>
        <w:br/>
        <w:t xml:space="preserve"> "organizer": {</w:t>
        <w:br/>
        <w:t xml:space="preserve"> "name": "Nyla Example",</w:t>
        <w:br/>
        <w:t xml:space="preserve"> "email": "primary"</w:t>
        <w:br/>
        <w:t xml:space="preserve"> },</w:t>
        <w:br/>
        <w:t xml:space="preserve"> "participants": [</w:t>
        <w:br/>
        <w:t xml:space="preserve"> {</w:t>
        <w:br/>
        <w:t xml:space="preserve"> "comment": "PM",</w:t>
        <w:br/>
        <w:t xml:space="preserve"> "email": "attendee@example.com",</w:t>
        <w:br/>
        <w:t xml:space="preserve"> "name": "Attendee One",</w:t>
        <w:br/>
        <w:t xml:space="preserve"> "phone_number": "+15551234567",</w:t>
        <w:br/>
        <w:t xml:space="preserve"> "status": "noreply"</w:t>
        <w:br/>
        <w:t xml:space="preserve"> }</w:t>
        <w:br/>
        <w:t xml:space="preserve"> ],</w:t>
        <w:br/>
        <w:t xml:space="preserve"> "resources": [</w:t>
        <w:br/>
        <w:t xml:space="preserve"> {</w:t>
        <w:br/>
        <w:t xml:space="preserve"> "email": "room-a@example.com",</w:t>
        <w:br/>
        <w:t xml:space="preserve"> "name": "Room A"</w:t>
        <w:br/>
        <w:t xml:space="preserve"> }</w:t>
        <w:br/>
        <w:t xml:space="preserve"> ],</w:t>
        <w:br/>
        <w:t xml:space="preserve"> "read_only": false,</w:t>
        <w:br/>
        <w:t xml:space="preserve"> "reminders": {</w:t>
        <w:br/>
        <w:t xml:space="preserve"> "use_default": true,</w:t>
        <w:br/>
        <w:t xml:space="preserve"> "overrides": []</w:t>
        <w:br/>
        <w:t xml:space="preserve"> },</w:t>
        <w:br/>
        <w:t xml:space="preserve"> "recurrence": [],</w:t>
        <w:br/>
        <w:t xml:space="preserve"> "status": "confirmed",</w:t>
        <w:br/>
        <w:t xml:space="preserve"> "title": "Project Sync",</w:t>
        <w:br/>
        <w:t xml:space="preserve"> "updated_at": 1710352800,</w:t>
        <w:br/>
        <w:t xml:space="preserve"> "visibility": "default",</w:t>
        <w:br/>
        <w:t xml:space="preserve"> "when": {</w:t>
        <w:br/>
        <w:t xml:space="preserve"> "start_time": 1710439200,</w:t>
        <w:br/>
        <w:t xml:space="preserve"> "end_time": 1710442800,</w:t>
        <w:br/>
        <w:t xml:space="preserve"> "start_timezone": "America/Los_Angeles",</w:t>
        <w:br/>
        <w:t xml:space="preserve"> "end_timezone": "America/Los_Angeles"</w:t>
        <w:br/>
        <w:t xml:space="preserve"> },</w:t>
        <w:br/>
        <w:t xml:space="preserve"> "original_start_time": 1710439200,</w:t>
        <w:br/>
        <w:t xml:space="preserve"> "notetaker": {</w:t>
        <w:br/>
        <w:t xml:space="preserve"> "id": "ntk_123",</w:t>
        <w:br/>
        <w:t xml:space="preserve"> "meeting_settings": {},</w:t>
        <w:br/>
        <w:t xml:space="preserve"> "name": "Nylas Notetaker"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created event object.</w:t>
            </w:r>
          </w:p>
        </w:tc>
      </w:tr>
      <w:tr>
        <w:tc>
          <w:tcPr>
            <w:tcW w:type="dxa" w:w="2880"/>
          </w:tcPr>
          <w:p>
            <w:r>
              <w:t>data.busy</w:t>
            </w:r>
          </w:p>
        </w:tc>
        <w:tc>
          <w:tcPr>
            <w:tcW w:type="dxa" w:w="2880"/>
          </w:tcPr>
          <w:p>
            <w:r>
              <w:t>boolean</w:t>
            </w:r>
          </w:p>
        </w:tc>
        <w:tc>
          <w:tcPr>
            <w:tcW w:type="dxa" w:w="2880"/>
          </w:tcPr>
          <w:p>
            <w:r>
              <w:t>If true, shows the event time block as busy on shared/public calendars.</w:t>
            </w:r>
          </w:p>
        </w:tc>
      </w:tr>
      <w:tr>
        <w:tc>
          <w:tcPr>
            <w:tcW w:type="dxa" w:w="2880"/>
          </w:tcPr>
          <w:p>
            <w:r>
              <w:t>data.calendar_id</w:t>
            </w:r>
          </w:p>
        </w:tc>
        <w:tc>
          <w:tcPr>
            <w:tcW w:type="dxa" w:w="2880"/>
          </w:tcPr>
          <w:p>
            <w:r>
              <w:t>string</w:t>
            </w:r>
          </w:p>
        </w:tc>
        <w:tc>
          <w:tcPr>
            <w:tcW w:type="dxa" w:w="2880"/>
          </w:tcPr>
          <w:p>
            <w:r>
              <w:t>Calendar identifier.</w:t>
            </w:r>
          </w:p>
        </w:tc>
      </w:tr>
      <w:tr>
        <w:tc>
          <w:tcPr>
            <w:tcW w:type="dxa" w:w="2880"/>
          </w:tcPr>
          <w:p>
            <w:r>
              <w:t>data.conferencing</w:t>
            </w:r>
          </w:p>
        </w:tc>
        <w:tc>
          <w:tcPr>
            <w:tcW w:type="dxa" w:w="2880"/>
          </w:tcPr>
          <w:p>
            <w:r>
              <w:t>object</w:t>
            </w:r>
          </w:p>
        </w:tc>
        <w:tc>
          <w:tcPr>
            <w:tcW w:type="dxa" w:w="2880"/>
          </w:tcPr>
          <w:p>
            <w:r>
              <w:t>Conferencing details or autocreate settings + generated details (provider-specific shape).</w:t>
            </w:r>
          </w:p>
        </w:tc>
      </w:tr>
      <w:tr>
        <w:tc>
          <w:tcPr>
            <w:tcW w:type="dxa" w:w="2880"/>
          </w:tcPr>
          <w:p>
            <w:r>
              <w:t>data.created_at</w:t>
            </w:r>
          </w:p>
        </w:tc>
        <w:tc>
          <w:tcPr>
            <w:tcW w:type="dxa" w:w="2880"/>
          </w:tcPr>
          <w:p>
            <w:r>
              <w:t>integer | null</w:t>
            </w:r>
          </w:p>
        </w:tc>
        <w:tc>
          <w:tcPr>
            <w:tcW w:type="dxa" w:w="2880"/>
          </w:tcPr>
          <w:p>
            <w:r>
              <w:t>Creation time (Unix timestamp seconds).</w:t>
            </w:r>
          </w:p>
        </w:tc>
      </w:tr>
      <w:tr>
        <w:tc>
          <w:tcPr>
            <w:tcW w:type="dxa" w:w="2880"/>
          </w:tcPr>
          <w:p>
            <w:r>
              <w:t>data.description</w:t>
            </w:r>
          </w:p>
        </w:tc>
        <w:tc>
          <w:tcPr>
            <w:tcW w:type="dxa" w:w="2880"/>
          </w:tcPr>
          <w:p>
            <w:r>
              <w:t>string | null</w:t>
            </w:r>
          </w:p>
        </w:tc>
        <w:tc>
          <w:tcPr>
            <w:tcW w:type="dxa" w:w="2880"/>
          </w:tcPr>
          <w:p>
            <w:r>
              <w:t>Event description (may be HTML depending on provider). For Google accounts, max 8,192 characters.</w:t>
            </w:r>
          </w:p>
        </w:tc>
      </w:tr>
      <w:tr>
        <w:tc>
          <w:tcPr>
            <w:tcW w:type="dxa" w:w="2880"/>
          </w:tcPr>
          <w:p>
            <w:r>
              <w:t>data.text_description</w:t>
            </w:r>
          </w:p>
        </w:tc>
        <w:tc>
          <w:tcPr>
            <w:tcW w:type="dxa" w:w="2880"/>
          </w:tcPr>
          <w:p>
            <w:r>
              <w:t>string | null</w:t>
            </w:r>
          </w:p>
        </w:tc>
        <w:tc>
          <w:tcPr>
            <w:tcW w:type="dxa" w:w="2880"/>
          </w:tcPr>
          <w:p>
            <w:r>
              <w:t>Text version of the description when description is HTML-formatted.</w:t>
            </w:r>
          </w:p>
        </w:tc>
      </w:tr>
      <w:tr>
        <w:tc>
          <w:tcPr>
            <w:tcW w:type="dxa" w:w="2880"/>
          </w:tcPr>
          <w:p>
            <w:r>
              <w:t>data.hide_participants</w:t>
            </w:r>
          </w:p>
        </w:tc>
        <w:tc>
          <w:tcPr>
            <w:tcW w:type="dxa" w:w="2880"/>
          </w:tcPr>
          <w:p>
            <w:r>
              <w:t>boolean</w:t>
            </w:r>
          </w:p>
        </w:tc>
        <w:tc>
          <w:tcPr>
            <w:tcW w:type="dxa" w:w="2880"/>
          </w:tcPr>
          <w:p>
            <w:r>
              <w:t>When true, hides the list of participants. Not supported for iCloud/EWS events.</w:t>
            </w:r>
          </w:p>
        </w:tc>
      </w:tr>
      <w:tr>
        <w:tc>
          <w:tcPr>
            <w:tcW w:type="dxa" w:w="2880"/>
          </w:tcPr>
          <w:p>
            <w:r>
              <w:t>data.grant_id</w:t>
            </w:r>
          </w:p>
        </w:tc>
        <w:tc>
          <w:tcPr>
            <w:tcW w:type="dxa" w:w="2880"/>
          </w:tcPr>
          <w:p>
            <w:r>
              <w:t>string</w:t>
            </w:r>
          </w:p>
        </w:tc>
        <w:tc>
          <w:tcPr>
            <w:tcW w:type="dxa" w:w="2880"/>
          </w:tcPr>
          <w:p>
            <w:r>
              <w:t>Grant ID.</w:t>
            </w:r>
          </w:p>
        </w:tc>
      </w:tr>
      <w:tr>
        <w:tc>
          <w:tcPr>
            <w:tcW w:type="dxa" w:w="2880"/>
          </w:tcPr>
          <w:p>
            <w:r>
              <w:t>data.html_link</w:t>
            </w:r>
          </w:p>
        </w:tc>
        <w:tc>
          <w:tcPr>
            <w:tcW w:type="dxa" w:w="2880"/>
          </w:tcPr>
          <w:p>
            <w:r>
              <w:t>string</w:t>
            </w:r>
          </w:p>
        </w:tc>
        <w:tc>
          <w:tcPr>
            <w:tcW w:type="dxa" w:w="2880"/>
          </w:tcPr>
          <w:p>
            <w:r>
              <w:t>Provider HTML link to the event.</w:t>
            </w:r>
          </w:p>
        </w:tc>
      </w:tr>
      <w:tr>
        <w:tc>
          <w:tcPr>
            <w:tcW w:type="dxa" w:w="2880"/>
          </w:tcPr>
          <w:p>
            <w:r>
              <w:t>data.ical_uid</w:t>
            </w:r>
          </w:p>
        </w:tc>
        <w:tc>
          <w:tcPr>
            <w:tcW w:type="dxa" w:w="2880"/>
          </w:tcPr>
          <w:p>
            <w:r>
              <w:t>string | null</w:t>
            </w:r>
          </w:p>
        </w:tc>
        <w:tc>
          <w:tcPr>
            <w:tcW w:type="dxa" w:w="2880"/>
          </w:tcPr>
          <w:p>
            <w:r>
              <w:t>iCalendar UID.</w:t>
            </w:r>
          </w:p>
        </w:tc>
      </w:tr>
      <w:tr>
        <w:tc>
          <w:tcPr>
            <w:tcW w:type="dxa" w:w="2880"/>
          </w:tcPr>
          <w:p>
            <w:r>
              <w:t>data.id</w:t>
            </w:r>
          </w:p>
        </w:tc>
        <w:tc>
          <w:tcPr>
            <w:tcW w:type="dxa" w:w="2880"/>
          </w:tcPr>
          <w:p>
            <w:r>
              <w:t>string</w:t>
            </w:r>
          </w:p>
        </w:tc>
        <w:tc>
          <w:tcPr>
            <w:tcW w:type="dxa" w:w="2880"/>
          </w:tcPr>
          <w:p>
            <w:r>
              <w:t>Event ID.</w:t>
            </w:r>
          </w:p>
        </w:tc>
      </w:tr>
      <w:tr>
        <w:tc>
          <w:tcPr>
            <w:tcW w:type="dxa" w:w="2880"/>
          </w:tcPr>
          <w:p>
            <w:r>
              <w:t>data.location</w:t>
            </w:r>
          </w:p>
        </w:tc>
        <w:tc>
          <w:tcPr>
            <w:tcW w:type="dxa" w:w="2880"/>
          </w:tcPr>
          <w:p>
            <w:r>
              <w:t>string | null</w:t>
            </w:r>
          </w:p>
        </w:tc>
        <w:tc>
          <w:tcPr>
            <w:tcW w:type="dxa" w:w="2880"/>
          </w:tcPr>
          <w:p>
            <w:r>
              <w:t>Event location.</w:t>
            </w:r>
          </w:p>
        </w:tc>
      </w:tr>
      <w:tr>
        <w:tc>
          <w:tcPr>
            <w:tcW w:type="dxa" w:w="2880"/>
          </w:tcPr>
          <w:p>
            <w:r>
              <w:t>data.master_event_id</w:t>
            </w:r>
          </w:p>
        </w:tc>
        <w:tc>
          <w:tcPr>
            <w:tcW w:type="dxa" w:w="2880"/>
          </w:tcPr>
          <w:p>
            <w:r>
              <w:t>string | null</w:t>
            </w:r>
          </w:p>
        </w:tc>
        <w:tc>
          <w:tcPr>
            <w:tcW w:type="dxa" w:w="2880"/>
          </w:tcPr>
          <w:p>
            <w:r>
              <w:t>Parent event ID for recurring series instances (if applicable).</w:t>
            </w:r>
          </w:p>
        </w:tc>
      </w:tr>
      <w:tr>
        <w:tc>
          <w:tcPr>
            <w:tcW w:type="dxa" w:w="2880"/>
          </w:tcPr>
          <w:p>
            <w:r>
              <w:t>data.metadata</w:t>
            </w:r>
          </w:p>
        </w:tc>
        <w:tc>
          <w:tcPr>
            <w:tcW w:type="dxa" w:w="2880"/>
          </w:tcPr>
          <w:p>
            <w:r>
              <w:t>object</w:t>
            </w:r>
          </w:p>
        </w:tc>
        <w:tc>
          <w:tcPr>
            <w:tcW w:type="dxa" w:w="2880"/>
          </w:tcPr>
          <w:p>
            <w:r>
              <w:t>Metadata key/value map.</w:t>
            </w:r>
          </w:p>
        </w:tc>
      </w:tr>
      <w:tr>
        <w:tc>
          <w:tcPr>
            <w:tcW w:type="dxa" w:w="2880"/>
          </w:tcPr>
          <w:p>
            <w:r>
              <w:t>data.object</w:t>
            </w:r>
          </w:p>
        </w:tc>
        <w:tc>
          <w:tcPr>
            <w:tcW w:type="dxa" w:w="2880"/>
          </w:tcPr>
          <w:p>
            <w:r>
              <w:t>string</w:t>
            </w:r>
          </w:p>
        </w:tc>
        <w:tc>
          <w:tcPr>
            <w:tcW w:type="dxa" w:w="2880"/>
          </w:tcPr>
          <w:p>
            <w:r>
              <w:t>Object type (for example, "event").</w:t>
            </w:r>
          </w:p>
        </w:tc>
      </w:tr>
      <w:tr>
        <w:tc>
          <w:tcPr>
            <w:tcW w:type="dxa" w:w="2880"/>
          </w:tcPr>
          <w:p>
            <w:r>
              <w:t>data.organizer</w:t>
            </w:r>
          </w:p>
        </w:tc>
        <w:tc>
          <w:tcPr>
            <w:tcW w:type="dxa" w:w="2880"/>
          </w:tcPr>
          <w:p>
            <w:r>
              <w:t>object</w:t>
            </w:r>
          </w:p>
        </w:tc>
        <w:tc>
          <w:tcPr>
            <w:tcW w:type="dxa" w:w="2880"/>
          </w:tcPr>
          <w:p>
            <w:r>
              <w:t>Organizer info.</w:t>
            </w:r>
          </w:p>
        </w:tc>
      </w:tr>
      <w:tr>
        <w:tc>
          <w:tcPr>
            <w:tcW w:type="dxa" w:w="2880"/>
          </w:tcPr>
          <w:p>
            <w:r>
              <w:t>data.organizer.name</w:t>
            </w:r>
          </w:p>
        </w:tc>
        <w:tc>
          <w:tcPr>
            <w:tcW w:type="dxa" w:w="2880"/>
          </w:tcPr>
          <w:p>
            <w:r>
              <w:t>string</w:t>
            </w:r>
          </w:p>
        </w:tc>
        <w:tc>
          <w:tcPr>
            <w:tcW w:type="dxa" w:w="2880"/>
          </w:tcPr>
          <w:p>
            <w:r>
              <w:t>Organizer full name.</w:t>
            </w:r>
          </w:p>
        </w:tc>
      </w:tr>
      <w:tr>
        <w:tc>
          <w:tcPr>
            <w:tcW w:type="dxa" w:w="2880"/>
          </w:tcPr>
          <w:p>
            <w:r>
              <w:t>data.organizer.email</w:t>
            </w:r>
          </w:p>
        </w:tc>
        <w:tc>
          <w:tcPr>
            <w:tcW w:type="dxa" w:w="2880"/>
          </w:tcPr>
          <w:p>
            <w:r>
              <w:t>string</w:t>
            </w:r>
          </w:p>
        </w:tc>
        <w:tc>
          <w:tcPr>
            <w:tcW w:type="dxa" w:w="2880"/>
          </w:tcPr>
          <w:p>
            <w:r>
              <w:t>Organizer email. For Google: depends on calendar type (primary vs non-primary).</w:t>
            </w:r>
          </w:p>
        </w:tc>
      </w:tr>
      <w:tr>
        <w:tc>
          <w:tcPr>
            <w:tcW w:type="dxa" w:w="2880"/>
          </w:tcPr>
          <w:p>
            <w:r>
              <w:t>data.participants</w:t>
            </w:r>
          </w:p>
        </w:tc>
        <w:tc>
          <w:tcPr>
            <w:tcW w:type="dxa" w:w="2880"/>
          </w:tcPr>
          <w:p>
            <w:r>
              <w:t>array</w:t>
            </w:r>
          </w:p>
        </w:tc>
        <w:tc>
          <w:tcPr>
            <w:tcW w:type="dxa" w:w="2880"/>
          </w:tcPr>
          <w:p>
            <w:r>
              <w:t>Event participants.</w:t>
            </w:r>
          </w:p>
        </w:tc>
      </w:tr>
      <w:tr>
        <w:tc>
          <w:tcPr>
            <w:tcW w:type="dxa" w:w="2880"/>
          </w:tcPr>
          <w:p>
            <w:r>
              <w:t>data.participants[].comment</w:t>
            </w:r>
          </w:p>
        </w:tc>
        <w:tc>
          <w:tcPr>
            <w:tcW w:type="dxa" w:w="2880"/>
          </w:tcPr>
          <w:p>
            <w:r>
              <w:t>string</w:t>
            </w:r>
          </w:p>
        </w:tc>
        <w:tc>
          <w:tcPr>
            <w:tcW w:type="dxa" w:w="2880"/>
          </w:tcPr>
          <w:p>
            <w:r>
              <w:t>Participant note/comment.</w:t>
            </w:r>
          </w:p>
        </w:tc>
      </w:tr>
      <w:tr>
        <w:tc>
          <w:tcPr>
            <w:tcW w:type="dxa" w:w="2880"/>
          </w:tcPr>
          <w:p>
            <w:r>
              <w:t>data.participants[].email</w:t>
            </w:r>
          </w:p>
        </w:tc>
        <w:tc>
          <w:tcPr>
            <w:tcW w:type="dxa" w:w="2880"/>
          </w:tcPr>
          <w:p>
            <w:r>
              <w:t>string</w:t>
            </w:r>
          </w:p>
        </w:tc>
        <w:tc>
          <w:tcPr>
            <w:tcW w:type="dxa" w:w="2880"/>
          </w:tcPr>
          <w:p>
            <w:r>
              <w:t>Participant email (for Microsoft Graph, can be missing).</w:t>
            </w:r>
          </w:p>
        </w:tc>
      </w:tr>
      <w:tr>
        <w:tc>
          <w:tcPr>
            <w:tcW w:type="dxa" w:w="2880"/>
          </w:tcPr>
          <w:p>
            <w:r>
              <w:t>data.participants[].name</w:t>
            </w:r>
          </w:p>
        </w:tc>
        <w:tc>
          <w:tcPr>
            <w:tcW w:type="dxa" w:w="2880"/>
          </w:tcPr>
          <w:p>
            <w:r>
              <w:t>string</w:t>
            </w:r>
          </w:p>
        </w:tc>
        <w:tc>
          <w:tcPr>
            <w:tcW w:type="dxa" w:w="2880"/>
          </w:tcPr>
          <w:p>
            <w:r>
              <w:t>Participant name.</w:t>
            </w:r>
          </w:p>
        </w:tc>
      </w:tr>
      <w:tr>
        <w:tc>
          <w:tcPr>
            <w:tcW w:type="dxa" w:w="2880"/>
          </w:tcPr>
          <w:p>
            <w:r>
              <w:t>data.participants[].phone_number</w:t>
            </w:r>
          </w:p>
        </w:tc>
        <w:tc>
          <w:tcPr>
            <w:tcW w:type="dxa" w:w="2880"/>
          </w:tcPr>
          <w:p>
            <w:r>
              <w:t>string</w:t>
            </w:r>
          </w:p>
        </w:tc>
        <w:tc>
          <w:tcPr>
            <w:tcW w:type="dxa" w:w="2880"/>
          </w:tcPr>
          <w:p>
            <w:r>
              <w:t>Participant phone number.</w:t>
            </w:r>
          </w:p>
        </w:tc>
      </w:tr>
      <w:tr>
        <w:tc>
          <w:tcPr>
            <w:tcW w:type="dxa" w:w="2880"/>
          </w:tcPr>
          <w:p>
            <w:r>
              <w:t>data.participants[].status</w:t>
            </w:r>
          </w:p>
        </w:tc>
        <w:tc>
          <w:tcPr>
            <w:tcW w:type="dxa" w:w="2880"/>
          </w:tcPr>
          <w:p>
            <w:r>
              <w:t>string</w:t>
            </w:r>
          </w:p>
        </w:tc>
        <w:tc>
          <w:tcPr>
            <w:tcW w:type="dxa" w:w="2880"/>
          </w:tcPr>
          <w:p>
            <w:r>
              <w:t>RSVP status: yes, no, maybe, noreply (default noreply).</w:t>
            </w:r>
          </w:p>
        </w:tc>
      </w:tr>
      <w:tr>
        <w:tc>
          <w:tcPr>
            <w:tcW w:type="dxa" w:w="2880"/>
          </w:tcPr>
          <w:p>
            <w:r>
              <w:t>data.resources</w:t>
            </w:r>
          </w:p>
        </w:tc>
        <w:tc>
          <w:tcPr>
            <w:tcW w:type="dxa" w:w="2880"/>
          </w:tcPr>
          <w:p>
            <w:r>
              <w:t>array</w:t>
            </w:r>
          </w:p>
        </w:tc>
        <w:tc>
          <w:tcPr>
            <w:tcW w:type="dxa" w:w="2880"/>
          </w:tcPr>
          <w:p>
            <w:r>
              <w:t>Event resources.</w:t>
            </w:r>
          </w:p>
        </w:tc>
      </w:tr>
      <w:tr>
        <w:tc>
          <w:tcPr>
            <w:tcW w:type="dxa" w:w="2880"/>
          </w:tcPr>
          <w:p>
            <w:r>
              <w:t>data.resources[].email</w:t>
            </w:r>
          </w:p>
        </w:tc>
        <w:tc>
          <w:tcPr>
            <w:tcW w:type="dxa" w:w="2880"/>
          </w:tcPr>
          <w:p>
            <w:r>
              <w:t>string</w:t>
            </w:r>
          </w:p>
        </w:tc>
        <w:tc>
          <w:tcPr>
            <w:tcW w:type="dxa" w:w="2880"/>
          </w:tcPr>
          <w:p>
            <w:r>
              <w:t>Resource email address.</w:t>
            </w:r>
          </w:p>
        </w:tc>
      </w:tr>
      <w:tr>
        <w:tc>
          <w:tcPr>
            <w:tcW w:type="dxa" w:w="2880"/>
          </w:tcPr>
          <w:p>
            <w:r>
              <w:t>data.resources[].name</w:t>
            </w:r>
          </w:p>
        </w:tc>
        <w:tc>
          <w:tcPr>
            <w:tcW w:type="dxa" w:w="2880"/>
          </w:tcPr>
          <w:p>
            <w:r>
              <w:t>string</w:t>
            </w:r>
          </w:p>
        </w:tc>
        <w:tc>
          <w:tcPr>
            <w:tcW w:type="dxa" w:w="2880"/>
          </w:tcPr>
          <w:p>
            <w:r>
              <w:t>Resource name.</w:t>
            </w:r>
          </w:p>
        </w:tc>
      </w:tr>
      <w:tr>
        <w:tc>
          <w:tcPr>
            <w:tcW w:type="dxa" w:w="2880"/>
          </w:tcPr>
          <w:p>
            <w:r>
              <w:t>data.read_only</w:t>
            </w:r>
          </w:p>
        </w:tc>
        <w:tc>
          <w:tcPr>
            <w:tcW w:type="dxa" w:w="2880"/>
          </w:tcPr>
          <w:p>
            <w:r>
              <w:t>boolean</w:t>
            </w:r>
          </w:p>
        </w:tc>
        <w:tc>
          <w:tcPr>
            <w:tcW w:type="dxa" w:w="2880"/>
          </w:tcPr>
          <w:p>
            <w:r>
              <w:t>Whether the event is read-only.</w:t>
            </w:r>
          </w:p>
        </w:tc>
      </w:tr>
      <w:tr>
        <w:tc>
          <w:tcPr>
            <w:tcW w:type="dxa" w:w="2880"/>
          </w:tcPr>
          <w:p>
            <w:r>
              <w:t>data.reminders</w:t>
            </w:r>
          </w:p>
        </w:tc>
        <w:tc>
          <w:tcPr>
            <w:tcW w:type="dxa" w:w="2880"/>
          </w:tcPr>
          <w:p>
            <w:r>
              <w:t>object</w:t>
            </w:r>
          </w:p>
        </w:tc>
        <w:tc>
          <w:tcPr>
            <w:tcW w:type="dxa" w:w="2880"/>
          </w:tcPr>
          <w:p>
            <w:r>
              <w:t>Reminder configuration.</w:t>
            </w:r>
          </w:p>
        </w:tc>
      </w:tr>
      <w:tr>
        <w:tc>
          <w:tcPr>
            <w:tcW w:type="dxa" w:w="2880"/>
          </w:tcPr>
          <w:p>
            <w:r>
              <w:t>data.reminders.use_default</w:t>
            </w:r>
          </w:p>
        </w:tc>
        <w:tc>
          <w:tcPr>
            <w:tcW w:type="dxa" w:w="2880"/>
          </w:tcPr>
          <w:p>
            <w:r>
              <w:t>boolean</w:t>
            </w:r>
          </w:p>
        </w:tc>
        <w:tc>
          <w:tcPr>
            <w:tcW w:type="dxa" w:w="2880"/>
          </w:tcPr>
          <w:p>
            <w:r>
              <w:t>When true, uses calendar default reminder behavior (provider-specific).</w:t>
            </w:r>
          </w:p>
        </w:tc>
      </w:tr>
      <w:tr>
        <w:tc>
          <w:tcPr>
            <w:tcW w:type="dxa" w:w="2880"/>
          </w:tcPr>
          <w:p>
            <w:r>
              <w:t>data.reminders.overrides</w:t>
            </w:r>
          </w:p>
        </w:tc>
        <w:tc>
          <w:tcPr>
            <w:tcW w:type="dxa" w:w="2880"/>
          </w:tcPr>
          <w:p>
            <w:r>
              <w:t>array</w:t>
            </w:r>
          </w:p>
        </w:tc>
        <w:tc>
          <w:tcPr>
            <w:tcW w:type="dxa" w:w="2880"/>
          </w:tcPr>
          <w:p>
            <w:r>
              <w:t>Reminder overrides list (provider-specific constraints).</w:t>
            </w:r>
          </w:p>
        </w:tc>
      </w:tr>
      <w:tr>
        <w:tc>
          <w:tcPr>
            <w:tcW w:type="dxa" w:w="2880"/>
          </w:tcPr>
          <w:p>
            <w:r>
              <w:t>data.reminders.overrides[].reminder_minutes</w:t>
            </w:r>
          </w:p>
        </w:tc>
        <w:tc>
          <w:tcPr>
            <w:tcW w:type="dxa" w:w="2880"/>
          </w:tcPr>
          <w:p>
            <w:r>
              <w:t>integer</w:t>
            </w:r>
          </w:p>
        </w:tc>
        <w:tc>
          <w:tcPr>
            <w:tcW w:type="dxa" w:w="2880"/>
          </w:tcPr>
          <w:p>
            <w:r>
              <w:t>Minutes before start to notify.</w:t>
            </w:r>
          </w:p>
        </w:tc>
      </w:tr>
      <w:tr>
        <w:tc>
          <w:tcPr>
            <w:tcW w:type="dxa" w:w="2880"/>
          </w:tcPr>
          <w:p>
            <w:r>
              <w:t>data.reminders.overrides[].reminder_method</w:t>
            </w:r>
          </w:p>
        </w:tc>
        <w:tc>
          <w:tcPr>
            <w:tcW w:type="dxa" w:w="2880"/>
          </w:tcPr>
          <w:p>
            <w:r>
              <w:t>string</w:t>
            </w:r>
          </w:p>
        </w:tc>
        <w:tc>
          <w:tcPr>
            <w:tcW w:type="dxa" w:w="2880"/>
          </w:tcPr>
          <w:p>
            <w:r>
              <w:t>Reminder method: popup, email, display, sound (availability varies by provider).</w:t>
            </w:r>
          </w:p>
        </w:tc>
      </w:tr>
      <w:tr>
        <w:tc>
          <w:tcPr>
            <w:tcW w:type="dxa" w:w="2880"/>
          </w:tcPr>
          <w:p>
            <w:r>
              <w:t>data.recurrence</w:t>
            </w:r>
          </w:p>
        </w:tc>
        <w:tc>
          <w:tcPr>
            <w:tcW w:type="dxa" w:w="2880"/>
          </w:tcPr>
          <w:p>
            <w:r>
              <w:t>array</w:t>
            </w:r>
          </w:p>
        </w:tc>
        <w:tc>
          <w:tcPr>
            <w:tcW w:type="dxa" w:w="2880"/>
          </w:tcPr>
          <w:p>
            <w:r>
              <w:t>Recurrence rules.</w:t>
            </w:r>
          </w:p>
        </w:tc>
      </w:tr>
      <w:tr>
        <w:tc>
          <w:tcPr>
            <w:tcW w:type="dxa" w:w="2880"/>
          </w:tcPr>
          <w:p>
            <w:r>
              <w:t>data.status</w:t>
            </w:r>
          </w:p>
        </w:tc>
        <w:tc>
          <w:tcPr>
            <w:tcW w:type="dxa" w:w="2880"/>
          </w:tcPr>
          <w:p>
            <w:r>
              <w:t>string</w:t>
            </w:r>
          </w:p>
        </w:tc>
        <w:tc>
          <w:tcPr>
            <w:tcW w:type="dxa" w:w="2880"/>
          </w:tcPr>
          <w:p>
            <w:r>
              <w:t>Event status: confirmed, cancelled, maybe.</w:t>
            </w:r>
          </w:p>
        </w:tc>
      </w:tr>
      <w:tr>
        <w:tc>
          <w:tcPr>
            <w:tcW w:type="dxa" w:w="2880"/>
          </w:tcPr>
          <w:p>
            <w:r>
              <w:t>data.title</w:t>
            </w:r>
          </w:p>
        </w:tc>
        <w:tc>
          <w:tcPr>
            <w:tcW w:type="dxa" w:w="2880"/>
          </w:tcPr>
          <w:p>
            <w:r>
              <w:t>string</w:t>
            </w:r>
          </w:p>
        </w:tc>
        <w:tc>
          <w:tcPr>
            <w:tcW w:type="dxa" w:w="2880"/>
          </w:tcPr>
          <w:p>
            <w:r>
              <w:t>Event title. (Constraints in response: minLength 1, maxLength 1024.)</w:t>
            </w:r>
          </w:p>
        </w:tc>
      </w:tr>
      <w:tr>
        <w:tc>
          <w:tcPr>
            <w:tcW w:type="dxa" w:w="2880"/>
          </w:tcPr>
          <w:p>
            <w:r>
              <w:t>data.updated_at</w:t>
            </w:r>
          </w:p>
        </w:tc>
        <w:tc>
          <w:tcPr>
            <w:tcW w:type="dxa" w:w="2880"/>
          </w:tcPr>
          <w:p>
            <w:r>
              <w:t>integer | null</w:t>
            </w:r>
          </w:p>
        </w:tc>
        <w:tc>
          <w:tcPr>
            <w:tcW w:type="dxa" w:w="2880"/>
          </w:tcPr>
          <w:p>
            <w:r>
              <w:t>Last updated time (Unix timestamp seconds).</w:t>
            </w:r>
          </w:p>
        </w:tc>
      </w:tr>
      <w:tr>
        <w:tc>
          <w:tcPr>
            <w:tcW w:type="dxa" w:w="2880"/>
          </w:tcPr>
          <w:p>
            <w:r>
              <w:t>data.visibility</w:t>
            </w:r>
          </w:p>
        </w:tc>
        <w:tc>
          <w:tcPr>
            <w:tcW w:type="dxa" w:w="2880"/>
          </w:tcPr>
          <w:p>
            <w:r>
              <w:t>string</w:t>
            </w:r>
          </w:p>
        </w:tc>
        <w:tc>
          <w:tcPr>
            <w:tcW w:type="dxa" w:w="2880"/>
          </w:tcPr>
          <w:p>
            <w:r>
              <w:t>Visibility: default, private, public.</w:t>
            </w:r>
          </w:p>
        </w:tc>
      </w:tr>
      <w:tr>
        <w:tc>
          <w:tcPr>
            <w:tcW w:type="dxa" w:w="2880"/>
          </w:tcPr>
          <w:p>
            <w:r>
              <w:t>data.when</w:t>
            </w:r>
          </w:p>
        </w:tc>
        <w:tc>
          <w:tcPr>
            <w:tcW w:type="dxa" w:w="2880"/>
          </w:tcPr>
          <w:p>
            <w:r>
              <w:t>object</w:t>
            </w:r>
          </w:p>
        </w:tc>
        <w:tc>
          <w:tcPr>
            <w:tcW w:type="dxa" w:w="2880"/>
          </w:tcPr>
          <w:p>
            <w:r>
              <w:t>Event time/date representation (shape varies by type).</w:t>
            </w:r>
          </w:p>
        </w:tc>
      </w:tr>
      <w:tr>
        <w:tc>
          <w:tcPr>
            <w:tcW w:type="dxa" w:w="2880"/>
          </w:tcPr>
          <w:p>
            <w:r>
              <w:t>data.when.start_time</w:t>
            </w:r>
          </w:p>
        </w:tc>
        <w:tc>
          <w:tcPr>
            <w:tcW w:type="dxa" w:w="2880"/>
          </w:tcPr>
          <w:p>
            <w:r>
              <w:t>integer</w:t>
            </w:r>
          </w:p>
        </w:tc>
        <w:tc>
          <w:tcPr>
            <w:tcW w:type="dxa" w:w="2880"/>
          </w:tcPr>
          <w:p>
            <w:r>
              <w:t>Start time (Unix timestamp seconds) for time-based events.</w:t>
            </w:r>
          </w:p>
        </w:tc>
      </w:tr>
      <w:tr>
        <w:tc>
          <w:tcPr>
            <w:tcW w:type="dxa" w:w="2880"/>
          </w:tcPr>
          <w:p>
            <w:r>
              <w:t>data.when.end_time</w:t>
            </w:r>
          </w:p>
        </w:tc>
        <w:tc>
          <w:tcPr>
            <w:tcW w:type="dxa" w:w="2880"/>
          </w:tcPr>
          <w:p>
            <w:r>
              <w:t>integer</w:t>
            </w:r>
          </w:p>
        </w:tc>
        <w:tc>
          <w:tcPr>
            <w:tcW w:type="dxa" w:w="2880"/>
          </w:tcPr>
          <w:p>
            <w:r>
              <w:t>End time (Unix timestamp seconds) for time-based events.</w:t>
            </w:r>
          </w:p>
        </w:tc>
      </w:tr>
      <w:tr>
        <w:tc>
          <w:tcPr>
            <w:tcW w:type="dxa" w:w="2880"/>
          </w:tcPr>
          <w:p>
            <w:r>
              <w:t>data.when.start_timezone</w:t>
            </w:r>
          </w:p>
        </w:tc>
        <w:tc>
          <w:tcPr>
            <w:tcW w:type="dxa" w:w="2880"/>
          </w:tcPr>
          <w:p>
            <w:r>
              <w:t>string | null</w:t>
            </w:r>
          </w:p>
        </w:tc>
        <w:tc>
          <w:tcPr>
            <w:tcW w:type="dxa" w:w="2880"/>
          </w:tcPr>
          <w:p>
            <w:r>
              <w:t>IANA timezone for start_time. If set, end_timezone must also be set.</w:t>
            </w:r>
          </w:p>
        </w:tc>
      </w:tr>
      <w:tr>
        <w:tc>
          <w:tcPr>
            <w:tcW w:type="dxa" w:w="2880"/>
          </w:tcPr>
          <w:p>
            <w:r>
              <w:t>data.when.end_timezone</w:t>
            </w:r>
          </w:p>
        </w:tc>
        <w:tc>
          <w:tcPr>
            <w:tcW w:type="dxa" w:w="2880"/>
          </w:tcPr>
          <w:p>
            <w:r>
              <w:t>string | null</w:t>
            </w:r>
          </w:p>
        </w:tc>
        <w:tc>
          <w:tcPr>
            <w:tcW w:type="dxa" w:w="2880"/>
          </w:tcPr>
          <w:p>
            <w:r>
              <w:t>IANA timezone for end_time. If set, start_timezone must also be set.</w:t>
            </w:r>
          </w:p>
        </w:tc>
      </w:tr>
      <w:tr>
        <w:tc>
          <w:tcPr>
            <w:tcW w:type="dxa" w:w="2880"/>
          </w:tcPr>
          <w:p>
            <w:r>
              <w:t>data.when.date</w:t>
            </w:r>
          </w:p>
        </w:tc>
        <w:tc>
          <w:tcPr>
            <w:tcW w:type="dxa" w:w="2880"/>
          </w:tcPr>
          <w:p>
            <w:r>
              <w:t>string</w:t>
            </w:r>
          </w:p>
        </w:tc>
        <w:tc>
          <w:tcPr>
            <w:tcW w:type="dxa" w:w="2880"/>
          </w:tcPr>
          <w:p>
            <w:r>
              <w:t>ISO 8601 date for single-day all-day events.</w:t>
            </w:r>
          </w:p>
        </w:tc>
      </w:tr>
      <w:tr>
        <w:tc>
          <w:tcPr>
            <w:tcW w:type="dxa" w:w="2880"/>
          </w:tcPr>
          <w:p>
            <w:r>
              <w:t>data.when.start_date</w:t>
            </w:r>
          </w:p>
        </w:tc>
        <w:tc>
          <w:tcPr>
            <w:tcW w:type="dxa" w:w="2880"/>
          </w:tcPr>
          <w:p>
            <w:r>
              <w:t>string</w:t>
            </w:r>
          </w:p>
        </w:tc>
        <w:tc>
          <w:tcPr>
            <w:tcW w:type="dxa" w:w="2880"/>
          </w:tcPr>
          <w:p>
            <w:r>
              <w:t>ISO 8601 start date for multi-day all-day events.</w:t>
            </w:r>
          </w:p>
        </w:tc>
      </w:tr>
      <w:tr>
        <w:tc>
          <w:tcPr>
            <w:tcW w:type="dxa" w:w="2880"/>
          </w:tcPr>
          <w:p>
            <w:r>
              <w:t>data.when.end_date</w:t>
            </w:r>
          </w:p>
        </w:tc>
        <w:tc>
          <w:tcPr>
            <w:tcW w:type="dxa" w:w="2880"/>
          </w:tcPr>
          <w:p>
            <w:r>
              <w:t>string</w:t>
            </w:r>
          </w:p>
        </w:tc>
        <w:tc>
          <w:tcPr>
            <w:tcW w:type="dxa" w:w="2880"/>
          </w:tcPr>
          <w:p>
            <w:r>
              <w:t>ISO 8601 end date (inclusive) for multi-day all-day events.</w:t>
            </w:r>
          </w:p>
        </w:tc>
      </w:tr>
      <w:tr>
        <w:tc>
          <w:tcPr>
            <w:tcW w:type="dxa" w:w="2880"/>
          </w:tcPr>
          <w:p>
            <w:r>
              <w:t>data.original_start_time</w:t>
            </w:r>
          </w:p>
        </w:tc>
        <w:tc>
          <w:tcPr>
            <w:tcW w:type="dxa" w:w="2880"/>
          </w:tcPr>
          <w:p>
            <w:r>
              <w:t>integer</w:t>
            </w:r>
          </w:p>
        </w:tc>
        <w:tc>
          <w:tcPr>
            <w:tcW w:type="dxa" w:w="2880"/>
          </w:tcPr>
          <w:p>
            <w:r>
              <w:t>Original start time for recurring instances (not supported for virtual calendars).</w:t>
            </w:r>
          </w:p>
        </w:tc>
      </w:tr>
      <w:tr>
        <w:tc>
          <w:tcPr>
            <w:tcW w:type="dxa" w:w="2880"/>
          </w:tcPr>
          <w:p>
            <w:r>
              <w:t>data.notetaker</w:t>
            </w:r>
          </w:p>
        </w:tc>
        <w:tc>
          <w:tcPr>
            <w:tcW w:type="dxa" w:w="2880"/>
          </w:tcPr>
          <w:p>
            <w:r>
              <w:t>object</w:t>
            </w:r>
          </w:p>
        </w:tc>
        <w:tc>
          <w:tcPr>
            <w:tcW w:type="dxa" w:w="2880"/>
          </w:tcPr>
          <w:p>
            <w:r>
              <w:t>Notetaker bot info.</w:t>
            </w:r>
          </w:p>
        </w:tc>
      </w:tr>
      <w:tr>
        <w:tc>
          <w:tcPr>
            <w:tcW w:type="dxa" w:w="2880"/>
          </w:tcPr>
          <w:p>
            <w:r>
              <w:t>data.notetaker.id</w:t>
            </w:r>
          </w:p>
        </w:tc>
        <w:tc>
          <w:tcPr>
            <w:tcW w:type="dxa" w:w="2880"/>
          </w:tcPr>
          <w:p>
            <w:r>
              <w:t>string</w:t>
            </w:r>
          </w:p>
        </w:tc>
        <w:tc>
          <w:tcPr>
            <w:tcW w:type="dxa" w:w="2880"/>
          </w:tcPr>
          <w:p>
            <w:r>
              <w:t>Notetaker bot ID.</w:t>
            </w:r>
          </w:p>
        </w:tc>
      </w:tr>
      <w:tr>
        <w:tc>
          <w:tcPr>
            <w:tcW w:type="dxa" w:w="2880"/>
          </w:tcPr>
          <w:p>
            <w:r>
              <w:t>data.notetaker.meeting_settings</w:t>
            </w:r>
          </w:p>
        </w:tc>
        <w:tc>
          <w:tcPr>
            <w:tcW w:type="dxa" w:w="2880"/>
          </w:tcPr>
          <w:p>
            <w:r>
              <w:t>object</w:t>
            </w:r>
          </w:p>
        </w:tc>
        <w:tc>
          <w:tcPr>
            <w:tcW w:type="dxa" w:w="2880"/>
          </w:tcPr>
          <w:p>
            <w:r>
              <w:t>Meeting settings (type not specified in scraped content).</w:t>
            </w:r>
          </w:p>
        </w:tc>
      </w:tr>
      <w:tr>
        <w:tc>
          <w:tcPr>
            <w:tcW w:type="dxa" w:w="2880"/>
          </w:tcPr>
          <w:p>
            <w:r>
              <w:t>data.notetaker.name</w:t>
            </w:r>
          </w:p>
        </w:tc>
        <w:tc>
          <w:tcPr>
            <w:tcW w:type="dxa" w:w="2880"/>
          </w:tcPr>
          <w:p>
            <w:r>
              <w:t>string</w:t>
            </w:r>
          </w:p>
        </w:tc>
        <w:tc>
          <w:tcPr>
            <w:tcW w:type="dxa" w:w="2880"/>
          </w:tcPr>
          <w:p>
            <w:r>
              <w:t>Display name (default "Nylas Notetaker").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'{{NYLAS_BASE_URL}}/v3/grants/me/events?calendar_id=primary' \</w:t>
        <w:br/>
        <w:t xml:space="preserve"> --header 'Accept: application/json' \</w:t>
        <w:br/>
        <w:t xml:space="preserve"> --header 'Content-Type: application/json' \</w:t>
        <w:br/>
        <w:t xml:space="preserve"> --data '{</w:t>
        <w:br/>
        <w:t xml:space="preserve"> "title": "Project Sync",</w:t>
        <w:br/>
        <w:t xml:space="preserve"> "description": "Project sync and next steps.",</w:t>
        <w:br/>
        <w:t xml:space="preserve"> "location": "Conference Room A",</w:t>
        <w:br/>
        <w:t xml:space="preserve"> "busy": true,</w:t>
        <w:br/>
        <w:t xml:space="preserve"> "participants": [</w:t>
        <w:br/>
        <w:t xml:space="preserve">      { "email": "attendee@example.com", "name": "Attendee One" }</w:t>
        <w:br/>
        <w:t xml:space="preserve">    ],</w:t>
        <w:br/>
        <w:t xml:space="preserve"> "when": {</w:t>
        <w:br/>
        <w:t xml:space="preserve"> "start_time": 1710439200,</w:t>
        <w:br/>
        <w:t xml:space="preserve"> "end_time": 1710442800,</w:t>
        <w:br/>
        <w:t xml:space="preserve"> "start_timezone": "America/Los_Angeles",</w:t>
        <w:br/>
        <w:t xml:space="preserve"> "end_timezone": "America/Los_Angeles"</w:t>
        <w:br/>
        <w:t xml:space="preserve">    }</w:t>
        <w:br/>
        <w:t xml:space="preserve">  }'</w:t>
      </w:r>
    </w:p>
    <w:p>
      <w:pPr>
        <w:pStyle w:val="Heading3"/>
      </w:pPr>
      <w:r>
        <w:t>Example Usage</w:t>
      </w:r>
    </w:p>
    <w:p>
      <w:pPr>
        <w:pStyle w:val="Heading3"/>
      </w:pPr>
      <w:r>
        <w:t>Example 1: Create an event on the primary calendar</w:t>
      </w:r>
    </w:p>
    <w:p>
      <w:r>
        <w:rPr>
          <w:b/>
          <w:color w:val="666666"/>
          <w:sz w:val="16"/>
        </w:rPr>
        <w:t>[bash]</w:t>
      </w:r>
    </w:p>
    <w:p>
      <w:pPr>
        <w:shd w:fill="F2F2F2" w:val="clear"/>
      </w:pPr>
      <w:r>
        <w:rPr>
          <w:rFonts w:ascii="Courier New" w:hAnsi="Courier New"/>
          <w:sz w:val="17"/>
        </w:rPr>
        <w:t>curl --request POST \</w:t>
        <w:br/>
        <w:t xml:space="preserve"> --url '{{NYLAS_BASE_URL}}/v3/grants/me/events?calendar_id=primary' \</w:t>
        <w:br/>
        <w:t xml:space="preserve"> --header 'Accept: application/json' \</w:t>
        <w:br/>
        <w:t xml:space="preserve"> --header 'Content-Type: application/json' \</w:t>
        <w:br/>
        <w:t xml:space="preserve"> --data '{</w:t>
        <w:br/>
        <w:t xml:space="preserve"> "title": "1:1",</w:t>
        <w:br/>
        <w:t xml:space="preserve"> "when": { "start_time": 1710439200, "end_time": 1710441000 }</w:t>
        <w:br/>
        <w:t xml:space="preserve">  }'</w:t>
      </w:r>
    </w:p>
    <w:p>
      <w:pPr>
        <w:pStyle w:val="Heading3"/>
      </w:pPr>
      <w:r>
        <w:t>Example 2: Return only specific fields using select</w:t>
      </w:r>
    </w:p>
    <w:p>
      <w:r>
        <w:rPr>
          <w:b/>
          <w:color w:val="666666"/>
          <w:sz w:val="16"/>
        </w:rPr>
        <w:t>[bash]</w:t>
      </w:r>
    </w:p>
    <w:p>
      <w:pPr>
        <w:shd w:fill="F2F2F2" w:val="clear"/>
      </w:pPr>
      <w:r>
        <w:rPr>
          <w:rFonts w:ascii="Courier New" w:hAnsi="Courier New"/>
          <w:sz w:val="17"/>
        </w:rPr>
        <w:t>curl --request POST \</w:t>
        <w:br/>
        <w:t xml:space="preserve"> --url '{{NYLAS_BASE_URL}}/v3/grants/nyla@example.com/events?calendar_id=primary&amp;select=id,updated_at' \</w:t>
        <w:br/>
        <w:t xml:space="preserve"> --header 'Accept: application/json' \</w:t>
        <w:br/>
        <w:t xml:space="preserve"> --header 'Content-Type: application/json' \</w:t>
        <w:br/>
        <w:t xml:space="preserve"> --data '{</w:t>
        <w:br/>
        <w:t xml:space="preserve"> "title": "Standup",</w:t>
        <w:br/>
        <w:t xml:space="preserve"> "when": { "start_time": 1710435600, "end_time": 1710436500 }</w:t>
        <w:br/>
        <w:t xml:space="preserve">  }'</w:t>
      </w:r>
    </w:p>
    <w:p>
      <w:pPr>
        <w:pStyle w:val="Heading3"/>
      </w:pPr>
      <w:r>
        <w:t>Example 3: Create an event with reminders</w:t>
      </w:r>
    </w:p>
    <w:p>
      <w:r>
        <w:rPr>
          <w:b/>
          <w:color w:val="666666"/>
          <w:sz w:val="16"/>
        </w:rPr>
        <w:t>[bash]</w:t>
      </w:r>
    </w:p>
    <w:p>
      <w:pPr>
        <w:shd w:fill="F2F2F2" w:val="clear"/>
      </w:pPr>
      <w:r>
        <w:rPr>
          <w:rFonts w:ascii="Courier New" w:hAnsi="Courier New"/>
          <w:sz w:val="17"/>
        </w:rPr>
        <w:t>curl --request POST \</w:t>
        <w:br/>
        <w:t xml:space="preserve"> --url '{{NYLAS_BASE_URL}}/v3/grants/me/events?calendar_id=primary' \</w:t>
        <w:br/>
        <w:t xml:space="preserve"> --header 'Accept: application/json' \</w:t>
        <w:br/>
        <w:t xml:space="preserve"> --header 'Content-Type: application/json' \</w:t>
        <w:br/>
        <w:t xml:space="preserve"> --data '{</w:t>
        <w:br/>
        <w:t xml:space="preserve"> "title": "Demo",</w:t>
        <w:br/>
        <w:t xml:space="preserve"> "reminders": {</w:t>
        <w:br/>
        <w:t xml:space="preserve"> "use_default": false,</w:t>
        <w:br/>
        <w:t xml:space="preserve"> "overrides": [</w:t>
        <w:br/>
        <w:t xml:space="preserve">        { "reminder_minutes": 30, "reminder_method": "popup" }</w:t>
        <w:br/>
        <w:t xml:space="preserve">      ]</w:t>
        <w:br/>
        <w:t xml:space="preserve">    },</w:t>
        <w:br/>
        <w:t xml:space="preserve"> "when": { "start_time": 1710446400, "end_time": 1710450000 }</w:t>
        <w:br/>
        <w:t xml:space="preserve">  }'</w:t>
      </w:r>
    </w:p>
    <w:p>
      <w:pPr>
        <w:pStyle w:val="Heading3"/>
      </w:pPr>
      <w:r>
        <w:t>Behavior</w:t>
      </w:r>
    </w:p>
    <w:p>
      <w:pPr>
        <w:pStyle w:val="ListBullet"/>
      </w:pPr>
      <w:r>
        <w:t>Nylas validates the request (including required calendar_id query parameter and required when body field).</w:t>
      </w:r>
    </w:p>
    <w:p>
      <w:pPr>
        <w:pStyle w:val="ListBullet"/>
      </w:pPr>
      <w:r>
        <w:t>Nylas creates the event with the specified fields (participants, conferencing, reminders, etc.).</w:t>
      </w:r>
    </w:p>
    <w:p>
      <w:pPr>
        <w:pStyle w:val="ListBullet"/>
      </w:pPr>
      <w:r>
        <w:t>Nylas returns a response containing request_id and the created event in data.</w:t>
      </w:r>
    </w:p>
    <w:p>
      <w:pPr>
        <w:pStyle w:val="Heading3"/>
      </w:pPr>
      <w:r>
        <w:t>Notes</w:t>
      </w:r>
    </w:p>
    <w:p>
      <w:pPr>
        <w:pStyle w:val="ListBullet"/>
      </w:pPr>
      <w:r>
        <w:t>Provider limitations (notifications):</w:t>
        <w:br/>
        <w:br/>
        <w:t>Microsoft ignores notify_participants and always sends email notifications about event changes.</w:t>
        <w:br/>
        <w:t>iCloud ignores notify_participants and always sends email notifications about event changes.</w:t>
        <w:br/>
        <w:t>iCloud email addresses registered with iCloud might not receive notify_participants notifications containing the event (events may be auto-added to the iCloud calendar).</w:t>
        <w:br/>
        <w:t>Participants info might be replaced by iCloud aliases in some cases.</w:t>
      </w:r>
    </w:p>
    <w:p>
      <w:pPr>
        <w:pStyle w:val="ListBullet"/>
      </w:pPr>
      <w:r>
        <w:t>calendar_id for iCloud: The calendar_id query parameter is documented as not supported for iCloud.</w:t>
      </w:r>
    </w:p>
    <w:p>
      <w:pPr>
        <w:pStyle w:val="ListBullet"/>
      </w:pPr>
      <w:r>
        <w:t>Reminder constraints: You cannot set reminder overrides if reminders.use_default is true. For Microsoft Graph, EWS, and iCloud, you can set only one reminder per event.</w:t>
      </w:r>
    </w:p>
    <w:p>
      <w:pPr>
        <w:pStyle w:val="ListBullet"/>
      </w:pPr>
      <w:r>
        <w:t>Timezones: If you include start_timezone, you must also include end_timezone (and vice versa).</w:t>
      </w:r>
    </w:p>
    <w:p>
      <w:pPr>
        <w:pStyle w:val="ListBullet"/>
      </w:pPr>
      <w:r>
        <w:t>Zoom conferencing (if using conferencing.autocreate with provider Zoom Meeting):</w:t>
        <w:br/>
        <w:br/>
        <w:t>You must specify a conf_grant_id.</w:t>
        <w:br/>
        <w:t>Your Zoom OAuth app must include granular scopes: meeting:write:meeting, meeting:update:meeting, meeting:delete:meeting.</w:t>
        <w:br/>
        <w:t>Users must re-authenticate after scope changes so tokens include the new scopes.</w:t>
        <w:br/>
        <w:t>You may pass Zoom meeting creation parameters via conf_settings.settings (Nylas does not validate provider settings).</w:t>
      </w:r>
    </w:p>
    <w:p>
      <w:pPr>
        <w:pStyle w:val="Heading3"/>
      </w:pPr>
      <w:r>
        <w:t>Gotchas</w:t>
      </w:r>
    </w:p>
    <w:p>
      <w:pPr>
        <w:pStyle w:val="ListBullet"/>
      </w:pPr>
      <w:r>
        <w:t>Microsoft and iCloud do not support notify_participants=false (and also ignore the field for notifications per limitations).</w:t>
      </w:r>
    </w:p>
    <w:p>
      <w:pPr>
        <w:pStyle w:val="ListBullet"/>
      </w:pPr>
      <w:r>
        <w:t>hide_participants is not supported for iCloud or EWS events.</w:t>
      </w:r>
    </w:p>
    <w:p>
      <w:pPr>
        <w:pStyle w:val="ListBullet"/>
      </w:pPr>
      <w:r>
        <w:t>For Microsoft Graph, participant email can be missing (provider behavior).</w:t>
      </w:r>
    </w:p>
    <w:p>
      <w:pPr>
        <w:pStyle w:val="Heading3"/>
      </w:pPr>
      <w:r>
        <w:t>Error Handling</w:t>
      </w:r>
    </w:p>
    <w:p>
      <w:pPr>
        <w:pStyle w:val="ListBullet"/>
      </w:pPr>
      <w:r>
        <w:t>400 Bad Request: Invalid request body or validation errors (example shows malformed ID/provider error).</w:t>
      </w:r>
    </w:p>
    <w:p>
      <w:pPr>
        <w:pStyle w:val="ListBullet"/>
      </w:pPr>
      <w:r>
        <w:t>401 Unauthorized: Missing/invalid authentication credentials (provider returns details in provider_error).</w:t>
      </w:r>
    </w:p>
    <w:p>
      <w:pPr>
        <w:pStyle w:val="ListBullet"/>
      </w:pPr>
      <w:r>
        <w:t>429 Rate Limit: Too many requests.</w:t>
      </w:r>
    </w:p>
    <w:p>
      <w:pPr>
        <w:pStyle w:val="ListBullet"/>
      </w:pPr>
      <w:r>
        <w:t>504 Provider Failure: Provider timed out while processing the request.</w:t>
      </w:r>
    </w:p>
    <w:p>
      <w:pPr>
        <w:pStyle w:val="Heading3"/>
      </w:pPr>
      <w:r>
        <w:t>Related events actions</w:t>
      </w:r>
    </w:p>
    <w:p>
      <w:pPr>
        <w:pStyle w:val="ListBullet"/>
      </w:pPr>
      <w:r>
        <w:t>[GET] Import Events for a Grant — /v3/grants/{{grantId}}/events/import</w:t>
      </w:r>
    </w:p>
    <w:p>
      <w:pPr>
        <w:pStyle w:val="ListBullet"/>
      </w:pPr>
      <w:r>
        <w:t>[DELETE] Delete a Grant’s Event — /v3/grants/{{grantId}}/events/{{eventId}}</w:t>
      </w:r>
    </w:p>
    <w:p>
      <w:pPr>
        <w:pStyle w:val="ListBullet"/>
      </w:pPr>
      <w:r>
        <w:t>[GET] Get an Event for a Grant — /v3/grants/{{grantId}}/events/{{eventId}}</w:t>
      </w:r>
    </w:p>
    <w:p>
      <w:pPr>
        <w:pStyle w:val="ListBullet"/>
      </w:pPr>
      <w:r>
        <w:t>[POST] Send RSVP for an Event (Grant Scoped) — /v3/grants/{{grantId}}/events/{{eventId}}/send-rsvp</w:t>
      </w:r>
    </w:p>
    <w:p>
      <w:pPr>
        <w:pStyle w:val="ListBullet"/>
      </w:pPr>
      <w:r>
        <w:t>[PUT] Update a Grant’s Event — /v3/grants/{{grantId}}/events/{{eventId}}</w:t>
      </w:r>
    </w:p>
    <w:p>
      <w:pPr>
        <w:pStyle w:val="ListBullet"/>
      </w:pPr>
      <w:r>
        <w:t>[GET] List a Grant’s Events — /v3/grants/{{grantId}}/events</w:t>
      </w:r>
    </w:p>
    <w:p>
      <w:r>
        <w:br w:type="page"/>
      </w:r>
    </w:p>
    <w:p>
      <w:pPr>
        <w:pStyle w:val="Heading2"/>
      </w:pPr>
      <w:r>
        <w:t>50. [GET] Get an Event for a Grant</w:t>
      </w:r>
    </w:p>
    <w:p>
      <w:r>
        <w:rPr>
          <w:b/>
        </w:rPr>
        <w:t xml:space="preserve">Endpoint: </w:t>
      </w:r>
      <w:r>
        <w:rPr>
          <w:rFonts w:ascii="Courier New" w:hAnsi="Courier New"/>
          <w:sz w:val="18"/>
        </w:rPr>
        <w:t>/v3/grants/{{grantId}}/events/{{eventId}}</w:t>
      </w:r>
    </w:p>
    <w:p>
      <w:pPr>
        <w:pStyle w:val="Heading3"/>
      </w:pPr>
      <w:r>
        <w:t>Prerequisites</w:t>
      </w:r>
    </w:p>
    <w:p>
      <w:pPr>
        <w:pStyle w:val="ListBullet"/>
      </w:pPr>
      <w:r>
        <w:t>A valid Nylas grant that has access to the target calendar and event</w:t>
      </w:r>
    </w:p>
    <w:p>
      <w:pPr>
        <w:pStyle w:val="ListBullet"/>
      </w:pPr>
      <w:r>
        <w:t>You must know the event’s event_id and its calendar_id</w:t>
      </w:r>
    </w:p>
    <w:p>
      <w:pPr>
        <w:pStyle w:val="Heading3"/>
      </w:pPr>
      <w:r>
        <w:t>Method</w:t>
      </w:r>
    </w:p>
    <w:p>
      <w:r>
        <w:t>GET</w:t>
      </w:r>
    </w:p>
    <w:p>
      <w:pPr>
        <w:pStyle w:val="Heading3"/>
      </w:pPr>
      <w:r>
        <w:t>URL</w:t>
      </w:r>
    </w:p>
    <w:p>
      <w:r>
        <w:t>{{NYLAS_BASE_URL}}/v3/grants/{{grant_id}}/events/{{event_id}}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calendar event belonging to the specified grant. You must provide the event’s calendar_id as a required query parameter.</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/v3/grants/{{grant_id}}/events/{{event_id}}, where {{grant_id}} is a non-empty string.</w:t>
      </w:r>
    </w:p>
    <w:p>
      <w:pPr>
        <w:pStyle w:val="ListBullet"/>
      </w:pPr>
      <w:r>
        <w:t>The event_id path parameter must always be present and must be a non-empty string.</w:t>
      </w:r>
    </w:p>
    <w:p>
      <w:pPr>
        <w:pStyle w:val="ListBullet"/>
      </w:pPr>
      <w:r>
        <w:t>Nylas recommends URL-encoding event_id. If it contains special characters (for example #) and is not encoded, you might receive a 404 error.</w:t>
      </w:r>
    </w:p>
    <w:p>
      <w:pPr>
        <w:pStyle w:val="ListBullet"/>
      </w:pPr>
      <w:r>
        <w:t>Do not call the API with a missing or empty grant_id or event_id (e.g., avoid /v3/grants//events/...).</w:t>
      </w:r>
    </w:p>
    <w:p>
      <w:pPr>
        <w:pStyle w:val="ListBullet"/>
      </w:pPr>
      <w:r>
        <w:t>Do not infer or guess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/v3/grants/me/events/evt_123</w:t>
        <w:br/>
        <w:t>/v3/grants/leyah@example.com/events/evt_123</w:t>
        <w:br/>
        <w:t>/v3/grants/grant_abc123/events/evt_123</w:t>
      </w:r>
    </w:p>
    <w:p>
      <w:pPr>
        <w:pStyle w:val="Heading3"/>
      </w:pPr>
      <w:r>
        <w:t>Invalid Examples</w:t>
      </w:r>
    </w:p>
    <w:p>
      <w:r>
        <w:rPr>
          <w:b/>
          <w:color w:val="666666"/>
          <w:sz w:val="16"/>
        </w:rPr>
        <w:t>[http]</w:t>
      </w:r>
    </w:p>
    <w:p>
      <w:pPr>
        <w:shd w:fill="F2F2F2" w:val="clear"/>
      </w:pPr>
      <w:r>
        <w:rPr>
          <w:rFonts w:ascii="Courier New" w:hAnsi="Courier New"/>
          <w:sz w:val="17"/>
        </w:rPr>
        <w:t>/v3/grants//events/evt_123</w:t>
        <w:br/>
        <w:t>/v3/grants/me/events/</w:t>
        <w:br/>
        <w:t>/v3/grants/me/events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the access token. Default value: "me".</w:t>
            </w:r>
          </w:p>
        </w:tc>
      </w:tr>
      <w:tr>
        <w:tc>
          <w:tcPr>
            <w:tcW w:type="dxa" w:w="2880"/>
          </w:tcPr>
          <w:p>
            <w:r>
              <w:t>event_id</w:t>
            </w:r>
          </w:p>
        </w:tc>
        <w:tc>
          <w:tcPr>
            <w:tcW w:type="dxa" w:w="2880"/>
          </w:tcPr>
          <w:p>
            <w:r>
              <w:t>string</w:t>
            </w:r>
          </w:p>
        </w:tc>
        <w:tc>
          <w:tcPr>
            <w:tcW w:type="dxa" w:w="2880"/>
          </w:tcPr>
          <w:p>
            <w:r>
              <w:t>ID of the event to access. Nylas recommends URL-encoding this value to avoid 404 errors when it contains special characters (for example #).</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The calendar ID of the event. You can use primary to query the user’s primary calendar. Not supported for iCloud. For Microsoft, Nylas does not validate whether the given calendar ID matches the real calendar ID of the event (Microsoft Graph limitation).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id,updated_at). Use to reduce response size and latency.</w:t>
            </w:r>
          </w:p>
        </w:tc>
      </w:tr>
      <w:tr>
        <w:tc>
          <w:tcPr>
            <w:tcW w:type="dxa" w:w="2880"/>
          </w:tcPr>
          <w:p>
            <w:r>
              <w:t>tentative_as_busy</w:t>
            </w:r>
          </w:p>
        </w:tc>
        <w:tc>
          <w:tcPr>
            <w:tcW w:type="dxa" w:w="2880"/>
          </w:tcPr>
          <w:p>
            <w:r>
              <w:t>boolean</w:t>
            </w:r>
          </w:p>
        </w:tc>
        <w:tc>
          <w:tcPr>
            <w:tcW w:type="dxa" w:w="2880"/>
          </w:tcPr>
          <w:p>
            <w:r>
              <w:t>(Microsoft and EWS only) When true, Nylas treats tentative events as busy.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"busy": true,</w:t>
        <w:br/>
        <w:t xml:space="preserve"> "calendar_id": "primary",</w:t>
        <w:br/>
        <w:t xml:space="preserve"> "conferencing": {</w:t>
        <w:br/>
        <w:t xml:space="preserve"> "details": {</w:t>
        <w:br/>
        <w:t xml:space="preserve"> "url": "https://teams.microsoft.com/l/meetup-join/..."</w:t>
        <w:br/>
        <w:t xml:space="preserve"> }</w:t>
        <w:br/>
        <w:t xml:space="preserve"> },</w:t>
        <w:br/>
        <w:t xml:space="preserve"> "created_at": 1712592000,</w:t>
        <w:br/>
        <w:t xml:space="preserve"> "description": "&lt;p&gt;Weekly sync&lt;/p&gt;",</w:t>
        <w:br/>
        <w:t xml:space="preserve"> "text_description": "Weekly sync",</w:t>
        <w:br/>
        <w:t xml:space="preserve"> "hide_participants": false,</w:t>
        <w:br/>
        <w:t xml:space="preserve"> "grant_id": "grant_abc123",</w:t>
        <w:br/>
        <w:t xml:space="preserve"> "html_link": "https://calendar.google.com/calendar/event?eid=...",</w:t>
        <w:br/>
        <w:t xml:space="preserve"> "ical_uid": "040000008200E00074C5B7101A82E00800000000...",</w:t>
        <w:br/>
        <w:t xml:space="preserve"> "id": "evt_123",</w:t>
        <w:br/>
        <w:t xml:space="preserve"> "location": "Conference Room A",</w:t>
        <w:br/>
        <w:t xml:space="preserve"> "master_event_id": null,</w:t>
        <w:br/>
        <w:t xml:space="preserve"> "metadata": {</w:t>
        <w:br/>
        <w:t xml:space="preserve"> "source": "crm"</w:t>
        <w:br/>
        <w:t xml:space="preserve"> },</w:t>
        <w:br/>
        <w:t xml:space="preserve"> "object": "event",</w:t>
        <w:br/>
        <w:t xml:space="preserve"> "organizer": {</w:t>
        <w:br/>
        <w:t xml:space="preserve"> "name": "Leyah Example",</w:t>
        <w:br/>
        <w:t xml:space="preserve"> "email": "leyah@example.com"</w:t>
        <w:br/>
        <w:t xml:space="preserve"> },</w:t>
        <w:br/>
        <w:t xml:space="preserve"> "participants": [</w:t>
        <w:br/>
        <w:t xml:space="preserve"> {</w:t>
        <w:br/>
        <w:t xml:space="preserve"> "comment": "Optional note",</w:t>
        <w:br/>
        <w:t xml:space="preserve"> "email": "attendee@example.com",</w:t>
        <w:br/>
        <w:t xml:space="preserve"> "name": "Attendee Example",</w:t>
        <w:br/>
        <w:t xml:space="preserve"> "phone_number": "+15551234567",</w:t>
        <w:br/>
        <w:t xml:space="preserve"> "status": "yes"</w:t>
        <w:br/>
        <w:t xml:space="preserve"> }</w:t>
        <w:br/>
        <w:t xml:space="preserve"> ],</w:t>
        <w:br/>
        <w:t xml:space="preserve"> "resources": [</w:t>
        <w:br/>
        <w:t xml:space="preserve"> {</w:t>
        <w:br/>
        <w:t xml:space="preserve"> "email": "room-a@example.com",</w:t>
        <w:br/>
        <w:t xml:space="preserve"> "name": "Conference Room A"</w:t>
        <w:br/>
        <w:t xml:space="preserve"> }</w:t>
        <w:br/>
        <w:t xml:space="preserve"> ],</w:t>
        <w:br/>
        <w:t xml:space="preserve"> "read_only": false,</w:t>
        <w:br/>
        <w:t xml:space="preserve"> "reminders": {</w:t>
        <w:br/>
        <w:t xml:space="preserve"> "use_default": true,</w:t>
        <w:br/>
        <w:t xml:space="preserve"> "overrides": [</w:t>
        <w:br/>
        <w:t xml:space="preserve"> {</w:t>
        <w:br/>
        <w:t xml:space="preserve"> "reminder_minutes": 10,</w:t>
        <w:br/>
        <w:t xml:space="preserve"> "reminder_method": "popup"</w:t>
        <w:br/>
        <w:t xml:space="preserve"> }</w:t>
        <w:br/>
        <w:t xml:space="preserve"> ]</w:t>
        <w:br/>
        <w:t xml:space="preserve"> },</w:t>
        <w:br/>
        <w:t xml:space="preserve"> "recurrence": [],</w:t>
        <w:br/>
        <w:t xml:space="preserve"> "status": "confirmed",</w:t>
        <w:br/>
        <w:t xml:space="preserve"> "title": "Weekly Sync",</w:t>
        <w:br/>
        <w:t xml:space="preserve"> "updated_at": 1712595600,</w:t>
        <w:br/>
        <w:t xml:space="preserve"> "visibility": "default",</w:t>
        <w:br/>
        <w:t xml:space="preserve"> "when": {</w:t>
        <w:br/>
        <w:t xml:space="preserve"> "start_time": 1712602800,</w:t>
        <w:br/>
        <w:t xml:space="preserve"> "end_time": 1712606400,</w:t>
        <w:br/>
        <w:t xml:space="preserve"> "start_timezone": "America/Los_Angeles",</w:t>
        <w:br/>
        <w:t xml:space="preserve"> "end_timezone": "America/Los_Angeles"</w:t>
        <w:br/>
        <w:t xml:space="preserve"> },</w:t>
        <w:br/>
        <w:t xml:space="preserve"> "original_start_time": 1712602800,</w:t>
        <w:br/>
        <w:t xml:space="preserve"> "notetaker": {</w:t>
        <w:br/>
        <w:t xml:space="preserve"> "id": "ntk_123",</w:t>
        <w:br/>
        <w:t xml:space="preserve"> "meeting_settings": "&lt;meeting_settings&gt;",</w:t>
        <w:br/>
        <w:t xml:space="preserve"> "name": "Nylas Notetaker"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event object.</w:t>
            </w:r>
          </w:p>
        </w:tc>
      </w:tr>
      <w:tr>
        <w:tc>
          <w:tcPr>
            <w:tcW w:type="dxa" w:w="2880"/>
          </w:tcPr>
          <w:p>
            <w:r>
              <w:t>data.busy</w:t>
            </w:r>
          </w:p>
        </w:tc>
        <w:tc>
          <w:tcPr>
            <w:tcW w:type="dxa" w:w="2880"/>
          </w:tcPr>
          <w:p>
            <w:r>
              <w:t>boolean</w:t>
            </w:r>
          </w:p>
        </w:tc>
        <w:tc>
          <w:tcPr>
            <w:tcW w:type="dxa" w:w="2880"/>
          </w:tcPr>
          <w:p>
            <w:r>
              <w:t>If true, shows the event's time block as busy on shared or public calendars (may be called “transparency” in some systems).</w:t>
            </w:r>
          </w:p>
        </w:tc>
      </w:tr>
      <w:tr>
        <w:tc>
          <w:tcPr>
            <w:tcW w:type="dxa" w:w="2880"/>
          </w:tcPr>
          <w:p>
            <w:r>
              <w:t>data.calendar_id</w:t>
            </w:r>
          </w:p>
        </w:tc>
        <w:tc>
          <w:tcPr>
            <w:tcW w:type="dxa" w:w="2880"/>
          </w:tcPr>
          <w:p>
            <w:r>
              <w:t>string</w:t>
            </w:r>
          </w:p>
        </w:tc>
        <w:tc>
          <w:tcPr>
            <w:tcW w:type="dxa" w:w="2880"/>
          </w:tcPr>
          <w:p>
            <w:r>
              <w:t>Calendar identifier that the event belongs to.</w:t>
            </w:r>
          </w:p>
        </w:tc>
      </w:tr>
      <w:tr>
        <w:tc>
          <w:tcPr>
            <w:tcW w:type="dxa" w:w="2880"/>
          </w:tcPr>
          <w:p>
            <w:r>
              <w:t>data.conferencing</w:t>
            </w:r>
          </w:p>
        </w:tc>
        <w:tc>
          <w:tcPr>
            <w:tcW w:type="dxa" w:w="2880"/>
          </w:tcPr>
          <w:p>
            <w:r>
              <w:t>object</w:t>
            </w:r>
          </w:p>
        </w:tc>
        <w:tc>
          <w:tcPr>
            <w:tcW w:type="dxa" w:w="2880"/>
          </w:tcPr>
          <w:p>
            <w:r>
              <w:t>Conferencing information. Can include autocreate settings and/or details from the conferencing provider.</w:t>
            </w:r>
          </w:p>
        </w:tc>
      </w:tr>
      <w:tr>
        <w:tc>
          <w:tcPr>
            <w:tcW w:type="dxa" w:w="2880"/>
          </w:tcPr>
          <w:p>
            <w:r>
              <w:t>data.created_at</w:t>
            </w:r>
          </w:p>
        </w:tc>
        <w:tc>
          <w:tcPr>
            <w:tcW w:type="dxa" w:w="2880"/>
          </w:tcPr>
          <w:p>
            <w:r>
              <w:t>integer | null</w:t>
            </w:r>
          </w:p>
        </w:tc>
        <w:tc>
          <w:tcPr>
            <w:tcW w:type="dxa" w:w="2880"/>
          </w:tcPr>
          <w:p>
            <w:r>
              <w:t>Creation time (Unix timestamp, seconds).</w:t>
            </w:r>
          </w:p>
        </w:tc>
      </w:tr>
      <w:tr>
        <w:tc>
          <w:tcPr>
            <w:tcW w:type="dxa" w:w="2880"/>
          </w:tcPr>
          <w:p>
            <w:r>
              <w:t>data.description</w:t>
            </w:r>
          </w:p>
        </w:tc>
        <w:tc>
          <w:tcPr>
            <w:tcW w:type="dxa" w:w="2880"/>
          </w:tcPr>
          <w:p>
            <w:r>
              <w:t>string | null</w:t>
            </w:r>
          </w:p>
        </w:tc>
        <w:tc>
          <w:tcPr>
            <w:tcW w:type="dxa" w:w="2880"/>
          </w:tcPr>
          <w:p>
            <w:r>
              <w:t>Brief description/agenda. Might be HTML depending on provider formatting. For Google accounts, max 8,192 characters.</w:t>
            </w:r>
          </w:p>
        </w:tc>
      </w:tr>
      <w:tr>
        <w:tc>
          <w:tcPr>
            <w:tcW w:type="dxa" w:w="2880"/>
          </w:tcPr>
          <w:p>
            <w:r>
              <w:t>data.text_description</w:t>
            </w:r>
          </w:p>
        </w:tc>
        <w:tc>
          <w:tcPr>
            <w:tcW w:type="dxa" w:w="2880"/>
          </w:tcPr>
          <w:p>
            <w:r>
              <w:t>string | null</w:t>
            </w:r>
          </w:p>
        </w:tc>
        <w:tc>
          <w:tcPr>
            <w:tcW w:type="dxa" w:w="2880"/>
          </w:tcPr>
          <w:p>
            <w:r>
              <w:t>Text version of the description when description is HTML-formatted.</w:t>
            </w:r>
          </w:p>
        </w:tc>
      </w:tr>
      <w:tr>
        <w:tc>
          <w:tcPr>
            <w:tcW w:type="dxa" w:w="2880"/>
          </w:tcPr>
          <w:p>
            <w:r>
              <w:t>data.hide_participants</w:t>
            </w:r>
          </w:p>
        </w:tc>
        <w:tc>
          <w:tcPr>
            <w:tcW w:type="dxa" w:w="2880"/>
          </w:tcPr>
          <w:p>
            <w:r>
              <w:t>boolean</w:t>
            </w:r>
          </w:p>
        </w:tc>
        <w:tc>
          <w:tcPr>
            <w:tcW w:type="dxa" w:w="2880"/>
          </w:tcPr>
          <w:p>
            <w:r>
              <w:t>(Not supported for iCloud or EWS events) When true, hides the event's list of participants.</w:t>
            </w:r>
          </w:p>
        </w:tc>
      </w:tr>
      <w:tr>
        <w:tc>
          <w:tcPr>
            <w:tcW w:type="dxa" w:w="2880"/>
          </w:tcPr>
          <w:p>
            <w:r>
              <w:t>data.grant_id</w:t>
            </w:r>
          </w:p>
        </w:tc>
        <w:tc>
          <w:tcPr>
            <w:tcW w:type="dxa" w:w="2880"/>
          </w:tcPr>
          <w:p>
            <w:r>
              <w:t>string</w:t>
            </w:r>
          </w:p>
        </w:tc>
        <w:tc>
          <w:tcPr>
            <w:tcW w:type="dxa" w:w="2880"/>
          </w:tcPr>
          <w:p>
            <w:r>
              <w:t>The grant ID associated with the event.</w:t>
            </w:r>
          </w:p>
        </w:tc>
      </w:tr>
      <w:tr>
        <w:tc>
          <w:tcPr>
            <w:tcW w:type="dxa" w:w="2880"/>
          </w:tcPr>
          <w:p>
            <w:r>
              <w:t>data.html_link</w:t>
            </w:r>
          </w:p>
        </w:tc>
        <w:tc>
          <w:tcPr>
            <w:tcW w:type="dxa" w:w="2880"/>
          </w:tcPr>
          <w:p>
            <w:r>
              <w:t>string</w:t>
            </w:r>
          </w:p>
        </w:tc>
        <w:tc>
          <w:tcPr>
            <w:tcW w:type="dxa" w:w="2880"/>
          </w:tcPr>
          <w:p>
            <w:r>
              <w:t>Provider HTML link for the event.</w:t>
            </w:r>
          </w:p>
        </w:tc>
      </w:tr>
      <w:tr>
        <w:tc>
          <w:tcPr>
            <w:tcW w:type="dxa" w:w="2880"/>
          </w:tcPr>
          <w:p>
            <w:r>
              <w:t>data.ical_uid</w:t>
            </w:r>
          </w:p>
        </w:tc>
        <w:tc>
          <w:tcPr>
            <w:tcW w:type="dxa" w:w="2880"/>
          </w:tcPr>
          <w:p>
            <w:r>
              <w:t>string | null</w:t>
            </w:r>
          </w:p>
        </w:tc>
        <w:tc>
          <w:tcPr>
            <w:tcW w:type="dxa" w:w="2880"/>
          </w:tcPr>
          <w:p>
            <w:r>
              <w:t>iCalendar UID for the event.</w:t>
            </w:r>
          </w:p>
        </w:tc>
      </w:tr>
      <w:tr>
        <w:tc>
          <w:tcPr>
            <w:tcW w:type="dxa" w:w="2880"/>
          </w:tcPr>
          <w:p>
            <w:r>
              <w:t>data.id</w:t>
            </w:r>
          </w:p>
        </w:tc>
        <w:tc>
          <w:tcPr>
            <w:tcW w:type="dxa" w:w="2880"/>
          </w:tcPr>
          <w:p>
            <w:r>
              <w:t>string</w:t>
            </w:r>
          </w:p>
        </w:tc>
        <w:tc>
          <w:tcPr>
            <w:tcW w:type="dxa" w:w="2880"/>
          </w:tcPr>
          <w:p>
            <w:r>
              <w:t>Event ID.</w:t>
            </w:r>
          </w:p>
        </w:tc>
      </w:tr>
      <w:tr>
        <w:tc>
          <w:tcPr>
            <w:tcW w:type="dxa" w:w="2880"/>
          </w:tcPr>
          <w:p>
            <w:r>
              <w:t>data.location</w:t>
            </w:r>
          </w:p>
        </w:tc>
        <w:tc>
          <w:tcPr>
            <w:tcW w:type="dxa" w:w="2880"/>
          </w:tcPr>
          <w:p>
            <w:r>
              <w:t>string | null</w:t>
            </w:r>
          </w:p>
        </w:tc>
        <w:tc>
          <w:tcPr>
            <w:tcW w:type="dxa" w:w="2880"/>
          </w:tcPr>
          <w:p>
            <w:r>
              <w:t>Event location (address, room name, etc.).</w:t>
            </w:r>
          </w:p>
        </w:tc>
      </w:tr>
      <w:tr>
        <w:tc>
          <w:tcPr>
            <w:tcW w:type="dxa" w:w="2880"/>
          </w:tcPr>
          <w:p>
            <w:r>
              <w:t>data.master_event_id</w:t>
            </w:r>
          </w:p>
        </w:tc>
        <w:tc>
          <w:tcPr>
            <w:tcW w:type="dxa" w:w="2880"/>
          </w:tcPr>
          <w:p>
            <w:r>
              <w:t>string | null</w:t>
            </w:r>
          </w:p>
        </w:tc>
        <w:tc>
          <w:tcPr>
            <w:tcW w:type="dxa" w:w="2880"/>
          </w:tcPr>
          <w:p>
            <w:r>
              <w:t>If this is an instance of a recurring series, the parent event ID.</w:t>
            </w:r>
          </w:p>
        </w:tc>
      </w:tr>
      <w:tr>
        <w:tc>
          <w:tcPr>
            <w:tcW w:type="dxa" w:w="2880"/>
          </w:tcPr>
          <w:p>
            <w:r>
              <w:t>data.metadata</w:t>
            </w:r>
          </w:p>
        </w:tc>
        <w:tc>
          <w:tcPr>
            <w:tcW w:type="dxa" w:w="2880"/>
          </w:tcPr>
          <w:p>
            <w:r>
              <w:t>object</w:t>
            </w:r>
          </w:p>
        </w:tc>
        <w:tc>
          <w:tcPr>
            <w:tcW w:type="dxa" w:w="2880"/>
          </w:tcPr>
          <w:p>
            <w:r>
              <w:t>Key-value metadata map.</w:t>
            </w:r>
          </w:p>
        </w:tc>
      </w:tr>
      <w:tr>
        <w:tc>
          <w:tcPr>
            <w:tcW w:type="dxa" w:w="2880"/>
          </w:tcPr>
          <w:p>
            <w:r>
              <w:t>data.object</w:t>
            </w:r>
          </w:p>
        </w:tc>
        <w:tc>
          <w:tcPr>
            <w:tcW w:type="dxa" w:w="2880"/>
          </w:tcPr>
          <w:p>
            <w:r>
              <w:t>string</w:t>
            </w:r>
          </w:p>
        </w:tc>
        <w:tc>
          <w:tcPr>
            <w:tcW w:type="dxa" w:w="2880"/>
          </w:tcPr>
          <w:p>
            <w:r>
              <w:t>Object type.</w:t>
            </w:r>
          </w:p>
        </w:tc>
      </w:tr>
      <w:tr>
        <w:tc>
          <w:tcPr>
            <w:tcW w:type="dxa" w:w="2880"/>
          </w:tcPr>
          <w:p>
            <w:r>
              <w:t>data.organizer</w:t>
            </w:r>
          </w:p>
        </w:tc>
        <w:tc>
          <w:tcPr>
            <w:tcW w:type="dxa" w:w="2880"/>
          </w:tcPr>
          <w:p>
            <w:r>
              <w:t>object</w:t>
            </w:r>
          </w:p>
        </w:tc>
        <w:tc>
          <w:tcPr>
            <w:tcW w:type="dxa" w:w="2880"/>
          </w:tcPr>
          <w:p>
            <w:r>
              <w:t>Organizer details.</w:t>
            </w:r>
          </w:p>
        </w:tc>
      </w:tr>
      <w:tr>
        <w:tc>
          <w:tcPr>
            <w:tcW w:type="dxa" w:w="2880"/>
          </w:tcPr>
          <w:p>
            <w:r>
              <w:t>data.organizer.name</w:t>
            </w:r>
          </w:p>
        </w:tc>
        <w:tc>
          <w:tcPr>
            <w:tcW w:type="dxa" w:w="2880"/>
          </w:tcPr>
          <w:p>
            <w:r>
              <w:t>string</w:t>
            </w:r>
          </w:p>
        </w:tc>
        <w:tc>
          <w:tcPr>
            <w:tcW w:type="dxa" w:w="2880"/>
          </w:tcPr>
          <w:p>
            <w:r>
              <w:t>Organizer full name.</w:t>
            </w:r>
          </w:p>
        </w:tc>
      </w:tr>
      <w:tr>
        <w:tc>
          <w:tcPr>
            <w:tcW w:type="dxa" w:w="2880"/>
          </w:tcPr>
          <w:p>
            <w:r>
              <w:t>data.organizer.email</w:t>
            </w:r>
          </w:p>
        </w:tc>
        <w:tc>
          <w:tcPr>
            <w:tcW w:type="dxa" w:w="2880"/>
          </w:tcPr>
          <w:p>
            <w:r>
              <w:t>string</w:t>
            </w:r>
          </w:p>
        </w:tc>
        <w:tc>
          <w:tcPr>
            <w:tcW w:type="dxa" w:w="2880"/>
          </w:tcPr>
          <w:p>
            <w:r>
              <w:t>Organizer email. For Google calendars: primary calendar returns calendar_id; non-primary returns the actual calendar ID.</w:t>
            </w:r>
          </w:p>
        </w:tc>
      </w:tr>
      <w:tr>
        <w:tc>
          <w:tcPr>
            <w:tcW w:type="dxa" w:w="2880"/>
          </w:tcPr>
          <w:p>
            <w:r>
              <w:t>data.participants</w:t>
            </w:r>
          </w:p>
        </w:tc>
        <w:tc>
          <w:tcPr>
            <w:tcW w:type="dxa" w:w="2880"/>
          </w:tcPr>
          <w:p>
            <w:r>
              <w:t>array</w:t>
            </w:r>
          </w:p>
        </w:tc>
        <w:tc>
          <w:tcPr>
            <w:tcW w:type="dxa" w:w="2880"/>
          </w:tcPr>
          <w:p>
            <w:r>
              <w:t>List of participants. For Microsoft Graph, email can be missing.</w:t>
            </w:r>
          </w:p>
        </w:tc>
      </w:tr>
      <w:tr>
        <w:tc>
          <w:tcPr>
            <w:tcW w:type="dxa" w:w="2880"/>
          </w:tcPr>
          <w:p>
            <w:r>
              <w:t>data.participants[].comment</w:t>
            </w:r>
          </w:p>
        </w:tc>
        <w:tc>
          <w:tcPr>
            <w:tcW w:type="dxa" w:w="2880"/>
          </w:tcPr>
          <w:p>
            <w:r>
              <w:t>string</w:t>
            </w:r>
          </w:p>
        </w:tc>
        <w:tc>
          <w:tcPr>
            <w:tcW w:type="dxa" w:w="2880"/>
          </w:tcPr>
          <w:p>
            <w:r>
              <w:t>Participant note/comment.</w:t>
            </w:r>
          </w:p>
        </w:tc>
      </w:tr>
      <w:tr>
        <w:tc>
          <w:tcPr>
            <w:tcW w:type="dxa" w:w="2880"/>
          </w:tcPr>
          <w:p>
            <w:r>
              <w:t>data.participants[].email</w:t>
            </w:r>
          </w:p>
        </w:tc>
        <w:tc>
          <w:tcPr>
            <w:tcW w:type="dxa" w:w="2880"/>
          </w:tcPr>
          <w:p>
            <w:r>
              <w:t>string</w:t>
            </w:r>
          </w:p>
        </w:tc>
        <w:tc>
          <w:tcPr>
            <w:tcW w:type="dxa" w:w="2880"/>
          </w:tcPr>
          <w:p>
            <w:r>
              <w:t>Participant email address (may be missing for Microsoft Graph).</w:t>
            </w:r>
          </w:p>
        </w:tc>
      </w:tr>
      <w:tr>
        <w:tc>
          <w:tcPr>
            <w:tcW w:type="dxa" w:w="2880"/>
          </w:tcPr>
          <w:p>
            <w:r>
              <w:t>data.participants[].name</w:t>
            </w:r>
          </w:p>
        </w:tc>
        <w:tc>
          <w:tcPr>
            <w:tcW w:type="dxa" w:w="2880"/>
          </w:tcPr>
          <w:p>
            <w:r>
              <w:t>string</w:t>
            </w:r>
          </w:p>
        </w:tc>
        <w:tc>
          <w:tcPr>
            <w:tcW w:type="dxa" w:w="2880"/>
          </w:tcPr>
          <w:p>
            <w:r>
              <w:t>Participant name.</w:t>
            </w:r>
          </w:p>
        </w:tc>
      </w:tr>
      <w:tr>
        <w:tc>
          <w:tcPr>
            <w:tcW w:type="dxa" w:w="2880"/>
          </w:tcPr>
          <w:p>
            <w:r>
              <w:t>data.participants[].phone_number</w:t>
            </w:r>
          </w:p>
        </w:tc>
        <w:tc>
          <w:tcPr>
            <w:tcW w:type="dxa" w:w="2880"/>
          </w:tcPr>
          <w:p>
            <w:r>
              <w:t>string</w:t>
            </w:r>
          </w:p>
        </w:tc>
        <w:tc>
          <w:tcPr>
            <w:tcW w:type="dxa" w:w="2880"/>
          </w:tcPr>
          <w:p>
            <w:r>
              <w:t>Participant phone number.</w:t>
            </w:r>
          </w:p>
        </w:tc>
      </w:tr>
      <w:tr>
        <w:tc>
          <w:tcPr>
            <w:tcW w:type="dxa" w:w="2880"/>
          </w:tcPr>
          <w:p>
            <w:r>
              <w:t>data.participants[].status</w:t>
            </w:r>
          </w:p>
        </w:tc>
        <w:tc>
          <w:tcPr>
            <w:tcW w:type="dxa" w:w="2880"/>
          </w:tcPr>
          <w:p>
            <w:r>
              <w:t>string</w:t>
            </w:r>
          </w:p>
        </w:tc>
        <w:tc>
          <w:tcPr>
            <w:tcW w:type="dxa" w:w="2880"/>
          </w:tcPr>
          <w:p>
            <w:r>
              <w:t>RSVP status: yes, no, maybe, noreply. Default: noreply.</w:t>
            </w:r>
          </w:p>
        </w:tc>
      </w:tr>
      <w:tr>
        <w:tc>
          <w:tcPr>
            <w:tcW w:type="dxa" w:w="2880"/>
          </w:tcPr>
          <w:p>
            <w:r>
              <w:t>data.resources</w:t>
            </w:r>
          </w:p>
        </w:tc>
        <w:tc>
          <w:tcPr>
            <w:tcW w:type="dxa" w:w="2880"/>
          </w:tcPr>
          <w:p>
            <w:r>
              <w:t>array</w:t>
            </w:r>
          </w:p>
        </w:tc>
        <w:tc>
          <w:tcPr>
            <w:tcW w:type="dxa" w:w="2880"/>
          </w:tcPr>
          <w:p>
            <w:r>
              <w:t>Reserved resources for the event.</w:t>
            </w:r>
          </w:p>
        </w:tc>
      </w:tr>
      <w:tr>
        <w:tc>
          <w:tcPr>
            <w:tcW w:type="dxa" w:w="2880"/>
          </w:tcPr>
          <w:p>
            <w:r>
              <w:t>data.resources[].email</w:t>
            </w:r>
          </w:p>
        </w:tc>
        <w:tc>
          <w:tcPr>
            <w:tcW w:type="dxa" w:w="2880"/>
          </w:tcPr>
          <w:p>
            <w:r>
              <w:t>string</w:t>
            </w:r>
          </w:p>
        </w:tc>
        <w:tc>
          <w:tcPr>
            <w:tcW w:type="dxa" w:w="2880"/>
          </w:tcPr>
          <w:p>
            <w:r>
              <w:t>Resource email address.</w:t>
            </w:r>
          </w:p>
        </w:tc>
      </w:tr>
      <w:tr>
        <w:tc>
          <w:tcPr>
            <w:tcW w:type="dxa" w:w="2880"/>
          </w:tcPr>
          <w:p>
            <w:r>
              <w:t>data.resources[].name</w:t>
            </w:r>
          </w:p>
        </w:tc>
        <w:tc>
          <w:tcPr>
            <w:tcW w:type="dxa" w:w="2880"/>
          </w:tcPr>
          <w:p>
            <w:r>
              <w:t>string</w:t>
            </w:r>
          </w:p>
        </w:tc>
        <w:tc>
          <w:tcPr>
            <w:tcW w:type="dxa" w:w="2880"/>
          </w:tcPr>
          <w:p>
            <w:r>
              <w:t>Resource full name.</w:t>
            </w:r>
          </w:p>
        </w:tc>
      </w:tr>
      <w:tr>
        <w:tc>
          <w:tcPr>
            <w:tcW w:type="dxa" w:w="2880"/>
          </w:tcPr>
          <w:p>
            <w:r>
              <w:t>data.read_only</w:t>
            </w:r>
          </w:p>
        </w:tc>
        <w:tc>
          <w:tcPr>
            <w:tcW w:type="dxa" w:w="2880"/>
          </w:tcPr>
          <w:p>
            <w:r>
              <w:t>boolean</w:t>
            </w:r>
          </w:p>
        </w:tc>
        <w:tc>
          <w:tcPr>
            <w:tcW w:type="dxa" w:w="2880"/>
          </w:tcPr>
          <w:p>
            <w:r>
              <w:t>Indicates whether the event is read-only.</w:t>
            </w:r>
          </w:p>
        </w:tc>
      </w:tr>
      <w:tr>
        <w:tc>
          <w:tcPr>
            <w:tcW w:type="dxa" w:w="2880"/>
          </w:tcPr>
          <w:p>
            <w:r>
              <w:t>data.reminders</w:t>
            </w:r>
          </w:p>
        </w:tc>
        <w:tc>
          <w:tcPr>
            <w:tcW w:type="dxa" w:w="2880"/>
          </w:tcPr>
          <w:p>
            <w:r>
              <w:t>object</w:t>
            </w:r>
          </w:p>
        </w:tc>
        <w:tc>
          <w:tcPr>
            <w:tcW w:type="dxa" w:w="2880"/>
          </w:tcPr>
          <w:p>
            <w:r>
              <w:t>Reminder configuration.</w:t>
            </w:r>
          </w:p>
        </w:tc>
      </w:tr>
      <w:tr>
        <w:tc>
          <w:tcPr>
            <w:tcW w:type="dxa" w:w="2880"/>
          </w:tcPr>
          <w:p>
            <w:r>
              <w:t>data.reminders.use_default</w:t>
            </w:r>
          </w:p>
        </w:tc>
        <w:tc>
          <w:tcPr>
            <w:tcW w:type="dxa" w:w="2880"/>
          </w:tcPr>
          <w:p>
            <w:r>
              <w:t>boolean</w:t>
            </w:r>
          </w:p>
        </w:tc>
        <w:tc>
          <w:tcPr>
            <w:tcW w:type="dxa" w:w="2880"/>
          </w:tcPr>
          <w:p>
            <w:r>
              <w:t>When true, uses the calendar’s default reminder settings (provider-specific behavior).</w:t>
            </w:r>
          </w:p>
        </w:tc>
      </w:tr>
      <w:tr>
        <w:tc>
          <w:tcPr>
            <w:tcW w:type="dxa" w:w="2880"/>
          </w:tcPr>
          <w:p>
            <w:r>
              <w:t>data.reminders.overrides</w:t>
            </w:r>
          </w:p>
        </w:tc>
        <w:tc>
          <w:tcPr>
            <w:tcW w:type="dxa" w:w="2880"/>
          </w:tcPr>
          <w:p>
            <w:r>
              <w:t>array</w:t>
            </w:r>
          </w:p>
        </w:tc>
        <w:tc>
          <w:tcPr>
            <w:tcW w:type="dxa" w:w="2880"/>
          </w:tcPr>
          <w:p>
            <w:r>
              <w:t>Reminder overrides used when use_default is false.</w:t>
            </w:r>
          </w:p>
        </w:tc>
      </w:tr>
      <w:tr>
        <w:tc>
          <w:tcPr>
            <w:tcW w:type="dxa" w:w="2880"/>
          </w:tcPr>
          <w:p>
            <w:r>
              <w:t>data.reminders.overrides[].reminder_minutes</w:t>
            </w:r>
          </w:p>
        </w:tc>
        <w:tc>
          <w:tcPr>
            <w:tcW w:type="dxa" w:w="2880"/>
          </w:tcPr>
          <w:p>
            <w:r>
              <w:t>integer</w:t>
            </w:r>
          </w:p>
        </w:tc>
        <w:tc>
          <w:tcPr>
            <w:tcW w:type="dxa" w:w="2880"/>
          </w:tcPr>
          <w:p>
            <w:r>
              <w:t>Minutes before the event to notify.</w:t>
            </w:r>
          </w:p>
        </w:tc>
      </w:tr>
      <w:tr>
        <w:tc>
          <w:tcPr>
            <w:tcW w:type="dxa" w:w="2880"/>
          </w:tcPr>
          <w:p>
            <w:r>
              <w:t>data.reminders.overrides[].reminder_method</w:t>
            </w:r>
          </w:p>
        </w:tc>
        <w:tc>
          <w:tcPr>
            <w:tcW w:type="dxa" w:w="2880"/>
          </w:tcPr>
          <w:p>
            <w:r>
              <w:t>string</w:t>
            </w:r>
          </w:p>
        </w:tc>
        <w:tc>
          <w:tcPr>
            <w:tcW w:type="dxa" w:w="2880"/>
          </w:tcPr>
          <w:p>
            <w:r>
              <w:t>Reminder method: popup, email, display, sound (availability depends on provider).</w:t>
            </w:r>
          </w:p>
        </w:tc>
      </w:tr>
      <w:tr>
        <w:tc>
          <w:tcPr>
            <w:tcW w:type="dxa" w:w="2880"/>
          </w:tcPr>
          <w:p>
            <w:r>
              <w:t>data.recurrence</w:t>
            </w:r>
          </w:p>
        </w:tc>
        <w:tc>
          <w:tcPr>
            <w:tcW w:type="dxa" w:w="2880"/>
          </w:tcPr>
          <w:p>
            <w:r>
              <w:t>array</w:t>
            </w:r>
          </w:p>
        </w:tc>
        <w:tc>
          <w:tcPr>
            <w:tcW w:type="dxa" w:w="2880"/>
          </w:tcPr>
          <w:p>
            <w:r>
              <w:t>Recurrence rules/values.</w:t>
            </w:r>
          </w:p>
        </w:tc>
      </w:tr>
      <w:tr>
        <w:tc>
          <w:tcPr>
            <w:tcW w:type="dxa" w:w="2880"/>
          </w:tcPr>
          <w:p>
            <w:r>
              <w:t>data.status</w:t>
            </w:r>
          </w:p>
        </w:tc>
        <w:tc>
          <w:tcPr>
            <w:tcW w:type="dxa" w:w="2880"/>
          </w:tcPr>
          <w:p>
            <w:r>
              <w:t>string</w:t>
            </w:r>
          </w:p>
        </w:tc>
        <w:tc>
          <w:tcPr>
            <w:tcW w:type="dxa" w:w="2880"/>
          </w:tcPr>
          <w:p>
            <w:r>
              <w:t>Event status: confirmed, cancelled, maybe.</w:t>
            </w:r>
          </w:p>
        </w:tc>
      </w:tr>
      <w:tr>
        <w:tc>
          <w:tcPr>
            <w:tcW w:type="dxa" w:w="2880"/>
          </w:tcPr>
          <w:p>
            <w:r>
              <w:t>data.title</w:t>
            </w:r>
          </w:p>
        </w:tc>
        <w:tc>
          <w:tcPr>
            <w:tcW w:type="dxa" w:w="2880"/>
          </w:tcPr>
          <w:p>
            <w:r>
              <w:t>string</w:t>
            </w:r>
          </w:p>
        </w:tc>
        <w:tc>
          <w:tcPr>
            <w:tcW w:type="dxa" w:w="2880"/>
          </w:tcPr>
          <w:p>
            <w:r>
              <w:t>Event title. Constraints: min length 1, max length 1024.</w:t>
            </w:r>
          </w:p>
        </w:tc>
      </w:tr>
      <w:tr>
        <w:tc>
          <w:tcPr>
            <w:tcW w:type="dxa" w:w="2880"/>
          </w:tcPr>
          <w:p>
            <w:r>
              <w:t>data.updated_at</w:t>
            </w:r>
          </w:p>
        </w:tc>
        <w:tc>
          <w:tcPr>
            <w:tcW w:type="dxa" w:w="2880"/>
          </w:tcPr>
          <w:p>
            <w:r>
              <w:t>integer | null</w:t>
            </w:r>
          </w:p>
        </w:tc>
        <w:tc>
          <w:tcPr>
            <w:tcW w:type="dxa" w:w="2880"/>
          </w:tcPr>
          <w:p>
            <w:r>
              <w:t>Last update time (Unix timestamp, seconds).</w:t>
            </w:r>
          </w:p>
        </w:tc>
      </w:tr>
      <w:tr>
        <w:tc>
          <w:tcPr>
            <w:tcW w:type="dxa" w:w="2880"/>
          </w:tcPr>
          <w:p>
            <w:r>
              <w:t>data.visibility</w:t>
            </w:r>
          </w:p>
        </w:tc>
        <w:tc>
          <w:tcPr>
            <w:tcW w:type="dxa" w:w="2880"/>
          </w:tcPr>
          <w:p>
            <w:r>
              <w:t>string</w:t>
            </w:r>
          </w:p>
        </w:tc>
        <w:tc>
          <w:tcPr>
            <w:tcW w:type="dxa" w:w="2880"/>
          </w:tcPr>
          <w:p>
            <w:r>
              <w:t>Visibility: default, private, public.</w:t>
            </w:r>
          </w:p>
        </w:tc>
      </w:tr>
      <w:tr>
        <w:tc>
          <w:tcPr>
            <w:tcW w:type="dxa" w:w="2880"/>
          </w:tcPr>
          <w:p>
            <w:r>
              <w:t>data.when</w:t>
            </w:r>
          </w:p>
        </w:tc>
        <w:tc>
          <w:tcPr>
            <w:tcW w:type="dxa" w:w="2880"/>
          </w:tcPr>
          <w:p>
            <w:r>
              <w:t>object</w:t>
            </w:r>
          </w:p>
        </w:tc>
        <w:tc>
          <w:tcPr>
            <w:tcW w:type="dxa" w:w="2880"/>
          </w:tcPr>
          <w:p>
            <w:r>
              <w:t>Event timing. One of: time range (start_time/end_time + optional timezones), single date, or date range (start_date/end_date).</w:t>
            </w:r>
          </w:p>
        </w:tc>
      </w:tr>
      <w:tr>
        <w:tc>
          <w:tcPr>
            <w:tcW w:type="dxa" w:w="2880"/>
          </w:tcPr>
          <w:p>
            <w:r>
              <w:t>data.when.start_time</w:t>
            </w:r>
          </w:p>
        </w:tc>
        <w:tc>
          <w:tcPr>
            <w:tcW w:type="dxa" w:w="2880"/>
          </w:tcPr>
          <w:p>
            <w:r>
              <w:t>integer</w:t>
            </w:r>
          </w:p>
        </w:tc>
        <w:tc>
          <w:tcPr>
            <w:tcW w:type="dxa" w:w="2880"/>
          </w:tcPr>
          <w:p>
            <w:r>
              <w:t>Start time (Unix timestamp, seconds). Present for timed events.</w:t>
            </w:r>
          </w:p>
        </w:tc>
      </w:tr>
      <w:tr>
        <w:tc>
          <w:tcPr>
            <w:tcW w:type="dxa" w:w="2880"/>
          </w:tcPr>
          <w:p>
            <w:r>
              <w:t>data.when.end_time</w:t>
            </w:r>
          </w:p>
        </w:tc>
        <w:tc>
          <w:tcPr>
            <w:tcW w:type="dxa" w:w="2880"/>
          </w:tcPr>
          <w:p>
            <w:r>
              <w:t>integer</w:t>
            </w:r>
          </w:p>
        </w:tc>
        <w:tc>
          <w:tcPr>
            <w:tcW w:type="dxa" w:w="2880"/>
          </w:tcPr>
          <w:p>
            <w:r>
              <w:t>End time (Unix timestamp, seconds). Present for timed events.</w:t>
            </w:r>
          </w:p>
        </w:tc>
      </w:tr>
      <w:tr>
        <w:tc>
          <w:tcPr>
            <w:tcW w:type="dxa" w:w="2880"/>
          </w:tcPr>
          <w:p>
            <w:r>
              <w:t>data.when.start_timezone</w:t>
            </w:r>
          </w:p>
        </w:tc>
        <w:tc>
          <w:tcPr>
            <w:tcW w:type="dxa" w:w="2880"/>
          </w:tcPr>
          <w:p>
            <w:r>
              <w:t>string | null</w:t>
            </w:r>
          </w:p>
        </w:tc>
        <w:tc>
          <w:tcPr>
            <w:tcW w:type="dxa" w:w="2880"/>
          </w:tcPr>
          <w:p>
            <w:r>
              <w:t>IANA timezone for start_time. If set, end_timezone must also be set.</w:t>
            </w:r>
          </w:p>
        </w:tc>
      </w:tr>
      <w:tr>
        <w:tc>
          <w:tcPr>
            <w:tcW w:type="dxa" w:w="2880"/>
          </w:tcPr>
          <w:p>
            <w:r>
              <w:t>data.when.end_timezone</w:t>
            </w:r>
          </w:p>
        </w:tc>
        <w:tc>
          <w:tcPr>
            <w:tcW w:type="dxa" w:w="2880"/>
          </w:tcPr>
          <w:p>
            <w:r>
              <w:t>string | null</w:t>
            </w:r>
          </w:p>
        </w:tc>
        <w:tc>
          <w:tcPr>
            <w:tcW w:type="dxa" w:w="2880"/>
          </w:tcPr>
          <w:p>
            <w:r>
              <w:t>IANA timezone for end_time. If set, start_timezone must also be set.</w:t>
            </w:r>
          </w:p>
        </w:tc>
      </w:tr>
      <w:tr>
        <w:tc>
          <w:tcPr>
            <w:tcW w:type="dxa" w:w="2880"/>
          </w:tcPr>
          <w:p>
            <w:r>
              <w:t>data.when.date</w:t>
            </w:r>
          </w:p>
        </w:tc>
        <w:tc>
          <w:tcPr>
            <w:tcW w:type="dxa" w:w="2880"/>
          </w:tcPr>
          <w:p>
            <w:r>
              <w:t>string</w:t>
            </w:r>
          </w:p>
        </w:tc>
        <w:tc>
          <w:tcPr>
            <w:tcW w:type="dxa" w:w="2880"/>
          </w:tcPr>
          <w:p>
            <w:r>
              <w:t>ISO 8601 date for all-day single-date events.</w:t>
            </w:r>
          </w:p>
        </w:tc>
      </w:tr>
      <w:tr>
        <w:tc>
          <w:tcPr>
            <w:tcW w:type="dxa" w:w="2880"/>
          </w:tcPr>
          <w:p>
            <w:r>
              <w:t>data.when.start_date</w:t>
            </w:r>
          </w:p>
        </w:tc>
        <w:tc>
          <w:tcPr>
            <w:tcW w:type="dxa" w:w="2880"/>
          </w:tcPr>
          <w:p>
            <w:r>
              <w:t>string</w:t>
            </w:r>
          </w:p>
        </w:tc>
        <w:tc>
          <w:tcPr>
            <w:tcW w:type="dxa" w:w="2880"/>
          </w:tcPr>
          <w:p>
            <w:r>
              <w:t>ISO 8601 start date for multi-day all-day events.</w:t>
            </w:r>
          </w:p>
        </w:tc>
      </w:tr>
      <w:tr>
        <w:tc>
          <w:tcPr>
            <w:tcW w:type="dxa" w:w="2880"/>
          </w:tcPr>
          <w:p>
            <w:r>
              <w:t>data.when.end_date</w:t>
            </w:r>
          </w:p>
        </w:tc>
        <w:tc>
          <w:tcPr>
            <w:tcW w:type="dxa" w:w="2880"/>
          </w:tcPr>
          <w:p>
            <w:r>
              <w:t>string</w:t>
            </w:r>
          </w:p>
        </w:tc>
        <w:tc>
          <w:tcPr>
            <w:tcW w:type="dxa" w:w="2880"/>
          </w:tcPr>
          <w:p>
            <w:r>
              <w:t>ISO 8601 end date (inclusive) for multi-day all-day events.</w:t>
            </w:r>
          </w:p>
        </w:tc>
      </w:tr>
      <w:tr>
        <w:tc>
          <w:tcPr>
            <w:tcW w:type="dxa" w:w="2880"/>
          </w:tcPr>
          <w:p>
            <w:r>
              <w:t>data.original_start_time</w:t>
            </w:r>
          </w:p>
        </w:tc>
        <w:tc>
          <w:tcPr>
            <w:tcW w:type="dxa" w:w="2880"/>
          </w:tcPr>
          <w:p>
            <w:r>
              <w:t>integer</w:t>
            </w:r>
          </w:p>
        </w:tc>
        <w:tc>
          <w:tcPr>
            <w:tcW w:type="dxa" w:w="2880"/>
          </w:tcPr>
          <w:p>
            <w:r>
              <w:t>(Not supported for virtual calendars) Original start time for an instance of a recurring event (Unix timestamp, seconds).</w:t>
            </w:r>
          </w:p>
        </w:tc>
      </w:tr>
      <w:tr>
        <w:tc>
          <w:tcPr>
            <w:tcW w:type="dxa" w:w="2880"/>
          </w:tcPr>
          <w:p>
            <w:r>
              <w:t>data.notetaker</w:t>
            </w:r>
          </w:p>
        </w:tc>
        <w:tc>
          <w:tcPr>
            <w:tcW w:type="dxa" w:w="2880"/>
          </w:tcPr>
          <w:p>
            <w:r>
              <w:t>object</w:t>
            </w:r>
          </w:p>
        </w:tc>
        <w:tc>
          <w:tcPr>
            <w:tcW w:type="dxa" w:w="2880"/>
          </w:tcPr>
          <w:p>
            <w:r>
              <w:t>Notetaker bot information.</w:t>
            </w:r>
          </w:p>
        </w:tc>
      </w:tr>
      <w:tr>
        <w:tc>
          <w:tcPr>
            <w:tcW w:type="dxa" w:w="2880"/>
          </w:tcPr>
          <w:p>
            <w:r>
              <w:t>data.notetaker.id</w:t>
            </w:r>
          </w:p>
        </w:tc>
        <w:tc>
          <w:tcPr>
            <w:tcW w:type="dxa" w:w="2880"/>
          </w:tcPr>
          <w:p>
            <w:r>
              <w:t>string</w:t>
            </w:r>
          </w:p>
        </w:tc>
        <w:tc>
          <w:tcPr>
            <w:tcW w:type="dxa" w:w="2880"/>
          </w:tcPr>
          <w:p>
            <w:r>
              <w:t>Notetaker bot ID.</w:t>
            </w:r>
          </w:p>
        </w:tc>
      </w:tr>
      <w:tr>
        <w:tc>
          <w:tcPr>
            <w:tcW w:type="dxa" w:w="2880"/>
          </w:tcPr>
          <w:p>
            <w:r>
              <w:t>data.notetaker.meeting_settings</w:t>
            </w:r>
          </w:p>
        </w:tc>
        <w:tc>
          <w:tcPr>
            <w:tcW w:type="dxa" w:w="2880"/>
          </w:tcPr>
          <w:p>
            <w:r>
              <w:t>string</w:t>
            </w:r>
          </w:p>
        </w:tc>
        <w:tc>
          <w:tcPr>
            <w:tcW w:type="dxa" w:w="2880"/>
          </w:tcPr>
          <w:p>
            <w:r>
              <w:t>Meeting settings placeholder as returned by the API (&lt;meeting_settings&gt;).</w:t>
            </w:r>
          </w:p>
        </w:tc>
      </w:tr>
      <w:tr>
        <w:tc>
          <w:tcPr>
            <w:tcW w:type="dxa" w:w="2880"/>
          </w:tcPr>
          <w:p>
            <w:r>
              <w:t>data.notetaker.name</w:t>
            </w:r>
          </w:p>
        </w:tc>
        <w:tc>
          <w:tcPr>
            <w:tcW w:type="dxa" w:w="2880"/>
          </w:tcPr>
          <w:p>
            <w:r>
              <w:t>string</w:t>
            </w:r>
          </w:p>
        </w:tc>
        <w:tc>
          <w:tcPr>
            <w:tcW w:type="dxa" w:w="2880"/>
          </w:tcPr>
          <w:p>
            <w:r>
              <w:t>Notetaker display name. Default: Nylas Notetaker.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'{{NYLAS_BASE_URL}}/v3/grants/me/events/evt_123?calendar_id=primary&amp;select=id,updated_at' \</w:t>
        <w:br/>
        <w:t xml:space="preserve"> --header 'Accept: application/json'</w:t>
      </w:r>
    </w:p>
    <w:p>
      <w:pPr>
        <w:pStyle w:val="Heading3"/>
      </w:pPr>
      <w:r>
        <w:t>Example Usage</w:t>
      </w:r>
    </w:p>
    <w:p>
      <w:pPr>
        <w:pStyle w:val="Heading3"/>
      </w:pPr>
      <w:r>
        <w:t>Example 1: Get an event from the primary calendar</w:t>
      </w:r>
    </w:p>
    <w:p>
      <w:r>
        <w:rPr>
          <w:b/>
          <w:color w:val="666666"/>
          <w:sz w:val="16"/>
        </w:rPr>
        <w:t>[bash]</w:t>
      </w:r>
    </w:p>
    <w:p>
      <w:pPr>
        <w:shd w:fill="F2F2F2" w:val="clear"/>
      </w:pPr>
      <w:r>
        <w:rPr>
          <w:rFonts w:ascii="Courier New" w:hAnsi="Courier New"/>
          <w:sz w:val="17"/>
        </w:rPr>
        <w:t>curl --request GET \</w:t>
        <w:br/>
        <w:t xml:space="preserve"> --url '{{NYLAS_BASE_URL}}/v3/grants/me/events/evt_123?calendar_id=primary' \</w:t>
        <w:br/>
        <w:t xml:space="preserve"> --header 'Accept: application/json'</w:t>
      </w:r>
    </w:p>
    <w:p>
      <w:pPr>
        <w:pStyle w:val="Heading3"/>
      </w:pPr>
      <w:r>
        <w:t>Example 2: Request only specific fields using select</w:t>
      </w:r>
    </w:p>
    <w:p>
      <w:r>
        <w:rPr>
          <w:b/>
          <w:color w:val="666666"/>
          <w:sz w:val="16"/>
        </w:rPr>
        <w:t>[bash]</w:t>
      </w:r>
    </w:p>
    <w:p>
      <w:pPr>
        <w:shd w:fill="F2F2F2" w:val="clear"/>
      </w:pPr>
      <w:r>
        <w:rPr>
          <w:rFonts w:ascii="Courier New" w:hAnsi="Courier New"/>
          <w:sz w:val="17"/>
        </w:rPr>
        <w:t>curl --request GET \</w:t>
        <w:br/>
        <w:t xml:space="preserve"> --url '{{NYLAS_BASE_URL}}/v3/grants/me/events/evt_123?calendar_id=primary&amp;select=id,title,updated_at' \</w:t>
        <w:br/>
        <w:t xml:space="preserve"> --header 'Accept: application/json'</w:t>
      </w:r>
    </w:p>
    <w:p>
      <w:pPr>
        <w:pStyle w:val="Heading3"/>
      </w:pPr>
      <w:r>
        <w:t>Example 3: Treat tentative events as busy (Microsoft/EWS only)</w:t>
      </w:r>
    </w:p>
    <w:p>
      <w:r>
        <w:rPr>
          <w:b/>
          <w:color w:val="666666"/>
          <w:sz w:val="16"/>
        </w:rPr>
        <w:t>[bash]</w:t>
      </w:r>
    </w:p>
    <w:p>
      <w:pPr>
        <w:shd w:fill="F2F2F2" w:val="clear"/>
      </w:pPr>
      <w:r>
        <w:rPr>
          <w:rFonts w:ascii="Courier New" w:hAnsi="Courier New"/>
          <w:sz w:val="17"/>
        </w:rPr>
        <w:t>curl --request GET \</w:t>
        <w:br/>
        <w:t xml:space="preserve"> --url '{{NYLAS_BASE_URL}}/v3/grants/me/events/evt_123?calendar_id=primary&amp;tentative_as_busy=true' \</w:t>
        <w:br/>
        <w:t xml:space="preserve"> --header 'Accept: application/json'</w:t>
      </w:r>
    </w:p>
    <w:p>
      <w:pPr>
        <w:pStyle w:val="Heading3"/>
      </w:pPr>
      <w:r>
        <w:t>Notes</w:t>
      </w:r>
    </w:p>
    <w:p>
      <w:pPr>
        <w:pStyle w:val="ListBullet"/>
      </w:pPr>
      <w:r>
        <w:t>calendar_id is required even though event_id uniquely identifies the event.</w:t>
      </w:r>
    </w:p>
    <w:p>
      <w:pPr>
        <w:pStyle w:val="ListBullet"/>
      </w:pPr>
      <w:r>
        <w:t>For Microsoft, Nylas does not validate whether calendar_id matches the event’s real calendar ID (Graph API limitation).</w:t>
      </w:r>
    </w:p>
    <w:p>
      <w:pPr>
        <w:pStyle w:val="ListBullet"/>
      </w:pPr>
      <w:r>
        <w:t>calendar_id is not supported for iCloud (as documented).</w:t>
      </w:r>
    </w:p>
    <w:p>
      <w:pPr>
        <w:pStyle w:val="Heading3"/>
      </w:pPr>
      <w:r>
        <w:t>Gotchas</w:t>
      </w:r>
    </w:p>
    <w:p>
      <w:pPr>
        <w:pStyle w:val="ListBullet"/>
      </w:pPr>
      <w:r>
        <w:t>If event_id includes special characters (for example #), you should URL-encode it to avoid unexpected 404 responses.</w:t>
      </w:r>
    </w:p>
    <w:p>
      <w:pPr>
        <w:pStyle w:val="Heading3"/>
      </w:pPr>
      <w:r>
        <w:t>Error Handling</w:t>
      </w:r>
    </w:p>
    <w:p>
      <w:pPr>
        <w:pStyle w:val="ListBullet"/>
      </w:pPr>
      <w:r>
        <w:t>400 Bad Request: Invalid request (example shows malformed ID/provider parsing issues).</w:t>
      </w:r>
    </w:p>
    <w:p>
      <w:pPr>
        <w:pStyle w:val="ListBullet"/>
      </w:pPr>
      <w:r>
        <w:t>401 Unauthorized: Missing/invalid authentication credentials.</w:t>
      </w:r>
    </w:p>
    <w:p>
      <w:pPr>
        <w:pStyle w:val="ListBullet"/>
      </w:pPr>
      <w:r>
        <w:t>404 Not Found: Event (or underlying provider object) not found.</w:t>
      </w:r>
    </w:p>
    <w:p>
      <w:pPr>
        <w:pStyle w:val="ListBullet"/>
      </w:pPr>
      <w:r>
        <w:t>429 Rate Limit: Too many requests; retry later.</w:t>
      </w:r>
    </w:p>
    <w:p>
      <w:pPr>
        <w:pStyle w:val="ListBullet"/>
      </w:pPr>
      <w:r>
        <w:t>504 Provider Failure: Provider request timed out.</w:t>
      </w:r>
    </w:p>
    <w:p>
      <w:pPr>
        <w:pStyle w:val="Heading3"/>
      </w:pPr>
      <w:r>
        <w:t>Related events actions</w:t>
      </w:r>
    </w:p>
    <w:p>
      <w:pPr>
        <w:pStyle w:val="ListBullet"/>
      </w:pPr>
      <w:r>
        <w:t>[GET] Import Events for a Grant — /v3/grants/{{grantId}}/events/import</w:t>
      </w:r>
    </w:p>
    <w:p>
      <w:pPr>
        <w:pStyle w:val="ListBullet"/>
      </w:pPr>
      <w:r>
        <w:t>[DELETE] Delete a Grant’s Event — /v3/grants/{{grantId}}/events/{{eventId}}</w:t>
      </w:r>
    </w:p>
    <w:p>
      <w:pPr>
        <w:pStyle w:val="ListBullet"/>
      </w:pPr>
      <w:r>
        <w:t>[POST] Create an Event for a Grant — /v3/grants/{{grantId}}/events</w:t>
      </w:r>
    </w:p>
    <w:p>
      <w:pPr>
        <w:pStyle w:val="ListBullet"/>
      </w:pPr>
      <w:r>
        <w:t>[POST] Send RSVP for an Event (Grant Scoped) — /v3/grants/{{grantId}}/events/{{eventId}}/send-rsvp</w:t>
      </w:r>
    </w:p>
    <w:p>
      <w:pPr>
        <w:pStyle w:val="ListBullet"/>
      </w:pPr>
      <w:r>
        <w:t>[PUT] Update a Grant’s Event — /v3/grants/{{grantId}}/events/{{eventId}}</w:t>
      </w:r>
    </w:p>
    <w:p>
      <w:pPr>
        <w:pStyle w:val="ListBullet"/>
      </w:pPr>
      <w:r>
        <w:t>[GET] List a Grant’s Events — /v3/grants/{{grantId}}/events</w:t>
      </w:r>
    </w:p>
    <w:p>
      <w:r>
        <w:br w:type="page"/>
      </w:r>
    </w:p>
    <w:p>
      <w:pPr>
        <w:pStyle w:val="Heading2"/>
      </w:pPr>
      <w:r>
        <w:t>51. [POST] Send RSVP for an Event (Grant Scoped)</w:t>
      </w:r>
    </w:p>
    <w:p>
      <w:r>
        <w:rPr>
          <w:b/>
        </w:rPr>
        <w:t xml:space="preserve">Endpoint: </w:t>
      </w:r>
      <w:r>
        <w:rPr>
          <w:rFonts w:ascii="Courier New" w:hAnsi="Courier New"/>
          <w:sz w:val="18"/>
        </w:rPr>
        <w:t>/v3/grants/{{grantId}}/events/{{eventId}}/send-rsvp</w:t>
      </w:r>
    </w:p>
    <w:p>
      <w:pPr>
        <w:pStyle w:val="Heading3"/>
      </w:pPr>
      <w:r>
        <w:t>Prerequisites</w:t>
      </w:r>
    </w:p>
    <w:p>
      <w:pPr>
        <w:pStyle w:val="ListBullet"/>
      </w:pPr>
      <w:r>
        <w:t>The grant’s provider must support RSVP sending (not supported for iCloud).</w:t>
      </w:r>
    </w:p>
    <w:p>
      <w:pPr>
        <w:pStyle w:val="ListBullet"/>
      </w:pPr>
      <w:r>
        <w:t>You must have the grant_id and event_id you want to respond to.</w:t>
      </w:r>
    </w:p>
    <w:p>
      <w:pPr>
        <w:pStyle w:val="ListBullet"/>
      </w:pPr>
      <w:r>
        <w:t>To have Nylas send the RSVP as an email update to the organizer, your app must include scopes that allow sending messages; otherwise Nylas updates the RSVP but may return 200 with an error message (per provider limitations).</w:t>
      </w:r>
    </w:p>
    <w:p>
      <w:pPr>
        <w:pStyle w:val="Heading3"/>
      </w:pPr>
      <w:r>
        <w:t>Method</w:t>
      </w:r>
    </w:p>
    <w:p>
      <w:r>
        <w:t>POST</w:t>
      </w:r>
    </w:p>
    <w:p>
      <w:pPr>
        <w:pStyle w:val="Heading3"/>
      </w:pPr>
      <w:r>
        <w:t>URL</w:t>
      </w:r>
    </w:p>
    <w:p>
      <w:r>
        <w:t>{{NYLAS_BASE_URL}}/v3/grants/{{grant_id}}/events/{{event_id}}/send-rsvp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RSVP response for an event that the authenticated user is invited to as a participant. Participants can’t directly update events; instead, this endpoint sends a response to the organizer (often as an email update). Provider behavior varies (not supported for iCloud; Microsoft Graph may not update status reliably).</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 (because the docs specify you can use /me/ to refer to the grant associated with an access token).</w:t>
      </w:r>
    </w:p>
    <w:p>
      <w:pPr>
        <w:pStyle w:val="ListBullet"/>
      </w:pPr>
      <w:r>
        <w:t>Always construct the path as /v3/grants/{{grant_id}}/events/{{event_id}}/send-rsvp, where {{grant_id}} and {{event_id}} are non-empty strings.</w:t>
      </w:r>
    </w:p>
    <w:p>
      <w:pPr>
        <w:pStyle w:val="ListBullet"/>
      </w:pPr>
      <w:r>
        <w:t>Do not call the API with a missing or empty grant_id or event_id (e.g., avoid /v3/grants//events/... or /v3/grants/me/events//send-rsvp).</w:t>
      </w:r>
    </w:p>
    <w:p>
      <w:pPr>
        <w:pStyle w:val="ListBullet"/>
      </w:pPr>
      <w:r>
        <w:t>Do not infer or guess grant_id or event_id beyond the user's input or the default "me" for grant_id.</w:t>
      </w:r>
    </w:p>
    <w:p>
      <w:pPr>
        <w:pStyle w:val="ListBullet"/>
      </w:pPr>
      <w:r>
        <w:t>event_id should be URL-encoded to avoid 404 errors when it contains special characters (for example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/v3/grants/me/events/AAMkAG.../send-rsvp</w:t>
        <w:br/>
        <w:t>/v3/grants/grant_123/events/event_456/send-rsvp</w:t>
        <w:br/>
        <w:t>/v3/grants/grant_123/events/event%23with%23hash/send-rsvp</w:t>
      </w:r>
    </w:p>
    <w:p>
      <w:pPr>
        <w:pStyle w:val="Heading3"/>
      </w:pPr>
      <w:r>
        <w:t>Invalid Examples</w:t>
      </w:r>
    </w:p>
    <w:p>
      <w:r>
        <w:rPr>
          <w:b/>
          <w:color w:val="666666"/>
          <w:sz w:val="16"/>
        </w:rPr>
        <w:t>[http]</w:t>
      </w:r>
    </w:p>
    <w:p>
      <w:pPr>
        <w:shd w:fill="F2F2F2" w:val="clear"/>
      </w:pPr>
      <w:r>
        <w:rPr>
          <w:rFonts w:ascii="Courier New" w:hAnsi="Courier New"/>
          <w:sz w:val="17"/>
        </w:rPr>
        <w:t>/v3/grants//events/event_456/send-rsvp</w:t>
        <w:br/>
        <w:t>/v3/grants/me/events//send-rsvp</w:t>
        <w:br/>
        <w:t>/v3/grants/me/events/send-rsvp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w:t>
            </w:r>
          </w:p>
        </w:tc>
      </w:tr>
      <w:tr>
        <w:tc>
          <w:tcPr>
            <w:tcW w:type="dxa" w:w="2880"/>
          </w:tcPr>
          <w:p>
            <w:r>
              <w:t>event_id</w:t>
            </w:r>
          </w:p>
        </w:tc>
        <w:tc>
          <w:tcPr>
            <w:tcW w:type="dxa" w:w="2880"/>
          </w:tcPr>
          <w:p>
            <w:r>
              <w:t>string</w:t>
            </w:r>
          </w:p>
        </w:tc>
        <w:tc>
          <w:tcPr>
            <w:tcW w:type="dxa" w:w="2880"/>
          </w:tcPr>
          <w:p>
            <w:r>
              <w:t>ID of the event to access. Nylas recommends URL-encoding this value to avoid 404 errors if it contains special characters (for example, #).</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Filter for the specified calendar ID. (Not supported for iCloud.) You can use primary to query the user’s primary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skip_nylas_email</w:t>
            </w:r>
          </w:p>
        </w:tc>
        <w:tc>
          <w:tcPr>
            <w:tcW w:type="dxa" w:w="2880"/>
          </w:tcPr>
          <w:p>
            <w:r>
              <w:t>boolean</w:t>
            </w:r>
          </w:p>
        </w:tc>
        <w:tc>
          <w:tcPr>
            <w:tcW w:type="dxa" w:w="2880"/>
          </w:tcPr>
          <w:p>
            <w:r>
              <w:t>When true, Nylas does not send the RSVP email to the event organizer.</w:t>
            </w:r>
          </w:p>
        </w:tc>
      </w:tr>
    </w:tbl>
    <w:p/>
    <w:p>
      <w:pPr>
        <w:pStyle w:val="Heading3"/>
      </w:pPr>
      <w:r>
        <w:t>Request Body</w:t>
      </w:r>
    </w:p>
    <w:p>
      <w:r>
        <w:t>The scraped documentation does not specify the request body fields for this endpoint (even though the 400 example mentions “error parsing request body”). Send only fields explicitly documented by your source.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Response payload object (structure not specified in scraped content).</w:t>
            </w:r>
          </w:p>
        </w:tc>
      </w:tr>
      <w:tr>
        <w:tc>
          <w:tcPr>
            <w:tcW w:type="dxa" w:w="2880"/>
          </w:tcPr>
          <w:p>
            <w:r>
              <w:t>error</w:t>
            </w:r>
          </w:p>
        </w:tc>
        <w:tc>
          <w:tcPr>
            <w:tcW w:type="dxa" w:w="2880"/>
          </w:tcPr>
          <w:p>
            <w:r>
              <w:t>object</w:t>
            </w:r>
          </w:p>
        </w:tc>
        <w:tc>
          <w:tcPr>
            <w:tcW w:type="dxa" w:w="2880"/>
          </w:tcPr>
          <w:p>
            <w:r>
              <w:t>Error details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'{{NYLAS_BASE_URL}}/v3/grants/me/events/event_456/send-rsvp?calendar_id=primary&amp;skip_nylas_email=true' \</w:t>
        <w:br/>
        <w:t xml:space="preserve"> -H 'Accept: application/json' \</w:t>
        <w:br/>
        <w:t xml:space="preserve"> -H 'Content-Type: application/json' \</w:t>
        <w:br/>
        <w:t xml:space="preserve"> --data '{}'</w:t>
      </w:r>
    </w:p>
    <w:p>
      <w:pPr>
        <w:pStyle w:val="Heading3"/>
      </w:pPr>
      <w:r>
        <w:t>Example Usage</w:t>
      </w:r>
    </w:p>
    <w:p>
      <w:pPr>
        <w:pStyle w:val="Heading3"/>
      </w:pPr>
      <w:r>
        <w:t>Example 1: Send RSVP using the primary calendar and suppress Nylas email</w:t>
      </w:r>
    </w:p>
    <w:p>
      <w:r>
        <w:rPr>
          <w:b/>
          <w:color w:val="666666"/>
          <w:sz w:val="16"/>
        </w:rPr>
        <w:t>[bash]</w:t>
      </w:r>
    </w:p>
    <w:p>
      <w:pPr>
        <w:shd w:fill="F2F2F2" w:val="clear"/>
      </w:pPr>
      <w:r>
        <w:rPr>
          <w:rFonts w:ascii="Courier New" w:hAnsi="Courier New"/>
          <w:sz w:val="17"/>
        </w:rPr>
        <w:t>curl -X POST \</w:t>
        <w:br/>
        <w:t xml:space="preserve"> '{{NYLAS_BASE_URL}}/v3/grants/me/events/event_456/send-rsvp?calendar_id=primary&amp;skip_nylas_email=true' \</w:t>
        <w:br/>
        <w:t xml:space="preserve"> -H 'Accept: application/json' \</w:t>
        <w:br/>
        <w:t xml:space="preserve"> -H 'Content-Type: application/json' \</w:t>
        <w:br/>
        <w:t xml:space="preserve"> -d '{}'</w:t>
      </w:r>
    </w:p>
    <w:p>
      <w:pPr>
        <w:pStyle w:val="Heading3"/>
      </w:pPr>
      <w:r>
        <w:t>Example 2: Send RSVP for a specific calendar ID</w:t>
      </w:r>
    </w:p>
    <w:p>
      <w:r>
        <w:rPr>
          <w:b/>
          <w:color w:val="666666"/>
          <w:sz w:val="16"/>
        </w:rPr>
        <w:t>[bash]</w:t>
      </w:r>
    </w:p>
    <w:p>
      <w:pPr>
        <w:shd w:fill="F2F2F2" w:val="clear"/>
      </w:pPr>
      <w:r>
        <w:rPr>
          <w:rFonts w:ascii="Courier New" w:hAnsi="Courier New"/>
          <w:sz w:val="17"/>
        </w:rPr>
        <w:t>curl -X POST \</w:t>
        <w:br/>
        <w:t xml:space="preserve"> '{{NYLAS_BASE_URL}}/v3/grants/grant_123/events/event_456/send-rsvp?calendar_id=cal_789' \</w:t>
        <w:br/>
        <w:t xml:space="preserve"> -H 'Accept: application/json' \</w:t>
        <w:br/>
        <w:t xml:space="preserve"> -H 'Content-Type: application/json' \</w:t>
        <w:br/>
        <w:t xml:space="preserve"> -d '{}'</w:t>
      </w:r>
    </w:p>
    <w:p>
      <w:pPr>
        <w:pStyle w:val="Heading3"/>
      </w:pPr>
      <w:r>
        <w:t>Example 3: URL-encode an event ID that contains special characters</w:t>
      </w:r>
    </w:p>
    <w:p>
      <w:r>
        <w:rPr>
          <w:b/>
          <w:color w:val="666666"/>
          <w:sz w:val="16"/>
        </w:rPr>
        <w:t>[bash]</w:t>
      </w:r>
    </w:p>
    <w:p>
      <w:pPr>
        <w:shd w:fill="F2F2F2" w:val="clear"/>
      </w:pPr>
      <w:r>
        <w:rPr>
          <w:rFonts w:ascii="Courier New" w:hAnsi="Courier New"/>
          <w:sz w:val="17"/>
        </w:rPr>
        <w:t>curl -X POST \</w:t>
        <w:br/>
        <w:t xml:space="preserve"> '{{NYLAS_BASE_URL}}/v3/grants/me/events/event%23with%23hash/send-rsvp?calendar_id=primary' \</w:t>
        <w:br/>
        <w:t xml:space="preserve"> -H 'Accept: application/json' \</w:t>
        <w:br/>
        <w:t xml:space="preserve"> -H 'Content-Type: application/json' \</w:t>
        <w:br/>
        <w:t xml:space="preserve"> -d '{}'</w:t>
      </w:r>
    </w:p>
    <w:p>
      <w:pPr>
        <w:pStyle w:val="Heading3"/>
      </w:pPr>
      <w:r>
        <w:t>Behavior</w:t>
      </w:r>
    </w:p>
    <w:p>
      <w:pPr>
        <w:pStyle w:val="ListBullet"/>
      </w:pPr>
      <w:r>
        <w:t>Validates the referenced grant, event, and required calendar_id.</w:t>
      </w:r>
    </w:p>
    <w:p>
      <w:pPr>
        <w:pStyle w:val="ListBullet"/>
      </w:pPr>
      <w:r>
        <w:t>Sends an RSVP response to the event organizer (Nylas sends these as email updates, which can duplicate provider-generated RSVP emails).</w:t>
      </w:r>
    </w:p>
    <w:p>
      <w:pPr>
        <w:pStyle w:val="ListBullet"/>
      </w:pPr>
      <w:r>
        <w:t xml:space="preserve">Provider-specific behavior applies: </w:t>
        <w:br/>
        <w:br/>
        <w:t>EWS: declining can remove the event from the calendar unless an admin prevents removal.</w:t>
        <w:br/>
        <w:t>Microsoft Graph: event status might not update properly due to provider limitation.</w:t>
        <w:br/>
        <w:t>Google: organizers can reply yes/maybe/no to invitations; other providers may not allow organizers to reply to their own event.</w:t>
      </w:r>
    </w:p>
    <w:p>
      <w:pPr>
        <w:pStyle w:val="ListBullet"/>
      </w:pPr>
      <w:r>
        <w:t>Returns a request_id and a data object.</w:t>
      </w:r>
    </w:p>
    <w:p>
      <w:pPr>
        <w:pStyle w:val="Heading3"/>
      </w:pPr>
      <w:r>
        <w:t>Notes</w:t>
      </w:r>
    </w:p>
    <w:p>
      <w:pPr>
        <w:pStyle w:val="ListBullet"/>
      </w:pPr>
      <w:r>
        <w:t>Not supported for iCloud.</w:t>
      </w:r>
    </w:p>
    <w:p>
      <w:pPr>
        <w:pStyle w:val="ListBullet"/>
      </w:pPr>
      <w:r>
        <w:t>If you want to prevent Nylas from sending the RSVP email, set skip_nylas_email=true.</w:t>
      </w:r>
    </w:p>
    <w:p>
      <w:pPr>
        <w:pStyle w:val="ListBullet"/>
      </w:pPr>
      <w:r>
        <w:t>If your app doesn’t have message-sending scopes, Nylas may still update the RSVP and return 200 with an error message; same-provider participants will see the update, but cross-provider participants might not.</w:t>
      </w:r>
    </w:p>
    <w:p>
      <w:pPr>
        <w:pStyle w:val="Heading3"/>
      </w:pPr>
      <w:r>
        <w:t>Gotchas</w:t>
      </w:r>
    </w:p>
    <w:p>
      <w:pPr>
        <w:pStyle w:val="ListBullet"/>
      </w:pPr>
      <w:r>
        <w:t>Always include calendar_id (required), and use primary if you want the user’s primary calendar.</w:t>
      </w:r>
    </w:p>
    <w:p>
      <w:pPr>
        <w:pStyle w:val="ListBullet"/>
      </w:pPr>
      <w:r>
        <w:t>URL-encode event_id if it can contain special characters (for example #) to avoid unexpected 404s.</w:t>
      </w:r>
    </w:p>
    <w:p>
      <w:pPr>
        <w:pStyle w:val="ListBullet"/>
      </w:pPr>
      <w:r>
        <w:t>RSVP email duplication can occur because both Nylas and the calendar provider may send updates.</w:t>
      </w:r>
    </w:p>
    <w:p>
      <w:pPr>
        <w:pStyle w:val="Heading3"/>
      </w:pPr>
      <w:r>
        <w:t>Error Handling</w:t>
      </w:r>
    </w:p>
    <w:p>
      <w:pPr>
        <w:pStyle w:val="ListBullet"/>
      </w:pPr>
      <w:r>
        <w:t>400 Bad Request: Invalid request (example indicates request body parsing issues).</w:t>
      </w:r>
    </w:p>
    <w:p>
      <w:pPr>
        <w:pStyle w:val="ListBullet"/>
      </w:pPr>
      <w:r>
        <w:t>401 Unauthorized: Invalid/missing authentication credentials.</w:t>
      </w:r>
    </w:p>
    <w:p>
      <w:pPr>
        <w:pStyle w:val="ListBullet"/>
      </w:pPr>
      <w:r>
        <w:t>429 Rate Limit: Too many requests.</w:t>
      </w:r>
    </w:p>
    <w:p>
      <w:pPr>
        <w:pStyle w:val="ListBullet"/>
      </w:pPr>
      <w:r>
        <w:t>504 Provider Failure: Provider request timed out.</w:t>
      </w:r>
    </w:p>
    <w:p>
      <w:pPr>
        <w:pStyle w:val="Heading3"/>
      </w:pPr>
      <w:r>
        <w:t>Related events actions</w:t>
      </w:r>
    </w:p>
    <w:p>
      <w:pPr>
        <w:pStyle w:val="ListBullet"/>
      </w:pPr>
      <w:r>
        <w:t>[GET] Import Events for a Grant — /v3/grants/{{grantId}}/events/import</w:t>
      </w:r>
    </w:p>
    <w:p>
      <w:pPr>
        <w:pStyle w:val="ListBullet"/>
      </w:pPr>
      <w:r>
        <w:t>[DELETE] Delete a Grant’s Event — /v3/grants/{{grantId}}/events/{{eventId}}</w:t>
      </w:r>
    </w:p>
    <w:p>
      <w:pPr>
        <w:pStyle w:val="ListBullet"/>
      </w:pPr>
      <w:r>
        <w:t>[POST] Create an Event for a Grant — /v3/grants/{{grantId}}/events</w:t>
      </w:r>
    </w:p>
    <w:p>
      <w:pPr>
        <w:pStyle w:val="ListBullet"/>
      </w:pPr>
      <w:r>
        <w:t>[GET] Get an Event for a Grant — /v3/grants/{{grantId}}/events/{{eventId}}</w:t>
      </w:r>
    </w:p>
    <w:p>
      <w:pPr>
        <w:pStyle w:val="ListBullet"/>
      </w:pPr>
      <w:r>
        <w:t>[PUT] Update a Grant’s Event — /v3/grants/{{grantId}}/events/{{eventId}}</w:t>
      </w:r>
    </w:p>
    <w:p>
      <w:pPr>
        <w:pStyle w:val="ListBullet"/>
      </w:pPr>
      <w:r>
        <w:t>[GET] List a Grant’s Events — /v3/grants/{{grantId}}/events</w:t>
      </w:r>
    </w:p>
    <w:p>
      <w:r>
        <w:br w:type="page"/>
      </w:r>
    </w:p>
    <w:p>
      <w:pPr>
        <w:pStyle w:val="Heading2"/>
      </w:pPr>
      <w:r>
        <w:t>52. [PUT] Update a Grant’s Event</w:t>
      </w:r>
    </w:p>
    <w:p>
      <w:r>
        <w:rPr>
          <w:b/>
        </w:rPr>
        <w:t xml:space="preserve">Endpoint: </w:t>
      </w:r>
      <w:r>
        <w:rPr>
          <w:rFonts w:ascii="Courier New" w:hAnsi="Courier New"/>
          <w:sz w:val="18"/>
        </w:rPr>
        <w:t>/v3/grants/{{grantId}}/events/{{eventId}}</w:t>
      </w:r>
    </w:p>
    <w:p>
      <w:pPr>
        <w:pStyle w:val="Heading3"/>
      </w:pPr>
      <w:r>
        <w:t>Prerequisites</w:t>
      </w:r>
    </w:p>
    <w:p>
      <w:pPr>
        <w:pStyle w:val="ListBullet"/>
      </w:pPr>
      <w:r>
        <w:t>A valid grant that has access to the target calendar and event.</w:t>
      </w:r>
    </w:p>
    <w:p>
      <w:pPr>
        <w:pStyle w:val="ListBullet"/>
      </w:pPr>
      <w:r>
        <w:t xml:space="preserve">The event and its parent calendar must not be read-only: </w:t>
        <w:br/>
        <w:br/>
        <w:t>You can't update events where read_only is true.</w:t>
        <w:br/>
        <w:t>You can't update events where the parent calendar’s read_only is true.</w:t>
      </w:r>
    </w:p>
    <w:p>
      <w:pPr>
        <w:pStyle w:val="Heading3"/>
      </w:pPr>
      <w:r>
        <w:t>Method</w:t>
      </w:r>
    </w:p>
    <w:p>
      <w:r>
        <w:t>PUT</w:t>
      </w:r>
    </w:p>
    <w:p>
      <w:pPr>
        <w:pStyle w:val="Heading3"/>
      </w:pPr>
      <w:r>
        <w:t>URL</w:t>
      </w:r>
    </w:p>
    <w:p>
      <w:r>
        <w:t>{{NYLAS_BASE_URL}}/v3/grants/{{grant_id}}/events/{{event_id}}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event (including its conference details or metadata). When you make a PUT request, Nylas replaces all data in nested objects with the information included in your request (full replacement semantics for nested objects).</w:t>
      </w:r>
    </w:p>
    <w:p>
      <w:pPr>
        <w:pStyle w:val="Heading3"/>
      </w:pPr>
      <w:r>
        <w:t>Enforcement Rules</w:t>
      </w:r>
    </w:p>
    <w:p>
      <w:pPr>
        <w:pStyle w:val="ListBullet"/>
      </w:pPr>
      <w:r>
        <w:t xml:space="preserve">The grant_id path parameter must always be present and must be a non-empty string. </w:t>
        <w:br/>
        <w:br/>
        <w:t>You can use the grant’s ID, the email address associated with the grant, or /me/ to refer to the grant associated with an access token.</w:t>
      </w:r>
    </w:p>
    <w:p>
      <w:pPr>
        <w:pStyle w:val="ListBullet"/>
      </w:pPr>
      <w:r>
        <w:t xml:space="preserve">The event_id path parameter must always be present and must be a non-empty string. </w:t>
        <w:br/>
        <w:br/>
        <w:t>Nylas recommends you URL-encode event_id or you might receive a 404 if it contains special characters (for example,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Because this is a PUT, be careful with nested objects: omitted fields inside nested objects may be removed/replaced depending on the object structure.</w:t>
      </w:r>
    </w:p>
    <w:p>
      <w:pPr>
        <w:pStyle w:val="Heading3"/>
      </w:pPr>
      <w:r>
        <w:t>Valid Examples</w:t>
      </w:r>
    </w:p>
    <w:p>
      <w:r>
        <w:rPr>
          <w:b/>
          <w:color w:val="666666"/>
          <w:sz w:val="16"/>
        </w:rPr>
        <w:t>[http]</w:t>
      </w:r>
    </w:p>
    <w:p>
      <w:pPr>
        <w:shd w:fill="F2F2F2" w:val="clear"/>
      </w:pPr>
      <w:r>
        <w:rPr>
          <w:rFonts w:ascii="Courier New" w:hAnsi="Courier New"/>
          <w:sz w:val="17"/>
        </w:rPr>
        <w:t>/v3/grants/me/events/AAMkAD...%3D%3D</w:t>
        <w:br/>
        <w:t>/v3/grants/leyah@example.com/events/event_123</w:t>
        <w:br/>
        <w:t>/v3/grants/grant_abc123/events/event_456</w:t>
      </w:r>
    </w:p>
    <w:p>
      <w:pPr>
        <w:pStyle w:val="Heading3"/>
      </w:pPr>
      <w:r>
        <w:t>Invalid Examples</w:t>
      </w:r>
    </w:p>
    <w:p>
      <w:r>
        <w:rPr>
          <w:b/>
          <w:color w:val="666666"/>
          <w:sz w:val="16"/>
        </w:rPr>
        <w:t>[http]</w:t>
      </w:r>
    </w:p>
    <w:p>
      <w:pPr>
        <w:shd w:fill="F2F2F2" w:val="clear"/>
      </w:pPr>
      <w:r>
        <w:rPr>
          <w:rFonts w:ascii="Courier New" w:hAnsi="Courier New"/>
          <w:sz w:val="17"/>
        </w:rPr>
        <w:t>/v3/grants//events/event_123</w:t>
        <w:br/>
        <w:t>/v3/grants/grant_abc123/events/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w:t>
            </w:r>
          </w:p>
        </w:tc>
      </w:tr>
      <w:tr>
        <w:tc>
          <w:tcPr>
            <w:tcW w:type="dxa" w:w="2880"/>
          </w:tcPr>
          <w:p>
            <w:r>
              <w:t>event_id</w:t>
            </w:r>
          </w:p>
        </w:tc>
        <w:tc>
          <w:tcPr>
            <w:tcW w:type="dxa" w:w="2880"/>
          </w:tcPr>
          <w:p>
            <w:r>
              <w:t>string</w:t>
            </w:r>
          </w:p>
        </w:tc>
        <w:tc>
          <w:tcPr>
            <w:tcW w:type="dxa" w:w="2880"/>
          </w:tcPr>
          <w:p>
            <w:r>
              <w:t>ID of the event to access. Nylas recommends URL-encoding this value to avoid 404 errors when it contains special characters (for example #).</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Calendar ID of the event. You can use primary for the user’s primary calendar. Microsoft: Nylas does not validate whether the given calendar ID matches the event’s real calendar ID (Microsoft Graph limitation). Not supported for iCloud.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id,updated_at). Helps optimize response size and latency.</w:t>
            </w:r>
          </w:p>
        </w:tc>
      </w:tr>
      <w:tr>
        <w:tc>
          <w:tcPr>
            <w:tcW w:type="dxa" w:w="2880"/>
          </w:tcPr>
          <w:p>
            <w:r>
              <w:t>notify_participants</w:t>
            </w:r>
          </w:p>
        </w:tc>
        <w:tc>
          <w:tcPr>
            <w:tcW w:type="dxa" w:w="2880"/>
          </w:tcPr>
          <w:p>
            <w:r>
              <w:t>boolean</w:t>
            </w:r>
          </w:p>
        </w:tc>
        <w:tc>
          <w:tcPr>
            <w:tcW w:type="dxa" w:w="2880"/>
          </w:tcPr>
          <w:p>
            <w:r>
              <w:t>Filter for events matching the specified notify_participants setting. Microsoft and iCloud do not support notify_participants=false.</w:t>
            </w:r>
          </w:p>
        </w:tc>
      </w:tr>
      <w:tr>
        <w:tc>
          <w:tcPr>
            <w:tcW w:type="dxa" w:w="2880"/>
          </w:tcPr>
          <w:p>
            <w:r>
              <w:t>tentative_as_busy</w:t>
            </w:r>
          </w:p>
        </w:tc>
        <w:tc>
          <w:tcPr>
            <w:tcW w:type="dxa" w:w="2880"/>
          </w:tcPr>
          <w:p>
            <w:r>
              <w:t>boolean</w:t>
            </w:r>
          </w:p>
        </w:tc>
        <w:tc>
          <w:tcPr>
            <w:tcW w:type="dxa" w:w="2880"/>
          </w:tcPr>
          <w:p>
            <w:r>
              <w:t>(Microsoft and EWS only) When true, Nylas treats tentative events as busy.</w:t>
            </w:r>
          </w:p>
        </w:tc>
      </w:tr>
    </w:tbl>
    <w:p/>
    <w:p>
      <w:pPr>
        <w:pStyle w:val="Heading3"/>
      </w:pPr>
      <w:r>
        <w:t>Optional Request Body Fields (application/json)</w:t>
      </w:r>
    </w:p>
    <w:p>
      <w:r>
        <w:rPr>
          <w:b/>
        </w:rPr>
        <w:t>Note: The scraped documentation does not explicitly mark most fields as required in the request body. The when field is shown as required within the event object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busy</w:t>
            </w:r>
          </w:p>
        </w:tc>
        <w:tc>
          <w:tcPr>
            <w:tcW w:type="dxa" w:w="2880"/>
          </w:tcPr>
          <w:p>
            <w:r>
              <w:t>boolean</w:t>
            </w:r>
          </w:p>
        </w:tc>
        <w:tc>
          <w:tcPr>
            <w:tcW w:type="dxa" w:w="2880"/>
          </w:tcPr>
          <w:p>
            <w:r>
              <w:t>When true, shows the event’s time block as busy on shared/public calendars (sometimes called “transparency”).</w:t>
            </w:r>
          </w:p>
        </w:tc>
      </w:tr>
      <w:tr>
        <w:tc>
          <w:tcPr>
            <w:tcW w:type="dxa" w:w="2880"/>
          </w:tcPr>
          <w:p>
            <w:r>
              <w:t>capacity</w:t>
            </w:r>
          </w:p>
        </w:tc>
        <w:tc>
          <w:tcPr>
            <w:tcW w:type="dxa" w:w="2880"/>
          </w:tcPr>
          <w:p>
            <w:r>
              <w:t>integer</w:t>
            </w:r>
          </w:p>
        </w:tc>
        <w:tc>
          <w:tcPr>
            <w:tcW w:type="dxa" w:w="2880"/>
          </w:tcPr>
          <w:p>
            <w:r>
              <w:t>Event capacity.</w:t>
            </w:r>
          </w:p>
        </w:tc>
      </w:tr>
      <w:tr>
        <w:tc>
          <w:tcPr>
            <w:tcW w:type="dxa" w:w="2880"/>
          </w:tcPr>
          <w:p>
            <w:r>
              <w:t>conferencing</w:t>
            </w:r>
          </w:p>
        </w:tc>
        <w:tc>
          <w:tcPr>
            <w:tcW w:type="dxa" w:w="2880"/>
          </w:tcPr>
          <w:p>
            <w:r>
              <w:t>object</w:t>
            </w:r>
          </w:p>
        </w:tc>
        <w:tc>
          <w:tcPr>
            <w:tcW w:type="dxa" w:w="2880"/>
          </w:tcPr>
          <w:p>
            <w:r>
              <w:t>Conferencing configuration. One of: (1) autocreate flow, or (2) explicit provider + details. See Conferencing below.</w:t>
            </w:r>
          </w:p>
        </w:tc>
      </w:tr>
      <w:tr>
        <w:tc>
          <w:tcPr>
            <w:tcW w:type="dxa" w:w="2880"/>
          </w:tcPr>
          <w:p>
            <w:r>
              <w:t>description</w:t>
            </w:r>
          </w:p>
        </w:tc>
        <w:tc>
          <w:tcPr>
            <w:tcW w:type="dxa" w:w="2880"/>
          </w:tcPr>
          <w:p>
            <w:r>
              <w:t>string</w:t>
            </w:r>
          </w:p>
        </w:tc>
        <w:tc>
          <w:tcPr>
            <w:tcW w:type="dxa" w:w="2880"/>
          </w:tcPr>
          <w:p>
            <w:r>
              <w:t>Event description/agenda.</w:t>
            </w:r>
          </w:p>
        </w:tc>
      </w:tr>
      <w:tr>
        <w:tc>
          <w:tcPr>
            <w:tcW w:type="dxa" w:w="2880"/>
          </w:tcPr>
          <w:p>
            <w:r>
              <w:t>hide_participants</w:t>
            </w:r>
          </w:p>
        </w:tc>
        <w:tc>
          <w:tcPr>
            <w:tcW w:type="dxa" w:w="2880"/>
          </w:tcPr>
          <w:p>
            <w:r>
              <w:t>boolean</w:t>
            </w:r>
          </w:p>
        </w:tc>
        <w:tc>
          <w:tcPr>
            <w:tcW w:type="dxa" w:w="2880"/>
          </w:tcPr>
          <w:p>
            <w:r>
              <w:t>When true, hides the event’s list of participants. (Not supported for iCloud or EWS events.)</w:t>
            </w:r>
          </w:p>
        </w:tc>
      </w:tr>
      <w:tr>
        <w:tc>
          <w:tcPr>
            <w:tcW w:type="dxa" w:w="2880"/>
          </w:tcPr>
          <w:p>
            <w:r>
              <w:t>location</w:t>
            </w:r>
          </w:p>
        </w:tc>
        <w:tc>
          <w:tcPr>
            <w:tcW w:type="dxa" w:w="2880"/>
          </w:tcPr>
          <w:p>
            <w:r>
              <w:t>string</w:t>
            </w:r>
          </w:p>
        </w:tc>
        <w:tc>
          <w:tcPr>
            <w:tcW w:type="dxa" w:w="2880"/>
          </w:tcPr>
          <w:p>
            <w:r>
              <w:t>Event location (address, room name, etc.).</w:t>
            </w:r>
          </w:p>
        </w:tc>
      </w:tr>
      <w:tr>
        <w:tc>
          <w:tcPr>
            <w:tcW w:type="dxa" w:w="2880"/>
          </w:tcPr>
          <w:p>
            <w:r>
              <w:t>metadata</w:t>
            </w:r>
          </w:p>
        </w:tc>
        <w:tc>
          <w:tcPr>
            <w:tcW w:type="dxa" w:w="2880"/>
          </w:tcPr>
          <w:p>
            <w:r>
              <w:t>object</w:t>
            </w:r>
          </w:p>
        </w:tc>
        <w:tc>
          <w:tcPr>
            <w:tcW w:type="dxa" w:w="2880"/>
          </w:tcPr>
          <w:p>
            <w:r>
              <w:t>Map of string keys to string values: {[key: string]: string}.</w:t>
            </w:r>
          </w:p>
        </w:tc>
      </w:tr>
      <w:tr>
        <w:tc>
          <w:tcPr>
            <w:tcW w:type="dxa" w:w="2880"/>
          </w:tcPr>
          <w:p>
            <w:r>
              <w:t>notetaker</w:t>
            </w:r>
          </w:p>
        </w:tc>
        <w:tc>
          <w:tcPr>
            <w:tcW w:type="dxa" w:w="2880"/>
          </w:tcPr>
          <w:p>
            <w:r>
              <w:t>object</w:t>
            </w:r>
          </w:p>
        </w:tc>
        <w:tc>
          <w:tcPr>
            <w:tcW w:type="dxa" w:w="2880"/>
          </w:tcPr>
          <w:p>
            <w:r>
              <w:t>Notetaker bot configuration: id, meeting_settings (&lt;meeting_settings&gt;), name (default "Nylas Notetaker").</w:t>
            </w:r>
          </w:p>
        </w:tc>
      </w:tr>
      <w:tr>
        <w:tc>
          <w:tcPr>
            <w:tcW w:type="dxa" w:w="2880"/>
          </w:tcPr>
          <w:p>
            <w:r>
              <w:t>participants</w:t>
            </w:r>
          </w:p>
        </w:tc>
        <w:tc>
          <w:tcPr>
            <w:tcW w:type="dxa" w:w="2880"/>
          </w:tcPr>
          <w:p>
            <w:r>
              <w:t>array</w:t>
            </w:r>
          </w:p>
        </w:tc>
        <w:tc>
          <w:tcPr>
            <w:tcW w:type="dxa" w:w="2880"/>
          </w:tcPr>
          <w:p>
            <w:r>
              <w:t>List of participants. Each item may include comment, email (required), name, phone_number. Note: for Microsoft Graph, email can be missing in responses.</w:t>
            </w:r>
          </w:p>
        </w:tc>
      </w:tr>
      <w:tr>
        <w:tc>
          <w:tcPr>
            <w:tcW w:type="dxa" w:w="2880"/>
          </w:tcPr>
          <w:p>
            <w:r>
              <w:t>resources</w:t>
            </w:r>
          </w:p>
        </w:tc>
        <w:tc>
          <w:tcPr>
            <w:tcW w:type="dxa" w:w="2880"/>
          </w:tcPr>
          <w:p>
            <w:r>
              <w:t>array</w:t>
            </w:r>
          </w:p>
        </w:tc>
        <w:tc>
          <w:tcPr>
            <w:tcW w:type="dxa" w:w="2880"/>
          </w:tcPr>
          <w:p>
            <w:r>
              <w:t>List of resources. Each item: email (required), name.</w:t>
            </w:r>
          </w:p>
        </w:tc>
      </w:tr>
      <w:tr>
        <w:tc>
          <w:tcPr>
            <w:tcW w:type="dxa" w:w="2880"/>
          </w:tcPr>
          <w:p>
            <w:r>
              <w:t>recurrence</w:t>
            </w:r>
          </w:p>
        </w:tc>
        <w:tc>
          <w:tcPr>
            <w:tcW w:type="dxa" w:w="2880"/>
          </w:tcPr>
          <w:p>
            <w:r>
              <w:t>array</w:t>
            </w:r>
          </w:p>
        </w:tc>
        <w:tc>
          <w:tcPr>
            <w:tcW w:type="dxa" w:w="2880"/>
          </w:tcPr>
          <w:p>
            <w:r>
              <w:t>Recurrence rules as strings.</w:t>
            </w:r>
          </w:p>
        </w:tc>
      </w:tr>
      <w:tr>
        <w:tc>
          <w:tcPr>
            <w:tcW w:type="dxa" w:w="2880"/>
          </w:tcPr>
          <w:p>
            <w:r>
              <w:t>reminders</w:t>
            </w:r>
          </w:p>
        </w:tc>
        <w:tc>
          <w:tcPr>
            <w:tcW w:type="dxa" w:w="2880"/>
          </w:tcPr>
          <w:p>
            <w:r>
              <w:t>object</w:t>
            </w:r>
          </w:p>
        </w:tc>
        <w:tc>
          <w:tcPr>
            <w:tcW w:type="dxa" w:w="2880"/>
          </w:tcPr>
          <w:p>
            <w:r>
              <w:t>Reminder settings: use_default (boolean) and optional overrides array. See Reminders below.</w:t>
            </w:r>
          </w:p>
        </w:tc>
      </w:tr>
      <w:tr>
        <w:tc>
          <w:tcPr>
            <w:tcW w:type="dxa" w:w="2880"/>
          </w:tcPr>
          <w:p>
            <w:r>
              <w:t>title</w:t>
            </w:r>
          </w:p>
        </w:tc>
        <w:tc>
          <w:tcPr>
            <w:tcW w:type="dxa" w:w="2880"/>
          </w:tcPr>
          <w:p>
            <w:r>
              <w:t>string</w:t>
            </w:r>
          </w:p>
        </w:tc>
        <w:tc>
          <w:tcPr>
            <w:tcW w:type="dxa" w:w="2880"/>
          </w:tcPr>
          <w:p>
            <w:r>
              <w:t>Event title.</w:t>
            </w:r>
          </w:p>
        </w:tc>
      </w:tr>
      <w:tr>
        <w:tc>
          <w:tcPr>
            <w:tcW w:type="dxa" w:w="2880"/>
          </w:tcPr>
          <w:p>
            <w:r>
              <w:t>visibility</w:t>
            </w:r>
          </w:p>
        </w:tc>
        <w:tc>
          <w:tcPr>
            <w:tcW w:type="dxa" w:w="2880"/>
          </w:tcPr>
          <w:p>
            <w:r>
              <w:t>string</w:t>
            </w:r>
          </w:p>
        </w:tc>
        <w:tc>
          <w:tcPr>
            <w:tcW w:type="dxa" w:w="2880"/>
          </w:tcPr>
          <w:p>
            <w:r>
              <w:t>One of: default, private, public.</w:t>
            </w:r>
          </w:p>
        </w:tc>
      </w:tr>
      <w:tr>
        <w:tc>
          <w:tcPr>
            <w:tcW w:type="dxa" w:w="2880"/>
          </w:tcPr>
          <w:p>
            <w:r>
              <w:t>when</w:t>
            </w:r>
          </w:p>
        </w:tc>
        <w:tc>
          <w:tcPr>
            <w:tcW w:type="dxa" w:w="2880"/>
          </w:tcPr>
          <w:p>
            <w:r>
              <w:t>object</w:t>
            </w:r>
          </w:p>
        </w:tc>
        <w:tc>
          <w:tcPr>
            <w:tcW w:type="dxa" w:w="2880"/>
          </w:tcPr>
          <w:p>
            <w:r>
              <w:t>Required. One of: &lt;event_time&gt;, &lt;event_timespan&gt;, &lt;event_date&gt;, &lt;event_datespan&gt;. See When below.</w:t>
            </w:r>
          </w:p>
        </w:tc>
      </w:tr>
    </w:tbl>
    <w:p/>
    <w:p>
      <w:pPr>
        <w:pStyle w:val="Heading3"/>
      </w:pPr>
      <w:r>
        <w:t>Conferencing (request)</w:t>
      </w:r>
    </w:p>
    <w:p>
      <w:r>
        <w:t>conferencing is OneOf:</w:t>
      </w:r>
    </w:p>
    <w:p>
      <w:pPr>
        <w:pStyle w:val="ListBullet"/>
      </w:pPr>
      <w:r>
        <w:t>Autocreate conferencing</w:t>
      </w:r>
    </w:p>
    <w:p>
      <w:pPr>
        <w:pStyle w:val="ListBullet"/>
      </w:pPr>
      <w:r>
        <w:t xml:space="preserve">Shape: </w:t>
        <w:br/>
        <w:br/>
        <w:t>provider (string): Google Meet, Zoom Meeting, Microsoft Teams</w:t>
        <w:br/>
        <w:t>autocreate (object): settings for automatic conference creation</w:t>
      </w:r>
    </w:p>
    <w:p>
      <w:r>
        <w:t>Key rules/notes from the documentation:</w:t>
      </w:r>
    </w:p>
    <w:p>
      <w:pPr>
        <w:pStyle w:val="ListBullet"/>
      </w:pPr>
      <w:r>
        <w:t xml:space="preserve">If the provider isn’t available to the user’s account, include conf_grant_id that belongs to a supported provider host grant. </w:t>
        <w:br/>
        <w:br/>
        <w:t>Example: provider Google Meet but user authenticated with Microsoft → include conf_grant_id.</w:t>
      </w:r>
    </w:p>
    <w:p>
      <w:pPr>
        <w:pStyle w:val="ListBullet"/>
      </w:pPr>
      <w:r>
        <w:t>If provider is Zoom Meeting, you always need to specify a conf_grant_id.</w:t>
      </w:r>
    </w:p>
    <w:p>
      <w:pPr>
        <w:pStyle w:val="ListBullet"/>
      </w:pPr>
      <w:r>
        <w:t>When conf_grant_id is specified, that grant’s user acts as the conference host (must join/admit participants).</w:t>
      </w:r>
    </w:p>
    <w:p>
      <w:pPr>
        <w:pStyle w:val="ListBullet"/>
      </w:pPr>
      <w:r>
        <w:t xml:space="preserve">For Zoom, your Zoom OAuth app must include granular scopes: </w:t>
        <w:br/>
        <w:br/>
        <w:t>meeting:write:meeting (create)</w:t>
        <w:br/>
        <w:t>meeting:update:meeting (update)</w:t>
        <w:br/>
        <w:t>meeting:delete:meeting (delete)</w:t>
        <w:br/>
        <w:t>Users must re-authenticate after adding scopes.</w:t>
      </w:r>
    </w:p>
    <w:p>
      <w:pPr>
        <w:pStyle w:val="ListBullet"/>
      </w:pPr>
      <w:r>
        <w:t>For Zoom, you can include conf_settings.settings to pass parameters from Zoom “Create a Meeting” API. Nylas does not validate provider settings in autocreate.settings.</w:t>
      </w:r>
    </w:p>
    <w:p>
      <w:pPr>
        <w:pStyle w:val="ListBullet"/>
      </w:pPr>
      <w:r>
        <w:t>Explicit conferencing details</w:t>
      </w:r>
    </w:p>
    <w:p>
      <w:pPr>
        <w:pStyle w:val="ListBullet"/>
      </w:pPr>
      <w:r>
        <w:t xml:space="preserve">Shape: </w:t>
        <w:br/>
        <w:br/>
        <w:t>provider (string): Google Meet, Zoom Meeting, Microsoft Teams, Teams for Business, Skype for Consumer, Skype for Business, WebEx, GoToMeeting</w:t>
        <w:br/>
        <w:t>details (object): provider-specific details</w:t>
      </w:r>
    </w:p>
    <w:p>
      <w:r>
        <w:t>Provider detail shapes (as documented):</w:t>
      </w:r>
    </w:p>
    <w:p>
      <w:pPr>
        <w:pStyle w:val="ListBullet"/>
      </w:pPr>
      <w:r>
        <w:t>Google Meet: phone (string[]; accepts only one), pin (string), url (string)</w:t>
      </w:r>
    </w:p>
    <w:p>
      <w:pPr>
        <w:pStyle w:val="ListBullet"/>
      </w:pPr>
      <w:r>
        <w:t>Zoom Meeting: meeting_code (string|null), password (string|null), url (string)</w:t>
      </w:r>
    </w:p>
    <w:p>
      <w:pPr>
        <w:pStyle w:val="ListBullet"/>
      </w:pPr>
      <w:r>
        <w:t>Microsoft Teams: url (string)</w:t>
      </w:r>
    </w:p>
    <w:p>
      <w:pPr>
        <w:pStyle w:val="ListBullet"/>
      </w:pPr>
      <w:r>
        <w:t>Microsoft Teams for Enterprise: url (string)</w:t>
      </w:r>
    </w:p>
    <w:p>
      <w:pPr>
        <w:pStyle w:val="ListBullet"/>
      </w:pPr>
      <w:r>
        <w:t>Skype for Consumer: url (string)</w:t>
      </w:r>
    </w:p>
    <w:p>
      <w:pPr>
        <w:pStyle w:val="ListBullet"/>
      </w:pPr>
      <w:r>
        <w:t>Skype for Business: url (string)</w:t>
      </w:r>
    </w:p>
    <w:p>
      <w:pPr>
        <w:pStyle w:val="ListBullet"/>
      </w:pPr>
      <w:r>
        <w:t>WebEx: url (string), password (string), pin (string), phone (string[])</w:t>
      </w:r>
    </w:p>
    <w:p>
      <w:pPr>
        <w:pStyle w:val="ListBullet"/>
      </w:pPr>
      <w:r>
        <w:t>GoToMeeting: url (string), meeting_code (string), password (string), phone (string[])</w:t>
      </w:r>
    </w:p>
    <w:p>
      <w:pPr>
        <w:pStyle w:val="Heading3"/>
      </w:pPr>
      <w:r>
        <w:t>Reminders (request)</w:t>
      </w:r>
    </w:p>
    <w:p>
      <w:r>
        <w:t>reminders object:</w:t>
      </w:r>
    </w:p>
    <w:p>
      <w:pPr>
        <w:pStyle w:val="ListBullet"/>
      </w:pPr>
      <w:r>
        <w:t xml:space="preserve">use_default (boolean) </w:t>
        <w:br/>
        <w:br/>
        <w:t xml:space="preserve">If true, event uses calendar defaults: </w:t>
        <w:br/>
        <w:br/>
        <w:t>Google: popup 10 minutes before</w:t>
        <w:br/>
        <w:t>Microsoft: 15 minutes before</w:t>
        <w:br/>
        <w:t>iCloud: none</w:t>
        <w:br/>
        <w:t>EWS: display 15 minutes before</w:t>
      </w:r>
    </w:p>
    <w:p>
      <w:pPr>
        <w:pStyle w:val="ListBullet"/>
      </w:pPr>
      <w:r>
        <w:t>overrides (array) when use_default is false</w:t>
        <w:br/>
        <w:br/>
        <w:t>Each override: reminder_minutes (integer), reminder_method (string: popup, email, display, sound)</w:t>
        <w:br/>
        <w:t xml:space="preserve">Constraints: </w:t>
        <w:br/>
        <w:br/>
        <w:t>You cannot set overrides if use_default is true.</w:t>
        <w:br/>
        <w:t>If use_default is false and overrides is empty/omitted → no reminders are sent.</w:t>
        <w:br/>
        <w:t>Microsoft Graph, EWS, iCloud: only one reminder per event.</w:t>
      </w:r>
    </w:p>
    <w:p>
      <w:pPr>
        <w:pStyle w:val="Heading3"/>
      </w:pPr>
      <w:r>
        <w:t>When (request)</w:t>
      </w:r>
    </w:p>
    <w:p>
      <w:r>
        <w:t>when is OneOf:</w:t>
      </w:r>
    </w:p>
    <w:p>
      <w:pPr>
        <w:pStyle w:val="ListBullet"/>
      </w:pPr>
      <w:r>
        <w:t xml:space="preserve">Time-based: </w:t>
        <w:br/>
        <w:br/>
        <w:t>{ start_time: integer, end_time: integer, start_timezone?: string|null, end_timezone?: string|null }</w:t>
        <w:br/>
        <w:t>If you define start_timezone, you must also define end_timezone (and vice versa).</w:t>
      </w:r>
    </w:p>
    <w:p>
      <w:pPr>
        <w:pStyle w:val="ListBullet"/>
      </w:pPr>
      <w:r>
        <w:t xml:space="preserve">Date-based: </w:t>
        <w:br/>
        <w:br/>
        <w:t>{ date: string (ISO 8601 date) }</w:t>
        <w:br/>
        <w:t>or { start_date: string, end_date: string } (end date inclusive)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"busy": true,</w:t>
        <w:br/>
        <w:t xml:space="preserve"> "calendar_id": "primary",</w:t>
        <w:br/>
        <w:t xml:space="preserve"> "conferencing": {</w:t>
        <w:br/>
        <w:t xml:space="preserve"> "details": {</w:t>
        <w:br/>
        <w:t xml:space="preserve"> "url": "https://teams.microsoft.com/l/meetup-join/..."</w:t>
        <w:br/>
        <w:t xml:space="preserve"> }</w:t>
        <w:br/>
        <w:t xml:space="preserve"> },</w:t>
        <w:br/>
        <w:t xml:space="preserve"> "created_at": 1710090000,</w:t>
        <w:br/>
        <w:t xml:space="preserve"> "description": "Weekly sync agenda...",</w:t>
        <w:br/>
        <w:t xml:space="preserve"> "text_description": "Weekly sync agenda...",</w:t>
        <w:br/>
        <w:t xml:space="preserve"> "hide_participants": false,</w:t>
        <w:br/>
        <w:t xml:space="preserve"> "grant_id": "grant_abc123",</w:t>
        <w:br/>
        <w:t xml:space="preserve"> "html_link": "https://calendar.google.com/calendar/event?eid=...",</w:t>
        <w:br/>
        <w:t xml:space="preserve"> "ical_uid": "abc123@google.com",</w:t>
        <w:br/>
        <w:t xml:space="preserve"> "id": "event_456",</w:t>
        <w:br/>
        <w:t xml:space="preserve"> "location": "Conference Room A",</w:t>
        <w:br/>
        <w:t xml:space="preserve"> "master_event_id": null,</w:t>
        <w:br/>
        <w:t xml:space="preserve"> "metadata": {</w:t>
        <w:br/>
        <w:t xml:space="preserve"> "source": "crm",</w:t>
        <w:br/>
        <w:t xml:space="preserve"> "deal_id": "D-10001"</w:t>
        <w:br/>
        <w:t xml:space="preserve"> },</w:t>
        <w:br/>
        <w:t xml:space="preserve"> "object": "event",</w:t>
        <w:br/>
        <w:t xml:space="preserve"> "organizer": {</w:t>
        <w:br/>
        <w:t xml:space="preserve"> "name": "Leyah Example",</w:t>
        <w:br/>
        <w:t xml:space="preserve"> "email": "primary"</w:t>
        <w:br/>
        <w:t xml:space="preserve"> },</w:t>
        <w:br/>
        <w:t xml:space="preserve"> "participants": [</w:t>
        <w:br/>
        <w:t xml:space="preserve"> {</w:t>
        <w:br/>
        <w:t xml:space="preserve"> "comment": "PM",</w:t>
        <w:br/>
        <w:t xml:space="preserve"> "email": "attendee@example.com",</w:t>
        <w:br/>
        <w:t xml:space="preserve"> "name": "Attendee Example",</w:t>
        <w:br/>
        <w:t xml:space="preserve"> "phone_number": "+15551234567",</w:t>
        <w:br/>
        <w:t xml:space="preserve"> "status": "noreply"</w:t>
        <w:br/>
        <w:t xml:space="preserve"> }</w:t>
        <w:br/>
        <w:t xml:space="preserve"> ],</w:t>
        <w:br/>
        <w:t xml:space="preserve"> "resources": [</w:t>
        <w:br/>
        <w:t xml:space="preserve"> {</w:t>
        <w:br/>
        <w:t xml:space="preserve"> "email": "room-a@example.com",</w:t>
        <w:br/>
        <w:t xml:space="preserve"> "name": "Room A"</w:t>
        <w:br/>
        <w:t xml:space="preserve"> }</w:t>
        <w:br/>
        <w:t xml:space="preserve"> ],</w:t>
        <w:br/>
        <w:t xml:space="preserve"> "read_only": false,</w:t>
        <w:br/>
        <w:t xml:space="preserve"> "reminders": {</w:t>
        <w:br/>
        <w:t xml:space="preserve"> "use_default": true,</w:t>
        <w:br/>
        <w:t xml:space="preserve"> "overrides": []</w:t>
        <w:br/>
        <w:t xml:space="preserve"> },</w:t>
        <w:br/>
        <w:t xml:space="preserve"> "recurrence": [],</w:t>
        <w:br/>
        <w:t xml:space="preserve"> "status": "confirmed",</w:t>
        <w:br/>
        <w:t xml:space="preserve"> "title": "Weekly Sync",</w:t>
        <w:br/>
        <w:t xml:space="preserve"> "updated_at": 1710093600,</w:t>
        <w:br/>
        <w:t xml:space="preserve"> "visibility": "default",</w:t>
        <w:br/>
        <w:t xml:space="preserve"> "when": {</w:t>
        <w:br/>
        <w:t xml:space="preserve"> "start_time": 1710100800,</w:t>
        <w:br/>
        <w:t xml:space="preserve"> "end_time": 1710104400,</w:t>
        <w:br/>
        <w:t xml:space="preserve"> "start_timezone": "America/Los_Angeles",</w:t>
        <w:br/>
        <w:t xml:space="preserve"> "end_timezone": "America/Los_Angeles"</w:t>
        <w:br/>
        <w:t xml:space="preserve"> },</w:t>
        <w:br/>
        <w:t xml:space="preserve"> "original_start_time": 1710100800,</w:t>
        <w:br/>
        <w:t xml:space="preserve"> "notetaker": {</w:t>
        <w:br/>
        <w:t xml:space="preserve"> "id": "ntk_123",</w:t>
        <w:br/>
        <w:t xml:space="preserve"> "meeting_settings": {},</w:t>
        <w:br/>
        <w:t xml:space="preserve"> "name": "Nylas Notetaker"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updated event object.</w:t>
            </w:r>
          </w:p>
        </w:tc>
      </w:tr>
      <w:tr>
        <w:tc>
          <w:tcPr>
            <w:tcW w:type="dxa" w:w="2880"/>
          </w:tcPr>
          <w:p>
            <w:r>
              <w:t>data.busy</w:t>
            </w:r>
          </w:p>
        </w:tc>
        <w:tc>
          <w:tcPr>
            <w:tcW w:type="dxa" w:w="2880"/>
          </w:tcPr>
          <w:p>
            <w:r>
              <w:t>boolean</w:t>
            </w:r>
          </w:p>
        </w:tc>
        <w:tc>
          <w:tcPr>
            <w:tcW w:type="dxa" w:w="2880"/>
          </w:tcPr>
          <w:p>
            <w:r>
              <w:t>If true, shows the event’s time block as busy on shared/public calendars.</w:t>
            </w:r>
          </w:p>
        </w:tc>
      </w:tr>
      <w:tr>
        <w:tc>
          <w:tcPr>
            <w:tcW w:type="dxa" w:w="2880"/>
          </w:tcPr>
          <w:p>
            <w:r>
              <w:t>data.calendar_id</w:t>
            </w:r>
          </w:p>
        </w:tc>
        <w:tc>
          <w:tcPr>
            <w:tcW w:type="dxa" w:w="2880"/>
          </w:tcPr>
          <w:p>
            <w:r>
              <w:t>string</w:t>
            </w:r>
          </w:p>
        </w:tc>
        <w:tc>
          <w:tcPr>
            <w:tcW w:type="dxa" w:w="2880"/>
          </w:tcPr>
          <w:p>
            <w:r>
              <w:t>Calendar ID that contains the event.</w:t>
            </w:r>
          </w:p>
        </w:tc>
      </w:tr>
      <w:tr>
        <w:tc>
          <w:tcPr>
            <w:tcW w:type="dxa" w:w="2880"/>
          </w:tcPr>
          <w:p>
            <w:r>
              <w:t>data.conferencing</w:t>
            </w:r>
          </w:p>
        </w:tc>
        <w:tc>
          <w:tcPr>
            <w:tcW w:type="dxa" w:w="2880"/>
          </w:tcPr>
          <w:p>
            <w:r>
              <w:t>object</w:t>
            </w:r>
          </w:p>
        </w:tc>
        <w:tc>
          <w:tcPr>
            <w:tcW w:type="dxa" w:w="2880"/>
          </w:tcPr>
          <w:p>
            <w:r>
              <w:t>Conferencing details or autocreate output.</w:t>
            </w:r>
          </w:p>
        </w:tc>
      </w:tr>
      <w:tr>
        <w:tc>
          <w:tcPr>
            <w:tcW w:type="dxa" w:w="2880"/>
          </w:tcPr>
          <w:p>
            <w:r>
              <w:t>data.created_at</w:t>
            </w:r>
          </w:p>
        </w:tc>
        <w:tc>
          <w:tcPr>
            <w:tcW w:type="dxa" w:w="2880"/>
          </w:tcPr>
          <w:p>
            <w:r>
              <w:t>integer | null</w:t>
            </w:r>
          </w:p>
        </w:tc>
        <w:tc>
          <w:tcPr>
            <w:tcW w:type="dxa" w:w="2880"/>
          </w:tcPr>
          <w:p>
            <w:r>
              <w:t>Creation time (Unix timestamp, seconds).</w:t>
            </w:r>
          </w:p>
        </w:tc>
      </w:tr>
      <w:tr>
        <w:tc>
          <w:tcPr>
            <w:tcW w:type="dxa" w:w="2880"/>
          </w:tcPr>
          <w:p>
            <w:r>
              <w:t>data.description</w:t>
            </w:r>
          </w:p>
        </w:tc>
        <w:tc>
          <w:tcPr>
            <w:tcW w:type="dxa" w:w="2880"/>
          </w:tcPr>
          <w:p>
            <w:r>
              <w:t>string | null</w:t>
            </w:r>
          </w:p>
        </w:tc>
        <w:tc>
          <w:tcPr>
            <w:tcW w:type="dxa" w:w="2880"/>
          </w:tcPr>
          <w:p>
            <w:r>
              <w:t>HTML or provider-formatted description (Google max 8,192 characters).</w:t>
            </w:r>
          </w:p>
        </w:tc>
      </w:tr>
      <w:tr>
        <w:tc>
          <w:tcPr>
            <w:tcW w:type="dxa" w:w="2880"/>
          </w:tcPr>
          <w:p>
            <w:r>
              <w:t>data.text_description</w:t>
            </w:r>
          </w:p>
        </w:tc>
        <w:tc>
          <w:tcPr>
            <w:tcW w:type="dxa" w:w="2880"/>
          </w:tcPr>
          <w:p>
            <w:r>
              <w:t>string | null</w:t>
            </w:r>
          </w:p>
        </w:tc>
        <w:tc>
          <w:tcPr>
            <w:tcW w:type="dxa" w:w="2880"/>
          </w:tcPr>
          <w:p>
            <w:r>
              <w:t>Text version of the description when HTML-formatted.</w:t>
            </w:r>
          </w:p>
        </w:tc>
      </w:tr>
      <w:tr>
        <w:tc>
          <w:tcPr>
            <w:tcW w:type="dxa" w:w="2880"/>
          </w:tcPr>
          <w:p>
            <w:r>
              <w:t>data.hide_participants</w:t>
            </w:r>
          </w:p>
        </w:tc>
        <w:tc>
          <w:tcPr>
            <w:tcW w:type="dxa" w:w="2880"/>
          </w:tcPr>
          <w:p>
            <w:r>
              <w:t>boolean</w:t>
            </w:r>
          </w:p>
        </w:tc>
        <w:tc>
          <w:tcPr>
            <w:tcW w:type="dxa" w:w="2880"/>
          </w:tcPr>
          <w:p>
            <w:r>
              <w:t>When true, hides participant list (not supported for iCloud/EWS).</w:t>
            </w:r>
          </w:p>
        </w:tc>
      </w:tr>
      <w:tr>
        <w:tc>
          <w:tcPr>
            <w:tcW w:type="dxa" w:w="2880"/>
          </w:tcPr>
          <w:p>
            <w:r>
              <w:t>data.grant_id</w:t>
            </w:r>
          </w:p>
        </w:tc>
        <w:tc>
          <w:tcPr>
            <w:tcW w:type="dxa" w:w="2880"/>
          </w:tcPr>
          <w:p>
            <w:r>
              <w:t>string</w:t>
            </w:r>
          </w:p>
        </w:tc>
        <w:tc>
          <w:tcPr>
            <w:tcW w:type="dxa" w:w="2880"/>
          </w:tcPr>
          <w:p>
            <w:r>
              <w:t>Grant ID associated with the event.</w:t>
            </w:r>
          </w:p>
        </w:tc>
      </w:tr>
      <w:tr>
        <w:tc>
          <w:tcPr>
            <w:tcW w:type="dxa" w:w="2880"/>
          </w:tcPr>
          <w:p>
            <w:r>
              <w:t>data.html_link</w:t>
            </w:r>
          </w:p>
        </w:tc>
        <w:tc>
          <w:tcPr>
            <w:tcW w:type="dxa" w:w="2880"/>
          </w:tcPr>
          <w:p>
            <w:r>
              <w:t>string</w:t>
            </w:r>
          </w:p>
        </w:tc>
        <w:tc>
          <w:tcPr>
            <w:tcW w:type="dxa" w:w="2880"/>
          </w:tcPr>
          <w:p>
            <w:r>
              <w:t>Provider HTML link to the event.</w:t>
            </w:r>
          </w:p>
        </w:tc>
      </w:tr>
      <w:tr>
        <w:tc>
          <w:tcPr>
            <w:tcW w:type="dxa" w:w="2880"/>
          </w:tcPr>
          <w:p>
            <w:r>
              <w:t>data.ical_uid</w:t>
            </w:r>
          </w:p>
        </w:tc>
        <w:tc>
          <w:tcPr>
            <w:tcW w:type="dxa" w:w="2880"/>
          </w:tcPr>
          <w:p>
            <w:r>
              <w:t>string | null</w:t>
            </w:r>
          </w:p>
        </w:tc>
        <w:tc>
          <w:tcPr>
            <w:tcW w:type="dxa" w:w="2880"/>
          </w:tcPr>
          <w:p>
            <w:r>
              <w:t>iCalendar UID.</w:t>
            </w:r>
          </w:p>
        </w:tc>
      </w:tr>
      <w:tr>
        <w:tc>
          <w:tcPr>
            <w:tcW w:type="dxa" w:w="2880"/>
          </w:tcPr>
          <w:p>
            <w:r>
              <w:t>data.id</w:t>
            </w:r>
          </w:p>
        </w:tc>
        <w:tc>
          <w:tcPr>
            <w:tcW w:type="dxa" w:w="2880"/>
          </w:tcPr>
          <w:p>
            <w:r>
              <w:t>string</w:t>
            </w:r>
          </w:p>
        </w:tc>
        <w:tc>
          <w:tcPr>
            <w:tcW w:type="dxa" w:w="2880"/>
          </w:tcPr>
          <w:p>
            <w:r>
              <w:t>Event ID.</w:t>
            </w:r>
          </w:p>
        </w:tc>
      </w:tr>
      <w:tr>
        <w:tc>
          <w:tcPr>
            <w:tcW w:type="dxa" w:w="2880"/>
          </w:tcPr>
          <w:p>
            <w:r>
              <w:t>data.location</w:t>
            </w:r>
          </w:p>
        </w:tc>
        <w:tc>
          <w:tcPr>
            <w:tcW w:type="dxa" w:w="2880"/>
          </w:tcPr>
          <w:p>
            <w:r>
              <w:t>string | null</w:t>
            </w:r>
          </w:p>
        </w:tc>
        <w:tc>
          <w:tcPr>
            <w:tcW w:type="dxa" w:w="2880"/>
          </w:tcPr>
          <w:p>
            <w:r>
              <w:t>Event location.</w:t>
            </w:r>
          </w:p>
        </w:tc>
      </w:tr>
      <w:tr>
        <w:tc>
          <w:tcPr>
            <w:tcW w:type="dxa" w:w="2880"/>
          </w:tcPr>
          <w:p>
            <w:r>
              <w:t>data.master_event_id</w:t>
            </w:r>
          </w:p>
        </w:tc>
        <w:tc>
          <w:tcPr>
            <w:tcW w:type="dxa" w:w="2880"/>
          </w:tcPr>
          <w:p>
            <w:r>
              <w:t>string | null</w:t>
            </w:r>
          </w:p>
        </w:tc>
        <w:tc>
          <w:tcPr>
            <w:tcW w:type="dxa" w:w="2880"/>
          </w:tcPr>
          <w:p>
            <w:r>
              <w:t>Parent event ID if this is an instance of a recurring series.</w:t>
            </w:r>
          </w:p>
        </w:tc>
      </w:tr>
      <w:tr>
        <w:tc>
          <w:tcPr>
            <w:tcW w:type="dxa" w:w="2880"/>
          </w:tcPr>
          <w:p>
            <w:r>
              <w:t>data.metadata</w:t>
            </w:r>
          </w:p>
        </w:tc>
        <w:tc>
          <w:tcPr>
            <w:tcW w:type="dxa" w:w="2880"/>
          </w:tcPr>
          <w:p>
            <w:r>
              <w:t>object</w:t>
            </w:r>
          </w:p>
        </w:tc>
        <w:tc>
          <w:tcPr>
            <w:tcW w:type="dxa" w:w="2880"/>
          </w:tcPr>
          <w:p>
            <w:r>
              <w:t>Key/value metadata.</w:t>
            </w:r>
          </w:p>
        </w:tc>
      </w:tr>
      <w:tr>
        <w:tc>
          <w:tcPr>
            <w:tcW w:type="dxa" w:w="2880"/>
          </w:tcPr>
          <w:p>
            <w:r>
              <w:t>data.object</w:t>
            </w:r>
          </w:p>
        </w:tc>
        <w:tc>
          <w:tcPr>
            <w:tcW w:type="dxa" w:w="2880"/>
          </w:tcPr>
          <w:p>
            <w:r>
              <w:t>string</w:t>
            </w:r>
          </w:p>
        </w:tc>
        <w:tc>
          <w:tcPr>
            <w:tcW w:type="dxa" w:w="2880"/>
          </w:tcPr>
          <w:p>
            <w:r>
              <w:t>Object type (for example, "event").</w:t>
            </w:r>
          </w:p>
        </w:tc>
      </w:tr>
      <w:tr>
        <w:tc>
          <w:tcPr>
            <w:tcW w:type="dxa" w:w="2880"/>
          </w:tcPr>
          <w:p>
            <w:r>
              <w:t>data.organizer</w:t>
            </w:r>
          </w:p>
        </w:tc>
        <w:tc>
          <w:tcPr>
            <w:tcW w:type="dxa" w:w="2880"/>
          </w:tcPr>
          <w:p>
            <w:r>
              <w:t>object</w:t>
            </w:r>
          </w:p>
        </w:tc>
        <w:tc>
          <w:tcPr>
            <w:tcW w:type="dxa" w:w="2880"/>
          </w:tcPr>
          <w:p>
            <w:r>
              <w:t>Organizer info.</w:t>
            </w:r>
          </w:p>
        </w:tc>
      </w:tr>
      <w:tr>
        <w:tc>
          <w:tcPr>
            <w:tcW w:type="dxa" w:w="2880"/>
          </w:tcPr>
          <w:p>
            <w:r>
              <w:t>data.organizer.name</w:t>
            </w:r>
          </w:p>
        </w:tc>
        <w:tc>
          <w:tcPr>
            <w:tcW w:type="dxa" w:w="2880"/>
          </w:tcPr>
          <w:p>
            <w:r>
              <w:t>string</w:t>
            </w:r>
          </w:p>
        </w:tc>
        <w:tc>
          <w:tcPr>
            <w:tcW w:type="dxa" w:w="2880"/>
          </w:tcPr>
          <w:p>
            <w:r>
              <w:t>Organizer’s full name.</w:t>
            </w:r>
          </w:p>
        </w:tc>
      </w:tr>
      <w:tr>
        <w:tc>
          <w:tcPr>
            <w:tcW w:type="dxa" w:w="2880"/>
          </w:tcPr>
          <w:p>
            <w:r>
              <w:t>data.organizer.email</w:t>
            </w:r>
          </w:p>
        </w:tc>
        <w:tc>
          <w:tcPr>
            <w:tcW w:type="dxa" w:w="2880"/>
          </w:tcPr>
          <w:p>
            <w:r>
              <w:t>string</w:t>
            </w:r>
          </w:p>
        </w:tc>
        <w:tc>
          <w:tcPr>
            <w:tcW w:type="dxa" w:w="2880"/>
          </w:tcPr>
          <w:p>
            <w:r>
              <w:t>Organizer’s email. For Google, returned based on calendar type (primary vs non-primary).</w:t>
            </w:r>
          </w:p>
        </w:tc>
      </w:tr>
      <w:tr>
        <w:tc>
          <w:tcPr>
            <w:tcW w:type="dxa" w:w="2880"/>
          </w:tcPr>
          <w:p>
            <w:r>
              <w:t>data.participants</w:t>
            </w:r>
          </w:p>
        </w:tc>
        <w:tc>
          <w:tcPr>
            <w:tcW w:type="dxa" w:w="2880"/>
          </w:tcPr>
          <w:p>
            <w:r>
              <w:t>array</w:t>
            </w:r>
          </w:p>
        </w:tc>
        <w:tc>
          <w:tcPr>
            <w:tcW w:type="dxa" w:w="2880"/>
          </w:tcPr>
          <w:p>
            <w:r>
              <w:t>Event participants.</w:t>
            </w:r>
          </w:p>
        </w:tc>
      </w:tr>
      <w:tr>
        <w:tc>
          <w:tcPr>
            <w:tcW w:type="dxa" w:w="2880"/>
          </w:tcPr>
          <w:p>
            <w:r>
              <w:t>data.participants[].comment</w:t>
            </w:r>
          </w:p>
        </w:tc>
        <w:tc>
          <w:tcPr>
            <w:tcW w:type="dxa" w:w="2880"/>
          </w:tcPr>
          <w:p>
            <w:r>
              <w:t>string</w:t>
            </w:r>
          </w:p>
        </w:tc>
        <w:tc>
          <w:tcPr>
            <w:tcW w:type="dxa" w:w="2880"/>
          </w:tcPr>
          <w:p>
            <w:r>
              <w:t>Participant note/comment.</w:t>
            </w:r>
          </w:p>
        </w:tc>
      </w:tr>
      <w:tr>
        <w:tc>
          <w:tcPr>
            <w:tcW w:type="dxa" w:w="2880"/>
          </w:tcPr>
          <w:p>
            <w:r>
              <w:t>data.participants[].email</w:t>
            </w:r>
          </w:p>
        </w:tc>
        <w:tc>
          <w:tcPr>
            <w:tcW w:type="dxa" w:w="2880"/>
          </w:tcPr>
          <w:p>
            <w:r>
              <w:t>string</w:t>
            </w:r>
          </w:p>
        </w:tc>
        <w:tc>
          <w:tcPr>
            <w:tcW w:type="dxa" w:w="2880"/>
          </w:tcPr>
          <w:p>
            <w:r>
              <w:t>Participant email (can be missing for Microsoft Graph).</w:t>
            </w:r>
          </w:p>
        </w:tc>
      </w:tr>
      <w:tr>
        <w:tc>
          <w:tcPr>
            <w:tcW w:type="dxa" w:w="2880"/>
          </w:tcPr>
          <w:p>
            <w:r>
              <w:t>data.participants[].name</w:t>
            </w:r>
          </w:p>
        </w:tc>
        <w:tc>
          <w:tcPr>
            <w:tcW w:type="dxa" w:w="2880"/>
          </w:tcPr>
          <w:p>
            <w:r>
              <w:t>string</w:t>
            </w:r>
          </w:p>
        </w:tc>
        <w:tc>
          <w:tcPr>
            <w:tcW w:type="dxa" w:w="2880"/>
          </w:tcPr>
          <w:p>
            <w:r>
              <w:t>Participant name.</w:t>
            </w:r>
          </w:p>
        </w:tc>
      </w:tr>
      <w:tr>
        <w:tc>
          <w:tcPr>
            <w:tcW w:type="dxa" w:w="2880"/>
          </w:tcPr>
          <w:p>
            <w:r>
              <w:t>data.participants[].phone_number</w:t>
            </w:r>
          </w:p>
        </w:tc>
        <w:tc>
          <w:tcPr>
            <w:tcW w:type="dxa" w:w="2880"/>
          </w:tcPr>
          <w:p>
            <w:r>
              <w:t>string</w:t>
            </w:r>
          </w:p>
        </w:tc>
        <w:tc>
          <w:tcPr>
            <w:tcW w:type="dxa" w:w="2880"/>
          </w:tcPr>
          <w:p>
            <w:r>
              <w:t>Participant phone number.</w:t>
            </w:r>
          </w:p>
        </w:tc>
      </w:tr>
      <w:tr>
        <w:tc>
          <w:tcPr>
            <w:tcW w:type="dxa" w:w="2880"/>
          </w:tcPr>
          <w:p>
            <w:r>
              <w:t>data.participants[].status</w:t>
            </w:r>
          </w:p>
        </w:tc>
        <w:tc>
          <w:tcPr>
            <w:tcW w:type="dxa" w:w="2880"/>
          </w:tcPr>
          <w:p>
            <w:r>
              <w:t>string</w:t>
            </w:r>
          </w:p>
        </w:tc>
        <w:tc>
          <w:tcPr>
            <w:tcW w:type="dxa" w:w="2880"/>
          </w:tcPr>
          <w:p>
            <w:r>
              <w:t>RSVP status: yes, no, maybe, noreply (default noreply).</w:t>
            </w:r>
          </w:p>
        </w:tc>
      </w:tr>
      <w:tr>
        <w:tc>
          <w:tcPr>
            <w:tcW w:type="dxa" w:w="2880"/>
          </w:tcPr>
          <w:p>
            <w:r>
              <w:t>data.resources</w:t>
            </w:r>
          </w:p>
        </w:tc>
        <w:tc>
          <w:tcPr>
            <w:tcW w:type="dxa" w:w="2880"/>
          </w:tcPr>
          <w:p>
            <w:r>
              <w:t>array</w:t>
            </w:r>
          </w:p>
        </w:tc>
        <w:tc>
          <w:tcPr>
            <w:tcW w:type="dxa" w:w="2880"/>
          </w:tcPr>
          <w:p>
            <w:r>
              <w:t>Event resources.</w:t>
            </w:r>
          </w:p>
        </w:tc>
      </w:tr>
      <w:tr>
        <w:tc>
          <w:tcPr>
            <w:tcW w:type="dxa" w:w="2880"/>
          </w:tcPr>
          <w:p>
            <w:r>
              <w:t>data.resources[].email</w:t>
            </w:r>
          </w:p>
        </w:tc>
        <w:tc>
          <w:tcPr>
            <w:tcW w:type="dxa" w:w="2880"/>
          </w:tcPr>
          <w:p>
            <w:r>
              <w:t>string</w:t>
            </w:r>
          </w:p>
        </w:tc>
        <w:tc>
          <w:tcPr>
            <w:tcW w:type="dxa" w:w="2880"/>
          </w:tcPr>
          <w:p>
            <w:r>
              <w:t>Resource email address.</w:t>
            </w:r>
          </w:p>
        </w:tc>
      </w:tr>
      <w:tr>
        <w:tc>
          <w:tcPr>
            <w:tcW w:type="dxa" w:w="2880"/>
          </w:tcPr>
          <w:p>
            <w:r>
              <w:t>data.resources[].name</w:t>
            </w:r>
          </w:p>
        </w:tc>
        <w:tc>
          <w:tcPr>
            <w:tcW w:type="dxa" w:w="2880"/>
          </w:tcPr>
          <w:p>
            <w:r>
              <w:t>string</w:t>
            </w:r>
          </w:p>
        </w:tc>
        <w:tc>
          <w:tcPr>
            <w:tcW w:type="dxa" w:w="2880"/>
          </w:tcPr>
          <w:p>
            <w:r>
              <w:t>Resource name.</w:t>
            </w:r>
          </w:p>
        </w:tc>
      </w:tr>
      <w:tr>
        <w:tc>
          <w:tcPr>
            <w:tcW w:type="dxa" w:w="2880"/>
          </w:tcPr>
          <w:p>
            <w:r>
              <w:t>data.read_only</w:t>
            </w:r>
          </w:p>
        </w:tc>
        <w:tc>
          <w:tcPr>
            <w:tcW w:type="dxa" w:w="2880"/>
          </w:tcPr>
          <w:p>
            <w:r>
              <w:t>boolean</w:t>
            </w:r>
          </w:p>
        </w:tc>
        <w:tc>
          <w:tcPr>
            <w:tcW w:type="dxa" w:w="2880"/>
          </w:tcPr>
          <w:p>
            <w:r>
              <w:t>Whether the event is read-only.</w:t>
            </w:r>
          </w:p>
        </w:tc>
      </w:tr>
      <w:tr>
        <w:tc>
          <w:tcPr>
            <w:tcW w:type="dxa" w:w="2880"/>
          </w:tcPr>
          <w:p>
            <w:r>
              <w:t>data.reminders</w:t>
            </w:r>
          </w:p>
        </w:tc>
        <w:tc>
          <w:tcPr>
            <w:tcW w:type="dxa" w:w="2880"/>
          </w:tcPr>
          <w:p>
            <w:r>
              <w:t>object</w:t>
            </w:r>
          </w:p>
        </w:tc>
        <w:tc>
          <w:tcPr>
            <w:tcW w:type="dxa" w:w="2880"/>
          </w:tcPr>
          <w:p>
            <w:r>
              <w:t>Reminder configuration.</w:t>
            </w:r>
          </w:p>
        </w:tc>
      </w:tr>
      <w:tr>
        <w:tc>
          <w:tcPr>
            <w:tcW w:type="dxa" w:w="2880"/>
          </w:tcPr>
          <w:p>
            <w:r>
              <w:t>data.reminders.use_default</w:t>
            </w:r>
          </w:p>
        </w:tc>
        <w:tc>
          <w:tcPr>
            <w:tcW w:type="dxa" w:w="2880"/>
          </w:tcPr>
          <w:p>
            <w:r>
              <w:t>boolean</w:t>
            </w:r>
          </w:p>
        </w:tc>
        <w:tc>
          <w:tcPr>
            <w:tcW w:type="dxa" w:w="2880"/>
          </w:tcPr>
          <w:p>
            <w:r>
              <w:t>Whether calendar default reminders are used.</w:t>
            </w:r>
          </w:p>
        </w:tc>
      </w:tr>
      <w:tr>
        <w:tc>
          <w:tcPr>
            <w:tcW w:type="dxa" w:w="2880"/>
          </w:tcPr>
          <w:p>
            <w:r>
              <w:t>data.reminders.overrides</w:t>
            </w:r>
          </w:p>
        </w:tc>
        <w:tc>
          <w:tcPr>
            <w:tcW w:type="dxa" w:w="2880"/>
          </w:tcPr>
          <w:p>
            <w:r>
              <w:t>array</w:t>
            </w:r>
          </w:p>
        </w:tc>
        <w:tc>
          <w:tcPr>
            <w:tcW w:type="dxa" w:w="2880"/>
          </w:tcPr>
          <w:p>
            <w:r>
              <w:t>Reminder overrides list (see constraints in docs).</w:t>
            </w:r>
          </w:p>
        </w:tc>
      </w:tr>
      <w:tr>
        <w:tc>
          <w:tcPr>
            <w:tcW w:type="dxa" w:w="2880"/>
          </w:tcPr>
          <w:p>
            <w:r>
              <w:t>data.recurrence</w:t>
            </w:r>
          </w:p>
        </w:tc>
        <w:tc>
          <w:tcPr>
            <w:tcW w:type="dxa" w:w="2880"/>
          </w:tcPr>
          <w:p>
            <w:r>
              <w:t>array</w:t>
            </w:r>
          </w:p>
        </w:tc>
        <w:tc>
          <w:tcPr>
            <w:tcW w:type="dxa" w:w="2880"/>
          </w:tcPr>
          <w:p>
            <w:r>
              <w:t>Recurrence rules.</w:t>
            </w:r>
          </w:p>
        </w:tc>
      </w:tr>
      <w:tr>
        <w:tc>
          <w:tcPr>
            <w:tcW w:type="dxa" w:w="2880"/>
          </w:tcPr>
          <w:p>
            <w:r>
              <w:t>data.status</w:t>
            </w:r>
          </w:p>
        </w:tc>
        <w:tc>
          <w:tcPr>
            <w:tcW w:type="dxa" w:w="2880"/>
          </w:tcPr>
          <w:p>
            <w:r>
              <w:t>string</w:t>
            </w:r>
          </w:p>
        </w:tc>
        <w:tc>
          <w:tcPr>
            <w:tcW w:type="dxa" w:w="2880"/>
          </w:tcPr>
          <w:p>
            <w:r>
              <w:t>Event status: confirmed, cancelled, maybe.</w:t>
            </w:r>
          </w:p>
        </w:tc>
      </w:tr>
      <w:tr>
        <w:tc>
          <w:tcPr>
            <w:tcW w:type="dxa" w:w="2880"/>
          </w:tcPr>
          <w:p>
            <w:r>
              <w:t>data.title</w:t>
            </w:r>
          </w:p>
        </w:tc>
        <w:tc>
          <w:tcPr>
            <w:tcW w:type="dxa" w:w="2880"/>
          </w:tcPr>
          <w:p>
            <w:r>
              <w:t>string</w:t>
            </w:r>
          </w:p>
        </w:tc>
        <w:tc>
          <w:tcPr>
            <w:tcW w:type="dxa" w:w="2880"/>
          </w:tcPr>
          <w:p>
            <w:r>
              <w:t>Event title (min length 1, max length 1024).</w:t>
            </w:r>
          </w:p>
        </w:tc>
      </w:tr>
      <w:tr>
        <w:tc>
          <w:tcPr>
            <w:tcW w:type="dxa" w:w="2880"/>
          </w:tcPr>
          <w:p>
            <w:r>
              <w:t>data.updated_at</w:t>
            </w:r>
          </w:p>
        </w:tc>
        <w:tc>
          <w:tcPr>
            <w:tcW w:type="dxa" w:w="2880"/>
          </w:tcPr>
          <w:p>
            <w:r>
              <w:t>integer | null</w:t>
            </w:r>
          </w:p>
        </w:tc>
        <w:tc>
          <w:tcPr>
            <w:tcW w:type="dxa" w:w="2880"/>
          </w:tcPr>
          <w:p>
            <w:r>
              <w:t>Last update time (Unix timestamp, seconds).</w:t>
            </w:r>
          </w:p>
        </w:tc>
      </w:tr>
      <w:tr>
        <w:tc>
          <w:tcPr>
            <w:tcW w:type="dxa" w:w="2880"/>
          </w:tcPr>
          <w:p>
            <w:r>
              <w:t>data.visibility</w:t>
            </w:r>
          </w:p>
        </w:tc>
        <w:tc>
          <w:tcPr>
            <w:tcW w:type="dxa" w:w="2880"/>
          </w:tcPr>
          <w:p>
            <w:r>
              <w:t>string</w:t>
            </w:r>
          </w:p>
        </w:tc>
        <w:tc>
          <w:tcPr>
            <w:tcW w:type="dxa" w:w="2880"/>
          </w:tcPr>
          <w:p>
            <w:r>
              <w:t>Visibility: default, private, public.</w:t>
            </w:r>
          </w:p>
        </w:tc>
      </w:tr>
      <w:tr>
        <w:tc>
          <w:tcPr>
            <w:tcW w:type="dxa" w:w="2880"/>
          </w:tcPr>
          <w:p>
            <w:r>
              <w:t>data.when</w:t>
            </w:r>
          </w:p>
        </w:tc>
        <w:tc>
          <w:tcPr>
            <w:tcW w:type="dxa" w:w="2880"/>
          </w:tcPr>
          <w:p>
            <w:r>
              <w:t>object</w:t>
            </w:r>
          </w:p>
        </w:tc>
        <w:tc>
          <w:tcPr>
            <w:tcW w:type="dxa" w:w="2880"/>
          </w:tcPr>
          <w:p>
            <w:r>
              <w:t>Event timing (time-based or date-based object).</w:t>
            </w:r>
          </w:p>
        </w:tc>
      </w:tr>
      <w:tr>
        <w:tc>
          <w:tcPr>
            <w:tcW w:type="dxa" w:w="2880"/>
          </w:tcPr>
          <w:p>
            <w:r>
              <w:t>data.when.start_time</w:t>
            </w:r>
          </w:p>
        </w:tc>
        <w:tc>
          <w:tcPr>
            <w:tcW w:type="dxa" w:w="2880"/>
          </w:tcPr>
          <w:p>
            <w:r>
              <w:t>integer</w:t>
            </w:r>
          </w:p>
        </w:tc>
        <w:tc>
          <w:tcPr>
            <w:tcW w:type="dxa" w:w="2880"/>
          </w:tcPr>
          <w:p>
            <w:r>
              <w:t>Start time (Unix timestamp, seconds) for time-based events.</w:t>
            </w:r>
          </w:p>
        </w:tc>
      </w:tr>
      <w:tr>
        <w:tc>
          <w:tcPr>
            <w:tcW w:type="dxa" w:w="2880"/>
          </w:tcPr>
          <w:p>
            <w:r>
              <w:t>data.when.end_time</w:t>
            </w:r>
          </w:p>
        </w:tc>
        <w:tc>
          <w:tcPr>
            <w:tcW w:type="dxa" w:w="2880"/>
          </w:tcPr>
          <w:p>
            <w:r>
              <w:t>integer</w:t>
            </w:r>
          </w:p>
        </w:tc>
        <w:tc>
          <w:tcPr>
            <w:tcW w:type="dxa" w:w="2880"/>
          </w:tcPr>
          <w:p>
            <w:r>
              <w:t>End time (Unix timestamp, seconds) for time-based events.</w:t>
            </w:r>
          </w:p>
        </w:tc>
      </w:tr>
      <w:tr>
        <w:tc>
          <w:tcPr>
            <w:tcW w:type="dxa" w:w="2880"/>
          </w:tcPr>
          <w:p>
            <w:r>
              <w:t>data.when.start_timezone</w:t>
            </w:r>
          </w:p>
        </w:tc>
        <w:tc>
          <w:tcPr>
            <w:tcW w:type="dxa" w:w="2880"/>
          </w:tcPr>
          <w:p>
            <w:r>
              <w:t>string | null</w:t>
            </w:r>
          </w:p>
        </w:tc>
        <w:tc>
          <w:tcPr>
            <w:tcW w:type="dxa" w:w="2880"/>
          </w:tcPr>
          <w:p>
            <w:r>
              <w:t>IANA timezone for start_time (must pair with end_timezone).</w:t>
            </w:r>
          </w:p>
        </w:tc>
      </w:tr>
      <w:tr>
        <w:tc>
          <w:tcPr>
            <w:tcW w:type="dxa" w:w="2880"/>
          </w:tcPr>
          <w:p>
            <w:r>
              <w:t>data.when.end_timezone</w:t>
            </w:r>
          </w:p>
        </w:tc>
        <w:tc>
          <w:tcPr>
            <w:tcW w:type="dxa" w:w="2880"/>
          </w:tcPr>
          <w:p>
            <w:r>
              <w:t>string | null</w:t>
            </w:r>
          </w:p>
        </w:tc>
        <w:tc>
          <w:tcPr>
            <w:tcW w:type="dxa" w:w="2880"/>
          </w:tcPr>
          <w:p>
            <w:r>
              <w:t>IANA timezone for end_time (must pair with start_timezone).</w:t>
            </w:r>
          </w:p>
        </w:tc>
      </w:tr>
      <w:tr>
        <w:tc>
          <w:tcPr>
            <w:tcW w:type="dxa" w:w="2880"/>
          </w:tcPr>
          <w:p>
            <w:r>
              <w:t>data.when.date</w:t>
            </w:r>
          </w:p>
        </w:tc>
        <w:tc>
          <w:tcPr>
            <w:tcW w:type="dxa" w:w="2880"/>
          </w:tcPr>
          <w:p>
            <w:r>
              <w:t>string</w:t>
            </w:r>
          </w:p>
        </w:tc>
        <w:tc>
          <w:tcPr>
            <w:tcW w:type="dxa" w:w="2880"/>
          </w:tcPr>
          <w:p>
            <w:r>
              <w:t>ISO 8601 date for single-day all-day events.</w:t>
            </w:r>
          </w:p>
        </w:tc>
      </w:tr>
      <w:tr>
        <w:tc>
          <w:tcPr>
            <w:tcW w:type="dxa" w:w="2880"/>
          </w:tcPr>
          <w:p>
            <w:r>
              <w:t>data.when.start_date</w:t>
            </w:r>
          </w:p>
        </w:tc>
        <w:tc>
          <w:tcPr>
            <w:tcW w:type="dxa" w:w="2880"/>
          </w:tcPr>
          <w:p>
            <w:r>
              <w:t>string</w:t>
            </w:r>
          </w:p>
        </w:tc>
        <w:tc>
          <w:tcPr>
            <w:tcW w:type="dxa" w:w="2880"/>
          </w:tcPr>
          <w:p>
            <w:r>
              <w:t>ISO 8601 start date for date spans.</w:t>
            </w:r>
          </w:p>
        </w:tc>
      </w:tr>
      <w:tr>
        <w:tc>
          <w:tcPr>
            <w:tcW w:type="dxa" w:w="2880"/>
          </w:tcPr>
          <w:p>
            <w:r>
              <w:t>data.when.end_date</w:t>
            </w:r>
          </w:p>
        </w:tc>
        <w:tc>
          <w:tcPr>
            <w:tcW w:type="dxa" w:w="2880"/>
          </w:tcPr>
          <w:p>
            <w:r>
              <w:t>string</w:t>
            </w:r>
          </w:p>
        </w:tc>
        <w:tc>
          <w:tcPr>
            <w:tcW w:type="dxa" w:w="2880"/>
          </w:tcPr>
          <w:p>
            <w:r>
              <w:t>ISO 8601 end date (inclusive) for date spans.</w:t>
            </w:r>
          </w:p>
        </w:tc>
      </w:tr>
      <w:tr>
        <w:tc>
          <w:tcPr>
            <w:tcW w:type="dxa" w:w="2880"/>
          </w:tcPr>
          <w:p>
            <w:r>
              <w:t>data.original_start_time</w:t>
            </w:r>
          </w:p>
        </w:tc>
        <w:tc>
          <w:tcPr>
            <w:tcW w:type="dxa" w:w="2880"/>
          </w:tcPr>
          <w:p>
            <w:r>
              <w:t>integer</w:t>
            </w:r>
          </w:p>
        </w:tc>
        <w:tc>
          <w:tcPr>
            <w:tcW w:type="dxa" w:w="2880"/>
          </w:tcPr>
          <w:p>
            <w:r>
              <w:t>Original start time for recurring instances (not supported for virtual calendars).</w:t>
            </w:r>
          </w:p>
        </w:tc>
      </w:tr>
      <w:tr>
        <w:tc>
          <w:tcPr>
            <w:tcW w:type="dxa" w:w="2880"/>
          </w:tcPr>
          <w:p>
            <w:r>
              <w:t>data.notetaker</w:t>
            </w:r>
          </w:p>
        </w:tc>
        <w:tc>
          <w:tcPr>
            <w:tcW w:type="dxa" w:w="2880"/>
          </w:tcPr>
          <w:p>
            <w:r>
              <w:t>object</w:t>
            </w:r>
          </w:p>
        </w:tc>
        <w:tc>
          <w:tcPr>
            <w:tcW w:type="dxa" w:w="2880"/>
          </w:tcPr>
          <w:p>
            <w:r>
              <w:t>Notetaker bot configuration on the event.</w:t>
            </w:r>
          </w:p>
        </w:tc>
      </w:tr>
      <w:tr>
        <w:tc>
          <w:tcPr>
            <w:tcW w:type="dxa" w:w="2880"/>
          </w:tcPr>
          <w:p>
            <w:r>
              <w:t>data.notetaker.id</w:t>
            </w:r>
          </w:p>
        </w:tc>
        <w:tc>
          <w:tcPr>
            <w:tcW w:type="dxa" w:w="2880"/>
          </w:tcPr>
          <w:p>
            <w:r>
              <w:t>string</w:t>
            </w:r>
          </w:p>
        </w:tc>
        <w:tc>
          <w:tcPr>
            <w:tcW w:type="dxa" w:w="2880"/>
          </w:tcPr>
          <w:p>
            <w:r>
              <w:t>Notetaker bot ID.</w:t>
            </w:r>
          </w:p>
        </w:tc>
      </w:tr>
      <w:tr>
        <w:tc>
          <w:tcPr>
            <w:tcW w:type="dxa" w:w="2880"/>
          </w:tcPr>
          <w:p>
            <w:r>
              <w:t>data.notetaker.meeting_settings</w:t>
            </w:r>
          </w:p>
        </w:tc>
        <w:tc>
          <w:tcPr>
            <w:tcW w:type="dxa" w:w="2880"/>
          </w:tcPr>
          <w:p>
            <w:r>
              <w:t>object</w:t>
            </w:r>
          </w:p>
        </w:tc>
        <w:tc>
          <w:tcPr>
            <w:tcW w:type="dxa" w:w="2880"/>
          </w:tcPr>
          <w:p>
            <w:r>
              <w:t>&lt;meeting_settings&gt; (schema not provided in scraped text).</w:t>
            </w:r>
          </w:p>
        </w:tc>
      </w:tr>
      <w:tr>
        <w:tc>
          <w:tcPr>
            <w:tcW w:type="dxa" w:w="2880"/>
          </w:tcPr>
          <w:p>
            <w:r>
              <w:t>data.notetaker.name</w:t>
            </w:r>
          </w:p>
        </w:tc>
        <w:tc>
          <w:tcPr>
            <w:tcW w:type="dxa" w:w="2880"/>
          </w:tcPr>
          <w:p>
            <w:r>
              <w:t>string</w:t>
            </w:r>
          </w:p>
        </w:tc>
        <w:tc>
          <w:tcPr>
            <w:tcW w:type="dxa" w:w="2880"/>
          </w:tcPr>
          <w:p>
            <w:r>
              <w:t>Display name (default "Nylas Notetaker").</w:t>
            </w:r>
          </w:p>
        </w:tc>
      </w:tr>
    </w:tbl>
    <w:p/>
    <w:p>
      <w:pPr>
        <w:pStyle w:val="Heading3"/>
      </w:pPr>
      <w:r>
        <w:t>Sample Request</w:t>
      </w:r>
    </w:p>
    <w:p>
      <w:r>
        <w:rPr>
          <w:b/>
          <w:color w:val="666666"/>
          <w:sz w:val="16"/>
        </w:rPr>
        <w:t>[bash]</w:t>
      </w:r>
    </w:p>
    <w:p>
      <w:pPr>
        <w:shd w:fill="F2F2F2" w:val="clear"/>
      </w:pPr>
      <w:r>
        <w:rPr>
          <w:rFonts w:ascii="Courier New" w:hAnsi="Courier New"/>
          <w:sz w:val="17"/>
        </w:rPr>
        <w:t>curl --request PUT '{{NYLAS_BASE_URL}}/v3/grants/me/events/event_456?calendar_id=primary' \</w:t>
        <w:br/>
        <w:t xml:space="preserve"> --header 'Accept: application/json' \</w:t>
        <w:br/>
        <w:t xml:space="preserve"> --header 'Content-Type: application/json' \</w:t>
        <w:br/>
        <w:t xml:space="preserve"> --data '{</w:t>
        <w:br/>
        <w:t xml:space="preserve"> "title": "Weekly Sync",</w:t>
        <w:br/>
        <w:t xml:space="preserve"> "description": "Weekly sync agenda...",</w:t>
        <w:br/>
        <w:t xml:space="preserve"> "busy": true,</w:t>
        <w:br/>
        <w:t xml:space="preserve"> "when": {</w:t>
        <w:br/>
        <w:t xml:space="preserve"> "start_time": 1710100800,</w:t>
        <w:br/>
        <w:t xml:space="preserve"> "end_time": 1710104400,</w:t>
        <w:br/>
        <w:t xml:space="preserve"> "start_timezone": "America/Los_Angeles",</w:t>
        <w:br/>
        <w:t xml:space="preserve"> "end_timezone": "America/Los_Angeles"</w:t>
        <w:br/>
        <w:t xml:space="preserve">    },</w:t>
        <w:br/>
        <w:t xml:space="preserve"> "participants": [</w:t>
        <w:br/>
        <w:t xml:space="preserve">      {</w:t>
        <w:br/>
        <w:t xml:space="preserve"> "email": "attendee@example.com",</w:t>
        <w:br/>
        <w:t xml:space="preserve"> "name": "Attendee Example"</w:t>
        <w:br/>
        <w:t xml:space="preserve">      }</w:t>
        <w:br/>
        <w:t xml:space="preserve">    ],</w:t>
        <w:br/>
        <w:t xml:space="preserve"> "reminders": {</w:t>
        <w:br/>
        <w:t xml:space="preserve"> "use_default": true</w:t>
        <w:br/>
        <w:t xml:space="preserve">    }</w:t>
        <w:br/>
        <w:t xml:space="preserve">  }'</w:t>
      </w:r>
    </w:p>
    <w:p>
      <w:pPr>
        <w:pStyle w:val="Heading3"/>
      </w:pPr>
      <w:r>
        <w:t>Example Usage</w:t>
      </w:r>
    </w:p>
    <w:p>
      <w:pPr>
        <w:pStyle w:val="Heading3"/>
      </w:pPr>
      <w:r>
        <w:t>Example 1: Update title and time (time-based event)</w:t>
      </w:r>
    </w:p>
    <w:p>
      <w:r>
        <w:rPr>
          <w:b/>
          <w:color w:val="666666"/>
          <w:sz w:val="16"/>
        </w:rPr>
        <w:t>[bash]</w:t>
      </w:r>
    </w:p>
    <w:p>
      <w:pPr>
        <w:shd w:fill="F2F2F2" w:val="clear"/>
      </w:pPr>
      <w:r>
        <w:rPr>
          <w:rFonts w:ascii="Courier New" w:hAnsi="Courier New"/>
          <w:sz w:val="17"/>
        </w:rPr>
        <w:t>curl --request PUT '{{NYLAS_BASE_URL}}/v3/grants/leyah@example.com/events/event_456?calendar_id=primary&amp;select=id,updated_at,title,when' \</w:t>
        <w:br/>
        <w:t xml:space="preserve"> --header 'Accept: application/json' \</w:t>
        <w:br/>
        <w:t xml:space="preserve"> --header 'Content-Type: application/json' \</w:t>
        <w:br/>
        <w:t xml:space="preserve"> --data '{</w:t>
        <w:br/>
        <w:t xml:space="preserve"> "title": "Updated Weekly Sync",</w:t>
        <w:br/>
        <w:t xml:space="preserve"> "when": {</w:t>
        <w:br/>
        <w:t xml:space="preserve"> "start_time": 1710100800,</w:t>
        <w:br/>
        <w:t xml:space="preserve"> "end_time": 1710106200</w:t>
        <w:br/>
        <w:t xml:space="preserve">    }</w:t>
        <w:br/>
        <w:t xml:space="preserve">  }'</w:t>
      </w:r>
    </w:p>
    <w:p>
      <w:pPr>
        <w:pStyle w:val="Heading3"/>
      </w:pPr>
      <w:r>
        <w:t>Example 2: Update reminders with overrides</w:t>
      </w:r>
    </w:p>
    <w:p>
      <w:r>
        <w:rPr>
          <w:b/>
          <w:color w:val="666666"/>
          <w:sz w:val="16"/>
        </w:rPr>
        <w:t>[bash]</w:t>
      </w:r>
    </w:p>
    <w:p>
      <w:pPr>
        <w:shd w:fill="F2F2F2" w:val="clear"/>
      </w:pPr>
      <w:r>
        <w:rPr>
          <w:rFonts w:ascii="Courier New" w:hAnsi="Courier New"/>
          <w:sz w:val="17"/>
        </w:rPr>
        <w:t>curl --request PUT '{{NYLAS_BASE_URL}}/v3/grants/me/events/event_456?calendar_id=primary' \</w:t>
        <w:br/>
        <w:t xml:space="preserve"> --header 'Accept: application/json' \</w:t>
        <w:br/>
        <w:t xml:space="preserve"> --header 'Content-Type: application/json' \</w:t>
        <w:br/>
        <w:t xml:space="preserve"> --data '{</w:t>
        <w:br/>
        <w:t xml:space="preserve"> "title": "Weekly Sync",</w:t>
        <w:br/>
        <w:t xml:space="preserve"> "when": {</w:t>
        <w:br/>
        <w:t xml:space="preserve"> "start_time": 1710100800,</w:t>
        <w:br/>
        <w:t xml:space="preserve"> "end_time": 1710104400</w:t>
        <w:br/>
        <w:t xml:space="preserve">    },</w:t>
        <w:br/>
        <w:t xml:space="preserve"> "reminders": {</w:t>
        <w:br/>
        <w:t xml:space="preserve"> "use_default": false,</w:t>
        <w:br/>
        <w:t xml:space="preserve"> "overrides": [</w:t>
        <w:br/>
        <w:t xml:space="preserve">        {</w:t>
        <w:br/>
        <w:t xml:space="preserve"> "reminder_minutes": 30,</w:t>
        <w:br/>
        <w:t xml:space="preserve"> "reminder_method": "popup"</w:t>
        <w:br/>
        <w:t xml:space="preserve">        }</w:t>
        <w:br/>
        <w:t xml:space="preserve">      ]</w:t>
        <w:br/>
        <w:t xml:space="preserve">    }</w:t>
        <w:br/>
        <w:t xml:space="preserve">  }'</w:t>
      </w:r>
    </w:p>
    <w:p>
      <w:pPr>
        <w:pStyle w:val="Heading3"/>
      </w:pPr>
      <w:r>
        <w:t>Example 3: Update conferencing (explicit provider details)</w:t>
      </w:r>
    </w:p>
    <w:p>
      <w:r>
        <w:rPr>
          <w:b/>
          <w:color w:val="666666"/>
          <w:sz w:val="16"/>
        </w:rPr>
        <w:t>[bash]</w:t>
      </w:r>
    </w:p>
    <w:p>
      <w:pPr>
        <w:shd w:fill="F2F2F2" w:val="clear"/>
      </w:pPr>
      <w:r>
        <w:rPr>
          <w:rFonts w:ascii="Courier New" w:hAnsi="Courier New"/>
          <w:sz w:val="17"/>
        </w:rPr>
        <w:t>curl --request PUT '{{NYLAS_BASE_URL}}/v3/grants/grant_abc123/events/event_456?calendar_id=primary' \</w:t>
        <w:br/>
        <w:t xml:space="preserve"> --header 'Accept: application/json' \</w:t>
        <w:br/>
        <w:t xml:space="preserve"> --header 'Content-Type: application/json' \</w:t>
        <w:br/>
        <w:t xml:space="preserve"> --data '{</w:t>
        <w:br/>
        <w:t xml:space="preserve"> "title": "Weekly Sync",</w:t>
        <w:br/>
        <w:t xml:space="preserve"> "when": {</w:t>
        <w:br/>
        <w:t xml:space="preserve"> "start_time": 1710100800,</w:t>
        <w:br/>
        <w:t xml:space="preserve"> "end_time": 1710104400</w:t>
        <w:br/>
        <w:t xml:space="preserve">    },</w:t>
        <w:br/>
        <w:t xml:space="preserve"> "conferencing": {</w:t>
        <w:br/>
        <w:t xml:space="preserve"> "provider": "Microsoft Teams",</w:t>
        <w:br/>
        <w:t xml:space="preserve"> "details": {</w:t>
        <w:br/>
        <w:t xml:space="preserve"> "url": "https://teams.microsoft.com/l/meetup-join/..."</w:t>
        <w:br/>
        <w:t xml:space="preserve">      }</w:t>
        <w:br/>
        <w:t xml:space="preserve">    }</w:t>
        <w:br/>
        <w:t xml:space="preserve">  }'</w:t>
      </w:r>
    </w:p>
    <w:p>
      <w:pPr>
        <w:pStyle w:val="Heading3"/>
      </w:pPr>
      <w:r>
        <w:t>Behavior</w:t>
      </w:r>
    </w:p>
    <w:p>
      <w:pPr>
        <w:pStyle w:val="ListBullet"/>
      </w:pPr>
      <w:r>
        <w:t>Validation: Nylas validates the request and checks update restrictions (for example, read-only events/calendars).</w:t>
      </w:r>
    </w:p>
    <w:p>
      <w:pPr>
        <w:pStyle w:val="ListBullet"/>
      </w:pPr>
      <w:r>
        <w:t>Replacement semantics: Because this is a PUT, Nylas replaces data in nested objects with what you provide.</w:t>
      </w:r>
    </w:p>
    <w:p>
      <w:pPr>
        <w:pStyle w:val="ListBullet"/>
      </w:pPr>
      <w:r>
        <w:t>Provider update: Nylas forwards updates to the underlying calendar provider (Google/Microsoft/iCloud/EWS), subject to provider limitations.</w:t>
      </w:r>
    </w:p>
    <w:p>
      <w:pPr>
        <w:pStyle w:val="ListBullet"/>
      </w:pPr>
      <w:r>
        <w:t>Response: Returns the updated event object (or selected fields if select is used).</w:t>
      </w:r>
    </w:p>
    <w:p>
      <w:pPr>
        <w:pStyle w:val="Heading3"/>
      </w:pPr>
      <w:r>
        <w:t>Notes</w:t>
      </w:r>
    </w:p>
    <w:p>
      <w:pPr>
        <w:pStyle w:val="ListBullet"/>
      </w:pPr>
      <w:r>
        <w:t>calendar_id is required; you can use primary for the primary calendar.</w:t>
      </w:r>
    </w:p>
    <w:p>
      <w:pPr>
        <w:pStyle w:val="ListBullet"/>
      </w:pPr>
      <w:r>
        <w:t>Microsoft Graph limitation: Nylas does not validate whether the provided calendar_id matches the event’s actual calendar.</w:t>
      </w:r>
    </w:p>
    <w:p>
      <w:pPr>
        <w:pStyle w:val="ListBullet"/>
      </w:pPr>
      <w:r>
        <w:t>iCloud: calendar_id query behavior notes indicate it’s not supported for iCloud.</w:t>
      </w:r>
    </w:p>
    <w:p>
      <w:pPr>
        <w:pStyle w:val="ListBullet"/>
      </w:pPr>
      <w:r>
        <w:t>URL-encode event_id if it may contain special characters (for example #) to avoid 404 errors.</w:t>
      </w:r>
    </w:p>
    <w:p>
      <w:pPr>
        <w:pStyle w:val="Heading3"/>
      </w:pPr>
      <w:r>
        <w:t>Gotchas</w:t>
      </w:r>
    </w:p>
    <w:p>
      <w:pPr>
        <w:pStyle w:val="ListBullet"/>
      </w:pPr>
      <w:r>
        <w:t>PUT can unintentionally remove fields inside nested objects if you omit them; send the complete nested object content you want to persist.</w:t>
      </w:r>
    </w:p>
    <w:p>
      <w:pPr>
        <w:pStyle w:val="ListBullet"/>
      </w:pPr>
      <w:r>
        <w:t>You cannot update events (or events in calendars) that are marked read_only=true.</w:t>
      </w:r>
    </w:p>
    <w:p>
      <w:pPr>
        <w:pStyle w:val="ListBullet"/>
      </w:pPr>
      <w:r>
        <w:t>notify_participants=false is not supported by Microsoft and iCloud.</w:t>
      </w:r>
    </w:p>
    <w:p>
      <w:pPr>
        <w:pStyle w:val="Heading3"/>
      </w:pPr>
      <w:r>
        <w:t>Error Handling</w:t>
      </w:r>
    </w:p>
    <w:p>
      <w:pPr>
        <w:pStyle w:val="ListBullet"/>
      </w:pPr>
      <w:r>
        <w:t>400 Bad Request: Invalid request body or provider validation errors (example includes malformed ID).</w:t>
      </w:r>
    </w:p>
    <w:p>
      <w:pPr>
        <w:pStyle w:val="ListBullet"/>
      </w:pPr>
      <w:r>
        <w:t>401 Unauthorized: Missing/invalid credentials.</w:t>
      </w:r>
    </w:p>
    <w:p>
      <w:pPr>
        <w:pStyle w:val="ListBullet"/>
      </w:pPr>
      <w:r>
        <w:t>404 Not Found: Event/grant not found, or provider-side mailbox/object not available.</w:t>
      </w:r>
    </w:p>
    <w:p>
      <w:pPr>
        <w:pStyle w:val="ListBullet"/>
      </w:pPr>
      <w:r>
        <w:t>429 Rate Limit: Too many requests.</w:t>
      </w:r>
    </w:p>
    <w:p>
      <w:pPr>
        <w:pStyle w:val="ListBullet"/>
      </w:pPr>
      <w:r>
        <w:t>504 Provider Failure: Provider request timed out.</w:t>
      </w:r>
    </w:p>
    <w:p>
      <w:pPr>
        <w:pStyle w:val="Heading3"/>
      </w:pPr>
      <w:r>
        <w:t>Related events actions</w:t>
      </w:r>
    </w:p>
    <w:p>
      <w:pPr>
        <w:pStyle w:val="ListBullet"/>
      </w:pPr>
      <w:r>
        <w:t>[GET] Import Events for a Grant — /v3/grants/{{grantId}}/events/import</w:t>
      </w:r>
    </w:p>
    <w:p>
      <w:pPr>
        <w:pStyle w:val="ListBullet"/>
      </w:pPr>
      <w:r>
        <w:t>[DELETE] Delete a Grant’s Event — /v3/grants/{{grantId}}/events/{{eventId}}</w:t>
      </w:r>
    </w:p>
    <w:p>
      <w:pPr>
        <w:pStyle w:val="ListBullet"/>
      </w:pPr>
      <w:r>
        <w:t>[POST] Create an Event for a Grant — /v3/grants/{{grantId}}/events</w:t>
      </w:r>
    </w:p>
    <w:p>
      <w:pPr>
        <w:pStyle w:val="ListBullet"/>
      </w:pPr>
      <w:r>
        <w:t>[GET] Get an Event for a Grant — /v3/grants/{{grantId}}/events/{{eventId}}</w:t>
      </w:r>
    </w:p>
    <w:p>
      <w:pPr>
        <w:pStyle w:val="ListBullet"/>
      </w:pPr>
      <w:r>
        <w:t>[POST] Send RSVP for an Event (Grant Scoped) — /v3/grants/{{grantId}}/events/{{eventId}}/send-rsvp</w:t>
      </w:r>
    </w:p>
    <w:p>
      <w:pPr>
        <w:pStyle w:val="ListBullet"/>
      </w:pPr>
      <w:r>
        <w:t>[GET] List a Grant’s Events — /v3/grants/{{grantId}}/events</w:t>
      </w:r>
    </w:p>
    <w:p>
      <w:r>
        <w:br w:type="page"/>
      </w:r>
    </w:p>
    <w:p>
      <w:pPr>
        <w:pStyle w:val="Heading2"/>
      </w:pPr>
      <w:r>
        <w:t>53. [GET] List a Grant’s Events</w:t>
      </w:r>
    </w:p>
    <w:p>
      <w:r>
        <w:rPr>
          <w:b/>
        </w:rPr>
        <w:t xml:space="preserve">Endpoint: </w:t>
      </w:r>
      <w:r>
        <w:rPr>
          <w:rFonts w:ascii="Courier New" w:hAnsi="Courier New"/>
          <w:sz w:val="18"/>
        </w:rPr>
        <w:t>/v3/grants/{{grantId}}/events</w:t>
      </w:r>
    </w:p>
    <w:p>
      <w:pPr>
        <w:pStyle w:val="Heading3"/>
      </w:pPr>
      <w:r>
        <w:t>Prerequisites</w:t>
      </w:r>
    </w:p>
    <w:p>
      <w:pPr>
        <w:pStyle w:val="ListBullet"/>
      </w:pPr>
      <w:r>
        <w:t>You must have access to the target grant and its calendars/events.</w:t>
      </w:r>
    </w:p>
    <w:p>
      <w:pPr>
        <w:pStyle w:val="Heading3"/>
      </w:pPr>
      <w:r>
        <w:t>Method</w:t>
      </w:r>
    </w:p>
    <w:p>
      <w:r>
        <w:t>GET</w:t>
      </w:r>
    </w:p>
    <w:p>
      <w:pPr>
        <w:pStyle w:val="Heading3"/>
      </w:pPr>
      <w:r>
        <w:t>URL</w:t>
      </w:r>
    </w:p>
    <w:p>
      <w:r>
        <w:t>{{NYLAS_BASE_URL}}/v3/grants/{{grant_id}}/events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events on the user’s calendars for the specified grant. Supports filtering by time range and other event properties, plus pagination and field selection.</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/v3/grants/{{grant_id}}/events, where {{grant_id}} is a non-empty string.</w:t>
      </w:r>
    </w:p>
    <w:p>
      <w:pPr>
        <w:pStyle w:val="ListBullet"/>
      </w:pPr>
      <w:r>
        <w:t>Do not call the API with a missing or empty grant_id (e.g., avoid /v3/grants//events).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/v3/grants/me/events</w:t>
        <w:br/>
        <w:t>/v3/grants/nyla@example.com/events</w:t>
        <w:br/>
        <w:t>/v3/grants/grant_123/events</w:t>
      </w:r>
    </w:p>
    <w:p>
      <w:pPr>
        <w:pStyle w:val="Heading3"/>
      </w:pPr>
      <w:r>
        <w:t>Invalid Examples</w:t>
      </w:r>
    </w:p>
    <w:p>
      <w:r>
        <w:rPr>
          <w:b/>
          <w:color w:val="666666"/>
          <w:sz w:val="16"/>
        </w:rPr>
        <w:t>[http]</w:t>
      </w:r>
    </w:p>
    <w:p>
      <w:pPr>
        <w:shd w:fill="F2F2F2" w:val="clear"/>
      </w:pPr>
      <w:r>
        <w:rPr>
          <w:rFonts w:ascii="Courier New" w:hAnsi="Courier New"/>
          <w:sz w:val="17"/>
        </w:rPr>
        <w:t>/v3/grants//events</w:t>
        <w:br/>
        <w:t>/v3/grants/events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the access token. Example: nyla@example.com. Default: 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Filter for the specified calendar ID. (Not supported for iCloud) You can use primary to query the user's primary calendar.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attendees</w:t>
            </w:r>
          </w:p>
        </w:tc>
        <w:tc>
          <w:tcPr>
            <w:tcW w:type="dxa" w:w="2880"/>
          </w:tcPr>
          <w:p>
            <w:r>
              <w:t>string</w:t>
            </w:r>
          </w:p>
        </w:tc>
        <w:tc>
          <w:tcPr>
            <w:tcW w:type="dxa" w:w="2880"/>
          </w:tcPr>
          <w:p>
            <w:r>
              <w:t>(Not supported for virtual calendars) Filter for events that include the specified attendees. Comma-delimited list of email addresses.</w:t>
            </w:r>
          </w:p>
        </w:tc>
      </w:tr>
      <w:tr>
        <w:tc>
          <w:tcPr>
            <w:tcW w:type="dxa" w:w="2880"/>
          </w:tcPr>
          <w:p>
            <w:r>
              <w:t>busy</w:t>
            </w:r>
          </w:p>
        </w:tc>
        <w:tc>
          <w:tcPr>
            <w:tcW w:type="dxa" w:w="2880"/>
          </w:tcPr>
          <w:p>
            <w:r>
              <w:t>boolean</w:t>
            </w:r>
          </w:p>
        </w:tc>
        <w:tc>
          <w:tcPr>
            <w:tcW w:type="dxa" w:w="2880"/>
          </w:tcPr>
          <w:p>
            <w:r>
              <w:t>(Not supported for iCloud) Filter for events with the specified busy status.</w:t>
            </w:r>
          </w:p>
        </w:tc>
      </w:tr>
      <w:tr>
        <w:tc>
          <w:tcPr>
            <w:tcW w:type="dxa" w:w="2880"/>
          </w:tcPr>
          <w:p>
            <w:r>
              <w:t>description</w:t>
            </w:r>
          </w:p>
        </w:tc>
        <w:tc>
          <w:tcPr>
            <w:tcW w:type="dxa" w:w="2880"/>
          </w:tcPr>
          <w:p>
            <w:r>
              <w:t>string</w:t>
            </w:r>
          </w:p>
        </w:tc>
        <w:tc>
          <w:tcPr>
            <w:tcW w:type="dxa" w:w="2880"/>
          </w:tcPr>
          <w:p>
            <w:r>
              <w:t>Filter for events matching the specified description. Case-insensitive; matches partial descriptions.</w:t>
            </w:r>
          </w:p>
        </w:tc>
      </w:tr>
      <w:tr>
        <w:tc>
          <w:tcPr>
            <w:tcW w:type="dxa" w:w="2880"/>
          </w:tcPr>
          <w:p>
            <w:r>
              <w:t>end</w:t>
            </w:r>
          </w:p>
        </w:tc>
        <w:tc>
          <w:tcPr>
            <w:tcW w:type="dxa" w:w="2880"/>
          </w:tcPr>
          <w:p>
            <w:r>
              <w:t>integer</w:t>
            </w:r>
          </w:p>
        </w:tc>
        <w:tc>
          <w:tcPr>
            <w:tcW w:type="dxa" w:w="2880"/>
          </w:tcPr>
          <w:p>
            <w:r>
              <w:t>Filter for events that end at or before this time (Unix timestamp seconds). Defaults to one month from request time. Cannot be earlier than start. For iCloud, end - start can’t exceed one year.</w:t>
            </w:r>
          </w:p>
        </w:tc>
      </w:tr>
      <w:tr>
        <w:tc>
          <w:tcPr>
            <w:tcW w:type="dxa" w:w="2880"/>
          </w:tcPr>
          <w:p>
            <w:r>
              <w:t>event_type</w:t>
            </w:r>
          </w:p>
        </w:tc>
        <w:tc>
          <w:tcPr>
            <w:tcW w:type="dxa" w:w="2880"/>
          </w:tcPr>
          <w:p>
            <w:r>
              <w:t>string</w:t>
            </w:r>
          </w:p>
        </w:tc>
        <w:tc>
          <w:tcPr>
            <w:tcW w:type="dxa" w:w="2880"/>
          </w:tcPr>
          <w:p>
            <w:r>
              <w:t>(Google only) Filter by event type. Allowed values: default, outOfOffice, focusTime, workingLocation. Can be passed multiple times (e.g., event_type=default&amp;event_type=outOfOffice). If not specified, Nylas uses default.</w:t>
            </w:r>
          </w:p>
        </w:tc>
      </w:tr>
      <w:tr>
        <w:tc>
          <w:tcPr>
            <w:tcW w:type="dxa" w:w="2880"/>
          </w:tcPr>
          <w:p>
            <w:r>
              <w:t>expand_recurring</w:t>
            </w:r>
          </w:p>
        </w:tc>
        <w:tc>
          <w:tcPr>
            <w:tcW w:type="dxa" w:w="2880"/>
          </w:tcPr>
          <w:p>
            <w:r>
              <w:t>boolean</w:t>
            </w:r>
          </w:p>
        </w:tc>
        <w:tc>
          <w:tcPr>
            <w:tcW w:type="dxa" w:w="2880"/>
          </w:tcPr>
          <w:p>
            <w:r>
              <w:t>Deprecated. Use the Import Events endpoint instead. When true, returns all recurring event occurrences within the time range; otherwise returns parent event and overrides in range.</w:t>
            </w:r>
          </w:p>
        </w:tc>
      </w:tr>
      <w:tr>
        <w:tc>
          <w:tcPr>
            <w:tcW w:type="dxa" w:w="2880"/>
          </w:tcPr>
          <w:p>
            <w:r>
              <w:t>ical_uid</w:t>
            </w:r>
          </w:p>
        </w:tc>
        <w:tc>
          <w:tcPr>
            <w:tcW w:type="dxa" w:w="2880"/>
          </w:tcPr>
          <w:p>
            <w:r>
              <w:t>string</w:t>
            </w:r>
          </w:p>
        </w:tc>
        <w:tc>
          <w:tcPr>
            <w:tcW w:type="dxa" w:w="2880"/>
          </w:tcPr>
          <w:p>
            <w:r>
              <w:t>(Not supported for iCloud) Filter for events with the specified ical_uid. You cannot apply other filters if you use this parameter.</w:t>
            </w:r>
          </w:p>
        </w:tc>
      </w:tr>
      <w:tr>
        <w:tc>
          <w:tcPr>
            <w:tcW w:type="dxa" w:w="2880"/>
          </w:tcPr>
          <w:p>
            <w:r>
              <w:t>limit</w:t>
            </w:r>
          </w:p>
        </w:tc>
        <w:tc>
          <w:tcPr>
            <w:tcW w:type="dxa" w:w="2880"/>
          </w:tcPr>
          <w:p>
            <w:r>
              <w:t>integer</w:t>
            </w:r>
          </w:p>
        </w:tc>
        <w:tc>
          <w:tcPr>
            <w:tcW w:type="dxa" w:w="2880"/>
          </w:tcPr>
          <w:p>
            <w:r>
              <w:t>Maximum number of objects to return. See Pagination docs.</w:t>
            </w:r>
          </w:p>
        </w:tc>
      </w:tr>
      <w:tr>
        <w:tc>
          <w:tcPr>
            <w:tcW w:type="dxa" w:w="2880"/>
          </w:tcPr>
          <w:p>
            <w:r>
              <w:t>location</w:t>
            </w:r>
          </w:p>
        </w:tc>
        <w:tc>
          <w:tcPr>
            <w:tcW w:type="dxa" w:w="2880"/>
          </w:tcPr>
          <w:p>
            <w:r>
              <w:t>string</w:t>
            </w:r>
          </w:p>
        </w:tc>
        <w:tc>
          <w:tcPr>
            <w:tcW w:type="dxa" w:w="2880"/>
          </w:tcPr>
          <w:p>
            <w:r>
              <w:t>Filter for events with the specified location. Case-insensitive; matches partial locations.</w:t>
            </w:r>
          </w:p>
        </w:tc>
      </w:tr>
      <w:tr>
        <w:tc>
          <w:tcPr>
            <w:tcW w:type="dxa" w:w="2880"/>
          </w:tcPr>
          <w:p>
            <w:r>
              <w:t>master_event_id</w:t>
            </w:r>
          </w:p>
        </w:tc>
        <w:tc>
          <w:tcPr>
            <w:tcW w:type="dxa" w:w="2880"/>
          </w:tcPr>
          <w:p>
            <w:r>
              <w:t>string</w:t>
            </w:r>
          </w:p>
        </w:tc>
        <w:tc>
          <w:tcPr>
            <w:tcW w:type="dxa" w:w="2880"/>
          </w:tcPr>
          <w:p>
            <w:r>
              <w:t>(Not supported for iCloud) Filter for instances of recurring events with the specified master_event_id. Not respected by metadata filtering. For Google, results are not sorted chronologically (unchanged occurrences first, then modified).</w:t>
            </w:r>
          </w:p>
        </w:tc>
      </w:tr>
      <w:tr>
        <w:tc>
          <w:tcPr>
            <w:tcW w:type="dxa" w:w="2880"/>
          </w:tcPr>
          <w:p>
            <w:r>
              <w:t>metadata_pair</w:t>
            </w:r>
          </w:p>
        </w:tc>
        <w:tc>
          <w:tcPr>
            <w:tcW w:type="dxa" w:w="2880"/>
          </w:tcPr>
          <w:p>
            <w:r>
              <w:t>string</w:t>
            </w:r>
          </w:p>
        </w:tc>
        <w:tc>
          <w:tcPr>
            <w:tcW w:type="dxa" w:w="2880"/>
          </w:tcPr>
          <w:p>
            <w:r>
              <w:t>Metadata key/value pair filter (e.g., metadata_pair=key1:value). See Metadata docs.</w:t>
            </w:r>
          </w:p>
        </w:tc>
      </w:tr>
      <w:tr>
        <w:tc>
          <w:tcPr>
            <w:tcW w:type="dxa" w:w="2880"/>
          </w:tcPr>
          <w:p>
            <w:r>
              <w:t>page_token</w:t>
            </w:r>
          </w:p>
        </w:tc>
        <w:tc>
          <w:tcPr>
            <w:tcW w:type="dxa" w:w="2880"/>
          </w:tcPr>
          <w:p>
            <w:r>
              <w:t>string</w:t>
            </w:r>
          </w:p>
        </w:tc>
        <w:tc>
          <w:tcPr>
            <w:tcW w:type="dxa" w:w="2880"/>
          </w:tcPr>
          <w:p>
            <w:r>
              <w:t>Page cursor token. Use the next_cursor value from a previous response.</w:t>
            </w:r>
          </w:p>
        </w:tc>
      </w:tr>
      <w:tr>
        <w:tc>
          <w:tcPr>
            <w:tcW w:type="dxa" w:w="2880"/>
          </w:tcPr>
          <w:p>
            <w:r>
              <w:t>select</w:t>
            </w:r>
          </w:p>
        </w:tc>
        <w:tc>
          <w:tcPr>
            <w:tcW w:type="dxa" w:w="2880"/>
          </w:tcPr>
          <w:p>
            <w:r>
              <w:t>string</w:t>
            </w:r>
          </w:p>
        </w:tc>
        <w:tc>
          <w:tcPr>
            <w:tcW w:type="dxa" w:w="2880"/>
          </w:tcPr>
          <w:p>
            <w:r>
              <w:t>Comma-separated list of fields to return (e.g., select=id,updated_at) to reduce response size/latency.</w:t>
            </w:r>
          </w:p>
        </w:tc>
      </w:tr>
      <w:tr>
        <w:tc>
          <w:tcPr>
            <w:tcW w:type="dxa" w:w="2880"/>
          </w:tcPr>
          <w:p>
            <w:r>
              <w:t>show_cancelled</w:t>
            </w:r>
          </w:p>
        </w:tc>
        <w:tc>
          <w:tcPr>
            <w:tcW w:type="dxa" w:w="2880"/>
          </w:tcPr>
          <w:p>
            <w:r>
              <w:t>boolean</w:t>
            </w:r>
          </w:p>
        </w:tc>
        <w:tc>
          <w:tcPr>
            <w:tcW w:type="dxa" w:w="2880"/>
          </w:tcPr>
          <w:p>
            <w:r>
              <w:t>(Not supported for iCloud or EWS) If true, includes events whose status is cancelled. Provider semantics differ (Google vs Microsoft).</w:t>
            </w:r>
          </w:p>
        </w:tc>
      </w:tr>
      <w:tr>
        <w:tc>
          <w:tcPr>
            <w:tcW w:type="dxa" w:w="2880"/>
          </w:tcPr>
          <w:p>
            <w:r>
              <w:t>start</w:t>
            </w:r>
          </w:p>
        </w:tc>
        <w:tc>
          <w:tcPr>
            <w:tcW w:type="dxa" w:w="2880"/>
          </w:tcPr>
          <w:p>
            <w:r>
              <w:t>integer</w:t>
            </w:r>
          </w:p>
        </w:tc>
        <w:tc>
          <w:tcPr>
            <w:tcW w:type="dxa" w:w="2880"/>
          </w:tcPr>
          <w:p>
            <w:r>
              <w:t>Filter for events that start at or after this time (Unix timestamp seconds). Defaults to request time. Cannot be later than end. For iCloud, end - start can’t exceed one year.</w:t>
            </w:r>
          </w:p>
        </w:tc>
      </w:tr>
      <w:tr>
        <w:tc>
          <w:tcPr>
            <w:tcW w:type="dxa" w:w="2880"/>
          </w:tcPr>
          <w:p>
            <w:r>
              <w:t>tentative_as_busy</w:t>
            </w:r>
          </w:p>
        </w:tc>
        <w:tc>
          <w:tcPr>
            <w:tcW w:type="dxa" w:w="2880"/>
          </w:tcPr>
          <w:p>
            <w:r>
              <w:t>boolean</w:t>
            </w:r>
          </w:p>
        </w:tc>
        <w:tc>
          <w:tcPr>
            <w:tcW w:type="dxa" w:w="2880"/>
          </w:tcPr>
          <w:p>
            <w:r>
              <w:t>(Microsoft and EWS only) When true, treats tentative events as busy.</w:t>
            </w:r>
          </w:p>
        </w:tc>
      </w:tr>
      <w:tr>
        <w:tc>
          <w:tcPr>
            <w:tcW w:type="dxa" w:w="2880"/>
          </w:tcPr>
          <w:p>
            <w:r>
              <w:t>title</w:t>
            </w:r>
          </w:p>
        </w:tc>
        <w:tc>
          <w:tcPr>
            <w:tcW w:type="dxa" w:w="2880"/>
          </w:tcPr>
          <w:p>
            <w:r>
              <w:t>string</w:t>
            </w:r>
          </w:p>
        </w:tc>
        <w:tc>
          <w:tcPr>
            <w:tcW w:type="dxa" w:w="2880"/>
          </w:tcPr>
          <w:p>
            <w:r>
              <w:t>Filter for events matching the specified title. Case-insensitive; matches partial titles.</w:t>
            </w:r>
          </w:p>
        </w:tc>
      </w:tr>
      <w:tr>
        <w:tc>
          <w:tcPr>
            <w:tcW w:type="dxa" w:w="2880"/>
          </w:tcPr>
          <w:p>
            <w:r>
              <w:t>updated_after</w:t>
            </w:r>
          </w:p>
        </w:tc>
        <w:tc>
          <w:tcPr>
            <w:tcW w:type="dxa" w:w="2880"/>
          </w:tcPr>
          <w:p>
            <w:r>
              <w:t>integer</w:t>
            </w:r>
          </w:p>
        </w:tc>
        <w:tc>
          <w:tcPr>
            <w:tcW w:type="dxa" w:w="2880"/>
          </w:tcPr>
          <w:p>
            <w:r>
              <w:t>(Google, Microsoft, and EWS only) Filter for events updated after this time (Unix timestamp seconds). Not respected by metadata filtering.</w:t>
            </w:r>
          </w:p>
        </w:tc>
      </w:tr>
      <w:tr>
        <w:tc>
          <w:tcPr>
            <w:tcW w:type="dxa" w:w="2880"/>
          </w:tcPr>
          <w:p>
            <w:r>
              <w:t>updated_before</w:t>
            </w:r>
          </w:p>
        </w:tc>
        <w:tc>
          <w:tcPr>
            <w:tcW w:type="dxa" w:w="2880"/>
          </w:tcPr>
          <w:p>
            <w:r>
              <w:t>integer</w:t>
            </w:r>
          </w:p>
        </w:tc>
        <w:tc>
          <w:tcPr>
            <w:tcW w:type="dxa" w:w="2880"/>
          </w:tcPr>
          <w:p>
            <w:r>
              <w:t>(Google, Microsoft, and EWS only) Filter for events updated before this time (Unix timestamp seconds). Not respected by metadata 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"busy": true,</w:t>
        <w:br/>
        <w:t xml:space="preserve"> "calendar_id": "primary",</w:t>
        <w:br/>
        <w:t xml:space="preserve"> "conferencing": {</w:t>
        <w:br/>
        <w:t xml:space="preserve"> "details": {</w:t>
        <w:br/>
        <w:t xml:space="preserve"> "url": "https://meet.google.com/abc-defg-hij",</w:t>
        <w:br/>
        <w:t xml:space="preserve"> "phone": ["+1 555-555-5555"],</w:t>
        <w:br/>
        <w:t xml:space="preserve"> "pin": "123456"</w:t>
        <w:br/>
        <w:t xml:space="preserve"> }</w:t>
        <w:br/>
        <w:t xml:space="preserve"> },</w:t>
        <w:br/>
        <w:t xml:space="preserve"> "created_at": 1735689600,</w:t>
        <w:br/>
        <w:t xml:space="preserve"> "description": "Weekly sync (agenda: status updates)",</w:t>
        <w:br/>
        <w:t xml:space="preserve"> "text_description": "Weekly sync (agenda: status updates)",</w:t>
        <w:br/>
        <w:t xml:space="preserve"> "hide_participants": false,</w:t>
        <w:br/>
        <w:t xml:space="preserve"> "grant_id": "nyla@example.com",</w:t>
        <w:br/>
        <w:t xml:space="preserve"> "html_link": "https://calendar.google.com/calendar/event?eid=abc123",</w:t>
        <w:br/>
        <w:t xml:space="preserve"> "ical_uid": "event-uid-123@example.com",</w:t>
        <w:br/>
        <w:t xml:space="preserve"> "id": "evt_123",</w:t>
        <w:br/>
        <w:t xml:space="preserve"> "location": "Conference Room A",</w:t>
        <w:br/>
        <w:t xml:space="preserve"> "master_event_id": null,</w:t>
        <w:br/>
        <w:t xml:space="preserve"> "metadata": {</w:t>
        <w:br/>
        <w:t xml:space="preserve"> "key1": "value1"</w:t>
        <w:br/>
        <w:t xml:space="preserve"> },</w:t>
        <w:br/>
        <w:t xml:space="preserve"> "object": "event",</w:t>
        <w:br/>
        <w:t xml:space="preserve"> "organizer": {</w:t>
        <w:br/>
        <w:t xml:space="preserve"> "name": "Nyla Example",</w:t>
        <w:br/>
        <w:t xml:space="preserve"> "email": "primary"</w:t>
        <w:br/>
        <w:t xml:space="preserve"> },</w:t>
        <w:br/>
        <w:t xml:space="preserve"> "participants": [</w:t>
        <w:br/>
        <w:t xml:space="preserve"> {</w:t>
        <w:br/>
        <w:t xml:space="preserve"> "comment": "Optional attendee",</w:t>
        <w:br/>
        <w:t xml:space="preserve"> "email": "attendee@example.com",</w:t>
        <w:br/>
        <w:t xml:space="preserve"> "name": "Attendee One",</w:t>
        <w:br/>
        <w:t xml:space="preserve"> "phone_number": "+1 555-0100",</w:t>
        <w:br/>
        <w:t xml:space="preserve"> "status": "noreply"</w:t>
        <w:br/>
        <w:t xml:space="preserve"> }</w:t>
        <w:br/>
        <w:t xml:space="preserve"> ],</w:t>
        <w:br/>
        <w:t xml:space="preserve"> "resources": [</w:t>
        <w:br/>
        <w:t xml:space="preserve"> {</w:t>
        <w:br/>
        <w:t xml:space="preserve"> "email": "room-a@example.com",</w:t>
        <w:br/>
        <w:t xml:space="preserve"> "name": "Room A"</w:t>
        <w:br/>
        <w:t xml:space="preserve"> }</w:t>
        <w:br/>
        <w:t xml:space="preserve"> ],</w:t>
        <w:br/>
        <w:t xml:space="preserve"> "read_only": false,</w:t>
        <w:br/>
        <w:t xml:space="preserve"> "reminders": {</w:t>
        <w:br/>
        <w:t xml:space="preserve"> "use_default": true,</w:t>
        <w:br/>
        <w:t xml:space="preserve"> "overrides": [</w:t>
        <w:br/>
        <w:t xml:space="preserve"> {</w:t>
        <w:br/>
        <w:t xml:space="preserve"> "reminder_minutes": 10,</w:t>
        <w:br/>
        <w:t xml:space="preserve"> "reminder_method": "popup"</w:t>
        <w:br/>
        <w:t xml:space="preserve"> }</w:t>
        <w:br/>
        <w:t xml:space="preserve"> ]</w:t>
        <w:br/>
        <w:t xml:space="preserve"> },</w:t>
        <w:br/>
        <w:t xml:space="preserve"> "recurrence": [],</w:t>
        <w:br/>
        <w:t xml:space="preserve"> "status": "confirmed",</w:t>
        <w:br/>
        <w:t xml:space="preserve"> "title": "Weekly Sync",</w:t>
        <w:br/>
        <w:t xml:space="preserve"> "updated_at": 1735689700,</w:t>
        <w:br/>
        <w:t xml:space="preserve"> "visibility": "default",</w:t>
        <w:br/>
        <w:t xml:space="preserve"> "when": {</w:t>
        <w:br/>
        <w:t xml:space="preserve"> "start_time": 1735693200,</w:t>
        <w:br/>
        <w:t xml:space="preserve"> "end_time": 1735696800,</w:t>
        <w:br/>
        <w:t xml:space="preserve"> "start_timezone": "America/Los_Angeles",</w:t>
        <w:br/>
        <w:t xml:space="preserve"> "end_timezone": "America/Los_Angeles"</w:t>
        <w:br/>
        <w:t xml:space="preserve"> }</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event objects.</w:t>
            </w:r>
          </w:p>
        </w:tc>
      </w:tr>
      <w:tr>
        <w:tc>
          <w:tcPr>
            <w:tcW w:type="dxa" w:w="2880"/>
          </w:tcPr>
          <w:p>
            <w:r>
              <w:t>data[].busy</w:t>
            </w:r>
          </w:p>
        </w:tc>
        <w:tc>
          <w:tcPr>
            <w:tcW w:type="dxa" w:w="2880"/>
          </w:tcPr>
          <w:p>
            <w:r>
              <w:t>boolean</w:t>
            </w:r>
          </w:p>
        </w:tc>
        <w:tc>
          <w:tcPr>
            <w:tcW w:type="dxa" w:w="2880"/>
          </w:tcPr>
          <w:p>
            <w:r>
              <w:t>If true, shows the event's time block as busy on shared/public calendars (sometimes called “transparency”).</w:t>
            </w:r>
          </w:p>
        </w:tc>
      </w:tr>
      <w:tr>
        <w:tc>
          <w:tcPr>
            <w:tcW w:type="dxa" w:w="2880"/>
          </w:tcPr>
          <w:p>
            <w:r>
              <w:t>data[].calendar_id</w:t>
            </w:r>
          </w:p>
        </w:tc>
        <w:tc>
          <w:tcPr>
            <w:tcW w:type="dxa" w:w="2880"/>
          </w:tcPr>
          <w:p>
            <w:r>
              <w:t>string</w:t>
            </w:r>
          </w:p>
        </w:tc>
        <w:tc>
          <w:tcPr>
            <w:tcW w:type="dxa" w:w="2880"/>
          </w:tcPr>
          <w:p>
            <w:r>
              <w:t>Calendar identifier.</w:t>
            </w:r>
          </w:p>
        </w:tc>
      </w:tr>
      <w:tr>
        <w:tc>
          <w:tcPr>
            <w:tcW w:type="dxa" w:w="2880"/>
          </w:tcPr>
          <w:p>
            <w:r>
              <w:t>data[].conferencing</w:t>
            </w:r>
          </w:p>
        </w:tc>
        <w:tc>
          <w:tcPr>
            <w:tcW w:type="dxa" w:w="2880"/>
          </w:tcPr>
          <w:p>
            <w:r>
              <w:t>object</w:t>
            </w:r>
          </w:p>
        </w:tc>
        <w:tc>
          <w:tcPr>
            <w:tcW w:type="dxa" w:w="2880"/>
          </w:tcPr>
          <w:p>
            <w:r>
              <w:t>Conferencing information. Shape varies by provider (autocreate settings and/or provider-specific details).</w:t>
            </w:r>
          </w:p>
        </w:tc>
      </w:tr>
      <w:tr>
        <w:tc>
          <w:tcPr>
            <w:tcW w:type="dxa" w:w="2880"/>
          </w:tcPr>
          <w:p>
            <w:r>
              <w:t>data[].created_at</w:t>
            </w:r>
          </w:p>
        </w:tc>
        <w:tc>
          <w:tcPr>
            <w:tcW w:type="dxa" w:w="2880"/>
          </w:tcPr>
          <w:p>
            <w:r>
              <w:t>integer | null</w:t>
            </w:r>
          </w:p>
        </w:tc>
        <w:tc>
          <w:tcPr>
            <w:tcW w:type="dxa" w:w="2880"/>
          </w:tcPr>
          <w:p>
            <w:r>
              <w:t>Creation time (Unix timestamp seconds).</w:t>
            </w:r>
          </w:p>
        </w:tc>
      </w:tr>
      <w:tr>
        <w:tc>
          <w:tcPr>
            <w:tcW w:type="dxa" w:w="2880"/>
          </w:tcPr>
          <w:p>
            <w:r>
              <w:t>data[].description</w:t>
            </w:r>
          </w:p>
        </w:tc>
        <w:tc>
          <w:tcPr>
            <w:tcW w:type="dxa" w:w="2880"/>
          </w:tcPr>
          <w:p>
            <w:r>
              <w:t>string | null</w:t>
            </w:r>
          </w:p>
        </w:tc>
        <w:tc>
          <w:tcPr>
            <w:tcW w:type="dxa" w:w="2880"/>
          </w:tcPr>
          <w:p>
            <w:r>
              <w:t>Brief description/agenda. Might be HTML depending on provider. (Google max 8,192 chars.)</w:t>
            </w:r>
          </w:p>
        </w:tc>
      </w:tr>
      <w:tr>
        <w:tc>
          <w:tcPr>
            <w:tcW w:type="dxa" w:w="2880"/>
          </w:tcPr>
          <w:p>
            <w:r>
              <w:t>data[].text_description</w:t>
            </w:r>
          </w:p>
        </w:tc>
        <w:tc>
          <w:tcPr>
            <w:tcW w:type="dxa" w:w="2880"/>
          </w:tcPr>
          <w:p>
            <w:r>
              <w:t>string | null</w:t>
            </w:r>
          </w:p>
        </w:tc>
        <w:tc>
          <w:tcPr>
            <w:tcW w:type="dxa" w:w="2880"/>
          </w:tcPr>
          <w:p>
            <w:r>
              <w:t>Text-only version of description when HTML-formatted.</w:t>
            </w:r>
          </w:p>
        </w:tc>
      </w:tr>
      <w:tr>
        <w:tc>
          <w:tcPr>
            <w:tcW w:type="dxa" w:w="2880"/>
          </w:tcPr>
          <w:p>
            <w:r>
              <w:t>data[].hide_participants</w:t>
            </w:r>
          </w:p>
        </w:tc>
        <w:tc>
          <w:tcPr>
            <w:tcW w:type="dxa" w:w="2880"/>
          </w:tcPr>
          <w:p>
            <w:r>
              <w:t>boolean</w:t>
            </w:r>
          </w:p>
        </w:tc>
        <w:tc>
          <w:tcPr>
            <w:tcW w:type="dxa" w:w="2880"/>
          </w:tcPr>
          <w:p>
            <w:r>
              <w:t>(Not supported for iCloud or EWS events) When true, hides the participant list.</w:t>
            </w:r>
          </w:p>
        </w:tc>
      </w:tr>
      <w:tr>
        <w:tc>
          <w:tcPr>
            <w:tcW w:type="dxa" w:w="2880"/>
          </w:tcPr>
          <w:p>
            <w:r>
              <w:t>data[].grant_id</w:t>
            </w:r>
          </w:p>
        </w:tc>
        <w:tc>
          <w:tcPr>
            <w:tcW w:type="dxa" w:w="2880"/>
          </w:tcPr>
          <w:p>
            <w:r>
              <w:t>string</w:t>
            </w:r>
          </w:p>
        </w:tc>
        <w:tc>
          <w:tcPr>
            <w:tcW w:type="dxa" w:w="2880"/>
          </w:tcPr>
          <w:p>
            <w:r>
              <w:t>Grant ID associated with the event.</w:t>
            </w:r>
          </w:p>
        </w:tc>
      </w:tr>
      <w:tr>
        <w:tc>
          <w:tcPr>
            <w:tcW w:type="dxa" w:w="2880"/>
          </w:tcPr>
          <w:p>
            <w:r>
              <w:t>data[].html_link</w:t>
            </w:r>
          </w:p>
        </w:tc>
        <w:tc>
          <w:tcPr>
            <w:tcW w:type="dxa" w:w="2880"/>
          </w:tcPr>
          <w:p>
            <w:r>
              <w:t>string</w:t>
            </w:r>
          </w:p>
        </w:tc>
        <w:tc>
          <w:tcPr>
            <w:tcW w:type="dxa" w:w="2880"/>
          </w:tcPr>
          <w:p>
            <w:r>
              <w:t>Provider HTML link to the event.</w:t>
            </w:r>
          </w:p>
        </w:tc>
      </w:tr>
      <w:tr>
        <w:tc>
          <w:tcPr>
            <w:tcW w:type="dxa" w:w="2880"/>
          </w:tcPr>
          <w:p>
            <w:r>
              <w:t>data[].ical_uid</w:t>
            </w:r>
          </w:p>
        </w:tc>
        <w:tc>
          <w:tcPr>
            <w:tcW w:type="dxa" w:w="2880"/>
          </w:tcPr>
          <w:p>
            <w:r>
              <w:t>string | null</w:t>
            </w:r>
          </w:p>
        </w:tc>
        <w:tc>
          <w:tcPr>
            <w:tcW w:type="dxa" w:w="2880"/>
          </w:tcPr>
          <w:p>
            <w:r>
              <w:t>iCalendar UID.</w:t>
            </w:r>
          </w:p>
        </w:tc>
      </w:tr>
      <w:tr>
        <w:tc>
          <w:tcPr>
            <w:tcW w:type="dxa" w:w="2880"/>
          </w:tcPr>
          <w:p>
            <w:r>
              <w:t>data[].id</w:t>
            </w:r>
          </w:p>
        </w:tc>
        <w:tc>
          <w:tcPr>
            <w:tcW w:type="dxa" w:w="2880"/>
          </w:tcPr>
          <w:p>
            <w:r>
              <w:t>string</w:t>
            </w:r>
          </w:p>
        </w:tc>
        <w:tc>
          <w:tcPr>
            <w:tcW w:type="dxa" w:w="2880"/>
          </w:tcPr>
          <w:p>
            <w:r>
              <w:t>Event ID.</w:t>
            </w:r>
          </w:p>
        </w:tc>
      </w:tr>
      <w:tr>
        <w:tc>
          <w:tcPr>
            <w:tcW w:type="dxa" w:w="2880"/>
          </w:tcPr>
          <w:p>
            <w:r>
              <w:t>data[].location</w:t>
            </w:r>
          </w:p>
        </w:tc>
        <w:tc>
          <w:tcPr>
            <w:tcW w:type="dxa" w:w="2880"/>
          </w:tcPr>
          <w:p>
            <w:r>
              <w:t>string | null</w:t>
            </w:r>
          </w:p>
        </w:tc>
        <w:tc>
          <w:tcPr>
            <w:tcW w:type="dxa" w:w="2880"/>
          </w:tcPr>
          <w:p>
            <w:r>
              <w:t>Event location (address/room/etc.).</w:t>
            </w:r>
          </w:p>
        </w:tc>
      </w:tr>
      <w:tr>
        <w:tc>
          <w:tcPr>
            <w:tcW w:type="dxa" w:w="2880"/>
          </w:tcPr>
          <w:p>
            <w:r>
              <w:t>data[].master_event_id</w:t>
            </w:r>
          </w:p>
        </w:tc>
        <w:tc>
          <w:tcPr>
            <w:tcW w:type="dxa" w:w="2880"/>
          </w:tcPr>
          <w:p>
            <w:r>
              <w:t>string | null</w:t>
            </w:r>
          </w:p>
        </w:tc>
        <w:tc>
          <w:tcPr>
            <w:tcW w:type="dxa" w:w="2880"/>
          </w:tcPr>
          <w:p>
            <w:r>
              <w:t>Parent event ID if this is an instance of a recurring series.</w:t>
            </w:r>
          </w:p>
        </w:tc>
      </w:tr>
      <w:tr>
        <w:tc>
          <w:tcPr>
            <w:tcW w:type="dxa" w:w="2880"/>
          </w:tcPr>
          <w:p>
            <w:r>
              <w:t>data[].metadata</w:t>
            </w:r>
          </w:p>
        </w:tc>
        <w:tc>
          <w:tcPr>
            <w:tcW w:type="dxa" w:w="2880"/>
          </w:tcPr>
          <w:p>
            <w:r>
              <w:t>object</w:t>
            </w:r>
          </w:p>
        </w:tc>
        <w:tc>
          <w:tcPr>
            <w:tcW w:type="dxa" w:w="2880"/>
          </w:tcPr>
          <w:p>
            <w:r>
              <w:t>Key/value metadata map.</w:t>
            </w:r>
          </w:p>
        </w:tc>
      </w:tr>
      <w:tr>
        <w:tc>
          <w:tcPr>
            <w:tcW w:type="dxa" w:w="2880"/>
          </w:tcPr>
          <w:p>
            <w:r>
              <w:t>data[].object</w:t>
            </w:r>
          </w:p>
        </w:tc>
        <w:tc>
          <w:tcPr>
            <w:tcW w:type="dxa" w:w="2880"/>
          </w:tcPr>
          <w:p>
            <w:r>
              <w:t>string</w:t>
            </w:r>
          </w:p>
        </w:tc>
        <w:tc>
          <w:tcPr>
            <w:tcW w:type="dxa" w:w="2880"/>
          </w:tcPr>
          <w:p>
            <w:r>
              <w:t>Object type (for example, event).</w:t>
            </w:r>
          </w:p>
        </w:tc>
      </w:tr>
      <w:tr>
        <w:tc>
          <w:tcPr>
            <w:tcW w:type="dxa" w:w="2880"/>
          </w:tcPr>
          <w:p>
            <w:r>
              <w:t>data[].organizer</w:t>
            </w:r>
          </w:p>
        </w:tc>
        <w:tc>
          <w:tcPr>
            <w:tcW w:type="dxa" w:w="2880"/>
          </w:tcPr>
          <w:p>
            <w:r>
              <w:t>object</w:t>
            </w:r>
          </w:p>
        </w:tc>
        <w:tc>
          <w:tcPr>
            <w:tcW w:type="dxa" w:w="2880"/>
          </w:tcPr>
          <w:p>
            <w:r>
              <w:t>Organizer details.</w:t>
            </w:r>
          </w:p>
        </w:tc>
      </w:tr>
      <w:tr>
        <w:tc>
          <w:tcPr>
            <w:tcW w:type="dxa" w:w="2880"/>
          </w:tcPr>
          <w:p>
            <w:r>
              <w:t>data[].organizer.name</w:t>
            </w:r>
          </w:p>
        </w:tc>
        <w:tc>
          <w:tcPr>
            <w:tcW w:type="dxa" w:w="2880"/>
          </w:tcPr>
          <w:p>
            <w:r>
              <w:t>string</w:t>
            </w:r>
          </w:p>
        </w:tc>
        <w:tc>
          <w:tcPr>
            <w:tcW w:type="dxa" w:w="2880"/>
          </w:tcPr>
          <w:p>
            <w:r>
              <w:t>Organizer’s full name.</w:t>
            </w:r>
          </w:p>
        </w:tc>
      </w:tr>
      <w:tr>
        <w:tc>
          <w:tcPr>
            <w:tcW w:type="dxa" w:w="2880"/>
          </w:tcPr>
          <w:p>
            <w:r>
              <w:t>data[].organizer.email</w:t>
            </w:r>
          </w:p>
        </w:tc>
        <w:tc>
          <w:tcPr>
            <w:tcW w:type="dxa" w:w="2880"/>
          </w:tcPr>
          <w:p>
            <w:r>
              <w:t>string</w:t>
            </w:r>
          </w:p>
        </w:tc>
        <w:tc>
          <w:tcPr>
            <w:tcW w:type="dxa" w:w="2880"/>
          </w:tcPr>
          <w:p>
            <w:r>
              <w:t>Organizer’s email address (for Google, value depends on calendar type).</w:t>
            </w:r>
          </w:p>
        </w:tc>
      </w:tr>
      <w:tr>
        <w:tc>
          <w:tcPr>
            <w:tcW w:type="dxa" w:w="2880"/>
          </w:tcPr>
          <w:p>
            <w:r>
              <w:t>data[].participants</w:t>
            </w:r>
          </w:p>
        </w:tc>
        <w:tc>
          <w:tcPr>
            <w:tcW w:type="dxa" w:w="2880"/>
          </w:tcPr>
          <w:p>
            <w:r>
              <w:t>array</w:t>
            </w:r>
          </w:p>
        </w:tc>
        <w:tc>
          <w:tcPr>
            <w:tcW w:type="dxa" w:w="2880"/>
          </w:tcPr>
          <w:p>
            <w:r>
              <w:t>Event participants.</w:t>
            </w:r>
          </w:p>
        </w:tc>
      </w:tr>
      <w:tr>
        <w:tc>
          <w:tcPr>
            <w:tcW w:type="dxa" w:w="2880"/>
          </w:tcPr>
          <w:p>
            <w:r>
              <w:t>data[].participants[].comment</w:t>
            </w:r>
          </w:p>
        </w:tc>
        <w:tc>
          <w:tcPr>
            <w:tcW w:type="dxa" w:w="2880"/>
          </w:tcPr>
          <w:p>
            <w:r>
              <w:t>string</w:t>
            </w:r>
          </w:p>
        </w:tc>
        <w:tc>
          <w:tcPr>
            <w:tcW w:type="dxa" w:w="2880"/>
          </w:tcPr>
          <w:p>
            <w:r>
              <w:t>Participant note/comment.</w:t>
            </w:r>
          </w:p>
        </w:tc>
      </w:tr>
      <w:tr>
        <w:tc>
          <w:tcPr>
            <w:tcW w:type="dxa" w:w="2880"/>
          </w:tcPr>
          <w:p>
            <w:r>
              <w:t>data[].participants[].email</w:t>
            </w:r>
          </w:p>
        </w:tc>
        <w:tc>
          <w:tcPr>
            <w:tcW w:type="dxa" w:w="2880"/>
          </w:tcPr>
          <w:p>
            <w:r>
              <w:t>string</w:t>
            </w:r>
          </w:p>
        </w:tc>
        <w:tc>
          <w:tcPr>
            <w:tcW w:type="dxa" w:w="2880"/>
          </w:tcPr>
          <w:p>
            <w:r>
              <w:t>Participant email (may be missing for Microsoft Graph).</w:t>
            </w:r>
          </w:p>
        </w:tc>
      </w:tr>
      <w:tr>
        <w:tc>
          <w:tcPr>
            <w:tcW w:type="dxa" w:w="2880"/>
          </w:tcPr>
          <w:p>
            <w:r>
              <w:t>data[].participants[].name</w:t>
            </w:r>
          </w:p>
        </w:tc>
        <w:tc>
          <w:tcPr>
            <w:tcW w:type="dxa" w:w="2880"/>
          </w:tcPr>
          <w:p>
            <w:r>
              <w:t>string</w:t>
            </w:r>
          </w:p>
        </w:tc>
        <w:tc>
          <w:tcPr>
            <w:tcW w:type="dxa" w:w="2880"/>
          </w:tcPr>
          <w:p>
            <w:r>
              <w:t>Participant name.</w:t>
            </w:r>
          </w:p>
        </w:tc>
      </w:tr>
      <w:tr>
        <w:tc>
          <w:tcPr>
            <w:tcW w:type="dxa" w:w="2880"/>
          </w:tcPr>
          <w:p>
            <w:r>
              <w:t>data[].participants[].phone_number</w:t>
            </w:r>
          </w:p>
        </w:tc>
        <w:tc>
          <w:tcPr>
            <w:tcW w:type="dxa" w:w="2880"/>
          </w:tcPr>
          <w:p>
            <w:r>
              <w:t>string</w:t>
            </w:r>
          </w:p>
        </w:tc>
        <w:tc>
          <w:tcPr>
            <w:tcW w:type="dxa" w:w="2880"/>
          </w:tcPr>
          <w:p>
            <w:r>
              <w:t>Participant phone number.</w:t>
            </w:r>
          </w:p>
        </w:tc>
      </w:tr>
      <w:tr>
        <w:tc>
          <w:tcPr>
            <w:tcW w:type="dxa" w:w="2880"/>
          </w:tcPr>
          <w:p>
            <w:r>
              <w:t>data[].participants[].status</w:t>
            </w:r>
          </w:p>
        </w:tc>
        <w:tc>
          <w:tcPr>
            <w:tcW w:type="dxa" w:w="2880"/>
          </w:tcPr>
          <w:p>
            <w:r>
              <w:t>string</w:t>
            </w:r>
          </w:p>
        </w:tc>
        <w:tc>
          <w:tcPr>
            <w:tcW w:type="dxa" w:w="2880"/>
          </w:tcPr>
          <w:p>
            <w:r>
              <w:t>RSVP status: yes, no, maybe, noreply (default noreply).</w:t>
            </w:r>
          </w:p>
        </w:tc>
      </w:tr>
      <w:tr>
        <w:tc>
          <w:tcPr>
            <w:tcW w:type="dxa" w:w="2880"/>
          </w:tcPr>
          <w:p>
            <w:r>
              <w:t>data[].resources</w:t>
            </w:r>
          </w:p>
        </w:tc>
        <w:tc>
          <w:tcPr>
            <w:tcW w:type="dxa" w:w="2880"/>
          </w:tcPr>
          <w:p>
            <w:r>
              <w:t>array</w:t>
            </w:r>
          </w:p>
        </w:tc>
        <w:tc>
          <w:tcPr>
            <w:tcW w:type="dxa" w:w="2880"/>
          </w:tcPr>
          <w:p>
            <w:r>
              <w:t>Room resource bookings added to the event.</w:t>
            </w:r>
          </w:p>
        </w:tc>
      </w:tr>
      <w:tr>
        <w:tc>
          <w:tcPr>
            <w:tcW w:type="dxa" w:w="2880"/>
          </w:tcPr>
          <w:p>
            <w:r>
              <w:t>data[].resources[].email</w:t>
            </w:r>
          </w:p>
        </w:tc>
        <w:tc>
          <w:tcPr>
            <w:tcW w:type="dxa" w:w="2880"/>
          </w:tcPr>
          <w:p>
            <w:r>
              <w:t>string</w:t>
            </w:r>
          </w:p>
        </w:tc>
        <w:tc>
          <w:tcPr>
            <w:tcW w:type="dxa" w:w="2880"/>
          </w:tcPr>
          <w:p>
            <w:r>
              <w:t>Resource email address.</w:t>
            </w:r>
          </w:p>
        </w:tc>
      </w:tr>
      <w:tr>
        <w:tc>
          <w:tcPr>
            <w:tcW w:type="dxa" w:w="2880"/>
          </w:tcPr>
          <w:p>
            <w:r>
              <w:t>data[].resources[].name</w:t>
            </w:r>
          </w:p>
        </w:tc>
        <w:tc>
          <w:tcPr>
            <w:tcW w:type="dxa" w:w="2880"/>
          </w:tcPr>
          <w:p>
            <w:r>
              <w:t>string</w:t>
            </w:r>
          </w:p>
        </w:tc>
        <w:tc>
          <w:tcPr>
            <w:tcW w:type="dxa" w:w="2880"/>
          </w:tcPr>
          <w:p>
            <w:r>
              <w:t>Resource full name.</w:t>
            </w:r>
          </w:p>
        </w:tc>
      </w:tr>
      <w:tr>
        <w:tc>
          <w:tcPr>
            <w:tcW w:type="dxa" w:w="2880"/>
          </w:tcPr>
          <w:p>
            <w:r>
              <w:t>data[].read_only</w:t>
            </w:r>
          </w:p>
        </w:tc>
        <w:tc>
          <w:tcPr>
            <w:tcW w:type="dxa" w:w="2880"/>
          </w:tcPr>
          <w:p>
            <w:r>
              <w:t>boolean</w:t>
            </w:r>
          </w:p>
        </w:tc>
        <w:tc>
          <w:tcPr>
            <w:tcW w:type="dxa" w:w="2880"/>
          </w:tcPr>
          <w:p>
            <w:r>
              <w:t>Whether the event is read-only.</w:t>
            </w:r>
          </w:p>
        </w:tc>
      </w:tr>
      <w:tr>
        <w:tc>
          <w:tcPr>
            <w:tcW w:type="dxa" w:w="2880"/>
          </w:tcPr>
          <w:p>
            <w:r>
              <w:t>data[].reminders</w:t>
            </w:r>
          </w:p>
        </w:tc>
        <w:tc>
          <w:tcPr>
            <w:tcW w:type="dxa" w:w="2880"/>
          </w:tcPr>
          <w:p>
            <w:r>
              <w:t>object</w:t>
            </w:r>
          </w:p>
        </w:tc>
        <w:tc>
          <w:tcPr>
            <w:tcW w:type="dxa" w:w="2880"/>
          </w:tcPr>
          <w:p>
            <w:r>
              <w:t>Reminder configuration.</w:t>
            </w:r>
          </w:p>
        </w:tc>
      </w:tr>
      <w:tr>
        <w:tc>
          <w:tcPr>
            <w:tcW w:type="dxa" w:w="2880"/>
          </w:tcPr>
          <w:p>
            <w:r>
              <w:t>data[].reminders.use_default</w:t>
            </w:r>
          </w:p>
        </w:tc>
        <w:tc>
          <w:tcPr>
            <w:tcW w:type="dxa" w:w="2880"/>
          </w:tcPr>
          <w:p>
            <w:r>
              <w:t>boolean</w:t>
            </w:r>
          </w:p>
        </w:tc>
        <w:tc>
          <w:tcPr>
            <w:tcW w:type="dxa" w:w="2880"/>
          </w:tcPr>
          <w:p>
            <w:r>
              <w:t>If true, uses provider default reminders (provider-specific behavior).</w:t>
            </w:r>
          </w:p>
        </w:tc>
      </w:tr>
      <w:tr>
        <w:tc>
          <w:tcPr>
            <w:tcW w:type="dxa" w:w="2880"/>
          </w:tcPr>
          <w:p>
            <w:r>
              <w:t>data[].reminders.overrides</w:t>
            </w:r>
          </w:p>
        </w:tc>
        <w:tc>
          <w:tcPr>
            <w:tcW w:type="dxa" w:w="2880"/>
          </w:tcPr>
          <w:p>
            <w:r>
              <w:t>array</w:t>
            </w:r>
          </w:p>
        </w:tc>
        <w:tc>
          <w:tcPr>
            <w:tcW w:type="dxa" w:w="2880"/>
          </w:tcPr>
          <w:p>
            <w:r>
              <w:t>Reminder overrides when use_default is false (provider constraints apply).</w:t>
            </w:r>
          </w:p>
        </w:tc>
      </w:tr>
      <w:tr>
        <w:tc>
          <w:tcPr>
            <w:tcW w:type="dxa" w:w="2880"/>
          </w:tcPr>
          <w:p>
            <w:r>
              <w:t>data[].reminders.overrides[].reminder_minutes</w:t>
            </w:r>
          </w:p>
        </w:tc>
        <w:tc>
          <w:tcPr>
            <w:tcW w:type="dxa" w:w="2880"/>
          </w:tcPr>
          <w:p>
            <w:r>
              <w:t>integer</w:t>
            </w:r>
          </w:p>
        </w:tc>
        <w:tc>
          <w:tcPr>
            <w:tcW w:type="dxa" w:w="2880"/>
          </w:tcPr>
          <w:p>
            <w:r>
              <w:t>Minutes before start to send reminder.</w:t>
            </w:r>
          </w:p>
        </w:tc>
      </w:tr>
      <w:tr>
        <w:tc>
          <w:tcPr>
            <w:tcW w:type="dxa" w:w="2880"/>
          </w:tcPr>
          <w:p>
            <w:r>
              <w:t>data[].reminders.overrides[].reminder_method</w:t>
            </w:r>
          </w:p>
        </w:tc>
        <w:tc>
          <w:tcPr>
            <w:tcW w:type="dxa" w:w="2880"/>
          </w:tcPr>
          <w:p>
            <w:r>
              <w:t>string</w:t>
            </w:r>
          </w:p>
        </w:tc>
        <w:tc>
          <w:tcPr>
            <w:tcW w:type="dxa" w:w="2880"/>
          </w:tcPr>
          <w:p>
            <w:r>
              <w:t>Method: popup, email, display, sound (provider-specific).</w:t>
            </w:r>
          </w:p>
        </w:tc>
      </w:tr>
      <w:tr>
        <w:tc>
          <w:tcPr>
            <w:tcW w:type="dxa" w:w="2880"/>
          </w:tcPr>
          <w:p>
            <w:r>
              <w:t>data[].recurrence</w:t>
            </w:r>
          </w:p>
        </w:tc>
        <w:tc>
          <w:tcPr>
            <w:tcW w:type="dxa" w:w="2880"/>
          </w:tcPr>
          <w:p>
            <w:r>
              <w:t>array</w:t>
            </w:r>
          </w:p>
        </w:tc>
        <w:tc>
          <w:tcPr>
            <w:tcW w:type="dxa" w:w="2880"/>
          </w:tcPr>
          <w:p>
            <w:r>
              <w:t>Recurrence rules list.</w:t>
            </w:r>
          </w:p>
        </w:tc>
      </w:tr>
      <w:tr>
        <w:tc>
          <w:tcPr>
            <w:tcW w:type="dxa" w:w="2880"/>
          </w:tcPr>
          <w:p>
            <w:r>
              <w:t>data[].status</w:t>
            </w:r>
          </w:p>
        </w:tc>
        <w:tc>
          <w:tcPr>
            <w:tcW w:type="dxa" w:w="2880"/>
          </w:tcPr>
          <w:p>
            <w:r>
              <w:t>string</w:t>
            </w:r>
          </w:p>
        </w:tc>
        <w:tc>
          <w:tcPr>
            <w:tcW w:type="dxa" w:w="2880"/>
          </w:tcPr>
          <w:p>
            <w:r>
              <w:t>Event status: confirmed, cancelled, maybe.</w:t>
            </w:r>
          </w:p>
        </w:tc>
      </w:tr>
      <w:tr>
        <w:tc>
          <w:tcPr>
            <w:tcW w:type="dxa" w:w="2880"/>
          </w:tcPr>
          <w:p>
            <w:r>
              <w:t>data[].title</w:t>
            </w:r>
          </w:p>
        </w:tc>
        <w:tc>
          <w:tcPr>
            <w:tcW w:type="dxa" w:w="2880"/>
          </w:tcPr>
          <w:p>
            <w:r>
              <w:t>string</w:t>
            </w:r>
          </w:p>
        </w:tc>
        <w:tc>
          <w:tcPr>
            <w:tcW w:type="dxa" w:w="2880"/>
          </w:tcPr>
          <w:p>
            <w:r>
              <w:t>Event title (minLength 1, maxLength 1024).</w:t>
            </w:r>
          </w:p>
        </w:tc>
      </w:tr>
      <w:tr>
        <w:tc>
          <w:tcPr>
            <w:tcW w:type="dxa" w:w="2880"/>
          </w:tcPr>
          <w:p>
            <w:r>
              <w:t>data[].updated_at</w:t>
            </w:r>
          </w:p>
        </w:tc>
        <w:tc>
          <w:tcPr>
            <w:tcW w:type="dxa" w:w="2880"/>
          </w:tcPr>
          <w:p>
            <w:r>
              <w:t>integer | null</w:t>
            </w:r>
          </w:p>
        </w:tc>
        <w:tc>
          <w:tcPr>
            <w:tcW w:type="dxa" w:w="2880"/>
          </w:tcPr>
          <w:p>
            <w:r>
              <w:t>Last update time (Unix timestamp seconds).</w:t>
            </w:r>
          </w:p>
        </w:tc>
      </w:tr>
      <w:tr>
        <w:tc>
          <w:tcPr>
            <w:tcW w:type="dxa" w:w="2880"/>
          </w:tcPr>
          <w:p>
            <w:r>
              <w:t>data[].visibility</w:t>
            </w:r>
          </w:p>
        </w:tc>
        <w:tc>
          <w:tcPr>
            <w:tcW w:type="dxa" w:w="2880"/>
          </w:tcPr>
          <w:p>
            <w:r>
              <w:t>string</w:t>
            </w:r>
          </w:p>
        </w:tc>
        <w:tc>
          <w:tcPr>
            <w:tcW w:type="dxa" w:w="2880"/>
          </w:tcPr>
          <w:p>
            <w:r>
              <w:t>Visibility: default, private, public.</w:t>
            </w:r>
          </w:p>
        </w:tc>
      </w:tr>
      <w:tr>
        <w:tc>
          <w:tcPr>
            <w:tcW w:type="dxa" w:w="2880"/>
          </w:tcPr>
          <w:p>
            <w:r>
              <w:t>data[].when</w:t>
            </w:r>
          </w:p>
        </w:tc>
        <w:tc>
          <w:tcPr>
            <w:tcW w:type="dxa" w:w="2880"/>
          </w:tcPr>
          <w:p>
            <w:r>
              <w:t>object</w:t>
            </w:r>
          </w:p>
        </w:tc>
        <w:tc>
          <w:tcPr>
            <w:tcW w:type="dxa" w:w="2880"/>
          </w:tcPr>
          <w:p>
            <w:r>
              <w:t>Event time specification (one of: time range, single date, or date range).</w:t>
            </w:r>
          </w:p>
        </w:tc>
      </w:tr>
      <w:tr>
        <w:tc>
          <w:tcPr>
            <w:tcW w:type="dxa" w:w="2880"/>
          </w:tcPr>
          <w:p>
            <w:r>
              <w:t>data[].when.start_time</w:t>
            </w:r>
          </w:p>
        </w:tc>
        <w:tc>
          <w:tcPr>
            <w:tcW w:type="dxa" w:w="2880"/>
          </w:tcPr>
          <w:p>
            <w:r>
              <w:t>integer</w:t>
            </w:r>
          </w:p>
        </w:tc>
        <w:tc>
          <w:tcPr>
            <w:tcW w:type="dxa" w:w="2880"/>
          </w:tcPr>
          <w:p>
            <w:r>
              <w:t>Start time (Unix timestamp seconds) for timed events.</w:t>
            </w:r>
          </w:p>
        </w:tc>
      </w:tr>
      <w:tr>
        <w:tc>
          <w:tcPr>
            <w:tcW w:type="dxa" w:w="2880"/>
          </w:tcPr>
          <w:p>
            <w:r>
              <w:t>data[].when.end_time</w:t>
            </w:r>
          </w:p>
        </w:tc>
        <w:tc>
          <w:tcPr>
            <w:tcW w:type="dxa" w:w="2880"/>
          </w:tcPr>
          <w:p>
            <w:r>
              <w:t>integer</w:t>
            </w:r>
          </w:p>
        </w:tc>
        <w:tc>
          <w:tcPr>
            <w:tcW w:type="dxa" w:w="2880"/>
          </w:tcPr>
          <w:p>
            <w:r>
              <w:t>End time (Unix timestamp seconds) for timed events.</w:t>
            </w:r>
          </w:p>
        </w:tc>
      </w:tr>
      <w:tr>
        <w:tc>
          <w:tcPr>
            <w:tcW w:type="dxa" w:w="2880"/>
          </w:tcPr>
          <w:p>
            <w:r>
              <w:t>data[].when.start_timezone</w:t>
            </w:r>
          </w:p>
        </w:tc>
        <w:tc>
          <w:tcPr>
            <w:tcW w:type="dxa" w:w="2880"/>
          </w:tcPr>
          <w:p>
            <w:r>
              <w:t>string | null</w:t>
            </w:r>
          </w:p>
        </w:tc>
        <w:tc>
          <w:tcPr>
            <w:tcW w:type="dxa" w:w="2880"/>
          </w:tcPr>
          <w:p>
            <w:r>
              <w:t>IANA timezone for start_time (if set, end_timezone must also be set).</w:t>
            </w:r>
          </w:p>
        </w:tc>
      </w:tr>
      <w:tr>
        <w:tc>
          <w:tcPr>
            <w:tcW w:type="dxa" w:w="2880"/>
          </w:tcPr>
          <w:p>
            <w:r>
              <w:t>data[].when.end_timezone</w:t>
            </w:r>
          </w:p>
        </w:tc>
        <w:tc>
          <w:tcPr>
            <w:tcW w:type="dxa" w:w="2880"/>
          </w:tcPr>
          <w:p>
            <w:r>
              <w:t>string | null</w:t>
            </w:r>
          </w:p>
        </w:tc>
        <w:tc>
          <w:tcPr>
            <w:tcW w:type="dxa" w:w="2880"/>
          </w:tcPr>
          <w:p>
            <w:r>
              <w:t>IANA timezone for end_time (if set, start_timezone must also be set).</w:t>
            </w:r>
          </w:p>
        </w:tc>
      </w:tr>
      <w:tr>
        <w:tc>
          <w:tcPr>
            <w:tcW w:type="dxa" w:w="2880"/>
          </w:tcPr>
          <w:p>
            <w:r>
              <w:t>data[].when.date</w:t>
            </w:r>
          </w:p>
        </w:tc>
        <w:tc>
          <w:tcPr>
            <w:tcW w:type="dxa" w:w="2880"/>
          </w:tcPr>
          <w:p>
            <w:r>
              <w:t>string</w:t>
            </w:r>
          </w:p>
        </w:tc>
        <w:tc>
          <w:tcPr>
            <w:tcW w:type="dxa" w:w="2880"/>
          </w:tcPr>
          <w:p>
            <w:r>
              <w:t>ISO 8601 calendar date for all-day single-day events.</w:t>
            </w:r>
          </w:p>
        </w:tc>
      </w:tr>
      <w:tr>
        <w:tc>
          <w:tcPr>
            <w:tcW w:type="dxa" w:w="2880"/>
          </w:tcPr>
          <w:p>
            <w:r>
              <w:t>data[].when.start_date</w:t>
            </w:r>
          </w:p>
        </w:tc>
        <w:tc>
          <w:tcPr>
            <w:tcW w:type="dxa" w:w="2880"/>
          </w:tcPr>
          <w:p>
            <w:r>
              <w:t>string</w:t>
            </w:r>
          </w:p>
        </w:tc>
        <w:tc>
          <w:tcPr>
            <w:tcW w:type="dxa" w:w="2880"/>
          </w:tcPr>
          <w:p>
            <w:r>
              <w:t>ISO 8601 start date for all-day multi-day events.</w:t>
            </w:r>
          </w:p>
        </w:tc>
      </w:tr>
      <w:tr>
        <w:tc>
          <w:tcPr>
            <w:tcW w:type="dxa" w:w="2880"/>
          </w:tcPr>
          <w:p>
            <w:r>
              <w:t>data[].when.end_date</w:t>
            </w:r>
          </w:p>
        </w:tc>
        <w:tc>
          <w:tcPr>
            <w:tcW w:type="dxa" w:w="2880"/>
          </w:tcPr>
          <w:p>
            <w:r>
              <w:t>string</w:t>
            </w:r>
          </w:p>
        </w:tc>
        <w:tc>
          <w:tcPr>
            <w:tcW w:type="dxa" w:w="2880"/>
          </w:tcPr>
          <w:p>
            <w:r>
              <w:t>ISO 8601 end date (inclusive) for all-day multi-day events.</w:t>
            </w:r>
          </w:p>
        </w:tc>
      </w:tr>
      <w:tr>
        <w:tc>
          <w:tcPr>
            <w:tcW w:type="dxa" w:w="2880"/>
          </w:tcPr>
          <w:p>
            <w:r>
              <w:t>data[].original_start_time</w:t>
            </w:r>
          </w:p>
        </w:tc>
        <w:tc>
          <w:tcPr>
            <w:tcW w:type="dxa" w:w="2880"/>
          </w:tcPr>
          <w:p>
            <w:r>
              <w:t>integer</w:t>
            </w:r>
          </w:p>
        </w:tc>
        <w:tc>
          <w:tcPr>
            <w:tcW w:type="dxa" w:w="2880"/>
          </w:tcPr>
          <w:p>
            <w:r>
              <w:t>(Not supported for virtual calendars) Original start time for an instance of a recurring event. Present only for recurring instances.</w:t>
            </w:r>
          </w:p>
        </w:tc>
      </w:tr>
      <w:tr>
        <w:tc>
          <w:tcPr>
            <w:tcW w:type="dxa" w:w="2880"/>
          </w:tcPr>
          <w:p>
            <w:r>
              <w:t>data[].notetaker</w:t>
            </w:r>
          </w:p>
        </w:tc>
        <w:tc>
          <w:tcPr>
            <w:tcW w:type="dxa" w:w="2880"/>
          </w:tcPr>
          <w:p>
            <w:r>
              <w:t>array</w:t>
            </w:r>
          </w:p>
        </w:tc>
        <w:tc>
          <w:tcPr>
            <w:tcW w:type="dxa" w:w="2880"/>
          </w:tcPr>
          <w:p>
            <w:r>
              <w:t>Notetaker bot details (if present).</w:t>
            </w:r>
          </w:p>
        </w:tc>
      </w:tr>
      <w:tr>
        <w:tc>
          <w:tcPr>
            <w:tcW w:type="dxa" w:w="2880"/>
          </w:tcPr>
          <w:p>
            <w:r>
              <w:t>next_cursor</w:t>
            </w:r>
          </w:p>
        </w:tc>
        <w:tc>
          <w:tcPr>
            <w:tcW w:type="dxa" w:w="2880"/>
          </w:tcPr>
          <w:p>
            <w:r>
              <w:t>string | null</w:t>
            </w:r>
          </w:p>
        </w:tc>
        <w:tc>
          <w:tcPr>
            <w:tcW w:type="dxa" w:w="2880"/>
          </w:tcPr>
          <w:p>
            <w:r>
              <w:t>Cursor for the next page of results. Use as page_token in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'{{NYLAS_BASE_URL}}/v3/grants/me/events?calendar_id=primary&amp;start=1735689600&amp;end=1738368000&amp;limit=50' \</w:t>
        <w:br/>
        <w:t xml:space="preserve"> --header 'Accept: application/json'</w:t>
      </w:r>
    </w:p>
    <w:p>
      <w:pPr>
        <w:pStyle w:val="Heading3"/>
      </w:pPr>
      <w:r>
        <w:t>Example Usage</w:t>
      </w:r>
    </w:p>
    <w:p>
      <w:pPr>
        <w:pStyle w:val="Heading3"/>
      </w:pPr>
      <w:r>
        <w:t>Example 1: List events for the primary calendar in a time range</w:t>
      </w:r>
    </w:p>
    <w:p>
      <w:r>
        <w:rPr>
          <w:b/>
          <w:color w:val="666666"/>
          <w:sz w:val="16"/>
        </w:rPr>
        <w:t>[bash]</w:t>
      </w:r>
    </w:p>
    <w:p>
      <w:pPr>
        <w:shd w:fill="F2F2F2" w:val="clear"/>
      </w:pPr>
      <w:r>
        <w:rPr>
          <w:rFonts w:ascii="Courier New" w:hAnsi="Courier New"/>
          <w:sz w:val="17"/>
        </w:rPr>
        <w:t>curl -s \</w:t>
        <w:br/>
        <w:t xml:space="preserve"> '{{NYLAS_BASE_URL}}/v3/grants/me/events?calendar_id=primary&amp;start=1735689600&amp;end=1738368000' \</w:t>
        <w:br/>
        <w:t xml:space="preserve"> -H 'Accept: application/json'</w:t>
      </w:r>
    </w:p>
    <w:p>
      <w:pPr>
        <w:pStyle w:val="Heading3"/>
      </w:pPr>
      <w:r>
        <w:t>Example 2: Filter by title and include cancelled events</w:t>
      </w:r>
    </w:p>
    <w:p>
      <w:r>
        <w:rPr>
          <w:b/>
          <w:color w:val="666666"/>
          <w:sz w:val="16"/>
        </w:rPr>
        <w:t>[bash]</w:t>
      </w:r>
    </w:p>
    <w:p>
      <w:pPr>
        <w:shd w:fill="F2F2F2" w:val="clear"/>
      </w:pPr>
      <w:r>
        <w:rPr>
          <w:rFonts w:ascii="Courier New" w:hAnsi="Courier New"/>
          <w:sz w:val="17"/>
        </w:rPr>
        <w:t>curl -s \</w:t>
        <w:br/>
        <w:t xml:space="preserve"> '{{NYLAS_BASE_URL}}/v3/grants/nyla@example.com/events?calendar_id=primary&amp;title=sync&amp;show_cancelled=true' \</w:t>
        <w:br/>
        <w:t xml:space="preserve"> -H 'Accept: application/json'</w:t>
      </w:r>
    </w:p>
    <w:p>
      <w:pPr>
        <w:pStyle w:val="Heading3"/>
      </w:pPr>
      <w:r>
        <w:t>Example 3: Paginate using next_cursor</w:t>
      </w:r>
    </w:p>
    <w:p>
      <w:r>
        <w:rPr>
          <w:b/>
          <w:color w:val="666666"/>
          <w:sz w:val="16"/>
        </w:rPr>
        <w:t>[bash]</w:t>
      </w:r>
    </w:p>
    <w:p>
      <w:pPr>
        <w:shd w:fill="F2F2F2" w:val="clear"/>
      </w:pPr>
      <w:r>
        <w:rPr>
          <w:rFonts w:ascii="Courier New" w:hAnsi="Courier New"/>
          <w:sz w:val="17"/>
        </w:rPr>
        <w:t>curl -s \</w:t>
        <w:br/>
        <w:t xml:space="preserve"> '{{NYLAS_BASE_URL}}/v3/grants/me/events?calendar_id=primary&amp;page_token=NEXT_CURSOR_VALUE&amp;limit=100' \</w:t>
        <w:br/>
        <w:t xml:space="preserve"> -H 'Accept: application/json'</w:t>
      </w:r>
    </w:p>
    <w:p>
      <w:pPr>
        <w:pStyle w:val="Heading3"/>
      </w:pPr>
      <w:r>
        <w:t>Notes</w:t>
      </w:r>
    </w:p>
    <w:p>
      <w:pPr>
        <w:pStyle w:val="ListBullet"/>
      </w:pPr>
      <w:r>
        <w:t>calendar_id is required; you can use primary for the user’s primary calendar (not supported for iCloud).</w:t>
      </w:r>
    </w:p>
    <w:p>
      <w:pPr>
        <w:pStyle w:val="ListBullet"/>
      </w:pPr>
      <w:r>
        <w:t>If you use ical_uid, you cannot apply other filters.</w:t>
      </w:r>
    </w:p>
    <w:p>
      <w:pPr>
        <w:pStyle w:val="ListBullet"/>
      </w:pPr>
      <w:r>
        <w:t>expand_recurring is deprecated; use the Import Events endpoint instead.</w:t>
      </w:r>
    </w:p>
    <w:p>
      <w:pPr>
        <w:pStyle w:val="ListBullet"/>
      </w:pPr>
      <w:r>
        <w:t>Pagination: use next_cursor from the response as page_token in the next request.</w:t>
      </w:r>
    </w:p>
    <w:p>
      <w:pPr>
        <w:pStyle w:val="Heading3"/>
      </w:pPr>
      <w:r>
        <w:t>Error Handling</w:t>
      </w:r>
    </w:p>
    <w:p>
      <w:pPr>
        <w:pStyle w:val="ListBullet"/>
      </w:pPr>
      <w:r>
        <w:t>400 Bad Request: Invalid request (example provided by API).</w:t>
      </w:r>
    </w:p>
    <w:p>
      <w:pPr>
        <w:pStyle w:val="ListBullet"/>
      </w:pPr>
      <w:r>
        <w:t>401 Unauthorized: Invalid or missing authentication credentials (example provided by API).</w:t>
      </w:r>
    </w:p>
    <w:p>
      <w:pPr>
        <w:pStyle w:val="ListBullet"/>
      </w:pPr>
      <w:r>
        <w:t>429 Rate Limit: Too many requests (example provided by API).</w:t>
      </w:r>
    </w:p>
    <w:p>
      <w:pPr>
        <w:pStyle w:val="ListBullet"/>
      </w:pPr>
      <w:r>
        <w:t>504 Provider Failure: Upstream provider timed out (example provided by API).</w:t>
      </w:r>
    </w:p>
    <w:p>
      <w:pPr>
        <w:pStyle w:val="Heading3"/>
      </w:pPr>
      <w:r>
        <w:t>Related events actions</w:t>
      </w:r>
    </w:p>
    <w:p>
      <w:pPr>
        <w:pStyle w:val="ListBullet"/>
      </w:pPr>
      <w:r>
        <w:t>[GET] Import Events for a Grant — /v3/grants/{{grantId}}/events/import</w:t>
      </w:r>
    </w:p>
    <w:p>
      <w:pPr>
        <w:pStyle w:val="ListBullet"/>
      </w:pPr>
      <w:r>
        <w:t>[DELETE] Delete a Grant’s Event — /v3/grants/{{grantId}}/events/{{eventId}}</w:t>
      </w:r>
    </w:p>
    <w:p>
      <w:pPr>
        <w:pStyle w:val="ListBullet"/>
      </w:pPr>
      <w:r>
        <w:t>[POST] Create an Event for a Grant — /v3/grants/{{grantId}}/events</w:t>
      </w:r>
    </w:p>
    <w:p>
      <w:pPr>
        <w:pStyle w:val="ListBullet"/>
      </w:pPr>
      <w:r>
        <w:t>[GET] Get an Event for a Grant — /v3/grants/{{grantId}}/events/{{eventId}}</w:t>
      </w:r>
    </w:p>
    <w:p>
      <w:pPr>
        <w:pStyle w:val="ListBullet"/>
      </w:pPr>
      <w:r>
        <w:t>[POST] Send RSVP for an Event (Grant Scoped) — /v3/grants/{{grantId}}/events/{{eventId}}/send-rsvp</w:t>
      </w:r>
    </w:p>
    <w:p>
      <w:pPr>
        <w:pStyle w:val="ListBullet"/>
      </w:pPr>
      <w:r>
        <w:t>[PUT] Update a Grant’s Event — /v3/grants/{{grantId}}/events/{{eventId}}</w:t>
      </w:r>
    </w:p>
    <w:p>
      <w:r>
        <w:br w:type="page"/>
      </w:r>
    </w:p>
    <w:p>
      <w:pPr>
        <w:pStyle w:val="Heading2"/>
      </w:pPr>
      <w:r>
        <w:t>54. [GET] List a Grant’s Consolidated E-commerce Orders</w:t>
      </w:r>
    </w:p>
    <w:p>
      <w:r>
        <w:rPr>
          <w:b/>
        </w:rPr>
        <w:t xml:space="preserve">Endpoint: </w:t>
      </w:r>
      <w:r>
        <w:rPr>
          <w:rFonts w:ascii="Courier New" w:hAnsi="Courier New"/>
          <w:sz w:val="18"/>
        </w:rPr>
        <w:t>/v3/grants/{{grantId}}/consolidated-order</w:t>
      </w:r>
    </w:p>
    <w:p>
      <w:pPr>
        <w:pStyle w:val="Heading3"/>
      </w:pPr>
      <w:r>
        <w:t>Prerequisites</w:t>
      </w:r>
    </w:p>
    <w:p>
      <w:pPr>
        <w:pStyle w:val="ListBullet"/>
      </w:pPr>
      <w:r>
        <w:t>An existing Nylas grant (you must have the grant’s email address or ID)</w:t>
      </w:r>
    </w:p>
    <w:p>
      <w:pPr>
        <w:pStyle w:val="Heading3"/>
      </w:pPr>
      <w:r>
        <w:t>Method</w:t>
      </w:r>
    </w:p>
    <w:p>
      <w:r>
        <w:t>GET</w:t>
      </w:r>
    </w:p>
    <w:p>
      <w:pPr>
        <w:pStyle w:val="Heading3"/>
      </w:pPr>
      <w:r>
        <w:t>URL</w:t>
      </w:r>
    </w:p>
    <w:p>
      <w:r>
        <w:t>{{NYLAS_BASE_URL}}/v3/grants/{{grant_id}}/consolidated-order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extracted e-commerce orders for the specified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Do not call the API with a missing or empty grant_id (e.g., avoid /v3/grants//consolidated-order or /v3/grants/consolidated-order).</w:t>
      </w:r>
    </w:p>
    <w:p>
      <w:pPr>
        <w:pStyle w:val="ListBullet"/>
      </w:pPr>
      <w:r>
        <w:t>Always construct the path as /v3/grants/{{grant_id}}/consolidated-order, where {{grant_id}} is a non-empty string.</w:t>
      </w:r>
    </w:p>
    <w:p>
      <w:pPr>
        <w:pStyle w:val="ListBullet"/>
      </w:pPr>
      <w:r>
        <w:t>Do not infer or guess the grant_id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/v3/grants/grant_123/consolidated-order</w:t>
        <w:br/>
        <w:t>/v3/grants/user@example.com/consolidated-order</w:t>
      </w:r>
    </w:p>
    <w:p>
      <w:pPr>
        <w:pStyle w:val="Heading3"/>
      </w:pPr>
      <w:r>
        <w:t>Invalid Examples</w:t>
      </w:r>
    </w:p>
    <w:p>
      <w:r>
        <w:rPr>
          <w:b/>
          <w:color w:val="666666"/>
          <w:sz w:val="16"/>
        </w:rPr>
        <w:t>[http]</w:t>
      </w:r>
    </w:p>
    <w:p>
      <w:pPr>
        <w:shd w:fill="F2F2F2" w:val="clear"/>
      </w:pPr>
      <w:r>
        <w:rPr>
          <w:rFonts w:ascii="Courier New" w:hAnsi="Courier New"/>
          <w:sz w:val="17"/>
        </w:rPr>
        <w:t>/v3/grants//consolidated-order</w:t>
        <w:br/>
        <w:t>/v3/grants/consolidated-order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The email address or ID of the grant to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more information.</w:t>
            </w:r>
          </w:p>
        </w:tc>
      </w:tr>
      <w:tr>
        <w:tc>
          <w:tcPr>
            <w:tcW w:type="dxa" w:w="2880"/>
          </w:tcPr>
          <w:p>
            <w:r>
              <w:t>page_token</w:t>
            </w:r>
          </w:p>
        </w:tc>
        <w:tc>
          <w:tcPr>
            <w:tcW w:type="dxa" w:w="2880"/>
          </w:tcPr>
          <w:p>
            <w:r>
              <w:t>string</w:t>
            </w:r>
          </w:p>
        </w:tc>
        <w:tc>
          <w:tcPr>
            <w:tcW w:type="dxa" w:w="2880"/>
          </w:tcPr>
          <w:p>
            <w:r>
              <w:t>Identifier specifying which page of data to return. You can get this value from the next_cursor response field. See Pagination docs for more information.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"id": "ord_123",</w:t>
        <w:br/>
        <w:t xml:space="preserve"> "grant_id": "user@example.com",</w:t>
        <w:br/>
        <w:t xml:space="preserve"> "application_id": "ad410018-d306-43f9-8361-fa5d7b2172e0",</w:t>
        <w:br/>
        <w:t xml:space="preserve"> "object": "shipment",</w:t>
        <w:br/>
        <w:t xml:space="preserve"> "created_at": 1710000000,</w:t>
        <w:br/>
        <w:t xml:space="preserve"> "updated_at": 1710003600,</w:t>
        <w:br/>
        <w:t xml:space="preserve"> "order_id": "MERCHANT-ORDER-98765",</w:t>
        <w:br/>
        <w:t xml:space="preserve"> "purchase_date": "2024-03-10",</w:t>
        <w:br/>
        <w:t xml:space="preserve"> "currency": "USD",</w:t>
        <w:br/>
        <w:t xml:space="preserve"> "merchant_name": "Example Merchant",</w:t>
        <w:br/>
        <w:t xml:space="preserve"> "merchant_domain": "example.com",</w:t>
        <w:br/>
        <w:t xml:space="preserve"> "order_total": 149.99,</w:t>
        <w:br/>
        <w:t xml:space="preserve"> "tax_total": 12.34,</w:t>
        <w:br/>
        <w:t xml:space="preserve"> "discount_total": 10.0,</w:t>
        <w:br/>
        <w:t xml:space="preserve"> "shipping_total": 5.99,</w:t>
        <w:br/>
        <w:t xml:space="preserve"> "gift_card_total": null,</w:t>
        <w:br/>
        <w:t xml:space="preserve"> "products": [</w:t>
        <w:br/>
        <w:t xml:space="preserve"> {</w:t>
        <w:br/>
        <w:t xml:space="preserve"> "name": "Widget A",</w:t>
        <w:br/>
        <w:t xml:space="preserve"> "image_url": "https://cdn.example.com/images/widget-a.png",</w:t>
        <w:br/>
        <w:t xml:space="preserve"> "quantity": 1,</w:t>
        <w:br/>
        <w:t xml:space="preserve"> "unit_price": 99.99</w:t>
        <w:br/>
        <w:t xml:space="preserve"> },</w:t>
        <w:br/>
        <w:t xml:space="preserve"> {</w:t>
        <w:br/>
        <w:t xml:space="preserve"> "name": "Widget B",</w:t>
        <w:br/>
        <w:t xml:space="preserve"> "image_url": "https://cdn.example.com/images/widget-b.png",</w:t>
        <w:br/>
        <w:t xml:space="preserve"> "quantity": 1,</w:t>
        <w:br/>
        <w:t xml:space="preserve"> "unit_price": 50.0</w:t>
        <w:br/>
        <w:t xml:space="preserve"> }</w:t>
        <w:br/>
        <w:t xml:space="preserve"> ],</w:t>
        <w:br/>
        <w:t xml:space="preserve"> "order_provider_message_ids": [</w:t>
        <w:br/>
        <w:t xml:space="preserve"> "msg_abc123",</w:t>
        <w:br/>
        <w:t xml:space="preserve"> "msg_def456"</w:t>
        <w:br/>
        <w:t xml:space="preserve"> ]</w:t>
        <w:br/>
        <w:t xml:space="preserve"> }</w:t>
        <w:br/>
        <w:t xml:space="preserve"> ]</w:t>
        <w:br/>
        <w:t>}</w:t>
      </w:r>
    </w:p>
    <w:p>
      <w:pPr>
        <w:pStyle w:val="Heading3"/>
      </w:pPr>
      <w:r>
        <w:t>Error Response (400 Client Error) — Destination not returned</w:t>
      </w:r>
    </w:p>
    <w:p>
      <w:r>
        <w:rPr>
          <w:b/>
          <w:color w:val="666666"/>
          <w:sz w:val="16"/>
        </w:rPr>
        <w:t>[json]</w:t>
      </w:r>
    </w:p>
    <w:p>
      <w:pPr>
        <w:shd w:fill="F2F2F2" w:val="clear"/>
      </w:pPr>
      <w:r>
        <w:rPr>
          <w:rFonts w:ascii="Courier New" w:hAnsi="Courier New"/>
          <w:sz w:val="17"/>
        </w:rPr>
        <w:t>{</w:t>
        <w:br/>
        <w:t xml:space="preserve"> "error": {</w:t>
        <w:br/>
        <w:t xml:space="preserve"> "type": "70001",</w:t>
        <w:br/>
        <w:t xml:space="preserve"> "message": "application_id.required"</w:t>
        <w:br/>
        <w:t xml:space="preserve"> },</w:t>
        <w:br/>
        <w:t xml:space="preserve"> "request_id": "5fa64c92-e840-4357-86b9-2aa364d35b88"</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(500 Server Error) — Unexpected Error</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"unexpected_error",</w:t>
        <w:br/>
        <w:t xml:space="preserve"> "message": "an unexepcted error has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extracted e-commerce orders.</w:t>
            </w:r>
          </w:p>
        </w:tc>
      </w:tr>
      <w:tr>
        <w:tc>
          <w:tcPr>
            <w:tcW w:type="dxa" w:w="2880"/>
          </w:tcPr>
          <w:p>
            <w:r>
              <w:t>data[].id</w:t>
            </w:r>
          </w:p>
        </w:tc>
        <w:tc>
          <w:tcPr>
            <w:tcW w:type="dxa" w:w="2880"/>
          </w:tcPr>
          <w:p>
            <w:r>
              <w:t>string</w:t>
            </w:r>
          </w:p>
        </w:tc>
        <w:tc>
          <w:tcPr>
            <w:tcW w:type="dxa" w:w="2880"/>
          </w:tcPr>
          <w:p>
            <w:r>
              <w:t>Order object ID.</w:t>
            </w:r>
          </w:p>
        </w:tc>
      </w:tr>
      <w:tr>
        <w:tc>
          <w:tcPr>
            <w:tcW w:type="dxa" w:w="2880"/>
          </w:tcPr>
          <w:p>
            <w:r>
              <w:t>data[].grant_id</w:t>
            </w:r>
          </w:p>
        </w:tc>
        <w:tc>
          <w:tcPr>
            <w:tcW w:type="dxa" w:w="2880"/>
          </w:tcPr>
          <w:p>
            <w:r>
              <w:t>string</w:t>
            </w:r>
          </w:p>
        </w:tc>
        <w:tc>
          <w:tcPr>
            <w:tcW w:type="dxa" w:w="2880"/>
          </w:tcPr>
          <w:p>
            <w:r>
              <w:t>Grant ID associated with the order.</w:t>
            </w:r>
          </w:p>
        </w:tc>
      </w:tr>
      <w:tr>
        <w:tc>
          <w:tcPr>
            <w:tcW w:type="dxa" w:w="2880"/>
          </w:tcPr>
          <w:p>
            <w:r>
              <w:t>data[].application_id</w:t>
            </w:r>
          </w:p>
        </w:tc>
        <w:tc>
          <w:tcPr>
            <w:tcW w:type="dxa" w:w="2880"/>
          </w:tcPr>
          <w:p>
            <w:r>
              <w:t>string</w:t>
            </w:r>
          </w:p>
        </w:tc>
        <w:tc>
          <w:tcPr>
            <w:tcW w:type="dxa" w:w="2880"/>
          </w:tcPr>
          <w:p>
            <w:r>
              <w:t>Reference to the parent Application object.</w:t>
            </w:r>
          </w:p>
        </w:tc>
      </w:tr>
      <w:tr>
        <w:tc>
          <w:tcPr>
            <w:tcW w:type="dxa" w:w="2880"/>
          </w:tcPr>
          <w:p>
            <w:r>
              <w:t>data[].object</w:t>
            </w:r>
          </w:p>
        </w:tc>
        <w:tc>
          <w:tcPr>
            <w:tcW w:type="dxa" w:w="2880"/>
          </w:tcPr>
          <w:p>
            <w:r>
              <w:t>string</w:t>
            </w:r>
          </w:p>
        </w:tc>
        <w:tc>
          <w:tcPr>
            <w:tcW w:type="dxa" w:w="2880"/>
          </w:tcPr>
          <w:p>
            <w:r>
              <w:t>Response object type (example shown: "shipment").</w:t>
            </w:r>
          </w:p>
        </w:tc>
      </w:tr>
      <w:tr>
        <w:tc>
          <w:tcPr>
            <w:tcW w:type="dxa" w:w="2880"/>
          </w:tcPr>
          <w:p>
            <w:r>
              <w:t>data[].created_at</w:t>
            </w:r>
          </w:p>
        </w:tc>
        <w:tc>
          <w:tcPr>
            <w:tcW w:type="dxa" w:w="2880"/>
          </w:tcPr>
          <w:p>
            <w:r>
              <w:t>integer</w:t>
            </w:r>
          </w:p>
        </w:tc>
        <w:tc>
          <w:tcPr>
            <w:tcW w:type="dxa" w:w="2880"/>
          </w:tcPr>
          <w:p>
            <w:r>
              <w:t>Time when the object was created, in Unix seconds.</w:t>
            </w:r>
          </w:p>
        </w:tc>
      </w:tr>
      <w:tr>
        <w:tc>
          <w:tcPr>
            <w:tcW w:type="dxa" w:w="2880"/>
          </w:tcPr>
          <w:p>
            <w:r>
              <w:t>data[].updated_at</w:t>
            </w:r>
          </w:p>
        </w:tc>
        <w:tc>
          <w:tcPr>
            <w:tcW w:type="dxa" w:w="2880"/>
          </w:tcPr>
          <w:p>
            <w:r>
              <w:t>integer</w:t>
            </w:r>
          </w:p>
        </w:tc>
        <w:tc>
          <w:tcPr>
            <w:tcW w:type="dxa" w:w="2880"/>
          </w:tcPr>
          <w:p>
            <w:r>
              <w:t>Time when the object was last updated, in Unix seconds.</w:t>
            </w:r>
          </w:p>
        </w:tc>
      </w:tr>
      <w:tr>
        <w:tc>
          <w:tcPr>
            <w:tcW w:type="dxa" w:w="2880"/>
          </w:tcPr>
          <w:p>
            <w:r>
              <w:t>data[].order_id</w:t>
            </w:r>
          </w:p>
        </w:tc>
        <w:tc>
          <w:tcPr>
            <w:tcW w:type="dxa" w:w="2880"/>
          </w:tcPr>
          <w:p>
            <w:r>
              <w:t>string</w:t>
            </w:r>
          </w:p>
        </w:tc>
        <w:tc>
          <w:tcPr>
            <w:tcW w:type="dxa" w:w="2880"/>
          </w:tcPr>
          <w:p>
            <w:r>
              <w:t>Order ID generated from the merchant.</w:t>
            </w:r>
          </w:p>
        </w:tc>
      </w:tr>
      <w:tr>
        <w:tc>
          <w:tcPr>
            <w:tcW w:type="dxa" w:w="2880"/>
          </w:tcPr>
          <w:p>
            <w:r>
              <w:t>data[].purchase_date</w:t>
            </w:r>
          </w:p>
        </w:tc>
        <w:tc>
          <w:tcPr>
            <w:tcW w:type="dxa" w:w="2880"/>
          </w:tcPr>
          <w:p>
            <w:r>
              <w:t>string</w:t>
            </w:r>
          </w:p>
        </w:tc>
        <w:tc>
          <w:tcPr>
            <w:tcW w:type="dxa" w:w="2880"/>
          </w:tcPr>
          <w:p>
            <w:r>
              <w:t>Purchase date.</w:t>
            </w:r>
          </w:p>
        </w:tc>
      </w:tr>
      <w:tr>
        <w:tc>
          <w:tcPr>
            <w:tcW w:type="dxa" w:w="2880"/>
          </w:tcPr>
          <w:p>
            <w:r>
              <w:t>data[].currency</w:t>
            </w:r>
          </w:p>
        </w:tc>
        <w:tc>
          <w:tcPr>
            <w:tcW w:type="dxa" w:w="2880"/>
          </w:tcPr>
          <w:p>
            <w:r>
              <w:t>string</w:t>
            </w:r>
          </w:p>
        </w:tc>
        <w:tc>
          <w:tcPr>
            <w:tcW w:type="dxa" w:w="2880"/>
          </w:tcPr>
          <w:p>
            <w:r>
              <w:t>Currency of the order.</w:t>
            </w:r>
          </w:p>
        </w:tc>
      </w:tr>
      <w:tr>
        <w:tc>
          <w:tcPr>
            <w:tcW w:type="dxa" w:w="2880"/>
          </w:tcPr>
          <w:p>
            <w:r>
              <w:t>data[].merchant_name</w:t>
            </w:r>
          </w:p>
        </w:tc>
        <w:tc>
          <w:tcPr>
            <w:tcW w:type="dxa" w:w="2880"/>
          </w:tcPr>
          <w:p>
            <w:r>
              <w:t>string</w:t>
            </w:r>
          </w:p>
        </w:tc>
        <w:tc>
          <w:tcPr>
            <w:tcW w:type="dxa" w:w="2880"/>
          </w:tcPr>
          <w:p>
            <w:r>
              <w:t>Merchant name.</w:t>
            </w:r>
          </w:p>
        </w:tc>
      </w:tr>
      <w:tr>
        <w:tc>
          <w:tcPr>
            <w:tcW w:type="dxa" w:w="2880"/>
          </w:tcPr>
          <w:p>
            <w:r>
              <w:t>data[].merchant_domain</w:t>
            </w:r>
          </w:p>
        </w:tc>
        <w:tc>
          <w:tcPr>
            <w:tcW w:type="dxa" w:w="2880"/>
          </w:tcPr>
          <w:p>
            <w:r>
              <w:t>string</w:t>
            </w:r>
          </w:p>
        </w:tc>
        <w:tc>
          <w:tcPr>
            <w:tcW w:type="dxa" w:w="2880"/>
          </w:tcPr>
          <w:p>
            <w:r>
              <w:t>Merchant domain and top-level domain.</w:t>
            </w:r>
          </w:p>
        </w:tc>
      </w:tr>
      <w:tr>
        <w:tc>
          <w:tcPr>
            <w:tcW w:type="dxa" w:w="2880"/>
          </w:tcPr>
          <w:p>
            <w:r>
              <w:t>data[].order_total</w:t>
            </w:r>
          </w:p>
        </w:tc>
        <w:tc>
          <w:tcPr>
            <w:tcW w:type="dxa" w:w="2880"/>
          </w:tcPr>
          <w:p>
            <w:r>
              <w:t>number</w:t>
            </w:r>
          </w:p>
        </w:tc>
        <w:tc>
          <w:tcPr>
            <w:tcW w:type="dxa" w:w="2880"/>
          </w:tcPr>
          <w:p>
            <w:r>
              <w:t>Total cost of the order from the order message.</w:t>
            </w:r>
          </w:p>
        </w:tc>
      </w:tr>
      <w:tr>
        <w:tc>
          <w:tcPr>
            <w:tcW w:type="dxa" w:w="2880"/>
          </w:tcPr>
          <w:p>
            <w:r>
              <w:t>data[].tax_total</w:t>
            </w:r>
          </w:p>
        </w:tc>
        <w:tc>
          <w:tcPr>
            <w:tcW w:type="dxa" w:w="2880"/>
          </w:tcPr>
          <w:p>
            <w:r>
              <w:t>number</w:t>
            </w:r>
          </w:p>
        </w:tc>
        <w:tc>
          <w:tcPr>
            <w:tcW w:type="dxa" w:w="2880"/>
          </w:tcPr>
          <w:p>
            <w:r>
              <w:t>Total amount paid in tax from the order message.</w:t>
            </w:r>
          </w:p>
        </w:tc>
      </w:tr>
      <w:tr>
        <w:tc>
          <w:tcPr>
            <w:tcW w:type="dxa" w:w="2880"/>
          </w:tcPr>
          <w:p>
            <w:r>
              <w:t>data[].discount_total</w:t>
            </w:r>
          </w:p>
        </w:tc>
        <w:tc>
          <w:tcPr>
            <w:tcW w:type="dxa" w:w="2880"/>
          </w:tcPr>
          <w:p>
            <w:r>
              <w:t>number</w:t>
            </w:r>
          </w:p>
        </w:tc>
        <w:tc>
          <w:tcPr>
            <w:tcW w:type="dxa" w:w="2880"/>
          </w:tcPr>
          <w:p>
            <w:r>
              <w:t>Total discount amount from the order message, if applicable.</w:t>
            </w:r>
          </w:p>
        </w:tc>
      </w:tr>
      <w:tr>
        <w:tc>
          <w:tcPr>
            <w:tcW w:type="dxa" w:w="2880"/>
          </w:tcPr>
          <w:p>
            <w:r>
              <w:t>data[].shipping_total</w:t>
            </w:r>
          </w:p>
        </w:tc>
        <w:tc>
          <w:tcPr>
            <w:tcW w:type="dxa" w:w="2880"/>
          </w:tcPr>
          <w:p>
            <w:r>
              <w:t>number</w:t>
            </w:r>
          </w:p>
        </w:tc>
        <w:tc>
          <w:tcPr>
            <w:tcW w:type="dxa" w:w="2880"/>
          </w:tcPr>
          <w:p>
            <w:r>
              <w:t>Total cost of shipping from the order message.</w:t>
            </w:r>
          </w:p>
        </w:tc>
      </w:tr>
      <w:tr>
        <w:tc>
          <w:tcPr>
            <w:tcW w:type="dxa" w:w="2880"/>
          </w:tcPr>
          <w:p>
            <w:r>
              <w:t>data[].gift_card_total</w:t>
            </w:r>
          </w:p>
        </w:tc>
        <w:tc>
          <w:tcPr>
            <w:tcW w:type="dxa" w:w="2880"/>
          </w:tcPr>
          <w:p>
            <w:r>
              <w:t>number | null</w:t>
            </w:r>
          </w:p>
        </w:tc>
        <w:tc>
          <w:tcPr>
            <w:tcW w:type="dxa" w:w="2880"/>
          </w:tcPr>
          <w:p>
            <w:r>
              <w:t>Total gift card amount credited, if applicable.</w:t>
            </w:r>
          </w:p>
        </w:tc>
      </w:tr>
      <w:tr>
        <w:tc>
          <w:tcPr>
            <w:tcW w:type="dxa" w:w="2880"/>
          </w:tcPr>
          <w:p>
            <w:r>
              <w:t>data[].products</w:t>
            </w:r>
          </w:p>
        </w:tc>
        <w:tc>
          <w:tcPr>
            <w:tcW w:type="dxa" w:w="2880"/>
          </w:tcPr>
          <w:p>
            <w:r>
              <w:t>array</w:t>
            </w:r>
          </w:p>
        </w:tc>
        <w:tc>
          <w:tcPr>
            <w:tcW w:type="dxa" w:w="2880"/>
          </w:tcPr>
          <w:p>
            <w:r>
              <w:t>Products included in the order.</w:t>
            </w:r>
          </w:p>
        </w:tc>
      </w:tr>
      <w:tr>
        <w:tc>
          <w:tcPr>
            <w:tcW w:type="dxa" w:w="2880"/>
          </w:tcPr>
          <w:p>
            <w:r>
              <w:t>data[].products[].name</w:t>
            </w:r>
          </w:p>
        </w:tc>
        <w:tc>
          <w:tcPr>
            <w:tcW w:type="dxa" w:w="2880"/>
          </w:tcPr>
          <w:p>
            <w:r>
              <w:t>string</w:t>
            </w:r>
          </w:p>
        </w:tc>
        <w:tc>
          <w:tcPr>
            <w:tcW w:type="dxa" w:w="2880"/>
          </w:tcPr>
          <w:p>
            <w:r>
              <w:t>Product name.</w:t>
            </w:r>
          </w:p>
        </w:tc>
      </w:tr>
      <w:tr>
        <w:tc>
          <w:tcPr>
            <w:tcW w:type="dxa" w:w="2880"/>
          </w:tcPr>
          <w:p>
            <w:r>
              <w:t>data[].products[].image_url</w:t>
            </w:r>
          </w:p>
        </w:tc>
        <w:tc>
          <w:tcPr>
            <w:tcW w:type="dxa" w:w="2880"/>
          </w:tcPr>
          <w:p>
            <w:r>
              <w:t>string</w:t>
            </w:r>
          </w:p>
        </w:tc>
        <w:tc>
          <w:tcPr>
            <w:tcW w:type="dxa" w:w="2880"/>
          </w:tcPr>
          <w:p>
            <w:r>
              <w:t>URL to a product image (or associated image).</w:t>
            </w:r>
          </w:p>
        </w:tc>
      </w:tr>
      <w:tr>
        <w:tc>
          <w:tcPr>
            <w:tcW w:type="dxa" w:w="2880"/>
          </w:tcPr>
          <w:p>
            <w:r>
              <w:t>data[].products[].quantity</w:t>
            </w:r>
          </w:p>
        </w:tc>
        <w:tc>
          <w:tcPr>
            <w:tcW w:type="dxa" w:w="2880"/>
          </w:tcPr>
          <w:p>
            <w:r>
              <w:t>integer</w:t>
            </w:r>
          </w:p>
        </w:tc>
        <w:tc>
          <w:tcPr>
            <w:tcW w:type="dxa" w:w="2880"/>
          </w:tcPr>
          <w:p>
            <w:r>
              <w:t>Quantity ordered.</w:t>
            </w:r>
          </w:p>
        </w:tc>
      </w:tr>
      <w:tr>
        <w:tc>
          <w:tcPr>
            <w:tcW w:type="dxa" w:w="2880"/>
          </w:tcPr>
          <w:p>
            <w:r>
              <w:t>data[].products[].unit_price</w:t>
            </w:r>
          </w:p>
        </w:tc>
        <w:tc>
          <w:tcPr>
            <w:tcW w:type="dxa" w:w="2880"/>
          </w:tcPr>
          <w:p>
            <w:r>
              <w:t>number</w:t>
            </w:r>
          </w:p>
        </w:tc>
        <w:tc>
          <w:tcPr>
            <w:tcW w:type="dxa" w:w="2880"/>
          </w:tcPr>
          <w:p>
            <w:r>
              <w:t>Unit price of the product.</w:t>
            </w:r>
          </w:p>
        </w:tc>
      </w:tr>
      <w:tr>
        <w:tc>
          <w:tcPr>
            <w:tcW w:type="dxa" w:w="2880"/>
          </w:tcPr>
          <w:p>
            <w:r>
              <w:t>data[].order_provider_message_ids</w:t>
            </w:r>
          </w:p>
        </w:tc>
        <w:tc>
          <w:tcPr>
            <w:tcW w:type="dxa" w:w="2880"/>
          </w:tcPr>
          <w:p>
            <w:r>
              <w:t>array</w:t>
            </w:r>
          </w:p>
        </w:tc>
        <w:tc>
          <w:tcPr>
            <w:tcW w:type="dxa" w:w="2880"/>
          </w:tcPr>
          <w:p>
            <w:r>
              <w:t>Provider message IDs associated with the order.</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Alphanumeric code or error type.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error.provider_error</w:t>
            </w:r>
          </w:p>
        </w:tc>
        <w:tc>
          <w:tcPr>
            <w:tcW w:type="dxa" w:w="2880"/>
          </w:tcPr>
          <w:p>
            <w:r>
              <w:t>object</w:t>
            </w:r>
          </w:p>
        </w:tc>
        <w:tc>
          <w:tcPr>
            <w:tcW w:type="dxa" w:w="2880"/>
          </w:tcPr>
          <w:p>
            <w:r>
              <w:t>Provider error details (shown in 401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'{{NYLAS_BASE_URL}}/v3/grants/user@example.com/consolidated-order?limit=50' \</w:t>
        <w:br/>
        <w:t xml:space="preserve"> --header 'Accept: application/json'</w:t>
      </w:r>
    </w:p>
    <w:p>
      <w:pPr>
        <w:pStyle w:val="Heading3"/>
      </w:pPr>
      <w:r>
        <w:t>Example Usage</w:t>
      </w:r>
    </w:p>
    <w:p>
      <w:pPr>
        <w:pStyle w:val="Heading3"/>
      </w:pPr>
      <w:r>
        <w:t>Example 1: Fetch the first page (with a limit)</w:t>
      </w:r>
    </w:p>
    <w:p>
      <w:r>
        <w:rPr>
          <w:b/>
          <w:color w:val="666666"/>
          <w:sz w:val="16"/>
        </w:rPr>
        <w:t>[bash]</w:t>
      </w:r>
    </w:p>
    <w:p>
      <w:pPr>
        <w:shd w:fill="F2F2F2" w:val="clear"/>
      </w:pPr>
      <w:r>
        <w:rPr>
          <w:rFonts w:ascii="Courier New" w:hAnsi="Courier New"/>
          <w:sz w:val="17"/>
        </w:rPr>
        <w:t>curl -sS \</w:t>
        <w:br/>
        <w:t xml:space="preserve"> '{{NYLAS_BASE_URL}}/v3/grants/grant_123/consolidated-order?limit=25' \</w:t>
        <w:br/>
        <w:t xml:space="preserve"> -H 'Accept: application/json'</w:t>
      </w:r>
    </w:p>
    <w:p>
      <w:pPr>
        <w:pStyle w:val="Heading3"/>
      </w:pPr>
      <w:r>
        <w:t>Example 2: Fetch the next page using page_token</w:t>
      </w:r>
    </w:p>
    <w:p>
      <w:r>
        <w:rPr>
          <w:b/>
          <w:color w:val="666666"/>
          <w:sz w:val="16"/>
        </w:rPr>
        <w:t>[bash]</w:t>
      </w:r>
    </w:p>
    <w:p>
      <w:pPr>
        <w:shd w:fill="F2F2F2" w:val="clear"/>
      </w:pPr>
      <w:r>
        <w:rPr>
          <w:rFonts w:ascii="Courier New" w:hAnsi="Courier New"/>
          <w:sz w:val="17"/>
        </w:rPr>
        <w:t>curl -sS \</w:t>
        <w:br/>
        <w:t xml:space="preserve"> '{{NYLAS_BASE_URL}}/v3/grants/grant_123/consolidated-order?page_token=NEXT_CURSOR_VALUE' \</w:t>
        <w:br/>
        <w:t xml:space="preserve"> -H 'Accept: application/json'</w:t>
      </w:r>
    </w:p>
    <w:p>
      <w:pPr>
        <w:pStyle w:val="Heading3"/>
      </w:pPr>
      <w:r>
        <w:t>Notes</w:t>
      </w:r>
    </w:p>
    <w:p>
      <w:pPr>
        <w:pStyle w:val="ListBullet"/>
      </w:pPr>
      <w:r>
        <w:t>Pagination: use page_token from the prior response’s next_cursor field (as described in the docs) to retrieve subsequent pages.</w:t>
      </w:r>
    </w:p>
    <w:p>
      <w:r>
        <w:br w:type="page"/>
      </w:r>
    </w:p>
    <w:p>
      <w:pPr>
        <w:pStyle w:val="Heading2"/>
      </w:pPr>
      <w:r>
        <w:t>55. [GET] Return a Grant’s Folder</w:t>
      </w:r>
    </w:p>
    <w:p>
      <w:r>
        <w:rPr>
          <w:b/>
        </w:rPr>
        <w:t xml:space="preserve">Endpoint: </w:t>
      </w:r>
      <w:r>
        <w:rPr>
          <w:rFonts w:ascii="Courier New" w:hAnsi="Courier New"/>
          <w:sz w:val="18"/>
        </w:rPr>
        <w:t>/v3/grants/{{grantId}}/folders/{{folderId}}</w:t>
      </w:r>
    </w:p>
    <w:p>
      <w:pPr>
        <w:pStyle w:val="Heading3"/>
      </w:pPr>
      <w:r>
        <w:t>Prerequisites</w:t>
      </w:r>
    </w:p>
    <w:p>
      <w:pPr>
        <w:pStyle w:val="ListBullet"/>
      </w:pPr>
      <w:r>
        <w:t>A valid Nylas grant ID (or use me to refer to the grant associated with the access token)</w:t>
      </w:r>
    </w:p>
    <w:p>
      <w:pPr>
        <w:pStyle w:val="ListBullet"/>
      </w:pPr>
      <w:r>
        <w:t>A valid folder ID for the specified grant</w:t>
      </w:r>
    </w:p>
    <w:p>
      <w:pPr>
        <w:pStyle w:val="ListBullet"/>
      </w:pPr>
      <w:r>
        <w:t>(Recommended) Ability to URL-encode the folder_id if it contains special characters (for example, #)</w:t>
      </w:r>
    </w:p>
    <w:p>
      <w:pPr>
        <w:pStyle w:val="Heading3"/>
      </w:pPr>
      <w:r>
        <w:t>Method</w:t>
      </w:r>
    </w:p>
    <w:p>
      <w:r>
        <w:t>GET</w:t>
      </w:r>
    </w:p>
    <w:p>
      <w:pPr>
        <w:pStyle w:val="Heading3"/>
      </w:pPr>
      <w:r>
        <w:t>URL</w:t>
      </w:r>
    </w:p>
    <w:p>
      <w:r>
        <w:t>{{NYLAS_BASE_URL}}/v3/grants/{{grant_id}}/folders/{{folder_id}}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folder for a given grant. You can optionally limit returned fields and (for Microsoft only) include hidden folders or access shared folders.</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The folder_id path parameter must always be present and must be non-empty.</w:t>
      </w:r>
    </w:p>
    <w:p>
      <w:pPr>
        <w:pStyle w:val="ListBullet"/>
      </w:pPr>
      <w:r>
        <w:t>Always construct the path as /v3/grants/{{grant_id}}/folders/{{folder_id}}, where {{grant_id}} and {{folder_id}} are non-empty strings.</w:t>
      </w:r>
    </w:p>
    <w:p>
      <w:pPr>
        <w:pStyle w:val="ListBullet"/>
      </w:pPr>
      <w:r>
        <w:t>Do not call the API with a missing or empty grant_id or folder_id (e.g., avoid /v3/grants//folders/123 or /v3/grants/me/folders/).</w:t>
      </w:r>
    </w:p>
    <w:p>
      <w:pPr>
        <w:pStyle w:val="ListBullet"/>
      </w:pPr>
      <w:r>
        <w:t>Nylas recommends you URL-encode folder_id, or you might receive a 404 if it contains special characters (for example,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/v3/grants/me/folders/AAMkAGI2T...</w:t>
        <w:br/>
        <w:t>/v3/grants/9c1f3b2a-1234-5678-9abc-def012345678/folders/inbox</w:t>
        <w:br/>
        <w:t>/v3/grants/me/folders/%23important  (URL-encoded folder_id that contains '#')</w:t>
      </w:r>
    </w:p>
    <w:p>
      <w:pPr>
        <w:pStyle w:val="Heading3"/>
      </w:pPr>
      <w:r>
        <w:t>Invalid Examples</w:t>
      </w:r>
    </w:p>
    <w:p>
      <w:r>
        <w:rPr>
          <w:b/>
          <w:color w:val="666666"/>
          <w:sz w:val="16"/>
        </w:rPr>
        <w:t>[http]</w:t>
      </w:r>
    </w:p>
    <w:p>
      <w:pPr>
        <w:shd w:fill="F2F2F2" w:val="clear"/>
      </w:pPr>
      <w:r>
        <w:rPr>
          <w:rFonts w:ascii="Courier New" w:hAnsi="Courier New"/>
          <w:sz w:val="17"/>
        </w:rPr>
        <w:t>/v3/grants//folders/inbox</w:t>
        <w:br/>
        <w:t>/v3/grants/me/folders/</w:t>
        <w:br/>
        <w:t>/v3/grants/me/folders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 Default value: "me".</w:t>
            </w:r>
          </w:p>
        </w:tc>
      </w:tr>
      <w:tr>
        <w:tc>
          <w:tcPr>
            <w:tcW w:type="dxa" w:w="2880"/>
          </w:tcPr>
          <w:p>
            <w:r>
              <w:t>folder_id</w:t>
            </w:r>
          </w:p>
        </w:tc>
        <w:tc>
          <w:tcPr>
            <w:tcW w:type="dxa" w:w="2880"/>
          </w:tcPr>
          <w:p>
            <w:r>
              <w:t>string</w:t>
            </w:r>
          </w:p>
        </w:tc>
        <w:tc>
          <w:tcPr>
            <w:tcW w:type="dxa" w:w="2880"/>
          </w:tcPr>
          <w:p>
            <w:r>
              <w:t>ID of the folder to access. Nylas recommends URL-encoding this value if it contains special characters (for example, #) to avoid possible 404 errors.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Use to optimize response size and reduce latency.</w:t>
            </w:r>
          </w:p>
        </w:tc>
      </w:tr>
      <w:tr>
        <w:tc>
          <w:tcPr>
            <w:tcW w:type="dxa" w:w="2880"/>
          </w:tcPr>
          <w:p>
            <w:r>
              <w:t>include_hidden_folders</w:t>
            </w:r>
          </w:p>
        </w:tc>
        <w:tc>
          <w:tcPr>
            <w:tcW w:type="dxa" w:w="2880"/>
          </w:tcPr>
          <w:p>
            <w:r>
              <w:t>boolean</w:t>
            </w:r>
          </w:p>
        </w:tc>
        <w:tc>
          <w:tcPr>
            <w:tcW w:type="dxa" w:w="2880"/>
          </w:tcPr>
          <w:p>
            <w:r>
              <w:t>(Microsoft only) When true, includes hidden folders in the response.</w:t>
            </w:r>
          </w:p>
        </w:tc>
      </w:tr>
      <w:tr>
        <w:tc>
          <w:tcPr>
            <w:tcW w:type="dxa" w:w="2880"/>
          </w:tcPr>
          <w:p>
            <w:r>
              <w:t>shared_from</w:t>
            </w:r>
          </w:p>
        </w:tc>
        <w:tc>
          <w:tcPr>
            <w:tcW w:type="dxa" w:w="2880"/>
          </w:tcPr>
          <w:p>
            <w:r>
              <w:t>string</w:t>
            </w:r>
          </w:p>
        </w:tc>
        <w:tc>
          <w:tcPr>
            <w:tcW w:type="dxa" w:w="2880"/>
          </w:tcPr>
          <w:p>
            <w:r>
              <w:t>(Microsoft only) When provided, returns items that were shared from the specified email address. Also accepts a grant ID. Only accepts a single email address or grant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"background_color": "#0099EE",</w:t>
        <w:br/>
        <w:t xml:space="preserve"> "child_count": 0,</w:t>
        <w:br/>
        <w:t xml:space="preserve"> "grant_id": "me",</w:t>
        <w:br/>
        <w:t xml:space="preserve"> "id": "inbox",</w:t>
        <w:br/>
        <w:t xml:space="preserve"> "name": "Inbox",</w:t>
        <w:br/>
        <w:t xml:space="preserve"> "object": "folder",</w:t>
        <w:br/>
        <w:t xml:space="preserve"> "parent_id": "parent-folder-id",</w:t>
        <w:br/>
        <w:t xml:space="preserve"> "single_level": false,</w:t>
        <w:br/>
        <w:t xml:space="preserve"> "system_folder": true,</w:t>
        <w:br/>
        <w:t xml:space="preserve"> "text_color": "#000000",</w:t>
        <w:br/>
        <w:t xml:space="preserve"> "total_count": 120,</w:t>
        <w:br/>
        <w:t xml:space="preserve"> "unread_count": 5,</w:t>
        <w:br/>
        <w:t xml:space="preserve"> "attributes": [</w:t>
        <w:br/>
        <w:t xml:space="preserve"> "\\Inbox"</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returned folder object.</w:t>
            </w:r>
          </w:p>
        </w:tc>
      </w:tr>
      <w:tr>
        <w:tc>
          <w:tcPr>
            <w:tcW w:type="dxa" w:w="2880"/>
          </w:tcPr>
          <w:p>
            <w:r>
              <w:t>data.background_color</w:t>
            </w:r>
          </w:p>
        </w:tc>
        <w:tc>
          <w:tcPr>
            <w:tcW w:type="dxa" w:w="2880"/>
          </w:tcPr>
          <w:p>
            <w:r>
              <w:t>string</w:t>
            </w:r>
          </w:p>
        </w:tc>
        <w:tc>
          <w:tcPr>
            <w:tcW w:type="dxa" w:w="2880"/>
          </w:tcPr>
          <w:p>
            <w:r>
              <w:t>(Google only) Background color in hex format (for example, #0099EE).</w:t>
            </w:r>
          </w:p>
        </w:tc>
      </w:tr>
      <w:tr>
        <w:tc>
          <w:tcPr>
            <w:tcW w:type="dxa" w:w="2880"/>
          </w:tcPr>
          <w:p>
            <w:r>
              <w:t>data.child_count</w:t>
            </w:r>
          </w:p>
        </w:tc>
        <w:tc>
          <w:tcPr>
            <w:tcW w:type="dxa" w:w="2880"/>
          </w:tcPr>
          <w:p>
            <w:r>
              <w:t>integer</w:t>
            </w:r>
          </w:p>
        </w:tc>
        <w:tc>
          <w:tcPr>
            <w:tcW w:type="dxa" w:w="2880"/>
          </w:tcPr>
          <w:p>
            <w:r>
              <w:t>(Microsoft and EWS only) Number of immediate child folders nested under the folder.</w:t>
            </w:r>
          </w:p>
        </w:tc>
      </w:tr>
      <w:tr>
        <w:tc>
          <w:tcPr>
            <w:tcW w:type="dxa" w:w="2880"/>
          </w:tcPr>
          <w:p>
            <w:r>
              <w:t>data.grant_id</w:t>
            </w:r>
          </w:p>
        </w:tc>
        <w:tc>
          <w:tcPr>
            <w:tcW w:type="dxa" w:w="2880"/>
          </w:tcPr>
          <w:p>
            <w:r>
              <w:t>string</w:t>
            </w:r>
          </w:p>
        </w:tc>
        <w:tc>
          <w:tcPr>
            <w:tcW w:type="dxa" w:w="2880"/>
          </w:tcPr>
          <w:p>
            <w:r>
              <w:t>Grant ID associated with the folder.</w:t>
            </w:r>
          </w:p>
        </w:tc>
      </w:tr>
      <w:tr>
        <w:tc>
          <w:tcPr>
            <w:tcW w:type="dxa" w:w="2880"/>
          </w:tcPr>
          <w:p>
            <w:r>
              <w:t>data.id</w:t>
            </w:r>
          </w:p>
        </w:tc>
        <w:tc>
          <w:tcPr>
            <w:tcW w:type="dxa" w:w="2880"/>
          </w:tcPr>
          <w:p>
            <w:r>
              <w:t>string</w:t>
            </w:r>
          </w:p>
        </w:tc>
        <w:tc>
          <w:tcPr>
            <w:tcW w:type="dxa" w:w="2880"/>
          </w:tcPr>
          <w:p>
            <w:r>
              <w:t>Folder ID.</w:t>
            </w:r>
          </w:p>
        </w:tc>
      </w:tr>
      <w:tr>
        <w:tc>
          <w:tcPr>
            <w:tcW w:type="dxa" w:w="2880"/>
          </w:tcPr>
          <w:p>
            <w:r>
              <w:t>data.name</w:t>
            </w:r>
          </w:p>
        </w:tc>
        <w:tc>
          <w:tcPr>
            <w:tcW w:type="dxa" w:w="2880"/>
          </w:tcPr>
          <w:p>
            <w:r>
              <w:t>string</w:t>
            </w:r>
          </w:p>
        </w:tc>
        <w:tc>
          <w:tcPr>
            <w:tcW w:type="dxa" w:w="2880"/>
          </w:tcPr>
          <w:p>
            <w:r>
              <w:t>The name of the folder.</w:t>
            </w:r>
          </w:p>
        </w:tc>
      </w:tr>
      <w:tr>
        <w:tc>
          <w:tcPr>
            <w:tcW w:type="dxa" w:w="2880"/>
          </w:tcPr>
          <w:p>
            <w:r>
              <w:t>data.object</w:t>
            </w:r>
          </w:p>
        </w:tc>
        <w:tc>
          <w:tcPr>
            <w:tcW w:type="dxa" w:w="2880"/>
          </w:tcPr>
          <w:p>
            <w:r>
              <w:t>string</w:t>
            </w:r>
          </w:p>
        </w:tc>
        <w:tc>
          <w:tcPr>
            <w:tcW w:type="dxa" w:w="2880"/>
          </w:tcPr>
          <w:p>
            <w:r>
              <w:t>Object type.</w:t>
            </w:r>
          </w:p>
        </w:tc>
      </w:tr>
      <w:tr>
        <w:tc>
          <w:tcPr>
            <w:tcW w:type="dxa" w:w="2880"/>
          </w:tcPr>
          <w:p>
            <w:r>
              <w:t>data.parent_id</w:t>
            </w:r>
          </w:p>
        </w:tc>
        <w:tc>
          <w:tcPr>
            <w:tcW w:type="dxa" w:w="2880"/>
          </w:tcPr>
          <w:p>
            <w:r>
              <w:t>string</w:t>
            </w:r>
          </w:p>
        </w:tc>
        <w:tc>
          <w:tcPr>
            <w:tcW w:type="dxa" w:w="2880"/>
          </w:tcPr>
          <w:p>
            <w:r>
              <w:t>(Microsoft and EWS only) ID of the parent folder.</w:t>
            </w:r>
          </w:p>
        </w:tc>
      </w:tr>
      <w:tr>
        <w:tc>
          <w:tcPr>
            <w:tcW w:type="dxa" w:w="2880"/>
          </w:tcPr>
          <w:p>
            <w:r>
              <w:t>data.single_level</w:t>
            </w:r>
          </w:p>
        </w:tc>
        <w:tc>
          <w:tcPr>
            <w:tcW w:type="dxa" w:w="2880"/>
          </w:tcPr>
          <w:p>
            <w:r>
              <w:t>boolean</w:t>
            </w:r>
          </w:p>
        </w:tc>
        <w:tc>
          <w:tcPr>
            <w:tcW w:type="dxa" w:w="2880"/>
          </w:tcPr>
          <w:p>
            <w:r>
              <w:t>(Microsoft only) If true, retrieves folders from a single-level hierarchy only; if false, across a multi-level hierarchy.</w:t>
            </w:r>
          </w:p>
        </w:tc>
      </w:tr>
      <w:tr>
        <w:tc>
          <w:tcPr>
            <w:tcW w:type="dxa" w:w="2880"/>
          </w:tcPr>
          <w:p>
            <w:r>
              <w:t>data.system_folder</w:t>
            </w:r>
          </w:p>
        </w:tc>
        <w:tc>
          <w:tcPr>
            <w:tcW w:type="dxa" w:w="2880"/>
          </w:tcPr>
          <w:p>
            <w:r>
              <w:t>boolean</w:t>
            </w:r>
          </w:p>
        </w:tc>
        <w:tc>
          <w:tcPr>
            <w:tcW w:type="dxa" w:w="2880"/>
          </w:tcPr>
          <w:p>
            <w:r>
              <w:t>(Google only) true if the folder is a standard Google-created folder; false if user-created.</w:t>
            </w:r>
          </w:p>
        </w:tc>
      </w:tr>
      <w:tr>
        <w:tc>
          <w:tcPr>
            <w:tcW w:type="dxa" w:w="2880"/>
          </w:tcPr>
          <w:p>
            <w:r>
              <w:t>data.text_color</w:t>
            </w:r>
          </w:p>
        </w:tc>
        <w:tc>
          <w:tcPr>
            <w:tcW w:type="dxa" w:w="2880"/>
          </w:tcPr>
          <w:p>
            <w:r>
              <w:t>string</w:t>
            </w:r>
          </w:p>
        </w:tc>
        <w:tc>
          <w:tcPr>
            <w:tcW w:type="dxa" w:w="2880"/>
          </w:tcPr>
          <w:p>
            <w:r>
              <w:t>(Google only) Text color in hex format (for example, #0099EE).</w:t>
            </w:r>
          </w:p>
        </w:tc>
      </w:tr>
      <w:tr>
        <w:tc>
          <w:tcPr>
            <w:tcW w:type="dxa" w:w="2880"/>
          </w:tcPr>
          <w:p>
            <w:r>
              <w:t>data.total_count</w:t>
            </w:r>
          </w:p>
        </w:tc>
        <w:tc>
          <w:tcPr>
            <w:tcW w:type="dxa" w:w="2880"/>
          </w:tcPr>
          <w:p>
            <w:r>
              <w:t>integer</w:t>
            </w:r>
          </w:p>
        </w:tc>
        <w:tc>
          <w:tcPr>
            <w:tcW w:type="dxa" w:w="2880"/>
          </w:tcPr>
          <w:p>
            <w:r>
              <w:t>Number of items inside the folder.</w:t>
            </w:r>
          </w:p>
        </w:tc>
      </w:tr>
      <w:tr>
        <w:tc>
          <w:tcPr>
            <w:tcW w:type="dxa" w:w="2880"/>
          </w:tcPr>
          <w:p>
            <w:r>
              <w:t>data.unread_count</w:t>
            </w:r>
          </w:p>
        </w:tc>
        <w:tc>
          <w:tcPr>
            <w:tcW w:type="dxa" w:w="2880"/>
          </w:tcPr>
          <w:p>
            <w:r>
              <w:t>integer</w:t>
            </w:r>
          </w:p>
        </w:tc>
        <w:tc>
          <w:tcPr>
            <w:tcW w:type="dxa" w:w="2880"/>
          </w:tcPr>
          <w:p>
            <w:r>
              <w:t>Number of unread items inside the folder.</w:t>
            </w:r>
          </w:p>
        </w:tc>
      </w:tr>
      <w:tr>
        <w:tc>
          <w:tcPr>
            <w:tcW w:type="dxa" w:w="2880"/>
          </w:tcPr>
          <w:p>
            <w:r>
              <w:t>data.attributes</w:t>
            </w:r>
          </w:p>
        </w:tc>
        <w:tc>
          <w:tcPr>
            <w:tcW w:type="dxa" w:w="2880"/>
          </w:tcPr>
          <w:p>
            <w:r>
              <w:t>string[]</w:t>
            </w:r>
          </w:p>
        </w:tc>
        <w:tc>
          <w:tcPr>
            <w:tcW w:type="dxa" w:w="2880"/>
          </w:tcPr>
          <w:p>
            <w:r>
              <w:t>Attribute descriptors shared by system folders across providers (for example, ["\\Sent"]). If not applicable, returned as an empty array.</w:t>
            </w:r>
          </w:p>
        </w:tc>
      </w:tr>
      <w:tr>
        <w:tc>
          <w:tcPr>
            <w:tcW w:type="dxa" w:w="2880"/>
          </w:tcPr>
          <w:p>
            <w:r>
              <w:t>error</w:t>
            </w:r>
          </w:p>
        </w:tc>
        <w:tc>
          <w:tcPr>
            <w:tcW w:type="dxa" w:w="2880"/>
          </w:tcPr>
          <w:p>
            <w:r>
              <w:t>object</w:t>
            </w:r>
          </w:p>
        </w:tc>
        <w:tc>
          <w:tcPr>
            <w:tcW w:type="dxa" w:w="2880"/>
          </w:tcPr>
          <w:p>
            <w:r>
              <w:t>Error wrapper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payload returned by the provider (shape varies by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'{{NYLAS_BASE_URL}}/v3/grants/me/folders/%23important?select=id,name,unread_count' \</w:t>
        <w:br/>
        <w:t xml:space="preserve"> --header 'Accept: application/json'</w:t>
      </w:r>
    </w:p>
    <w:p>
      <w:pPr>
        <w:pStyle w:val="Heading3"/>
      </w:pPr>
      <w:r>
        <w:t>Example Usage</w:t>
      </w:r>
    </w:p>
    <w:p>
      <w:pPr>
        <w:pStyle w:val="Heading3"/>
      </w:pPr>
      <w:r>
        <w:t>Example 1: Fetch a folder by ID (default grant: me)</w:t>
      </w:r>
    </w:p>
    <w:p>
      <w:r>
        <w:rPr>
          <w:b/>
          <w:color w:val="666666"/>
          <w:sz w:val="16"/>
        </w:rPr>
        <w:t>[bash]</w:t>
      </w:r>
    </w:p>
    <w:p>
      <w:pPr>
        <w:shd w:fill="F2F2F2" w:val="clear"/>
      </w:pPr>
      <w:r>
        <w:rPr>
          <w:rFonts w:ascii="Courier New" w:hAnsi="Courier New"/>
          <w:sz w:val="17"/>
        </w:rPr>
        <w:t>curl -i --request GET \</w:t>
        <w:br/>
        <w:t xml:space="preserve"> '{{NYLAS_BASE_URL}}/v3/grants/me/folders/inbox' \</w:t>
        <w:br/>
        <w:t xml:space="preserve"> --header 'Accept: application/json'</w:t>
      </w:r>
    </w:p>
    <w:p>
      <w:pPr>
        <w:pStyle w:val="Heading3"/>
      </w:pPr>
      <w:r>
        <w:t>Example 2: Limit returned fields with select</w:t>
      </w:r>
    </w:p>
    <w:p>
      <w:r>
        <w:rPr>
          <w:b/>
          <w:color w:val="666666"/>
          <w:sz w:val="16"/>
        </w:rPr>
        <w:t>[bash]</w:t>
      </w:r>
    </w:p>
    <w:p>
      <w:pPr>
        <w:shd w:fill="F2F2F2" w:val="clear"/>
      </w:pPr>
      <w:r>
        <w:rPr>
          <w:rFonts w:ascii="Courier New" w:hAnsi="Courier New"/>
          <w:sz w:val="17"/>
        </w:rPr>
        <w:t>curl -i --request GET \</w:t>
        <w:br/>
        <w:t xml:space="preserve"> '{{NYLAS_BASE_URL}}/v3/grants/me/folders/inbox?select=id,name,updated_at' \</w:t>
        <w:br/>
        <w:t xml:space="preserve"> --header 'Accept: application/json'</w:t>
      </w:r>
    </w:p>
    <w:p>
      <w:pPr>
        <w:pStyle w:val="Heading3"/>
      </w:pPr>
      <w:r>
        <w:t>Example 3: Microsoft-only options (include hidden folders)</w:t>
      </w:r>
    </w:p>
    <w:p>
      <w:r>
        <w:rPr>
          <w:b/>
          <w:color w:val="666666"/>
          <w:sz w:val="16"/>
        </w:rPr>
        <w:t>[bash]</w:t>
      </w:r>
    </w:p>
    <w:p>
      <w:pPr>
        <w:shd w:fill="F2F2F2" w:val="clear"/>
      </w:pPr>
      <w:r>
        <w:rPr>
          <w:rFonts w:ascii="Courier New" w:hAnsi="Courier New"/>
          <w:sz w:val="17"/>
        </w:rPr>
        <w:t>curl -i --request GET \</w:t>
        <w:br/>
        <w:t xml:space="preserve"> '{{NYLAS_BASE_URL}}/v3/grants/me/folders/AAMkAGI2T...?include_hidden_folders=true' \</w:t>
        <w:br/>
        <w:t xml:space="preserve"> --header 'Accept: application/json'</w:t>
      </w:r>
    </w:p>
    <w:p>
      <w:pPr>
        <w:pStyle w:val="Heading3"/>
      </w:pPr>
      <w:r>
        <w:t>Notes</w:t>
      </w:r>
    </w:p>
    <w:p>
      <w:pPr>
        <w:pStyle w:val="ListBullet"/>
      </w:pPr>
      <w:r>
        <w:t>folder_id should be URL-encoded when it may contain special characters (for example, #) to avoid 404 errors.</w:t>
      </w:r>
    </w:p>
    <w:p>
      <w:pPr>
        <w:pStyle w:val="ListBullet"/>
      </w:pPr>
      <w:r>
        <w:t>include_hidden_folders and shared_from apply to Microsoft only.</w:t>
      </w:r>
    </w:p>
    <w:p>
      <w:pPr>
        <w:pStyle w:val="Heading3"/>
      </w:pPr>
      <w:r>
        <w:t>Error Handling</w:t>
      </w:r>
    </w:p>
    <w:p>
      <w:pPr>
        <w:pStyle w:val="ListBullet"/>
      </w:pPr>
      <w:r>
        <w:t>400 Bad Request: Invalid request (example provider error indicates malformed ID).</w:t>
      </w:r>
    </w:p>
    <w:p>
      <w:pPr>
        <w:pStyle w:val="ListBullet"/>
      </w:pPr>
      <w:r>
        <w:t>401 Unauthorized: Missing/invalid authentication credentials.</w:t>
      </w:r>
    </w:p>
    <w:p>
      <w:pPr>
        <w:pStyle w:val="ListBullet"/>
      </w:pPr>
      <w:r>
        <w:t>404 Not Found: Folder not found or provider mailbox not available for REST API.</w:t>
      </w:r>
    </w:p>
    <w:p>
      <w:pPr>
        <w:pStyle w:val="ListBullet"/>
      </w:pPr>
      <w:r>
        <w:t>429 Rate Limit: Too many requests in a short period.</w:t>
      </w:r>
    </w:p>
    <w:p>
      <w:pPr>
        <w:pStyle w:val="ListBullet"/>
      </w:pPr>
      <w:r>
        <w:t>504 Provider Failure: Provider request timed out.</w:t>
      </w:r>
    </w:p>
    <w:p>
      <w:pPr>
        <w:pStyle w:val="Heading3"/>
      </w:pPr>
      <w:r>
        <w:t>Related folders actions</w:t>
      </w:r>
    </w:p>
    <w:p>
      <w:pPr>
        <w:pStyle w:val="ListBullet"/>
      </w:pPr>
      <w:r>
        <w:t>[GET] List a Grant’s Folders — /v3/grants/{{grantId}}/folders</w:t>
      </w:r>
    </w:p>
    <w:p>
      <w:pPr>
        <w:pStyle w:val="ListBullet"/>
      </w:pPr>
      <w:r>
        <w:t>[PUT] Update a Grant’s Folder — /v3/grants/{{grantId}}/folders/{{folderId}}</w:t>
      </w:r>
    </w:p>
    <w:p>
      <w:pPr>
        <w:pStyle w:val="ListBullet"/>
      </w:pPr>
      <w:r>
        <w:t>[DELETE] Delete a Grant’s Folder — /v3/grants/{{grantId}}/folders/{{folderId}}</w:t>
      </w:r>
    </w:p>
    <w:p>
      <w:pPr>
        <w:pStyle w:val="ListBullet"/>
      </w:pPr>
      <w:r>
        <w:t>[POST] Create a Grant’s Folder — /v3/grants/{{grantId}}/folders</w:t>
      </w:r>
    </w:p>
    <w:p>
      <w:r>
        <w:br w:type="page"/>
      </w:r>
    </w:p>
    <w:p>
      <w:pPr>
        <w:pStyle w:val="Heading2"/>
      </w:pPr>
      <w:r>
        <w:t>56. [PUT] Update a Grant’s Folder</w:t>
      </w:r>
    </w:p>
    <w:p>
      <w:r>
        <w:rPr>
          <w:b/>
        </w:rPr>
        <w:t xml:space="preserve">Endpoint: </w:t>
      </w:r>
      <w:r>
        <w:rPr>
          <w:rFonts w:ascii="Courier New" w:hAnsi="Courier New"/>
          <w:sz w:val="18"/>
        </w:rPr>
        <w:t>/v3/grants/{{grantId}}/folders/{{folderId}}</w:t>
      </w:r>
    </w:p>
    <w:p>
      <w:pPr>
        <w:pStyle w:val="Heading3"/>
      </w:pPr>
      <w:r>
        <w:t>Prerequisites</w:t>
      </w:r>
    </w:p>
    <w:p>
      <w:pPr>
        <w:pStyle w:val="ListBullet"/>
      </w:pPr>
      <w:r>
        <w:t>You must have access to the specified grant.</w:t>
      </w:r>
    </w:p>
    <w:p>
      <w:pPr>
        <w:pStyle w:val="ListBullet"/>
      </w:pPr>
      <w:r>
        <w:t>You must know the folder_id of the folder you want to update (URL-encode it if it may contain special characters like #).</w:t>
      </w:r>
    </w:p>
    <w:p>
      <w:pPr>
        <w:pStyle w:val="Heading3"/>
      </w:pPr>
      <w:r>
        <w:t>Method</w:t>
      </w:r>
    </w:p>
    <w:p>
      <w:r>
        <w:t>PUT</w:t>
      </w:r>
    </w:p>
    <w:p>
      <w:pPr>
        <w:pStyle w:val="Heading3"/>
      </w:pPr>
      <w:r>
        <w:t>URL</w:t>
      </w:r>
    </w:p>
    <w:p>
      <w:r>
        <w:t>{{NYLAS_BASE_URL}}/v3/grants/{{grant_id}}/folders/{{folder_id}}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folder. When you make a PUT request, Nylas replaces all data in the nested object with the information included in your request.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/v3/grants/{{grant_id}}/folders/{{folder_id}}, where {{grant_id}} is a non-empty string.</w:t>
      </w:r>
    </w:p>
    <w:p>
      <w:pPr>
        <w:pStyle w:val="ListBullet"/>
      </w:pPr>
      <w:r>
        <w:t>The folder_id path parameter must always be present and must be a non-empty string.</w:t>
      </w:r>
    </w:p>
    <w:p>
      <w:pPr>
        <w:pStyle w:val="ListBullet"/>
      </w:pPr>
      <w:r>
        <w:t>Nylas recommends URL-encoding folder_id, or you might receive a 404 if the ID contains special characters (for example, #).</w:t>
      </w:r>
    </w:p>
    <w:p>
      <w:pPr>
        <w:pStyle w:val="ListBullet"/>
      </w:pPr>
      <w:r>
        <w:t>Do not call the API with a missing or empty grant_id or folder_id (e.g., avoid /v3/grants//folders/).</w:t>
      </w:r>
    </w:p>
    <w:p>
      <w:pPr>
        <w:pStyle w:val="ListBullet"/>
      </w:pPr>
      <w:r>
        <w:t>Do not infer or guess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/v3/grants/me/folders/AQMkAD...%23...</w:t>
        <w:br/>
        <w:t>/v3/grants/1a2b3c4d/folders/folder_123</w:t>
      </w:r>
    </w:p>
    <w:p>
      <w:pPr>
        <w:pStyle w:val="Heading3"/>
      </w:pPr>
      <w:r>
        <w:t>Invalid Examples</w:t>
      </w:r>
    </w:p>
    <w:p>
      <w:r>
        <w:rPr>
          <w:b/>
          <w:color w:val="666666"/>
          <w:sz w:val="16"/>
        </w:rPr>
        <w:t>[http]</w:t>
      </w:r>
    </w:p>
    <w:p>
      <w:pPr>
        <w:shd w:fill="F2F2F2" w:val="clear"/>
      </w:pPr>
      <w:r>
        <w:rPr>
          <w:rFonts w:ascii="Courier New" w:hAnsi="Courier New"/>
          <w:sz w:val="17"/>
        </w:rPr>
        <w:t>/v3/grants//folders/folder_123</w:t>
        <w:br/>
        <w:t>/v3/grants/me/folders/</w:t>
        <w:br/>
        <w:t>/v3/grants/me/folders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Default value: "me" (use /me/ to refer to the grant associated with an access token). Sent in the URL path.</w:t>
            </w:r>
          </w:p>
        </w:tc>
      </w:tr>
      <w:tr>
        <w:tc>
          <w:tcPr>
            <w:tcW w:type="dxa" w:w="2880"/>
          </w:tcPr>
          <w:p>
            <w:r>
              <w:t>folder_id</w:t>
            </w:r>
          </w:p>
        </w:tc>
        <w:tc>
          <w:tcPr>
            <w:tcW w:type="dxa" w:w="2880"/>
          </w:tcPr>
          <w:p>
            <w:r>
              <w:t>string</w:t>
            </w:r>
          </w:p>
        </w:tc>
        <w:tc>
          <w:tcPr>
            <w:tcW w:type="dxa" w:w="2880"/>
          </w:tcPr>
          <w:p>
            <w:r>
              <w:t>ID of the folder to access. URL-encode recommended to avoid 404 when IDs contain special characters (for example, #).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Can optimize response size and reduce latency. Sent in the URL query string.</w:t>
            </w:r>
          </w:p>
        </w:tc>
      </w:tr>
      <w:tr>
        <w:tc>
          <w:tcPr>
            <w:tcW w:type="dxa" w:w="2880"/>
          </w:tcPr>
          <w:p>
            <w:r>
              <w:t>include_hidden_folders</w:t>
            </w:r>
          </w:p>
        </w:tc>
        <w:tc>
          <w:tcPr>
            <w:tcW w:type="dxa" w:w="2880"/>
          </w:tcPr>
          <w:p>
            <w:r>
              <w:t>boolean</w:t>
            </w:r>
          </w:p>
        </w:tc>
        <w:tc>
          <w:tcPr>
            <w:tcW w:type="dxa" w:w="2880"/>
          </w:tcPr>
          <w:p>
            <w:r>
              <w:t>(Microsoft only) When true, includes hidden folders in the response. Sent in the URL query string.</w:t>
            </w:r>
          </w:p>
        </w:tc>
      </w:tr>
      <w:tr>
        <w:tc>
          <w:tcPr>
            <w:tcW w:type="dxa" w:w="2880"/>
          </w:tcPr>
          <w:p>
            <w:r>
              <w:t>shared_from</w:t>
            </w:r>
          </w:p>
        </w:tc>
        <w:tc>
          <w:tcPr>
            <w:tcW w:type="dxa" w:w="2880"/>
          </w:tcPr>
          <w:p>
            <w:r>
              <w:t>string</w:t>
            </w:r>
          </w:p>
        </w:tc>
        <w:tc>
          <w:tcPr>
            <w:tcW w:type="dxa" w:w="2880"/>
          </w:tcPr>
          <w:p>
            <w:r>
              <w:t>(Microsoft only) When provided, returns items shared from the specified email address. Also accepts a grant ID. Accepts only a single email address or grant ID. Sent in the URL query string.</w:t>
            </w:r>
          </w:p>
        </w:tc>
      </w:tr>
    </w:tbl>
    <w:p/>
    <w:p>
      <w:pPr>
        <w:pStyle w:val="Heading3"/>
      </w:pPr>
      <w:r>
        <w:t>Request Body</w:t>
      </w:r>
    </w:p>
    <w:p>
      <w:r>
        <w:t>The scraped content does not specify request body fields for updating a folder. (The endpoint still uses PUT and indicates it replaces nested object data with what you send.)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"background_color": "#0099EE",</w:t>
        <w:br/>
        <w:t xml:space="preserve"> "child_count": 0,</w:t>
        <w:br/>
        <w:t xml:space="preserve"> "grant_id": "1a2b3c4d",</w:t>
        <w:br/>
        <w:t xml:space="preserve"> "id": "folder_123",</w:t>
        <w:br/>
        <w:t xml:space="preserve"> "name": "My Folder",</w:t>
        <w:br/>
        <w:t xml:space="preserve"> "object": "folder",</w:t>
        <w:br/>
        <w:t xml:space="preserve"> "parent_id": "parent_folder_456",</w:t>
        <w:br/>
        <w:t xml:space="preserve"> "single_level": false,</w:t>
        <w:br/>
        <w:t xml:space="preserve"> "system_folder": false,</w:t>
        <w:br/>
        <w:t xml:space="preserve"> "text_color": "#0099EE",</w:t>
        <w:br/>
        <w:t xml:space="preserve"> "total_count": 10,</w:t>
        <w:br/>
        <w:t xml:space="preserve"> "unread_count": 2,</w:t>
        <w:br/>
        <w:t xml:space="preserve"> "attributes": ["\\\\Sent"]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updated folder object.</w:t>
            </w:r>
          </w:p>
        </w:tc>
      </w:tr>
      <w:tr>
        <w:tc>
          <w:tcPr>
            <w:tcW w:type="dxa" w:w="2880"/>
          </w:tcPr>
          <w:p>
            <w:r>
              <w:t>data.background_color</w:t>
            </w:r>
          </w:p>
        </w:tc>
        <w:tc>
          <w:tcPr>
            <w:tcW w:type="dxa" w:w="2880"/>
          </w:tcPr>
          <w:p>
            <w:r>
              <w:t>string</w:t>
            </w:r>
          </w:p>
        </w:tc>
        <w:tc>
          <w:tcPr>
            <w:tcW w:type="dxa" w:w="2880"/>
          </w:tcPr>
          <w:p>
            <w:r>
              <w:t>(Google only) Background color in hexadecimal format (for example, #0099EE).</w:t>
            </w:r>
          </w:p>
        </w:tc>
      </w:tr>
      <w:tr>
        <w:tc>
          <w:tcPr>
            <w:tcW w:type="dxa" w:w="2880"/>
          </w:tcPr>
          <w:p>
            <w:r>
              <w:t>data.child_count</w:t>
            </w:r>
          </w:p>
        </w:tc>
        <w:tc>
          <w:tcPr>
            <w:tcW w:type="dxa" w:w="2880"/>
          </w:tcPr>
          <w:p>
            <w:r>
              <w:t>integer</w:t>
            </w:r>
          </w:p>
        </w:tc>
        <w:tc>
          <w:tcPr>
            <w:tcW w:type="dxa" w:w="2880"/>
          </w:tcPr>
          <w:p>
            <w:r>
              <w:t>(Microsoft and EWS only) Number of immediate child folders under the specified folder.</w:t>
            </w:r>
          </w:p>
        </w:tc>
      </w:tr>
      <w:tr>
        <w:tc>
          <w:tcPr>
            <w:tcW w:type="dxa" w:w="2880"/>
          </w:tcPr>
          <w:p>
            <w:r>
              <w:t>data.grant_id</w:t>
            </w:r>
          </w:p>
        </w:tc>
        <w:tc>
          <w:tcPr>
            <w:tcW w:type="dxa" w:w="2880"/>
          </w:tcPr>
          <w:p>
            <w:r>
              <w:t>string</w:t>
            </w:r>
          </w:p>
        </w:tc>
        <w:tc>
          <w:tcPr>
            <w:tcW w:type="dxa" w:w="2880"/>
          </w:tcPr>
          <w:p>
            <w:r>
              <w:t>Grant ID associated with the folder.</w:t>
            </w:r>
          </w:p>
        </w:tc>
      </w:tr>
      <w:tr>
        <w:tc>
          <w:tcPr>
            <w:tcW w:type="dxa" w:w="2880"/>
          </w:tcPr>
          <w:p>
            <w:r>
              <w:t>data.id</w:t>
            </w:r>
          </w:p>
        </w:tc>
        <w:tc>
          <w:tcPr>
            <w:tcW w:type="dxa" w:w="2880"/>
          </w:tcPr>
          <w:p>
            <w:r>
              <w:t>string</w:t>
            </w:r>
          </w:p>
        </w:tc>
        <w:tc>
          <w:tcPr>
            <w:tcW w:type="dxa" w:w="2880"/>
          </w:tcPr>
          <w:p>
            <w:r>
              <w:t>Folder ID.</w:t>
            </w:r>
          </w:p>
        </w:tc>
      </w:tr>
      <w:tr>
        <w:tc>
          <w:tcPr>
            <w:tcW w:type="dxa" w:w="2880"/>
          </w:tcPr>
          <w:p>
            <w:r>
              <w:t>data.name</w:t>
            </w:r>
          </w:p>
        </w:tc>
        <w:tc>
          <w:tcPr>
            <w:tcW w:type="dxa" w:w="2880"/>
          </w:tcPr>
          <w:p>
            <w:r>
              <w:t>string</w:t>
            </w:r>
          </w:p>
        </w:tc>
        <w:tc>
          <w:tcPr>
            <w:tcW w:type="dxa" w:w="2880"/>
          </w:tcPr>
          <w:p>
            <w:r>
              <w:t>The name of the folder.</w:t>
            </w:r>
          </w:p>
        </w:tc>
      </w:tr>
      <w:tr>
        <w:tc>
          <w:tcPr>
            <w:tcW w:type="dxa" w:w="2880"/>
          </w:tcPr>
          <w:p>
            <w:r>
              <w:t>data.object</w:t>
            </w:r>
          </w:p>
        </w:tc>
        <w:tc>
          <w:tcPr>
            <w:tcW w:type="dxa" w:w="2880"/>
          </w:tcPr>
          <w:p>
            <w:r>
              <w:t>string</w:t>
            </w:r>
          </w:p>
        </w:tc>
        <w:tc>
          <w:tcPr>
            <w:tcW w:type="dxa" w:w="2880"/>
          </w:tcPr>
          <w:p>
            <w:r>
              <w:t>Object type.</w:t>
            </w:r>
          </w:p>
        </w:tc>
      </w:tr>
      <w:tr>
        <w:tc>
          <w:tcPr>
            <w:tcW w:type="dxa" w:w="2880"/>
          </w:tcPr>
          <w:p>
            <w:r>
              <w:t>data.parent_id</w:t>
            </w:r>
          </w:p>
        </w:tc>
        <w:tc>
          <w:tcPr>
            <w:tcW w:type="dxa" w:w="2880"/>
          </w:tcPr>
          <w:p>
            <w:r>
              <w:t>string</w:t>
            </w:r>
          </w:p>
        </w:tc>
        <w:tc>
          <w:tcPr>
            <w:tcW w:type="dxa" w:w="2880"/>
          </w:tcPr>
          <w:p>
            <w:r>
              <w:t>(Microsoft and EWS only) The ID of the parent folder.</w:t>
            </w:r>
          </w:p>
        </w:tc>
      </w:tr>
      <w:tr>
        <w:tc>
          <w:tcPr>
            <w:tcW w:type="dxa" w:w="2880"/>
          </w:tcPr>
          <w:p>
            <w:r>
              <w:t>data.single_level</w:t>
            </w:r>
          </w:p>
        </w:tc>
        <w:tc>
          <w:tcPr>
            <w:tcW w:type="dxa" w:w="2880"/>
          </w:tcPr>
          <w:p>
            <w:r>
              <w:t>boolean</w:t>
            </w:r>
          </w:p>
        </w:tc>
        <w:tc>
          <w:tcPr>
            <w:tcW w:type="dxa" w:w="2880"/>
          </w:tcPr>
          <w:p>
            <w:r>
              <w:t>(Microsoft only) If true, retrieves folders from a single-level hierarchy only; if false, across multi-level hierarchy.</w:t>
            </w:r>
          </w:p>
        </w:tc>
      </w:tr>
      <w:tr>
        <w:tc>
          <w:tcPr>
            <w:tcW w:type="dxa" w:w="2880"/>
          </w:tcPr>
          <w:p>
            <w:r>
              <w:t>data.system_folder</w:t>
            </w:r>
          </w:p>
        </w:tc>
        <w:tc>
          <w:tcPr>
            <w:tcW w:type="dxa" w:w="2880"/>
          </w:tcPr>
          <w:p>
            <w:r>
              <w:t>boolean</w:t>
            </w:r>
          </w:p>
        </w:tc>
        <w:tc>
          <w:tcPr>
            <w:tcW w:type="dxa" w:w="2880"/>
          </w:tcPr>
          <w:p>
            <w:r>
              <w:t>(Google only) If true, standard folder created by Google; if false, user-created.</w:t>
            </w:r>
          </w:p>
        </w:tc>
      </w:tr>
      <w:tr>
        <w:tc>
          <w:tcPr>
            <w:tcW w:type="dxa" w:w="2880"/>
          </w:tcPr>
          <w:p>
            <w:r>
              <w:t>data.text_color</w:t>
            </w:r>
          </w:p>
        </w:tc>
        <w:tc>
          <w:tcPr>
            <w:tcW w:type="dxa" w:w="2880"/>
          </w:tcPr>
          <w:p>
            <w:r>
              <w:t>string</w:t>
            </w:r>
          </w:p>
        </w:tc>
        <w:tc>
          <w:tcPr>
            <w:tcW w:type="dxa" w:w="2880"/>
          </w:tcPr>
          <w:p>
            <w:r>
              <w:t>(Google only) Text color in hexadecimal format (for example, #0099EE).</w:t>
            </w:r>
          </w:p>
        </w:tc>
      </w:tr>
      <w:tr>
        <w:tc>
          <w:tcPr>
            <w:tcW w:type="dxa" w:w="2880"/>
          </w:tcPr>
          <w:p>
            <w:r>
              <w:t>data.total_count</w:t>
            </w:r>
          </w:p>
        </w:tc>
        <w:tc>
          <w:tcPr>
            <w:tcW w:type="dxa" w:w="2880"/>
          </w:tcPr>
          <w:p>
            <w:r>
              <w:t>integer</w:t>
            </w:r>
          </w:p>
        </w:tc>
        <w:tc>
          <w:tcPr>
            <w:tcW w:type="dxa" w:w="2880"/>
          </w:tcPr>
          <w:p>
            <w:r>
              <w:t>Number of items inside the folder.</w:t>
            </w:r>
          </w:p>
        </w:tc>
      </w:tr>
      <w:tr>
        <w:tc>
          <w:tcPr>
            <w:tcW w:type="dxa" w:w="2880"/>
          </w:tcPr>
          <w:p>
            <w:r>
              <w:t>data.unread_count</w:t>
            </w:r>
          </w:p>
        </w:tc>
        <w:tc>
          <w:tcPr>
            <w:tcW w:type="dxa" w:w="2880"/>
          </w:tcPr>
          <w:p>
            <w:r>
              <w:t>integer</w:t>
            </w:r>
          </w:p>
        </w:tc>
        <w:tc>
          <w:tcPr>
            <w:tcW w:type="dxa" w:w="2880"/>
          </w:tcPr>
          <w:p>
            <w:r>
              <w:t>Number of unread items inside the folder.</w:t>
            </w:r>
          </w:p>
        </w:tc>
      </w:tr>
      <w:tr>
        <w:tc>
          <w:tcPr>
            <w:tcW w:type="dxa" w:w="2880"/>
          </w:tcPr>
          <w:p>
            <w:r>
              <w:t>data.attributes</w:t>
            </w:r>
          </w:p>
        </w:tc>
        <w:tc>
          <w:tcPr>
            <w:tcW w:type="dxa" w:w="2880"/>
          </w:tcPr>
          <w:p>
            <w:r>
              <w:t>string[]</w:t>
            </w:r>
          </w:p>
        </w:tc>
        <w:tc>
          <w:tcPr>
            <w:tcW w:type="dxa" w:w="2880"/>
          </w:tcPr>
          <w:p>
            <w:r>
              <w:t>Array of attribute descriptors shared by system folders across providers (for example, ["\\Sent"]). Empty if not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'{{NYLAS_BASE_URL}}/v3/grants/me/folders/folder_123?select=id,name,updated_at' \</w:t>
        <w:br/>
        <w:t xml:space="preserve"> --header 'Accept: application/json' \</w:t>
        <w:br/>
        <w:t xml:space="preserve"> --header 'Content-Type: application/json' \</w:t>
        <w:br/>
        <w:t xml:space="preserve"> --data '{}'</w:t>
      </w:r>
    </w:p>
    <w:p>
      <w:pPr>
        <w:pStyle w:val="Heading3"/>
      </w:pPr>
      <w:r>
        <w:t>Notes</w:t>
      </w:r>
    </w:p>
    <w:p>
      <w:pPr>
        <w:pStyle w:val="ListBullet"/>
      </w:pPr>
      <w:r>
        <w:t>PUT replaces all data in the nested object with the information included in your request.</w:t>
      </w:r>
    </w:p>
    <w:p>
      <w:pPr>
        <w:pStyle w:val="ListBullet"/>
      </w:pPr>
      <w:r>
        <w:t>For folder_id values containing special characters (for example, #), URL-encode the value to reduce the chance of a 404.</w:t>
      </w:r>
    </w:p>
    <w:p>
      <w:pPr>
        <w:pStyle w:val="ListBullet"/>
      </w:pPr>
      <w:r>
        <w:t>Microsoft-only query parameters: include_hidden_folders, shared_from.</w:t>
      </w:r>
    </w:p>
    <w:p>
      <w:pPr>
        <w:pStyle w:val="Heading3"/>
      </w:pPr>
      <w:r>
        <w:t>Related folders actions</w:t>
      </w:r>
    </w:p>
    <w:p>
      <w:pPr>
        <w:pStyle w:val="ListBullet"/>
      </w:pPr>
      <w:r>
        <w:t>[GET] List a Grant’s Folders — /v3/grants/{{grantId}}/folders</w:t>
      </w:r>
    </w:p>
    <w:p>
      <w:pPr>
        <w:pStyle w:val="ListBullet"/>
      </w:pPr>
      <w:r>
        <w:t>[GET] Return a Grant’s Folder — /v3/grants/{{grantId}}/folders/{{folderId}}</w:t>
      </w:r>
    </w:p>
    <w:p>
      <w:pPr>
        <w:pStyle w:val="ListBullet"/>
      </w:pPr>
      <w:r>
        <w:t>[DELETE] Delete a Grant’s Folder — /v3/grants/{{grantId}}/folders/{{folderId}}</w:t>
      </w:r>
    </w:p>
    <w:p>
      <w:pPr>
        <w:pStyle w:val="ListBullet"/>
      </w:pPr>
      <w:r>
        <w:t>[POST] Create a Grant’s Folder — /v3/grants/{{grantId}}/folders</w:t>
      </w:r>
    </w:p>
    <w:p>
      <w:r>
        <w:br w:type="page"/>
      </w:r>
    </w:p>
    <w:p>
      <w:pPr>
        <w:pStyle w:val="Heading2"/>
      </w:pPr>
      <w:r>
        <w:t>57. [PUT] Update a Grant-Level Template</w:t>
      </w:r>
    </w:p>
    <w:p>
      <w:r>
        <w:rPr>
          <w:b/>
        </w:rPr>
        <w:t xml:space="preserve">Endpoint: </w:t>
      </w:r>
      <w:r>
        <w:rPr>
          <w:rFonts w:ascii="Courier New" w:hAnsi="Courier New"/>
          <w:sz w:val="18"/>
        </w:rPr>
        <w:t>/v3/grants/{{grantId}}/templates/{{templateId}}</w:t>
      </w:r>
    </w:p>
    <w:p>
      <w:pPr>
        <w:pStyle w:val="Heading3"/>
      </w:pPr>
      <w:r>
        <w:t>Prerequisites</w:t>
      </w:r>
    </w:p>
    <w:p>
      <w:pPr>
        <w:pStyle w:val="ListBullet"/>
      </w:pPr>
      <w:r>
        <w:t>You must have access to the target grant.</w:t>
      </w:r>
    </w:p>
    <w:p>
      <w:pPr>
        <w:pStyle w:val="Heading3"/>
      </w:pPr>
      <w:r>
        <w:t>Method</w:t>
      </w:r>
    </w:p>
    <w:p>
      <w:r>
        <w:t>PUT</w:t>
      </w:r>
    </w:p>
    <w:p>
      <w:pPr>
        <w:pStyle w:val="Heading3"/>
      </w:pPr>
      <w:r>
        <w:t>URL</w:t>
      </w:r>
    </w:p>
    <w:p>
      <w:r>
        <w:t>{{NYLAS_BASE_URL}}/v3/grants/{{grant_id}}/templates/{{template_id}}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grant-level template.</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/v3/grants/{{grant_id}}/templates/{{template_id}}, where {{grant_id}} is a non-empty string.</w:t>
      </w:r>
    </w:p>
    <w:p>
      <w:pPr>
        <w:pStyle w:val="ListBullet"/>
      </w:pPr>
      <w:r>
        <w:t>Do not call the API with a missing or empty grant_id (e.g., avoid /v3/grants//templates/...).</w:t>
      </w:r>
    </w:p>
    <w:p>
      <w:pPr>
        <w:pStyle w:val="ListBullet"/>
      </w:pPr>
      <w:r>
        <w:t>The template_id path parameter must always be present and must be a non-empty string.</w:t>
      </w:r>
    </w:p>
    <w:p>
      <w:pPr>
        <w:pStyle w:val="ListBullet"/>
      </w:pPr>
      <w:r>
        <w:t>Do not call the API with a missing or empty template_id (e.g., avoid /v3/grants/me/templates/).</w:t>
      </w:r>
    </w:p>
    <w:p>
      <w:pPr>
        <w:pStyle w:val="ListBullet"/>
      </w:pPr>
      <w:r>
        <w:t>Do not infer or guess grant_id or template_id beyond the user's input or the default "me" for grant_id.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/v3/grants/me/templates/14c00cc8-648c-4381-ad10-52641d9bac8e</w:t>
        <w:br/>
        <w:t>/v3/grants/nyla@example.com/templates/14c00cc8-648c-4381-ad10-52641d9bac8e</w:t>
        <w:br/>
        <w:t>/v3/grants/1a2b3c4d/templates/14c00cc8-648c-4381-ad10-52641d9bac8e</w:t>
      </w:r>
    </w:p>
    <w:p>
      <w:pPr>
        <w:pStyle w:val="Heading3"/>
      </w:pPr>
      <w:r>
        <w:t>Invalid Examples</w:t>
      </w:r>
    </w:p>
    <w:p>
      <w:r>
        <w:rPr>
          <w:b/>
          <w:color w:val="666666"/>
          <w:sz w:val="16"/>
        </w:rPr>
        <w:t>[http]</w:t>
      </w:r>
    </w:p>
    <w:p>
      <w:pPr>
        <w:shd w:fill="F2F2F2" w:val="clear"/>
      </w:pPr>
      <w:r>
        <w:rPr>
          <w:rFonts w:ascii="Courier New" w:hAnsi="Courier New"/>
          <w:sz w:val="17"/>
        </w:rPr>
        <w:t>/v3/grants//templates/14c00cc8-648c-4381-ad10-52641d9bac8e</w:t>
        <w:br/>
        <w:t>/v3/grants/me/templates/</w:t>
        <w:br/>
        <w:t>/v3/grants/me/templates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"me".</w:t>
            </w:r>
          </w:p>
        </w:tc>
      </w:tr>
      <w:tr>
        <w:tc>
          <w:tcPr>
            <w:tcW w:type="dxa" w:w="2880"/>
          </w:tcPr>
          <w:p>
            <w:r>
              <w:t>template_id</w:t>
            </w:r>
          </w:p>
        </w:tc>
        <w:tc>
          <w:tcPr>
            <w:tcW w:type="dxa" w:w="2880"/>
          </w:tcPr>
          <w:p>
            <w:r>
              <w:t>string</w:t>
            </w:r>
          </w:p>
        </w:tc>
        <w:tc>
          <w:tcPr>
            <w:tcW w:type="dxa" w:w="2880"/>
          </w:tcPr>
          <w:p>
            <w:r>
              <w:t>The ID of the template to access. Example: 14c00cc8-648c-4381-ad10-52641d9bac8e.</w:t>
            </w:r>
          </w:p>
        </w:tc>
      </w:tr>
    </w:tbl>
    <w:p/>
    <w:p>
      <w:pPr>
        <w:pStyle w:val="Heading3"/>
      </w:pPr>
      <w:r>
        <w:t>Request Body</w:t>
      </w:r>
    </w:p>
    <w:p>
      <w:r>
        <w:t>The scraped documentation does not specify request body fields for this update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"3704952820-faf9214c-8bdd-4419-9d9c-f8f5ee464d57",</w:t>
        <w:br/>
        <w:t xml:space="preserve"> "data": {</w:t>
        <w:br/>
        <w:t xml:space="preserve"> "app_id": null,</w:t>
        <w:br/>
        <w:t xml:space="preserve"> "body": "&lt;html&gt;&lt;body&gt;&lt;p&gt;Hello {{name}}&lt;/p&gt;&lt;/body&gt;&lt;/html&gt;",</w:t>
        <w:br/>
        <w:t xml:space="preserve"> "created_at": 1712688000,</w:t>
        <w:br/>
        <w:t xml:space="preserve"> "engine": "handlebars",</w:t>
        <w:br/>
        <w:t xml:space="preserve"> "grant_id": "nyla@example.com",</w:t>
        <w:br/>
        <w:t xml:space="preserve"> "id": "14c00cc8-648c-4381-ad10-52641d9bac8e",</w:t>
        <w:br/>
        <w:t xml:space="preserve"> "name": "Welcome Template",</w:t>
        <w:br/>
        <w:t xml:space="preserve"> "object": "template",</w:t>
        <w:br/>
        <w:t xml:space="preserve"> "subject": "Welcome!",</w:t>
        <w:br/>
        <w:t xml:space="preserve"> "updated_at": 1712774400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"3704952820-faf9214c-8bdd-4419-9d9c-f8f5ee464d57",</w:t>
        <w:br/>
        <w:t xml:space="preserve"> "error": {</w:t>
        <w:br/>
        <w:t xml:space="preserve"> "type": "api.invalid_request_error",</w:t>
        <w:br/>
        <w:t xml:space="preserve"> "message": "Validation of request body failed"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updated template object.</w:t>
            </w:r>
          </w:p>
        </w:tc>
      </w:tr>
      <w:tr>
        <w:tc>
          <w:tcPr>
            <w:tcW w:type="dxa" w:w="2880"/>
          </w:tcPr>
          <w:p>
            <w:r>
              <w:t>data.app_id</w:t>
            </w:r>
          </w:p>
        </w:tc>
        <w:tc>
          <w:tcPr>
            <w:tcW w:type="dxa" w:w="2880"/>
          </w:tcPr>
          <w:p>
            <w:r>
              <w:t>string | null</w:t>
            </w:r>
          </w:p>
        </w:tc>
        <w:tc>
          <w:tcPr>
            <w:tcW w:type="dxa" w:w="2880"/>
          </w:tcPr>
          <w:p>
            <w:r>
              <w:t>The ID of the Nylas application associated with the template. Returned only if the template is configured at the application level.</w:t>
            </w:r>
          </w:p>
        </w:tc>
      </w:tr>
      <w:tr>
        <w:tc>
          <w:tcPr>
            <w:tcW w:type="dxa" w:w="2880"/>
          </w:tcPr>
          <w:p>
            <w:r>
              <w:t>data.body</w:t>
            </w:r>
          </w:p>
        </w:tc>
        <w:tc>
          <w:tcPr>
            <w:tcW w:type="dxa" w:w="2880"/>
          </w:tcPr>
          <w:p>
            <w:r>
              <w:t>string</w:t>
            </w:r>
          </w:p>
        </w:tc>
        <w:tc>
          <w:tcPr>
            <w:tcW w:type="dxa" w:w="2880"/>
          </w:tcPr>
          <w:p>
            <w:r>
              <w:t>The body content of the template, in HTML format.</w:t>
            </w:r>
          </w:p>
        </w:tc>
      </w:tr>
      <w:tr>
        <w:tc>
          <w:tcPr>
            <w:tcW w:type="dxa" w:w="2880"/>
          </w:tcPr>
          <w:p>
            <w:r>
              <w:t>data.created_at</w:t>
            </w:r>
          </w:p>
        </w:tc>
        <w:tc>
          <w:tcPr>
            <w:tcW w:type="dxa" w:w="2880"/>
          </w:tcPr>
          <w:p>
            <w:r>
              <w:t>integer</w:t>
            </w:r>
          </w:p>
        </w:tc>
        <w:tc>
          <w:tcPr>
            <w:tcW w:type="dxa" w:w="2880"/>
          </w:tcPr>
          <w:p>
            <w:r>
              <w:t>When the template was created, in seconds using the Unix timestamp format.</w:t>
            </w:r>
          </w:p>
        </w:tc>
      </w:tr>
      <w:tr>
        <w:tc>
          <w:tcPr>
            <w:tcW w:type="dxa" w:w="2880"/>
          </w:tcPr>
          <w:p>
            <w:r>
              <w:t>data.engine</w:t>
            </w:r>
          </w:p>
        </w:tc>
        <w:tc>
          <w:tcPr>
            <w:tcW w:type="dxa" w:w="2880"/>
          </w:tcPr>
          <w:p>
            <w:r>
              <w:t>string</w:t>
            </w:r>
          </w:p>
        </w:tc>
        <w:tc>
          <w:tcPr>
            <w:tcW w:type="dxa" w:w="2880"/>
          </w:tcPr>
          <w:p>
            <w:r>
              <w:t>The templating engine. Possible values: handlebars, mustache, nunjucks, twig.</w:t>
            </w:r>
          </w:p>
        </w:tc>
      </w:tr>
      <w:tr>
        <w:tc>
          <w:tcPr>
            <w:tcW w:type="dxa" w:w="2880"/>
          </w:tcPr>
          <w:p>
            <w:r>
              <w:t>data.grant_id</w:t>
            </w:r>
          </w:p>
        </w:tc>
        <w:tc>
          <w:tcPr>
            <w:tcW w:type="dxa" w:w="2880"/>
          </w:tcPr>
          <w:p>
            <w:r>
              <w:t>string | null</w:t>
            </w:r>
          </w:p>
        </w:tc>
        <w:tc>
          <w:tcPr>
            <w:tcW w:type="dxa" w:w="2880"/>
          </w:tcPr>
          <w:p>
            <w:r>
              <w:t>The ID of the grant associated with the template. Returned only if the template is configured at the grant level.</w:t>
            </w:r>
          </w:p>
        </w:tc>
      </w:tr>
      <w:tr>
        <w:tc>
          <w:tcPr>
            <w:tcW w:type="dxa" w:w="2880"/>
          </w:tcPr>
          <w:p>
            <w:r>
              <w:t>data.id</w:t>
            </w:r>
          </w:p>
        </w:tc>
        <w:tc>
          <w:tcPr>
            <w:tcW w:type="dxa" w:w="2880"/>
          </w:tcPr>
          <w:p>
            <w:r>
              <w:t>string</w:t>
            </w:r>
          </w:p>
        </w:tc>
        <w:tc>
          <w:tcPr>
            <w:tcW w:type="dxa" w:w="2880"/>
          </w:tcPr>
          <w:p>
            <w:r>
              <w:t>The template ID.</w:t>
            </w:r>
          </w:p>
        </w:tc>
      </w:tr>
      <w:tr>
        <w:tc>
          <w:tcPr>
            <w:tcW w:type="dxa" w:w="2880"/>
          </w:tcPr>
          <w:p>
            <w:r>
              <w:t>data.name</w:t>
            </w:r>
          </w:p>
        </w:tc>
        <w:tc>
          <w:tcPr>
            <w:tcW w:type="dxa" w:w="2880"/>
          </w:tcPr>
          <w:p>
            <w:r>
              <w:t>string</w:t>
            </w:r>
          </w:p>
        </w:tc>
        <w:tc>
          <w:tcPr>
            <w:tcW w:type="dxa" w:w="2880"/>
          </w:tcPr>
          <w:p>
            <w:r>
              <w:t>The name of the template.</w:t>
            </w:r>
          </w:p>
        </w:tc>
      </w:tr>
      <w:tr>
        <w:tc>
          <w:tcPr>
            <w:tcW w:type="dxa" w:w="2880"/>
          </w:tcPr>
          <w:p>
            <w:r>
              <w:t>data.object</w:t>
            </w:r>
          </w:p>
        </w:tc>
        <w:tc>
          <w:tcPr>
            <w:tcW w:type="dxa" w:w="2880"/>
          </w:tcPr>
          <w:p>
            <w:r>
              <w:t>string</w:t>
            </w:r>
          </w:p>
        </w:tc>
        <w:tc>
          <w:tcPr>
            <w:tcW w:type="dxa" w:w="2880"/>
          </w:tcPr>
          <w:p>
            <w:r>
              <w:t>The object type identifier. Default: "template".</w:t>
            </w:r>
          </w:p>
        </w:tc>
      </w:tr>
      <w:tr>
        <w:tc>
          <w:tcPr>
            <w:tcW w:type="dxa" w:w="2880"/>
          </w:tcPr>
          <w:p>
            <w:r>
              <w:t>data.subject</w:t>
            </w:r>
          </w:p>
        </w:tc>
        <w:tc>
          <w:tcPr>
            <w:tcW w:type="dxa" w:w="2880"/>
          </w:tcPr>
          <w:p>
            <w:r>
              <w:t>string</w:t>
            </w:r>
          </w:p>
        </w:tc>
        <w:tc>
          <w:tcPr>
            <w:tcW w:type="dxa" w:w="2880"/>
          </w:tcPr>
          <w:p>
            <w:r>
              <w:t>The subject line of the template.</w:t>
            </w:r>
          </w:p>
        </w:tc>
      </w:tr>
      <w:tr>
        <w:tc>
          <w:tcPr>
            <w:tcW w:type="dxa" w:w="2880"/>
          </w:tcPr>
          <w:p>
            <w:r>
              <w:t>data.updated_at</w:t>
            </w:r>
          </w:p>
        </w:tc>
        <w:tc>
          <w:tcPr>
            <w:tcW w:type="dxa" w:w="2880"/>
          </w:tcPr>
          <w:p>
            <w:r>
              <w:t>integer</w:t>
            </w:r>
          </w:p>
        </w:tc>
        <w:tc>
          <w:tcPr>
            <w:tcW w:type="dxa" w:w="2880"/>
          </w:tcPr>
          <w:p>
            <w:r>
              <w:t>When the template was last updated, in seconds using the Unix timestamp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'{{NYLAS_BASE_URL}}/v3/grants/me/templates/14c00cc8-648c-4381-ad10-52641d9bac8e' \</w:t>
        <w:br/>
        <w:t xml:space="preserve"> --header 'Accept: application/json' \</w:t>
        <w:br/>
        <w:t xml:space="preserve"> --header 'Content-Type: application/json' \</w:t>
        <w:br/>
        <w:t xml:space="preserve"> --data '{}'</w:t>
      </w:r>
    </w:p>
    <w:p>
      <w:pPr>
        <w:pStyle w:val="Heading3"/>
      </w:pPr>
      <w:r>
        <w:t>Notes</w:t>
      </w:r>
    </w:p>
    <w:p>
      <w:pPr>
        <w:pStyle w:val="ListBullet"/>
      </w:pPr>
      <w:r>
        <w:t>Although the endpoint updates a template, the scraped content did not include any request body schema. If you have the expected body fields (e.g., name, subject, body, engine), share them and this file can be updated accordingly.</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[GET] Get a Grant’s Template — /v3/grants/{{grantId}}/templates/{{templateId}}</w:t>
      </w:r>
    </w:p>
    <w:p>
      <w:pPr>
        <w:pStyle w:val="ListBullet"/>
      </w:pPr>
      <w:r>
        <w:t>[GET] List a Grant’s Templates — /v3/grants/{{grantId}}/templates</w:t>
      </w:r>
    </w:p>
    <w:p>
      <w:r>
        <w:br w:type="page"/>
      </w:r>
    </w:p>
    <w:p>
      <w:pPr>
        <w:pStyle w:val="Heading2"/>
      </w:pPr>
      <w:r>
        <w:t>58. [GET] Get a Grant’s Template</w:t>
      </w:r>
    </w:p>
    <w:p>
      <w:r>
        <w:rPr>
          <w:b/>
        </w:rPr>
        <w:t xml:space="preserve">Endpoint: </w:t>
      </w:r>
      <w:r>
        <w:rPr>
          <w:rFonts w:ascii="Courier New" w:hAnsi="Courier New"/>
          <w:sz w:val="18"/>
        </w:rPr>
        <w:t>/v3/grants/{{grantId}}/templates/{{templateId}}</w:t>
      </w:r>
    </w:p>
    <w:p>
      <w:pPr>
        <w:pStyle w:val="Heading3"/>
      </w:pPr>
      <w:r>
        <w:t>Prerequisites</w:t>
      </w:r>
    </w:p>
    <w:p>
      <w:pPr>
        <w:pStyle w:val="ListBullet"/>
      </w:pPr>
      <w:r>
        <w:t>You must have access to the specified grant.</w:t>
      </w:r>
    </w:p>
    <w:p>
      <w:pPr>
        <w:pStyle w:val="Heading3"/>
      </w:pPr>
      <w:r>
        <w:t>Method</w:t>
      </w:r>
    </w:p>
    <w:p>
      <w:r>
        <w:t>GET</w:t>
      </w:r>
    </w:p>
    <w:p>
      <w:pPr>
        <w:pStyle w:val="Heading3"/>
      </w:pPr>
      <w:r>
        <w:t>URL</w:t>
      </w:r>
    </w:p>
    <w:p>
      <w:r>
        <w:t>{{NYLAS_BASE_URL}}/v3/grants/{{grant_id}}/templates/{{template_id}}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grant-level template.</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/v3/grants/{{grant_id}}/templates/{{template_id}}, where {{grant_id}} is a non-empty string.</w:t>
      </w:r>
    </w:p>
    <w:p>
      <w:pPr>
        <w:pStyle w:val="ListBullet"/>
      </w:pPr>
      <w:r>
        <w:t>Do not call the API with a missing or empty grant_id (e.g., avoid /v3/grants//templates/...).</w:t>
      </w:r>
    </w:p>
    <w:p>
      <w:pPr>
        <w:pStyle w:val="ListBullet"/>
      </w:pPr>
      <w:r>
        <w:t>The template_id path parameter must always be present and must be a non-empty string.</w:t>
      </w:r>
    </w:p>
    <w:p>
      <w:pPr>
        <w:pStyle w:val="ListBullet"/>
      </w:pPr>
      <w:r>
        <w:t>Do not call the API with a missing or empty template_id (e.g., avoid /v3/grants/me/templates/).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/v3/grants/me/templates/14c00cc8-648c-4381-ad10-52641d9bac8e</w:t>
        <w:br/>
        <w:t>/v3/grants/nyla@example.com/templates/14c00cc8-648c-4381-ad10-52641d9bac8e</w:t>
        <w:br/>
        <w:t>/v3/grants/1a2b3c4d5e/templates/14c00cc8-648c-4381-ad10-52641d9bac8e</w:t>
      </w:r>
    </w:p>
    <w:p>
      <w:pPr>
        <w:pStyle w:val="Heading3"/>
      </w:pPr>
      <w:r>
        <w:t>Invalid Examples</w:t>
      </w:r>
    </w:p>
    <w:p>
      <w:r>
        <w:rPr>
          <w:b/>
          <w:color w:val="666666"/>
          <w:sz w:val="16"/>
        </w:rPr>
        <w:t>[http]</w:t>
      </w:r>
    </w:p>
    <w:p>
      <w:pPr>
        <w:shd w:fill="F2F2F2" w:val="clear"/>
      </w:pPr>
      <w:r>
        <w:rPr>
          <w:rFonts w:ascii="Courier New" w:hAnsi="Courier New"/>
          <w:sz w:val="17"/>
        </w:rPr>
        <w:t>/v3/grants//templates/14c00cc8-648c-4381-ad10-52641d9bac8e</w:t>
        <w:br/>
        <w:t>/v3/grants/me/templates/</w:t>
        <w:br/>
        <w:t>/v3/grants/me/templates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r>
        <w:tc>
          <w:tcPr>
            <w:tcW w:type="dxa" w:w="2880"/>
          </w:tcPr>
          <w:p>
            <w:r>
              <w:t>template_id</w:t>
            </w:r>
          </w:p>
        </w:tc>
        <w:tc>
          <w:tcPr>
            <w:tcW w:type="dxa" w:w="2880"/>
          </w:tcPr>
          <w:p>
            <w:r>
              <w:t>string</w:t>
            </w:r>
          </w:p>
        </w:tc>
        <w:tc>
          <w:tcPr>
            <w:tcW w:type="dxa" w:w="2880"/>
          </w:tcPr>
          <w:p>
            <w:r>
              <w:t>The ID of the template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"b7f1f2e5-2b8b-4e6c-9f2d-0b7a0f1c2d3e",</w:t>
        <w:br/>
        <w:t xml:space="preserve"> "data": {</w:t>
        <w:br/>
        <w:t xml:space="preserve"> "app_id": null,</w:t>
        <w:br/>
        <w:t xml:space="preserve"> "body": "&lt;html&gt;&lt;body&gt;&lt;p&gt;Hello {{name}},&lt;/p&gt;&lt;p&gt;Your order is confirmed.&lt;/p&gt;&lt;/body&gt;&lt;/html&gt;",</w:t>
        <w:br/>
        <w:t xml:space="preserve"> "created_at": 1710000000,</w:t>
        <w:br/>
        <w:t xml:space="preserve"> "engine": "handlebars",</w:t>
        <w:br/>
        <w:t xml:space="preserve"> "grant_id": "nyla@example.com",</w:t>
        <w:br/>
        <w:t xml:space="preserve"> "id": "14c00cc8-648c-4381-ad10-52641d9bac8e",</w:t>
        <w:br/>
        <w:t xml:space="preserve"> "name": "Order Confirmation",</w:t>
        <w:br/>
        <w:t xml:space="preserve"> "object": "template",</w:t>
        <w:br/>
        <w:t xml:space="preserve"> "subject": "Your order is confirmed",</w:t>
        <w:br/>
        <w:t xml:space="preserve"> "updated_at": 1710003600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returned template.</w:t>
            </w:r>
          </w:p>
        </w:tc>
      </w:tr>
      <w:tr>
        <w:tc>
          <w:tcPr>
            <w:tcW w:type="dxa" w:w="2880"/>
          </w:tcPr>
          <w:p>
            <w:r>
              <w:t>data.app_id</w:t>
            </w:r>
          </w:p>
        </w:tc>
        <w:tc>
          <w:tcPr>
            <w:tcW w:type="dxa" w:w="2880"/>
          </w:tcPr>
          <w:p>
            <w:r>
              <w:t>string | null</w:t>
            </w:r>
          </w:p>
        </w:tc>
        <w:tc>
          <w:tcPr>
            <w:tcW w:type="dxa" w:w="2880"/>
          </w:tcPr>
          <w:p>
            <w:r>
              <w:t>The ID of the Nylas application associated with the template. Returned only if the template is configured at the application level.</w:t>
            </w:r>
          </w:p>
        </w:tc>
      </w:tr>
      <w:tr>
        <w:tc>
          <w:tcPr>
            <w:tcW w:type="dxa" w:w="2880"/>
          </w:tcPr>
          <w:p>
            <w:r>
              <w:t>data.body</w:t>
            </w:r>
          </w:p>
        </w:tc>
        <w:tc>
          <w:tcPr>
            <w:tcW w:type="dxa" w:w="2880"/>
          </w:tcPr>
          <w:p>
            <w:r>
              <w:t>string</w:t>
            </w:r>
          </w:p>
        </w:tc>
        <w:tc>
          <w:tcPr>
            <w:tcW w:type="dxa" w:w="2880"/>
          </w:tcPr>
          <w:p>
            <w:r>
              <w:t>The body content of the template, in HTML format.</w:t>
            </w:r>
          </w:p>
        </w:tc>
      </w:tr>
      <w:tr>
        <w:tc>
          <w:tcPr>
            <w:tcW w:type="dxa" w:w="2880"/>
          </w:tcPr>
          <w:p>
            <w:r>
              <w:t>data.created_at</w:t>
            </w:r>
          </w:p>
        </w:tc>
        <w:tc>
          <w:tcPr>
            <w:tcW w:type="dxa" w:w="2880"/>
          </w:tcPr>
          <w:p>
            <w:r>
              <w:t>integer</w:t>
            </w:r>
          </w:p>
        </w:tc>
        <w:tc>
          <w:tcPr>
            <w:tcW w:type="dxa" w:w="2880"/>
          </w:tcPr>
          <w:p>
            <w:r>
              <w:t>When the template was created, in seconds using the Unix timestamp format.</w:t>
            </w:r>
          </w:p>
        </w:tc>
      </w:tr>
      <w:tr>
        <w:tc>
          <w:tcPr>
            <w:tcW w:type="dxa" w:w="2880"/>
          </w:tcPr>
          <w:p>
            <w:r>
              <w:t>data.engine</w:t>
            </w:r>
          </w:p>
        </w:tc>
        <w:tc>
          <w:tcPr>
            <w:tcW w:type="dxa" w:w="2880"/>
          </w:tcPr>
          <w:p>
            <w:r>
              <w:t>string</w:t>
            </w:r>
          </w:p>
        </w:tc>
        <w:tc>
          <w:tcPr>
            <w:tcW w:type="dxa" w:w="2880"/>
          </w:tcPr>
          <w:p>
            <w:r>
              <w:t>The templating engine. Possible values: handlebars, mustache, nunjucks, twig.</w:t>
            </w:r>
          </w:p>
        </w:tc>
      </w:tr>
      <w:tr>
        <w:tc>
          <w:tcPr>
            <w:tcW w:type="dxa" w:w="2880"/>
          </w:tcPr>
          <w:p>
            <w:r>
              <w:t>data.grant_id</w:t>
            </w:r>
          </w:p>
        </w:tc>
        <w:tc>
          <w:tcPr>
            <w:tcW w:type="dxa" w:w="2880"/>
          </w:tcPr>
          <w:p>
            <w:r>
              <w:t>string | null</w:t>
            </w:r>
          </w:p>
        </w:tc>
        <w:tc>
          <w:tcPr>
            <w:tcW w:type="dxa" w:w="2880"/>
          </w:tcPr>
          <w:p>
            <w:r>
              <w:t>The ID of the grant associated with the template. Returned only if the template is configured at the grant level.</w:t>
            </w:r>
          </w:p>
        </w:tc>
      </w:tr>
      <w:tr>
        <w:tc>
          <w:tcPr>
            <w:tcW w:type="dxa" w:w="2880"/>
          </w:tcPr>
          <w:p>
            <w:r>
              <w:t>data.id</w:t>
            </w:r>
          </w:p>
        </w:tc>
        <w:tc>
          <w:tcPr>
            <w:tcW w:type="dxa" w:w="2880"/>
          </w:tcPr>
          <w:p>
            <w:r>
              <w:t>string</w:t>
            </w:r>
          </w:p>
        </w:tc>
        <w:tc>
          <w:tcPr>
            <w:tcW w:type="dxa" w:w="2880"/>
          </w:tcPr>
          <w:p>
            <w:r>
              <w:t>The template ID.</w:t>
            </w:r>
          </w:p>
        </w:tc>
      </w:tr>
      <w:tr>
        <w:tc>
          <w:tcPr>
            <w:tcW w:type="dxa" w:w="2880"/>
          </w:tcPr>
          <w:p>
            <w:r>
              <w:t>data.name</w:t>
            </w:r>
          </w:p>
        </w:tc>
        <w:tc>
          <w:tcPr>
            <w:tcW w:type="dxa" w:w="2880"/>
          </w:tcPr>
          <w:p>
            <w:r>
              <w:t>string</w:t>
            </w:r>
          </w:p>
        </w:tc>
        <w:tc>
          <w:tcPr>
            <w:tcW w:type="dxa" w:w="2880"/>
          </w:tcPr>
          <w:p>
            <w:r>
              <w:t>The name of the template.</w:t>
            </w:r>
          </w:p>
        </w:tc>
      </w:tr>
      <w:tr>
        <w:tc>
          <w:tcPr>
            <w:tcW w:type="dxa" w:w="2880"/>
          </w:tcPr>
          <w:p>
            <w:r>
              <w:t>data.object</w:t>
            </w:r>
          </w:p>
        </w:tc>
        <w:tc>
          <w:tcPr>
            <w:tcW w:type="dxa" w:w="2880"/>
          </w:tcPr>
          <w:p>
            <w:r>
              <w:t>string</w:t>
            </w:r>
          </w:p>
        </w:tc>
        <w:tc>
          <w:tcPr>
            <w:tcW w:type="dxa" w:w="2880"/>
          </w:tcPr>
          <w:p>
            <w:r>
              <w:t>The object type identifier. Default: "template".</w:t>
            </w:r>
          </w:p>
        </w:tc>
      </w:tr>
      <w:tr>
        <w:tc>
          <w:tcPr>
            <w:tcW w:type="dxa" w:w="2880"/>
          </w:tcPr>
          <w:p>
            <w:r>
              <w:t>data.subject</w:t>
            </w:r>
          </w:p>
        </w:tc>
        <w:tc>
          <w:tcPr>
            <w:tcW w:type="dxa" w:w="2880"/>
          </w:tcPr>
          <w:p>
            <w:r>
              <w:t>string</w:t>
            </w:r>
          </w:p>
        </w:tc>
        <w:tc>
          <w:tcPr>
            <w:tcW w:type="dxa" w:w="2880"/>
          </w:tcPr>
          <w:p>
            <w:r>
              <w:t>The subject line of the template.</w:t>
            </w:r>
          </w:p>
        </w:tc>
      </w:tr>
      <w:tr>
        <w:tc>
          <w:tcPr>
            <w:tcW w:type="dxa" w:w="2880"/>
          </w:tcPr>
          <w:p>
            <w:r>
              <w:t>data.updated_at</w:t>
            </w:r>
          </w:p>
        </w:tc>
        <w:tc>
          <w:tcPr>
            <w:tcW w:type="dxa" w:w="2880"/>
          </w:tcPr>
          <w:p>
            <w:r>
              <w:t>integer</w:t>
            </w:r>
          </w:p>
        </w:tc>
        <w:tc>
          <w:tcPr>
            <w:tcW w:type="dxa" w:w="2880"/>
          </w:tcPr>
          <w:p>
            <w:r>
              <w:t>When the template was last updated, in seconds using the Unix timestamp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'{{NYLAS_BASE_URL}}/v3/grants/me/templates/14c00cc8-648c-4381-ad10-52641d9bac8e' \</w:t>
        <w:br/>
        <w:t xml:space="preserve"> --header 'Accept: application/json'</w:t>
      </w:r>
    </w:p>
    <w:p>
      <w:pPr>
        <w:pStyle w:val="Heading3"/>
      </w:pPr>
      <w:r>
        <w:t>Notes</w:t>
      </w:r>
    </w:p>
    <w:p>
      <w:pPr>
        <w:pStyle w:val="ListBullet"/>
      </w:pPr>
      <w:r>
        <w:t>grant_id can be a grant ID string, an email address (for example nyla@example.com), or me to refer to the grant associated with the access token.</w:t>
      </w:r>
    </w:p>
    <w:p>
      <w:pPr>
        <w:pStyle w:val="ListBullet"/>
      </w:pPr>
      <w:r>
        <w:t>This endpoint returns the template body in HTML format.</w:t>
      </w:r>
    </w:p>
    <w:p>
      <w:pPr>
        <w:pStyle w:val="Heading3"/>
      </w:pPr>
      <w:r>
        <w:t>Error Handling</w:t>
      </w:r>
    </w:p>
    <w:p>
      <w:pPr>
        <w:pStyle w:val="ListBullet"/>
      </w:pPr>
      <w:r>
        <w:t>400 Bad Request: The request is invalid (response body documented only as generic JSON/any).</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List a Grant’s Templates — /v3/grants/{{grantId}}/templates</w:t>
      </w:r>
    </w:p>
    <w:p>
      <w:r>
        <w:br w:type="page"/>
      </w:r>
    </w:p>
    <w:p>
      <w:pPr>
        <w:pStyle w:val="Heading2"/>
      </w:pPr>
      <w:r>
        <w:t>59. [POST] Create a Grant Workflow</w:t>
      </w:r>
    </w:p>
    <w:p>
      <w:r>
        <w:rPr>
          <w:b/>
        </w:rPr>
        <w:t xml:space="preserve">Endpoint: </w:t>
      </w:r>
      <w:r>
        <w:rPr>
          <w:rFonts w:ascii="Courier New" w:hAnsi="Courier New"/>
          <w:sz w:val="18"/>
        </w:rPr>
        <w:t>/v3/grants/{{grantId}}/workflows</w:t>
      </w:r>
    </w:p>
    <w:p>
      <w:pPr>
        <w:pStyle w:val="Heading3"/>
      </w:pPr>
      <w:r>
        <w:t>Prerequisites</w:t>
      </w:r>
    </w:p>
    <w:p>
      <w:pPr>
        <w:pStyle w:val="ListBullet"/>
      </w:pPr>
      <w:r>
        <w:t>You must have an existing template (grant template) to create a workflow.</w:t>
      </w:r>
    </w:p>
    <w:p>
      <w:pPr>
        <w:pStyle w:val="Heading3"/>
      </w:pPr>
      <w:r>
        <w:t>Method</w:t>
      </w:r>
    </w:p>
    <w:p>
      <w:r>
        <w:t>POST</w:t>
      </w:r>
    </w:p>
    <w:p>
      <w:pPr>
        <w:pStyle w:val="Heading3"/>
      </w:pPr>
      <w:r>
        <w:t>URL</w:t>
      </w:r>
    </w:p>
    <w:p>
      <w:r>
        <w:t>{{NYLAS_BASE_URL}}/v3/grants/{{grant_id}}/workflows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grant-level workflow. Workflows use an existing email template and are triggered by specific booking-related events, optionally after a delay.</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/v3/grants/{{grant_id}}/workflows, where {{grant_id}} is a non-empty string.</w:t>
      </w:r>
    </w:p>
    <w:p>
      <w:pPr>
        <w:pStyle w:val="ListBullet"/>
      </w:pPr>
      <w:r>
        <w:t>Do not call the API with a missing or empty grant_id (e.g., avoid /v3/grants//workflows).</w:t>
      </w:r>
    </w:p>
    <w:p>
      <w:pPr>
        <w:pStyle w:val="ListBullet"/>
      </w:pPr>
      <w:r>
        <w:t xml:space="preserve">The grant_id may be: </w:t>
        <w:br/>
        <w:br/>
        <w:t>a grant ID,</w:t>
        <w:br/>
        <w:t>the email address associated with the grant (for example, nyla@example.com),</w:t>
        <w:br/>
        <w:t>or "me" to refer to the grant associated with the access token.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/v3/grants/me/workflows</w:t>
        <w:br/>
        <w:t>/v3/grants/nyla@example.com/workflows</w:t>
        <w:br/>
        <w:t>/v3/grants/grant_123/workflows</w:t>
      </w:r>
    </w:p>
    <w:p>
      <w:pPr>
        <w:pStyle w:val="Heading3"/>
      </w:pPr>
      <w:r>
        <w:t>Invalid Examples</w:t>
      </w:r>
    </w:p>
    <w:p>
      <w:r>
        <w:rPr>
          <w:b/>
          <w:color w:val="666666"/>
          <w:sz w:val="16"/>
        </w:rPr>
        <w:t>[http]</w:t>
      </w:r>
    </w:p>
    <w:p>
      <w:pPr>
        <w:shd w:fill="F2F2F2" w:val="clear"/>
      </w:pPr>
      <w:r>
        <w:rPr>
          <w:rFonts w:ascii="Courier New" w:hAnsi="Courier New"/>
          <w:sz w:val="17"/>
        </w:rPr>
        <w:t>/v3/grants//workflows</w:t>
        <w:br/>
        <w:t>/v3/grants/workflows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w:t>
            </w:r>
          </w:p>
        </w:tc>
      </w:tr>
    </w:tbl>
    <w:p/>
    <w:p>
      <w:pPr>
        <w:pStyle w:val="Heading3"/>
      </w:pPr>
      <w:r>
        <w:t>Request Body</w:t>
      </w:r>
    </w:p>
    <w:p>
      <w:r>
        <w:t>The scraped documentation did not include the request body fields for creating a workflow. (It does indicate you must have an existing template_id, but does not specify how to pass it.)</w:t>
      </w:r>
    </w:p>
    <w:p>
      <w:pPr>
        <w:pStyle w:val="Heading3"/>
      </w:pPr>
      <w:r>
        <w:t>Response</w:t>
      </w:r>
    </w:p>
    <w:p>
      <w:pPr>
        <w:pStyle w:val="Heading3"/>
      </w:pPr>
      <w:r>
        <w:t>Success Response (200 OK)</w:t>
      </w:r>
    </w:p>
    <w:p>
      <w:r>
        <w:t>Returns the created workflow.</w:t>
      </w:r>
    </w:p>
    <w:p>
      <w:r>
        <w:rPr>
          <w:b/>
          <w:color w:val="666666"/>
          <w:sz w:val="16"/>
        </w:rPr>
        <w:t>[json]</w:t>
      </w:r>
    </w:p>
    <w:p>
      <w:pPr>
        <w:shd w:fill="F2F2F2" w:val="clear"/>
      </w:pPr>
      <w:r>
        <w:rPr>
          <w:rFonts w:ascii="Courier New" w:hAnsi="Courier New"/>
          <w:sz w:val="17"/>
        </w:rPr>
        <w:t>{</w:t>
        <w:br/>
        <w:t xml:space="preserve"> "request_id": "b7b3d4a1-2a5c-4b7b-9a1d-1e6d2d3c4f5a",</w:t>
        <w:br/>
        <w:t xml:space="preserve"> "data": {</w:t>
        <w:br/>
        <w:t xml:space="preserve"> "app_id": null,</w:t>
        <w:br/>
        <w:t xml:space="preserve"> "date_created": 1712160000,</w:t>
        <w:br/>
        <w:t xml:space="preserve"> "delay": 10,</w:t>
        <w:br/>
        <w:t xml:space="preserve"> "grant_id": "grant_123",</w:t>
        <w:br/>
        <w:t xml:space="preserve"> "id": "workflow_123",</w:t>
        <w:br/>
        <w:t xml:space="preserve"> "is_enabled": true,</w:t>
        <w:br/>
        <w:t xml:space="preserve"> "name": "Booking reminder workflow",</w:t>
        <w:br/>
        <w:t xml:space="preserve"> "template_id": "tmpl_123",</w:t>
        <w:br/>
        <w:t xml:space="preserve"> "trigger_event": "booking.reminder",</w:t>
        <w:br/>
        <w:t xml:space="preserve"> "from":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"02674fc0-b8cf-43cd-8bd2-506fa401b81f",</w:t>
        <w:br/>
        <w:t xml:space="preserve"> "error": {</w:t>
        <w:br/>
        <w:t xml:space="preserve"> "type": "api.invalid_request_error",</w:t>
        <w:br/>
        <w:t xml:space="preserve"> "message": "invalid_event is not a valid option"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"02674fc0-b8cf-43cd-8bd2-506fa401b81f",</w:t>
        <w:br/>
        <w:t xml:space="preserve"> "error": {</w:t>
        <w:br/>
        <w:t xml:space="preserve"> "type": "api.not_found_error",</w:t>
        <w:br/>
        <w:t xml:space="preserve"> "message": "template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created workflow.</w:t>
            </w:r>
          </w:p>
        </w:tc>
      </w:tr>
      <w:tr>
        <w:tc>
          <w:tcPr>
            <w:tcW w:type="dxa" w:w="2880"/>
          </w:tcPr>
          <w:p>
            <w:r>
              <w:t>data.app_id</w:t>
            </w:r>
          </w:p>
        </w:tc>
        <w:tc>
          <w:tcPr>
            <w:tcW w:type="dxa" w:w="2880"/>
          </w:tcPr>
          <w:p>
            <w:r>
              <w:t>string | null</w:t>
            </w:r>
          </w:p>
        </w:tc>
        <w:tc>
          <w:tcPr>
            <w:tcW w:type="dxa" w:w="2880"/>
          </w:tcPr>
          <w:p>
            <w:r>
              <w:t>The ID of the Nylas application associated with the workflow. Returned only if the workflow is configured at the application level.</w:t>
            </w:r>
          </w:p>
        </w:tc>
      </w:tr>
      <w:tr>
        <w:tc>
          <w:tcPr>
            <w:tcW w:type="dxa" w:w="2880"/>
          </w:tcPr>
          <w:p>
            <w:r>
              <w:t>data.date_created</w:t>
            </w:r>
          </w:p>
        </w:tc>
        <w:tc>
          <w:tcPr>
            <w:tcW w:type="dxa" w:w="2880"/>
          </w:tcPr>
          <w:p>
            <w:r>
              <w:t>integer</w:t>
            </w:r>
          </w:p>
        </w:tc>
        <w:tc>
          <w:tcPr>
            <w:tcW w:type="dxa" w:w="2880"/>
          </w:tcPr>
          <w:p>
            <w:r>
              <w:t>When the workflow was created, in seconds using the Unix timestamp format.</w:t>
            </w:r>
          </w:p>
        </w:tc>
      </w:tr>
      <w:tr>
        <w:tc>
          <w:tcPr>
            <w:tcW w:type="dxa" w:w="2880"/>
          </w:tcPr>
          <w:p>
            <w:r>
              <w:t>data.delay</w:t>
            </w:r>
          </w:p>
        </w:tc>
        <w:tc>
          <w:tcPr>
            <w:tcW w:type="dxa" w:w="2880"/>
          </w:tcPr>
          <w:p>
            <w:r>
              <w:t>integer</w:t>
            </w:r>
          </w:p>
        </w:tc>
        <w:tc>
          <w:tcPr>
            <w:tcW w:type="dxa" w:w="2880"/>
          </w:tcPr>
          <w:p>
            <w:r>
              <w:t>The number of minutes between a trigger_event being met and the workflow sending a message.</w:t>
            </w:r>
          </w:p>
        </w:tc>
      </w:tr>
      <w:tr>
        <w:tc>
          <w:tcPr>
            <w:tcW w:type="dxa" w:w="2880"/>
          </w:tcPr>
          <w:p>
            <w:r>
              <w:t>data.grant_id</w:t>
            </w:r>
          </w:p>
        </w:tc>
        <w:tc>
          <w:tcPr>
            <w:tcW w:type="dxa" w:w="2880"/>
          </w:tcPr>
          <w:p>
            <w:r>
              <w:t>string | null</w:t>
            </w:r>
          </w:p>
        </w:tc>
        <w:tc>
          <w:tcPr>
            <w:tcW w:type="dxa" w:w="2880"/>
          </w:tcPr>
          <w:p>
            <w:r>
              <w:t>The ID of the grant associated with the workflow. Returned only if the workflow is configured at the grant level.</w:t>
            </w:r>
          </w:p>
        </w:tc>
      </w:tr>
      <w:tr>
        <w:tc>
          <w:tcPr>
            <w:tcW w:type="dxa" w:w="2880"/>
          </w:tcPr>
          <w:p>
            <w:r>
              <w:t>data.id</w:t>
            </w:r>
          </w:p>
        </w:tc>
        <w:tc>
          <w:tcPr>
            <w:tcW w:type="dxa" w:w="2880"/>
          </w:tcPr>
          <w:p>
            <w:r>
              <w:t>string</w:t>
            </w:r>
          </w:p>
        </w:tc>
        <w:tc>
          <w:tcPr>
            <w:tcW w:type="dxa" w:w="2880"/>
          </w:tcPr>
          <w:p>
            <w:r>
              <w:t>The ID of the workflow.</w:t>
            </w:r>
          </w:p>
        </w:tc>
      </w:tr>
      <w:tr>
        <w:tc>
          <w:tcPr>
            <w:tcW w:type="dxa" w:w="2880"/>
          </w:tcPr>
          <w:p>
            <w:r>
              <w:t>data.is_enabled</w:t>
            </w:r>
          </w:p>
        </w:tc>
        <w:tc>
          <w:tcPr>
            <w:tcW w:type="dxa" w:w="2880"/>
          </w:tcPr>
          <w:p>
            <w:r>
              <w:t>boolean</w:t>
            </w:r>
          </w:p>
        </w:tc>
        <w:tc>
          <w:tcPr>
            <w:tcW w:type="dxa" w:w="2880"/>
          </w:tcPr>
          <w:p>
            <w:r>
              <w:t>When true, indicates that the workflow is enabled.</w:t>
            </w:r>
          </w:p>
        </w:tc>
      </w:tr>
      <w:tr>
        <w:tc>
          <w:tcPr>
            <w:tcW w:type="dxa" w:w="2880"/>
          </w:tcPr>
          <w:p>
            <w:r>
              <w:t>data.name</w:t>
            </w:r>
          </w:p>
        </w:tc>
        <w:tc>
          <w:tcPr>
            <w:tcW w:type="dxa" w:w="2880"/>
          </w:tcPr>
          <w:p>
            <w:r>
              <w:t>string</w:t>
            </w:r>
          </w:p>
        </w:tc>
        <w:tc>
          <w:tcPr>
            <w:tcW w:type="dxa" w:w="2880"/>
          </w:tcPr>
          <w:p>
            <w:r>
              <w:t>The name of the workflow.</w:t>
            </w:r>
          </w:p>
        </w:tc>
      </w:tr>
      <w:tr>
        <w:tc>
          <w:tcPr>
            <w:tcW w:type="dxa" w:w="2880"/>
          </w:tcPr>
          <w:p>
            <w:r>
              <w:t>data.template_id</w:t>
            </w:r>
          </w:p>
        </w:tc>
        <w:tc>
          <w:tcPr>
            <w:tcW w:type="dxa" w:w="2880"/>
          </w:tcPr>
          <w:p>
            <w:r>
              <w:t>string</w:t>
            </w:r>
          </w:p>
        </w:tc>
        <w:tc>
          <w:tcPr>
            <w:tcW w:type="dxa" w:w="2880"/>
          </w:tcPr>
          <w:p>
            <w:r>
              <w:t>The ID of the email template the workflow uses.</w:t>
            </w:r>
          </w:p>
        </w:tc>
      </w:tr>
      <w:tr>
        <w:tc>
          <w:tcPr>
            <w:tcW w:type="dxa" w:w="2880"/>
          </w:tcPr>
          <w:p>
            <w:r>
              <w:t>data.trigger_event</w:t>
            </w:r>
          </w:p>
        </w:tc>
        <w:tc>
          <w:tcPr>
            <w:tcW w:type="dxa" w:w="2880"/>
          </w:tcPr>
          <w:p>
            <w:r>
              <w:t>string</w:t>
            </w:r>
          </w:p>
        </w:tc>
        <w:tc>
          <w:tcPr>
            <w:tcW w:type="dxa" w:w="2880"/>
          </w:tcPr>
          <w:p>
            <w:r>
              <w:t>The event which triggers the workflow. Possible values: booking.cancelled, booking.created, booking.pending, booking.reminder, booking.rescheduled.</w:t>
            </w:r>
          </w:p>
        </w:tc>
      </w:tr>
      <w:tr>
        <w:tc>
          <w:tcPr>
            <w:tcW w:type="dxa" w:w="2880"/>
          </w:tcPr>
          <w:p>
            <w:r>
              <w:t>data.from</w:t>
            </w:r>
          </w:p>
        </w:tc>
        <w:tc>
          <w:tcPr>
            <w:tcW w:type="dxa" w:w="2880"/>
          </w:tcPr>
          <w:p>
            <w:r>
              <w:t>object | null</w:t>
            </w:r>
          </w:p>
        </w:tc>
        <w:tc>
          <w:tcPr>
            <w:tcW w:type="dxa" w:w="2880"/>
          </w:tcPr>
          <w:p>
            <w:r>
              <w:t>Details of the sender if the workflow uses transactional send.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'{{NYLAS_BASE_URL}}/v3/grants/me/workflows' \</w:t>
        <w:br/>
        <w:t xml:space="preserve"> --header 'Accept: application/json' \</w:t>
        <w:br/>
        <w:t xml:space="preserve"> --header 'Content-Type: application/json' \</w:t>
        <w:br/>
        <w:t xml:space="preserve"> --data '{}'</w:t>
      </w:r>
    </w:p>
    <w:p>
      <w:pPr>
        <w:pStyle w:val="Heading3"/>
      </w:pPr>
      <w:r>
        <w:t>Notes</w:t>
      </w:r>
    </w:p>
    <w:p>
      <w:pPr>
        <w:pStyle w:val="ListBullet"/>
      </w:pPr>
      <w:r>
        <w:t>A template must already exist before you can create a workflow.</w:t>
      </w:r>
    </w:p>
    <w:p>
      <w:pPr>
        <w:pStyle w:val="ListBullet"/>
      </w:pPr>
      <w:r>
        <w:t>This is a grant-level workflow endpoint (/v3/grants/{{grant_id}}/...).</w:t>
      </w:r>
    </w:p>
    <w:p>
      <w:pPr>
        <w:pStyle w:val="ListBullet"/>
      </w:pPr>
      <w:r>
        <w:t>The response indicates workflows are triggered by booking events and can use a delay (in minutes).</w:t>
      </w:r>
    </w:p>
    <w:p>
      <w:pPr>
        <w:pStyle w:val="Heading3"/>
      </w:pPr>
      <w:r>
        <w:t>Related workflows actions</w:t>
      </w:r>
    </w:p>
    <w:p>
      <w:pPr>
        <w:pStyle w:val="ListBullet"/>
      </w:pPr>
      <w:r>
        <w:t>[PUT] Update a Workflow — /v3/workflows/{{workflowId}}</w:t>
      </w:r>
    </w:p>
    <w:p>
      <w:pPr>
        <w:pStyle w:val="ListBullet"/>
      </w:pPr>
      <w:r>
        <w:t>[PUT] Update a Grant’s Workflow — /v3/grants/{{grantId}}/workflows/{{workflowId}}</w:t>
      </w:r>
    </w:p>
    <w:p>
      <w:pPr>
        <w:pStyle w:val="ListBullet"/>
      </w:pPr>
      <w:r>
        <w:t>[GET] Get a Grant’s Workflow — /v3/grants/{{grantId}}/workflows/{{workflowId}}</w:t>
      </w:r>
    </w:p>
    <w:p>
      <w:pPr>
        <w:pStyle w:val="ListBullet"/>
      </w:pPr>
      <w:r>
        <w:t>[GET] List a Grant's Workflows — /v3/grants/{{grantId}}/workflows</w:t>
      </w:r>
    </w:p>
    <w:p>
      <w:pPr>
        <w:pStyle w:val="ListBullet"/>
      </w:pPr>
      <w:r>
        <w:t>[DELETE] Delete an Application Workflow — /v3/workflows/{{workflowId}}</w:t>
      </w:r>
    </w:p>
    <w:p>
      <w:pPr>
        <w:pStyle w:val="ListBullet"/>
      </w:pPr>
      <w:r>
        <w:t>[GET] Get a Workflow — /v3/workflows/{{workflowId}}</w:t>
      </w:r>
    </w:p>
    <w:p>
      <w:r>
        <w:br w:type="page"/>
      </w:r>
    </w:p>
    <w:p>
      <w:pPr>
        <w:pStyle w:val="Heading2"/>
      </w:pPr>
      <w:r>
        <w:t>60. [GET] List a Grant’s Templates</w:t>
      </w:r>
    </w:p>
    <w:p>
      <w:r>
        <w:rPr>
          <w:b/>
        </w:rPr>
        <w:t xml:space="preserve">Endpoint: </w:t>
      </w:r>
      <w:r>
        <w:rPr>
          <w:rFonts w:ascii="Courier New" w:hAnsi="Courier New"/>
          <w:sz w:val="18"/>
        </w:rPr>
        <w:t>/v3/grants/{{grantId}}/templates</w:t>
      </w:r>
    </w:p>
    <w:p>
      <w:pPr>
        <w:pStyle w:val="Heading3"/>
      </w:pPr>
      <w:r>
        <w:t>Prerequisites</w:t>
      </w:r>
    </w:p>
    <w:p>
      <w:pPr>
        <w:pStyle w:val="ListBullet"/>
      </w:pPr>
      <w:r>
        <w:t>A valid Nylas grant to access templates for (grant ID or the grant’s email address)</w:t>
      </w:r>
    </w:p>
    <w:p>
      <w:pPr>
        <w:pStyle w:val="Heading3"/>
      </w:pPr>
      <w:r>
        <w:t>Method</w:t>
      </w:r>
    </w:p>
    <w:p>
      <w:r>
        <w:t>GET</w:t>
      </w:r>
    </w:p>
    <w:p>
      <w:pPr>
        <w:pStyle w:val="Heading3"/>
      </w:pPr>
      <w:r>
        <w:t>URL</w:t>
      </w:r>
    </w:p>
    <w:p>
      <w:r>
        <w:t>{{NYLAS_BASE_URL}}/v3/grants/{{grant_id}}/templates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grant-level templates for the specified grant. Supports pagination via limit and page_token.</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/v3/grants/{{grant_id}}/templates, where {{grant_id}} is a non-empty string.</w:t>
      </w:r>
    </w:p>
    <w:p>
      <w:pPr>
        <w:pStyle w:val="ListBullet"/>
      </w:pPr>
      <w:r>
        <w:t>Do not call the API with a missing or empty grant_id (e.g., avoid /v3/grants//templates or /v3/grants/templates).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/v3/grants/me/templates</w:t>
        <w:br/>
        <w:t>/v3/grants/1a2b3c4d5e/templates</w:t>
        <w:br/>
        <w:t>/v3/grants/nyla@example.com/templates</w:t>
      </w:r>
    </w:p>
    <w:p>
      <w:pPr>
        <w:pStyle w:val="Heading3"/>
      </w:pPr>
      <w:r>
        <w:t>Invalid Examples</w:t>
      </w:r>
    </w:p>
    <w:p>
      <w:r>
        <w:rPr>
          <w:b/>
          <w:color w:val="666666"/>
          <w:sz w:val="16"/>
        </w:rPr>
        <w:t>[http]</w:t>
      </w:r>
    </w:p>
    <w:p>
      <w:pPr>
        <w:shd w:fill="F2F2F2" w:val="clear"/>
      </w:pPr>
      <w:r>
        <w:rPr>
          <w:rFonts w:ascii="Courier New" w:hAnsi="Courier New"/>
          <w:sz w:val="17"/>
        </w:rPr>
        <w:t>/v3/grants//templates</w:t>
        <w:br/>
        <w:t>/v3/grants/templates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more information.</w:t>
            </w:r>
          </w:p>
        </w:tc>
      </w:tr>
      <w:tr>
        <w:tc>
          <w:tcPr>
            <w:tcW w:type="dxa" w:w="2880"/>
          </w:tcPr>
          <w:p>
            <w:r>
              <w:t>page_token</w:t>
            </w:r>
          </w:p>
        </w:tc>
        <w:tc>
          <w:tcPr>
            <w:tcW w:type="dxa" w:w="2880"/>
          </w:tcPr>
          <w:p>
            <w:r>
              <w:t>string</w:t>
            </w:r>
          </w:p>
        </w:tc>
        <w:tc>
          <w:tcPr>
            <w:tcW w:type="dxa" w:w="2880"/>
          </w:tcPr>
          <w:p>
            <w:r>
              <w:t>Identifier specifying which page of data to return. You can get this value from the next_cursor response field. See Pagination docs for more information.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"3821703913-a3548169-0de0-49de-9801-37d972b51766",</w:t>
        <w:br/>
        <w:t xml:space="preserve"> "data": [</w:t>
        <w:br/>
        <w:t xml:space="preserve"> {</w:t>
        <w:br/>
        <w:t xml:space="preserve"> "app_id": null,</w:t>
        <w:br/>
        <w:t xml:space="preserve"> "body": "&lt;html&gt;&lt;body&gt;&lt;p&gt;Hello {{name}},&lt;/p&gt;&lt;p&gt;Your order is confirmed.&lt;/p&gt;&lt;/body&gt;&lt;/html&gt;",</w:t>
        <w:br/>
        <w:t xml:space="preserve"> "created_at": 1712160000,</w:t>
        <w:br/>
        <w:t xml:space="preserve"> "engine": "handlebars",</w:t>
        <w:br/>
        <w:t xml:space="preserve"> "grant_id": "nyla@example.com",</w:t>
        <w:br/>
        <w:t xml:space="preserve"> "id": "template_123",</w:t>
        <w:br/>
        <w:t xml:space="preserve"> "name": "Order Confirmation",</w:t>
        <w:br/>
        <w:t xml:space="preserve"> "object": "template",</w:t>
        <w:br/>
        <w:t xml:space="preserve"> "subject": "Your order is confirmed",</w:t>
        <w:br/>
        <w:t xml:space="preserve"> "updated_at": 1712246400</w:t>
        <w:br/>
        <w:t xml:space="preserve"> }</w:t>
        <w:br/>
        <w:t xml:space="preserve"> ],</w:t>
        <w:br/>
        <w:t xml:space="preserve"> "next_cursor": "eyJjdXJzb3IiOiJ0ZW1wbGF0ZV8xMjMifQ=="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array</w:t>
            </w:r>
          </w:p>
        </w:tc>
        <w:tc>
          <w:tcPr>
            <w:tcW w:type="dxa" w:w="2880"/>
          </w:tcPr>
          <w:p>
            <w:r>
              <w:t>List of templates.</w:t>
            </w:r>
          </w:p>
        </w:tc>
      </w:tr>
      <w:tr>
        <w:tc>
          <w:tcPr>
            <w:tcW w:type="dxa" w:w="2880"/>
          </w:tcPr>
          <w:p>
            <w:r>
              <w:t>data[].app_id</w:t>
            </w:r>
          </w:p>
        </w:tc>
        <w:tc>
          <w:tcPr>
            <w:tcW w:type="dxa" w:w="2880"/>
          </w:tcPr>
          <w:p>
            <w:r>
              <w:t>string | null</w:t>
            </w:r>
          </w:p>
        </w:tc>
        <w:tc>
          <w:tcPr>
            <w:tcW w:type="dxa" w:w="2880"/>
          </w:tcPr>
          <w:p>
            <w:r>
              <w:t>The ID of the Nylas application associated with the template. Returned only if the template is configured at the application level.</w:t>
            </w:r>
          </w:p>
        </w:tc>
      </w:tr>
      <w:tr>
        <w:tc>
          <w:tcPr>
            <w:tcW w:type="dxa" w:w="2880"/>
          </w:tcPr>
          <w:p>
            <w:r>
              <w:t>data[].body</w:t>
            </w:r>
          </w:p>
        </w:tc>
        <w:tc>
          <w:tcPr>
            <w:tcW w:type="dxa" w:w="2880"/>
          </w:tcPr>
          <w:p>
            <w:r>
              <w:t>string</w:t>
            </w:r>
          </w:p>
        </w:tc>
        <w:tc>
          <w:tcPr>
            <w:tcW w:type="dxa" w:w="2880"/>
          </w:tcPr>
          <w:p>
            <w:r>
              <w:t>The body content of the template, in HTML format.</w:t>
            </w:r>
          </w:p>
        </w:tc>
      </w:tr>
      <w:tr>
        <w:tc>
          <w:tcPr>
            <w:tcW w:type="dxa" w:w="2880"/>
          </w:tcPr>
          <w:p>
            <w:r>
              <w:t>data[].created_at</w:t>
            </w:r>
          </w:p>
        </w:tc>
        <w:tc>
          <w:tcPr>
            <w:tcW w:type="dxa" w:w="2880"/>
          </w:tcPr>
          <w:p>
            <w:r>
              <w:t>integer</w:t>
            </w:r>
          </w:p>
        </w:tc>
        <w:tc>
          <w:tcPr>
            <w:tcW w:type="dxa" w:w="2880"/>
          </w:tcPr>
          <w:p>
            <w:r>
              <w:t>When the template was created, in seconds using the Unix timestamp format.</w:t>
            </w:r>
          </w:p>
        </w:tc>
      </w:tr>
      <w:tr>
        <w:tc>
          <w:tcPr>
            <w:tcW w:type="dxa" w:w="2880"/>
          </w:tcPr>
          <w:p>
            <w:r>
              <w:t>data[].engine</w:t>
            </w:r>
          </w:p>
        </w:tc>
        <w:tc>
          <w:tcPr>
            <w:tcW w:type="dxa" w:w="2880"/>
          </w:tcPr>
          <w:p>
            <w:r>
              <w:t>string</w:t>
            </w:r>
          </w:p>
        </w:tc>
        <w:tc>
          <w:tcPr>
            <w:tcW w:type="dxa" w:w="2880"/>
          </w:tcPr>
          <w:p>
            <w:r>
              <w:t>The templating engine. Possible values: handlebars, mustache, nunjucks, twig.</w:t>
            </w:r>
          </w:p>
        </w:tc>
      </w:tr>
      <w:tr>
        <w:tc>
          <w:tcPr>
            <w:tcW w:type="dxa" w:w="2880"/>
          </w:tcPr>
          <w:p>
            <w:r>
              <w:t>data[].grant_id</w:t>
            </w:r>
          </w:p>
        </w:tc>
        <w:tc>
          <w:tcPr>
            <w:tcW w:type="dxa" w:w="2880"/>
          </w:tcPr>
          <w:p>
            <w:r>
              <w:t>string | null</w:t>
            </w:r>
          </w:p>
        </w:tc>
        <w:tc>
          <w:tcPr>
            <w:tcW w:type="dxa" w:w="2880"/>
          </w:tcPr>
          <w:p>
            <w:r>
              <w:t>The ID of the grant associated with the template. Returned only if the template is configured at the grant level.</w:t>
            </w:r>
          </w:p>
        </w:tc>
      </w:tr>
      <w:tr>
        <w:tc>
          <w:tcPr>
            <w:tcW w:type="dxa" w:w="2880"/>
          </w:tcPr>
          <w:p>
            <w:r>
              <w:t>data[].id</w:t>
            </w:r>
          </w:p>
        </w:tc>
        <w:tc>
          <w:tcPr>
            <w:tcW w:type="dxa" w:w="2880"/>
          </w:tcPr>
          <w:p>
            <w:r>
              <w:t>string</w:t>
            </w:r>
          </w:p>
        </w:tc>
        <w:tc>
          <w:tcPr>
            <w:tcW w:type="dxa" w:w="2880"/>
          </w:tcPr>
          <w:p>
            <w:r>
              <w:t>The template ID.</w:t>
            </w:r>
          </w:p>
        </w:tc>
      </w:tr>
      <w:tr>
        <w:tc>
          <w:tcPr>
            <w:tcW w:type="dxa" w:w="2880"/>
          </w:tcPr>
          <w:p>
            <w:r>
              <w:t>data[].name</w:t>
            </w:r>
          </w:p>
        </w:tc>
        <w:tc>
          <w:tcPr>
            <w:tcW w:type="dxa" w:w="2880"/>
          </w:tcPr>
          <w:p>
            <w:r>
              <w:t>string</w:t>
            </w:r>
          </w:p>
        </w:tc>
        <w:tc>
          <w:tcPr>
            <w:tcW w:type="dxa" w:w="2880"/>
          </w:tcPr>
          <w:p>
            <w:r>
              <w:t>The name of the template.</w:t>
            </w:r>
          </w:p>
        </w:tc>
      </w:tr>
      <w:tr>
        <w:tc>
          <w:tcPr>
            <w:tcW w:type="dxa" w:w="2880"/>
          </w:tcPr>
          <w:p>
            <w:r>
              <w:t>data[].object</w:t>
            </w:r>
          </w:p>
        </w:tc>
        <w:tc>
          <w:tcPr>
            <w:tcW w:type="dxa" w:w="2880"/>
          </w:tcPr>
          <w:p>
            <w:r>
              <w:t>string</w:t>
            </w:r>
          </w:p>
        </w:tc>
        <w:tc>
          <w:tcPr>
            <w:tcW w:type="dxa" w:w="2880"/>
          </w:tcPr>
          <w:p>
            <w:r>
              <w:t>The object type identifier. Default: "template".</w:t>
            </w:r>
          </w:p>
        </w:tc>
      </w:tr>
      <w:tr>
        <w:tc>
          <w:tcPr>
            <w:tcW w:type="dxa" w:w="2880"/>
          </w:tcPr>
          <w:p>
            <w:r>
              <w:t>data[].subject</w:t>
            </w:r>
          </w:p>
        </w:tc>
        <w:tc>
          <w:tcPr>
            <w:tcW w:type="dxa" w:w="2880"/>
          </w:tcPr>
          <w:p>
            <w:r>
              <w:t>string</w:t>
            </w:r>
          </w:p>
        </w:tc>
        <w:tc>
          <w:tcPr>
            <w:tcW w:type="dxa" w:w="2880"/>
          </w:tcPr>
          <w:p>
            <w:r>
              <w:t>The subject line of the template.</w:t>
            </w:r>
          </w:p>
        </w:tc>
      </w:tr>
      <w:tr>
        <w:tc>
          <w:tcPr>
            <w:tcW w:type="dxa" w:w="2880"/>
          </w:tcPr>
          <w:p>
            <w:r>
              <w:t>data[].updated_at</w:t>
            </w:r>
          </w:p>
        </w:tc>
        <w:tc>
          <w:tcPr>
            <w:tcW w:type="dxa" w:w="2880"/>
          </w:tcPr>
          <w:p>
            <w:r>
              <w:t>integer</w:t>
            </w:r>
          </w:p>
        </w:tc>
        <w:tc>
          <w:tcPr>
            <w:tcW w:type="dxa" w:w="2880"/>
          </w:tcPr>
          <w:p>
            <w:r>
              <w:t>When the template was last updated, in seconds using the Unix timestamp format.</w:t>
            </w:r>
          </w:p>
        </w:tc>
      </w:tr>
      <w:tr>
        <w:tc>
          <w:tcPr>
            <w:tcW w:type="dxa" w:w="2880"/>
          </w:tcPr>
          <w:p>
            <w:r>
              <w:t>next_cursor</w:t>
            </w:r>
          </w:p>
        </w:tc>
        <w:tc>
          <w:tcPr>
            <w:tcW w:type="dxa" w:w="2880"/>
          </w:tcPr>
          <w:p>
            <w:r>
              <w:t>string</w:t>
            </w:r>
          </w:p>
        </w:tc>
        <w:tc>
          <w:tcPr>
            <w:tcW w:type="dxa" w:w="2880"/>
          </w:tcPr>
          <w:p>
            <w:r>
              <w:t>Cursor pointing to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'{{NYLAS_BASE_URL}}/v3/grants/me/templates?limit=50' \</w:t>
        <w:br/>
        <w:t xml:space="preserve"> --header 'Accept: application/json'</w:t>
      </w:r>
    </w:p>
    <w:p>
      <w:pPr>
        <w:pStyle w:val="Heading3"/>
      </w:pPr>
      <w:r>
        <w:t>Example Usage</w:t>
      </w:r>
    </w:p>
    <w:p>
      <w:pPr>
        <w:pStyle w:val="Heading3"/>
      </w:pPr>
      <w:r>
        <w:t>Example 1: List templates for the authenticated grant (me)</w:t>
      </w:r>
    </w:p>
    <w:p>
      <w:r>
        <w:rPr>
          <w:b/>
          <w:color w:val="666666"/>
          <w:sz w:val="16"/>
        </w:rPr>
        <w:t>[bash]</w:t>
      </w:r>
    </w:p>
    <w:p>
      <w:pPr>
        <w:shd w:fill="F2F2F2" w:val="clear"/>
      </w:pPr>
      <w:r>
        <w:rPr>
          <w:rFonts w:ascii="Courier New" w:hAnsi="Courier New"/>
          <w:sz w:val="17"/>
        </w:rPr>
        <w:t>curl --location '{{NYLAS_BASE_URL}}/v3/grants/me/templates' \</w:t>
        <w:br/>
        <w:t xml:space="preserve"> --header 'Accept: application/json'</w:t>
      </w:r>
    </w:p>
    <w:p>
      <w:pPr>
        <w:pStyle w:val="Heading3"/>
      </w:pPr>
      <w:r>
        <w:t>Example 2: List templates for a grant by email address</w:t>
      </w:r>
    </w:p>
    <w:p>
      <w:r>
        <w:rPr>
          <w:b/>
          <w:color w:val="666666"/>
          <w:sz w:val="16"/>
        </w:rPr>
        <w:t>[bash]</w:t>
      </w:r>
    </w:p>
    <w:p>
      <w:pPr>
        <w:shd w:fill="F2F2F2" w:val="clear"/>
      </w:pPr>
      <w:r>
        <w:rPr>
          <w:rFonts w:ascii="Courier New" w:hAnsi="Courier New"/>
          <w:sz w:val="17"/>
        </w:rPr>
        <w:t>curl --location '{{NYLAS_BASE_URL}}/v3/grants/nyla@example.com/templates?limit=25' \</w:t>
        <w:br/>
        <w:t xml:space="preserve"> --header 'Accept: application/json'</w:t>
      </w:r>
    </w:p>
    <w:p>
      <w:pPr>
        <w:pStyle w:val="Heading3"/>
      </w:pPr>
      <w:r>
        <w:t>Example 3: Paginate using page_token from next_cursor</w:t>
      </w:r>
    </w:p>
    <w:p>
      <w:r>
        <w:rPr>
          <w:b/>
          <w:color w:val="666666"/>
          <w:sz w:val="16"/>
        </w:rPr>
        <w:t>[bash]</w:t>
      </w:r>
    </w:p>
    <w:p>
      <w:pPr>
        <w:shd w:fill="F2F2F2" w:val="clear"/>
      </w:pPr>
      <w:r>
        <w:rPr>
          <w:rFonts w:ascii="Courier New" w:hAnsi="Courier New"/>
          <w:sz w:val="17"/>
        </w:rPr>
        <w:t>curl --location '{{NYLAS_BASE_URL}}/v3/grants/me/templates?limit=25&amp;page_token=eyJjdXJzb3IiOiJ0ZW1wbGF0ZV8xMjMifQ==' \</w:t>
        <w:br/>
        <w:t xml:space="preserve"> --header 'Accept: application/json'</w:t>
      </w:r>
    </w:p>
    <w:p>
      <w:pPr>
        <w:pStyle w:val="Heading3"/>
      </w:pPr>
      <w:r>
        <w:t>Notes</w:t>
      </w:r>
    </w:p>
    <w:p>
      <w:pPr>
        <w:pStyle w:val="ListBullet"/>
      </w:pPr>
      <w:r>
        <w:t>page_token should be set to the prior response’s next_cursor value to fetch the next page.</w:t>
      </w:r>
    </w:p>
    <w:p>
      <w:pPr>
        <w:pStyle w:val="ListBullet"/>
      </w:pPr>
      <w:r>
        <w:t>Template bodies are returned as HTML strings.</w:t>
      </w:r>
    </w:p>
    <w:p>
      <w:pPr>
        <w:pStyle w:val="Heading3"/>
      </w:pPr>
      <w:r>
        <w:t>Error Handling</w:t>
      </w:r>
    </w:p>
    <w:p>
      <w:pPr>
        <w:pStyle w:val="ListBullet"/>
      </w:pPr>
      <w:r>
        <w:t>400 Bad Request: The request was invalid (details not specified in the scraped content).</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r>
        <w:br w:type="page"/>
      </w:r>
    </w:p>
    <w:p>
      <w:pPr>
        <w:pStyle w:val="Heading2"/>
      </w:pPr>
      <w:r>
        <w:t>61. [DELETE] Delete a Grant Workflow</w:t>
      </w:r>
    </w:p>
    <w:p>
      <w:r>
        <w:rPr>
          <w:b/>
        </w:rPr>
        <w:t xml:space="preserve">Endpoint: </w:t>
      </w:r>
      <w:r>
        <w:rPr>
          <w:rFonts w:ascii="Courier New" w:hAnsi="Courier New"/>
          <w:sz w:val="18"/>
        </w:rPr>
        <w:t>/v3/grants/{{grantId}}/workflows/{{workflowId}}</w:t>
      </w:r>
    </w:p>
    <w:p>
      <w:pPr>
        <w:pStyle w:val="Heading3"/>
      </w:pPr>
      <w:r>
        <w:t>Prerequisites</w:t>
      </w:r>
    </w:p>
    <w:p>
      <w:pPr>
        <w:pStyle w:val="ListBullet"/>
      </w:pPr>
      <w:r>
        <w:t>You must have access to the target grant (grant-scoped permissions sufficient to manage workflows for that grant).</w:t>
      </w:r>
    </w:p>
    <w:p>
      <w:pPr>
        <w:pStyle w:val="Heading3"/>
      </w:pPr>
      <w:r>
        <w:t>Method</w:t>
      </w:r>
    </w:p>
    <w:p>
      <w:r>
        <w:t>DELETE</w:t>
      </w:r>
    </w:p>
    <w:p>
      <w:pPr>
        <w:pStyle w:val="Heading3"/>
      </w:pPr>
      <w:r>
        <w:t>URL</w:t>
      </w:r>
    </w:p>
    <w:p>
      <w:r>
        <w:t>{{NYLAS_BASE_URL}}/v3/grants/{{grant_id}}/workflows/{{workflow_id}}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grant-level workflow for a given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The workflow_id path parameter must always be present and must be non-empty.</w:t>
      </w:r>
    </w:p>
    <w:p>
      <w:pPr>
        <w:pStyle w:val="ListBullet"/>
      </w:pPr>
      <w:r>
        <w:t>Always construct the path as /v3/grants/{{grant_id}}/workflows/{{workflow_id}}, where both path parameters are non-empty strings.</w:t>
      </w:r>
    </w:p>
    <w:p>
      <w:pPr>
        <w:pStyle w:val="ListBullet"/>
      </w:pPr>
      <w:r>
        <w:t>Do not call the API with missing or empty path parameters (e.g., avoid /v3/grants//workflows/... or /v3/grants/.../workflows/).</w:t>
      </w:r>
    </w:p>
    <w:p>
      <w:pPr>
        <w:pStyle w:val="ListBullet"/>
      </w:pPr>
      <w:r>
        <w:t>grant_id may be a grant ID, the email address associated with the grant, or the literal segment me (as described by the docs’ “use /me/” guidance).</w:t>
      </w:r>
    </w:p>
    <w:p>
      <w:pPr>
        <w:pStyle w:val="ListBullet"/>
      </w:pPr>
      <w:r>
        <w:t>When executing the action, ensure to send Path Parameters in the URL and not in the body.</w:t>
      </w:r>
    </w:p>
    <w:p>
      <w:pPr>
        <w:pStyle w:val="ListBullet"/>
      </w:pPr>
      <w:r>
        <w:t>This endpoint has no query parameters documented; do not send query parameters unless the API documentation explicitly adds them.</w:t>
      </w:r>
    </w:p>
    <w:p>
      <w:pPr>
        <w:pStyle w:val="Heading3"/>
      </w:pPr>
      <w:r>
        <w:t>Valid Examples</w:t>
      </w:r>
    </w:p>
    <w:p>
      <w:r>
        <w:rPr>
          <w:b/>
          <w:color w:val="666666"/>
          <w:sz w:val="16"/>
        </w:rPr>
        <w:t>[http]</w:t>
      </w:r>
    </w:p>
    <w:p>
      <w:pPr>
        <w:shd w:fill="F2F2F2" w:val="clear"/>
      </w:pPr>
      <w:r>
        <w:rPr>
          <w:rFonts w:ascii="Courier New" w:hAnsi="Courier New"/>
          <w:sz w:val="17"/>
        </w:rPr>
        <w:t>/v3/grants/me/workflows/b79c82b2-a51b-4c54-8469-28006a43551a</w:t>
        <w:br/>
        <w:t>/v3/grants/nyla@example.com/workflows/b79c82b2-a51b-4c54-8469-28006a43551a</w:t>
        <w:br/>
        <w:t>/v3/grants/grant_123/workflows/b79c82b2-a51b-4c54-8469-28006a43551a</w:t>
      </w:r>
    </w:p>
    <w:p>
      <w:pPr>
        <w:pStyle w:val="Heading3"/>
      </w:pPr>
      <w:r>
        <w:t>Invalid Examples</w:t>
      </w:r>
    </w:p>
    <w:p>
      <w:r>
        <w:rPr>
          <w:b/>
          <w:color w:val="666666"/>
          <w:sz w:val="16"/>
        </w:rPr>
        <w:t>[http]</w:t>
      </w:r>
    </w:p>
    <w:p>
      <w:pPr>
        <w:shd w:fill="F2F2F2" w:val="clear"/>
      </w:pPr>
      <w:r>
        <w:rPr>
          <w:rFonts w:ascii="Courier New" w:hAnsi="Courier New"/>
          <w:sz w:val="17"/>
        </w:rPr>
        <w:t>/v3/grants//workflows/b79c82b2-a51b-4c54-8469-28006a43551a</w:t>
        <w:br/>
        <w:t>/v3/grants/me/workflows/</w:t>
        <w:br/>
        <w:t>/v3/grants//workflows/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Example: nyla@example.com.</w:t>
            </w:r>
          </w:p>
        </w:tc>
      </w:tr>
      <w:tr>
        <w:tc>
          <w:tcPr>
            <w:tcW w:type="dxa" w:w="2880"/>
          </w:tcPr>
          <w:p>
            <w:r>
              <w:t>workflow_id</w:t>
            </w:r>
          </w:p>
        </w:tc>
        <w:tc>
          <w:tcPr>
            <w:tcW w:type="dxa" w:w="2880"/>
          </w:tcPr>
          <w:p>
            <w:r>
              <w:t>string</w:t>
            </w:r>
          </w:p>
        </w:tc>
        <w:tc>
          <w:tcPr>
            <w:tcW w:type="dxa" w:w="2880"/>
          </w:tcPr>
          <w:p>
            <w:r>
              <w:t>The ID of the workflow to access. Example: b79c82b2-a51b-4c54-8469-28006a43551a.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"3906564297-48e7fb5b-f220-427b-a4de-255736adba08"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'{{NYLAS_BASE_URL}}/v3/grants/nyla@example.com/workflows/b79c82b2-a51b-4c54-8469-28006a43551a' \</w:t>
        <w:br/>
        <w:t xml:space="preserve"> --header 'Accept: application/json'</w:t>
      </w:r>
    </w:p>
    <w:p>
      <w:pPr>
        <w:pStyle w:val="Heading3"/>
      </w:pPr>
      <w:r>
        <w:t>Example Usage</w:t>
      </w:r>
    </w:p>
    <w:p>
      <w:pPr>
        <w:pStyle w:val="Heading3"/>
      </w:pPr>
      <w:r>
        <w:t>Example 1: Delete a workflow using me</w:t>
      </w:r>
    </w:p>
    <w:p>
      <w:r>
        <w:rPr>
          <w:b/>
          <w:color w:val="666666"/>
          <w:sz w:val="16"/>
        </w:rPr>
        <w:t>[bash]</w:t>
      </w:r>
    </w:p>
    <w:p>
      <w:pPr>
        <w:shd w:fill="F2F2F2" w:val="clear"/>
      </w:pPr>
      <w:r>
        <w:rPr>
          <w:rFonts w:ascii="Courier New" w:hAnsi="Courier New"/>
          <w:sz w:val="17"/>
        </w:rPr>
        <w:t>curl -i --request DELETE \</w:t>
        <w:br/>
        <w:t xml:space="preserve"> --url '{{NYLAS_BASE_URL}}/v3/grants/me/workflows/b79c82b2-a51b-4c54-8469-28006a43551a' \</w:t>
        <w:br/>
        <w:t xml:space="preserve"> --header 'Accept: application/json'</w:t>
      </w:r>
    </w:p>
    <w:p>
      <w:pPr>
        <w:pStyle w:val="Heading3"/>
      </w:pPr>
      <w:r>
        <w:t>Example 2: Delete a workflow for a grant referenced by email</w:t>
      </w:r>
    </w:p>
    <w:p>
      <w:pPr>
        <w:pStyle w:val="Heading3"/>
      </w:pPr>
      <w:r>
        <w:t>Behavior</w:t>
      </w:r>
    </w:p>
    <w:p>
      <w:pPr>
        <w:pStyle w:val="ListBullet"/>
      </w:pPr>
      <w:r>
        <w:t>The API locates the grant identified by grant_id (grant ID, grant email, or me).</w:t>
      </w:r>
    </w:p>
    <w:p>
      <w:pPr>
        <w:pStyle w:val="ListBullet"/>
      </w:pPr>
      <w:r>
        <w:t>The API deletes the workflow identified by workflow_id under that grant.</w:t>
      </w:r>
    </w:p>
    <w:p>
      <w:pPr>
        <w:pStyle w:val="ListBullet"/>
      </w:pPr>
      <w:r>
        <w:t>On success, it returns a JSON object containing request_id.</w:t>
      </w:r>
    </w:p>
    <w:p>
      <w:pPr>
        <w:pStyle w:val="Heading3"/>
      </w:pPr>
      <w:r>
        <w:t>Notes</w:t>
      </w:r>
    </w:p>
    <w:p>
      <w:pPr>
        <w:pStyle w:val="ListBullet"/>
      </w:pPr>
      <w:r>
        <w:t>No request body is documented for this DELETE endpoint.</w:t>
      </w:r>
    </w:p>
    <w:p>
      <w:pPr>
        <w:pStyle w:val="Heading3"/>
      </w:pPr>
      <w:r>
        <w:t>Error Handling</w:t>
      </w:r>
    </w:p>
    <w:p>
      <w:pPr>
        <w:pStyle w:val="ListBullet"/>
      </w:pPr>
      <w:r>
        <w:t>400 Bad Request: Returned for invalid requests; response includes request_id and an error object with type, message, and optional provider_error.</w:t>
      </w:r>
    </w:p>
    <w:p>
      <w:r>
        <w:br w:type="page"/>
      </w:r>
    </w:p>
    <w:p>
      <w:pPr>
        <w:pStyle w:val="Heading2"/>
      </w:pPr>
      <w:r>
        <w:t>62. [PUT] Update a Grant’s Workflow</w:t>
      </w:r>
    </w:p>
    <w:p>
      <w:r>
        <w:rPr>
          <w:b/>
        </w:rPr>
        <w:t xml:space="preserve">Endpoint: </w:t>
      </w:r>
      <w:r>
        <w:rPr>
          <w:rFonts w:ascii="Courier New" w:hAnsi="Courier New"/>
          <w:sz w:val="18"/>
        </w:rPr>
        <w:t>/v3/grants/{{grantId}}/workflows/{{workflowId}}</w:t>
      </w:r>
    </w:p>
    <w:p>
      <w:pPr>
        <w:pStyle w:val="Heading3"/>
      </w:pPr>
      <w:r>
        <w:t>Prerequisites</w:t>
      </w:r>
    </w:p>
    <w:p>
      <w:pPr>
        <w:pStyle w:val="ListBullet"/>
      </w:pPr>
      <w:r>
        <w:t>You must have access to the specified grant and workflow.</w:t>
      </w:r>
    </w:p>
    <w:p>
      <w:pPr>
        <w:pStyle w:val="Heading3"/>
      </w:pPr>
      <w:r>
        <w:t>Method</w:t>
      </w:r>
    </w:p>
    <w:p>
      <w:r>
        <w:t>PUT</w:t>
      </w:r>
    </w:p>
    <w:p>
      <w:pPr>
        <w:pStyle w:val="Heading3"/>
      </w:pPr>
      <w:r>
        <w:t>URL</w:t>
      </w:r>
    </w:p>
    <w:p>
      <w:r>
        <w:t>{{NYLAS_BASE_URL}}/v3/grants/{{grant_id}}/workflows/{{workflow_id}}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grant-level workflow.</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/v3/grants/{{grant_id}}/workflows/{{workflow_id}}, where {{grant_id}} is a non-empty string.</w:t>
      </w:r>
    </w:p>
    <w:p>
      <w:pPr>
        <w:pStyle w:val="ListBullet"/>
      </w:pPr>
      <w:r>
        <w:t>Do not call the API with a missing or empty grant_id (e.g., avoid /v3/grants//workflows/...).</w:t>
      </w:r>
    </w:p>
    <w:p>
      <w:pPr>
        <w:pStyle w:val="ListBullet"/>
      </w:pPr>
      <w:r>
        <w:t>The workflow_id path parameter must always be present and must be a non-empty string.</w:t>
      </w:r>
    </w:p>
    <w:p>
      <w:pPr>
        <w:pStyle w:val="ListBullet"/>
      </w:pPr>
      <w:r>
        <w:t>Do not call the API with a missing or empty workflow_id (e.g., avoid /v3/grants/me/workflows/).</w:t>
      </w:r>
    </w:p>
    <w:p>
      <w:pPr>
        <w:pStyle w:val="ListBullet"/>
      </w:pPr>
      <w:r>
        <w:t>Do not infer or guess grant_id/workflow_id beyond the user's input or the default "me" for grant_id.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/v3/grants/me/workflows/b79c82b2-a51b-4c54-8469-28006a43551a</w:t>
        <w:br/>
        <w:t>/v3/grants/nyla@example.com/workflows/b79c82b2-a51b-4c54-8469-28006a43551a</w:t>
        <w:br/>
        <w:t>/v3/grants/3a9f1d2c/workflows/b79c82b2-a51b-4c54-8469-28006a43551a</w:t>
      </w:r>
    </w:p>
    <w:p>
      <w:pPr>
        <w:pStyle w:val="Heading3"/>
      </w:pPr>
      <w:r>
        <w:t>Invalid Examples</w:t>
      </w:r>
    </w:p>
    <w:p>
      <w:r>
        <w:rPr>
          <w:b/>
          <w:color w:val="666666"/>
          <w:sz w:val="16"/>
        </w:rPr>
        <w:t>[http]</w:t>
      </w:r>
    </w:p>
    <w:p>
      <w:pPr>
        <w:shd w:fill="F2F2F2" w:val="clear"/>
      </w:pPr>
      <w:r>
        <w:rPr>
          <w:rFonts w:ascii="Courier New" w:hAnsi="Courier New"/>
          <w:sz w:val="17"/>
        </w:rPr>
        <w:t>/v3/grants//workflows/b79c82b2-a51b-4c54-8469-28006a43551a</w:t>
        <w:br/>
        <w:t>/v3/grants/me/workflows/</w:t>
        <w:br/>
        <w:t>/v3/grants/me/workflows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r>
        <w:tc>
          <w:tcPr>
            <w:tcW w:type="dxa" w:w="2880"/>
          </w:tcPr>
          <w:p>
            <w:r>
              <w:t>workflow_id</w:t>
            </w:r>
          </w:p>
        </w:tc>
        <w:tc>
          <w:tcPr>
            <w:tcW w:type="dxa" w:w="2880"/>
          </w:tcPr>
          <w:p>
            <w:r>
              <w:t>string</w:t>
            </w:r>
          </w:p>
        </w:tc>
        <w:tc>
          <w:tcPr>
            <w:tcW w:type="dxa" w:w="2880"/>
          </w:tcPr>
          <w:p>
            <w:r>
              <w:t>The ID of the workflow to access.</w:t>
            </w:r>
          </w:p>
        </w:tc>
      </w:tr>
    </w:tbl>
    <w:p/>
    <w:p>
      <w:pPr>
        <w:pStyle w:val="Heading3"/>
      </w:pPr>
      <w:r>
        <w:t>Response</w:t>
      </w:r>
    </w:p>
    <w:p>
      <w:pPr>
        <w:pStyle w:val="Heading3"/>
      </w:pPr>
      <w:r>
        <w:t>Success Response (200 OK)</w:t>
      </w:r>
    </w:p>
    <w:p>
      <w:r>
        <w:t>Returns the updated workflow.</w:t>
      </w:r>
    </w:p>
    <w:p>
      <w:r>
        <w:rPr>
          <w:b/>
          <w:color w:val="666666"/>
          <w:sz w:val="16"/>
        </w:rPr>
        <w:t>[json]</w:t>
      </w:r>
    </w:p>
    <w:p>
      <w:pPr>
        <w:shd w:fill="F2F2F2" w:val="clear"/>
      </w:pPr>
      <w:r>
        <w:rPr>
          <w:rFonts w:ascii="Courier New" w:hAnsi="Courier New"/>
          <w:sz w:val="17"/>
        </w:rPr>
        <w:t>{</w:t>
        <w:br/>
        <w:t xml:space="preserve"> "request_id": "d2b6c2d0-7d9f-4a8b-a6d1-1b5e3d2b9a10",</w:t>
        <w:br/>
        <w:t xml:space="preserve"> "data": {</w:t>
        <w:br/>
        <w:t xml:space="preserve"> "app_id": null,</w:t>
        <w:br/>
        <w:t xml:space="preserve"> "date_created": 1712160000,</w:t>
        <w:br/>
        <w:t xml:space="preserve"> "delay": 10,</w:t>
        <w:br/>
        <w:t xml:space="preserve"> "grant_id": "nyla@example.com",</w:t>
        <w:br/>
        <w:t xml:space="preserve"> "id": "b79c82b2-a51b-4c54-8469-28006a43551a",</w:t>
        <w:br/>
        <w:t xml:space="preserve"> "is_enabled": true,</w:t>
        <w:br/>
        <w:t xml:space="preserve"> "name": "Booking Reminder Workflow",</w:t>
        <w:br/>
        <w:t xml:space="preserve"> "template_id": "tmpl_1234567890",</w:t>
        <w:br/>
        <w:t xml:space="preserve"> "trigger_event": "booking.reminder",</w:t>
        <w:br/>
        <w:t xml:space="preserve"> "from":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"02674fc0-b8cf-43cd-8bd2-506fa401b81f",</w:t>
        <w:br/>
        <w:t xml:space="preserve"> "error": {</w:t>
        <w:br/>
        <w:t xml:space="preserve"> "type": "api.invalid_request_error",</w:t>
        <w:br/>
        <w:t xml:space="preserve"> "message": "invalid_event is not a valid option"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"02674fc0-b8cf-43cd-8bd2-506fa401b81f",</w:t>
        <w:br/>
        <w:t xml:space="preserve"> "error": {</w:t>
        <w:br/>
        <w:t xml:space="preserve"> "type": "api.not_found_error",</w:t>
        <w:br/>
        <w:t xml:space="preserve"> "message": "template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workflow object.</w:t>
            </w:r>
          </w:p>
        </w:tc>
      </w:tr>
      <w:tr>
        <w:tc>
          <w:tcPr>
            <w:tcW w:type="dxa" w:w="2880"/>
          </w:tcPr>
          <w:p>
            <w:r>
              <w:t>data.app_id</w:t>
            </w:r>
          </w:p>
        </w:tc>
        <w:tc>
          <w:tcPr>
            <w:tcW w:type="dxa" w:w="2880"/>
          </w:tcPr>
          <w:p>
            <w:r>
              <w:t>string | null</w:t>
            </w:r>
          </w:p>
        </w:tc>
        <w:tc>
          <w:tcPr>
            <w:tcW w:type="dxa" w:w="2880"/>
          </w:tcPr>
          <w:p>
            <w:r>
              <w:t>The ID of the Nylas application associated with the workflow. Returned only if the workflow is configured at the application level.</w:t>
            </w:r>
          </w:p>
        </w:tc>
      </w:tr>
      <w:tr>
        <w:tc>
          <w:tcPr>
            <w:tcW w:type="dxa" w:w="2880"/>
          </w:tcPr>
          <w:p>
            <w:r>
              <w:t>data.date_created</w:t>
            </w:r>
          </w:p>
        </w:tc>
        <w:tc>
          <w:tcPr>
            <w:tcW w:type="dxa" w:w="2880"/>
          </w:tcPr>
          <w:p>
            <w:r>
              <w:t>integer</w:t>
            </w:r>
          </w:p>
        </w:tc>
        <w:tc>
          <w:tcPr>
            <w:tcW w:type="dxa" w:w="2880"/>
          </w:tcPr>
          <w:p>
            <w:r>
              <w:t>When the workflow was created, in seconds using the Unix timestamp format.</w:t>
            </w:r>
          </w:p>
        </w:tc>
      </w:tr>
      <w:tr>
        <w:tc>
          <w:tcPr>
            <w:tcW w:type="dxa" w:w="2880"/>
          </w:tcPr>
          <w:p>
            <w:r>
              <w:t>data.delay</w:t>
            </w:r>
          </w:p>
        </w:tc>
        <w:tc>
          <w:tcPr>
            <w:tcW w:type="dxa" w:w="2880"/>
          </w:tcPr>
          <w:p>
            <w:r>
              <w:t>integer</w:t>
            </w:r>
          </w:p>
        </w:tc>
        <w:tc>
          <w:tcPr>
            <w:tcW w:type="dxa" w:w="2880"/>
          </w:tcPr>
          <w:p>
            <w:r>
              <w:t>The number of minutes between a trigger_event being met and the workflow sending a message.</w:t>
            </w:r>
          </w:p>
        </w:tc>
      </w:tr>
      <w:tr>
        <w:tc>
          <w:tcPr>
            <w:tcW w:type="dxa" w:w="2880"/>
          </w:tcPr>
          <w:p>
            <w:r>
              <w:t>data.grant_id</w:t>
            </w:r>
          </w:p>
        </w:tc>
        <w:tc>
          <w:tcPr>
            <w:tcW w:type="dxa" w:w="2880"/>
          </w:tcPr>
          <w:p>
            <w:r>
              <w:t>string | null</w:t>
            </w:r>
          </w:p>
        </w:tc>
        <w:tc>
          <w:tcPr>
            <w:tcW w:type="dxa" w:w="2880"/>
          </w:tcPr>
          <w:p>
            <w:r>
              <w:t>The ID of the grant associated with the workflow. Returned only if the workflow is configured at the grant level.</w:t>
            </w:r>
          </w:p>
        </w:tc>
      </w:tr>
      <w:tr>
        <w:tc>
          <w:tcPr>
            <w:tcW w:type="dxa" w:w="2880"/>
          </w:tcPr>
          <w:p>
            <w:r>
              <w:t>data.id</w:t>
            </w:r>
          </w:p>
        </w:tc>
        <w:tc>
          <w:tcPr>
            <w:tcW w:type="dxa" w:w="2880"/>
          </w:tcPr>
          <w:p>
            <w:r>
              <w:t>string</w:t>
            </w:r>
          </w:p>
        </w:tc>
        <w:tc>
          <w:tcPr>
            <w:tcW w:type="dxa" w:w="2880"/>
          </w:tcPr>
          <w:p>
            <w:r>
              <w:t>The ID of the workflow.</w:t>
            </w:r>
          </w:p>
        </w:tc>
      </w:tr>
      <w:tr>
        <w:tc>
          <w:tcPr>
            <w:tcW w:type="dxa" w:w="2880"/>
          </w:tcPr>
          <w:p>
            <w:r>
              <w:t>data.is_enabled</w:t>
            </w:r>
          </w:p>
        </w:tc>
        <w:tc>
          <w:tcPr>
            <w:tcW w:type="dxa" w:w="2880"/>
          </w:tcPr>
          <w:p>
            <w:r>
              <w:t>boolean</w:t>
            </w:r>
          </w:p>
        </w:tc>
        <w:tc>
          <w:tcPr>
            <w:tcW w:type="dxa" w:w="2880"/>
          </w:tcPr>
          <w:p>
            <w:r>
              <w:t>When true, indicates that the workflow is enabled.</w:t>
            </w:r>
          </w:p>
        </w:tc>
      </w:tr>
      <w:tr>
        <w:tc>
          <w:tcPr>
            <w:tcW w:type="dxa" w:w="2880"/>
          </w:tcPr>
          <w:p>
            <w:r>
              <w:t>data.name</w:t>
            </w:r>
          </w:p>
        </w:tc>
        <w:tc>
          <w:tcPr>
            <w:tcW w:type="dxa" w:w="2880"/>
          </w:tcPr>
          <w:p>
            <w:r>
              <w:t>string</w:t>
            </w:r>
          </w:p>
        </w:tc>
        <w:tc>
          <w:tcPr>
            <w:tcW w:type="dxa" w:w="2880"/>
          </w:tcPr>
          <w:p>
            <w:r>
              <w:t>The name of the workflow.</w:t>
            </w:r>
          </w:p>
        </w:tc>
      </w:tr>
      <w:tr>
        <w:tc>
          <w:tcPr>
            <w:tcW w:type="dxa" w:w="2880"/>
          </w:tcPr>
          <w:p>
            <w:r>
              <w:t>data.template_id</w:t>
            </w:r>
          </w:p>
        </w:tc>
        <w:tc>
          <w:tcPr>
            <w:tcW w:type="dxa" w:w="2880"/>
          </w:tcPr>
          <w:p>
            <w:r>
              <w:t>string</w:t>
            </w:r>
          </w:p>
        </w:tc>
        <w:tc>
          <w:tcPr>
            <w:tcW w:type="dxa" w:w="2880"/>
          </w:tcPr>
          <w:p>
            <w:r>
              <w:t>The ID of the email template the workflow uses.</w:t>
            </w:r>
          </w:p>
        </w:tc>
      </w:tr>
      <w:tr>
        <w:tc>
          <w:tcPr>
            <w:tcW w:type="dxa" w:w="2880"/>
          </w:tcPr>
          <w:p>
            <w:r>
              <w:t>data.trigger_event</w:t>
            </w:r>
          </w:p>
        </w:tc>
        <w:tc>
          <w:tcPr>
            <w:tcW w:type="dxa" w:w="2880"/>
          </w:tcPr>
          <w:p>
            <w:r>
              <w:t>string</w:t>
            </w:r>
          </w:p>
        </w:tc>
        <w:tc>
          <w:tcPr>
            <w:tcW w:type="dxa" w:w="2880"/>
          </w:tcPr>
          <w:p>
            <w:r>
              <w:t>The event which triggers the workflow. Possible values: booking.cancelled, booking.created, booking.pending, booking.reminder, booking.rescheduled.</w:t>
            </w:r>
          </w:p>
        </w:tc>
      </w:tr>
      <w:tr>
        <w:tc>
          <w:tcPr>
            <w:tcW w:type="dxa" w:w="2880"/>
          </w:tcPr>
          <w:p>
            <w:r>
              <w:t>data.from</w:t>
            </w:r>
          </w:p>
        </w:tc>
        <w:tc>
          <w:tcPr>
            <w:tcW w:type="dxa" w:w="2880"/>
          </w:tcPr>
          <w:p>
            <w:r>
              <w:t>object | null</w:t>
            </w:r>
          </w:p>
        </w:tc>
        <w:tc>
          <w:tcPr>
            <w:tcW w:type="dxa" w:w="2880"/>
          </w:tcPr>
          <w:p>
            <w:r>
              <w:t>Details of the sender if the workflow uses transactional send.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'{{NYLAS_BASE_URL}}/v3/grants/me/workflows/b79c82b2-a51b-4c54-8469-28006a43551a' \</w:t>
        <w:br/>
        <w:t xml:space="preserve"> --header 'Accept: application/json' \</w:t>
        <w:br/>
        <w:t xml:space="preserve"> --header 'Content-Type: application/json' \</w:t>
        <w:br/>
        <w:t xml:space="preserve"> --data '{}'</w:t>
      </w:r>
    </w:p>
    <w:p>
      <w:pPr>
        <w:pStyle w:val="Heading3"/>
      </w:pPr>
      <w:r>
        <w:t>Notes</w:t>
      </w:r>
    </w:p>
    <w:p>
      <w:pPr>
        <w:pStyle w:val="ListBullet"/>
      </w:pPr>
      <w:r>
        <w:t>The documentation snippet does not specify request body fields for updating a workflow. If you have the request schema (fields you can update), share it and I can add Required/Optional Request Body Fields and more realistic examples.</w:t>
      </w:r>
    </w:p>
    <w:p>
      <w:pPr>
        <w:pStyle w:val="Heading3"/>
      </w:pPr>
      <w:r>
        <w:t>Related workflows actions</w:t>
      </w:r>
    </w:p>
    <w:p>
      <w:pPr>
        <w:pStyle w:val="ListBullet"/>
      </w:pPr>
      <w:r>
        <w:t>[PUT] Update a Workflow — /v3/workflows/{{workflowId}}</w:t>
      </w:r>
    </w:p>
    <w:p>
      <w:pPr>
        <w:pStyle w:val="ListBullet"/>
      </w:pPr>
      <w:r>
        <w:t>[POST] Create a Grant Workflow — /v3/grants/{{grantId}}/workflows</w:t>
      </w:r>
    </w:p>
    <w:p>
      <w:pPr>
        <w:pStyle w:val="ListBullet"/>
      </w:pPr>
      <w:r>
        <w:t>[GET] Get a Grant’s Workflow — /v3/grants/{{grantId}}/workflows/{{workflowId}}</w:t>
      </w:r>
    </w:p>
    <w:p>
      <w:pPr>
        <w:pStyle w:val="ListBullet"/>
      </w:pPr>
      <w:r>
        <w:t>[GET] List a Grant's Workflows — /v3/grants/{{grantId}}/workflows</w:t>
      </w:r>
    </w:p>
    <w:p>
      <w:pPr>
        <w:pStyle w:val="ListBullet"/>
      </w:pPr>
      <w:r>
        <w:t>[DELETE] Delete an Application Workflow — /v3/workflows/{{workflowId}}</w:t>
      </w:r>
    </w:p>
    <w:p>
      <w:pPr>
        <w:pStyle w:val="ListBullet"/>
      </w:pPr>
      <w:r>
        <w:t>[GET] Get a Workflow — /v3/workflows/{{workflowId}}</w:t>
      </w:r>
    </w:p>
    <w:p>
      <w:r>
        <w:br w:type="page"/>
      </w:r>
    </w:p>
    <w:p>
      <w:pPr>
        <w:pStyle w:val="Heading2"/>
      </w:pPr>
      <w:r>
        <w:t>63. [POST] Create a Configuration Group Event (by Grant)</w:t>
      </w:r>
    </w:p>
    <w:p>
      <w:r>
        <w:rPr>
          <w:b/>
        </w:rPr>
        <w:t xml:space="preserve">Endpoint: </w:t>
      </w:r>
      <w:r>
        <w:rPr>
          <w:rFonts w:ascii="Courier New" w:hAnsi="Courier New"/>
          <w:sz w:val="18"/>
        </w:rPr>
        <w:t>/v3/grants/{{grantId}}/scheduling/configurations/{{configurationId}}/group-events</w:t>
      </w:r>
    </w:p>
    <w:p>
      <w:pPr>
        <w:pStyle w:val="Heading3"/>
      </w:pPr>
      <w:r>
        <w:t>Prerequisites</w:t>
      </w:r>
    </w:p>
    <w:p>
      <w:pPr>
        <w:pStyle w:val="ListBullet"/>
      </w:pPr>
      <w:r>
        <w:t>A valid Nylas grant that can access the Scheduling Configuration.</w:t>
      </w:r>
    </w:p>
    <w:p>
      <w:pPr>
        <w:pStyle w:val="ListBullet"/>
      </w:pPr>
      <w:r>
        <w:t>The Scheduling configuration_id you want to create the group event in.</w:t>
      </w:r>
    </w:p>
    <w:p>
      <w:pPr>
        <w:pStyle w:val="Heading3"/>
      </w:pPr>
      <w:r>
        <w:t>Method</w:t>
      </w:r>
    </w:p>
    <w:p>
      <w:r>
        <w:t>POST</w:t>
      </w:r>
    </w:p>
    <w:p>
      <w:pPr>
        <w:pStyle w:val="Heading3"/>
      </w:pPr>
      <w:r>
        <w:t>URL</w:t>
      </w:r>
    </w:p>
    <w:p>
      <w:r>
        <w:t>{{NYLAS_BASE_URL}}/v3/grants/{{grant_id}}/scheduling/configurations/{{configuration_id}}/group-events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group event in the specified Scheduling Configuration for the given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 (docs note: use /me/ to refer to the grant associated with an access token).</w:t>
      </w:r>
    </w:p>
    <w:p>
      <w:pPr>
        <w:pStyle w:val="ListBullet"/>
      </w:pPr>
      <w:r>
        <w:t>Always construct the path as /v3/grants/{{grant_id}}/scheduling/configurations/{{configuration_id}}/group-events, where {{grant_id}} is a non-empty string.</w:t>
      </w:r>
    </w:p>
    <w:p>
      <w:pPr>
        <w:pStyle w:val="ListBullet"/>
      </w:pPr>
      <w:r>
        <w:t>Do not call the API with a missing or empty grant_id (e.g., avoid /v3/grants//scheduling/...).</w:t>
      </w:r>
    </w:p>
    <w:p>
      <w:pPr>
        <w:pStyle w:val="ListBullet"/>
      </w:pPr>
      <w:r>
        <w:t>The configuration_id path parameter must always be present and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/v3/grants/me/scheduling/configurations/config_123/group-events</w:t>
        <w:br/>
        <w:t>/v3/grants/grant_abc123/scheduling/configurations/config_123/group-events</w:t>
      </w:r>
    </w:p>
    <w:p>
      <w:pPr>
        <w:pStyle w:val="Heading3"/>
      </w:pPr>
      <w:r>
        <w:t>Invalid Examples</w:t>
      </w:r>
    </w:p>
    <w:p>
      <w:r>
        <w:rPr>
          <w:b/>
          <w:color w:val="666666"/>
          <w:sz w:val="16"/>
        </w:rPr>
        <w:t>[http]</w:t>
      </w:r>
    </w:p>
    <w:p>
      <w:pPr>
        <w:shd w:fill="F2F2F2" w:val="clear"/>
      </w:pPr>
      <w:r>
        <w:rPr>
          <w:rFonts w:ascii="Courier New" w:hAnsi="Courier New"/>
          <w:sz w:val="17"/>
        </w:rPr>
        <w:t>/v3/grants//scheduling/configurations/config_123/group-events</w:t>
        <w:br/>
        <w:t>/v3/grants/me/scheduling/configurations//group-events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The ID of the grant to access. Docs note: use /me/ to refer to the grant associated with an access token. Default value: "me".</w:t>
            </w:r>
          </w:p>
        </w:tc>
      </w:tr>
      <w:tr>
        <w:tc>
          <w:tcPr>
            <w:tcW w:type="dxa" w:w="2880"/>
          </w:tcPr>
          <w:p>
            <w:r>
              <w:t>configuration_id</w:t>
            </w:r>
          </w:p>
        </w:tc>
        <w:tc>
          <w:tcPr>
            <w:tcW w:type="dxa" w:w="2880"/>
          </w:tcPr>
          <w:p>
            <w:r>
              <w:t>string</w:t>
            </w:r>
          </w:p>
        </w:tc>
        <w:tc>
          <w:tcPr>
            <w:tcW w:type="dxa" w:w="2880"/>
          </w:tcPr>
          <w:p>
            <w:r>
              <w:t>The ID of the Scheduling Configuration object to access.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participants</w:t>
            </w:r>
          </w:p>
        </w:tc>
        <w:tc>
          <w:tcPr>
            <w:tcW w:type="dxa" w:w="2880"/>
          </w:tcPr>
          <w:p>
            <w:r>
              <w:t>array</w:t>
            </w:r>
          </w:p>
        </w:tc>
        <w:tc>
          <w:tcPr>
            <w:tcW w:type="dxa" w:w="2880"/>
          </w:tcPr>
          <w:p>
            <w:r>
              <w:t>List of participants for the group event. Each item is an object with email (required), plus optional fields.</w:t>
            </w:r>
          </w:p>
        </w:tc>
      </w:tr>
      <w:tr>
        <w:tc>
          <w:tcPr>
            <w:tcW w:type="dxa" w:w="2880"/>
          </w:tcPr>
          <w:p>
            <w:r>
              <w:t>when</w:t>
            </w:r>
          </w:p>
        </w:tc>
        <w:tc>
          <w:tcPr>
            <w:tcW w:type="dxa" w:w="2880"/>
          </w:tcPr>
          <w:p>
            <w:r>
              <w:t>object</w:t>
            </w:r>
          </w:p>
        </w:tc>
        <w:tc>
          <w:tcPr>
            <w:tcW w:type="dxa" w:w="2880"/>
          </w:tcPr>
          <w:p>
            <w:r>
              <w:t>Event time definition. Documented as OneOf(&lt;event_timespan&gt; | object). (Shape not provided in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integer</w:t>
            </w:r>
          </w:p>
        </w:tc>
        <w:tc>
          <w:tcPr>
            <w:tcW w:type="dxa" w:w="2880"/>
          </w:tcPr>
          <w:p>
            <w:r>
              <w:t>Default: 10. Min: 1. Max: 500. (Not supported for EWS events.) Maximum number of attendees allowed.</w:t>
            </w:r>
          </w:p>
        </w:tc>
      </w:tr>
      <w:tr>
        <w:tc>
          <w:tcPr>
            <w:tcW w:type="dxa" w:w="2880"/>
          </w:tcPr>
          <w:p>
            <w:r>
              <w:t>conferencing</w:t>
            </w:r>
          </w:p>
        </w:tc>
        <w:tc>
          <w:tcPr>
            <w:tcW w:type="dxa" w:w="2880"/>
          </w:tcPr>
          <w:p>
            <w:r>
              <w:t>object</w:t>
            </w:r>
          </w:p>
        </w:tc>
        <w:tc>
          <w:tcPr>
            <w:tcW w:type="dxa" w:w="2880"/>
          </w:tcPr>
          <w:p>
            <w:r>
              <w:t>Conferencing configuration. Documented as a OneOf(...) (either an autocreate request object or returned conference details object). See notes.</w:t>
            </w:r>
          </w:p>
        </w:tc>
      </w:tr>
      <w:tr>
        <w:tc>
          <w:tcPr>
            <w:tcW w:type="dxa" w:w="2880"/>
          </w:tcPr>
          <w:p>
            <w:r>
              <w:t>description</w:t>
            </w:r>
          </w:p>
        </w:tc>
        <w:tc>
          <w:tcPr>
            <w:tcW w:type="dxa" w:w="2880"/>
          </w:tcPr>
          <w:p>
            <w:r>
              <w:t>string</w:t>
            </w:r>
          </w:p>
        </w:tc>
        <w:tc>
          <w:tcPr>
            <w:tcW w:type="dxa" w:w="2880"/>
          </w:tcPr>
          <w:p>
            <w:r>
              <w:t>Brief description/agenda. Nylas might return as HTML depending on provider formatting. For Google accounts: max 8,192 characters.</w:t>
            </w:r>
          </w:p>
        </w:tc>
      </w:tr>
      <w:tr>
        <w:tc>
          <w:tcPr>
            <w:tcW w:type="dxa" w:w="2880"/>
          </w:tcPr>
          <w:p>
            <w:r>
              <w:t>location</w:t>
            </w:r>
          </w:p>
        </w:tc>
        <w:tc>
          <w:tcPr>
            <w:tcW w:type="dxa" w:w="2880"/>
          </w:tcPr>
          <w:p>
            <w:r>
              <w:t>string</w:t>
            </w:r>
          </w:p>
        </w:tc>
        <w:tc>
          <w:tcPr>
            <w:tcW w:type="dxa" w:w="2880"/>
          </w:tcPr>
          <w:p>
            <w:r>
              <w:t>Max length 255. Event location (address or room name).</w:t>
            </w:r>
          </w:p>
        </w:tc>
      </w:tr>
      <w:tr>
        <w:tc>
          <w:tcPr>
            <w:tcW w:type="dxa" w:w="2880"/>
          </w:tcPr>
          <w:p>
            <w:r>
              <w:t>recurrence</w:t>
            </w:r>
          </w:p>
        </w:tc>
        <w:tc>
          <w:tcPr>
            <w:tcW w:type="dxa" w:w="2880"/>
          </w:tcPr>
          <w:p>
            <w:r>
              <w:t>array</w:t>
            </w:r>
          </w:p>
        </w:tc>
        <w:tc>
          <w:tcPr>
            <w:tcW w:type="dxa" w:w="2880"/>
          </w:tcPr>
          <w:p>
            <w:r>
              <w:t>Array of strings representing recurrence rules/values (exact format not provided).</w:t>
            </w:r>
          </w:p>
        </w:tc>
      </w:tr>
      <w:tr>
        <w:tc>
          <w:tcPr>
            <w:tcW w:type="dxa" w:w="2880"/>
          </w:tcPr>
          <w:p>
            <w:r>
              <w:t>reminders</w:t>
            </w:r>
          </w:p>
        </w:tc>
        <w:tc>
          <w:tcPr>
            <w:tcW w:type="dxa" w:w="2880"/>
          </w:tcPr>
          <w:p>
            <w:r>
              <w:t>array</w:t>
            </w:r>
          </w:p>
        </w:tc>
        <w:tc>
          <w:tcPr>
            <w:tcW w:type="dxa" w:w="2880"/>
          </w:tcPr>
          <w:p>
            <w:r>
              <w:t>Reminder objects. See reminders[] fields below.</w:t>
            </w:r>
          </w:p>
        </w:tc>
      </w:tr>
      <w:tr>
        <w:tc>
          <w:tcPr>
            <w:tcW w:type="dxa" w:w="2880"/>
          </w:tcPr>
          <w:p>
            <w:r>
              <w:t>title</w:t>
            </w:r>
          </w:p>
        </w:tc>
        <w:tc>
          <w:tcPr>
            <w:tcW w:type="dxa" w:w="2880"/>
          </w:tcPr>
          <w:p>
            <w:r>
              <w:t>string</w:t>
            </w:r>
          </w:p>
        </w:tc>
        <w:tc>
          <w:tcPr>
            <w:tcW w:type="dxa" w:w="2880"/>
          </w:tcPr>
          <w:p>
            <w:r>
              <w:t>Max length 1,024. Event name/title.</w:t>
            </w:r>
          </w:p>
        </w:tc>
      </w:tr>
    </w:tbl>
    <w:p/>
    <w:p>
      <w:pPr>
        <w:pStyle w:val="Heading3"/>
      </w:pPr>
      <w:r>
        <w:t>participants[]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participants[].name</w:t>
            </w:r>
          </w:p>
        </w:tc>
        <w:tc>
          <w:tcPr>
            <w:tcW w:type="dxa" w:w="2880"/>
          </w:tcPr>
          <w:p>
            <w:r>
              <w:t>string</w:t>
            </w:r>
          </w:p>
        </w:tc>
        <w:tc>
          <w:tcPr>
            <w:tcW w:type="dxa" w:w="2880"/>
          </w:tcPr>
          <w:p>
            <w:r>
              <w:t>Participant name.</w:t>
            </w:r>
          </w:p>
        </w:tc>
      </w:tr>
      <w:tr>
        <w:tc>
          <w:tcPr>
            <w:tcW w:type="dxa" w:w="2880"/>
          </w:tcPr>
          <w:p>
            <w:r>
              <w:t>participants[].email</w:t>
            </w:r>
          </w:p>
        </w:tc>
        <w:tc>
          <w:tcPr>
            <w:tcW w:type="dxa" w:w="2880"/>
          </w:tcPr>
          <w:p>
            <w:r>
              <w:t>string</w:t>
            </w:r>
          </w:p>
        </w:tc>
        <w:tc>
          <w:tcPr>
            <w:tcW w:type="dxa" w:w="2880"/>
          </w:tcPr>
          <w:p>
            <w:r>
              <w:t>Required. Participant email address.</w:t>
            </w:r>
          </w:p>
        </w:tc>
      </w:tr>
      <w:tr>
        <w:tc>
          <w:tcPr>
            <w:tcW w:type="dxa" w:w="2880"/>
          </w:tcPr>
          <w:p>
            <w:r>
              <w:t>participants[].is_organizer</w:t>
            </w:r>
          </w:p>
        </w:tc>
        <w:tc>
          <w:tcPr>
            <w:tcW w:type="dxa" w:w="2880"/>
          </w:tcPr>
          <w:p>
            <w:r>
              <w:t>boolean</w:t>
            </w:r>
          </w:p>
        </w:tc>
        <w:tc>
          <w:tcPr>
            <w:tcW w:type="dxa" w:w="2880"/>
          </w:tcPr>
          <w:p>
            <w:r>
              <w:t>Default: false. When true, indicates the participant is the event organizer.</w:t>
            </w:r>
          </w:p>
        </w:tc>
      </w:tr>
    </w:tbl>
    <w:p/>
    <w:p>
      <w:pPr>
        <w:pStyle w:val="Heading3"/>
      </w:pPr>
      <w:r>
        <w:t>reminders[]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reminders[].type</w:t>
            </w:r>
          </w:p>
        </w:tc>
        <w:tc>
          <w:tcPr>
            <w:tcW w:type="dxa" w:w="2880"/>
          </w:tcPr>
          <w:p>
            <w:r>
              <w:t>string</w:t>
            </w:r>
          </w:p>
        </w:tc>
        <w:tc>
          <w:tcPr>
            <w:tcW w:type="dxa" w:w="2880"/>
          </w:tcPr>
          <w:p>
            <w:r>
              <w:t>Reminder type. Allowed: email, webhook.</w:t>
            </w:r>
          </w:p>
        </w:tc>
      </w:tr>
      <w:tr>
        <w:tc>
          <w:tcPr>
            <w:tcW w:type="dxa" w:w="2880"/>
          </w:tcPr>
          <w:p>
            <w:r>
              <w:t>reminders[].minutes_before_event</w:t>
            </w:r>
          </w:p>
        </w:tc>
        <w:tc>
          <w:tcPr>
            <w:tcW w:type="dxa" w:w="2880"/>
          </w:tcPr>
          <w:p>
            <w:r>
              <w:t>integer</w:t>
            </w:r>
          </w:p>
        </w:tc>
        <w:tc>
          <w:tcPr>
            <w:tcW w:type="dxa" w:w="2880"/>
          </w:tcPr>
          <w:p>
            <w:r>
              <w:t>Minutes before event to send the reminder. Min: 1.</w:t>
            </w:r>
          </w:p>
        </w:tc>
      </w:tr>
      <w:tr>
        <w:tc>
          <w:tcPr>
            <w:tcW w:type="dxa" w:w="2880"/>
          </w:tcPr>
          <w:p>
            <w:r>
              <w:t>reminders[].recipient</w:t>
            </w:r>
          </w:p>
        </w:tc>
        <w:tc>
          <w:tcPr>
            <w:tcW w:type="dxa" w:w="2880"/>
          </w:tcPr>
          <w:p>
            <w:r>
              <w:t>string</w:t>
            </w:r>
          </w:p>
        </w:tc>
        <w:tc>
          <w:tcPr>
            <w:tcW w:type="dxa" w:w="2880"/>
          </w:tcPr>
          <w:p>
            <w:r>
              <w:t>(Email reminders only) Who should receive the reminder. Allowed: host, guest.</w:t>
            </w:r>
          </w:p>
        </w:tc>
      </w:tr>
      <w:tr>
        <w:tc>
          <w:tcPr>
            <w:tcW w:type="dxa" w:w="2880"/>
          </w:tcPr>
          <w:p>
            <w:r>
              <w:t>reminders[].email_subject</w:t>
            </w:r>
          </w:p>
        </w:tc>
        <w:tc>
          <w:tcPr>
            <w:tcW w:type="dxa" w:w="2880"/>
          </w:tcPr>
          <w:p>
            <w:r>
              <w:t>string</w:t>
            </w:r>
          </w:p>
        </w:tc>
        <w:tc>
          <w:tcPr>
            <w:tcW w:type="dxa" w:w="2880"/>
          </w:tcPr>
          <w:p>
            <w:r>
              <w:t>(Email reminders only) Subject line of the email reminder.</w:t>
            </w:r>
          </w:p>
        </w:tc>
      </w:tr>
    </w:tbl>
    <w:p/>
    <w:p>
      <w:pPr>
        <w:pStyle w:val="Heading3"/>
      </w:pPr>
      <w:r>
        <w:t>conferencing (high-level)</w:t>
      </w:r>
    </w:p>
    <w:p>
      <w:r>
        <w:t>The scraped content shows conferencing is a OneOf(...) with two broad shapes:</w:t>
      </w:r>
    </w:p>
    <w:p>
      <w:pPr>
        <w:pStyle w:val="ListBullet"/>
      </w:pPr>
      <w:r>
        <w:t>Autocreate request shape (create conferencing automatically):</w:t>
      </w:r>
    </w:p>
    <w:p>
      <w:pPr>
        <w:pStyle w:val="ListBullet"/>
      </w:pPr>
      <w:r>
        <w:t>provider: string (examples listed: Google Meet, Zoom Meeting, Microsoft Teams)</w:t>
      </w:r>
    </w:p>
    <w:p>
      <w:pPr>
        <w:pStyle w:val="ListBullet"/>
      </w:pPr>
      <w:r>
        <w:t>autocreate: object (may include provider-specific settings; may require conf_grant_id depending on provider/account)</w:t>
      </w:r>
    </w:p>
    <w:p>
      <w:pPr>
        <w:pStyle w:val="ListBullet"/>
      </w:pPr>
      <w:r>
        <w:t>Returned conferencing details shape:</w:t>
      </w:r>
    </w:p>
    <w:p>
      <w:pPr>
        <w:pStyle w:val="ListBullet"/>
      </w:pPr>
      <w:r>
        <w:t>provider: string (allowed list includes: Google Meet, Zoom Meeting, Microsoft Teams, Teams for Business, Skype for Consumer, Skype for Business, WebEx, GoToMeeting)</w:t>
      </w:r>
    </w:p>
    <w:p>
      <w:pPr>
        <w:pStyle w:val="ListBullet"/>
      </w:pPr>
      <w:r>
        <w:t>details: provider-specific object (url/phone/pin/etc., depending on provider)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"capacity": 10,</w:t>
        <w:br/>
        <w:t xml:space="preserve"> "conferencing": {</w:t>
        <w:br/>
        <w:t xml:space="preserve"> "provider": "Google Meet",</w:t>
        <w:br/>
        <w:t xml:space="preserve"> "details": {</w:t>
        <w:br/>
        <w:t xml:space="preserve"> "url": "https://meet.google.com/abc-defg-hij",</w:t>
        <w:br/>
        <w:t xml:space="preserve"> "phone": [</w:t>
        <w:br/>
        <w:t xml:space="preserve"> "+1 555-555-0100"</w:t>
        <w:br/>
        <w:t xml:space="preserve"> ],</w:t>
        <w:br/>
        <w:t xml:space="preserve"> "pin": "123456789"</w:t>
        <w:br/>
        <w:t xml:space="preserve"> }</w:t>
        <w:br/>
        <w:t xml:space="preserve"> },</w:t>
        <w:br/>
        <w:t xml:space="preserve"> "description": "Team sync agenda",</w:t>
        <w:br/>
        <w:t xml:space="preserve"> "location": "Conference Room A",</w:t>
        <w:br/>
        <w:t xml:space="preserve"> "participants": [</w:t>
        <w:br/>
        <w:t xml:space="preserve"> {</w:t>
        <w:br/>
        <w:t xml:space="preserve"> "name": "Alex Kim",</w:t>
        <w:br/>
        <w:t xml:space="preserve"> "email": "alex@example.com",</w:t>
        <w:br/>
        <w:t xml:space="preserve"> "is_organizer": true</w:t>
        <w:br/>
        <w:t xml:space="preserve"> },</w:t>
        <w:br/>
        <w:t xml:space="preserve"> {</w:t>
        <w:br/>
        <w:t xml:space="preserve"> "name": "Jordan Lee",</w:t>
        <w:br/>
        <w:t xml:space="preserve"> "email": "jordan@example.com",</w:t>
        <w:br/>
        <w:t xml:space="preserve"> "is_organizer": false</w:t>
        <w:br/>
        <w:t xml:space="preserve"> }</w:t>
        <w:br/>
        <w:t xml:space="preserve"> ],</w:t>
        <w:br/>
        <w:t xml:space="preserve"> "recurrence": [],</w:t>
        <w:br/>
        <w:t xml:space="preserve"> "reminders": [</w:t>
        <w:br/>
        <w:t xml:space="preserve"> {</w:t>
        <w:br/>
        <w:t xml:space="preserve"> "type": "email",</w:t>
        <w:br/>
        <w:t xml:space="preserve"> "minutes_before_event": 30,</w:t>
        <w:br/>
        <w:t xml:space="preserve"> "recipient": "guest",</w:t>
        <w:br/>
        <w:t xml:space="preserve"> "email_subject": "Reminder: Upcoming meeting"</w:t>
        <w:br/>
        <w:t xml:space="preserve"> }</w:t>
        <w:br/>
        <w:t xml:space="preserve"> ],</w:t>
        <w:br/>
        <w:t xml:space="preserve"> "title": "Weekly Team Sync",</w:t>
        <w:br/>
        <w:t xml:space="preserve"> "when": {}</w:t>
        <w:br/>
        <w:t xml:space="preserve"> }</w:t>
        <w:br/>
        <w:t>}</w:t>
      </w:r>
    </w:p>
    <w:p>
      <w:r>
        <w:rPr>
          <w:b/>
        </w:rPr>
        <w:t>Note: Note: The exact shape of data and when is not fully specified in the scraped content; the example above uses only fields described and leaves when as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Group event returned (fields vary by provider and request).</w:t>
            </w:r>
          </w:p>
        </w:tc>
      </w:tr>
      <w:tr>
        <w:tc>
          <w:tcPr>
            <w:tcW w:type="dxa" w:w="2880"/>
          </w:tcPr>
          <w:p>
            <w:r>
              <w:t>data.capacity</w:t>
            </w:r>
          </w:p>
        </w:tc>
        <w:tc>
          <w:tcPr>
            <w:tcW w:type="dxa" w:w="2880"/>
          </w:tcPr>
          <w:p>
            <w:r>
              <w:t>integer</w:t>
            </w:r>
          </w:p>
        </w:tc>
        <w:tc>
          <w:tcPr>
            <w:tcW w:type="dxa" w:w="2880"/>
          </w:tcPr>
          <w:p>
            <w:r>
              <w:t>Maximum number of attendees allowed. Default 10; min 1; max 500.</w:t>
            </w:r>
          </w:p>
        </w:tc>
      </w:tr>
      <w:tr>
        <w:tc>
          <w:tcPr>
            <w:tcW w:type="dxa" w:w="2880"/>
          </w:tcPr>
          <w:p>
            <w:r>
              <w:t>data.conferencing</w:t>
            </w:r>
          </w:p>
        </w:tc>
        <w:tc>
          <w:tcPr>
            <w:tcW w:type="dxa" w:w="2880"/>
          </w:tcPr>
          <w:p>
            <w:r>
              <w:t>object</w:t>
            </w:r>
          </w:p>
        </w:tc>
        <w:tc>
          <w:tcPr>
            <w:tcW w:type="dxa" w:w="2880"/>
          </w:tcPr>
          <w:p>
            <w:r>
              <w:t>Conferencing information (shape varies; see conferencing).</w:t>
            </w:r>
          </w:p>
        </w:tc>
      </w:tr>
      <w:tr>
        <w:tc>
          <w:tcPr>
            <w:tcW w:type="dxa" w:w="2880"/>
          </w:tcPr>
          <w:p>
            <w:r>
              <w:t>data.description</w:t>
            </w:r>
          </w:p>
        </w:tc>
        <w:tc>
          <w:tcPr>
            <w:tcW w:type="dxa" w:w="2880"/>
          </w:tcPr>
          <w:p>
            <w:r>
              <w:t>string</w:t>
            </w:r>
          </w:p>
        </w:tc>
        <w:tc>
          <w:tcPr>
            <w:tcW w:type="dxa" w:w="2880"/>
          </w:tcPr>
          <w:p>
            <w:r>
              <w:t>Event description (may be returned as HTML depending on provider).</w:t>
            </w:r>
          </w:p>
        </w:tc>
      </w:tr>
      <w:tr>
        <w:tc>
          <w:tcPr>
            <w:tcW w:type="dxa" w:w="2880"/>
          </w:tcPr>
          <w:p>
            <w:r>
              <w:t>data.location</w:t>
            </w:r>
          </w:p>
        </w:tc>
        <w:tc>
          <w:tcPr>
            <w:tcW w:type="dxa" w:w="2880"/>
          </w:tcPr>
          <w:p>
            <w:r>
              <w:t>string</w:t>
            </w:r>
          </w:p>
        </w:tc>
        <w:tc>
          <w:tcPr>
            <w:tcW w:type="dxa" w:w="2880"/>
          </w:tcPr>
          <w:p>
            <w:r>
              <w:t>Event location.</w:t>
            </w:r>
          </w:p>
        </w:tc>
      </w:tr>
      <w:tr>
        <w:tc>
          <w:tcPr>
            <w:tcW w:type="dxa" w:w="2880"/>
          </w:tcPr>
          <w:p>
            <w:r>
              <w:t>data.participants</w:t>
            </w:r>
          </w:p>
        </w:tc>
        <w:tc>
          <w:tcPr>
            <w:tcW w:type="dxa" w:w="2880"/>
          </w:tcPr>
          <w:p>
            <w:r>
              <w:t>array</w:t>
            </w:r>
          </w:p>
        </w:tc>
        <w:tc>
          <w:tcPr>
            <w:tcW w:type="dxa" w:w="2880"/>
          </w:tcPr>
          <w:p>
            <w:r>
              <w:t>Participants list.</w:t>
            </w:r>
          </w:p>
        </w:tc>
      </w:tr>
      <w:tr>
        <w:tc>
          <w:tcPr>
            <w:tcW w:type="dxa" w:w="2880"/>
          </w:tcPr>
          <w:p>
            <w:r>
              <w:t>data.recurrence</w:t>
            </w:r>
          </w:p>
        </w:tc>
        <w:tc>
          <w:tcPr>
            <w:tcW w:type="dxa" w:w="2880"/>
          </w:tcPr>
          <w:p>
            <w:r>
              <w:t>array</w:t>
            </w:r>
          </w:p>
        </w:tc>
        <w:tc>
          <w:tcPr>
            <w:tcW w:type="dxa" w:w="2880"/>
          </w:tcPr>
          <w:p>
            <w:r>
              <w:t>Recurrence values (format not specified).</w:t>
            </w:r>
          </w:p>
        </w:tc>
      </w:tr>
      <w:tr>
        <w:tc>
          <w:tcPr>
            <w:tcW w:type="dxa" w:w="2880"/>
          </w:tcPr>
          <w:p>
            <w:r>
              <w:t>data.reminders</w:t>
            </w:r>
          </w:p>
        </w:tc>
        <w:tc>
          <w:tcPr>
            <w:tcW w:type="dxa" w:w="2880"/>
          </w:tcPr>
          <w:p>
            <w:r>
              <w:t>array</w:t>
            </w:r>
          </w:p>
        </w:tc>
        <w:tc>
          <w:tcPr>
            <w:tcW w:type="dxa" w:w="2880"/>
          </w:tcPr>
          <w:p>
            <w:r>
              <w:t>Reminders list.</w:t>
            </w:r>
          </w:p>
        </w:tc>
      </w:tr>
      <w:tr>
        <w:tc>
          <w:tcPr>
            <w:tcW w:type="dxa" w:w="2880"/>
          </w:tcPr>
          <w:p>
            <w:r>
              <w:t>data.title</w:t>
            </w:r>
          </w:p>
        </w:tc>
        <w:tc>
          <w:tcPr>
            <w:tcW w:type="dxa" w:w="2880"/>
          </w:tcPr>
          <w:p>
            <w:r>
              <w:t>string</w:t>
            </w:r>
          </w:p>
        </w:tc>
        <w:tc>
          <w:tcPr>
            <w:tcW w:type="dxa" w:w="2880"/>
          </w:tcPr>
          <w:p>
            <w:r>
              <w:t>Event title.</w:t>
            </w:r>
          </w:p>
        </w:tc>
      </w:tr>
      <w:tr>
        <w:tc>
          <w:tcPr>
            <w:tcW w:type="dxa" w:w="2880"/>
          </w:tcPr>
          <w:p>
            <w:r>
              <w:t>data.when</w:t>
            </w:r>
          </w:p>
        </w:tc>
        <w:tc>
          <w:tcPr>
            <w:tcW w:type="dxa" w:w="2880"/>
          </w:tcPr>
          <w:p>
            <w:r>
              <w:t>object</w:t>
            </w:r>
          </w:p>
        </w:tc>
        <w:tc>
          <w:tcPr>
            <w:tcW w:type="dxa" w:w="2880"/>
          </w:tcPr>
          <w:p>
            <w:r>
              <w:t>Event time definition (`OneOf(&lt;event_timespan&gt;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error.provider_error</w:t>
            </w:r>
          </w:p>
        </w:tc>
        <w:tc>
          <w:tcPr>
            <w:tcW w:type="dxa" w:w="2880"/>
          </w:tcPr>
          <w:p>
            <w:r>
              <w:t>object</w:t>
            </w:r>
          </w:p>
        </w:tc>
        <w:tc>
          <w:tcPr>
            <w:tcW w:type="dxa" w:w="2880"/>
          </w:tcPr>
          <w:p>
            <w:r>
              <w:t>Provider error details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'{{NYLAS_BASE_URL}}/v3/grants/me/scheduling/configurations/config_123/group-events' \</w:t>
        <w:br/>
        <w:t xml:space="preserve"> --header 'Accept: application/json' \</w:t>
        <w:br/>
        <w:t xml:space="preserve"> --header 'Content-Type: application/json' \</w:t>
        <w:br/>
        <w:t xml:space="preserve"> --data '{</w:t>
        <w:br/>
        <w:t xml:space="preserve"> "title": "Weekly Team Sync",</w:t>
        <w:br/>
        <w:t xml:space="preserve"> "description": "Team sync agenda",</w:t>
        <w:br/>
        <w:t xml:space="preserve"> "location": "Conference Room A",</w:t>
        <w:br/>
        <w:t xml:space="preserve"> "participants": [</w:t>
        <w:br/>
        <w:t xml:space="preserve">      { "name": "Alex Kim", "email": "alex@example.com", "is_organizer": true },</w:t>
        <w:br/>
        <w:t xml:space="preserve">      { "name": "Jordan Lee", "email": "jordan@example.com" }</w:t>
        <w:br/>
        <w:t xml:space="preserve">    ],</w:t>
        <w:br/>
        <w:t xml:space="preserve"> "capacity": 10,</w:t>
        <w:br/>
        <w:t xml:space="preserve"> "reminders": [</w:t>
        <w:br/>
        <w:t xml:space="preserve">      { "type": "email", "minutes_before_event": 30, "recipient": "guest", "email_subject": "Reminder: Upcoming meeting" }</w:t>
        <w:br/>
        <w:t xml:space="preserve">    ],</w:t>
        <w:br/>
        <w:t xml:space="preserve"> "when": {}</w:t>
        <w:br/>
        <w:t xml:space="preserve">  }'</w:t>
      </w:r>
    </w:p>
    <w:p>
      <w:pPr>
        <w:pStyle w:val="Heading3"/>
      </w:pPr>
      <w:r>
        <w:t>Example Usage</w:t>
      </w:r>
    </w:p>
    <w:p>
      <w:pPr>
        <w:pStyle w:val="Heading3"/>
      </w:pPr>
      <w:r>
        <w:t>Example 1: Minimal group event (required fields only)</w:t>
      </w:r>
    </w:p>
    <w:p>
      <w:r>
        <w:rPr>
          <w:b/>
          <w:color w:val="666666"/>
          <w:sz w:val="16"/>
        </w:rPr>
        <w:t>[bash]</w:t>
      </w:r>
    </w:p>
    <w:p>
      <w:pPr>
        <w:shd w:fill="F2F2F2" w:val="clear"/>
      </w:pPr>
      <w:r>
        <w:rPr>
          <w:rFonts w:ascii="Courier New" w:hAnsi="Courier New"/>
          <w:sz w:val="17"/>
        </w:rPr>
        <w:t>curl -i --request POST \</w:t>
        <w:br/>
        <w:t xml:space="preserve"> '{{NYLAS_BASE_URL}}/v3/grants/me/scheduling/configurations/config_123/group-events' \</w:t>
        <w:br/>
        <w:t xml:space="preserve"> --header 'Accept: application/json' \</w:t>
        <w:br/>
        <w:t xml:space="preserve"> --header 'Content-Type: application/json' \</w:t>
        <w:br/>
        <w:t xml:space="preserve"> --data '{</w:t>
        <w:br/>
        <w:t xml:space="preserve"> "participants": [</w:t>
        <w:br/>
        <w:t xml:space="preserve">      { "email": "alex@example.com" }</w:t>
        <w:br/>
        <w:t xml:space="preserve">    ],</w:t>
        <w:br/>
        <w:t xml:space="preserve"> "when": {}</w:t>
        <w:br/>
        <w:t xml:space="preserve">  }'</w:t>
      </w:r>
    </w:p>
    <w:p>
      <w:pPr>
        <w:pStyle w:val="Heading3"/>
      </w:pPr>
      <w:r>
        <w:t>Example 2: With capacity and organizer flag</w:t>
      </w:r>
    </w:p>
    <w:p>
      <w:r>
        <w:rPr>
          <w:b/>
          <w:color w:val="666666"/>
          <w:sz w:val="16"/>
        </w:rPr>
        <w:t>[bash]</w:t>
      </w:r>
    </w:p>
    <w:p>
      <w:pPr>
        <w:shd w:fill="F2F2F2" w:val="clear"/>
      </w:pPr>
      <w:r>
        <w:rPr>
          <w:rFonts w:ascii="Courier New" w:hAnsi="Courier New"/>
          <w:sz w:val="17"/>
        </w:rPr>
        <w:t>curl -i --request POST \</w:t>
        <w:br/>
        <w:t xml:space="preserve"> '{{NYLAS_BASE_URL}}/v3/grants/grant_abc123/scheduling/configurations/config_123/group-events' \</w:t>
        <w:br/>
        <w:t xml:space="preserve"> --header 'Accept: application/json' \</w:t>
        <w:br/>
        <w:t xml:space="preserve"> --header 'Content-Type: application/json' \</w:t>
        <w:br/>
        <w:t xml:space="preserve"> --data '{</w:t>
        <w:br/>
        <w:t xml:space="preserve"> "title": "Project Planning",</w:t>
        <w:br/>
        <w:t xml:space="preserve"> "capacity": 25,</w:t>
        <w:br/>
        <w:t xml:space="preserve"> "participants": [</w:t>
        <w:br/>
        <w:t xml:space="preserve">      { "name": "Priya Shah", "email": "priya@example.com", "is_organizer": true },</w:t>
        <w:br/>
        <w:t xml:space="preserve">      { "name": "Sam Rivera", "email": "sam@example.com" }</w:t>
        <w:br/>
        <w:t xml:space="preserve">    ],</w:t>
        <w:br/>
        <w:t xml:space="preserve"> "when": {}</w:t>
        <w:br/>
        <w:t xml:space="preserve">  }'</w:t>
      </w:r>
    </w:p>
    <w:p>
      <w:pPr>
        <w:pStyle w:val="Heading3"/>
      </w:pPr>
      <w:r>
        <w:t>Notes</w:t>
      </w:r>
    </w:p>
    <w:p>
      <w:pPr>
        <w:pStyle w:val="ListBullet"/>
      </w:pPr>
      <w:r>
        <w:t xml:space="preserve">Conferencing autocreate behavior depends on provider/account: </w:t>
        <w:br/>
        <w:br/>
        <w:t>If provider is Google Meet and the user authenticated with a Microsoft account, you need to define a conf_grant_id for a grant that supports Google Meet.</w:t>
        <w:br/>
        <w:t>If provider is Zoom Meeting, you always need to specify a conf_grant_id.</w:t>
        <w:br/>
        <w:t>For Zoom, the Zoom OAuth app must include granular scopes: meeting:write:meeting, meeting:update:meeting, meeting:delete:meeting. Users may need to re-authenticate after scopes change.</w:t>
        <w:br/>
        <w:t>For Zoom, you can include conf_settings.settings with parameters from Zoom’s “Create a Meeting” API; Nylas does not validate provider settings in autocreate.settings.</w:t>
      </w:r>
    </w:p>
    <w:p>
      <w:pPr>
        <w:pStyle w:val="ListBullet"/>
      </w:pPr>
      <w:r>
        <w:t>capacity is not supported for EWS events.</w:t>
      </w:r>
    </w:p>
    <w:p>
      <w:pPr>
        <w:pStyle w:val="Heading3"/>
      </w:pPr>
      <w:r>
        <w:t>Error Handling</w:t>
      </w:r>
    </w:p>
    <w:p>
      <w:pPr>
        <w:pStyle w:val="ListBullet"/>
      </w:pPr>
      <w:r>
        <w:t>400 Bad Request: Invalid request body (for example, parsing errors) and may include provider_error.</w:t>
      </w:r>
    </w:p>
    <w:p>
      <w:pPr>
        <w:pStyle w:val="ListBullet"/>
      </w:pPr>
      <w:r>
        <w:t>401 Unauthorized: Invalid or missing authentication credentials.</w:t>
      </w:r>
    </w:p>
    <w:p>
      <w:pPr>
        <w:pStyle w:val="ListBullet"/>
      </w:pPr>
      <w:r>
        <w:t>429 Rate Limit: Too many requests; retry later.</w:t>
      </w:r>
    </w:p>
    <w:p>
      <w:pPr>
        <w:pStyle w:val="ListBullet"/>
      </w:pPr>
      <w:r>
        <w:t>504 Provider Failure: Provider timed out while processing the request.</w:t>
      </w:r>
    </w:p>
    <w:p>
      <w:r>
        <w:br w:type="page"/>
      </w:r>
    </w:p>
    <w:p>
      <w:pPr>
        <w:pStyle w:val="Heading2"/>
      </w:pPr>
      <w:r>
        <w:t>64. [GET] Get a Grant’s Workflow</w:t>
      </w:r>
    </w:p>
    <w:p>
      <w:r>
        <w:rPr>
          <w:b/>
        </w:rPr>
        <w:t xml:space="preserve">Endpoint: </w:t>
      </w:r>
      <w:r>
        <w:rPr>
          <w:rFonts w:ascii="Courier New" w:hAnsi="Courier New"/>
          <w:sz w:val="18"/>
        </w:rPr>
        <w:t>/v3/grants/{{grantId}}/workflows/{{workflowId}}</w:t>
      </w:r>
    </w:p>
    <w:p>
      <w:pPr>
        <w:pStyle w:val="Heading3"/>
      </w:pPr>
      <w:r>
        <w:t>Prerequisites</w:t>
      </w:r>
    </w:p>
    <w:p>
      <w:pPr>
        <w:pStyle w:val="ListBullet"/>
      </w:pPr>
      <w:r>
        <w:t>You must have access to the specified grant.</w:t>
      </w:r>
    </w:p>
    <w:p>
      <w:pPr>
        <w:pStyle w:val="Heading3"/>
      </w:pPr>
      <w:r>
        <w:t>Method</w:t>
      </w:r>
    </w:p>
    <w:p>
      <w:r>
        <w:t>GET</w:t>
      </w:r>
    </w:p>
    <w:p>
      <w:pPr>
        <w:pStyle w:val="Heading3"/>
      </w:pPr>
      <w:r>
        <w:t>URL</w:t>
      </w:r>
    </w:p>
    <w:p>
      <w:r>
        <w:t>{{NYLAS_BASE_URL}}/v3/grants/{{grant_id}}/workflows/{{workflow_id}}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grant-level workflow.</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/v3/grants/{{grant_id}}/workflows/{{workflow_id}}, where {{grant_id}} and {{workflow_id}} are non-empty strings.</w:t>
      </w:r>
    </w:p>
    <w:p>
      <w:pPr>
        <w:pStyle w:val="ListBullet"/>
      </w:pPr>
      <w:r>
        <w:t>Do not call the API with a missing or empty grant_id or workflow_id (e.g., avoid /v3/grants//workflows/...).</w:t>
      </w:r>
    </w:p>
    <w:p>
      <w:pPr>
        <w:pStyle w:val="ListBullet"/>
      </w:pPr>
      <w:r>
        <w:t>The grant_id can be a grant ID, the email address associated with the grant, or "me" to refer to the grant associated with the access token.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/v3/grants/me/workflows/b79c82b2-a51b-4c54-8469-28006a43551a</w:t>
        <w:br/>
        <w:t>/v3/grants/nyla@example.com/workflows/b79c82b2-a51b-4c54-8469-28006a43551a</w:t>
        <w:br/>
        <w:t>/v3/grants/1f3a2b/workflows/b79c82b2-a51b-4c54-8469-28006a43551a</w:t>
      </w:r>
    </w:p>
    <w:p>
      <w:pPr>
        <w:pStyle w:val="Heading3"/>
      </w:pPr>
      <w:r>
        <w:t>Invalid Examples</w:t>
      </w:r>
    </w:p>
    <w:p>
      <w:r>
        <w:rPr>
          <w:b/>
          <w:color w:val="666666"/>
          <w:sz w:val="16"/>
        </w:rPr>
        <w:t>[http]</w:t>
      </w:r>
    </w:p>
    <w:p>
      <w:pPr>
        <w:shd w:fill="F2F2F2" w:val="clear"/>
      </w:pPr>
      <w:r>
        <w:rPr>
          <w:rFonts w:ascii="Courier New" w:hAnsi="Courier New"/>
          <w:sz w:val="17"/>
        </w:rPr>
        <w:t>/v3/grants//workflows/b79c82b2-a51b-4c54-8469-28006a43551a</w:t>
        <w:br/>
        <w:t>/v3/grants/me/workflows/</w:t>
        <w:br/>
        <w:t>/v3/grants/me/workflows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r>
        <w:tc>
          <w:tcPr>
            <w:tcW w:type="dxa" w:w="2880"/>
          </w:tcPr>
          <w:p>
            <w:r>
              <w:t>workflow_id</w:t>
            </w:r>
          </w:p>
        </w:tc>
        <w:tc>
          <w:tcPr>
            <w:tcW w:type="dxa" w:w="2880"/>
          </w:tcPr>
          <w:p>
            <w:r>
              <w:t>string</w:t>
            </w:r>
          </w:p>
        </w:tc>
        <w:tc>
          <w:tcPr>
            <w:tcW w:type="dxa" w:w="2880"/>
          </w:tcPr>
          <w:p>
            <w:r>
              <w:t>The ID of the workflow to access. Example: b79c82b2-a51b-4c54-8469-28006a43551a.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"b2a3e8b1-6a7a-4c6c-9f4b-0c4f2c2d9f3a",</w:t>
        <w:br/>
        <w:t xml:space="preserve"> "data": {</w:t>
        <w:br/>
        <w:t xml:space="preserve"> "app_id": null,</w:t>
        <w:br/>
        <w:t xml:space="preserve"> "date_created": 1712169600,</w:t>
        <w:br/>
        <w:t xml:space="preserve"> "delay": 15,</w:t>
        <w:br/>
        <w:t xml:space="preserve"> "grant_id": "nyla@example.com",</w:t>
        <w:br/>
        <w:t xml:space="preserve"> "id": "b79c82b2-a51b-4c54-8469-28006a43551a",</w:t>
        <w:br/>
        <w:t xml:space="preserve"> "is_enabled": true,</w:t>
        <w:br/>
        <w:t xml:space="preserve"> "name": "Booking reminder workflow",</w:t>
        <w:br/>
        <w:t xml:space="preserve"> "template_id": "tmpl_1234567890",</w:t>
        <w:br/>
        <w:t xml:space="preserve"> "trigger_event": "booking.reminder",</w:t>
        <w:br/>
        <w:t xml:space="preserve"> "from":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workflow object.</w:t>
            </w:r>
          </w:p>
        </w:tc>
      </w:tr>
      <w:tr>
        <w:tc>
          <w:tcPr>
            <w:tcW w:type="dxa" w:w="2880"/>
          </w:tcPr>
          <w:p>
            <w:r>
              <w:t>data.app_id</w:t>
            </w:r>
          </w:p>
        </w:tc>
        <w:tc>
          <w:tcPr>
            <w:tcW w:type="dxa" w:w="2880"/>
          </w:tcPr>
          <w:p>
            <w:r>
              <w:t>string | null</w:t>
            </w:r>
          </w:p>
        </w:tc>
        <w:tc>
          <w:tcPr>
            <w:tcW w:type="dxa" w:w="2880"/>
          </w:tcPr>
          <w:p>
            <w:r>
              <w:t>The ID of the Nylas application associated with the workflow. Returned only if the workflow is configured at the application level.</w:t>
            </w:r>
          </w:p>
        </w:tc>
      </w:tr>
      <w:tr>
        <w:tc>
          <w:tcPr>
            <w:tcW w:type="dxa" w:w="2880"/>
          </w:tcPr>
          <w:p>
            <w:r>
              <w:t>data.date_created</w:t>
            </w:r>
          </w:p>
        </w:tc>
        <w:tc>
          <w:tcPr>
            <w:tcW w:type="dxa" w:w="2880"/>
          </w:tcPr>
          <w:p>
            <w:r>
              <w:t>integer</w:t>
            </w:r>
          </w:p>
        </w:tc>
        <w:tc>
          <w:tcPr>
            <w:tcW w:type="dxa" w:w="2880"/>
          </w:tcPr>
          <w:p>
            <w:r>
              <w:t>When the workflow was created, in seconds using the Unix timestamp format.</w:t>
            </w:r>
          </w:p>
        </w:tc>
      </w:tr>
      <w:tr>
        <w:tc>
          <w:tcPr>
            <w:tcW w:type="dxa" w:w="2880"/>
          </w:tcPr>
          <w:p>
            <w:r>
              <w:t>data.delay</w:t>
            </w:r>
          </w:p>
        </w:tc>
        <w:tc>
          <w:tcPr>
            <w:tcW w:type="dxa" w:w="2880"/>
          </w:tcPr>
          <w:p>
            <w:r>
              <w:t>integer</w:t>
            </w:r>
          </w:p>
        </w:tc>
        <w:tc>
          <w:tcPr>
            <w:tcW w:type="dxa" w:w="2880"/>
          </w:tcPr>
          <w:p>
            <w:r>
              <w:t>The number of minutes between a trigger_event being met and the workflow sending a message.</w:t>
            </w:r>
          </w:p>
        </w:tc>
      </w:tr>
      <w:tr>
        <w:tc>
          <w:tcPr>
            <w:tcW w:type="dxa" w:w="2880"/>
          </w:tcPr>
          <w:p>
            <w:r>
              <w:t>data.grant_id</w:t>
            </w:r>
          </w:p>
        </w:tc>
        <w:tc>
          <w:tcPr>
            <w:tcW w:type="dxa" w:w="2880"/>
          </w:tcPr>
          <w:p>
            <w:r>
              <w:t>string | null</w:t>
            </w:r>
          </w:p>
        </w:tc>
        <w:tc>
          <w:tcPr>
            <w:tcW w:type="dxa" w:w="2880"/>
          </w:tcPr>
          <w:p>
            <w:r>
              <w:t>The ID of the grant associated with the workflow. Returned only if the workflow is configured at the grant level.</w:t>
            </w:r>
          </w:p>
        </w:tc>
      </w:tr>
      <w:tr>
        <w:tc>
          <w:tcPr>
            <w:tcW w:type="dxa" w:w="2880"/>
          </w:tcPr>
          <w:p>
            <w:r>
              <w:t>data.id</w:t>
            </w:r>
          </w:p>
        </w:tc>
        <w:tc>
          <w:tcPr>
            <w:tcW w:type="dxa" w:w="2880"/>
          </w:tcPr>
          <w:p>
            <w:r>
              <w:t>string</w:t>
            </w:r>
          </w:p>
        </w:tc>
        <w:tc>
          <w:tcPr>
            <w:tcW w:type="dxa" w:w="2880"/>
          </w:tcPr>
          <w:p>
            <w:r>
              <w:t>The ID of the workflow.</w:t>
            </w:r>
          </w:p>
        </w:tc>
      </w:tr>
      <w:tr>
        <w:tc>
          <w:tcPr>
            <w:tcW w:type="dxa" w:w="2880"/>
          </w:tcPr>
          <w:p>
            <w:r>
              <w:t>data.is_enabled</w:t>
            </w:r>
          </w:p>
        </w:tc>
        <w:tc>
          <w:tcPr>
            <w:tcW w:type="dxa" w:w="2880"/>
          </w:tcPr>
          <w:p>
            <w:r>
              <w:t>boolean</w:t>
            </w:r>
          </w:p>
        </w:tc>
        <w:tc>
          <w:tcPr>
            <w:tcW w:type="dxa" w:w="2880"/>
          </w:tcPr>
          <w:p>
            <w:r>
              <w:t>When true, indicates that the workflow is enabled.</w:t>
            </w:r>
          </w:p>
        </w:tc>
      </w:tr>
      <w:tr>
        <w:tc>
          <w:tcPr>
            <w:tcW w:type="dxa" w:w="2880"/>
          </w:tcPr>
          <w:p>
            <w:r>
              <w:t>data.name</w:t>
            </w:r>
          </w:p>
        </w:tc>
        <w:tc>
          <w:tcPr>
            <w:tcW w:type="dxa" w:w="2880"/>
          </w:tcPr>
          <w:p>
            <w:r>
              <w:t>string</w:t>
            </w:r>
          </w:p>
        </w:tc>
        <w:tc>
          <w:tcPr>
            <w:tcW w:type="dxa" w:w="2880"/>
          </w:tcPr>
          <w:p>
            <w:r>
              <w:t>The name of the workflow.</w:t>
            </w:r>
          </w:p>
        </w:tc>
      </w:tr>
      <w:tr>
        <w:tc>
          <w:tcPr>
            <w:tcW w:type="dxa" w:w="2880"/>
          </w:tcPr>
          <w:p>
            <w:r>
              <w:t>data.template_id</w:t>
            </w:r>
          </w:p>
        </w:tc>
        <w:tc>
          <w:tcPr>
            <w:tcW w:type="dxa" w:w="2880"/>
          </w:tcPr>
          <w:p>
            <w:r>
              <w:t>string</w:t>
            </w:r>
          </w:p>
        </w:tc>
        <w:tc>
          <w:tcPr>
            <w:tcW w:type="dxa" w:w="2880"/>
          </w:tcPr>
          <w:p>
            <w:r>
              <w:t>The ID of the email template the workflow uses.</w:t>
            </w:r>
          </w:p>
        </w:tc>
      </w:tr>
      <w:tr>
        <w:tc>
          <w:tcPr>
            <w:tcW w:type="dxa" w:w="2880"/>
          </w:tcPr>
          <w:p>
            <w:r>
              <w:t>data.trigger_event</w:t>
            </w:r>
          </w:p>
        </w:tc>
        <w:tc>
          <w:tcPr>
            <w:tcW w:type="dxa" w:w="2880"/>
          </w:tcPr>
          <w:p>
            <w:r>
              <w:t>string</w:t>
            </w:r>
          </w:p>
        </w:tc>
        <w:tc>
          <w:tcPr>
            <w:tcW w:type="dxa" w:w="2880"/>
          </w:tcPr>
          <w:p>
            <w:r>
              <w:t>The event which triggers the workflow. Possible values: booking.cancelled, booking.created, booking.pending, booking.reminder, booking.rescheduled.</w:t>
            </w:r>
          </w:p>
        </w:tc>
      </w:tr>
      <w:tr>
        <w:tc>
          <w:tcPr>
            <w:tcW w:type="dxa" w:w="2880"/>
          </w:tcPr>
          <w:p>
            <w:r>
              <w:t>data.from</w:t>
            </w:r>
          </w:p>
        </w:tc>
        <w:tc>
          <w:tcPr>
            <w:tcW w:type="dxa" w:w="2880"/>
          </w:tcPr>
          <w:p>
            <w:r>
              <w:t>object | null</w:t>
            </w:r>
          </w:p>
        </w:tc>
        <w:tc>
          <w:tcPr>
            <w:tcW w:type="dxa" w:w="2880"/>
          </w:tcPr>
          <w:p>
            <w:r>
              <w:t>Details of the sender if the workflow uses transactional send.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'{{NYLAS_BASE_URL}}/v3/grants/me/workflows/b79c82b2-a51b-4c54-8469-28006a43551a' \</w:t>
        <w:br/>
        <w:t xml:space="preserve"> --header 'Accept: application/json'</w:t>
      </w:r>
    </w:p>
    <w:p>
      <w:pPr>
        <w:pStyle w:val="Heading3"/>
      </w:pPr>
      <w:r>
        <w:t>Notes</w:t>
      </w:r>
    </w:p>
    <w:p>
      <w:pPr>
        <w:pStyle w:val="ListBullet"/>
      </w:pPr>
      <w:r>
        <w:t>This endpoint is grant-scoped (grant-level workflow).</w:t>
      </w:r>
    </w:p>
    <w:p>
      <w:pPr>
        <w:pStyle w:val="ListBullet"/>
      </w:pPr>
      <w:r>
        <w:t>grant_id supports using an email address in addition to a grant ID, or "me" for the current token’s grant.</w:t>
      </w:r>
    </w:p>
    <w:p>
      <w:pPr>
        <w:pStyle w:val="Heading3"/>
      </w:pPr>
      <w:r>
        <w:t>Error Handling</w:t>
      </w:r>
    </w:p>
    <w:p>
      <w:pPr>
        <w:pStyle w:val="ListBullet"/>
      </w:pPr>
      <w:r>
        <w:t>400 Bad Request: The request is invalid (example: malformed IDs).</w:t>
      </w:r>
    </w:p>
    <w:p>
      <w:pPr>
        <w:pStyle w:val="Heading3"/>
      </w:pPr>
      <w:r>
        <w:t>Related workflows actions</w:t>
      </w:r>
    </w:p>
    <w:p>
      <w:pPr>
        <w:pStyle w:val="ListBullet"/>
      </w:pPr>
      <w:r>
        <w:t>[PUT] Update a Workflow — /v3/workflows/{{workflowId}}</w:t>
      </w:r>
    </w:p>
    <w:p>
      <w:pPr>
        <w:pStyle w:val="ListBullet"/>
      </w:pPr>
      <w:r>
        <w:t>[POST] Create a Grant Workflow — /v3/grants/{{grantId}}/workflows</w:t>
      </w:r>
    </w:p>
    <w:p>
      <w:pPr>
        <w:pStyle w:val="ListBullet"/>
      </w:pPr>
      <w:r>
        <w:t>[PUT] Update a Grant’s Workflow — /v3/grants/{{grantId}}/workflows/{{workflowId}}</w:t>
      </w:r>
    </w:p>
    <w:p>
      <w:pPr>
        <w:pStyle w:val="ListBullet"/>
      </w:pPr>
      <w:r>
        <w:t>[GET] List a Grant's Workflows — /v3/grants/{{grantId}}/workflows</w:t>
      </w:r>
    </w:p>
    <w:p>
      <w:pPr>
        <w:pStyle w:val="ListBullet"/>
      </w:pPr>
      <w:r>
        <w:t>[DELETE] Delete an Application Workflow — /v3/workflows/{{workflowId}}</w:t>
      </w:r>
    </w:p>
    <w:p>
      <w:pPr>
        <w:pStyle w:val="ListBullet"/>
      </w:pPr>
      <w:r>
        <w:t>[GET] Get a Workflow — /v3/workflows/{{workflowId}}</w:t>
      </w:r>
    </w:p>
    <w:p>
      <w:r>
        <w:br w:type="page"/>
      </w:r>
    </w:p>
    <w:p>
      <w:pPr>
        <w:pStyle w:val="Heading2"/>
      </w:pPr>
      <w:r>
        <w:t>65. [GET] List a Grant's Workflows</w:t>
      </w:r>
    </w:p>
    <w:p>
      <w:r>
        <w:rPr>
          <w:b/>
        </w:rPr>
        <w:t xml:space="preserve">Endpoint: </w:t>
      </w:r>
      <w:r>
        <w:rPr>
          <w:rFonts w:ascii="Courier New" w:hAnsi="Courier New"/>
          <w:sz w:val="18"/>
        </w:rPr>
        <w:t>/v3/grants/{{grantId}}/workflows</w:t>
      </w:r>
    </w:p>
    <w:p>
      <w:pPr>
        <w:pStyle w:val="Heading3"/>
      </w:pPr>
      <w:r>
        <w:t>Prerequisites</w:t>
      </w:r>
    </w:p>
    <w:p>
      <w:pPr>
        <w:pStyle w:val="ListBullet"/>
      </w:pPr>
      <w:r>
        <w:t>A valid Nylas grant identifier (grant ID or the email address associated with the grant), unless using the special /me/ grant reference.</w:t>
      </w:r>
    </w:p>
    <w:p>
      <w:pPr>
        <w:pStyle w:val="Heading3"/>
      </w:pPr>
      <w:r>
        <w:t>Method</w:t>
      </w:r>
    </w:p>
    <w:p>
      <w:r>
        <w:t>GET</w:t>
      </w:r>
    </w:p>
    <w:p>
      <w:pPr>
        <w:pStyle w:val="Heading3"/>
      </w:pPr>
      <w:r>
        <w:t>URL</w:t>
      </w:r>
    </w:p>
    <w:p>
      <w:r>
        <w:t>{{NYLAS_BASE_URL}}/v3/grants/{{grant_id}}/workflows</w:t>
      </w:r>
    </w:p>
    <w:p>
      <w:pPr>
        <w:pStyle w:val="Heading3"/>
      </w:pPr>
      <w:r>
        <w:t>Description</w:t>
      </w:r>
    </w:p>
    <w:p>
      <w:r>
        <w:t>Returns all grant-level workflows for the specified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The documentation allows using the email address associated with the grant as grant_id.</w:t>
      </w:r>
    </w:p>
    <w:p>
      <w:pPr>
        <w:pStyle w:val="ListBullet"/>
      </w:pPr>
      <w:r>
        <w:t>The documentation also allows using /me/ to refer to the grant associated with an access token. When using this special value, set grant_id to me.</w:t>
      </w:r>
    </w:p>
    <w:p>
      <w:pPr>
        <w:pStyle w:val="ListBullet"/>
      </w:pPr>
      <w:r>
        <w:t>Always construct the path as /v3/grants/{{grant_id}}/workflows, where {{grant_id}} is a non-empty string.</w:t>
      </w:r>
    </w:p>
    <w:p>
      <w:pPr>
        <w:pStyle w:val="ListBullet"/>
      </w:pPr>
      <w:r>
        <w:t>Do not call the API with a missing or empty grant_id (e.g., avoid /v3/grants//workflows or /v3/grants/workflows).</w:t>
      </w:r>
    </w:p>
    <w:p>
      <w:pPr>
        <w:pStyle w:val="ListBullet"/>
      </w:pPr>
      <w:r>
        <w:t>Do not infer or guess the grant_id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/v3/grants/me/workflows</w:t>
        <w:br/>
        <w:t>/v3/grants/3f5a2c1d-9b8e-4a2a-8f1c-1234567890ab/workflows</w:t>
        <w:br/>
        <w:t>/v3/grants/nyla@example.com/workflows</w:t>
      </w:r>
    </w:p>
    <w:p>
      <w:pPr>
        <w:pStyle w:val="Heading3"/>
      </w:pPr>
      <w:r>
        <w:t>Invalid Examples</w:t>
      </w:r>
    </w:p>
    <w:p>
      <w:r>
        <w:rPr>
          <w:b/>
          <w:color w:val="666666"/>
          <w:sz w:val="16"/>
        </w:rPr>
        <w:t>[http]</w:t>
      </w:r>
    </w:p>
    <w:p>
      <w:pPr>
        <w:shd w:fill="F2F2F2" w:val="clear"/>
      </w:pPr>
      <w:r>
        <w:rPr>
          <w:rFonts w:ascii="Courier New" w:hAnsi="Courier New"/>
          <w:sz w:val="17"/>
        </w:rPr>
        <w:t>/v3/grants//workflows</w:t>
        <w:br/>
        <w:t>/v3/grants/workflows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(represented as me in the path) to refer to the grant associated with an access token.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more information.</w:t>
            </w:r>
          </w:p>
        </w:tc>
      </w:tr>
      <w:tr>
        <w:tc>
          <w:tcPr>
            <w:tcW w:type="dxa" w:w="2880"/>
          </w:tcPr>
          <w:p>
            <w:r>
              <w:t>page_token</w:t>
            </w:r>
          </w:p>
        </w:tc>
        <w:tc>
          <w:tcPr>
            <w:tcW w:type="dxa" w:w="2880"/>
          </w:tcPr>
          <w:p>
            <w:r>
              <w:t>string</w:t>
            </w:r>
          </w:p>
        </w:tc>
        <w:tc>
          <w:tcPr>
            <w:tcW w:type="dxa" w:w="2880"/>
          </w:tcPr>
          <w:p>
            <w:r>
              <w:t>An identifier that specifies which page of data to return. You can get this value from the next_cursor response field. See Pagination docs for more information.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"9ca1d434-5ac7-4331-b8fb-3749c9a758d3",</w:t>
        <w:br/>
        <w:t xml:space="preserve"> "data": [</w:t>
        <w:br/>
        <w:t xml:space="preserve"> {</w:t>
        <w:br/>
        <w:t xml:space="preserve"> "app_id": null,</w:t>
        <w:br/>
        <w:t xml:space="preserve"> "date_created": 1712160000,</w:t>
        <w:br/>
        <w:t xml:space="preserve"> "delay": 10,</w:t>
        <w:br/>
        <w:t xml:space="preserve"> "grant_id": "3f5a2c1d-9b8e-4a2a-8f1c-1234567890ab",</w:t>
        <w:br/>
        <w:t xml:space="preserve"> "id": "notification_workflow_b79c82b2",</w:t>
        <w:br/>
        <w:t xml:space="preserve"> "is_enabled": true,</w:t>
        <w:br/>
        <w:t xml:space="preserve"> "name": "Booking Reminder",</w:t>
        <w:br/>
        <w:t xml:space="preserve"> "template_id": "template_123",</w:t>
        <w:br/>
        <w:t xml:space="preserve"> "trigger_event": "booking.reminder",</w:t>
        <w:br/>
        <w:t xml:space="preserve"> "from": null</w:t>
        <w:br/>
        <w:t xml:space="preserve"> }</w:t>
        <w:br/>
        <w:t xml:space="preserve"> ],</w:t>
        <w:br/>
        <w:t xml:space="preserve"> "next_cursor": "eyJjdXJzb3IiOiJub3RpZmljYXRpb25fd29ya2Zsb3dfYjc5YzgyYjIifQ=="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array</w:t>
            </w:r>
          </w:p>
        </w:tc>
        <w:tc>
          <w:tcPr>
            <w:tcW w:type="dxa" w:w="2880"/>
          </w:tcPr>
          <w:p>
            <w:r>
              <w:t>List of workflows.</w:t>
            </w:r>
          </w:p>
        </w:tc>
      </w:tr>
      <w:tr>
        <w:tc>
          <w:tcPr>
            <w:tcW w:type="dxa" w:w="2880"/>
          </w:tcPr>
          <w:p>
            <w:r>
              <w:t>data.app_id</w:t>
            </w:r>
          </w:p>
        </w:tc>
        <w:tc>
          <w:tcPr>
            <w:tcW w:type="dxa" w:w="2880"/>
          </w:tcPr>
          <w:p>
            <w:r>
              <w:t>string | null</w:t>
            </w:r>
          </w:p>
        </w:tc>
        <w:tc>
          <w:tcPr>
            <w:tcW w:type="dxa" w:w="2880"/>
          </w:tcPr>
          <w:p>
            <w:r>
              <w:t>The ID of the Nylas application associated with the workflow. Returned only if the workflow is configured at the application level.</w:t>
            </w:r>
          </w:p>
        </w:tc>
      </w:tr>
      <w:tr>
        <w:tc>
          <w:tcPr>
            <w:tcW w:type="dxa" w:w="2880"/>
          </w:tcPr>
          <w:p>
            <w:r>
              <w:t>data.date_created</w:t>
            </w:r>
          </w:p>
        </w:tc>
        <w:tc>
          <w:tcPr>
            <w:tcW w:type="dxa" w:w="2880"/>
          </w:tcPr>
          <w:p>
            <w:r>
              <w:t>integer</w:t>
            </w:r>
          </w:p>
        </w:tc>
        <w:tc>
          <w:tcPr>
            <w:tcW w:type="dxa" w:w="2880"/>
          </w:tcPr>
          <w:p>
            <w:r>
              <w:t>When the workflow was created, in seconds using Unix timestamp format.</w:t>
            </w:r>
          </w:p>
        </w:tc>
      </w:tr>
      <w:tr>
        <w:tc>
          <w:tcPr>
            <w:tcW w:type="dxa" w:w="2880"/>
          </w:tcPr>
          <w:p>
            <w:r>
              <w:t>data.delay</w:t>
            </w:r>
          </w:p>
        </w:tc>
        <w:tc>
          <w:tcPr>
            <w:tcW w:type="dxa" w:w="2880"/>
          </w:tcPr>
          <w:p>
            <w:r>
              <w:t>integer</w:t>
            </w:r>
          </w:p>
        </w:tc>
        <w:tc>
          <w:tcPr>
            <w:tcW w:type="dxa" w:w="2880"/>
          </w:tcPr>
          <w:p>
            <w:r>
              <w:t>The number of minutes between a trigger_event being met and the workflow sending a message.</w:t>
            </w:r>
          </w:p>
        </w:tc>
      </w:tr>
      <w:tr>
        <w:tc>
          <w:tcPr>
            <w:tcW w:type="dxa" w:w="2880"/>
          </w:tcPr>
          <w:p>
            <w:r>
              <w:t>data.grant_id</w:t>
            </w:r>
          </w:p>
        </w:tc>
        <w:tc>
          <w:tcPr>
            <w:tcW w:type="dxa" w:w="2880"/>
          </w:tcPr>
          <w:p>
            <w:r>
              <w:t>string | null</w:t>
            </w:r>
          </w:p>
        </w:tc>
        <w:tc>
          <w:tcPr>
            <w:tcW w:type="dxa" w:w="2880"/>
          </w:tcPr>
          <w:p>
            <w:r>
              <w:t>The ID of the grant associated with the workflow. Returned only if the workflow is configured at the grant level.</w:t>
            </w:r>
          </w:p>
        </w:tc>
      </w:tr>
      <w:tr>
        <w:tc>
          <w:tcPr>
            <w:tcW w:type="dxa" w:w="2880"/>
          </w:tcPr>
          <w:p>
            <w:r>
              <w:t>data.id</w:t>
            </w:r>
          </w:p>
        </w:tc>
        <w:tc>
          <w:tcPr>
            <w:tcW w:type="dxa" w:w="2880"/>
          </w:tcPr>
          <w:p>
            <w:r>
              <w:t>string</w:t>
            </w:r>
          </w:p>
        </w:tc>
        <w:tc>
          <w:tcPr>
            <w:tcW w:type="dxa" w:w="2880"/>
          </w:tcPr>
          <w:p>
            <w:r>
              <w:t>The ID of the workflow.</w:t>
            </w:r>
          </w:p>
        </w:tc>
      </w:tr>
      <w:tr>
        <w:tc>
          <w:tcPr>
            <w:tcW w:type="dxa" w:w="2880"/>
          </w:tcPr>
          <w:p>
            <w:r>
              <w:t>data.is_enabled</w:t>
            </w:r>
          </w:p>
        </w:tc>
        <w:tc>
          <w:tcPr>
            <w:tcW w:type="dxa" w:w="2880"/>
          </w:tcPr>
          <w:p>
            <w:r>
              <w:t>boolean</w:t>
            </w:r>
          </w:p>
        </w:tc>
        <w:tc>
          <w:tcPr>
            <w:tcW w:type="dxa" w:w="2880"/>
          </w:tcPr>
          <w:p>
            <w:r>
              <w:t>When true, indicates that the workflow is enabled.</w:t>
            </w:r>
          </w:p>
        </w:tc>
      </w:tr>
      <w:tr>
        <w:tc>
          <w:tcPr>
            <w:tcW w:type="dxa" w:w="2880"/>
          </w:tcPr>
          <w:p>
            <w:r>
              <w:t>data.name</w:t>
            </w:r>
          </w:p>
        </w:tc>
        <w:tc>
          <w:tcPr>
            <w:tcW w:type="dxa" w:w="2880"/>
          </w:tcPr>
          <w:p>
            <w:r>
              <w:t>string</w:t>
            </w:r>
          </w:p>
        </w:tc>
        <w:tc>
          <w:tcPr>
            <w:tcW w:type="dxa" w:w="2880"/>
          </w:tcPr>
          <w:p>
            <w:r>
              <w:t>The name of the workflow.</w:t>
            </w:r>
          </w:p>
        </w:tc>
      </w:tr>
      <w:tr>
        <w:tc>
          <w:tcPr>
            <w:tcW w:type="dxa" w:w="2880"/>
          </w:tcPr>
          <w:p>
            <w:r>
              <w:t>data.template_id</w:t>
            </w:r>
          </w:p>
        </w:tc>
        <w:tc>
          <w:tcPr>
            <w:tcW w:type="dxa" w:w="2880"/>
          </w:tcPr>
          <w:p>
            <w:r>
              <w:t>string</w:t>
            </w:r>
          </w:p>
        </w:tc>
        <w:tc>
          <w:tcPr>
            <w:tcW w:type="dxa" w:w="2880"/>
          </w:tcPr>
          <w:p>
            <w:r>
              <w:t>The ID of the email template the workflow uses.</w:t>
            </w:r>
          </w:p>
        </w:tc>
      </w:tr>
      <w:tr>
        <w:tc>
          <w:tcPr>
            <w:tcW w:type="dxa" w:w="2880"/>
          </w:tcPr>
          <w:p>
            <w:r>
              <w:t>data.trigger_event</w:t>
            </w:r>
          </w:p>
        </w:tc>
        <w:tc>
          <w:tcPr>
            <w:tcW w:type="dxa" w:w="2880"/>
          </w:tcPr>
          <w:p>
            <w:r>
              <w:t>string</w:t>
            </w:r>
          </w:p>
        </w:tc>
        <w:tc>
          <w:tcPr>
            <w:tcW w:type="dxa" w:w="2880"/>
          </w:tcPr>
          <w:p>
            <w:r>
              <w:t>The event which triggers the workflow. Possible values: booking.cancelled, booking.created, booking.pending, booking.reminder, booking.rescheduled.</w:t>
            </w:r>
          </w:p>
        </w:tc>
      </w:tr>
      <w:tr>
        <w:tc>
          <w:tcPr>
            <w:tcW w:type="dxa" w:w="2880"/>
          </w:tcPr>
          <w:p>
            <w:r>
              <w:t>data.from</w:t>
            </w:r>
          </w:p>
        </w:tc>
        <w:tc>
          <w:tcPr>
            <w:tcW w:type="dxa" w:w="2880"/>
          </w:tcPr>
          <w:p>
            <w:r>
              <w:t>object | null</w:t>
            </w:r>
          </w:p>
        </w:tc>
        <w:tc>
          <w:tcPr>
            <w:tcW w:type="dxa" w:w="2880"/>
          </w:tcPr>
          <w:p>
            <w:r>
              <w:t>Details of the sender if the workflow uses transactional send.</w:t>
            </w:r>
          </w:p>
        </w:tc>
      </w:tr>
      <w:tr>
        <w:tc>
          <w:tcPr>
            <w:tcW w:type="dxa" w:w="2880"/>
          </w:tcPr>
          <w:p>
            <w:r>
              <w:t>next_cursor</w:t>
            </w:r>
          </w:p>
        </w:tc>
        <w:tc>
          <w:tcPr>
            <w:tcW w:type="dxa" w:w="2880"/>
          </w:tcPr>
          <w:p>
            <w:r>
              <w:t>string</w:t>
            </w:r>
          </w:p>
        </w:tc>
        <w:tc>
          <w:tcPr>
            <w:tcW w:type="dxa" w:w="2880"/>
          </w:tcPr>
          <w:p>
            <w:r>
              <w:t>A cursor pointing to the next page of results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'{{NYLAS_BASE_URL}}/v3/grants/me/workflows?limit=50' \</w:t>
        <w:br/>
        <w:t xml:space="preserve"> --header 'Accept: application/json'</w:t>
      </w:r>
    </w:p>
    <w:p>
      <w:pPr>
        <w:pStyle w:val="Heading3"/>
      </w:pPr>
      <w:r>
        <w:t>Example Usage</w:t>
      </w:r>
    </w:p>
    <w:p>
      <w:pPr>
        <w:pStyle w:val="Heading3"/>
      </w:pPr>
      <w:r>
        <w:t>Example 1: List workflows for the authenticated grant (me)</w:t>
      </w:r>
    </w:p>
    <w:p>
      <w:r>
        <w:rPr>
          <w:b/>
          <w:color w:val="666666"/>
          <w:sz w:val="16"/>
        </w:rPr>
        <w:t>[bash]</w:t>
      </w:r>
    </w:p>
    <w:p>
      <w:pPr>
        <w:shd w:fill="F2F2F2" w:val="clear"/>
      </w:pPr>
      <w:r>
        <w:rPr>
          <w:rFonts w:ascii="Courier New" w:hAnsi="Courier New"/>
          <w:sz w:val="17"/>
        </w:rPr>
        <w:t>curl --request GET \</w:t>
        <w:br/>
        <w:t xml:space="preserve"> --url '{{NYLAS_BASE_URL}}/v3/grants/me/workflows' \</w:t>
        <w:br/>
        <w:t xml:space="preserve"> --header 'Accept: application/json'</w:t>
      </w:r>
    </w:p>
    <w:p>
      <w:pPr>
        <w:pStyle w:val="Heading3"/>
      </w:pPr>
      <w:r>
        <w:t>Example 2: List workflows for a grant by email address</w:t>
      </w:r>
    </w:p>
    <w:p>
      <w:r>
        <w:rPr>
          <w:b/>
          <w:color w:val="666666"/>
          <w:sz w:val="16"/>
        </w:rPr>
        <w:t>[bash]</w:t>
      </w:r>
    </w:p>
    <w:p>
      <w:pPr>
        <w:shd w:fill="F2F2F2" w:val="clear"/>
      </w:pPr>
      <w:r>
        <w:rPr>
          <w:rFonts w:ascii="Courier New" w:hAnsi="Courier New"/>
          <w:sz w:val="17"/>
        </w:rPr>
        <w:t>curl --request GET \</w:t>
        <w:br/>
        <w:t xml:space="preserve"> --url '{{NYLAS_BASE_URL}}/v3/grants/nyla@example.com/workflows?limit=25' \</w:t>
        <w:br/>
        <w:t xml:space="preserve"> --header 'Accept: application/json'</w:t>
      </w:r>
    </w:p>
    <w:p>
      <w:pPr>
        <w:pStyle w:val="Heading3"/>
      </w:pPr>
      <w:r>
        <w:t>Example 3: Paginate using page_token from next_cursor</w:t>
      </w:r>
    </w:p>
    <w:p>
      <w:r>
        <w:rPr>
          <w:b/>
          <w:color w:val="666666"/>
          <w:sz w:val="16"/>
        </w:rPr>
        <w:t>[bash]</w:t>
      </w:r>
    </w:p>
    <w:p>
      <w:pPr>
        <w:shd w:fill="F2F2F2" w:val="clear"/>
      </w:pPr>
      <w:r>
        <w:rPr>
          <w:rFonts w:ascii="Courier New" w:hAnsi="Courier New"/>
          <w:sz w:val="17"/>
        </w:rPr>
        <w:t>curl --request GET \</w:t>
        <w:br/>
        <w:t xml:space="preserve"> --url '{{NYLAS_BASE_URL}}/v3/grants/me/workflows?limit=50&amp;page_token=eyJjdXJzb3IiOiJub3RpZmljYXRpb25fd29ya2Zsb3dfYjc5YzgyYjIifQ==' \</w:t>
        <w:br/>
        <w:t xml:space="preserve"> --header 'Accept: application/json'</w:t>
      </w:r>
    </w:p>
    <w:p>
      <w:pPr>
        <w:pStyle w:val="Heading3"/>
      </w:pPr>
      <w:r>
        <w:t>Notes</w:t>
      </w:r>
    </w:p>
    <w:p>
      <w:pPr>
        <w:pStyle w:val="ListBullet"/>
      </w:pPr>
      <w:r>
        <w:t>Pagination: use next_cursor from the response as the page_token query parameter to fetch the next page.</w:t>
      </w:r>
    </w:p>
    <w:p>
      <w:pPr>
        <w:pStyle w:val="Heading3"/>
      </w:pPr>
      <w:r>
        <w:t>Related workflows actions</w:t>
      </w:r>
    </w:p>
    <w:p>
      <w:pPr>
        <w:pStyle w:val="ListBullet"/>
      </w:pPr>
      <w:r>
        <w:t>[PUT] Update a Workflow — /v3/workflows/{{workflowId}}</w:t>
      </w:r>
    </w:p>
    <w:p>
      <w:pPr>
        <w:pStyle w:val="ListBullet"/>
      </w:pPr>
      <w:r>
        <w:t>[POST] Create a Grant Workflow — /v3/grants/{{grantId}}/workflows</w:t>
      </w:r>
    </w:p>
    <w:p>
      <w:pPr>
        <w:pStyle w:val="ListBullet"/>
      </w:pPr>
      <w:r>
        <w:t>[PUT] Update a Grant’s Workflow — /v3/grants/{{grantId}}/workflows/{{workflowId}}</w:t>
      </w:r>
    </w:p>
    <w:p>
      <w:pPr>
        <w:pStyle w:val="ListBullet"/>
      </w:pPr>
      <w:r>
        <w:t>[GET] Get a Grant’s Workflow — /v3/grants/{{grantId}}/workflows/{{workflowId}}</w:t>
      </w:r>
    </w:p>
    <w:p>
      <w:pPr>
        <w:pStyle w:val="ListBullet"/>
      </w:pPr>
      <w:r>
        <w:t>[DELETE] Delete an Application Workflow — /v3/workflows/{{workflowId}}</w:t>
      </w:r>
    </w:p>
    <w:p>
      <w:pPr>
        <w:pStyle w:val="ListBullet"/>
      </w:pPr>
      <w:r>
        <w:t>[GET] Get a Workflow — /v3/workflows/{{workflowId}}</w:t>
      </w:r>
    </w:p>
    <w:p>
      <w:r>
        <w:br w:type="page"/>
      </w:r>
    </w:p>
    <w:p>
      <w:pPr>
        <w:pStyle w:val="Heading2"/>
      </w:pPr>
      <w:r>
        <w:t>66. [DELETE] Delete a Grant’s Scheduling Configuration Group Event</w:t>
      </w:r>
    </w:p>
    <w:p>
      <w:r>
        <w:rPr>
          <w:b/>
        </w:rPr>
        <w:t xml:space="preserve">Endpoint: </w:t>
      </w:r>
      <w:r>
        <w:rPr>
          <w:rFonts w:ascii="Courier New" w:hAnsi="Courier New"/>
          <w:sz w:val="18"/>
        </w:rPr>
        <w:t>/v3/grants/{{grantId}}/scheduling/configurations/{{configurationId}}/group-events/{{eventId}}</w:t>
      </w:r>
    </w:p>
    <w:p>
      <w:pPr>
        <w:pStyle w:val="Heading3"/>
      </w:pPr>
      <w:r>
        <w:t>Prerequisites</w:t>
      </w:r>
    </w:p>
    <w:p>
      <w:pPr>
        <w:pStyle w:val="ListBullet"/>
      </w:pPr>
      <w:r>
        <w:t>You must have access to the specified grant.</w:t>
      </w:r>
    </w:p>
    <w:p>
      <w:pPr>
        <w:pStyle w:val="ListBullet"/>
      </w:pPr>
      <w:r>
        <w:t>You must know the target configuration_id and event_id.</w:t>
      </w:r>
    </w:p>
    <w:p>
      <w:pPr>
        <w:pStyle w:val="Heading3"/>
      </w:pPr>
      <w:r>
        <w:t>Method</w:t>
      </w:r>
    </w:p>
    <w:p>
      <w:r>
        <w:t>DELETE</w:t>
      </w:r>
    </w:p>
    <w:p>
      <w:pPr>
        <w:pStyle w:val="Heading3"/>
      </w:pPr>
      <w:r>
        <w:t>URL</w:t>
      </w:r>
    </w:p>
    <w:p>
      <w:r>
        <w:t>{{NYLAS_BASE_URL}}/v3/grants/{{grant_id}}/scheduling/configurations/{{configuration_id}}/group-events/{{event_id}}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group event under a scheduling configuration for a given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/v3/grants/{{grant_id}}/scheduling/configurations/{{configuration_id}}/group-events/{{event_id}}, where {{grant_id}} is a non-empty string.</w:t>
      </w:r>
    </w:p>
    <w:p>
      <w:pPr>
        <w:pStyle w:val="ListBullet"/>
      </w:pPr>
      <w:r>
        <w:t>Do not call the API with a missing or empty grant_id (e.g., avoid /v3/grants//scheduling/...).</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/v3/grants/me/scheduling/configurations/config_123/group-events/gevent_456</w:t>
        <w:br/>
        <w:t>/v3/grants/grant_abc123/scheduling/configurations/config_123/group-events/gevent_456</w:t>
      </w:r>
    </w:p>
    <w:p>
      <w:pPr>
        <w:pStyle w:val="Heading3"/>
      </w:pPr>
      <w:r>
        <w:t>Invalid Examples</w:t>
      </w:r>
    </w:p>
    <w:p>
      <w:r>
        <w:rPr>
          <w:b/>
          <w:color w:val="666666"/>
          <w:sz w:val="16"/>
        </w:rPr>
        <w:t>[http]</w:t>
      </w:r>
    </w:p>
    <w:p>
      <w:pPr>
        <w:shd w:fill="F2F2F2" w:val="clear"/>
      </w:pPr>
      <w:r>
        <w:rPr>
          <w:rFonts w:ascii="Courier New" w:hAnsi="Courier New"/>
          <w:sz w:val="17"/>
        </w:rPr>
        <w:t>/v3/grants//scheduling/configurations/config_123/group-events/gevent_456</w:t>
        <w:br/>
        <w:t>/v3/grants/scheduling/configurations/config_123/group-events/gevent_456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The ID of the grant to access. You can use me to refer to the grant associated with the access token (docs note: “Use /me/ to refer to the grant associated with an access token.”). Default value: "me".</w:t>
            </w:r>
          </w:p>
        </w:tc>
      </w:tr>
      <w:tr>
        <w:tc>
          <w:tcPr>
            <w:tcW w:type="dxa" w:w="2880"/>
          </w:tcPr>
          <w:p>
            <w:r>
              <w:t>configuration_id</w:t>
            </w:r>
          </w:p>
        </w:tc>
        <w:tc>
          <w:tcPr>
            <w:tcW w:type="dxa" w:w="2880"/>
          </w:tcPr>
          <w:p>
            <w:r>
              <w:t>string</w:t>
            </w:r>
          </w:p>
        </w:tc>
        <w:tc>
          <w:tcPr>
            <w:tcW w:type="dxa" w:w="2880"/>
          </w:tcPr>
          <w:p>
            <w:r>
              <w:t>The ID of the Configuration object to access.</w:t>
            </w:r>
          </w:p>
        </w:tc>
      </w:tr>
      <w:tr>
        <w:tc>
          <w:tcPr>
            <w:tcW w:type="dxa" w:w="2880"/>
          </w:tcPr>
          <w:p>
            <w:r>
              <w:t>event_id</w:t>
            </w:r>
          </w:p>
        </w:tc>
        <w:tc>
          <w:tcPr>
            <w:tcW w:type="dxa" w:w="2880"/>
          </w:tcPr>
          <w:p>
            <w:r>
              <w:t>string</w:t>
            </w:r>
          </w:p>
        </w:tc>
        <w:tc>
          <w:tcPr>
            <w:tcW w:type="dxa" w:w="2880"/>
          </w:tcPr>
          <w:p>
            <w:r>
              <w:t>The ID of the group event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r>
        <w:tc>
          <w:tcPr>
            <w:tcW w:type="dxa" w:w="2880"/>
          </w:tcPr>
          <w:p>
            <w:r>
              <w:t>error.provider_error.code</w:t>
            </w:r>
          </w:p>
        </w:tc>
        <w:tc>
          <w:tcPr>
            <w:tcW w:type="dxa" w:w="2880"/>
          </w:tcPr>
          <w:p>
            <w:r>
              <w:t>string | number</w:t>
            </w:r>
          </w:p>
        </w:tc>
        <w:tc>
          <w:tcPr>
            <w:tcW w:type="dxa" w:w="2880"/>
          </w:tcPr>
          <w:p>
            <w:r>
              <w:t>Provider-specific error code.</w:t>
            </w:r>
          </w:p>
        </w:tc>
      </w:tr>
      <w:tr>
        <w:tc>
          <w:tcPr>
            <w:tcW w:type="dxa" w:w="2880"/>
          </w:tcPr>
          <w:p>
            <w:r>
              <w:t>error.provider_error.message</w:t>
            </w:r>
          </w:p>
        </w:tc>
        <w:tc>
          <w:tcPr>
            <w:tcW w:type="dxa" w:w="2880"/>
          </w:tcPr>
          <w:p>
            <w:r>
              <w:t>string</w:t>
            </w:r>
          </w:p>
        </w:tc>
        <w:tc>
          <w:tcPr>
            <w:tcW w:type="dxa" w:w="2880"/>
          </w:tcPr>
          <w:p>
            <w:r>
              <w:t>Provider-specific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'{{NYLAS_BASE_URL}}/v3/grants/me/scheduling/configurations/config_123/group-events/gevent_456'</w:t>
      </w:r>
    </w:p>
    <w:p>
      <w:pPr>
        <w:pStyle w:val="Heading3"/>
      </w:pPr>
      <w:r>
        <w:t>Behavior</w:t>
      </w:r>
    </w:p>
    <w:p>
      <w:pPr>
        <w:pStyle w:val="ListBullet"/>
      </w:pPr>
      <w:r>
        <w:t>Locates the group event identified by event_id under the given configuration_id and grant_id.</w:t>
      </w:r>
    </w:p>
    <w:p>
      <w:pPr>
        <w:pStyle w:val="ListBullet"/>
      </w:pPr>
      <w:r>
        <w:t>Deletes the group event.</w:t>
      </w:r>
    </w:p>
    <w:p>
      <w:pPr>
        <w:pStyle w:val="ListBullet"/>
      </w:pPr>
      <w:r>
        <w:t>Returns a JSON response containing request_id.</w:t>
      </w:r>
    </w:p>
    <w:p>
      <w:pPr>
        <w:pStyle w:val="Heading3"/>
      </w:pPr>
      <w:r>
        <w:t>Notes</w:t>
      </w:r>
    </w:p>
    <w:p>
      <w:pPr>
        <w:pStyle w:val="ListBullet"/>
      </w:pPr>
      <w:r>
        <w:t>This endpoint uses grant_id in the URL; me can be used to refer to the grant associated with the current access token (per docs wording: “Use /me/ ...”).</w:t>
      </w:r>
    </w:p>
    <w:p>
      <w:r>
        <w:br w:type="page"/>
      </w:r>
    </w:p>
    <w:p>
      <w:pPr>
        <w:pStyle w:val="Heading2"/>
      </w:pPr>
      <w:r>
        <w:t>67. [PUT] Update a Scheduling Configuration’s Group Event</w:t>
      </w:r>
    </w:p>
    <w:p>
      <w:r>
        <w:rPr>
          <w:b/>
        </w:rPr>
        <w:t xml:space="preserve">Endpoint: </w:t>
      </w:r>
      <w:r>
        <w:rPr>
          <w:rFonts w:ascii="Courier New" w:hAnsi="Courier New"/>
          <w:sz w:val="18"/>
        </w:rPr>
        <w:t>/v3/grants/{{grantId}}/scheduling/configurations/{{configurationId}}/group-events/{{eventId}}</w:t>
      </w:r>
    </w:p>
    <w:p>
      <w:pPr>
        <w:pStyle w:val="Heading3"/>
      </w:pPr>
      <w:r>
        <w:t>Prerequisites</w:t>
      </w:r>
    </w:p>
    <w:p>
      <w:pPr>
        <w:pStyle w:val="ListBullet"/>
      </w:pPr>
      <w:r>
        <w:t>A valid Nylas grant that can access Scheduler configurations and group events</w:t>
      </w:r>
    </w:p>
    <w:p>
      <w:pPr>
        <w:pStyle w:val="ListBullet"/>
      </w:pPr>
      <w:r>
        <w:t>You must know the target configuration_id and event_id</w:t>
      </w:r>
    </w:p>
    <w:p>
      <w:pPr>
        <w:pStyle w:val="Heading3"/>
      </w:pPr>
      <w:r>
        <w:t>Method</w:t>
      </w:r>
    </w:p>
    <w:p>
      <w:r>
        <w:t>PUT</w:t>
      </w:r>
    </w:p>
    <w:p>
      <w:pPr>
        <w:pStyle w:val="Heading3"/>
      </w:pPr>
      <w:r>
        <w:t>URL</w:t>
      </w:r>
    </w:p>
    <w:p>
      <w:r>
        <w:t>{{NYLAS_BASE_URL}}/v3/grants/{{grant_id}}/scheduling/configurations/{{configuration_id}}/group-events/{{event_id}}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Scheduler group event. When you make a PUT request, Nylas replaces all data in nested objects with the information included in your request (i.e., fields omitted from nested objects may be removed/overwritten). See “Updating objects” in the Nylas Scheduler docs for details.</w:t>
      </w:r>
    </w:p>
    <w:p>
      <w:pPr>
        <w:pStyle w:val="Heading3"/>
      </w:pPr>
      <w:r>
        <w:t>Enforcement Rules</w:t>
      </w:r>
    </w:p>
    <w:p>
      <w:pPr>
        <w:pStyle w:val="ListBullet"/>
      </w:pPr>
      <w:r>
        <w:t xml:space="preserve">The grant_id path parameter must always be present. </w:t>
        <w:br/>
        <w:br/>
        <w:t>If you want to refer to the grant associated with the access token, use the literal value me.</w:t>
      </w:r>
    </w:p>
    <w:p>
      <w:pPr>
        <w:pStyle w:val="ListBullet"/>
      </w:pPr>
      <w:r>
        <w:t>The configuration_id path parameter must always be present.</w:t>
      </w:r>
    </w:p>
    <w:p>
      <w:pPr>
        <w:pStyle w:val="ListBullet"/>
      </w:pPr>
      <w:r>
        <w:t>The event_id path parameter must always be present.</w:t>
      </w:r>
    </w:p>
    <w:p>
      <w:pPr>
        <w:pStyle w:val="ListBullet"/>
      </w:pPr>
      <w:r>
        <w:t>Always construct the path as:</w:t>
        <w:br/>
        <w:t>/v3/grants/{{grant_id}}/scheduling/configurations/{{configuration_id}}/group-events/{{event_id}}</w:t>
        <w:br/>
        <w:t xml:space="preserve"> where each {{...}} is a non-empty string.</w:t>
      </w:r>
    </w:p>
    <w:p>
      <w:pPr>
        <w:pStyle w:val="ListBullet"/>
      </w:pPr>
      <w:r>
        <w:t>Do not call the API with missing or empty path parameters (avoid malformed paths like /grants//...).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/v3/grants/me/scheduling/configurations/config_123/group-events/evt_456</w:t>
        <w:br/>
        <w:t>/v3/grants/grant_abc/scheduling/configurations/config_123/group-events/evt_456</w:t>
      </w:r>
    </w:p>
    <w:p>
      <w:pPr>
        <w:pStyle w:val="Heading3"/>
      </w:pPr>
      <w:r>
        <w:t>Invalid Examples</w:t>
      </w:r>
    </w:p>
    <w:p>
      <w:r>
        <w:rPr>
          <w:b/>
          <w:color w:val="666666"/>
          <w:sz w:val="16"/>
        </w:rPr>
        <w:t>[http]</w:t>
      </w:r>
    </w:p>
    <w:p>
      <w:pPr>
        <w:shd w:fill="F2F2F2" w:val="clear"/>
      </w:pPr>
      <w:r>
        <w:rPr>
          <w:rFonts w:ascii="Courier New" w:hAnsi="Courier New"/>
          <w:sz w:val="17"/>
        </w:rPr>
        <w:t>/v3/grants//scheduling/configurations/config_123/group-events/evt_456</w:t>
        <w:br/>
        <w:t>/v3/grants/me/scheduling/configurations//group-events/evt_456</w:t>
        <w:br/>
        <w:t>/v3/grants/me/scheduling/configurations/config_123/group-events/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The ID of the grant to access. Use me to refer to the grant associated with an access token.</w:t>
            </w:r>
          </w:p>
        </w:tc>
      </w:tr>
      <w:tr>
        <w:tc>
          <w:tcPr>
            <w:tcW w:type="dxa" w:w="2880"/>
          </w:tcPr>
          <w:p>
            <w:r>
              <w:t>configuration_id</w:t>
            </w:r>
          </w:p>
        </w:tc>
        <w:tc>
          <w:tcPr>
            <w:tcW w:type="dxa" w:w="2880"/>
          </w:tcPr>
          <w:p>
            <w:r>
              <w:t>string</w:t>
            </w:r>
          </w:p>
        </w:tc>
        <w:tc>
          <w:tcPr>
            <w:tcW w:type="dxa" w:w="2880"/>
          </w:tcPr>
          <w:p>
            <w:r>
              <w:t>The ID of the Configuration object to access.</w:t>
            </w:r>
          </w:p>
        </w:tc>
      </w:tr>
      <w:tr>
        <w:tc>
          <w:tcPr>
            <w:tcW w:type="dxa" w:w="2880"/>
          </w:tcPr>
          <w:p>
            <w:r>
              <w:t>event_id</w:t>
            </w:r>
          </w:p>
        </w:tc>
        <w:tc>
          <w:tcPr>
            <w:tcW w:type="dxa" w:w="2880"/>
          </w:tcPr>
          <w:p>
            <w:r>
              <w:t>string</w:t>
            </w:r>
          </w:p>
        </w:tc>
        <w:tc>
          <w:tcPr>
            <w:tcW w:type="dxa" w:w="2880"/>
          </w:tcPr>
          <w:p>
            <w:r>
              <w:t>The ID of the group event to access.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participants</w:t>
            </w:r>
          </w:p>
        </w:tc>
        <w:tc>
          <w:tcPr>
            <w:tcW w:type="dxa" w:w="2880"/>
          </w:tcPr>
          <w:p>
            <w:r>
              <w:t>array</w:t>
            </w:r>
          </w:p>
        </w:tc>
        <w:tc>
          <w:tcPr>
            <w:tcW w:type="dxa" w:w="2880"/>
          </w:tcPr>
          <w:p>
            <w:r>
              <w:t>List of participants. Each participant is an object (see below).</w:t>
            </w:r>
          </w:p>
        </w:tc>
      </w:tr>
      <w:tr>
        <w:tc>
          <w:tcPr>
            <w:tcW w:type="dxa" w:w="2880"/>
          </w:tcPr>
          <w:p>
            <w:r>
              <w:t>when</w:t>
            </w:r>
          </w:p>
        </w:tc>
        <w:tc>
          <w:tcPr>
            <w:tcW w:type="dxa" w:w="2880"/>
          </w:tcPr>
          <w:p>
            <w:r>
              <w:t>object</w:t>
            </w:r>
          </w:p>
        </w:tc>
        <w:tc>
          <w:tcPr>
            <w:tcW w:type="dxa" w:w="2880"/>
          </w:tcPr>
          <w:p>
            <w:r>
              <w:t>Event time specification. Documented as OneOf(&lt;event_timespan&gt; | object) (exact schema not provided in scraped content).</w:t>
            </w:r>
          </w:p>
        </w:tc>
      </w:tr>
    </w:tbl>
    <w:p/>
    <w:p>
      <w:pPr>
        <w:pStyle w:val="Heading3"/>
      </w:pPr>
      <w:r>
        <w:t>participants[] object (required within participants)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participant’s name.</w:t>
            </w:r>
          </w:p>
        </w:tc>
      </w:tr>
      <w:tr>
        <w:tc>
          <w:tcPr>
            <w:tcW w:type="dxa" w:w="2880"/>
          </w:tcPr>
          <w:p>
            <w:r>
              <w:t>email</w:t>
            </w:r>
          </w:p>
        </w:tc>
        <w:tc>
          <w:tcPr>
            <w:tcW w:type="dxa" w:w="2880"/>
          </w:tcPr>
          <w:p>
            <w:r>
              <w:t>string</w:t>
            </w:r>
          </w:p>
        </w:tc>
        <w:tc>
          <w:tcPr>
            <w:tcW w:type="dxa" w:w="2880"/>
          </w:tcPr>
          <w:p>
            <w:r>
              <w:t>Required. The participant’s email address.</w:t>
            </w:r>
          </w:p>
        </w:tc>
      </w:tr>
      <w:tr>
        <w:tc>
          <w:tcPr>
            <w:tcW w:type="dxa" w:w="2880"/>
          </w:tcPr>
          <w:p>
            <w:r>
              <w:t>is_organizer</w:t>
            </w:r>
          </w:p>
        </w:tc>
        <w:tc>
          <w:tcPr>
            <w:tcW w:type="dxa" w:w="2880"/>
          </w:tcPr>
          <w:p>
            <w:r>
              <w:t>boolean</w:t>
            </w:r>
          </w:p>
        </w:tc>
        <w:tc>
          <w:tcPr>
            <w:tcW w:type="dxa" w:w="2880"/>
          </w:tcPr>
          <w:p>
            <w:r>
              <w:t>When true, indicates the participant is the event organizer. Default: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integer</w:t>
            </w:r>
          </w:p>
        </w:tc>
        <w:tc>
          <w:tcPr>
            <w:tcW w:type="dxa" w:w="2880"/>
          </w:tcPr>
          <w:p>
            <w:r>
              <w:t>(Not supported for EWS events) Max attendees allowed. Default: 10. Min: 1. Max: 500.</w:t>
            </w:r>
          </w:p>
        </w:tc>
      </w:tr>
      <w:tr>
        <w:tc>
          <w:tcPr>
            <w:tcW w:type="dxa" w:w="2880"/>
          </w:tcPr>
          <w:p>
            <w:r>
              <w:t>conferencing</w:t>
            </w:r>
          </w:p>
        </w:tc>
        <w:tc>
          <w:tcPr>
            <w:tcW w:type="dxa" w:w="2880"/>
          </w:tcPr>
          <w:p>
            <w:r>
              <w:t>object</w:t>
            </w:r>
          </w:p>
        </w:tc>
        <w:tc>
          <w:tcPr>
            <w:tcW w:type="dxa" w:w="2880"/>
          </w:tcPr>
          <w:p>
            <w:r>
              <w:t>Conferencing configuration/details. See “Conferencing” below.</w:t>
            </w:r>
          </w:p>
        </w:tc>
      </w:tr>
      <w:tr>
        <w:tc>
          <w:tcPr>
            <w:tcW w:type="dxa" w:w="2880"/>
          </w:tcPr>
          <w:p>
            <w:r>
              <w:t>description</w:t>
            </w:r>
          </w:p>
        </w:tc>
        <w:tc>
          <w:tcPr>
            <w:tcW w:type="dxa" w:w="2880"/>
          </w:tcPr>
          <w:p>
            <w:r>
              <w:t>string</w:t>
            </w:r>
          </w:p>
        </w:tc>
        <w:tc>
          <w:tcPr>
            <w:tcW w:type="dxa" w:w="2880"/>
          </w:tcPr>
          <w:p>
            <w:r>
              <w:t>Brief description/agenda. Nylas might return HTML depending on provider formatting. For Google accounts, max 8,192 characters.</w:t>
            </w:r>
          </w:p>
        </w:tc>
      </w:tr>
      <w:tr>
        <w:tc>
          <w:tcPr>
            <w:tcW w:type="dxa" w:w="2880"/>
          </w:tcPr>
          <w:p>
            <w:r>
              <w:t>location</w:t>
            </w:r>
          </w:p>
        </w:tc>
        <w:tc>
          <w:tcPr>
            <w:tcW w:type="dxa" w:w="2880"/>
          </w:tcPr>
          <w:p>
            <w:r>
              <w:t>string</w:t>
            </w:r>
          </w:p>
        </w:tc>
        <w:tc>
          <w:tcPr>
            <w:tcW w:type="dxa" w:w="2880"/>
          </w:tcPr>
          <w:p>
            <w:r>
              <w:t>Location (address/room name). Max length: 255.</w:t>
            </w:r>
          </w:p>
        </w:tc>
      </w:tr>
      <w:tr>
        <w:tc>
          <w:tcPr>
            <w:tcW w:type="dxa" w:w="2880"/>
          </w:tcPr>
          <w:p>
            <w:r>
              <w:t>recurrence</w:t>
            </w:r>
          </w:p>
        </w:tc>
        <w:tc>
          <w:tcPr>
            <w:tcW w:type="dxa" w:w="2880"/>
          </w:tcPr>
          <w:p>
            <w:r>
              <w:t>array</w:t>
            </w:r>
          </w:p>
        </w:tc>
        <w:tc>
          <w:tcPr>
            <w:tcW w:type="dxa" w:w="2880"/>
          </w:tcPr>
          <w:p>
            <w:r>
              <w:t>Recurrence rules/values (string array).</w:t>
            </w:r>
          </w:p>
        </w:tc>
      </w:tr>
      <w:tr>
        <w:tc>
          <w:tcPr>
            <w:tcW w:type="dxa" w:w="2880"/>
          </w:tcPr>
          <w:p>
            <w:r>
              <w:t>reminders</w:t>
            </w:r>
          </w:p>
        </w:tc>
        <w:tc>
          <w:tcPr>
            <w:tcW w:type="dxa" w:w="2880"/>
          </w:tcPr>
          <w:p>
            <w:r>
              <w:t>array</w:t>
            </w:r>
          </w:p>
        </w:tc>
        <w:tc>
          <w:tcPr>
            <w:tcW w:type="dxa" w:w="2880"/>
          </w:tcPr>
          <w:p>
            <w:r>
              <w:t>Reminder objects (see below).</w:t>
            </w:r>
          </w:p>
        </w:tc>
      </w:tr>
      <w:tr>
        <w:tc>
          <w:tcPr>
            <w:tcW w:type="dxa" w:w="2880"/>
          </w:tcPr>
          <w:p>
            <w:r>
              <w:t>title</w:t>
            </w:r>
          </w:p>
        </w:tc>
        <w:tc>
          <w:tcPr>
            <w:tcW w:type="dxa" w:w="2880"/>
          </w:tcPr>
          <w:p>
            <w:r>
              <w:t>string</w:t>
            </w:r>
          </w:p>
        </w:tc>
        <w:tc>
          <w:tcPr>
            <w:tcW w:type="dxa" w:w="2880"/>
          </w:tcPr>
          <w:p>
            <w:r>
              <w:t>Event title. Max length: 1024.</w:t>
            </w:r>
          </w:p>
        </w:tc>
      </w:tr>
    </w:tbl>
    <w:p/>
    <w:p>
      <w:pPr>
        <w:pStyle w:val="Heading3"/>
      </w:pPr>
      <w:r>
        <w:t>reminders[] object (optional within reminders)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Reminder type. Allowed: email, webhook.</w:t>
            </w:r>
          </w:p>
        </w:tc>
      </w:tr>
      <w:tr>
        <w:tc>
          <w:tcPr>
            <w:tcW w:type="dxa" w:w="2880"/>
          </w:tcPr>
          <w:p>
            <w:r>
              <w:t>minutes_before_event</w:t>
            </w:r>
          </w:p>
        </w:tc>
        <w:tc>
          <w:tcPr>
            <w:tcW w:type="dxa" w:w="2880"/>
          </w:tcPr>
          <w:p>
            <w:r>
              <w:t>integer</w:t>
            </w:r>
          </w:p>
        </w:tc>
        <w:tc>
          <w:tcPr>
            <w:tcW w:type="dxa" w:w="2880"/>
          </w:tcPr>
          <w:p>
            <w:r>
              <w:t>Minutes before the event to send the reminder. Min: 1.</w:t>
            </w:r>
          </w:p>
        </w:tc>
      </w:tr>
      <w:tr>
        <w:tc>
          <w:tcPr>
            <w:tcW w:type="dxa" w:w="2880"/>
          </w:tcPr>
          <w:p>
            <w:r>
              <w:t>recipient</w:t>
            </w:r>
          </w:p>
        </w:tc>
        <w:tc>
          <w:tcPr>
            <w:tcW w:type="dxa" w:w="2880"/>
          </w:tcPr>
          <w:p>
            <w:r>
              <w:t>string</w:t>
            </w:r>
          </w:p>
        </w:tc>
        <w:tc>
          <w:tcPr>
            <w:tcW w:type="dxa" w:w="2880"/>
          </w:tcPr>
          <w:p>
            <w:r>
              <w:t>(Email reminders only) Who receives the reminder. Allowed: host, guest.</w:t>
            </w:r>
          </w:p>
        </w:tc>
      </w:tr>
      <w:tr>
        <w:tc>
          <w:tcPr>
            <w:tcW w:type="dxa" w:w="2880"/>
          </w:tcPr>
          <w:p>
            <w:r>
              <w:t>email_subject</w:t>
            </w:r>
          </w:p>
        </w:tc>
        <w:tc>
          <w:tcPr>
            <w:tcW w:type="dxa" w:w="2880"/>
          </w:tcPr>
          <w:p>
            <w:r>
              <w:t>string</w:t>
            </w:r>
          </w:p>
        </w:tc>
        <w:tc>
          <w:tcPr>
            <w:tcW w:type="dxa" w:w="2880"/>
          </w:tcPr>
          <w:p>
            <w:r>
              <w:t>(Email reminders only) Subject line for the email reminder.</w:t>
            </w:r>
          </w:p>
        </w:tc>
      </w:tr>
    </w:tbl>
    <w:p/>
    <w:p>
      <w:pPr>
        <w:pStyle w:val="Heading3"/>
      </w:pPr>
      <w:r>
        <w:t>Conferencing</w:t>
      </w:r>
    </w:p>
    <w:p>
      <w:r>
        <w:t>conferencing is documented as a OneOf(...) with two broad shapes:</w:t>
      </w:r>
    </w:p>
    <w:p>
      <w:pPr>
        <w:pStyle w:val="ListBullet"/>
      </w:pPr>
      <w:r>
        <w:t>Autocreate conferencing (Nylas generates conferencing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Allowed: Google Meet, Zoom Meeting, Microsoft Teams.</w:t>
            </w:r>
          </w:p>
        </w:tc>
      </w:tr>
      <w:tr>
        <w:tc>
          <w:tcPr>
            <w:tcW w:type="dxa" w:w="2880"/>
          </w:tcPr>
          <w:p>
            <w:r>
              <w:t>autocreate</w:t>
            </w:r>
          </w:p>
        </w:tc>
        <w:tc>
          <w:tcPr>
            <w:tcW w:type="dxa" w:w="2880"/>
          </w:tcPr>
          <w:p>
            <w:r>
              <w:t>object</w:t>
            </w:r>
          </w:p>
        </w:tc>
        <w:tc>
          <w:tcPr>
            <w:tcW w:type="dxa" w:w="2880"/>
          </w:tcPr>
          <w:p>
            <w:r>
              <w:t>If included, Nylas automatically creates conferencing details for the event. Provider-specific requirements apply (see Notes).</w:t>
            </w:r>
          </w:p>
        </w:tc>
      </w:tr>
    </w:tbl>
    <w:p/>
    <w:p>
      <w:pPr>
        <w:pStyle w:val="ListBullet"/>
      </w:pPr>
      <w:r>
        <w:t>Explicit conferencing details (you provide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Allowed: Google Meet, Zoom Meeting, Microsoft Teams, Teams for Business, Skype for Consumer, Skype for Business, WebEx, GoToMeeting.</w:t>
            </w:r>
          </w:p>
        </w:tc>
      </w:tr>
      <w:tr>
        <w:tc>
          <w:tcPr>
            <w:tcW w:type="dxa" w:w="2880"/>
          </w:tcPr>
          <w:p>
            <w:r>
              <w:t>details</w:t>
            </w:r>
          </w:p>
        </w:tc>
        <w:tc>
          <w:tcPr>
            <w:tcW w:type="dxa" w:w="2880"/>
          </w:tcPr>
          <w:p>
            <w:r>
              <w:t>object</w:t>
            </w:r>
          </w:p>
        </w:tc>
        <w:tc>
          <w:tcPr>
            <w:tcW w:type="dxa" w:w="2880"/>
          </w:tcPr>
          <w:p>
            <w:r>
              <w:t>Provider-specific details object (varies by provider; includes fields like url, and possibly phone, pin, password, meeting_code).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"e7b7b0d9-4a9f-4d6e-9c2e-1b2d3c4f5a6b",</w:t>
        <w:br/>
        <w:t xml:space="preserve"> "data": [</w:t>
        <w:br/>
        <w:t xml:space="preserve"> {</w:t>
        <w:br/>
        <w:t xml:space="preserve"> "capacity": 10,</w:t>
        <w:br/>
        <w:t xml:space="preserve"> "conferencing": {</w:t>
        <w:br/>
        <w:t xml:space="preserve"> "provider": "Google Meet",</w:t>
        <w:br/>
        <w:t xml:space="preserve"> "details": {</w:t>
        <w:br/>
        <w:t xml:space="preserve"> "url": "https://meet.google.com/abc-defg-hij",</w:t>
        <w:br/>
        <w:t xml:space="preserve"> "phone": ["+1 555-0100"],</w:t>
        <w:br/>
        <w:t xml:space="preserve"> "pin": "123456789"</w:t>
        <w:br/>
        <w:t xml:space="preserve"> }</w:t>
        <w:br/>
        <w:t xml:space="preserve"> },</w:t>
        <w:br/>
        <w:t xml:space="preserve"> "description": "Group event agenda",</w:t>
        <w:br/>
        <w:t xml:space="preserve"> "location": "Conference Room A",</w:t>
        <w:br/>
        <w:t xml:space="preserve"> "participants": [</w:t>
        <w:br/>
        <w:t xml:space="preserve"> {</w:t>
        <w:br/>
        <w:t xml:space="preserve"> "name": "Organizer Name",</w:t>
        <w:br/>
        <w:t xml:space="preserve"> "email": "organizer@example.com",</w:t>
        <w:br/>
        <w:t xml:space="preserve"> "is_organizer": true</w:t>
        <w:br/>
        <w:t xml:space="preserve"> },</w:t>
        <w:br/>
        <w:t xml:space="preserve"> {</w:t>
        <w:br/>
        <w:t xml:space="preserve"> "name": "Guest Name",</w:t>
        <w:br/>
        <w:t xml:space="preserve"> "email": "guest@example.com",</w:t>
        <w:br/>
        <w:t xml:space="preserve"> "is_organizer": false</w:t>
        <w:br/>
        <w:t xml:space="preserve"> }</w:t>
        <w:br/>
        <w:t xml:space="preserve"> ],</w:t>
        <w:br/>
        <w:t xml:space="preserve"> "recurrence": [],</w:t>
        <w:br/>
        <w:t xml:space="preserve"> "reminders": [</w:t>
        <w:br/>
        <w:t xml:space="preserve"> {</w:t>
        <w:br/>
        <w:t xml:space="preserve"> "type": "email",</w:t>
        <w:br/>
        <w:t xml:space="preserve"> "minutes_before_event": 30,</w:t>
        <w:br/>
        <w:t xml:space="preserve"> "recipient": "guest",</w:t>
        <w:br/>
        <w:t xml:space="preserve"> "email_subject": "Reminder: upcoming event"</w:t>
        <w:br/>
        <w:t xml:space="preserve"> }</w:t>
        <w:br/>
        <w:t xml:space="preserve"> ],</w:t>
        <w:br/>
        <w:t xml:space="preserve"> "title": "Team Sync",</w:t>
        <w:br/>
        <w:t xml:space="preserve"> "when": {}</w:t>
        <w:br/>
        <w:t xml:space="preserve"> }</w:t>
        <w:br/>
        <w:t xml:space="preserve"> ]</w:t>
        <w:br/>
        <w:t>}</w:t>
      </w:r>
    </w:p>
    <w:p>
      <w:r>
        <w:rPr>
          <w:b/>
        </w:rPr>
        <w:t>Note: Note: The scraped content does not provide the exact &lt;event_timespan&gt; schema, so when is shown as {} placeholder.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Returned group event object(s), including fields like capacity, conferencing, description, location, participants, recurrence, reminders, title, when.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error.provider_error</w:t>
            </w:r>
          </w:p>
        </w:tc>
        <w:tc>
          <w:tcPr>
            <w:tcW w:type="dxa" w:w="2880"/>
          </w:tcPr>
          <w:p>
            <w:r>
              <w:t>object</w:t>
            </w:r>
          </w:p>
        </w:tc>
        <w:tc>
          <w:tcPr>
            <w:tcW w:type="dxa" w:w="2880"/>
          </w:tcPr>
          <w:p>
            <w:r>
              <w:t>Provider-specific error details (shape varies by status code/provider).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'{{NYLAS_BASE_URL}}/v3/grants/me/scheduling/configurations/config_123/group-events/evt_456' \</w:t>
        <w:br/>
        <w:t xml:space="preserve"> --header 'Accept: application/json' \</w:t>
        <w:br/>
        <w:t xml:space="preserve"> --header 'Content-Type: application/json' \</w:t>
        <w:br/>
        <w:t xml:space="preserve"> --data '{</w:t>
        <w:br/>
        <w:t xml:space="preserve"> "title": "Team Sync",</w:t>
        <w:br/>
        <w:t xml:space="preserve"> "description": "Group event agenda",</w:t>
        <w:br/>
        <w:t xml:space="preserve"> "location": "Conference Room A",</w:t>
        <w:br/>
        <w:t xml:space="preserve"> "capacity": 10,</w:t>
        <w:br/>
        <w:t xml:space="preserve"> "participants": [</w:t>
        <w:br/>
        <w:t xml:space="preserve">      { "name": "Organizer Name", "email": "organizer@example.com", "is_organizer": true },</w:t>
        <w:br/>
        <w:t xml:space="preserve">      { "name": "Guest Name", "email": "guest@example.com" }</w:t>
        <w:br/>
        <w:t xml:space="preserve">    ],</w:t>
        <w:br/>
        <w:t xml:space="preserve"> "when": {}</w:t>
        <w:br/>
        <w:t xml:space="preserve">  }'</w:t>
      </w:r>
    </w:p>
    <w:p>
      <w:pPr>
        <w:pStyle w:val="Heading3"/>
      </w:pPr>
      <w:r>
        <w:t>Example Usage</w:t>
      </w:r>
    </w:p>
    <w:p>
      <w:pPr>
        <w:pStyle w:val="Heading3"/>
      </w:pPr>
      <w:r>
        <w:t>Example 1: Update title/location and participants</w:t>
      </w:r>
    </w:p>
    <w:p>
      <w:r>
        <w:rPr>
          <w:b/>
          <w:color w:val="666666"/>
          <w:sz w:val="16"/>
        </w:rPr>
        <w:t>[bash]</w:t>
      </w:r>
    </w:p>
    <w:p>
      <w:pPr>
        <w:shd w:fill="F2F2F2" w:val="clear"/>
      </w:pPr>
      <w:r>
        <w:rPr>
          <w:rFonts w:ascii="Courier New" w:hAnsi="Courier New"/>
          <w:sz w:val="17"/>
        </w:rPr>
        <w:t>curl -X PUT '{{NYLAS_BASE_URL}}/v3/grants/grant_abc/scheduling/configurations/config_123/group-events/evt_456' \</w:t>
        <w:br/>
        <w:t xml:space="preserve"> -H 'Accept: application/json' \</w:t>
        <w:br/>
        <w:t xml:space="preserve"> -H 'Content-Type: application/json' \</w:t>
        <w:br/>
        <w:t xml:space="preserve"> -d '{</w:t>
        <w:br/>
        <w:t xml:space="preserve"> "title": "Updated Group Event Title",</w:t>
        <w:br/>
        <w:t xml:space="preserve"> "location": "Building 2, Room 301",</w:t>
        <w:br/>
        <w:t xml:space="preserve"> "participants": [</w:t>
        <w:br/>
        <w:t xml:space="preserve">      { "name": "Host", "email": "host@example.com", "is_organizer": true },</w:t>
        <w:br/>
        <w:t xml:space="preserve">      { "name": "Attendee", "email": "attendee@example.com" }</w:t>
        <w:br/>
        <w:t xml:space="preserve">    ],</w:t>
        <w:br/>
        <w:t xml:space="preserve"> "when": {}</w:t>
        <w:br/>
        <w:t xml:space="preserve">  }'</w:t>
      </w:r>
    </w:p>
    <w:p>
      <w:pPr>
        <w:pStyle w:val="Heading3"/>
      </w:pPr>
      <w:r>
        <w:t>Example 2: Add reminders</w:t>
      </w:r>
    </w:p>
    <w:p>
      <w:r>
        <w:rPr>
          <w:b/>
          <w:color w:val="666666"/>
          <w:sz w:val="16"/>
        </w:rPr>
        <w:t>[bash]</w:t>
      </w:r>
    </w:p>
    <w:p>
      <w:pPr>
        <w:shd w:fill="F2F2F2" w:val="clear"/>
      </w:pPr>
      <w:r>
        <w:rPr>
          <w:rFonts w:ascii="Courier New" w:hAnsi="Courier New"/>
          <w:sz w:val="17"/>
        </w:rPr>
        <w:t>curl -X PUT '{{NYLAS_BASE_URL}}/v3/grants/me/scheduling/configurations/config_123/group-events/evt_456' \</w:t>
        <w:br/>
        <w:t xml:space="preserve"> -H 'Accept: application/json' \</w:t>
        <w:br/>
        <w:t xml:space="preserve"> -H 'Content-Type: application/json' \</w:t>
        <w:br/>
        <w:t xml:space="preserve"> -d '{</w:t>
        <w:br/>
        <w:t xml:space="preserve"> "title": "Team Sync",</w:t>
        <w:br/>
        <w:t xml:space="preserve"> "participants": [</w:t>
        <w:br/>
        <w:t xml:space="preserve">      { "name": "Host", "email": "host@example.com", "is_organizer": true },</w:t>
        <w:br/>
        <w:t xml:space="preserve">      { "name": "Guest", "email": "guest@example.com" }</w:t>
        <w:br/>
        <w:t xml:space="preserve">    ],</w:t>
        <w:br/>
        <w:t xml:space="preserve"> "reminders": [</w:t>
        <w:br/>
        <w:t xml:space="preserve">      { "type": "email", "minutes_before_event": 15, "recipient": "guest", "email_subject": "Reminder: Team Sync" }</w:t>
        <w:br/>
        <w:t xml:space="preserve">    ],</w:t>
        <w:br/>
        <w:t xml:space="preserve"> "when": {}</w:t>
        <w:br/>
        <w:t xml:space="preserve">  }'</w:t>
      </w:r>
    </w:p>
    <w:p>
      <w:pPr>
        <w:pStyle w:val="Heading3"/>
      </w:pPr>
      <w:r>
        <w:t>Notes</w:t>
      </w:r>
    </w:p>
    <w:p>
      <w:pPr>
        <w:pStyle w:val="ListBullet"/>
      </w:pPr>
      <w:r>
        <w:t>PUT replaces all data in nested objects with the data included in your request; include the full nested content you want to keep.</w:t>
      </w:r>
    </w:p>
    <w:p>
      <w:pPr>
        <w:pStyle w:val="ListBullet"/>
      </w:pPr>
      <w:r>
        <w:t xml:space="preserve">Conferencing autocreation has provider-specific requirements: </w:t>
        <w:br/>
        <w:br/>
        <w:t>If the specified provider isn’t available to the user’s account, you must include a conf_grant_id (not otherwise defined in the scraped schema).</w:t>
        <w:br/>
        <w:t>For Zoom Meeting, you always need to specify a conf_grant_id.</w:t>
        <w:br/>
        <w:t>For Zoom Meeting, your Zoom OAuth app must include granular scopes: meeting:write:meeting, meeting:update:meeting, meeting:delete:meeting, and users must re-authenticate after scope changes.</w:t>
        <w:br/>
        <w:t>Zoom Meeting can include conf_settings.settings with parameters from Zoom “Create a Meeting” API; Nylas does not validate provider settings you pass in autocreate.settings.</w:t>
      </w:r>
    </w:p>
    <w:p>
      <w:pPr>
        <w:pStyle w:val="Heading3"/>
      </w:pPr>
      <w:r>
        <w:t>Gotchas</w:t>
      </w:r>
    </w:p>
    <w:p>
      <w:pPr>
        <w:pStyle w:val="ListBullet"/>
      </w:pPr>
      <w:r>
        <w:t>Because this is a PUT, omitting fields inside nested objects can unintentionally remove them (per Nylas “Updating objects” behavior).</w:t>
      </w:r>
    </w:p>
    <w:p>
      <w:pPr>
        <w:pStyle w:val="ListBullet"/>
      </w:pPr>
      <w:r>
        <w:t>capacity is not supported for EWS events.</w:t>
      </w:r>
    </w:p>
    <w:p>
      <w:pPr>
        <w:pStyle w:val="ListBullet"/>
      </w:pPr>
      <w:r>
        <w:t>when is required but its exact structure isn’t included in the scraped content; ensure you send a valid timespan object per Nylas Scheduler docs.</w:t>
      </w:r>
    </w:p>
    <w:p>
      <w:pPr>
        <w:pStyle w:val="Heading3"/>
      </w:pPr>
      <w:r>
        <w:t>Error Handling</w:t>
      </w:r>
    </w:p>
    <w:p>
      <w:pPr>
        <w:pStyle w:val="ListBullet"/>
      </w:pPr>
      <w:r>
        <w:t>400: Invalid request body (for example, parsing errors or malformed IDs).</w:t>
      </w:r>
    </w:p>
    <w:p>
      <w:pPr>
        <w:pStyle w:val="ListBullet"/>
      </w:pPr>
      <w:r>
        <w:t>401: Unauthorized (invalid/missing credentials).</w:t>
      </w:r>
    </w:p>
    <w:p>
      <w:pPr>
        <w:pStyle w:val="ListBullet"/>
      </w:pPr>
      <w:r>
        <w:t>404: Target object not found or provider mailbox/resource not available.</w:t>
      </w:r>
    </w:p>
    <w:p>
      <w:pPr>
        <w:pStyle w:val="ListBullet"/>
      </w:pPr>
      <w:r>
        <w:t>429: Rate limited.</w:t>
      </w:r>
    </w:p>
    <w:p>
      <w:pPr>
        <w:pStyle w:val="ListBullet"/>
      </w:pPr>
      <w:r>
        <w:t>504: Provider timed out.</w:t>
      </w:r>
    </w:p>
    <w:p>
      <w:pPr>
        <w:pStyle w:val="Heading3"/>
      </w:pPr>
      <w:r>
        <w:t>Related schedulingGroupEvents actions</w:t>
      </w:r>
    </w:p>
    <w:p>
      <w:pPr>
        <w:pStyle w:val="ListBullet"/>
      </w:pPr>
      <w:r>
        <w:t>[GET] List a Scheduling Configuration’s Group Events — /v3/grants/{{grantId}}/scheduling/configurations/{{configurationId}}/group-events</w:t>
      </w:r>
    </w:p>
    <w:p>
      <w:r>
        <w:br w:type="page"/>
      </w:r>
    </w:p>
    <w:p>
      <w:pPr>
        <w:pStyle w:val="Heading2"/>
      </w:pPr>
      <w:r>
        <w:t>68. [GET] List a Scheduling Configuration’s Group Events</w:t>
      </w:r>
    </w:p>
    <w:p>
      <w:r>
        <w:rPr>
          <w:b/>
        </w:rPr>
        <w:t xml:space="preserve">Endpoint: </w:t>
      </w:r>
      <w:r>
        <w:rPr>
          <w:rFonts w:ascii="Courier New" w:hAnsi="Courier New"/>
          <w:sz w:val="18"/>
        </w:rPr>
        <w:t>/v3/grants/{{grantId}}/scheduling/configurations/{{configurationId}}/group-events</w:t>
      </w:r>
    </w:p>
    <w:p>
      <w:pPr>
        <w:pStyle w:val="Heading3"/>
      </w:pPr>
      <w:r>
        <w:t>Prerequisites</w:t>
      </w:r>
    </w:p>
    <w:p>
      <w:pPr>
        <w:pStyle w:val="ListBullet"/>
      </w:pPr>
      <w:r>
        <w:t>You must have access to the specified Nylas grant.</w:t>
      </w:r>
    </w:p>
    <w:p>
      <w:pPr>
        <w:pStyle w:val="ListBullet"/>
      </w:pPr>
      <w:r>
        <w:t>You must know the Scheduling configuration_id to query.</w:t>
      </w:r>
    </w:p>
    <w:p>
      <w:pPr>
        <w:pStyle w:val="Heading3"/>
      </w:pPr>
      <w:r>
        <w:t>Method</w:t>
      </w:r>
    </w:p>
    <w:p>
      <w:r>
        <w:t>GET</w:t>
      </w:r>
    </w:p>
    <w:p>
      <w:pPr>
        <w:pStyle w:val="Heading3"/>
      </w:pPr>
      <w:r>
        <w:t>URL</w:t>
      </w:r>
    </w:p>
    <w:p>
      <w:r>
        <w:t>{{NYLAS_BASE_URL}}/v3/grants/{{grant_id}}/scheduling/configurations/{{configuration_id}}/group-events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group events within a given time range from the specified Scheduling Configuration.</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/v3/grants/{{grant_id}}/scheduling/configurations/{{configuration_id}}/group-events, where {{grant_id}} is a non-empty string.</w:t>
      </w:r>
    </w:p>
    <w:p>
      <w:pPr>
        <w:pStyle w:val="ListBullet"/>
      </w:pPr>
      <w:r>
        <w:t>The configuration_id path parameter must always be present and must be a non-empty string.</w:t>
      </w:r>
    </w:p>
    <w:p>
      <w:pPr>
        <w:pStyle w:val="ListBullet"/>
      </w:pPr>
      <w:r>
        <w:t>Do not call the API with a missing or empty grant_id or configuration_id (e.g., avoid /v3/grants//scheduling/configurations//group-events).</w:t>
      </w:r>
    </w:p>
    <w:p>
      <w:pPr>
        <w:pStyle w:val="ListBullet"/>
      </w:pPr>
      <w:r>
        <w:t>Do not infer or guess configuration_id.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/v3/grants/me/scheduling/configurations/config_123/group-events</w:t>
        <w:br/>
        <w:t>/v3/grants/grant_123/scheduling/configurations/config_123/group-events</w:t>
      </w:r>
    </w:p>
    <w:p>
      <w:pPr>
        <w:pStyle w:val="Heading3"/>
      </w:pPr>
      <w:r>
        <w:t>Invalid Examples</w:t>
      </w:r>
    </w:p>
    <w:p>
      <w:r>
        <w:rPr>
          <w:b/>
          <w:color w:val="666666"/>
          <w:sz w:val="16"/>
        </w:rPr>
        <w:t>[http]</w:t>
      </w:r>
    </w:p>
    <w:p>
      <w:pPr>
        <w:shd w:fill="F2F2F2" w:val="clear"/>
      </w:pPr>
      <w:r>
        <w:rPr>
          <w:rFonts w:ascii="Courier New" w:hAnsi="Courier New"/>
          <w:sz w:val="17"/>
        </w:rPr>
        <w:t>/v3/grants//scheduling/configurations/config_123/group-events</w:t>
        <w:br/>
        <w:t>/v3/grants/me/scheduling/configurations//group-events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The ID of the grant to access. You can use me to refer to the grant associated with the access token.</w:t>
            </w:r>
          </w:p>
        </w:tc>
      </w:tr>
      <w:tr>
        <w:tc>
          <w:tcPr>
            <w:tcW w:type="dxa" w:w="2880"/>
          </w:tcPr>
          <w:p>
            <w:r>
              <w:t>configuration_id</w:t>
            </w:r>
          </w:p>
        </w:tc>
        <w:tc>
          <w:tcPr>
            <w:tcW w:type="dxa" w:w="2880"/>
          </w:tcPr>
          <w:p>
            <w:r>
              <w:t>string</w:t>
            </w:r>
          </w:p>
        </w:tc>
        <w:tc>
          <w:tcPr>
            <w:tcW w:type="dxa" w:w="2880"/>
          </w:tcPr>
          <w:p>
            <w:r>
              <w:t>The ID of the Scheduling Configuration object to access.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calendar_id</w:t>
            </w:r>
          </w:p>
        </w:tc>
        <w:tc>
          <w:tcPr>
            <w:tcW w:type="dxa" w:w="2880"/>
          </w:tcPr>
          <w:p>
            <w:r>
              <w:t>string</w:t>
            </w:r>
          </w:p>
        </w:tc>
        <w:tc>
          <w:tcPr>
            <w:tcW w:type="dxa" w:w="2880"/>
          </w:tcPr>
          <w:p>
            <w:r>
              <w:t>Filter for the specified calendar ID. You can use primary to query the user’s primary calendar. Not supported for iCloud.</w:t>
            </w:r>
          </w:p>
        </w:tc>
      </w:tr>
      <w:tr>
        <w:tc>
          <w:tcPr>
            <w:tcW w:type="dxa" w:w="2880"/>
          </w:tcPr>
          <w:p>
            <w:r>
              <w:t>start_time</w:t>
            </w:r>
          </w:p>
        </w:tc>
        <w:tc>
          <w:tcPr>
            <w:tcW w:type="dxa" w:w="2880"/>
          </w:tcPr>
          <w:p>
            <w:r>
              <w:t>integer</w:t>
            </w:r>
          </w:p>
        </w:tc>
        <w:tc>
          <w:tcPr>
            <w:tcW w:type="dxa" w:w="2880"/>
          </w:tcPr>
          <w:p>
            <w:r>
              <w:t>Filter for events that start at or after this time, in Unix seconds. If an event overlaps the boundary (e.g., 8:30–9:30 and start_time is 9:00), Nylas returns that event.</w:t>
            </w:r>
          </w:p>
        </w:tc>
      </w:tr>
      <w:tr>
        <w:tc>
          <w:tcPr>
            <w:tcW w:type="dxa" w:w="2880"/>
          </w:tcPr>
          <w:p>
            <w:r>
              <w:t>end_time</w:t>
            </w:r>
          </w:p>
        </w:tc>
        <w:tc>
          <w:tcPr>
            <w:tcW w:type="dxa" w:w="2880"/>
          </w:tcPr>
          <w:p>
            <w:r>
              <w:t>integer</w:t>
            </w:r>
          </w:p>
        </w:tc>
        <w:tc>
          <w:tcPr>
            <w:tcW w:type="dxa" w:w="2880"/>
          </w:tcPr>
          <w:p>
            <w:r>
              <w:t>Filter for events that end at or before this time, in Unix seconds. If an event overlaps the boundary (e.g., 4:30–5:30 and end_time is 5:00), Nylas returns that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"capacity": 10,</w:t>
        <w:br/>
        <w:t xml:space="preserve"> "conferencing": {</w:t>
        <w:br/>
        <w:t xml:space="preserve"> "provider": "Google Meet",</w:t>
        <w:br/>
        <w:t xml:space="preserve"> "details": {</w:t>
        <w:br/>
        <w:t xml:space="preserve"> "phone": [</w:t>
        <w:br/>
        <w:t xml:space="preserve"> "+15551234567"</w:t>
        <w:br/>
        <w:t xml:space="preserve"> ],</w:t>
        <w:br/>
        <w:t xml:space="preserve"> "pin": "123456",</w:t>
        <w:br/>
        <w:t xml:space="preserve"> "url": "https://meet.google.com/abc-defg-hij"</w:t>
        <w:br/>
        <w:t xml:space="preserve"> }</w:t>
        <w:br/>
        <w:t xml:space="preserve"> },</w:t>
        <w:br/>
        <w:t xml:space="preserve"> "description": "Weekly sync-up",</w:t>
        <w:br/>
        <w:t xml:space="preserve"> "location": "Conference Room A",</w:t>
        <w:br/>
        <w:t xml:space="preserve"> "participants": [</w:t>
        <w:br/>
        <w:t xml:space="preserve"> {</w:t>
        <w:br/>
        <w:t xml:space="preserve"> "name": "Alex Organizer",</w:t>
        <w:br/>
        <w:t xml:space="preserve"> "email": "alex@example.com",</w:t>
        <w:br/>
        <w:t xml:space="preserve"> "is_organizer": true</w:t>
        <w:br/>
        <w:t xml:space="preserve"> },</w:t>
        <w:br/>
        <w:t xml:space="preserve"> {</w:t>
        <w:br/>
        <w:t xml:space="preserve"> "name": "Jamie Guest",</w:t>
        <w:br/>
        <w:t xml:space="preserve"> "email": "jamie@example.com",</w:t>
        <w:br/>
        <w:t xml:space="preserve"> "is_organizer": false</w:t>
        <w:br/>
        <w:t xml:space="preserve"> }</w:t>
        <w:br/>
        <w:t xml:space="preserve"> ],</w:t>
        <w:br/>
        <w:t xml:space="preserve"> "recurrence": [</w:t>
        <w:br/>
        <w:t xml:space="preserve"> "RRULE:FREQ=WEEKLY;BYDAY=MO"</w:t>
        <w:br/>
        <w:t xml:space="preserve"> ],</w:t>
        <w:br/>
        <w:t xml:space="preserve"> "reminders": [</w:t>
        <w:br/>
        <w:t xml:space="preserve"> {</w:t>
        <w:br/>
        <w:t xml:space="preserve"> "type": "email",</w:t>
        <w:br/>
        <w:t xml:space="preserve"> "minutes_before_event": 30,</w:t>
        <w:br/>
        <w:t xml:space="preserve"> "recipient": "guest",</w:t>
        <w:br/>
        <w:t xml:space="preserve"> "email_subject": "Reminder: Weekly sync-up"</w:t>
        <w:br/>
        <w:t xml:space="preserve"> }</w:t>
        <w:br/>
        <w:t xml:space="preserve"> ],</w:t>
        <w:br/>
        <w:t xml:space="preserve"> "title": "Weekly Sync",</w:t>
        <w:br/>
        <w:t xml:space="preserve"> "when": {</w:t>
        <w:br/>
        <w:t xml:space="preserve"> "start_time": 1710176400,</w:t>
        <w:br/>
        <w:t xml:space="preserve"> "end_time": 1710180000</w:t>
        <w:br/>
        <w:t xml:space="preserve"> }</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group events returned for the request.</w:t>
            </w:r>
          </w:p>
        </w:tc>
      </w:tr>
      <w:tr>
        <w:tc>
          <w:tcPr>
            <w:tcW w:type="dxa" w:w="2880"/>
          </w:tcPr>
          <w:p>
            <w:r>
              <w:t>data[].capacity</w:t>
            </w:r>
          </w:p>
        </w:tc>
        <w:tc>
          <w:tcPr>
            <w:tcW w:type="dxa" w:w="2880"/>
          </w:tcPr>
          <w:p>
            <w:r>
              <w:t>integer</w:t>
            </w:r>
          </w:p>
        </w:tc>
        <w:tc>
          <w:tcPr>
            <w:tcW w:type="dxa" w:w="2880"/>
          </w:tcPr>
          <w:p>
            <w:r>
              <w:t>Maximum number of attendees allowed in the event. Default 10, min 1, max 500. Not supported for EWS events.</w:t>
            </w:r>
          </w:p>
        </w:tc>
      </w:tr>
      <w:tr>
        <w:tc>
          <w:tcPr>
            <w:tcW w:type="dxa" w:w="2880"/>
          </w:tcPr>
          <w:p>
            <w:r>
              <w:t>data[].conferencing</w:t>
            </w:r>
          </w:p>
        </w:tc>
        <w:tc>
          <w:tcPr>
            <w:tcW w:type="dxa" w:w="2880"/>
          </w:tcPr>
          <w:p>
            <w:r>
              <w:t>object</w:t>
            </w:r>
          </w:p>
        </w:tc>
        <w:tc>
          <w:tcPr>
            <w:tcW w:type="dxa" w:w="2880"/>
          </w:tcPr>
          <w:p>
            <w:r>
              <w:t>Conferencing information (provider-specific).</w:t>
            </w:r>
          </w:p>
        </w:tc>
      </w:tr>
      <w:tr>
        <w:tc>
          <w:tcPr>
            <w:tcW w:type="dxa" w:w="2880"/>
          </w:tcPr>
          <w:p>
            <w:r>
              <w:t>data[].conferencing.provider</w:t>
            </w:r>
          </w:p>
        </w:tc>
        <w:tc>
          <w:tcPr>
            <w:tcW w:type="dxa" w:w="2880"/>
          </w:tcPr>
          <w:p>
            <w:r>
              <w:t>string</w:t>
            </w:r>
          </w:p>
        </w:tc>
        <w:tc>
          <w:tcPr>
            <w:tcW w:type="dxa" w:w="2880"/>
          </w:tcPr>
          <w:p>
            <w:r>
              <w:t>Conferencing provider (examples include Google Meet, Zoom Meeting, Microsoft Teams, etc.).</w:t>
            </w:r>
          </w:p>
        </w:tc>
      </w:tr>
      <w:tr>
        <w:tc>
          <w:tcPr>
            <w:tcW w:type="dxa" w:w="2880"/>
          </w:tcPr>
          <w:p>
            <w:r>
              <w:t>data[].conferencing.autocreate</w:t>
            </w:r>
          </w:p>
        </w:tc>
        <w:tc>
          <w:tcPr>
            <w:tcW w:type="dxa" w:w="2880"/>
          </w:tcPr>
          <w:p>
            <w:r>
              <w:t>object</w:t>
            </w:r>
          </w:p>
        </w:tc>
        <w:tc>
          <w:tcPr>
            <w:tcW w:type="dxa" w:w="2880"/>
          </w:tcPr>
          <w:p>
            <w:r>
              <w:t>Present when conferencing is set to be auto-created (provider availability may require conf_grant_id; Zoom may require additional scopes).</w:t>
            </w:r>
          </w:p>
        </w:tc>
      </w:tr>
      <w:tr>
        <w:tc>
          <w:tcPr>
            <w:tcW w:type="dxa" w:w="2880"/>
          </w:tcPr>
          <w:p>
            <w:r>
              <w:t>data[].conferencing.details</w:t>
            </w:r>
          </w:p>
        </w:tc>
        <w:tc>
          <w:tcPr>
            <w:tcW w:type="dxa" w:w="2880"/>
          </w:tcPr>
          <w:p>
            <w:r>
              <w:t>object</w:t>
            </w:r>
          </w:p>
        </w:tc>
        <w:tc>
          <w:tcPr>
            <w:tcW w:type="dxa" w:w="2880"/>
          </w:tcPr>
          <w:p>
            <w:r>
              <w:t>Provider-specific conferencing details (for example, url, phone, pin, meeting_code, password).</w:t>
            </w:r>
          </w:p>
        </w:tc>
      </w:tr>
      <w:tr>
        <w:tc>
          <w:tcPr>
            <w:tcW w:type="dxa" w:w="2880"/>
          </w:tcPr>
          <w:p>
            <w:r>
              <w:t>data[].description</w:t>
            </w:r>
          </w:p>
        </w:tc>
        <w:tc>
          <w:tcPr>
            <w:tcW w:type="dxa" w:w="2880"/>
          </w:tcPr>
          <w:p>
            <w:r>
              <w:t>string</w:t>
            </w:r>
          </w:p>
        </w:tc>
        <w:tc>
          <w:tcPr>
            <w:tcW w:type="dxa" w:w="2880"/>
          </w:tcPr>
          <w:p>
            <w:r>
              <w:t>Brief description/agenda. May be returned as HTML depending on provider formatting. For Google accounts, max 8,192 characters.</w:t>
            </w:r>
          </w:p>
        </w:tc>
      </w:tr>
      <w:tr>
        <w:tc>
          <w:tcPr>
            <w:tcW w:type="dxa" w:w="2880"/>
          </w:tcPr>
          <w:p>
            <w:r>
              <w:t>data[].location</w:t>
            </w:r>
          </w:p>
        </w:tc>
        <w:tc>
          <w:tcPr>
            <w:tcW w:type="dxa" w:w="2880"/>
          </w:tcPr>
          <w:p>
            <w:r>
              <w:t>string</w:t>
            </w:r>
          </w:p>
        </w:tc>
        <w:tc>
          <w:tcPr>
            <w:tcW w:type="dxa" w:w="2880"/>
          </w:tcPr>
          <w:p>
            <w:r>
              <w:t>Event location. Max length 255.</w:t>
            </w:r>
          </w:p>
        </w:tc>
      </w:tr>
      <w:tr>
        <w:tc>
          <w:tcPr>
            <w:tcW w:type="dxa" w:w="2880"/>
          </w:tcPr>
          <w:p>
            <w:r>
              <w:t>data[].participants</w:t>
            </w:r>
          </w:p>
        </w:tc>
        <w:tc>
          <w:tcPr>
            <w:tcW w:type="dxa" w:w="2880"/>
          </w:tcPr>
          <w:p>
            <w:r>
              <w:t>array</w:t>
            </w:r>
          </w:p>
        </w:tc>
        <w:tc>
          <w:tcPr>
            <w:tcW w:type="dxa" w:w="2880"/>
          </w:tcPr>
          <w:p>
            <w:r>
              <w:t>Event participants.</w:t>
            </w:r>
          </w:p>
        </w:tc>
      </w:tr>
      <w:tr>
        <w:tc>
          <w:tcPr>
            <w:tcW w:type="dxa" w:w="2880"/>
          </w:tcPr>
          <w:p>
            <w:r>
              <w:t>data[].participants[].name</w:t>
            </w:r>
          </w:p>
        </w:tc>
        <w:tc>
          <w:tcPr>
            <w:tcW w:type="dxa" w:w="2880"/>
          </w:tcPr>
          <w:p>
            <w:r>
              <w:t>string</w:t>
            </w:r>
          </w:p>
        </w:tc>
        <w:tc>
          <w:tcPr>
            <w:tcW w:type="dxa" w:w="2880"/>
          </w:tcPr>
          <w:p>
            <w:r>
              <w:t>Participant name.</w:t>
            </w:r>
          </w:p>
        </w:tc>
      </w:tr>
      <w:tr>
        <w:tc>
          <w:tcPr>
            <w:tcW w:type="dxa" w:w="2880"/>
          </w:tcPr>
          <w:p>
            <w:r>
              <w:t>data[].participants[].email</w:t>
            </w:r>
          </w:p>
        </w:tc>
        <w:tc>
          <w:tcPr>
            <w:tcW w:type="dxa" w:w="2880"/>
          </w:tcPr>
          <w:p>
            <w:r>
              <w:t>string</w:t>
            </w:r>
          </w:p>
        </w:tc>
        <w:tc>
          <w:tcPr>
            <w:tcW w:type="dxa" w:w="2880"/>
          </w:tcPr>
          <w:p>
            <w:r>
              <w:t>Participant email address.</w:t>
            </w:r>
          </w:p>
        </w:tc>
      </w:tr>
      <w:tr>
        <w:tc>
          <w:tcPr>
            <w:tcW w:type="dxa" w:w="2880"/>
          </w:tcPr>
          <w:p>
            <w:r>
              <w:t>data[].participants[].is_organizer</w:t>
            </w:r>
          </w:p>
        </w:tc>
        <w:tc>
          <w:tcPr>
            <w:tcW w:type="dxa" w:w="2880"/>
          </w:tcPr>
          <w:p>
            <w:r>
              <w:t>boolean</w:t>
            </w:r>
          </w:p>
        </w:tc>
        <w:tc>
          <w:tcPr>
            <w:tcW w:type="dxa" w:w="2880"/>
          </w:tcPr>
          <w:p>
            <w:r>
              <w:t>Whether participant is the organizer. Default false.</w:t>
            </w:r>
          </w:p>
        </w:tc>
      </w:tr>
      <w:tr>
        <w:tc>
          <w:tcPr>
            <w:tcW w:type="dxa" w:w="2880"/>
          </w:tcPr>
          <w:p>
            <w:r>
              <w:t>data[].recurrence</w:t>
            </w:r>
          </w:p>
        </w:tc>
        <w:tc>
          <w:tcPr>
            <w:tcW w:type="dxa" w:w="2880"/>
          </w:tcPr>
          <w:p>
            <w:r>
              <w:t>array</w:t>
            </w:r>
          </w:p>
        </w:tc>
        <w:tc>
          <w:tcPr>
            <w:tcW w:type="dxa" w:w="2880"/>
          </w:tcPr>
          <w:p>
            <w:r>
              <w:t>Recurrence rules/values (format not further specified).</w:t>
            </w:r>
          </w:p>
        </w:tc>
      </w:tr>
      <w:tr>
        <w:tc>
          <w:tcPr>
            <w:tcW w:type="dxa" w:w="2880"/>
          </w:tcPr>
          <w:p>
            <w:r>
              <w:t>data[].reminders</w:t>
            </w:r>
          </w:p>
        </w:tc>
        <w:tc>
          <w:tcPr>
            <w:tcW w:type="dxa" w:w="2880"/>
          </w:tcPr>
          <w:p>
            <w:r>
              <w:t>array</w:t>
            </w:r>
          </w:p>
        </w:tc>
        <w:tc>
          <w:tcPr>
            <w:tcW w:type="dxa" w:w="2880"/>
          </w:tcPr>
          <w:p>
            <w:r>
              <w:t>Reminder settings.</w:t>
            </w:r>
          </w:p>
        </w:tc>
      </w:tr>
      <w:tr>
        <w:tc>
          <w:tcPr>
            <w:tcW w:type="dxa" w:w="2880"/>
          </w:tcPr>
          <w:p>
            <w:r>
              <w:t>data[].reminders[].type</w:t>
            </w:r>
          </w:p>
        </w:tc>
        <w:tc>
          <w:tcPr>
            <w:tcW w:type="dxa" w:w="2880"/>
          </w:tcPr>
          <w:p>
            <w:r>
              <w:t>string</w:t>
            </w:r>
          </w:p>
        </w:tc>
        <w:tc>
          <w:tcPr>
            <w:tcW w:type="dxa" w:w="2880"/>
          </w:tcPr>
          <w:p>
            <w:r>
              <w:t>Reminder type: email or webhook.</w:t>
            </w:r>
          </w:p>
        </w:tc>
      </w:tr>
      <w:tr>
        <w:tc>
          <w:tcPr>
            <w:tcW w:type="dxa" w:w="2880"/>
          </w:tcPr>
          <w:p>
            <w:r>
              <w:t>data[].reminders[].minutes_before_event</w:t>
            </w:r>
          </w:p>
        </w:tc>
        <w:tc>
          <w:tcPr>
            <w:tcW w:type="dxa" w:w="2880"/>
          </w:tcPr>
          <w:p>
            <w:r>
              <w:t>integer</w:t>
            </w:r>
          </w:p>
        </w:tc>
        <w:tc>
          <w:tcPr>
            <w:tcW w:type="dxa" w:w="2880"/>
          </w:tcPr>
          <w:p>
            <w:r>
              <w:t>Minutes before event to send reminder. Min 1.</w:t>
            </w:r>
          </w:p>
        </w:tc>
      </w:tr>
      <w:tr>
        <w:tc>
          <w:tcPr>
            <w:tcW w:type="dxa" w:w="2880"/>
          </w:tcPr>
          <w:p>
            <w:r>
              <w:t>data[].reminders[].recipient</w:t>
            </w:r>
          </w:p>
        </w:tc>
        <w:tc>
          <w:tcPr>
            <w:tcW w:type="dxa" w:w="2880"/>
          </w:tcPr>
          <w:p>
            <w:r>
              <w:t>string</w:t>
            </w:r>
          </w:p>
        </w:tc>
        <w:tc>
          <w:tcPr>
            <w:tcW w:type="dxa" w:w="2880"/>
          </w:tcPr>
          <w:p>
            <w:r>
              <w:t>(Email reminders only) Who receives the reminder: host or guest.</w:t>
            </w:r>
          </w:p>
        </w:tc>
      </w:tr>
      <w:tr>
        <w:tc>
          <w:tcPr>
            <w:tcW w:type="dxa" w:w="2880"/>
          </w:tcPr>
          <w:p>
            <w:r>
              <w:t>data[].reminders[].email_subject</w:t>
            </w:r>
          </w:p>
        </w:tc>
        <w:tc>
          <w:tcPr>
            <w:tcW w:type="dxa" w:w="2880"/>
          </w:tcPr>
          <w:p>
            <w:r>
              <w:t>string</w:t>
            </w:r>
          </w:p>
        </w:tc>
        <w:tc>
          <w:tcPr>
            <w:tcW w:type="dxa" w:w="2880"/>
          </w:tcPr>
          <w:p>
            <w:r>
              <w:t>(Email reminders only) Subject line for reminder email.</w:t>
            </w:r>
          </w:p>
        </w:tc>
      </w:tr>
      <w:tr>
        <w:tc>
          <w:tcPr>
            <w:tcW w:type="dxa" w:w="2880"/>
          </w:tcPr>
          <w:p>
            <w:r>
              <w:t>data[].title</w:t>
            </w:r>
          </w:p>
        </w:tc>
        <w:tc>
          <w:tcPr>
            <w:tcW w:type="dxa" w:w="2880"/>
          </w:tcPr>
          <w:p>
            <w:r>
              <w:t>string</w:t>
            </w:r>
          </w:p>
        </w:tc>
        <w:tc>
          <w:tcPr>
            <w:tcW w:type="dxa" w:w="2880"/>
          </w:tcPr>
          <w:p>
            <w:r>
              <w:t>Event title/name. Max length 1024.</w:t>
            </w:r>
          </w:p>
        </w:tc>
      </w:tr>
      <w:tr>
        <w:tc>
          <w:tcPr>
            <w:tcW w:type="dxa" w:w="2880"/>
          </w:tcPr>
          <w:p>
            <w:r>
              <w:t>data[].when</w:t>
            </w:r>
          </w:p>
        </w:tc>
        <w:tc>
          <w:tcPr>
            <w:tcW w:type="dxa" w:w="2880"/>
          </w:tcPr>
          <w:p>
            <w:r>
              <w:t>object</w:t>
            </w:r>
          </w:p>
        </w:tc>
        <w:tc>
          <w:tcPr>
            <w:tcW w:type="dxa" w:w="2880"/>
          </w:tcPr>
          <w:p>
            <w:r>
              <w:t>Event time representation. Documented as `OneOf(&lt;event_timespan&gt;</w:t>
            </w:r>
          </w:p>
        </w:tc>
      </w:tr>
      <w:tr>
        <w:tc>
          <w:tcPr>
            <w:tcW w:type="dxa" w:w="2880"/>
          </w:tcPr>
          <w:p>
            <w:r>
              <w:t>next_cursor</w:t>
            </w:r>
          </w:p>
        </w:tc>
        <w:tc>
          <w:tcPr>
            <w:tcW w:type="dxa" w:w="2880"/>
          </w:tcPr>
          <w:p>
            <w:r>
              <w:t>string | null</w:t>
            </w:r>
          </w:p>
        </w:tc>
        <w:tc>
          <w:tcPr>
            <w:tcW w:type="dxa" w:w="2880"/>
          </w:tcPr>
          <w:p>
            <w:r>
              <w:t>Cursor to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'{{NYLAS_BASE_URL}}/v3/grants/me/scheduling/configurations/config_123/group-events?calendar_id=primary&amp;start_time=1710172800&amp;end_time=1710259200' \</w:t>
        <w:br/>
        <w:t xml:space="preserve"> --header 'Accept: application/json'</w:t>
      </w:r>
    </w:p>
    <w:p>
      <w:pPr>
        <w:pStyle w:val="Heading3"/>
      </w:pPr>
      <w:r>
        <w:t>Example Usage</w:t>
      </w:r>
    </w:p>
    <w:p>
      <w:pPr>
        <w:pStyle w:val="Heading3"/>
      </w:pPr>
      <w:r>
        <w:t>Example 1: Query primary calendar for a 1-day window</w:t>
      </w:r>
    </w:p>
    <w:p>
      <w:pPr>
        <w:pStyle w:val="Heading3"/>
      </w:pPr>
      <w:r>
        <w:t>Example 2: Query a specific calendar ID</w:t>
      </w:r>
    </w:p>
    <w:p>
      <w:r>
        <w:rPr>
          <w:b/>
          <w:color w:val="666666"/>
          <w:sz w:val="16"/>
        </w:rPr>
        <w:t>[bash]</w:t>
      </w:r>
    </w:p>
    <w:p>
      <w:pPr>
        <w:shd w:fill="F2F2F2" w:val="clear"/>
      </w:pPr>
      <w:r>
        <w:rPr>
          <w:rFonts w:ascii="Courier New" w:hAnsi="Courier New"/>
          <w:sz w:val="17"/>
        </w:rPr>
        <w:t>curl --location '{{NYLAS_BASE_URL}}/v3/grants/grant_456/scheduling/configurations/config_123/group-events?calendar_id=cal_789&amp;start_time=1710172800&amp;end_time=1710259200' \</w:t>
        <w:br/>
        <w:t xml:space="preserve"> --header 'Accept: application/json'</w:t>
      </w:r>
    </w:p>
    <w:p>
      <w:pPr>
        <w:pStyle w:val="Heading3"/>
      </w:pPr>
      <w:r>
        <w:t>Notes</w:t>
      </w:r>
    </w:p>
    <w:p>
      <w:pPr>
        <w:pStyle w:val="ListBullet"/>
      </w:pPr>
      <w:r>
        <w:t>calendar_id does not support iCloud.</w:t>
      </w:r>
    </w:p>
    <w:p>
      <w:pPr>
        <w:pStyle w:val="ListBullet"/>
      </w:pPr>
      <w:r>
        <w:t>Time filters use Unix timestamps in seconds; overlapping events that cross the boundary may still be returned (as described for start_time/end_time).</w:t>
      </w:r>
    </w:p>
    <w:p>
      <w:pPr>
        <w:pStyle w:val="Heading3"/>
      </w:pPr>
      <w:r>
        <w:t>Error Handling</w:t>
      </w:r>
    </w:p>
    <w:p>
      <w:pPr>
        <w:pStyle w:val="ListBullet"/>
      </w:pPr>
      <w:r>
        <w:t>400 Bad Request: Invalid request (example shows malformed ID/provider error details).</w:t>
      </w:r>
    </w:p>
    <w:p>
      <w:pPr>
        <w:pStyle w:val="ListBullet"/>
      </w:pPr>
      <w:r>
        <w:t>401 Unauthorized: Missing/invalid authentication credentials.</w:t>
      </w:r>
    </w:p>
    <w:p>
      <w:pPr>
        <w:pStyle w:val="ListBullet"/>
      </w:pPr>
      <w:r>
        <w:t>429 Rate Limit: Too many requests.</w:t>
      </w:r>
    </w:p>
    <w:p>
      <w:pPr>
        <w:pStyle w:val="ListBullet"/>
      </w:pPr>
      <w:r>
        <w:t>504 Provider Failure: Provider timed out.</w:t>
      </w:r>
    </w:p>
    <w:p>
      <w:pPr>
        <w:pStyle w:val="Heading3"/>
      </w:pPr>
      <w:r>
        <w:t>Related schedulingGroupEvents actions</w:t>
      </w:r>
    </w:p>
    <w:p>
      <w:pPr>
        <w:pStyle w:val="ListBullet"/>
      </w:pPr>
      <w:r>
        <w:t>[PUT] Update a Scheduling Configuration’s Group Event — /v3/grants/{{grantId}}/scheduling/configurations/{{configurationId}}/group-events/{{eventId}}</w:t>
      </w:r>
    </w:p>
    <w:p>
      <w:r>
        <w:br w:type="page"/>
      </w:r>
    </w:p>
    <w:p>
      <w:pPr>
        <w:pStyle w:val="Heading2"/>
      </w:pPr>
      <w:r>
        <w:t>69. [GET] List Domains (Admin)</w:t>
      </w:r>
    </w:p>
    <w:p>
      <w:r>
        <w:rPr>
          <w:b/>
        </w:rPr>
        <w:t xml:space="preserve">Endpoint: </w:t>
      </w:r>
      <w:r>
        <w:rPr>
          <w:rFonts w:ascii="Courier New" w:hAnsi="Courier New"/>
          <w:sz w:val="18"/>
        </w:rPr>
        <w:t>/v3/admin/domains</w:t>
      </w:r>
    </w:p>
    <w:p>
      <w:pPr>
        <w:pStyle w:val="Heading3"/>
      </w:pPr>
      <w:r>
        <w:t>Prerequisites</w:t>
      </w:r>
    </w:p>
    <w:p>
      <w:pPr>
        <w:pStyle w:val="ListBullet"/>
      </w:pPr>
      <w:r>
        <w:t>A Nylas Service Account is required before you can use the Manage Domains endpoints.</w:t>
      </w:r>
    </w:p>
    <w:p>
      <w:pPr>
        <w:pStyle w:val="Heading3"/>
      </w:pPr>
      <w:r>
        <w:t>Method</w:t>
      </w:r>
    </w:p>
    <w:p>
      <w:r>
        <w:t>GET</w:t>
      </w:r>
    </w:p>
    <w:p>
      <w:pPr>
        <w:pStyle w:val="Heading3"/>
      </w:pPr>
      <w:r>
        <w:t>URL</w:t>
      </w:r>
    </w:p>
    <w:p>
      <w:r>
        <w:t>{{NYLAS_BASE_URL}}/v3/admin/domains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domains registered to your organization.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authentication-related headers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more information.</w:t>
            </w:r>
          </w:p>
        </w:tc>
      </w:tr>
      <w:tr>
        <w:tc>
          <w:tcPr>
            <w:tcW w:type="dxa" w:w="2880"/>
          </w:tcPr>
          <w:p>
            <w:r>
              <w:t>page_token</w:t>
            </w:r>
          </w:p>
        </w:tc>
        <w:tc>
          <w:tcPr>
            <w:tcW w:type="dxa" w:w="2880"/>
          </w:tcPr>
          <w:p>
            <w:r>
              <w:t>string</w:t>
            </w:r>
          </w:p>
        </w:tc>
        <w:tc>
          <w:tcPr>
            <w:tcW w:type="dxa" w:w="2880"/>
          </w:tcPr>
          <w:p>
            <w:r>
              <w:t>A token to fetch the next page of results. Use the next_cursor value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"id": "d_0123456789abcdef",</w:t>
        <w:br/>
        <w:t xml:space="preserve"> "name": "Example sending domain",</w:t>
        <w:br/>
        <w:t xml:space="preserve"> "branded": false,</w:t>
        <w:br/>
        <w:t xml:space="preserve"> "domain_address": "mail.example.com",</w:t>
        <w:br/>
        <w:t xml:space="preserve"> "organization_id": "org_0123456789abcdef",</w:t>
        <w:br/>
        <w:t xml:space="preserve"> "region": "us",</w:t>
        <w:br/>
        <w:t xml:space="preserve"> "verified_ownership": true,</w:t>
        <w:br/>
        <w:t xml:space="preserve"> "verified_dkim": true,</w:t>
        <w:br/>
        <w:t xml:space="preserve"> "verified_spf": true,</w:t>
        <w:br/>
        <w:t xml:space="preserve"> "verified_mx": true,</w:t>
        <w:br/>
        <w:t xml:space="preserve"> "verified_feedback": true,</w:t>
        <w:br/>
        <w:t xml:space="preserve"> "verified_dmarc": false,</w:t>
        <w:br/>
        <w:t xml:space="preserve"> "verified_arc": false,</w:t>
        <w:br/>
        <w:t xml:space="preserve"> "created_at": 1712160000,</w:t>
        <w:br/>
        <w:t xml:space="preserve"> "updated_at": 1712246400</w:t>
        <w:br/>
        <w:t xml:space="preserve"> }</w:t>
        <w:br/>
        <w:t xml:space="preserve"> ],</w:t>
        <w:br/>
        <w:t xml:space="preserve"> "next_cursor": "eyJhbGciOiJIUzI1NiJ9"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array</w:t>
            </w:r>
          </w:p>
        </w:tc>
        <w:tc>
          <w:tcPr>
            <w:tcW w:type="dxa" w:w="2880"/>
          </w:tcPr>
          <w:p>
            <w:r>
              <w:t>List of domains registered to your organization.</w:t>
            </w:r>
          </w:p>
        </w:tc>
      </w:tr>
      <w:tr>
        <w:tc>
          <w:tcPr>
            <w:tcW w:type="dxa" w:w="2880"/>
          </w:tcPr>
          <w:p>
            <w:r>
              <w:t>data[].id</w:t>
            </w:r>
          </w:p>
        </w:tc>
        <w:tc>
          <w:tcPr>
            <w:tcW w:type="dxa" w:w="2880"/>
          </w:tcPr>
          <w:p>
            <w:r>
              <w:t>string</w:t>
            </w:r>
          </w:p>
        </w:tc>
        <w:tc>
          <w:tcPr>
            <w:tcW w:type="dxa" w:w="2880"/>
          </w:tcPr>
          <w:p>
            <w:r>
              <w:t>Globally unique identifier for the domain.</w:t>
            </w:r>
          </w:p>
        </w:tc>
      </w:tr>
      <w:tr>
        <w:tc>
          <w:tcPr>
            <w:tcW w:type="dxa" w:w="2880"/>
          </w:tcPr>
          <w:p>
            <w:r>
              <w:t>data[].name</w:t>
            </w:r>
          </w:p>
        </w:tc>
        <w:tc>
          <w:tcPr>
            <w:tcW w:type="dxa" w:w="2880"/>
          </w:tcPr>
          <w:p>
            <w:r>
              <w:t>string</w:t>
            </w:r>
          </w:p>
        </w:tc>
        <w:tc>
          <w:tcPr>
            <w:tcW w:type="dxa" w:w="2880"/>
          </w:tcPr>
          <w:p>
            <w:r>
              <w:t>A human-readable label for the domain.</w:t>
            </w:r>
          </w:p>
        </w:tc>
      </w:tr>
      <w:tr>
        <w:tc>
          <w:tcPr>
            <w:tcW w:type="dxa" w:w="2880"/>
          </w:tcPr>
          <w:p>
            <w:r>
              <w:t>data[].branded</w:t>
            </w:r>
          </w:p>
        </w:tc>
        <w:tc>
          <w:tcPr>
            <w:tcW w:type="dxa" w:w="2880"/>
          </w:tcPr>
          <w:p>
            <w:r>
              <w:t>boolean</w:t>
            </w:r>
          </w:p>
        </w:tc>
        <w:tc>
          <w:tcPr>
            <w:tcW w:type="dxa" w:w="2880"/>
          </w:tcPr>
          <w:p>
            <w:r>
              <w:t>If true, this is a Nylas-branded nylas.email subdomain managed by Nylas (one free branded domain per org and region). If false, this is a custom domain.</w:t>
            </w:r>
          </w:p>
        </w:tc>
      </w:tr>
      <w:tr>
        <w:tc>
          <w:tcPr>
            <w:tcW w:type="dxa" w:w="2880"/>
          </w:tcPr>
          <w:p>
            <w:r>
              <w:t>data[].domain_address</w:t>
            </w:r>
          </w:p>
        </w:tc>
        <w:tc>
          <w:tcPr>
            <w:tcW w:type="dxa" w:w="2880"/>
          </w:tcPr>
          <w:p>
            <w:r>
              <w:t>string</w:t>
            </w:r>
          </w:p>
        </w:tc>
        <w:tc>
          <w:tcPr>
            <w:tcW w:type="dxa" w:w="2880"/>
          </w:tcPr>
          <w:p>
            <w:r>
              <w:t>The domain address (for example, mail.example.com).</w:t>
            </w:r>
          </w:p>
        </w:tc>
      </w:tr>
      <w:tr>
        <w:tc>
          <w:tcPr>
            <w:tcW w:type="dxa" w:w="2880"/>
          </w:tcPr>
          <w:p>
            <w:r>
              <w:t>data[].organization_id</w:t>
            </w:r>
          </w:p>
        </w:tc>
        <w:tc>
          <w:tcPr>
            <w:tcW w:type="dxa" w:w="2880"/>
          </w:tcPr>
          <w:p>
            <w:r>
              <w:t>string</w:t>
            </w:r>
          </w:p>
        </w:tc>
        <w:tc>
          <w:tcPr>
            <w:tcW w:type="dxa" w:w="2880"/>
          </w:tcPr>
          <w:p>
            <w:r>
              <w:t>The ID of the Nylas organization that owns the domain.</w:t>
            </w:r>
          </w:p>
        </w:tc>
      </w:tr>
      <w:tr>
        <w:tc>
          <w:tcPr>
            <w:tcW w:type="dxa" w:w="2880"/>
          </w:tcPr>
          <w:p>
            <w:r>
              <w:t>data[].region</w:t>
            </w:r>
          </w:p>
        </w:tc>
        <w:tc>
          <w:tcPr>
            <w:tcW w:type="dxa" w:w="2880"/>
          </w:tcPr>
          <w:p>
            <w:r>
              <w:t>string</w:t>
            </w:r>
          </w:p>
        </w:tc>
        <w:tc>
          <w:tcPr>
            <w:tcW w:type="dxa" w:w="2880"/>
          </w:tcPr>
          <w:p>
            <w:r>
              <w:t>The Nylas data center region where the domain is registered. Values: us, eu.</w:t>
            </w:r>
          </w:p>
        </w:tc>
      </w:tr>
      <w:tr>
        <w:tc>
          <w:tcPr>
            <w:tcW w:type="dxa" w:w="2880"/>
          </w:tcPr>
          <w:p>
            <w:r>
              <w:t>data[].verified_ownership</w:t>
            </w:r>
          </w:p>
        </w:tc>
        <w:tc>
          <w:tcPr>
            <w:tcW w:type="dxa" w:w="2880"/>
          </w:tcPr>
          <w:p>
            <w:r>
              <w:t>boolean</w:t>
            </w:r>
          </w:p>
        </w:tc>
        <w:tc>
          <w:tcPr>
            <w:tcW w:type="dxa" w:w="2880"/>
          </w:tcPr>
          <w:p>
            <w:r>
              <w:t>If true, the domain's ownership TXT record has been verified.</w:t>
            </w:r>
          </w:p>
        </w:tc>
      </w:tr>
      <w:tr>
        <w:tc>
          <w:tcPr>
            <w:tcW w:type="dxa" w:w="2880"/>
          </w:tcPr>
          <w:p>
            <w:r>
              <w:t>data[].verified_dkim</w:t>
            </w:r>
          </w:p>
        </w:tc>
        <w:tc>
          <w:tcPr>
            <w:tcW w:type="dxa" w:w="2880"/>
          </w:tcPr>
          <w:p>
            <w:r>
              <w:t>boolean</w:t>
            </w:r>
          </w:p>
        </w:tc>
        <w:tc>
          <w:tcPr>
            <w:tcW w:type="dxa" w:w="2880"/>
          </w:tcPr>
          <w:p>
            <w:r>
              <w:t>If true, the domain's DKIM TXT record has been verified.</w:t>
            </w:r>
          </w:p>
        </w:tc>
      </w:tr>
      <w:tr>
        <w:tc>
          <w:tcPr>
            <w:tcW w:type="dxa" w:w="2880"/>
          </w:tcPr>
          <w:p>
            <w:r>
              <w:t>data[].verified_spf</w:t>
            </w:r>
          </w:p>
        </w:tc>
        <w:tc>
          <w:tcPr>
            <w:tcW w:type="dxa" w:w="2880"/>
          </w:tcPr>
          <w:p>
            <w:r>
              <w:t>boolean</w:t>
            </w:r>
          </w:p>
        </w:tc>
        <w:tc>
          <w:tcPr>
            <w:tcW w:type="dxa" w:w="2880"/>
          </w:tcPr>
          <w:p>
            <w:r>
              <w:t>If true, the domain's SPF record has been verified.</w:t>
            </w:r>
          </w:p>
        </w:tc>
      </w:tr>
      <w:tr>
        <w:tc>
          <w:tcPr>
            <w:tcW w:type="dxa" w:w="2880"/>
          </w:tcPr>
          <w:p>
            <w:r>
              <w:t>data[].verified_mx</w:t>
            </w:r>
          </w:p>
        </w:tc>
        <w:tc>
          <w:tcPr>
            <w:tcW w:type="dxa" w:w="2880"/>
          </w:tcPr>
          <w:p>
            <w:r>
              <w:t>boolean</w:t>
            </w:r>
          </w:p>
        </w:tc>
        <w:tc>
          <w:tcPr>
            <w:tcW w:type="dxa" w:w="2880"/>
          </w:tcPr>
          <w:p>
            <w:r>
              <w:t>If true, the domain's MX record has been verified.</w:t>
            </w:r>
          </w:p>
        </w:tc>
      </w:tr>
      <w:tr>
        <w:tc>
          <w:tcPr>
            <w:tcW w:type="dxa" w:w="2880"/>
          </w:tcPr>
          <w:p>
            <w:r>
              <w:t>data[].verified_feedback</w:t>
            </w:r>
          </w:p>
        </w:tc>
        <w:tc>
          <w:tcPr>
            <w:tcW w:type="dxa" w:w="2880"/>
          </w:tcPr>
          <w:p>
            <w:r>
              <w:t>boolean</w:t>
            </w:r>
          </w:p>
        </w:tc>
        <w:tc>
          <w:tcPr>
            <w:tcW w:type="dxa" w:w="2880"/>
          </w:tcPr>
          <w:p>
            <w:r>
              <w:t>If true, the domain's feedback MX record for bounce detection has been verified.</w:t>
            </w:r>
          </w:p>
        </w:tc>
      </w:tr>
      <w:tr>
        <w:tc>
          <w:tcPr>
            <w:tcW w:type="dxa" w:w="2880"/>
          </w:tcPr>
          <w:p>
            <w:r>
              <w:t>data[].verified_dmarc</w:t>
            </w:r>
          </w:p>
        </w:tc>
        <w:tc>
          <w:tcPr>
            <w:tcW w:type="dxa" w:w="2880"/>
          </w:tcPr>
          <w:p>
            <w:r>
              <w:t>boolean</w:t>
            </w:r>
          </w:p>
        </w:tc>
        <w:tc>
          <w:tcPr>
            <w:tcW w:type="dxa" w:w="2880"/>
          </w:tcPr>
          <w:p>
            <w:r>
              <w:t>Currently not verified by Nylas; recommended to set DMARC to prevent emails going to spam.</w:t>
            </w:r>
          </w:p>
        </w:tc>
      </w:tr>
      <w:tr>
        <w:tc>
          <w:tcPr>
            <w:tcW w:type="dxa" w:w="2880"/>
          </w:tcPr>
          <w:p>
            <w:r>
              <w:t>data[].verified_arc</w:t>
            </w:r>
          </w:p>
        </w:tc>
        <w:tc>
          <w:tcPr>
            <w:tcW w:type="dxa" w:w="2880"/>
          </w:tcPr>
          <w:p>
            <w:r>
              <w:t>boolean</w:t>
            </w:r>
          </w:p>
        </w:tc>
        <w:tc>
          <w:tcPr>
            <w:tcW w:type="dxa" w:w="2880"/>
          </w:tcPr>
          <w:p>
            <w:r>
              <w:t>Currently not verified by Nylas.</w:t>
            </w:r>
          </w:p>
        </w:tc>
      </w:tr>
      <w:tr>
        <w:tc>
          <w:tcPr>
            <w:tcW w:type="dxa" w:w="2880"/>
          </w:tcPr>
          <w:p>
            <w:r>
              <w:t>data[].created_at</w:t>
            </w:r>
          </w:p>
        </w:tc>
        <w:tc>
          <w:tcPr>
            <w:tcW w:type="dxa" w:w="2880"/>
          </w:tcPr>
          <w:p>
            <w:r>
              <w:t>number</w:t>
            </w:r>
          </w:p>
        </w:tc>
        <w:tc>
          <w:tcPr>
            <w:tcW w:type="dxa" w:w="2880"/>
          </w:tcPr>
          <w:p>
            <w:r>
              <w:t>When the domain was created, in seconds using Unix timestamp format.</w:t>
            </w:r>
          </w:p>
        </w:tc>
      </w:tr>
      <w:tr>
        <w:tc>
          <w:tcPr>
            <w:tcW w:type="dxa" w:w="2880"/>
          </w:tcPr>
          <w:p>
            <w:r>
              <w:t>data[].updated_at</w:t>
            </w:r>
          </w:p>
        </w:tc>
        <w:tc>
          <w:tcPr>
            <w:tcW w:type="dxa" w:w="2880"/>
          </w:tcPr>
          <w:p>
            <w:r>
              <w:t>number</w:t>
            </w:r>
          </w:p>
        </w:tc>
        <w:tc>
          <w:tcPr>
            <w:tcW w:type="dxa" w:w="2880"/>
          </w:tcPr>
          <w:p>
            <w:r>
              <w:t>When the domain was last updated, in seconds using Unix timestamp format.</w:t>
            </w:r>
          </w:p>
        </w:tc>
      </w:tr>
      <w:tr>
        <w:tc>
          <w:tcPr>
            <w:tcW w:type="dxa" w:w="2880"/>
          </w:tcPr>
          <w:p>
            <w:r>
              <w:t>next_cursor</w:t>
            </w:r>
          </w:p>
        </w:tc>
        <w:tc>
          <w:tcPr>
            <w:tcW w:type="dxa" w:w="2880"/>
          </w:tcPr>
          <w:p>
            <w:r>
              <w:t>string</w:t>
            </w:r>
          </w:p>
        </w:tc>
        <w:tc>
          <w:tcPr>
            <w:tcW w:type="dxa" w:w="2880"/>
          </w:tcPr>
          <w:p>
            <w:r>
              <w:t>Token for pagination. If present, pass as page_token in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GET '{{NYLAS_BASE_URL}}/v3/admin/domains?limit=50' \</w:t>
        <w:br/>
        <w:t xml:space="preserve"> --header 'Accept: application/json'</w:t>
      </w:r>
    </w:p>
    <w:p>
      <w:pPr>
        <w:pStyle w:val="Heading3"/>
      </w:pPr>
      <w:r>
        <w:t>Example Usage</w:t>
      </w:r>
    </w:p>
    <w:p>
      <w:pPr>
        <w:pStyle w:val="Heading3"/>
      </w:pPr>
      <w:r>
        <w:t>Example 1: List the first page of domains</w:t>
      </w:r>
    </w:p>
    <w:p>
      <w:r>
        <w:rPr>
          <w:b/>
          <w:color w:val="666666"/>
          <w:sz w:val="16"/>
        </w:rPr>
        <w:t>[bash]</w:t>
      </w:r>
    </w:p>
    <w:p>
      <w:pPr>
        <w:shd w:fill="F2F2F2" w:val="clear"/>
      </w:pPr>
      <w:r>
        <w:rPr>
          <w:rFonts w:ascii="Courier New" w:hAnsi="Courier New"/>
          <w:sz w:val="17"/>
        </w:rPr>
        <w:t>curl --request GET '{{NYLAS_BASE_URL}}/v3/admin/domains'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--request GET '{{NYLAS_BASE_URL}}/v3/admin/domains?limit=10' \</w:t>
        <w:br/>
        <w:t xml:space="preserve"> --header 'Accept: application/json'</w:t>
      </w:r>
    </w:p>
    <w:p>
      <w:pPr>
        <w:pStyle w:val="Heading3"/>
      </w:pPr>
      <w:r>
        <w:t>Example 3: Fetch the next page using next_cursor</w:t>
      </w:r>
    </w:p>
    <w:p>
      <w:r>
        <w:rPr>
          <w:b/>
          <w:color w:val="666666"/>
          <w:sz w:val="16"/>
        </w:rPr>
        <w:t>[bash]</w:t>
      </w:r>
    </w:p>
    <w:p>
      <w:pPr>
        <w:shd w:fill="F2F2F2" w:val="clear"/>
      </w:pPr>
      <w:r>
        <w:rPr>
          <w:rFonts w:ascii="Courier New" w:hAnsi="Courier New"/>
          <w:sz w:val="17"/>
        </w:rPr>
        <w:t>curl --request GET '{{NYLAS_BASE_URL}}/v3/admin/domains?page_token=eyJhbGciOiJIUzI1NiJ9' \</w:t>
        <w:br/>
        <w:t xml:space="preserve"> --header 'Accept: application/json'</w:t>
      </w:r>
    </w:p>
    <w:p>
      <w:pPr>
        <w:pStyle w:val="Heading3"/>
      </w:pPr>
      <w:r>
        <w:t>Notes</w:t>
      </w:r>
    </w:p>
    <w:p>
      <w:pPr>
        <w:pStyle w:val="ListBullet"/>
      </w:pPr>
      <w:r>
        <w:t>Pagination: If next_cursor is returned, pass it as page_token to retrieve the next page of results.</w:t>
      </w:r>
    </w:p>
    <w:p>
      <w:pPr>
        <w:pStyle w:val="Heading3"/>
      </w:pPr>
      <w:r>
        <w:t>Related domains actions</w:t>
      </w:r>
    </w:p>
    <w:p>
      <w:pPr>
        <w:pStyle w:val="ListBullet"/>
      </w:pPr>
      <w:r>
        <w:t>[PUT] Update a Domain — /v3/admin/domains/{{domainId}}</w:t>
      </w:r>
    </w:p>
    <w:p>
      <w:pPr>
        <w:pStyle w:val="ListBullet"/>
      </w:pPr>
      <w:r>
        <w:t>[GET] Get a Domain — /v3/admin/domains/{{domainId}}</w:t>
      </w:r>
    </w:p>
    <w:p>
      <w:pPr>
        <w:pStyle w:val="ListBullet"/>
      </w:pPr>
      <w:r>
        <w:t>[DELETE] Delete a Domain (Admin) — /v3/admin/domains/{{domainId}}</w:t>
      </w:r>
    </w:p>
    <w:p>
      <w:pPr>
        <w:pStyle w:val="ListBullet"/>
      </w:pPr>
      <w:r>
        <w:t>[POST] Verify a Domain’s DNS Records — /v3/admin/domains/{{domainId}}/verify</w:t>
      </w:r>
    </w:p>
    <w:p>
      <w:pPr>
        <w:pStyle w:val="ListBullet"/>
      </w:pPr>
      <w:r>
        <w:t>[POST] Get a Domain’s DNS Verification Info — /v3/admin/domains/{{domainId}}/info</w:t>
      </w:r>
    </w:p>
    <w:p>
      <w:r>
        <w:br w:type="page"/>
      </w:r>
    </w:p>
    <w:p>
      <w:pPr>
        <w:pStyle w:val="Heading2"/>
      </w:pPr>
      <w:r>
        <w:t>70. [PUT] Update a Domain</w:t>
      </w:r>
    </w:p>
    <w:p>
      <w:r>
        <w:rPr>
          <w:b/>
        </w:rPr>
        <w:t xml:space="preserve">Endpoint: </w:t>
      </w:r>
      <w:r>
        <w:rPr>
          <w:rFonts w:ascii="Courier New" w:hAnsi="Courier New"/>
          <w:sz w:val="18"/>
        </w:rPr>
        <w:t>/v3/admin/domains/{{domainId}}</w:t>
      </w:r>
    </w:p>
    <w:p>
      <w:pPr>
        <w:pStyle w:val="Heading3"/>
      </w:pPr>
      <w:r>
        <w:t>Prerequisites</w:t>
      </w:r>
    </w:p>
    <w:p>
      <w:pPr>
        <w:pStyle w:val="ListBullet"/>
      </w:pPr>
      <w:r>
        <w:t>A Nylas Service Account (required to use the Manage Domains endpoints)</w:t>
      </w:r>
    </w:p>
    <w:p>
      <w:pPr>
        <w:pStyle w:val="Heading3"/>
      </w:pPr>
      <w:r>
        <w:t>Method</w:t>
      </w:r>
    </w:p>
    <w:p>
      <w:r>
        <w:t>PUT</w:t>
      </w:r>
    </w:p>
    <w:p>
      <w:pPr>
        <w:pStyle w:val="Heading3"/>
      </w:pPr>
      <w:r>
        <w:t>URL</w:t>
      </w:r>
    </w:p>
    <w:p>
      <w:r>
        <w:t>{{NYLAS_BASE_URL}}/v3/admin/domains/{{domain_id}}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domain. Currently, only the domain’s name field can be updated.</w:t>
      </w:r>
    </w:p>
    <w:p>
      <w:pPr>
        <w:pStyle w:val="Heading3"/>
      </w:pPr>
      <w:r>
        <w:t>Enforcement Rules</w:t>
      </w:r>
    </w:p>
    <w:p>
      <w:pPr>
        <w:pStyle w:val="ListBullet"/>
      </w:pPr>
      <w:r>
        <w:t>The domain_id path parameter must always be present.</w:t>
      </w:r>
    </w:p>
    <w:p>
      <w:pPr>
        <w:pStyle w:val="ListBullet"/>
      </w:pPr>
      <w:r>
        <w:t>Always construct the path as /v3/admin/domains/{{domain_id}}, where {{domain_id}} is a non-empty string.</w:t>
      </w:r>
    </w:p>
    <w:p>
      <w:pPr>
        <w:pStyle w:val="ListBullet"/>
      </w:pPr>
      <w:r>
        <w:t>Do not call the API with a missing or empty domain_id (e.g., avoid /v3/admin/domains/).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/v3/admin/domains/6d2f7c3a-9d2a-4e6f-8c73-1a2b3c4d5e6f</w:t>
      </w:r>
    </w:p>
    <w:p>
      <w:pPr>
        <w:pStyle w:val="Heading3"/>
      </w:pPr>
      <w:r>
        <w:t>Invalid Examples</w:t>
      </w:r>
    </w:p>
    <w:p>
      <w:r>
        <w:rPr>
          <w:b/>
          <w:color w:val="666666"/>
          <w:sz w:val="16"/>
        </w:rPr>
        <w:t>[http]</w:t>
      </w:r>
    </w:p>
    <w:p>
      <w:pPr>
        <w:shd w:fill="F2F2F2" w:val="clear"/>
      </w:pPr>
      <w:r>
        <w:rPr>
          <w:rFonts w:ascii="Courier New" w:hAnsi="Courier New"/>
          <w:sz w:val="17"/>
        </w:rPr>
        <w:t>/v3/admin/domains/</w:t>
        <w:br/>
        <w:t>/v3/admin/domains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ID of the domain to access.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human-readable label for the domain. Example: "Updated domain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"id": "6d2f7c3a-9d2a-4e6f-8c73-1a2b3c4d5e6f",</w:t>
        <w:br/>
        <w:t xml:space="preserve"> "name": "Updated domain name",</w:t>
        <w:br/>
        <w:t xml:space="preserve"> "branded": false,</w:t>
        <w:br/>
        <w:t xml:space="preserve"> "domain_address": "mail.example.com",</w:t>
        <w:br/>
        <w:t xml:space="preserve"> "organization_id": "org_1234567890",</w:t>
        <w:br/>
        <w:t xml:space="preserve"> "region": "us",</w:t>
        <w:br/>
        <w:t xml:space="preserve"> "verified_ownership": true,</w:t>
        <w:br/>
        <w:t xml:space="preserve"> "verified_dkim": true,</w:t>
        <w:br/>
        <w:t xml:space="preserve"> "verified_spf": true,</w:t>
        <w:br/>
        <w:t xml:space="preserve"> "verified_mx": true,</w:t>
        <w:br/>
        <w:t xml:space="preserve"> "verified_feedback": true,</w:t>
        <w:br/>
        <w:t xml:space="preserve"> "verified_dmarc": false,</w:t>
        <w:br/>
        <w:t xml:space="preserve"> "verified_arc": false,</w:t>
        <w:br/>
        <w:t xml:space="preserve"> "created_at": 1710000000,</w:t>
        <w:br/>
        <w:t xml:space="preserve"> "updated_at": 1710003600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Updated domain object.</w:t>
            </w:r>
          </w:p>
        </w:tc>
      </w:tr>
      <w:tr>
        <w:tc>
          <w:tcPr>
            <w:tcW w:type="dxa" w:w="2880"/>
          </w:tcPr>
          <w:p>
            <w:r>
              <w:t>data.id</w:t>
            </w:r>
          </w:p>
        </w:tc>
        <w:tc>
          <w:tcPr>
            <w:tcW w:type="dxa" w:w="2880"/>
          </w:tcPr>
          <w:p>
            <w:r>
              <w:t>string</w:t>
            </w:r>
          </w:p>
        </w:tc>
        <w:tc>
          <w:tcPr>
            <w:tcW w:type="dxa" w:w="2880"/>
          </w:tcPr>
          <w:p>
            <w:r>
              <w:t>Globally unique identifier for the domain.</w:t>
            </w:r>
          </w:p>
        </w:tc>
      </w:tr>
      <w:tr>
        <w:tc>
          <w:tcPr>
            <w:tcW w:type="dxa" w:w="2880"/>
          </w:tcPr>
          <w:p>
            <w:r>
              <w:t>data.name</w:t>
            </w:r>
          </w:p>
        </w:tc>
        <w:tc>
          <w:tcPr>
            <w:tcW w:type="dxa" w:w="2880"/>
          </w:tcPr>
          <w:p>
            <w:r>
              <w:t>string</w:t>
            </w:r>
          </w:p>
        </w:tc>
        <w:tc>
          <w:tcPr>
            <w:tcW w:type="dxa" w:w="2880"/>
          </w:tcPr>
          <w:p>
            <w:r>
              <w:t>A human-readable label for the domain.</w:t>
            </w:r>
          </w:p>
        </w:tc>
      </w:tr>
      <w:tr>
        <w:tc>
          <w:tcPr>
            <w:tcW w:type="dxa" w:w="2880"/>
          </w:tcPr>
          <w:p>
            <w:r>
              <w:t>data.branded</w:t>
            </w:r>
          </w:p>
        </w:tc>
        <w:tc>
          <w:tcPr>
            <w:tcW w:type="dxa" w:w="2880"/>
          </w:tcPr>
          <w:p>
            <w:r>
              <w:t>boolean</w:t>
            </w:r>
          </w:p>
        </w:tc>
        <w:tc>
          <w:tcPr>
            <w:tcW w:type="dxa" w:w="2880"/>
          </w:tcPr>
          <w:p>
            <w:r>
              <w:t>If true, this is a Nylas-branded nylas.email subdomain managed by Nylas; if false, this is a custom domain.</w:t>
            </w:r>
          </w:p>
        </w:tc>
      </w:tr>
      <w:tr>
        <w:tc>
          <w:tcPr>
            <w:tcW w:type="dxa" w:w="2880"/>
          </w:tcPr>
          <w:p>
            <w:r>
              <w:t>data.domain_address</w:t>
            </w:r>
          </w:p>
        </w:tc>
        <w:tc>
          <w:tcPr>
            <w:tcW w:type="dxa" w:w="2880"/>
          </w:tcPr>
          <w:p>
            <w:r>
              <w:t>string</w:t>
            </w:r>
          </w:p>
        </w:tc>
        <w:tc>
          <w:tcPr>
            <w:tcW w:type="dxa" w:w="2880"/>
          </w:tcPr>
          <w:p>
            <w:r>
              <w:t>The domain address (for example, mail.example.com).</w:t>
            </w:r>
          </w:p>
        </w:tc>
      </w:tr>
      <w:tr>
        <w:tc>
          <w:tcPr>
            <w:tcW w:type="dxa" w:w="2880"/>
          </w:tcPr>
          <w:p>
            <w:r>
              <w:t>data.organization_id</w:t>
            </w:r>
          </w:p>
        </w:tc>
        <w:tc>
          <w:tcPr>
            <w:tcW w:type="dxa" w:w="2880"/>
          </w:tcPr>
          <w:p>
            <w:r>
              <w:t>string</w:t>
            </w:r>
          </w:p>
        </w:tc>
        <w:tc>
          <w:tcPr>
            <w:tcW w:type="dxa" w:w="2880"/>
          </w:tcPr>
          <w:p>
            <w:r>
              <w:t>The ID of the Nylas organization that owns the domain.</w:t>
            </w:r>
          </w:p>
        </w:tc>
      </w:tr>
      <w:tr>
        <w:tc>
          <w:tcPr>
            <w:tcW w:type="dxa" w:w="2880"/>
          </w:tcPr>
          <w:p>
            <w:r>
              <w:t>data.region</w:t>
            </w:r>
          </w:p>
        </w:tc>
        <w:tc>
          <w:tcPr>
            <w:tcW w:type="dxa" w:w="2880"/>
          </w:tcPr>
          <w:p>
            <w:r>
              <w:t>string</w:t>
            </w:r>
          </w:p>
        </w:tc>
        <w:tc>
          <w:tcPr>
            <w:tcW w:type="dxa" w:w="2880"/>
          </w:tcPr>
          <w:p>
            <w:r>
              <w:t>The Nylas data center region where the domain is registered. Possible values: us, eu.</w:t>
            </w:r>
          </w:p>
        </w:tc>
      </w:tr>
      <w:tr>
        <w:tc>
          <w:tcPr>
            <w:tcW w:type="dxa" w:w="2880"/>
          </w:tcPr>
          <w:p>
            <w:r>
              <w:t>data.verified_ownership</w:t>
            </w:r>
          </w:p>
        </w:tc>
        <w:tc>
          <w:tcPr>
            <w:tcW w:type="dxa" w:w="2880"/>
          </w:tcPr>
          <w:p>
            <w:r>
              <w:t>boolean</w:t>
            </w:r>
          </w:p>
        </w:tc>
        <w:tc>
          <w:tcPr>
            <w:tcW w:type="dxa" w:w="2880"/>
          </w:tcPr>
          <w:p>
            <w:r>
              <w:t>If true, the domain's ownership TXT record has been verified.</w:t>
            </w:r>
          </w:p>
        </w:tc>
      </w:tr>
      <w:tr>
        <w:tc>
          <w:tcPr>
            <w:tcW w:type="dxa" w:w="2880"/>
          </w:tcPr>
          <w:p>
            <w:r>
              <w:t>data.verified_dkim</w:t>
            </w:r>
          </w:p>
        </w:tc>
        <w:tc>
          <w:tcPr>
            <w:tcW w:type="dxa" w:w="2880"/>
          </w:tcPr>
          <w:p>
            <w:r>
              <w:t>boolean</w:t>
            </w:r>
          </w:p>
        </w:tc>
        <w:tc>
          <w:tcPr>
            <w:tcW w:type="dxa" w:w="2880"/>
          </w:tcPr>
          <w:p>
            <w:r>
              <w:t>If true, the domain's DKIM TXT record has been verified.</w:t>
            </w:r>
          </w:p>
        </w:tc>
      </w:tr>
      <w:tr>
        <w:tc>
          <w:tcPr>
            <w:tcW w:type="dxa" w:w="2880"/>
          </w:tcPr>
          <w:p>
            <w:r>
              <w:t>data.verified_spf</w:t>
            </w:r>
          </w:p>
        </w:tc>
        <w:tc>
          <w:tcPr>
            <w:tcW w:type="dxa" w:w="2880"/>
          </w:tcPr>
          <w:p>
            <w:r>
              <w:t>boolean</w:t>
            </w:r>
          </w:p>
        </w:tc>
        <w:tc>
          <w:tcPr>
            <w:tcW w:type="dxa" w:w="2880"/>
          </w:tcPr>
          <w:p>
            <w:r>
              <w:t>If true, the domain's SPF record has been verified.</w:t>
            </w:r>
          </w:p>
        </w:tc>
      </w:tr>
      <w:tr>
        <w:tc>
          <w:tcPr>
            <w:tcW w:type="dxa" w:w="2880"/>
          </w:tcPr>
          <w:p>
            <w:r>
              <w:t>data.verified_mx</w:t>
            </w:r>
          </w:p>
        </w:tc>
        <w:tc>
          <w:tcPr>
            <w:tcW w:type="dxa" w:w="2880"/>
          </w:tcPr>
          <w:p>
            <w:r>
              <w:t>boolean</w:t>
            </w:r>
          </w:p>
        </w:tc>
        <w:tc>
          <w:tcPr>
            <w:tcW w:type="dxa" w:w="2880"/>
          </w:tcPr>
          <w:p>
            <w:r>
              <w:t>If true, the domain's MX record has been verified.</w:t>
            </w:r>
          </w:p>
        </w:tc>
      </w:tr>
      <w:tr>
        <w:tc>
          <w:tcPr>
            <w:tcW w:type="dxa" w:w="2880"/>
          </w:tcPr>
          <w:p>
            <w:r>
              <w:t>data.verified_feedback</w:t>
            </w:r>
          </w:p>
        </w:tc>
        <w:tc>
          <w:tcPr>
            <w:tcW w:type="dxa" w:w="2880"/>
          </w:tcPr>
          <w:p>
            <w:r>
              <w:t>boolean</w:t>
            </w:r>
          </w:p>
        </w:tc>
        <w:tc>
          <w:tcPr>
            <w:tcW w:type="dxa" w:w="2880"/>
          </w:tcPr>
          <w:p>
            <w:r>
              <w:t>If true, the domain's feedback MX record for bounce detection has been verified.</w:t>
            </w:r>
          </w:p>
        </w:tc>
      </w:tr>
      <w:tr>
        <w:tc>
          <w:tcPr>
            <w:tcW w:type="dxa" w:w="2880"/>
          </w:tcPr>
          <w:p>
            <w:r>
              <w:t>data.verified_dmarc</w:t>
            </w:r>
          </w:p>
        </w:tc>
        <w:tc>
          <w:tcPr>
            <w:tcW w:type="dxa" w:w="2880"/>
          </w:tcPr>
          <w:p>
            <w:r>
              <w:t>boolean</w:t>
            </w:r>
          </w:p>
        </w:tc>
        <w:tc>
          <w:tcPr>
            <w:tcW w:type="dxa" w:w="2880"/>
          </w:tcPr>
          <w:p>
            <w:r>
              <w:t>Currently not verified by Nylas (recommended to configure DMARC).</w:t>
            </w:r>
          </w:p>
        </w:tc>
      </w:tr>
      <w:tr>
        <w:tc>
          <w:tcPr>
            <w:tcW w:type="dxa" w:w="2880"/>
          </w:tcPr>
          <w:p>
            <w:r>
              <w:t>data.verified_arc</w:t>
            </w:r>
          </w:p>
        </w:tc>
        <w:tc>
          <w:tcPr>
            <w:tcW w:type="dxa" w:w="2880"/>
          </w:tcPr>
          <w:p>
            <w:r>
              <w:t>boolean</w:t>
            </w:r>
          </w:p>
        </w:tc>
        <w:tc>
          <w:tcPr>
            <w:tcW w:type="dxa" w:w="2880"/>
          </w:tcPr>
          <w:p>
            <w:r>
              <w:t>Currently not verified by Nylas.</w:t>
            </w:r>
          </w:p>
        </w:tc>
      </w:tr>
      <w:tr>
        <w:tc>
          <w:tcPr>
            <w:tcW w:type="dxa" w:w="2880"/>
          </w:tcPr>
          <w:p>
            <w:r>
              <w:t>data.created_at</w:t>
            </w:r>
          </w:p>
        </w:tc>
        <w:tc>
          <w:tcPr>
            <w:tcW w:type="dxa" w:w="2880"/>
          </w:tcPr>
          <w:p>
            <w:r>
              <w:t>number</w:t>
            </w:r>
          </w:p>
        </w:tc>
        <w:tc>
          <w:tcPr>
            <w:tcW w:type="dxa" w:w="2880"/>
          </w:tcPr>
          <w:p>
            <w:r>
              <w:t>When the domain was created, in seconds using Unix timestamp format.</w:t>
            </w:r>
          </w:p>
        </w:tc>
      </w:tr>
      <w:tr>
        <w:tc>
          <w:tcPr>
            <w:tcW w:type="dxa" w:w="2880"/>
          </w:tcPr>
          <w:p>
            <w:r>
              <w:t>data.updated_at</w:t>
            </w:r>
          </w:p>
        </w:tc>
        <w:tc>
          <w:tcPr>
            <w:tcW w:type="dxa" w:w="2880"/>
          </w:tcPr>
          <w:p>
            <w:r>
              <w:t>number</w:t>
            </w:r>
          </w:p>
        </w:tc>
        <w:tc>
          <w:tcPr>
            <w:tcW w:type="dxa" w:w="2880"/>
          </w:tcPr>
          <w:p>
            <w:r>
              <w:t>When the domain was last updated, in seconds using Unix timestamp format.</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r>
        <w:tc>
          <w:tcPr>
            <w:tcW w:type="dxa" w:w="2880"/>
          </w:tcPr>
          <w:p>
            <w:r>
              <w:t>error.provider_error.code</w:t>
            </w:r>
          </w:p>
        </w:tc>
        <w:tc>
          <w:tcPr>
            <w:tcW w:type="dxa" w:w="2880"/>
          </w:tcPr>
          <w:p>
            <w:r>
              <w:t>string|number</w:t>
            </w:r>
          </w:p>
        </w:tc>
        <w:tc>
          <w:tcPr>
            <w:tcW w:type="dxa" w:w="2880"/>
          </w:tcPr>
          <w:p>
            <w:r>
              <w:t>Provider error code.</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'{{NYLAS_BASE_URL}}/v3/admin/domains/6d2f7c3a-9d2a-4e6f-8c73-1a2b3c4d5e6f' \</w:t>
        <w:br/>
        <w:t xml:space="preserve"> --header 'Accept: application/json' \</w:t>
        <w:br/>
        <w:t xml:space="preserve"> --header 'Content-Type: application/json' \</w:t>
        <w:br/>
        <w:t xml:space="preserve"> --data '{</w:t>
        <w:br/>
        <w:t xml:space="preserve"> "name": "Updated domain name"</w:t>
        <w:br/>
        <w:t xml:space="preserve">  }'</w:t>
      </w:r>
    </w:p>
    <w:p>
      <w:pPr>
        <w:pStyle w:val="Heading3"/>
      </w:pPr>
      <w:r>
        <w:t>Behavior</w:t>
      </w:r>
    </w:p>
    <w:p>
      <w:pPr>
        <w:pStyle w:val="ListBullet"/>
      </w:pPr>
      <w:r>
        <w:t>Updates the domain identified by domain_id.</w:t>
      </w:r>
    </w:p>
    <w:p>
      <w:pPr>
        <w:pStyle w:val="ListBullet"/>
      </w:pPr>
      <w:r>
        <w:t>Applies changes from the JSON payload (currently only name is supported).</w:t>
      </w:r>
    </w:p>
    <w:p>
      <w:pPr>
        <w:pStyle w:val="ListBullet"/>
      </w:pPr>
      <w:r>
        <w:t>Returns a request_id and the updated domain object in data.</w:t>
      </w:r>
    </w:p>
    <w:p>
      <w:pPr>
        <w:pStyle w:val="Heading3"/>
      </w:pPr>
      <w:r>
        <w:t>Notes</w:t>
      </w:r>
    </w:p>
    <w:p>
      <w:pPr>
        <w:pStyle w:val="ListBullet"/>
      </w:pPr>
      <w:r>
        <w:t>Only the name field can currently be updated for a domain.</w:t>
      </w:r>
    </w:p>
    <w:p>
      <w:pPr>
        <w:pStyle w:val="ListBullet"/>
      </w:pPr>
      <w:r>
        <w:t>The scraped documentation lists request-signing headers (for example X-Nylas-Signature, X-Nylas-Kid, X-Nylas-Nonce, X-Nylas-Timestamp), but authentication/security headers are intentionally omitted from this knowledge file’s Headers and examples.</w:t>
      </w:r>
    </w:p>
    <w:p>
      <w:pPr>
        <w:pStyle w:val="Heading3"/>
      </w:pPr>
      <w:r>
        <w:t>Error Handling</w:t>
      </w:r>
    </w:p>
    <w:p>
      <w:pPr>
        <w:pStyle w:val="ListBullet"/>
      </w:pPr>
      <w:r>
        <w:t>400 Bad Request: Invalid or malformed request body (example provided above).</w:t>
      </w:r>
    </w:p>
    <w:p>
      <w:pPr>
        <w:pStyle w:val="ListBullet"/>
      </w:pPr>
      <w:r>
        <w:t>401 Unauthorized: Invalid/missing authentication credentials (example provided above).</w:t>
      </w:r>
    </w:p>
    <w:p>
      <w:pPr>
        <w:pStyle w:val="ListBullet"/>
      </w:pPr>
      <w:r>
        <w:t>404 Not Found: Domain not found (example provided above).</w:t>
      </w:r>
    </w:p>
    <w:p>
      <w:pPr>
        <w:pStyle w:val="ListBullet"/>
      </w:pPr>
      <w:r>
        <w:t>429 Rate Limit: Too many requests (example provided above).</w:t>
      </w:r>
    </w:p>
    <w:p>
      <w:pPr>
        <w:pStyle w:val="Heading3"/>
      </w:pPr>
      <w:r>
        <w:t>Related domains actions</w:t>
      </w:r>
    </w:p>
    <w:p>
      <w:pPr>
        <w:pStyle w:val="ListBullet"/>
      </w:pPr>
      <w:r>
        <w:t>[GET] List Domains (Admin) — /v3/admin/domains</w:t>
      </w:r>
    </w:p>
    <w:p>
      <w:pPr>
        <w:pStyle w:val="ListBullet"/>
      </w:pPr>
      <w:r>
        <w:t>[GET] Get a Domain — /v3/admin/domains/{{domainId}}</w:t>
      </w:r>
    </w:p>
    <w:p>
      <w:pPr>
        <w:pStyle w:val="ListBullet"/>
      </w:pPr>
      <w:r>
        <w:t>[DELETE] Delete a Domain (Admin) — /v3/admin/domains/{{domainId}}</w:t>
      </w:r>
    </w:p>
    <w:p>
      <w:pPr>
        <w:pStyle w:val="ListBullet"/>
      </w:pPr>
      <w:r>
        <w:t>[POST] Verify a Domain’s DNS Records — /v3/admin/domains/{{domainId}}/verify</w:t>
      </w:r>
    </w:p>
    <w:p>
      <w:pPr>
        <w:pStyle w:val="ListBullet"/>
      </w:pPr>
      <w:r>
        <w:t>[POST] Get a Domain’s DNS Verification Info — /v3/admin/domains/{{domainId}}/info</w:t>
      </w:r>
    </w:p>
    <w:p>
      <w:r>
        <w:br w:type="page"/>
      </w:r>
    </w:p>
    <w:p>
      <w:pPr>
        <w:pStyle w:val="Heading2"/>
      </w:pPr>
      <w:r>
        <w:t>71. [GET] Get a Domain</w:t>
      </w:r>
    </w:p>
    <w:p>
      <w:r>
        <w:rPr>
          <w:b/>
        </w:rPr>
        <w:t xml:space="preserve">Endpoint: </w:t>
      </w:r>
      <w:r>
        <w:rPr>
          <w:rFonts w:ascii="Courier New" w:hAnsi="Courier New"/>
          <w:sz w:val="18"/>
        </w:rPr>
        <w:t>/v3/admin/domains/{{domainId}}</w:t>
      </w:r>
    </w:p>
    <w:p>
      <w:pPr>
        <w:pStyle w:val="Heading3"/>
      </w:pPr>
      <w:r>
        <w:t>Prerequisites</w:t>
      </w:r>
    </w:p>
    <w:p>
      <w:pPr>
        <w:pStyle w:val="ListBullet"/>
      </w:pPr>
      <w:r>
        <w:t>Must have access to the Nylas Manage Domains endpoints (requires a Nylas Service Account).</w:t>
      </w:r>
    </w:p>
    <w:p>
      <w:pPr>
        <w:pStyle w:val="Heading3"/>
      </w:pPr>
      <w:r>
        <w:t>Method</w:t>
      </w:r>
    </w:p>
    <w:p>
      <w:r>
        <w:t>GET</w:t>
      </w:r>
    </w:p>
    <w:p>
      <w:pPr>
        <w:pStyle w:val="Heading3"/>
      </w:pPr>
      <w:r>
        <w:t>URL</w:t>
      </w:r>
    </w:p>
    <w:p>
      <w:r>
        <w:t>{{NYLAS_BASE_URL}}/v3/admin/domains/{{domain_id}}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the specified domain.</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/v3/admin/domains/).</w:t>
      </w:r>
    </w:p>
    <w:p>
      <w:pPr>
        <w:pStyle w:val="ListBullet"/>
      </w:pPr>
      <w:r>
        <w:t>Always construct the path as /v3/admin/domains/{{domain_id}}, where {{domain_id}}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/v3/admin/domains/1a2b3c4d5e</w:t>
        <w:br/>
        <w:t>/v3/admin/domains/domain_123</w:t>
      </w:r>
    </w:p>
    <w:p>
      <w:pPr>
        <w:pStyle w:val="Heading3"/>
      </w:pPr>
      <w:r>
        <w:t>Invalid Examples</w:t>
      </w:r>
    </w:p>
    <w:p>
      <w:r>
        <w:rPr>
          <w:b/>
          <w:color w:val="666666"/>
          <w:sz w:val="16"/>
        </w:rPr>
        <w:t>[http]</w:t>
      </w:r>
    </w:p>
    <w:p>
      <w:pPr>
        <w:shd w:fill="F2F2F2" w:val="clear"/>
      </w:pPr>
      <w:r>
        <w:rPr>
          <w:rFonts w:ascii="Courier New" w:hAnsi="Courier New"/>
          <w:sz w:val="17"/>
        </w:rPr>
        <w:t>/v3/admin/domains/</w:t>
        <w:br/>
        <w:t>/v3/admin/domains</w:t>
        <w:br/>
        <w:t>/v3/admin/domains/{{domain_id}} (if {{domain_id}}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ID of the domain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"id": "d9f0c2c4-1234-4a6a-9b1e-1234567890ab",</w:t>
        <w:br/>
        <w:t xml:space="preserve"> "name": "Example Mail Domain",</w:t>
        <w:br/>
        <w:t xml:space="preserve"> "branded": false,</w:t>
        <w:br/>
        <w:t xml:space="preserve"> "domain_address": "mail.example.com",</w:t>
        <w:br/>
        <w:t xml:space="preserve"> "organization_id": "org_1234567890",</w:t>
        <w:br/>
        <w:t xml:space="preserve"> "region": "us",</w:t>
        <w:br/>
        <w:t xml:space="preserve"> "verified_ownership": true,</w:t>
        <w:br/>
        <w:t xml:space="preserve"> "verified_dkim": true,</w:t>
        <w:br/>
        <w:t xml:space="preserve"> "verified_spf": true,</w:t>
        <w:br/>
        <w:t xml:space="preserve"> "verified_mx": true,</w:t>
        <w:br/>
        <w:t xml:space="preserve"> "verified_feedback": false,</w:t>
        <w:br/>
        <w:t xml:space="preserve"> "verified_dmarc": false,</w:t>
        <w:br/>
        <w:t xml:space="preserve"> "verified_arc": false,</w:t>
        <w:br/>
        <w:t xml:space="preserve"> "created_at": 1710000000,</w:t>
        <w:br/>
        <w:t xml:space="preserve"> "updated_at": 1710003600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Domain object.</w:t>
            </w:r>
          </w:p>
        </w:tc>
      </w:tr>
      <w:tr>
        <w:tc>
          <w:tcPr>
            <w:tcW w:type="dxa" w:w="2880"/>
          </w:tcPr>
          <w:p>
            <w:r>
              <w:t>data.id</w:t>
            </w:r>
          </w:p>
        </w:tc>
        <w:tc>
          <w:tcPr>
            <w:tcW w:type="dxa" w:w="2880"/>
          </w:tcPr>
          <w:p>
            <w:r>
              <w:t>string</w:t>
            </w:r>
          </w:p>
        </w:tc>
        <w:tc>
          <w:tcPr>
            <w:tcW w:type="dxa" w:w="2880"/>
          </w:tcPr>
          <w:p>
            <w:r>
              <w:t>Globally unique identifier for the domain.</w:t>
            </w:r>
          </w:p>
        </w:tc>
      </w:tr>
      <w:tr>
        <w:tc>
          <w:tcPr>
            <w:tcW w:type="dxa" w:w="2880"/>
          </w:tcPr>
          <w:p>
            <w:r>
              <w:t>data.name</w:t>
            </w:r>
          </w:p>
        </w:tc>
        <w:tc>
          <w:tcPr>
            <w:tcW w:type="dxa" w:w="2880"/>
          </w:tcPr>
          <w:p>
            <w:r>
              <w:t>string</w:t>
            </w:r>
          </w:p>
        </w:tc>
        <w:tc>
          <w:tcPr>
            <w:tcW w:type="dxa" w:w="2880"/>
          </w:tcPr>
          <w:p>
            <w:r>
              <w:t>A human-readable label for the domain.</w:t>
            </w:r>
          </w:p>
        </w:tc>
      </w:tr>
      <w:tr>
        <w:tc>
          <w:tcPr>
            <w:tcW w:type="dxa" w:w="2880"/>
          </w:tcPr>
          <w:p>
            <w:r>
              <w:t>data.branded</w:t>
            </w:r>
          </w:p>
        </w:tc>
        <w:tc>
          <w:tcPr>
            <w:tcW w:type="dxa" w:w="2880"/>
          </w:tcPr>
          <w:p>
            <w:r>
              <w:t>boolean</w:t>
            </w:r>
          </w:p>
        </w:tc>
        <w:tc>
          <w:tcPr>
            <w:tcW w:type="dxa" w:w="2880"/>
          </w:tcPr>
          <w:p>
            <w:r>
              <w:t>If true, this is a Nylas-branded nylas.email subdomain managed by Nylas (one free branded domain per organization and region). If false, this is a custom domain.</w:t>
            </w:r>
          </w:p>
        </w:tc>
      </w:tr>
      <w:tr>
        <w:tc>
          <w:tcPr>
            <w:tcW w:type="dxa" w:w="2880"/>
          </w:tcPr>
          <w:p>
            <w:r>
              <w:t>data.domain_address</w:t>
            </w:r>
          </w:p>
        </w:tc>
        <w:tc>
          <w:tcPr>
            <w:tcW w:type="dxa" w:w="2880"/>
          </w:tcPr>
          <w:p>
            <w:r>
              <w:t>string</w:t>
            </w:r>
          </w:p>
        </w:tc>
        <w:tc>
          <w:tcPr>
            <w:tcW w:type="dxa" w:w="2880"/>
          </w:tcPr>
          <w:p>
            <w:r>
              <w:t>The domain address (for example, mail.example.com).</w:t>
            </w:r>
          </w:p>
        </w:tc>
      </w:tr>
      <w:tr>
        <w:tc>
          <w:tcPr>
            <w:tcW w:type="dxa" w:w="2880"/>
          </w:tcPr>
          <w:p>
            <w:r>
              <w:t>data.organization_id</w:t>
            </w:r>
          </w:p>
        </w:tc>
        <w:tc>
          <w:tcPr>
            <w:tcW w:type="dxa" w:w="2880"/>
          </w:tcPr>
          <w:p>
            <w:r>
              <w:t>string</w:t>
            </w:r>
          </w:p>
        </w:tc>
        <w:tc>
          <w:tcPr>
            <w:tcW w:type="dxa" w:w="2880"/>
          </w:tcPr>
          <w:p>
            <w:r>
              <w:t>The ID of the Nylas organization that owns the domain.</w:t>
            </w:r>
          </w:p>
        </w:tc>
      </w:tr>
      <w:tr>
        <w:tc>
          <w:tcPr>
            <w:tcW w:type="dxa" w:w="2880"/>
          </w:tcPr>
          <w:p>
            <w:r>
              <w:t>data.region</w:t>
            </w:r>
          </w:p>
        </w:tc>
        <w:tc>
          <w:tcPr>
            <w:tcW w:type="dxa" w:w="2880"/>
          </w:tcPr>
          <w:p>
            <w:r>
              <w:t>string</w:t>
            </w:r>
          </w:p>
        </w:tc>
        <w:tc>
          <w:tcPr>
            <w:tcW w:type="dxa" w:w="2880"/>
          </w:tcPr>
          <w:p>
            <w:r>
              <w:t>The Nylas data center region where the domain is registered. Possible values: us, eu.</w:t>
            </w:r>
          </w:p>
        </w:tc>
      </w:tr>
      <w:tr>
        <w:tc>
          <w:tcPr>
            <w:tcW w:type="dxa" w:w="2880"/>
          </w:tcPr>
          <w:p>
            <w:r>
              <w:t>data.verified_ownership</w:t>
            </w:r>
          </w:p>
        </w:tc>
        <w:tc>
          <w:tcPr>
            <w:tcW w:type="dxa" w:w="2880"/>
          </w:tcPr>
          <w:p>
            <w:r>
              <w:t>boolean</w:t>
            </w:r>
          </w:p>
        </w:tc>
        <w:tc>
          <w:tcPr>
            <w:tcW w:type="dxa" w:w="2880"/>
          </w:tcPr>
          <w:p>
            <w:r>
              <w:t>If true, the domain's ownership TXT record has been verified.</w:t>
            </w:r>
          </w:p>
        </w:tc>
      </w:tr>
      <w:tr>
        <w:tc>
          <w:tcPr>
            <w:tcW w:type="dxa" w:w="2880"/>
          </w:tcPr>
          <w:p>
            <w:r>
              <w:t>data.verified_dkim</w:t>
            </w:r>
          </w:p>
        </w:tc>
        <w:tc>
          <w:tcPr>
            <w:tcW w:type="dxa" w:w="2880"/>
          </w:tcPr>
          <w:p>
            <w:r>
              <w:t>boolean</w:t>
            </w:r>
          </w:p>
        </w:tc>
        <w:tc>
          <w:tcPr>
            <w:tcW w:type="dxa" w:w="2880"/>
          </w:tcPr>
          <w:p>
            <w:r>
              <w:t>If true, the domain's DKIM TXT record has been verified.</w:t>
            </w:r>
          </w:p>
        </w:tc>
      </w:tr>
      <w:tr>
        <w:tc>
          <w:tcPr>
            <w:tcW w:type="dxa" w:w="2880"/>
          </w:tcPr>
          <w:p>
            <w:r>
              <w:t>data.verified_spf</w:t>
            </w:r>
          </w:p>
        </w:tc>
        <w:tc>
          <w:tcPr>
            <w:tcW w:type="dxa" w:w="2880"/>
          </w:tcPr>
          <w:p>
            <w:r>
              <w:t>boolean</w:t>
            </w:r>
          </w:p>
        </w:tc>
        <w:tc>
          <w:tcPr>
            <w:tcW w:type="dxa" w:w="2880"/>
          </w:tcPr>
          <w:p>
            <w:r>
              <w:t>If true, the domain's SPF record has been verified.</w:t>
            </w:r>
          </w:p>
        </w:tc>
      </w:tr>
      <w:tr>
        <w:tc>
          <w:tcPr>
            <w:tcW w:type="dxa" w:w="2880"/>
          </w:tcPr>
          <w:p>
            <w:r>
              <w:t>data.verified_mx</w:t>
            </w:r>
          </w:p>
        </w:tc>
        <w:tc>
          <w:tcPr>
            <w:tcW w:type="dxa" w:w="2880"/>
          </w:tcPr>
          <w:p>
            <w:r>
              <w:t>boolean</w:t>
            </w:r>
          </w:p>
        </w:tc>
        <w:tc>
          <w:tcPr>
            <w:tcW w:type="dxa" w:w="2880"/>
          </w:tcPr>
          <w:p>
            <w:r>
              <w:t>If true, the domain's MX record has been verified.</w:t>
            </w:r>
          </w:p>
        </w:tc>
      </w:tr>
      <w:tr>
        <w:tc>
          <w:tcPr>
            <w:tcW w:type="dxa" w:w="2880"/>
          </w:tcPr>
          <w:p>
            <w:r>
              <w:t>data.verified_feedback</w:t>
            </w:r>
          </w:p>
        </w:tc>
        <w:tc>
          <w:tcPr>
            <w:tcW w:type="dxa" w:w="2880"/>
          </w:tcPr>
          <w:p>
            <w:r>
              <w:t>boolean</w:t>
            </w:r>
          </w:p>
        </w:tc>
        <w:tc>
          <w:tcPr>
            <w:tcW w:type="dxa" w:w="2880"/>
          </w:tcPr>
          <w:p>
            <w:r>
              <w:t>If true, the domain's feedback MX record for bounce detection has been verified.</w:t>
            </w:r>
          </w:p>
        </w:tc>
      </w:tr>
      <w:tr>
        <w:tc>
          <w:tcPr>
            <w:tcW w:type="dxa" w:w="2880"/>
          </w:tcPr>
          <w:p>
            <w:r>
              <w:t>data.verified_dmarc</w:t>
            </w:r>
          </w:p>
        </w:tc>
        <w:tc>
          <w:tcPr>
            <w:tcW w:type="dxa" w:w="2880"/>
          </w:tcPr>
          <w:p>
            <w:r>
              <w:t>boolean</w:t>
            </w:r>
          </w:p>
        </w:tc>
        <w:tc>
          <w:tcPr>
            <w:tcW w:type="dxa" w:w="2880"/>
          </w:tcPr>
          <w:p>
            <w:r>
              <w:t>Currently not verified by Nylas; recommended to set DMARC to your desired value.</w:t>
            </w:r>
          </w:p>
        </w:tc>
      </w:tr>
      <w:tr>
        <w:tc>
          <w:tcPr>
            <w:tcW w:type="dxa" w:w="2880"/>
          </w:tcPr>
          <w:p>
            <w:r>
              <w:t>data.verified_arc</w:t>
            </w:r>
          </w:p>
        </w:tc>
        <w:tc>
          <w:tcPr>
            <w:tcW w:type="dxa" w:w="2880"/>
          </w:tcPr>
          <w:p>
            <w:r>
              <w:t>boolean</w:t>
            </w:r>
          </w:p>
        </w:tc>
        <w:tc>
          <w:tcPr>
            <w:tcW w:type="dxa" w:w="2880"/>
          </w:tcPr>
          <w:p>
            <w:r>
              <w:t>Currently not verified by Nylas.</w:t>
            </w:r>
          </w:p>
        </w:tc>
      </w:tr>
      <w:tr>
        <w:tc>
          <w:tcPr>
            <w:tcW w:type="dxa" w:w="2880"/>
          </w:tcPr>
          <w:p>
            <w:r>
              <w:t>data.created_at</w:t>
            </w:r>
          </w:p>
        </w:tc>
        <w:tc>
          <w:tcPr>
            <w:tcW w:type="dxa" w:w="2880"/>
          </w:tcPr>
          <w:p>
            <w:r>
              <w:t>number</w:t>
            </w:r>
          </w:p>
        </w:tc>
        <w:tc>
          <w:tcPr>
            <w:tcW w:type="dxa" w:w="2880"/>
          </w:tcPr>
          <w:p>
            <w:r>
              <w:t>When the domain was created, in seconds using Unix timestamp format.</w:t>
            </w:r>
          </w:p>
        </w:tc>
      </w:tr>
      <w:tr>
        <w:tc>
          <w:tcPr>
            <w:tcW w:type="dxa" w:w="2880"/>
          </w:tcPr>
          <w:p>
            <w:r>
              <w:t>data.updated_at</w:t>
            </w:r>
          </w:p>
        </w:tc>
        <w:tc>
          <w:tcPr>
            <w:tcW w:type="dxa" w:w="2880"/>
          </w:tcPr>
          <w:p>
            <w:r>
              <w:t>number</w:t>
            </w:r>
          </w:p>
        </w:tc>
        <w:tc>
          <w:tcPr>
            <w:tcW w:type="dxa" w:w="2880"/>
          </w:tcPr>
          <w:p>
            <w:r>
              <w:t>When the domain was last updated, in seconds using Unix timestamp format.</w:t>
            </w:r>
          </w:p>
        </w:tc>
      </w:tr>
      <w:tr>
        <w:tc>
          <w:tcPr>
            <w:tcW w:type="dxa" w:w="2880"/>
          </w:tcPr>
          <w:p>
            <w:r>
              <w:t>error</w:t>
            </w:r>
          </w:p>
        </w:tc>
        <w:tc>
          <w:tcPr>
            <w:tcW w:type="dxa" w:w="2880"/>
          </w:tcPr>
          <w:p>
            <w:r>
              <w:t>object</w:t>
            </w:r>
          </w:p>
        </w:tc>
        <w:tc>
          <w:tcPr>
            <w:tcW w:type="dxa" w:w="2880"/>
          </w:tcPr>
          <w:p>
            <w:r>
              <w:t>Error wrapper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'{{NYLAS_BASE_URL}}/v3/admin/domains/d9f0c2c4-1234-4a6a-9b1e-1234567890ab' \</w:t>
        <w:br/>
        <w:t xml:space="preserve"> --header 'Accept: application/json'</w:t>
      </w:r>
    </w:p>
    <w:p>
      <w:pPr>
        <w:pStyle w:val="Heading3"/>
      </w:pPr>
      <w:r>
        <w:t>Notes</w:t>
      </w:r>
    </w:p>
    <w:p>
      <w:pPr>
        <w:pStyle w:val="ListBullet"/>
      </w:pPr>
      <w:r>
        <w:t>The scraped documentation lists several required X-Nylas-* headers for service-account request signing. Per the documentation rules for this knowledge file, authentication/signature headers are not included in the Headers section or examples.</w:t>
      </w:r>
    </w:p>
    <w:p>
      <w:pPr>
        <w:pStyle w:val="Heading3"/>
      </w:pPr>
      <w:r>
        <w:t>Related domains actions</w:t>
      </w:r>
    </w:p>
    <w:p>
      <w:pPr>
        <w:pStyle w:val="ListBullet"/>
      </w:pPr>
      <w:r>
        <w:t>[GET] List Domains (Admin) — /v3/admin/domains</w:t>
      </w:r>
    </w:p>
    <w:p>
      <w:pPr>
        <w:pStyle w:val="ListBullet"/>
      </w:pPr>
      <w:r>
        <w:t>[PUT] Update a Domain — /v3/admin/domains/{{domainId}}</w:t>
      </w:r>
    </w:p>
    <w:p>
      <w:pPr>
        <w:pStyle w:val="ListBullet"/>
      </w:pPr>
      <w:r>
        <w:t>[DELETE] Delete a Domain (Admin) — /v3/admin/domains/{{domainId}}</w:t>
      </w:r>
    </w:p>
    <w:p>
      <w:pPr>
        <w:pStyle w:val="ListBullet"/>
      </w:pPr>
      <w:r>
        <w:t>[POST] Verify a Domain’s DNS Records — /v3/admin/domains/{{domainId}}/verify</w:t>
      </w:r>
    </w:p>
    <w:p>
      <w:pPr>
        <w:pStyle w:val="ListBullet"/>
      </w:pPr>
      <w:r>
        <w:t>[POST] Get a Domain’s DNS Verification Info — /v3/admin/domains/{{domainId}}/info</w:t>
      </w:r>
    </w:p>
    <w:p>
      <w:r>
        <w:br w:type="page"/>
      </w:r>
    </w:p>
    <w:p>
      <w:pPr>
        <w:pStyle w:val="Heading2"/>
      </w:pPr>
      <w:r>
        <w:t>72. [PATCH] Update a Grant</w:t>
      </w:r>
    </w:p>
    <w:p>
      <w:r>
        <w:rPr>
          <w:b/>
        </w:rPr>
        <w:t xml:space="preserve">Endpoint: </w:t>
      </w:r>
      <w:r>
        <w:rPr>
          <w:rFonts w:ascii="Courier New" w:hAnsi="Courier New"/>
          <w:sz w:val="18"/>
        </w:rPr>
        <w:t>/v3/grants/{{grantId}}</w:t>
      </w:r>
    </w:p>
    <w:p>
      <w:pPr>
        <w:pStyle w:val="Heading3"/>
      </w:pPr>
      <w:r>
        <w:t>Prerequisites</w:t>
      </w:r>
    </w:p>
    <w:p>
      <w:pPr>
        <w:pStyle w:val="ListBullet"/>
      </w:pPr>
      <w:r>
        <w:t>You must have a valid grantId to update.</w:t>
      </w:r>
    </w:p>
    <w:p>
      <w:pPr>
        <w:pStyle w:val="ListBullet"/>
      </w:pPr>
      <w:r>
        <w:t>You must know the provider-specific settings you intend to update (for example, a refresh_token).</w:t>
      </w:r>
    </w:p>
    <w:p>
      <w:pPr>
        <w:pStyle w:val="Heading3"/>
      </w:pPr>
      <w:r>
        <w:t>Method</w:t>
      </w:r>
    </w:p>
    <w:p>
      <w:r>
        <w:t>PATCH</w:t>
      </w:r>
    </w:p>
    <w:p>
      <w:pPr>
        <w:pStyle w:val="Heading3"/>
      </w:pPr>
      <w:r>
        <w:t>URL</w:t>
      </w:r>
    </w:p>
    <w:p>
      <w:r>
        <w:t>{{NYLAS_BASE_URL}}/v3/grants/{{grantId}}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grant. When you make a PATCH request, Nylas replaces all data in any nested object with the information included in your request (for example, sending settings replaces the entire settings object).</w:t>
      </w:r>
    </w:p>
    <w:p>
      <w:pPr>
        <w:pStyle w:val="Heading3"/>
      </w:pPr>
      <w:r>
        <w:t>Enforcement Rules</w:t>
      </w:r>
    </w:p>
    <w:p>
      <w:pPr>
        <w:pStyle w:val="ListBullet"/>
      </w:pPr>
      <w:r>
        <w:t>The grantId path parameter must always be present.</w:t>
      </w:r>
    </w:p>
    <w:p>
      <w:pPr>
        <w:pStyle w:val="ListBullet"/>
      </w:pPr>
      <w:r>
        <w:t>If the user provides a grantId, use that value directly.</w:t>
      </w:r>
    </w:p>
    <w:p>
      <w:pPr>
        <w:pStyle w:val="ListBullet"/>
      </w:pPr>
      <w:r>
        <w:t>Do not call the API with a missing or empty grantId (e.g., avoid /v3/grants// or /v3/grants).</w:t>
      </w:r>
    </w:p>
    <w:p>
      <w:pPr>
        <w:pStyle w:val="ListBullet"/>
      </w:pPr>
      <w:r>
        <w:t>Always construct the path as /v3/grants/{{grantId}}, where {{grantId}} is a non-empty string.</w:t>
      </w:r>
    </w:p>
    <w:p>
      <w:pPr>
        <w:pStyle w:val="ListBullet"/>
      </w:pPr>
      <w:r>
        <w:t>Do not infer or guess the grantId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/v3/grants/grant_123</w:t>
        <w:br/>
        <w:t>/v3/grants/3f6c2e3b-9c1b-4c2a-9c2a-1d2e3f4a5b6c</w:t>
      </w:r>
    </w:p>
    <w:p>
      <w:pPr>
        <w:pStyle w:val="Heading3"/>
      </w:pPr>
      <w:r>
        <w:t>Invalid Examples</w:t>
      </w:r>
    </w:p>
    <w:p>
      <w:r>
        <w:rPr>
          <w:b/>
          <w:color w:val="666666"/>
          <w:sz w:val="16"/>
        </w:rPr>
        <w:t>[http]</w:t>
      </w:r>
    </w:p>
    <w:p>
      <w:pPr>
        <w:shd w:fill="F2F2F2" w:val="clear"/>
      </w:pPr>
      <w:r>
        <w:rPr>
          <w:rFonts w:ascii="Courier New" w:hAnsi="Courier New"/>
          <w:sz w:val="17"/>
        </w:rPr>
        <w:t>/v3/grants//</w:t>
        <w:br/>
        <w:t>/v3/grants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grantId</w:t>
            </w:r>
          </w:p>
        </w:tc>
        <w:tc>
          <w:tcPr>
            <w:tcW w:type="dxa" w:w="2880"/>
          </w:tcPr>
          <w:p>
            <w:r>
              <w:t>string</w:t>
            </w:r>
          </w:p>
        </w:tc>
        <w:tc>
          <w:tcPr>
            <w:tcW w:type="dxa" w:w="2880"/>
          </w:tcPr>
          <w:p>
            <w:r>
              <w:t>The unique identifier of the grant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Settings required by provider. Note: Any update to settings replaces the entire settings object. Example: {"refresh_token":"adadada..."}</w:t>
            </w:r>
          </w:p>
        </w:tc>
      </w:tr>
      <w:tr>
        <w:tc>
          <w:tcPr>
            <w:tcW w:type="dxa" w:w="2880"/>
          </w:tcPr>
          <w:p>
            <w:r>
              <w:t>scope</w:t>
            </w:r>
          </w:p>
        </w:tc>
        <w:tc>
          <w:tcPr>
            <w:tcW w:type="dxa" w:w="2880"/>
          </w:tcPr>
          <w:p>
            <w:r>
              <w:t>array of strings</w:t>
            </w:r>
          </w:p>
        </w:tc>
        <w:tc>
          <w:tcPr>
            <w:tcW w:type="dxa" w:w="2880"/>
          </w:tcPr>
          <w:p>
            <w:r>
              <w:t>OAuth scope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"account_id": "v2_account_123",</w:t>
        <w:br/>
        <w:t xml:space="preserve"> "blocked": false,</w:t>
        <w:br/>
        <w:t xml:space="preserve"> "created_at": 1712169600,</w:t>
        <w:br/>
        <w:t xml:space="preserve"> "email": "user@example.com",</w:t>
        <w:br/>
        <w:t xml:space="preserve"> "grant_status": "valid",</w:t>
        <w:br/>
        <w:t xml:space="preserve"> "id": "grant_123",</w:t>
        <w:br/>
        <w:t xml:space="preserve"> "ip": "203.0.113.10",</w:t>
        <w:br/>
        <w:t xml:space="preserve"> "name": "Example User",</w:t>
        <w:br/>
        <w:t xml:space="preserve"> "provider": "google",</w:t>
        <w:br/>
        <w:t xml:space="preserve"> "provider_user_id": "provider_user_456",</w:t>
        <w:br/>
        <w:t xml:space="preserve"> "scope": [</w:t>
        <w:br/>
        <w:t xml:space="preserve"> "calendar.read_only",</w:t>
        <w:br/>
        <w:t xml:space="preserve"> "email.send"</w:t>
        <w:br/>
        <w:t xml:space="preserve"> ],</w:t>
        <w:br/>
        <w:t xml:space="preserve"> "settings": {</w:t>
        <w:br/>
        <w:t xml:space="preserve"> "refresh_token": "adadada..."</w:t>
        <w:br/>
        <w:t xml:space="preserve"> },</w:t>
        <w:br/>
        <w:t xml:space="preserve"> "email_aliases": [</w:t>
        <w:br/>
        <w:t xml:space="preserve"> "alias@example.com"</w:t>
        <w:br/>
        <w:t xml:space="preserve"> ],</w:t>
        <w:br/>
        <w:t xml:space="preserve"> "state": "opaque_state_value",</w:t>
        <w:br/>
        <w:t xml:space="preserve"> "updated_at": 1712169700,</w:t>
        <w:br/>
        <w:t xml:space="preserve"> "user_agent": "Mozilla/5.0",</w:t>
        <w:br/>
        <w:t xml:space="preserve"> "workspace_id": "workspace_abc",</w:t>
        <w:br/>
        <w:t xml:space="preserve"> "credential_id": "cred_789"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The updated Grant object.</w:t>
            </w:r>
          </w:p>
        </w:tc>
      </w:tr>
      <w:tr>
        <w:tc>
          <w:tcPr>
            <w:tcW w:type="dxa" w:w="2880"/>
          </w:tcPr>
          <w:p>
            <w:r>
              <w:t>data.account_id</w:t>
            </w:r>
          </w:p>
        </w:tc>
        <w:tc>
          <w:tcPr>
            <w:tcW w:type="dxa" w:w="2880"/>
          </w:tcPr>
          <w:p>
            <w:r>
              <w:t>string</w:t>
            </w:r>
          </w:p>
        </w:tc>
        <w:tc>
          <w:tcPr>
            <w:tcW w:type="dxa" w:w="2880"/>
          </w:tcPr>
          <w:p>
            <w:r>
              <w:t>The v2 Nylas account ID. Appears only if the grant was created by migrating a v2 connected account.</w:t>
            </w:r>
          </w:p>
        </w:tc>
      </w:tr>
      <w:tr>
        <w:tc>
          <w:tcPr>
            <w:tcW w:type="dxa" w:w="2880"/>
          </w:tcPr>
          <w:p>
            <w:r>
              <w:t>data.blocked</w:t>
            </w:r>
          </w:p>
        </w:tc>
        <w:tc>
          <w:tcPr>
            <w:tcW w:type="dxa" w:w="2880"/>
          </w:tcPr>
          <w:p>
            <w:r>
              <w:t>boolean</w:t>
            </w:r>
          </w:p>
        </w:tc>
        <w:tc>
          <w:tcPr>
            <w:tcW w:type="dxa" w:w="2880"/>
          </w:tcPr>
          <w:p>
            <w:r>
              <w:t>When true, indicates that the grant is blocked from accessing the Nylas APIs.</w:t>
            </w:r>
          </w:p>
        </w:tc>
      </w:tr>
      <w:tr>
        <w:tc>
          <w:tcPr>
            <w:tcW w:type="dxa" w:w="2880"/>
          </w:tcPr>
          <w:p>
            <w:r>
              <w:t>data.created_at</w:t>
            </w:r>
          </w:p>
        </w:tc>
        <w:tc>
          <w:tcPr>
            <w:tcW w:type="dxa" w:w="2880"/>
          </w:tcPr>
          <w:p>
            <w:r>
              <w:t>integer</w:t>
            </w:r>
          </w:p>
        </w:tc>
        <w:tc>
          <w:tcPr>
            <w:tcW w:type="dxa" w:w="2880"/>
          </w:tcPr>
          <w:p>
            <w:r>
              <w:t>When the grant was created, in seconds using the Unix timestamp format.</w:t>
            </w:r>
          </w:p>
        </w:tc>
      </w:tr>
      <w:tr>
        <w:tc>
          <w:tcPr>
            <w:tcW w:type="dxa" w:w="2880"/>
          </w:tcPr>
          <w:p>
            <w:r>
              <w:t>data.email</w:t>
            </w:r>
          </w:p>
        </w:tc>
        <w:tc>
          <w:tcPr>
            <w:tcW w:type="dxa" w:w="2880"/>
          </w:tcPr>
          <w:p>
            <w:r>
              <w:t>string</w:t>
            </w:r>
          </w:p>
        </w:tc>
        <w:tc>
          <w:tcPr>
            <w:tcW w:type="dxa" w:w="2880"/>
          </w:tcPr>
          <w:p>
            <w:r>
              <w:t>Email address associated with the grant (if provider supports id_token and exposes email).</w:t>
            </w:r>
          </w:p>
        </w:tc>
      </w:tr>
      <w:tr>
        <w:tc>
          <w:tcPr>
            <w:tcW w:type="dxa" w:w="2880"/>
          </w:tcPr>
          <w:p>
            <w:r>
              <w:t>data.grant_status</w:t>
            </w:r>
          </w:p>
        </w:tc>
        <w:tc>
          <w:tcPr>
            <w:tcW w:type="dxa" w:w="2880"/>
          </w:tcPr>
          <w:p>
            <w:r>
              <w:t>string</w:t>
            </w:r>
          </w:p>
        </w:tc>
        <w:tc>
          <w:tcPr>
            <w:tcW w:type="dxa" w:w="2880"/>
          </w:tcPr>
          <w:p>
            <w:r>
              <w:t>Grant validity status. Possible values: invalid, valid.</w:t>
            </w:r>
          </w:p>
        </w:tc>
      </w:tr>
      <w:tr>
        <w:tc>
          <w:tcPr>
            <w:tcW w:type="dxa" w:w="2880"/>
          </w:tcPr>
          <w:p>
            <w:r>
              <w:t>data.id</w:t>
            </w:r>
          </w:p>
        </w:tc>
        <w:tc>
          <w:tcPr>
            <w:tcW w:type="dxa" w:w="2880"/>
          </w:tcPr>
          <w:p>
            <w:r>
              <w:t>string</w:t>
            </w:r>
          </w:p>
        </w:tc>
        <w:tc>
          <w:tcPr>
            <w:tcW w:type="dxa" w:w="2880"/>
          </w:tcPr>
          <w:p>
            <w:r>
              <w:t>Unique identifier for the grant.</w:t>
            </w:r>
          </w:p>
        </w:tc>
      </w:tr>
      <w:tr>
        <w:tc>
          <w:tcPr>
            <w:tcW w:type="dxa" w:w="2880"/>
          </w:tcPr>
          <w:p>
            <w:r>
              <w:t>data.ip</w:t>
            </w:r>
          </w:p>
        </w:tc>
        <w:tc>
          <w:tcPr>
            <w:tcW w:type="dxa" w:w="2880"/>
          </w:tcPr>
          <w:p>
            <w:r>
              <w:t>string</w:t>
            </w:r>
          </w:p>
        </w:tc>
        <w:tc>
          <w:tcPr>
            <w:tcW w:type="dxa" w:w="2880"/>
          </w:tcPr>
          <w:p>
            <w:r>
              <w:t>User's client IP address (mostly useful for Hosted OAuth).</w:t>
            </w:r>
          </w:p>
        </w:tc>
      </w:tr>
      <w:tr>
        <w:tc>
          <w:tcPr>
            <w:tcW w:type="dxa" w:w="2880"/>
          </w:tcPr>
          <w:p>
            <w:r>
              <w:t>data.name</w:t>
            </w:r>
          </w:p>
        </w:tc>
        <w:tc>
          <w:tcPr>
            <w:tcW w:type="dxa" w:w="2880"/>
          </w:tcPr>
          <w:p>
            <w:r>
              <w:t>string</w:t>
            </w:r>
          </w:p>
        </w:tc>
        <w:tc>
          <w:tcPr>
            <w:tcW w:type="dxa" w:w="2880"/>
          </w:tcPr>
          <w:p>
            <w:r>
              <w:t>User's display name.</w:t>
            </w:r>
          </w:p>
        </w:tc>
      </w:tr>
      <w:tr>
        <w:tc>
          <w:tcPr>
            <w:tcW w:type="dxa" w:w="2880"/>
          </w:tcPr>
          <w:p>
            <w:r>
              <w:t>data.provider</w:t>
            </w:r>
          </w:p>
        </w:tc>
        <w:tc>
          <w:tcPr>
            <w:tcW w:type="dxa" w:w="2880"/>
          </w:tcPr>
          <w:p>
            <w:r>
              <w:t>string</w:t>
            </w:r>
          </w:p>
        </w:tc>
        <w:tc>
          <w:tcPr>
            <w:tcW w:type="dxa" w:w="2880"/>
          </w:tcPr>
          <w:p>
            <w:r>
              <w:t>Provider the user authenticated with. Possible values: ews, google, icloud, imap, microsoft, virtual-calendar, yahoo, zoom, inbox.</w:t>
            </w:r>
          </w:p>
        </w:tc>
      </w:tr>
      <w:tr>
        <w:tc>
          <w:tcPr>
            <w:tcW w:type="dxa" w:w="2880"/>
          </w:tcPr>
          <w:p>
            <w:r>
              <w:t>data.provider_user_id</w:t>
            </w:r>
          </w:p>
        </w:tc>
        <w:tc>
          <w:tcPr>
            <w:tcW w:type="dxa" w:w="2880"/>
          </w:tcPr>
          <w:p>
            <w:r>
              <w:t>string</w:t>
            </w:r>
          </w:p>
        </w:tc>
        <w:tc>
          <w:tcPr>
            <w:tcW w:type="dxa" w:w="2880"/>
          </w:tcPr>
          <w:p>
            <w:r>
              <w:t>User's provider ID (may change at any time by the provider).</w:t>
            </w:r>
          </w:p>
        </w:tc>
      </w:tr>
      <w:tr>
        <w:tc>
          <w:tcPr>
            <w:tcW w:type="dxa" w:w="2880"/>
          </w:tcPr>
          <w:p>
            <w:r>
              <w:t>data.scope</w:t>
            </w:r>
          </w:p>
        </w:tc>
        <w:tc>
          <w:tcPr>
            <w:tcW w:type="dxa" w:w="2880"/>
          </w:tcPr>
          <w:p>
            <w:r>
              <w:t>array of strings</w:t>
            </w:r>
          </w:p>
        </w:tc>
        <w:tc>
          <w:tcPr>
            <w:tcW w:type="dxa" w:w="2880"/>
          </w:tcPr>
          <w:p>
            <w:r>
              <w:t>Array of granular scopes associated with the grant.</w:t>
            </w:r>
          </w:p>
        </w:tc>
      </w:tr>
      <w:tr>
        <w:tc>
          <w:tcPr>
            <w:tcW w:type="dxa" w:w="2880"/>
          </w:tcPr>
          <w:p>
            <w:r>
              <w:t>data.settings</w:t>
            </w:r>
          </w:p>
        </w:tc>
        <w:tc>
          <w:tcPr>
            <w:tcW w:type="dxa" w:w="2880"/>
          </w:tcPr>
          <w:p>
            <w:r>
              <w:t>object</w:t>
            </w:r>
          </w:p>
        </w:tc>
        <w:tc>
          <w:tcPr>
            <w:tcW w:type="dxa" w:w="2880"/>
          </w:tcPr>
          <w:p>
            <w:r>
              <w:t>Provider settings associated with the grant (varies by provider/grant).</w:t>
            </w:r>
          </w:p>
        </w:tc>
      </w:tr>
      <w:tr>
        <w:tc>
          <w:tcPr>
            <w:tcW w:type="dxa" w:w="2880"/>
          </w:tcPr>
          <w:p>
            <w:r>
              <w:t>data.email_aliases</w:t>
            </w:r>
          </w:p>
        </w:tc>
        <w:tc>
          <w:tcPr>
            <w:tcW w:type="dxa" w:w="2880"/>
          </w:tcPr>
          <w:p>
            <w:r>
              <w:t>array of strings</w:t>
            </w:r>
          </w:p>
        </w:tc>
        <w:tc>
          <w:tcPr>
            <w:tcW w:type="dxa" w:w="2880"/>
          </w:tcPr>
          <w:p>
            <w:r>
              <w:t>Found email aliases for this grant. Only returned when using expose_aliases=true on the Get Grant endpoint (Google and Microsoft only).</w:t>
            </w:r>
          </w:p>
        </w:tc>
      </w:tr>
      <w:tr>
        <w:tc>
          <w:tcPr>
            <w:tcW w:type="dxa" w:w="2880"/>
          </w:tcPr>
          <w:p>
            <w:r>
              <w:t>data.state</w:t>
            </w:r>
          </w:p>
        </w:tc>
        <w:tc>
          <w:tcPr>
            <w:tcW w:type="dxa" w:w="2880"/>
          </w:tcPr>
          <w:p>
            <w:r>
              <w:t>string</w:t>
            </w:r>
          </w:p>
        </w:tc>
        <w:tc>
          <w:tcPr>
            <w:tcW w:type="dxa" w:w="2880"/>
          </w:tcPr>
          <w:p>
            <w:r>
              <w:t>Initial state set during authentication; returned unmodified.</w:t>
            </w:r>
          </w:p>
        </w:tc>
      </w:tr>
      <w:tr>
        <w:tc>
          <w:tcPr>
            <w:tcW w:type="dxa" w:w="2880"/>
          </w:tcPr>
          <w:p>
            <w:r>
              <w:t>data.updated_at</w:t>
            </w:r>
          </w:p>
        </w:tc>
        <w:tc>
          <w:tcPr>
            <w:tcW w:type="dxa" w:w="2880"/>
          </w:tcPr>
          <w:p>
            <w:r>
              <w:t>integer</w:t>
            </w:r>
          </w:p>
        </w:tc>
        <w:tc>
          <w:tcPr>
            <w:tcW w:type="dxa" w:w="2880"/>
          </w:tcPr>
          <w:p>
            <w:r>
              <w:t>When the user last authenticated their grant, in seconds Unix timestamp format.</w:t>
            </w:r>
          </w:p>
        </w:tc>
      </w:tr>
      <w:tr>
        <w:tc>
          <w:tcPr>
            <w:tcW w:type="dxa" w:w="2880"/>
          </w:tcPr>
          <w:p>
            <w:r>
              <w:t>data.user_agent</w:t>
            </w:r>
          </w:p>
        </w:tc>
        <w:tc>
          <w:tcPr>
            <w:tcW w:type="dxa" w:w="2880"/>
          </w:tcPr>
          <w:p>
            <w:r>
              <w:t>string</w:t>
            </w:r>
          </w:p>
        </w:tc>
        <w:tc>
          <w:tcPr>
            <w:tcW w:type="dxa" w:w="2880"/>
          </w:tcPr>
          <w:p>
            <w:r>
              <w:t>Client/browser user agent information.</w:t>
            </w:r>
          </w:p>
        </w:tc>
      </w:tr>
      <w:tr>
        <w:tc>
          <w:tcPr>
            <w:tcW w:type="dxa" w:w="2880"/>
          </w:tcPr>
          <w:p>
            <w:r>
              <w:t>data.workspace_id</w:t>
            </w:r>
          </w:p>
        </w:tc>
        <w:tc>
          <w:tcPr>
            <w:tcW w:type="dxa" w:w="2880"/>
          </w:tcPr>
          <w:p>
            <w:r>
              <w:t>string</w:t>
            </w:r>
          </w:p>
        </w:tc>
        <w:tc>
          <w:tcPr>
            <w:tcW w:type="dxa" w:w="2880"/>
          </w:tcPr>
          <w:p>
            <w:r>
              <w:t>ID of the Workspace the grant belongs to.</w:t>
            </w:r>
          </w:p>
        </w:tc>
      </w:tr>
      <w:tr>
        <w:tc>
          <w:tcPr>
            <w:tcW w:type="dxa" w:w="2880"/>
          </w:tcPr>
          <w:p>
            <w:r>
              <w:t>data.credential_id</w:t>
            </w:r>
          </w:p>
        </w:tc>
        <w:tc>
          <w:tcPr>
            <w:tcW w:type="dxa" w:w="2880"/>
          </w:tcPr>
          <w:p>
            <w:r>
              <w:t>string</w:t>
            </w:r>
          </w:p>
        </w:tc>
        <w:tc>
          <w:tcPr>
            <w:tcW w:type="dxa" w:w="2880"/>
          </w:tcPr>
          <w:p>
            <w:r>
              <w:t>ID of the Credential the grant is associated with (used for provider communication).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'{{NYLAS_BASE_URL}}/v3/grants/grant_123' \</w:t>
        <w:br/>
        <w:t xml:space="preserve"> --header 'Accept: application/json' \</w:t>
        <w:br/>
        <w:t xml:space="preserve"> --header 'Content-Type: application/json' \</w:t>
        <w:br/>
        <w:t xml:space="preserve"> --data '{</w:t>
        <w:br/>
        <w:t xml:space="preserve"> "settings": {</w:t>
        <w:br/>
        <w:t xml:space="preserve"> "refresh_token": "adadada..."</w:t>
        <w:br/>
        <w:t xml:space="preserve">    },</w:t>
        <w:br/>
        <w:t xml:space="preserve"> "scope": [</w:t>
        <w:br/>
        <w:t xml:space="preserve"> "calendar.read_only",</w:t>
        <w:br/>
        <w:t xml:space="preserve"> "email.send"</w:t>
        <w:br/>
        <w:t xml:space="preserve">    ]</w:t>
        <w:br/>
        <w:t xml:space="preserve">  }'</w:t>
      </w:r>
    </w:p>
    <w:p>
      <w:pPr>
        <w:pStyle w:val="Heading3"/>
      </w:pPr>
      <w:r>
        <w:t>Example Usage</w:t>
      </w:r>
    </w:p>
    <w:p>
      <w:pPr>
        <w:pStyle w:val="Heading3"/>
      </w:pPr>
      <w:r>
        <w:t>Example 1: Update provider settings and scope</w:t>
      </w:r>
    </w:p>
    <w:p>
      <w:r>
        <w:rPr>
          <w:b/>
          <w:color w:val="666666"/>
          <w:sz w:val="16"/>
        </w:rPr>
        <w:t>[bash]</w:t>
      </w:r>
    </w:p>
    <w:p>
      <w:pPr>
        <w:shd w:fill="F2F2F2" w:val="clear"/>
      </w:pPr>
      <w:r>
        <w:rPr>
          <w:rFonts w:ascii="Courier New" w:hAnsi="Courier New"/>
          <w:sz w:val="17"/>
        </w:rPr>
        <w:t>curl -i --request PATCH '{{NYLAS_BASE_URL}}/v3/grants/grant_123' \</w:t>
        <w:br/>
        <w:t xml:space="preserve"> --header 'Accept: application/json' \</w:t>
        <w:br/>
        <w:t xml:space="preserve"> --header 'Content-Type: application/json' \</w:t>
        <w:br/>
        <w:t xml:space="preserve"> --data '{</w:t>
        <w:br/>
        <w:t xml:space="preserve"> "settings": {</w:t>
        <w:br/>
        <w:t xml:space="preserve"> "refresh_token": "adadada..."</w:t>
        <w:br/>
        <w:t xml:space="preserve">    },</w:t>
        <w:br/>
        <w:t xml:space="preserve"> "scope": [</w:t>
        <w:br/>
        <w:t xml:space="preserve"> "calendar.read_only"</w:t>
        <w:br/>
        <w:t xml:space="preserve">    ]</w:t>
        <w:br/>
        <w:t xml:space="preserve">  }'</w:t>
      </w:r>
    </w:p>
    <w:p>
      <w:pPr>
        <w:pStyle w:val="Heading3"/>
      </w:pPr>
      <w:r>
        <w:t>Example 2: Update scope list</w:t>
      </w:r>
    </w:p>
    <w:p>
      <w:r>
        <w:rPr>
          <w:b/>
          <w:color w:val="666666"/>
          <w:sz w:val="16"/>
        </w:rPr>
        <w:t>[bash]</w:t>
      </w:r>
    </w:p>
    <w:p>
      <w:pPr>
        <w:shd w:fill="F2F2F2" w:val="clear"/>
      </w:pPr>
      <w:r>
        <w:rPr>
          <w:rFonts w:ascii="Courier New" w:hAnsi="Courier New"/>
          <w:sz w:val="17"/>
        </w:rPr>
        <w:t>curl -i --request PATCH '{{NYLAS_BASE_URL}}/v3/grants/grant_456' \</w:t>
        <w:br/>
        <w:t xml:space="preserve"> --header 'Accept: application/json' \</w:t>
        <w:br/>
        <w:t xml:space="preserve"> --header 'Content-Type: application/json' \</w:t>
        <w:br/>
        <w:t xml:space="preserve"> --data '{</w:t>
        <w:br/>
        <w:t xml:space="preserve"> "settings": {</w:t>
        <w:br/>
        <w:t xml:space="preserve"> "refresh_token": "adadada..."</w:t>
        <w:br/>
        <w:t xml:space="preserve">    },</w:t>
        <w:br/>
        <w:t xml:space="preserve"> "scope": [</w:t>
        <w:br/>
        <w:t xml:space="preserve"> "email.send"</w:t>
        <w:br/>
        <w:t xml:space="preserve">    ]</w:t>
        <w:br/>
        <w:t xml:space="preserve">  }'</w:t>
      </w:r>
    </w:p>
    <w:p>
      <w:pPr>
        <w:pStyle w:val="Heading3"/>
      </w:pPr>
      <w:r>
        <w:t>Behavior</w:t>
      </w:r>
    </w:p>
    <w:p>
      <w:pPr>
        <w:pStyle w:val="ListBullet"/>
      </w:pPr>
      <w:r>
        <w:t>Accepts a PATCH request to update a specified grant.</w:t>
      </w:r>
    </w:p>
    <w:p>
      <w:pPr>
        <w:pStyle w:val="ListBullet"/>
      </w:pPr>
      <w:r>
        <w:t>Replaces any nested objects you include (for example, settings) entirely with the object you send.</w:t>
      </w:r>
    </w:p>
    <w:p>
      <w:pPr>
        <w:pStyle w:val="ListBullet"/>
      </w:pPr>
      <w:r>
        <w:t>Returns the updated Grant object in the data field.</w:t>
      </w:r>
    </w:p>
    <w:p>
      <w:pPr>
        <w:pStyle w:val="Heading3"/>
      </w:pPr>
      <w:r>
        <w:t>Notes</w:t>
      </w:r>
    </w:p>
    <w:p>
      <w:pPr>
        <w:pStyle w:val="ListBullet"/>
      </w:pPr>
      <w:r>
        <w:t>The request body is required and must be JSON.</w:t>
      </w:r>
    </w:p>
    <w:p>
      <w:pPr>
        <w:pStyle w:val="ListBullet"/>
      </w:pPr>
      <w:r>
        <w:t>Updating nested objects is replace, not merge (per Nylas “Updating objects” behavior).</w:t>
      </w:r>
    </w:p>
    <w:p>
      <w:pPr>
        <w:pStyle w:val="Heading3"/>
      </w:pPr>
      <w:r>
        <w:t>Gotchas</w:t>
      </w:r>
    </w:p>
    <w:p>
      <w:pPr>
        <w:pStyle w:val="ListBullet"/>
      </w:pPr>
      <w:r>
        <w:t>If you send a partial settings object, any omitted keys that previously existed in settings may be removed because the nested object is replaced.</w:t>
      </w:r>
    </w:p>
    <w:p>
      <w:pPr>
        <w:pStyle w:val="Heading3"/>
      </w:pPr>
      <w:r>
        <w:t>Error Handling</w:t>
      </w:r>
    </w:p>
    <w:p>
      <w:pPr>
        <w:pStyle w:val="ListBullet"/>
      </w:pPr>
      <w:r>
        <w:t>400 Bad Request: The request is invalid.</w:t>
      </w:r>
    </w:p>
    <w:p>
      <w:pPr>
        <w:pStyle w:val="ListBullet"/>
      </w:pPr>
      <w:r>
        <w:t>401 Not Authenticated: Authentication failed or is missing.</w:t>
      </w:r>
    </w:p>
    <w:p>
      <w:pPr>
        <w:pStyle w:val="ListBullet"/>
      </w:pPr>
      <w:r>
        <w:t>404 Not Found: The specified grant does not exist.</w:t>
      </w:r>
    </w:p>
    <w:p>
      <w:pPr>
        <w:pStyle w:val="Heading3"/>
      </w:pPr>
      <w:r>
        <w:t>Related grants actions</w:t>
      </w:r>
    </w:p>
    <w:p>
      <w:pPr>
        <w:pStyle w:val="ListBullet"/>
      </w:pPr>
      <w:r>
        <w:t>[POST] Create Grant (BYO Authentication) — /v3/connect/custom</w:t>
      </w:r>
    </w:p>
    <w:p>
      <w:pPr>
        <w:pStyle w:val="ListBullet"/>
      </w:pPr>
      <w:r>
        <w:t>[DELETE] Delete a Grant — /v3/grants/{{grantId}}</w:t>
      </w:r>
    </w:p>
    <w:p>
      <w:pPr>
        <w:pStyle w:val="ListBullet"/>
      </w:pPr>
      <w:r>
        <w:t>[GET] Get a Grant by ID — /v3/grants/{{grantId}}</w:t>
      </w:r>
    </w:p>
    <w:p>
      <w:pPr>
        <w:pStyle w:val="ListBullet"/>
      </w:pPr>
      <w:r>
        <w:t>[GET] Get Current Grant (Me) — /v3/grants/me</w:t>
      </w:r>
    </w:p>
    <w:p>
      <w:pPr>
        <w:pStyle w:val="ListBullet"/>
      </w:pPr>
      <w:r>
        <w:t>[GET] List All Grants — /v3/grants</w:t>
      </w:r>
    </w:p>
    <w:p>
      <w:r>
        <w:br w:type="page"/>
      </w:r>
    </w:p>
    <w:p>
      <w:pPr>
        <w:pStyle w:val="Heading2"/>
      </w:pPr>
      <w:r>
        <w:t>73. [GET] List a Grant’s Messages</w:t>
      </w:r>
    </w:p>
    <w:p>
      <w:r>
        <w:rPr>
          <w:b/>
        </w:rPr>
        <w:t xml:space="preserve">Endpoint: </w:t>
      </w:r>
      <w:r>
        <w:rPr>
          <w:rFonts w:ascii="Courier New" w:hAnsi="Courier New"/>
          <w:sz w:val="18"/>
        </w:rPr>
        <w:t>/v3/grants/{{grantId}}/messages</w:t>
      </w:r>
    </w:p>
    <w:p>
      <w:pPr>
        <w:pStyle w:val="Heading3"/>
      </w:pPr>
      <w:r>
        <w:t>Prerequisites</w:t>
      </w:r>
    </w:p>
    <w:p>
      <w:pPr>
        <w:pStyle w:val="ListBullet"/>
      </w:pPr>
      <w:r>
        <w:t>A valid Nylas grant (you need its grant_id, the grant’s email address, or use /me/ to refer to the grant associated with the access token).</w:t>
      </w:r>
    </w:p>
    <w:p>
      <w:pPr>
        <w:pStyle w:val="Heading3"/>
      </w:pPr>
      <w:r>
        <w:t>Method</w:t>
      </w:r>
    </w:p>
    <w:p>
      <w:r>
        <w:t>GET</w:t>
      </w:r>
    </w:p>
    <w:p>
      <w:pPr>
        <w:pStyle w:val="Heading3"/>
      </w:pPr>
      <w:r>
        <w:t>URL</w:t>
      </w:r>
    </w:p>
    <w:p>
      <w:r>
        <w:t>{{NYLAS_BASE_URL}}/v3/grants/{{grant_id}}/messages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messages for a specified grant using standard pagination. If your users have a large number of messages, Nylas recommends setting limit=20 and adding query parameters to narrow results to avoid 429 errors and provider rate limits.</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/v3/grants/{{grant_id}}/messages, where {{grant_id}} is a non-empty string.</w:t>
      </w:r>
    </w:p>
    <w:p>
      <w:pPr>
        <w:pStyle w:val="ListBullet"/>
      </w:pPr>
      <w:r>
        <w:t>Do not call the API with a missing or empty grant_id (e.g., avoid /v3/grants//messages or /v3/grants/messages).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/v3/grants/me/messages</w:t>
        <w:br/>
        <w:t>/v3/grants/nyla@example.com/messages</w:t>
        <w:br/>
        <w:t>/v3/grants/2f3d1c2a-aaaa-bbbb-cccc-1234567890ab/messages</w:t>
      </w:r>
    </w:p>
    <w:p>
      <w:pPr>
        <w:pStyle w:val="Heading3"/>
      </w:pPr>
      <w:r>
        <w:t>Invalid Examples</w:t>
      </w:r>
    </w:p>
    <w:p>
      <w:r>
        <w:rPr>
          <w:b/>
          <w:color w:val="666666"/>
          <w:sz w:val="16"/>
        </w:rPr>
        <w:t>[http]</w:t>
      </w:r>
    </w:p>
    <w:p>
      <w:pPr>
        <w:shd w:fill="F2F2F2" w:val="clear"/>
      </w:pPr>
      <w:r>
        <w:rPr>
          <w:rFonts w:ascii="Courier New" w:hAnsi="Courier New"/>
          <w:sz w:val="17"/>
        </w:rPr>
        <w:t>/v3/grants//messages</w:t>
        <w:br/>
        <w:t>/v3/grants/messages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any_email</w:t>
            </w:r>
          </w:p>
        </w:tc>
        <w:tc>
          <w:tcPr>
            <w:tcW w:type="dxa" w:w="2880"/>
          </w:tcPr>
          <w:p>
            <w:r>
              <w:t>string</w:t>
            </w:r>
          </w:p>
        </w:tc>
        <w:tc>
          <w:tcPr>
            <w:tcW w:type="dxa" w:w="2880"/>
          </w:tcPr>
          <w:p>
            <w:r>
              <w:t>Return messages that were sent to or received from this comma-separated list of email addresses (for example, leyah@example.com,nyla@example.com). Nylas returns messages that contain one of the specified email addresses in the To, From, CC, or BCC fields. You can specify up to 25 email addresses per request.</w:t>
            </w:r>
          </w:p>
        </w:tc>
      </w:tr>
      <w:tr>
        <w:tc>
          <w:tcPr>
            <w:tcW w:type="dxa" w:w="2880"/>
          </w:tcPr>
          <w:p>
            <w:r>
              <w:t>bcc</w:t>
            </w:r>
          </w:p>
        </w:tc>
        <w:tc>
          <w:tcPr>
            <w:tcW w:type="dxa" w:w="2880"/>
          </w:tcPr>
          <w:p>
            <w:r>
              <w:t>string</w:t>
            </w:r>
          </w:p>
        </w:tc>
        <w:tc>
          <w:tcPr>
            <w:tcW w:type="dxa" w:w="2880"/>
          </w:tcPr>
          <w:p>
            <w:r>
              <w:t>Return messages that include the specified email address in the BCC list. Because most SMTP gateways remove BCC information, Nylas usually returns messages sent from the current grant. For Microsoft grants, Nylas sometimes doesn't return messages that satisfy this condition due to provider limitations; use thread_id instead to retrieve a specific conversation.</w:t>
            </w:r>
          </w:p>
        </w:tc>
      </w:tr>
      <w:tr>
        <w:tc>
          <w:tcPr>
            <w:tcW w:type="dxa" w:w="2880"/>
          </w:tcPr>
          <w:p>
            <w:r>
              <w:t>cc</w:t>
            </w:r>
          </w:p>
        </w:tc>
        <w:tc>
          <w:tcPr>
            <w:tcW w:type="dxa" w:w="2880"/>
          </w:tcPr>
          <w:p>
            <w:r>
              <w:t>string</w:t>
            </w:r>
          </w:p>
        </w:tc>
        <w:tc>
          <w:tcPr>
            <w:tcW w:type="dxa" w:w="2880"/>
          </w:tcPr>
          <w:p>
            <w:r>
              <w:t>Return messages that include the specified email address in the CC list. For Microsoft grants, Nylas sometimes doesn't return messages that satisfy this condition due to provider limitations; use thread_id instead to retrieve a specific conversation.</w:t>
            </w:r>
          </w:p>
        </w:tc>
      </w:tr>
      <w:tr>
        <w:tc>
          <w:tcPr>
            <w:tcW w:type="dxa" w:w="2880"/>
          </w:tcPr>
          <w:p>
            <w:r>
              <w:t>fields</w:t>
            </w:r>
          </w:p>
        </w:tc>
        <w:tc>
          <w:tcPr>
            <w:tcW w:type="dxa" w:w="2880"/>
          </w:tcPr>
          <w:p>
            <w:r>
              <w:t>enum (standard, include_headers, include_tracking_options, raw_mime)</w:t>
            </w:r>
          </w:p>
        </w:tc>
        <w:tc>
          <w:tcPr>
            <w:tcW w:type="dxa" w:w="2880"/>
          </w:tcPr>
          <w:p>
            <w:r>
              <w:t>Return the specified data for each message: standard (standard payload), include_headers (includes custom headers), include_tracking_options (includes tracking settings), raw_mime (returns only grant_id, object, id, raw_mime).</w:t>
            </w:r>
          </w:p>
        </w:tc>
      </w:tr>
      <w:tr>
        <w:tc>
          <w:tcPr>
            <w:tcW w:type="dxa" w:w="2880"/>
          </w:tcPr>
          <w:p>
            <w:r>
              <w:t>from</w:t>
            </w:r>
          </w:p>
        </w:tc>
        <w:tc>
          <w:tcPr>
            <w:tcW w:type="dxa" w:w="2880"/>
          </w:tcPr>
          <w:p>
            <w:r>
              <w:t>string</w:t>
            </w:r>
          </w:p>
        </w:tc>
        <w:tc>
          <w:tcPr>
            <w:tcW w:type="dxa" w:w="2880"/>
          </w:tcPr>
          <w:p>
            <w:r>
              <w:t>Return messages sent from the specified email address. To filter for messages sent from the current grant, use in and specify the Sent folder instead. For Microsoft grants, provider limitations can prevent expected results; use thread_id instead.</w:t>
            </w:r>
          </w:p>
        </w:tc>
      </w:tr>
      <w:tr>
        <w:tc>
          <w:tcPr>
            <w:tcW w:type="dxa" w:w="2880"/>
          </w:tcPr>
          <w:p>
            <w:r>
              <w:t>has_attachment</w:t>
            </w:r>
          </w:p>
        </w:tc>
        <w:tc>
          <w:tcPr>
            <w:tcW w:type="dxa" w:w="2880"/>
          </w:tcPr>
          <w:p>
            <w:r>
              <w:t>boolean</w:t>
            </w:r>
          </w:p>
        </w:tc>
        <w:tc>
          <w:tcPr>
            <w:tcW w:type="dxa" w:w="2880"/>
          </w:tcPr>
          <w:p>
            <w:r>
              <w:t>When true, returns messages that include attachments.</w:t>
            </w:r>
          </w:p>
        </w:tc>
      </w:tr>
      <w:tr>
        <w:tc>
          <w:tcPr>
            <w:tcW w:type="dxa" w:w="2880"/>
          </w:tcPr>
          <w:p>
            <w:r>
              <w:t>in</w:t>
            </w:r>
          </w:p>
        </w:tc>
        <w:tc>
          <w:tcPr>
            <w:tcW w:type="dxa" w:w="2880"/>
          </w:tcPr>
          <w:p>
            <w:r>
              <w:t>string</w:t>
            </w:r>
          </w:p>
        </w:tc>
        <w:tc>
          <w:tcPr>
            <w:tcW w:type="dxa" w:w="2880"/>
          </w:tcPr>
          <w:p>
            <w:r>
              <w:t>Return messages in the specified folder or label, by folder ID. Required when using shared_from or query_imap.</w:t>
            </w:r>
          </w:p>
        </w:tc>
      </w:tr>
      <w:tr>
        <w:tc>
          <w:tcPr>
            <w:tcW w:type="dxa" w:w="2880"/>
          </w:tcPr>
          <w:p>
            <w:r>
              <w:t>limit</w:t>
            </w:r>
          </w:p>
        </w:tc>
        <w:tc>
          <w:tcPr>
            <w:tcW w:type="dxa" w:w="2880"/>
          </w:tcPr>
          <w:p>
            <w:r>
              <w:t>integer</w:t>
            </w:r>
          </w:p>
        </w:tc>
        <w:tc>
          <w:tcPr>
            <w:tcW w:type="dxa" w:w="2880"/>
          </w:tcPr>
          <w:p>
            <w:r>
              <w:t>Maximum number of objects to return. See standard pagination. (Nylas recommends limit=20 when listing many messages to reduce 429 errors.)</w:t>
            </w:r>
          </w:p>
        </w:tc>
      </w:tr>
      <w:tr>
        <w:tc>
          <w:tcPr>
            <w:tcW w:type="dxa" w:w="2880"/>
          </w:tcPr>
          <w:p>
            <w:r>
              <w:t>metadata_pair</w:t>
            </w:r>
          </w:p>
        </w:tc>
        <w:tc>
          <w:tcPr>
            <w:tcW w:type="dxa" w:w="2880"/>
          </w:tcPr>
          <w:p>
            <w:r>
              <w:t>string</w:t>
            </w:r>
          </w:p>
        </w:tc>
        <w:tc>
          <w:tcPr>
            <w:tcW w:type="dxa" w:w="2880"/>
          </w:tcPr>
          <w:p>
            <w:r>
              <w:t>Pass a metadata key/value pair (for example, metadata_pair=key1:value) to search for metadata associated with objects.</w:t>
            </w:r>
          </w:p>
        </w:tc>
      </w:tr>
      <w:tr>
        <w:tc>
          <w:tcPr>
            <w:tcW w:type="dxa" w:w="2880"/>
          </w:tcPr>
          <w:p>
            <w:r>
              <w:t>page_token</w:t>
            </w:r>
          </w:p>
        </w:tc>
        <w:tc>
          <w:tcPr>
            <w:tcW w:type="dxa" w:w="2880"/>
          </w:tcPr>
          <w:p>
            <w:r>
              <w:t>string</w:t>
            </w:r>
          </w:p>
        </w:tc>
        <w:tc>
          <w:tcPr>
            <w:tcW w:type="dxa" w:w="2880"/>
          </w:tcPr>
          <w:p>
            <w:r>
              <w:t>Identifier specifying which page of data to return. You can get this value from the next_cursor response field.</w:t>
            </w:r>
          </w:p>
        </w:tc>
      </w:tr>
      <w:tr>
        <w:tc>
          <w:tcPr>
            <w:tcW w:type="dxa" w:w="2880"/>
          </w:tcPr>
          <w:p>
            <w:r>
              <w:t>query_imap</w:t>
            </w:r>
          </w:p>
        </w:tc>
        <w:tc>
          <w:tcPr>
            <w:tcW w:type="dxa" w:w="2880"/>
          </w:tcPr>
          <w:p>
            <w:r>
              <w:t>boolean</w:t>
            </w:r>
          </w:p>
        </w:tc>
        <w:tc>
          <w:tcPr>
            <w:tcW w:type="dxa" w:w="2880"/>
          </w:tcPr>
          <w:p>
            <w:r>
              <w:t>(IMAP, Yahoo, and iCloud only) When true, Nylas queries the IMAP server directly instead of the Nylas database. You must also set in so Nylas knows which folder to query.</w:t>
            </w:r>
          </w:p>
        </w:tc>
      </w:tr>
      <w:tr>
        <w:tc>
          <w:tcPr>
            <w:tcW w:type="dxa" w:w="2880"/>
          </w:tcPr>
          <w:p>
            <w:r>
              <w:t>received_after</w:t>
            </w:r>
          </w:p>
        </w:tc>
        <w:tc>
          <w:tcPr>
            <w:tcW w:type="dxa" w:w="2880"/>
          </w:tcPr>
          <w:p>
            <w:r>
              <w:t>integer</w:t>
            </w:r>
          </w:p>
        </w:tc>
        <w:tc>
          <w:tcPr>
            <w:tcW w:type="dxa" w:w="2880"/>
          </w:tcPr>
          <w:p>
            <w:r>
              <w:t>Return messages received after the specified time, in seconds (Unix timestamp).</w:t>
            </w:r>
          </w:p>
        </w:tc>
      </w:tr>
      <w:tr>
        <w:tc>
          <w:tcPr>
            <w:tcW w:type="dxa" w:w="2880"/>
          </w:tcPr>
          <w:p>
            <w:r>
              <w:t>received_before</w:t>
            </w:r>
          </w:p>
        </w:tc>
        <w:tc>
          <w:tcPr>
            <w:tcW w:type="dxa" w:w="2880"/>
          </w:tcPr>
          <w:p>
            <w:r>
              <w:t>integer</w:t>
            </w:r>
          </w:p>
        </w:tc>
        <w:tc>
          <w:tcPr>
            <w:tcW w:type="dxa" w:w="2880"/>
          </w:tcPr>
          <w:p>
            <w:r>
              <w:t>Return messages received before the specified time, in seconds (Unix timestamp).</w:t>
            </w:r>
          </w:p>
        </w:tc>
      </w:tr>
      <w:tr>
        <w:tc>
          <w:tcPr>
            <w:tcW w:type="dxa" w:w="2880"/>
          </w:tcPr>
          <w:p>
            <w:r>
              <w:t>search_query_native</w:t>
            </w:r>
          </w:p>
        </w:tc>
        <w:tc>
          <w:tcPr>
            <w:tcW w:type="dxa" w:w="2880"/>
          </w:tcPr>
          <w:p>
            <w:r>
              <w:t>string</w:t>
            </w:r>
          </w:p>
        </w:tc>
        <w:tc>
          <w:tcPr>
            <w:tcW w:type="dxa" w:w="2880"/>
          </w:tcPr>
          <w:p>
            <w:r>
              <w:t>URL-encoded provider-specific query string. Provider support: Google (in, limit, page_token), Microsoft (in, limit, page_token), IMAP/Yahoo/iCloud (any parameter), EWS (any parameter except thread_id). Required when using shared_from.</w:t>
            </w:r>
          </w:p>
        </w:tc>
      </w:tr>
      <w:tr>
        <w:tc>
          <w:tcPr>
            <w:tcW w:type="dxa" w:w="2880"/>
          </w:tcPr>
          <w:p>
            <w:r>
              <w:t>select</w:t>
            </w:r>
          </w:p>
        </w:tc>
        <w:tc>
          <w:tcPr>
            <w:tcW w:type="dxa" w:w="2880"/>
          </w:tcPr>
          <w:p>
            <w:r>
              <w:t>string</w:t>
            </w:r>
          </w:p>
        </w:tc>
        <w:tc>
          <w:tcPr>
            <w:tcW w:type="dxa" w:w="2880"/>
          </w:tcPr>
          <w:p>
            <w:r>
              <w:t>Comma-separated list of fields to return (for example, select=id,updated_at) to optimize response size and reduce latency.</w:t>
            </w:r>
          </w:p>
        </w:tc>
      </w:tr>
      <w:tr>
        <w:tc>
          <w:tcPr>
            <w:tcW w:type="dxa" w:w="2880"/>
          </w:tcPr>
          <w:p>
            <w:r>
              <w:t>shared_from</w:t>
            </w:r>
          </w:p>
        </w:tc>
        <w:tc>
          <w:tcPr>
            <w:tcW w:type="dxa" w:w="2880"/>
          </w:tcPr>
          <w:p>
            <w:r>
              <w:t>string</w:t>
            </w:r>
          </w:p>
        </w:tc>
        <w:tc>
          <w:tcPr>
            <w:tcW w:type="dxa" w:w="2880"/>
          </w:tcPr>
          <w:p>
            <w:r>
              <w:t>(Microsoft only) When provided, returns items shared from the specified email address (also accepts grant ID). Accepts a single email address or grant ID.</w:t>
            </w:r>
          </w:p>
        </w:tc>
      </w:tr>
      <w:tr>
        <w:tc>
          <w:tcPr>
            <w:tcW w:type="dxa" w:w="2880"/>
          </w:tcPr>
          <w:p>
            <w:r>
              <w:t>starred</w:t>
            </w:r>
          </w:p>
        </w:tc>
        <w:tc>
          <w:tcPr>
            <w:tcW w:type="dxa" w:w="2880"/>
          </w:tcPr>
          <w:p>
            <w:r>
              <w:t>boolean</w:t>
            </w:r>
          </w:p>
        </w:tc>
        <w:tc>
          <w:tcPr>
            <w:tcW w:type="dxa" w:w="2880"/>
          </w:tcPr>
          <w:p>
            <w:r>
              <w:t>When true, returns starred messages. EWS supports starred messages only on Microsoft Exchange 2010 or later.</w:t>
            </w:r>
          </w:p>
        </w:tc>
      </w:tr>
      <w:tr>
        <w:tc>
          <w:tcPr>
            <w:tcW w:type="dxa" w:w="2880"/>
          </w:tcPr>
          <w:p>
            <w:r>
              <w:t>subject</w:t>
            </w:r>
          </w:p>
        </w:tc>
        <w:tc>
          <w:tcPr>
            <w:tcW w:type="dxa" w:w="2880"/>
          </w:tcPr>
          <w:p>
            <w:r>
              <w:t>string</w:t>
            </w:r>
          </w:p>
        </w:tc>
        <w:tc>
          <w:tcPr>
            <w:tcW w:type="dxa" w:w="2880"/>
          </w:tcPr>
          <w:p>
            <w:r>
              <w:t>Return messages with a matching subject. Case-sensitive; returns partial matches.</w:t>
            </w:r>
          </w:p>
        </w:tc>
      </w:tr>
      <w:tr>
        <w:tc>
          <w:tcPr>
            <w:tcW w:type="dxa" w:w="2880"/>
          </w:tcPr>
          <w:p>
            <w:r>
              <w:t>thread_id</w:t>
            </w:r>
          </w:p>
        </w:tc>
        <w:tc>
          <w:tcPr>
            <w:tcW w:type="dxa" w:w="2880"/>
          </w:tcPr>
          <w:p>
            <w:r>
              <w:t>string</w:t>
            </w:r>
          </w:p>
        </w:tc>
        <w:tc>
          <w:tcPr>
            <w:tcW w:type="dxa" w:w="2880"/>
          </w:tcPr>
          <w:p>
            <w:r>
              <w:t>Return messages in the specified thread.</w:t>
            </w:r>
          </w:p>
        </w:tc>
      </w:tr>
      <w:tr>
        <w:tc>
          <w:tcPr>
            <w:tcW w:type="dxa" w:w="2880"/>
          </w:tcPr>
          <w:p>
            <w:r>
              <w:t>to</w:t>
            </w:r>
          </w:p>
        </w:tc>
        <w:tc>
          <w:tcPr>
            <w:tcW w:type="dxa" w:w="2880"/>
          </w:tcPr>
          <w:p>
            <w:r>
              <w:t>string</w:t>
            </w:r>
          </w:p>
        </w:tc>
        <w:tc>
          <w:tcPr>
            <w:tcW w:type="dxa" w:w="2880"/>
          </w:tcPr>
          <w:p>
            <w:r>
              <w:t>Return messages sent to the specified email address. For Microsoft grants, provider limitations can prevent expected results; use thread_id instead.</w:t>
            </w:r>
          </w:p>
        </w:tc>
      </w:tr>
      <w:tr>
        <w:tc>
          <w:tcPr>
            <w:tcW w:type="dxa" w:w="2880"/>
          </w:tcPr>
          <w:p>
            <w:r>
              <w:t>unread</w:t>
            </w:r>
          </w:p>
        </w:tc>
        <w:tc>
          <w:tcPr>
            <w:tcW w:type="dxa" w:w="2880"/>
          </w:tcPr>
          <w:p>
            <w:r>
              <w:t>boolean</w:t>
            </w:r>
          </w:p>
        </w:tc>
        <w:tc>
          <w:tcPr>
            <w:tcW w:type="dxa" w:w="2880"/>
          </w:tcPr>
          <w:p>
            <w:r>
              <w:t>When true, returns unread messages.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"attachments": [</w:t>
        <w:br/>
        <w:t xml:space="preserve"> {</w:t>
        <w:br/>
        <w:t xml:space="preserve"> "id": "att_123",</w:t>
        <w:br/>
        <w:t xml:space="preserve"> "content_type": "image/jpeg",</w:t>
        <w:br/>
        <w:t xml:space="preserve"> "filename": "some-image.jpeg",</w:t>
        <w:br/>
        <w:t xml:space="preserve"> "grant_id": "nyla@example.com",</w:t>
        <w:br/>
        <w:t xml:space="preserve"> "content_id": "ce9b9547-9eeb-43b2-ac4e-58768bdf04e4",</w:t>
        <w:br/>
        <w:t xml:space="preserve"> "content_disposition": "inline; filename=\"some-image.jpeg\"",</w:t>
        <w:br/>
        <w:t xml:space="preserve"> "is_inline": true,</w:t>
        <w:br/>
        <w:t xml:space="preserve"> "size": 24567</w:t>
        <w:br/>
        <w:t xml:space="preserve"> }</w:t>
        <w:br/>
        <w:t xml:space="preserve"> ],</w:t>
        <w:br/>
        <w:t xml:space="preserve"> "bcc": [],</w:t>
        <w:br/>
        <w:t xml:space="preserve"> "body": "&lt;p&gt;Hello&lt;/p&gt;",</w:t>
        <w:br/>
        <w:t xml:space="preserve"> "cc": [</w:t>
        <w:br/>
        <w:t xml:space="preserve"> {</w:t>
        <w:br/>
        <w:t xml:space="preserve"> "name": "Leyah Miller",</w:t>
        <w:br/>
        <w:t xml:space="preserve"> "email": "leyah@example.com"</w:t>
        <w:br/>
        <w:t xml:space="preserve"> }</w:t>
        <w:br/>
        <w:t xml:space="preserve"> ],</w:t>
        <w:br/>
        <w:t xml:space="preserve"> "date": 1710000000,</w:t>
        <w:br/>
        <w:t xml:space="preserve"> "folders": [</w:t>
        <w:br/>
        <w:t xml:space="preserve"> "fld_abc123"</w:t>
        <w:br/>
        <w:t xml:space="preserve"> ],</w:t>
        <w:br/>
        <w:t xml:space="preserve"> "from": [</w:t>
        <w:br/>
        <w:t xml:space="preserve"> {</w:t>
        <w:br/>
        <w:t xml:space="preserve"> "name": "Nyla",</w:t>
        <w:br/>
        <w:t xml:space="preserve"> "email": "nyla@example.com"</w:t>
        <w:br/>
        <w:t xml:space="preserve"> }</w:t>
        <w:br/>
        <w:t xml:space="preserve"> ],</w:t>
        <w:br/>
        <w:t xml:space="preserve"> "grant_id": "nyla@example.com",</w:t>
        <w:br/>
        <w:t xml:space="preserve"> "headers": [</w:t>
        <w:br/>
        <w:t xml:space="preserve"> {</w:t>
        <w:br/>
        <w:t xml:space="preserve"> "name": "X-Custom-Header",</w:t>
        <w:br/>
        <w:t xml:space="preserve"> "value": "custom-value"</w:t>
        <w:br/>
        <w:t xml:space="preserve"> }</w:t>
        <w:br/>
        <w:t xml:space="preserve"> ],</w:t>
        <w:br/>
        <w:t xml:space="preserve"> "id": "msg_123",</w:t>
        <w:br/>
        <w:t xml:space="preserve"> "in_reply_to": "msg_122",</w:t>
        <w:br/>
        <w:t xml:space="preserve"> "metadata": {</w:t>
        <w:br/>
        <w:t xml:space="preserve"> "key1": "value1"</w:t>
        <w:br/>
        <w:t xml:space="preserve"> },</w:t>
        <w:br/>
        <w:t xml:space="preserve"> "object": "message",</w:t>
        <w:br/>
        <w:t xml:space="preserve"> "raw_mime": "VGhpcyBpcyBhIGJhc2U2NHVybC1lbmNvZGVkIHN0cmluZw",</w:t>
        <w:br/>
        <w:t xml:space="preserve"> "reply_to": [</w:t>
        <w:br/>
        <w:t xml:space="preserve"> {</w:t>
        <w:br/>
        <w:t xml:space="preserve"> "name": "Support",</w:t>
        <w:br/>
        <w:t xml:space="preserve"> "email": "support@example.com"</w:t>
        <w:br/>
        <w:t xml:space="preserve"> }</w:t>
        <w:br/>
        <w:t xml:space="preserve"> ],</w:t>
        <w:br/>
        <w:t xml:space="preserve"> "snippet": "Hello",</w:t>
        <w:br/>
        <w:t xml:space="preserve"> "starred": false,</w:t>
        <w:br/>
        <w:t xml:space="preserve"> "subject": "Re: Example subject",</w:t>
        <w:br/>
        <w:t xml:space="preserve"> "thread_id": "thr_456",</w:t>
        <w:br/>
        <w:t xml:space="preserve"> "to": [</w:t>
        <w:br/>
        <w:t xml:space="preserve"> {</w:t>
        <w:br/>
        <w:t xml:space="preserve"> "name": "Recipient",</w:t>
        <w:br/>
        <w:t xml:space="preserve"> "email": "recipient@example.com"</w:t>
        <w:br/>
        <w:t xml:space="preserve"> }</w:t>
        <w:br/>
        <w:t xml:space="preserve"> ],</w:t>
        <w:br/>
        <w:t xml:space="preserve"> "tracking_options": {</w:t>
        <w:br/>
        <w:t xml:space="preserve"> "opens": true,</w:t>
        <w:br/>
        <w:t xml:space="preserve"> "thread_replies": false,</w:t>
        <w:br/>
        <w:t xml:space="preserve"> "links": true,</w:t>
        <w:br/>
        <w:t xml:space="preserve"> "label": "marketing-campaign-2024"</w:t>
        <w:br/>
        <w:t xml:space="preserve"> },</w:t>
        <w:br/>
        <w:t xml:space="preserve"> "unread": true</w:t>
        <w:br/>
        <w:t xml:space="preserve"> }</w:t>
        <w:br/>
        <w:t xml:space="preserve"> ],</w:t>
        <w:br/>
        <w:t xml:space="preserve"> "next_cursor": "cursor_abc123"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Array of Message objects.</w:t>
            </w:r>
          </w:p>
        </w:tc>
      </w:tr>
      <w:tr>
        <w:tc>
          <w:tcPr>
            <w:tcW w:type="dxa" w:w="2880"/>
          </w:tcPr>
          <w:p>
            <w:r>
              <w:t>data[].attachments</w:t>
            </w:r>
          </w:p>
        </w:tc>
        <w:tc>
          <w:tcPr>
            <w:tcW w:type="dxa" w:w="2880"/>
          </w:tcPr>
          <w:p>
            <w:r>
              <w:t>array</w:t>
            </w:r>
          </w:p>
        </w:tc>
        <w:tc>
          <w:tcPr>
            <w:tcW w:type="dxa" w:w="2880"/>
          </w:tcPr>
          <w:p>
            <w:r>
              <w:t>Array of Attachment objects. For Google, linked Google Drive files are not included. For Microsoft, linked OneDrive files are not included.</w:t>
            </w:r>
          </w:p>
        </w:tc>
      </w:tr>
      <w:tr>
        <w:tc>
          <w:tcPr>
            <w:tcW w:type="dxa" w:w="2880"/>
          </w:tcPr>
          <w:p>
            <w:r>
              <w:t>data[].attachments[].id</w:t>
            </w:r>
          </w:p>
        </w:tc>
        <w:tc>
          <w:tcPr>
            <w:tcW w:type="dxa" w:w="2880"/>
          </w:tcPr>
          <w:p>
            <w:r>
              <w:t>string</w:t>
            </w:r>
          </w:p>
        </w:tc>
        <w:tc>
          <w:tcPr>
            <w:tcW w:type="dxa" w:w="2880"/>
          </w:tcPr>
          <w:p>
            <w:r>
              <w:t>The ID of the attachment.</w:t>
            </w:r>
          </w:p>
        </w:tc>
      </w:tr>
      <w:tr>
        <w:tc>
          <w:tcPr>
            <w:tcW w:type="dxa" w:w="2880"/>
          </w:tcPr>
          <w:p>
            <w:r>
              <w:t>data[].attachments[].content_type</w:t>
            </w:r>
          </w:p>
        </w:tc>
        <w:tc>
          <w:tcPr>
            <w:tcW w:type="dxa" w:w="2880"/>
          </w:tcPr>
          <w:p>
            <w:r>
              <w:t>string</w:t>
            </w:r>
          </w:p>
        </w:tc>
        <w:tc>
          <w:tcPr>
            <w:tcW w:type="dxa" w:w="2880"/>
          </w:tcPr>
          <w:p>
            <w:r>
              <w:t>MIME type of the attachment (may be empty for some non-ASCII filenames).</w:t>
            </w:r>
          </w:p>
        </w:tc>
      </w:tr>
      <w:tr>
        <w:tc>
          <w:tcPr>
            <w:tcW w:type="dxa" w:w="2880"/>
          </w:tcPr>
          <w:p>
            <w:r>
              <w:t>data[].attachments[].filename</w:t>
            </w:r>
          </w:p>
        </w:tc>
        <w:tc>
          <w:tcPr>
            <w:tcW w:type="dxa" w:w="2880"/>
          </w:tcPr>
          <w:p>
            <w:r>
              <w:t>string</w:t>
            </w:r>
          </w:p>
        </w:tc>
        <w:tc>
          <w:tcPr>
            <w:tcW w:type="dxa" w:w="2880"/>
          </w:tcPr>
          <w:p>
            <w:r>
              <w:t>File name of the attachment.</w:t>
            </w:r>
          </w:p>
        </w:tc>
      </w:tr>
      <w:tr>
        <w:tc>
          <w:tcPr>
            <w:tcW w:type="dxa" w:w="2880"/>
          </w:tcPr>
          <w:p>
            <w:r>
              <w:t>data[].attachments[].grant_id</w:t>
            </w:r>
          </w:p>
        </w:tc>
        <w:tc>
          <w:tcPr>
            <w:tcW w:type="dxa" w:w="2880"/>
          </w:tcPr>
          <w:p>
            <w:r>
              <w:t>string</w:t>
            </w:r>
          </w:p>
        </w:tc>
        <w:tc>
          <w:tcPr>
            <w:tcW w:type="dxa" w:w="2880"/>
          </w:tcPr>
          <w:p>
            <w:r>
              <w:t>Grant ID associated with the attachment.</w:t>
            </w:r>
          </w:p>
        </w:tc>
      </w:tr>
      <w:tr>
        <w:tc>
          <w:tcPr>
            <w:tcW w:type="dxa" w:w="2880"/>
          </w:tcPr>
          <w:p>
            <w:r>
              <w:t>data[].attachments[].content_id</w:t>
            </w:r>
          </w:p>
        </w:tc>
        <w:tc>
          <w:tcPr>
            <w:tcW w:type="dxa" w:w="2880"/>
          </w:tcPr>
          <w:p>
            <w:r>
              <w:t>string</w:t>
            </w:r>
          </w:p>
        </w:tc>
        <w:tc>
          <w:tcPr>
            <w:tcW w:type="dxa" w:w="2880"/>
          </w:tcPr>
          <w:p>
            <w:r>
              <w:t>(Inline attachments only) The cid referenced in HTML (for example, cid:...).</w:t>
            </w:r>
          </w:p>
        </w:tc>
      </w:tr>
      <w:tr>
        <w:tc>
          <w:tcPr>
            <w:tcW w:type="dxa" w:w="2880"/>
          </w:tcPr>
          <w:p>
            <w:r>
              <w:t>data[].attachments[].content_disposition</w:t>
            </w:r>
          </w:p>
        </w:tc>
        <w:tc>
          <w:tcPr>
            <w:tcW w:type="dxa" w:w="2880"/>
          </w:tcPr>
          <w:p>
            <w:r>
              <w:t>string</w:t>
            </w:r>
          </w:p>
        </w:tc>
        <w:tc>
          <w:tcPr>
            <w:tcW w:type="dxa" w:w="2880"/>
          </w:tcPr>
          <w:p>
            <w:r>
              <w:t>(Not supported for Microsoft and EWS) Content disposition, usually inline or attachment plus filename.</w:t>
            </w:r>
          </w:p>
        </w:tc>
      </w:tr>
      <w:tr>
        <w:tc>
          <w:tcPr>
            <w:tcW w:type="dxa" w:w="2880"/>
          </w:tcPr>
          <w:p>
            <w:r>
              <w:t>data[].attachments[].is_inline</w:t>
            </w:r>
          </w:p>
        </w:tc>
        <w:tc>
          <w:tcPr>
            <w:tcW w:type="dxa" w:w="2880"/>
          </w:tcPr>
          <w:p>
            <w:r>
              <w:t>boolean</w:t>
            </w:r>
          </w:p>
        </w:tc>
        <w:tc>
          <w:tcPr>
            <w:tcW w:type="dxa" w:w="2880"/>
          </w:tcPr>
          <w:p>
            <w:r>
              <w:t>If true, the attachment is inline.</w:t>
            </w:r>
          </w:p>
        </w:tc>
      </w:tr>
      <w:tr>
        <w:tc>
          <w:tcPr>
            <w:tcW w:type="dxa" w:w="2880"/>
          </w:tcPr>
          <w:p>
            <w:r>
              <w:t>data[].attachments[].size</w:t>
            </w:r>
          </w:p>
        </w:tc>
        <w:tc>
          <w:tcPr>
            <w:tcW w:type="dxa" w:w="2880"/>
          </w:tcPr>
          <w:p>
            <w:r>
              <w:t>integer</w:t>
            </w:r>
          </w:p>
        </w:tc>
        <w:tc>
          <w:tcPr>
            <w:tcW w:type="dxa" w:w="2880"/>
          </w:tcPr>
          <w:p>
            <w:r>
              <w:t>Attachment size in bytes.</w:t>
            </w:r>
          </w:p>
        </w:tc>
      </w:tr>
      <w:tr>
        <w:tc>
          <w:tcPr>
            <w:tcW w:type="dxa" w:w="2880"/>
          </w:tcPr>
          <w:p>
            <w:r>
              <w:t>data[].bcc</w:t>
            </w:r>
          </w:p>
        </w:tc>
        <w:tc>
          <w:tcPr>
            <w:tcW w:type="dxa" w:w="2880"/>
          </w:tcPr>
          <w:p>
            <w:r>
              <w:t>array</w:t>
            </w:r>
          </w:p>
        </w:tc>
        <w:tc>
          <w:tcPr>
            <w:tcW w:type="dxa" w:w="2880"/>
          </w:tcPr>
          <w:p>
            <w:r>
              <w:t>Name/email pairs the message was BCC’d to (nearly always empty for received messages).</w:t>
            </w:r>
          </w:p>
        </w:tc>
      </w:tr>
      <w:tr>
        <w:tc>
          <w:tcPr>
            <w:tcW w:type="dxa" w:w="2880"/>
          </w:tcPr>
          <w:p>
            <w:r>
              <w:t>data[].bcc[].name</w:t>
            </w:r>
          </w:p>
        </w:tc>
        <w:tc>
          <w:tcPr>
            <w:tcW w:type="dxa" w:w="2880"/>
          </w:tcPr>
          <w:p>
            <w:r>
              <w:t>string</w:t>
            </w:r>
          </w:p>
        </w:tc>
        <w:tc>
          <w:tcPr>
            <w:tcW w:type="dxa" w:w="2880"/>
          </w:tcPr>
          <w:p>
            <w:r>
              <w:t>Recipient name.</w:t>
            </w:r>
          </w:p>
        </w:tc>
      </w:tr>
      <w:tr>
        <w:tc>
          <w:tcPr>
            <w:tcW w:type="dxa" w:w="2880"/>
          </w:tcPr>
          <w:p>
            <w:r>
              <w:t>data[].bcc[].email</w:t>
            </w:r>
          </w:p>
        </w:tc>
        <w:tc>
          <w:tcPr>
            <w:tcW w:type="dxa" w:w="2880"/>
          </w:tcPr>
          <w:p>
            <w:r>
              <w:t>string</w:t>
            </w:r>
          </w:p>
        </w:tc>
        <w:tc>
          <w:tcPr>
            <w:tcW w:type="dxa" w:w="2880"/>
          </w:tcPr>
          <w:p>
            <w:r>
              <w:t>Recipient email address.</w:t>
            </w:r>
          </w:p>
        </w:tc>
      </w:tr>
      <w:tr>
        <w:tc>
          <w:tcPr>
            <w:tcW w:type="dxa" w:w="2880"/>
          </w:tcPr>
          <w:p>
            <w:r>
              <w:t>data[].body</w:t>
            </w:r>
          </w:p>
        </w:tc>
        <w:tc>
          <w:tcPr>
            <w:tcW w:type="dxa" w:w="2880"/>
          </w:tcPr>
          <w:p>
            <w:r>
              <w:t>string</w:t>
            </w:r>
          </w:p>
        </w:tc>
        <w:tc>
          <w:tcPr>
            <w:tcW w:type="dxa" w:w="2880"/>
          </w:tcPr>
          <w:p>
            <w:r>
              <w:t>Message body (plain-text or HTML). If both exist, Nylas returns HTML.</w:t>
            </w:r>
          </w:p>
        </w:tc>
      </w:tr>
      <w:tr>
        <w:tc>
          <w:tcPr>
            <w:tcW w:type="dxa" w:w="2880"/>
          </w:tcPr>
          <w:p>
            <w:r>
              <w:t>data[].cc</w:t>
            </w:r>
          </w:p>
        </w:tc>
        <w:tc>
          <w:tcPr>
            <w:tcW w:type="dxa" w:w="2880"/>
          </w:tcPr>
          <w:p>
            <w:r>
              <w:t>array</w:t>
            </w:r>
          </w:p>
        </w:tc>
        <w:tc>
          <w:tcPr>
            <w:tcW w:type="dxa" w:w="2880"/>
          </w:tcPr>
          <w:p>
            <w:r>
              <w:t>Name/email pairs the message was CC’d to.</w:t>
            </w:r>
          </w:p>
        </w:tc>
      </w:tr>
      <w:tr>
        <w:tc>
          <w:tcPr>
            <w:tcW w:type="dxa" w:w="2880"/>
          </w:tcPr>
          <w:p>
            <w:r>
              <w:t>data[].cc[].name</w:t>
            </w:r>
          </w:p>
        </w:tc>
        <w:tc>
          <w:tcPr>
            <w:tcW w:type="dxa" w:w="2880"/>
          </w:tcPr>
          <w:p>
            <w:r>
              <w:t>string</w:t>
            </w:r>
          </w:p>
        </w:tc>
        <w:tc>
          <w:tcPr>
            <w:tcW w:type="dxa" w:w="2880"/>
          </w:tcPr>
          <w:p>
            <w:r>
              <w:t>Recipient name.</w:t>
            </w:r>
          </w:p>
        </w:tc>
      </w:tr>
      <w:tr>
        <w:tc>
          <w:tcPr>
            <w:tcW w:type="dxa" w:w="2880"/>
          </w:tcPr>
          <w:p>
            <w:r>
              <w:t>data[].cc[].email</w:t>
            </w:r>
          </w:p>
        </w:tc>
        <w:tc>
          <w:tcPr>
            <w:tcW w:type="dxa" w:w="2880"/>
          </w:tcPr>
          <w:p>
            <w:r>
              <w:t>string</w:t>
            </w:r>
          </w:p>
        </w:tc>
        <w:tc>
          <w:tcPr>
            <w:tcW w:type="dxa" w:w="2880"/>
          </w:tcPr>
          <w:p>
            <w:r>
              <w:t>Recipient email address.</w:t>
            </w:r>
          </w:p>
        </w:tc>
      </w:tr>
      <w:tr>
        <w:tc>
          <w:tcPr>
            <w:tcW w:type="dxa" w:w="2880"/>
          </w:tcPr>
          <w:p>
            <w:r>
              <w:t>data[].date</w:t>
            </w:r>
          </w:p>
        </w:tc>
        <w:tc>
          <w:tcPr>
            <w:tcW w:type="dxa" w:w="2880"/>
          </w:tcPr>
          <w:p>
            <w:r>
              <w:t>integer</w:t>
            </w:r>
          </w:p>
        </w:tc>
        <w:tc>
          <w:tcPr>
            <w:tcW w:type="dxa" w:w="2880"/>
          </w:tcPr>
          <w:p>
            <w:r>
              <w:t>Unix timestamp (seconds) when the mail server received the message.</w:t>
            </w:r>
          </w:p>
        </w:tc>
      </w:tr>
      <w:tr>
        <w:tc>
          <w:tcPr>
            <w:tcW w:type="dxa" w:w="2880"/>
          </w:tcPr>
          <w:p>
            <w:r>
              <w:t>data[].folders</w:t>
            </w:r>
          </w:p>
        </w:tc>
        <w:tc>
          <w:tcPr>
            <w:tcW w:type="dxa" w:w="2880"/>
          </w:tcPr>
          <w:p>
            <w:r>
              <w:t>array</w:t>
            </w:r>
          </w:p>
        </w:tc>
        <w:tc>
          <w:tcPr>
            <w:tcW w:type="dxa" w:w="2880"/>
          </w:tcPr>
          <w:p>
            <w:r>
              <w:t>Folder IDs the message appears in (Microsoft: single folder; Google: can be multiple).</w:t>
            </w:r>
          </w:p>
        </w:tc>
      </w:tr>
      <w:tr>
        <w:tc>
          <w:tcPr>
            <w:tcW w:type="dxa" w:w="2880"/>
          </w:tcPr>
          <w:p>
            <w:r>
              <w:t>data[].from</w:t>
            </w:r>
          </w:p>
        </w:tc>
        <w:tc>
          <w:tcPr>
            <w:tcW w:type="dxa" w:w="2880"/>
          </w:tcPr>
          <w:p>
            <w:r>
              <w:t>array</w:t>
            </w:r>
          </w:p>
        </w:tc>
        <w:tc>
          <w:tcPr>
            <w:tcW w:type="dxa" w:w="2880"/>
          </w:tcPr>
          <w:p>
            <w:r>
              <w:t>Name/email pairs the message was sent from (usually one).</w:t>
            </w:r>
          </w:p>
        </w:tc>
      </w:tr>
      <w:tr>
        <w:tc>
          <w:tcPr>
            <w:tcW w:type="dxa" w:w="2880"/>
          </w:tcPr>
          <w:p>
            <w:r>
              <w:t>data[].from[].name</w:t>
            </w:r>
          </w:p>
        </w:tc>
        <w:tc>
          <w:tcPr>
            <w:tcW w:type="dxa" w:w="2880"/>
          </w:tcPr>
          <w:p>
            <w:r>
              <w:t>string</w:t>
            </w:r>
          </w:p>
        </w:tc>
        <w:tc>
          <w:tcPr>
            <w:tcW w:type="dxa" w:w="2880"/>
          </w:tcPr>
          <w:p>
            <w:r>
              <w:t>Sender name.</w:t>
            </w:r>
          </w:p>
        </w:tc>
      </w:tr>
      <w:tr>
        <w:tc>
          <w:tcPr>
            <w:tcW w:type="dxa" w:w="2880"/>
          </w:tcPr>
          <w:p>
            <w:r>
              <w:t>data[].from[].email</w:t>
            </w:r>
          </w:p>
        </w:tc>
        <w:tc>
          <w:tcPr>
            <w:tcW w:type="dxa" w:w="2880"/>
          </w:tcPr>
          <w:p>
            <w:r>
              <w:t>string</w:t>
            </w:r>
          </w:p>
        </w:tc>
        <w:tc>
          <w:tcPr>
            <w:tcW w:type="dxa" w:w="2880"/>
          </w:tcPr>
          <w:p>
            <w:r>
              <w:t>Sender email address.</w:t>
            </w:r>
          </w:p>
        </w:tc>
      </w:tr>
      <w:tr>
        <w:tc>
          <w:tcPr>
            <w:tcW w:type="dxa" w:w="2880"/>
          </w:tcPr>
          <w:p>
            <w:r>
              <w:t>data[].grant_id</w:t>
            </w:r>
          </w:p>
        </w:tc>
        <w:tc>
          <w:tcPr>
            <w:tcW w:type="dxa" w:w="2880"/>
          </w:tcPr>
          <w:p>
            <w:r>
              <w:t>string</w:t>
            </w:r>
          </w:p>
        </w:tc>
        <w:tc>
          <w:tcPr>
            <w:tcW w:type="dxa" w:w="2880"/>
          </w:tcPr>
          <w:p>
            <w:r>
              <w:t>Grant ID.</w:t>
            </w:r>
          </w:p>
        </w:tc>
      </w:tr>
      <w:tr>
        <w:tc>
          <w:tcPr>
            <w:tcW w:type="dxa" w:w="2880"/>
          </w:tcPr>
          <w:p>
            <w:r>
              <w:t>data[].headers</w:t>
            </w:r>
          </w:p>
        </w:tc>
        <w:tc>
          <w:tcPr>
            <w:tcW w:type="dxa" w:w="2880"/>
          </w:tcPr>
          <w:p>
            <w:r>
              <w:t>array</w:t>
            </w:r>
          </w:p>
        </w:tc>
        <w:tc>
          <w:tcPr>
            <w:tcW w:type="dxa" w:w="2880"/>
          </w:tcPr>
          <w:p>
            <w:r>
              <w:t>Message headers (returned only when fields=include_headers and custom headers exist).</w:t>
            </w:r>
          </w:p>
        </w:tc>
      </w:tr>
      <w:tr>
        <w:tc>
          <w:tcPr>
            <w:tcW w:type="dxa" w:w="2880"/>
          </w:tcPr>
          <w:p>
            <w:r>
              <w:t>data[].headers[].name</w:t>
            </w:r>
          </w:p>
        </w:tc>
        <w:tc>
          <w:tcPr>
            <w:tcW w:type="dxa" w:w="2880"/>
          </w:tcPr>
          <w:p>
            <w:r>
              <w:t>string</w:t>
            </w:r>
          </w:p>
        </w:tc>
        <w:tc>
          <w:tcPr>
            <w:tcW w:type="dxa" w:w="2880"/>
          </w:tcPr>
          <w:p>
            <w:r>
              <w:t>Header name.</w:t>
            </w:r>
          </w:p>
        </w:tc>
      </w:tr>
      <w:tr>
        <w:tc>
          <w:tcPr>
            <w:tcW w:type="dxa" w:w="2880"/>
          </w:tcPr>
          <w:p>
            <w:r>
              <w:t>data[].headers[].value</w:t>
            </w:r>
          </w:p>
        </w:tc>
        <w:tc>
          <w:tcPr>
            <w:tcW w:type="dxa" w:w="2880"/>
          </w:tcPr>
          <w:p>
            <w:r>
              <w:t>string</w:t>
            </w:r>
          </w:p>
        </w:tc>
        <w:tc>
          <w:tcPr>
            <w:tcW w:type="dxa" w:w="2880"/>
          </w:tcPr>
          <w:p>
            <w:r>
              <w:t>Header value.</w:t>
            </w:r>
          </w:p>
        </w:tc>
      </w:tr>
      <w:tr>
        <w:tc>
          <w:tcPr>
            <w:tcW w:type="dxa" w:w="2880"/>
          </w:tcPr>
          <w:p>
            <w:r>
              <w:t>data[].id</w:t>
            </w:r>
          </w:p>
        </w:tc>
        <w:tc>
          <w:tcPr>
            <w:tcW w:type="dxa" w:w="2880"/>
          </w:tcPr>
          <w:p>
            <w:r>
              <w:t>string</w:t>
            </w:r>
          </w:p>
        </w:tc>
        <w:tc>
          <w:tcPr>
            <w:tcW w:type="dxa" w:w="2880"/>
          </w:tcPr>
          <w:p>
            <w:r>
              <w:t>Message ID.</w:t>
            </w:r>
          </w:p>
        </w:tc>
      </w:tr>
      <w:tr>
        <w:tc>
          <w:tcPr>
            <w:tcW w:type="dxa" w:w="2880"/>
          </w:tcPr>
          <w:p>
            <w:r>
              <w:t>data[].in_reply_to</w:t>
            </w:r>
          </w:p>
        </w:tc>
        <w:tc>
          <w:tcPr>
            <w:tcW w:type="dxa" w:w="2880"/>
          </w:tcPr>
          <w:p>
            <w:r>
              <w:t>string</w:t>
            </w:r>
          </w:p>
        </w:tc>
        <w:tc>
          <w:tcPr>
            <w:tcW w:type="dxa" w:w="2880"/>
          </w:tcPr>
          <w:p>
            <w:r>
              <w:t>(EWS only) ID of the message this message replies to.</w:t>
            </w:r>
          </w:p>
        </w:tc>
      </w:tr>
      <w:tr>
        <w:tc>
          <w:tcPr>
            <w:tcW w:type="dxa" w:w="2880"/>
          </w:tcPr>
          <w:p>
            <w:r>
              <w:t>data[].metadata</w:t>
            </w:r>
          </w:p>
        </w:tc>
        <w:tc>
          <w:tcPr>
            <w:tcW w:type="dxa" w:w="2880"/>
          </w:tcPr>
          <w:p>
            <w:r>
              <w:t>object</w:t>
            </w:r>
          </w:p>
        </w:tc>
        <w:tc>
          <w:tcPr>
            <w:tcW w:type="dxa" w:w="2880"/>
          </w:tcPr>
          <w:p>
            <w:r>
              <w:t>Metadata map of string keys to string values.</w:t>
            </w:r>
          </w:p>
        </w:tc>
      </w:tr>
      <w:tr>
        <w:tc>
          <w:tcPr>
            <w:tcW w:type="dxa" w:w="2880"/>
          </w:tcPr>
          <w:p>
            <w:r>
              <w:t>data[].object</w:t>
            </w:r>
          </w:p>
        </w:tc>
        <w:tc>
          <w:tcPr>
            <w:tcW w:type="dxa" w:w="2880"/>
          </w:tcPr>
          <w:p>
            <w:r>
              <w:t>string</w:t>
            </w:r>
          </w:p>
        </w:tc>
        <w:tc>
          <w:tcPr>
            <w:tcW w:type="dxa" w:w="2880"/>
          </w:tcPr>
          <w:p>
            <w:r>
              <w:t>Object type (message).</w:t>
            </w:r>
          </w:p>
        </w:tc>
      </w:tr>
      <w:tr>
        <w:tc>
          <w:tcPr>
            <w:tcW w:type="dxa" w:w="2880"/>
          </w:tcPr>
          <w:p>
            <w:r>
              <w:t>data[].raw_mime</w:t>
            </w:r>
          </w:p>
        </w:tc>
        <w:tc>
          <w:tcPr>
            <w:tcW w:type="dxa" w:w="2880"/>
          </w:tcPr>
          <w:p>
            <w:r>
              <w:t>string</w:t>
            </w:r>
          </w:p>
        </w:tc>
        <w:tc>
          <w:tcPr>
            <w:tcW w:type="dxa" w:w="2880"/>
          </w:tcPr>
          <w:p>
            <w:r>
              <w:t>Base64url-encoded raw MIME. Returned only when fields=raw_mime (and then only a limited set of fields are returned).</w:t>
            </w:r>
          </w:p>
        </w:tc>
      </w:tr>
      <w:tr>
        <w:tc>
          <w:tcPr>
            <w:tcW w:type="dxa" w:w="2880"/>
          </w:tcPr>
          <w:p>
            <w:r>
              <w:t>data[].reply_to</w:t>
            </w:r>
          </w:p>
        </w:tc>
        <w:tc>
          <w:tcPr>
            <w:tcW w:type="dxa" w:w="2880"/>
          </w:tcPr>
          <w:p>
            <w:r>
              <w:t>array</w:t>
            </w:r>
          </w:p>
        </w:tc>
        <w:tc>
          <w:tcPr>
            <w:tcW w:type="dxa" w:w="2880"/>
          </w:tcPr>
          <w:p>
            <w:r>
              <w:t>Name/email pairs that should receive replies.</w:t>
            </w:r>
          </w:p>
        </w:tc>
      </w:tr>
      <w:tr>
        <w:tc>
          <w:tcPr>
            <w:tcW w:type="dxa" w:w="2880"/>
          </w:tcPr>
          <w:p>
            <w:r>
              <w:t>data[].reply_to[].name</w:t>
            </w:r>
          </w:p>
        </w:tc>
        <w:tc>
          <w:tcPr>
            <w:tcW w:type="dxa" w:w="2880"/>
          </w:tcPr>
          <w:p>
            <w:r>
              <w:t>string</w:t>
            </w:r>
          </w:p>
        </w:tc>
        <w:tc>
          <w:tcPr>
            <w:tcW w:type="dxa" w:w="2880"/>
          </w:tcPr>
          <w:p>
            <w:r>
              <w:t>Reply-to name.</w:t>
            </w:r>
          </w:p>
        </w:tc>
      </w:tr>
      <w:tr>
        <w:tc>
          <w:tcPr>
            <w:tcW w:type="dxa" w:w="2880"/>
          </w:tcPr>
          <w:p>
            <w:r>
              <w:t>data[].reply_to[].email</w:t>
            </w:r>
          </w:p>
        </w:tc>
        <w:tc>
          <w:tcPr>
            <w:tcW w:type="dxa" w:w="2880"/>
          </w:tcPr>
          <w:p>
            <w:r>
              <w:t>string</w:t>
            </w:r>
          </w:p>
        </w:tc>
        <w:tc>
          <w:tcPr>
            <w:tcW w:type="dxa" w:w="2880"/>
          </w:tcPr>
          <w:p>
            <w:r>
              <w:t>Reply-to email address.</w:t>
            </w:r>
          </w:p>
        </w:tc>
      </w:tr>
      <w:tr>
        <w:tc>
          <w:tcPr>
            <w:tcW w:type="dxa" w:w="2880"/>
          </w:tcPr>
          <w:p>
            <w:r>
              <w:t>data[].snippet</w:t>
            </w:r>
          </w:p>
        </w:tc>
        <w:tc>
          <w:tcPr>
            <w:tcW w:type="dxa" w:w="2880"/>
          </w:tcPr>
          <w:p>
            <w:r>
              <w:t>string</w:t>
            </w:r>
          </w:p>
        </w:tc>
        <w:tc>
          <w:tcPr>
            <w:tcW w:type="dxa" w:w="2880"/>
          </w:tcPr>
          <w:p>
            <w:r>
              <w:t>First 100 characters of the body with HTML removed.</w:t>
            </w:r>
          </w:p>
        </w:tc>
      </w:tr>
      <w:tr>
        <w:tc>
          <w:tcPr>
            <w:tcW w:type="dxa" w:w="2880"/>
          </w:tcPr>
          <w:p>
            <w:r>
              <w:t>data[].starred</w:t>
            </w:r>
          </w:p>
        </w:tc>
        <w:tc>
          <w:tcPr>
            <w:tcW w:type="dxa" w:w="2880"/>
          </w:tcPr>
          <w:p>
            <w:r>
              <w:t>boolean</w:t>
            </w:r>
          </w:p>
        </w:tc>
        <w:tc>
          <w:tcPr>
            <w:tcW w:type="dxa" w:w="2880"/>
          </w:tcPr>
          <w:p>
            <w:r>
              <w:t>Whether the message is starred (EWS: Exchange 2010+ only).</w:t>
            </w:r>
          </w:p>
        </w:tc>
      </w:tr>
      <w:tr>
        <w:tc>
          <w:tcPr>
            <w:tcW w:type="dxa" w:w="2880"/>
          </w:tcPr>
          <w:p>
            <w:r>
              <w:t>data[].subject</w:t>
            </w:r>
          </w:p>
        </w:tc>
        <w:tc>
          <w:tcPr>
            <w:tcW w:type="dxa" w:w="2880"/>
          </w:tcPr>
          <w:p>
            <w:r>
              <w:t>string</w:t>
            </w:r>
          </w:p>
        </w:tc>
        <w:tc>
          <w:tcPr>
            <w:tcW w:type="dxa" w:w="2880"/>
          </w:tcPr>
          <w:p>
            <w:r>
              <w:t>Message subject.</w:t>
            </w:r>
          </w:p>
        </w:tc>
      </w:tr>
      <w:tr>
        <w:tc>
          <w:tcPr>
            <w:tcW w:type="dxa" w:w="2880"/>
          </w:tcPr>
          <w:p>
            <w:r>
              <w:t>data[].thread_id</w:t>
            </w:r>
          </w:p>
        </w:tc>
        <w:tc>
          <w:tcPr>
            <w:tcW w:type="dxa" w:w="2880"/>
          </w:tcPr>
          <w:p>
            <w:r>
              <w:t>string</w:t>
            </w:r>
          </w:p>
        </w:tc>
        <w:tc>
          <w:tcPr>
            <w:tcW w:type="dxa" w:w="2880"/>
          </w:tcPr>
          <w:p>
            <w:r>
              <w:t>Parent thread ID.</w:t>
            </w:r>
          </w:p>
        </w:tc>
      </w:tr>
      <w:tr>
        <w:tc>
          <w:tcPr>
            <w:tcW w:type="dxa" w:w="2880"/>
          </w:tcPr>
          <w:p>
            <w:r>
              <w:t>data[].to</w:t>
            </w:r>
          </w:p>
        </w:tc>
        <w:tc>
          <w:tcPr>
            <w:tcW w:type="dxa" w:w="2880"/>
          </w:tcPr>
          <w:p>
            <w:r>
              <w:t>array</w:t>
            </w:r>
          </w:p>
        </w:tc>
        <w:tc>
          <w:tcPr>
            <w:tcW w:type="dxa" w:w="2880"/>
          </w:tcPr>
          <w:p>
            <w:r>
              <w:t>Name/email pairs the message was sent to.</w:t>
            </w:r>
          </w:p>
        </w:tc>
      </w:tr>
      <w:tr>
        <w:tc>
          <w:tcPr>
            <w:tcW w:type="dxa" w:w="2880"/>
          </w:tcPr>
          <w:p>
            <w:r>
              <w:t>data[].to[].name</w:t>
            </w:r>
          </w:p>
        </w:tc>
        <w:tc>
          <w:tcPr>
            <w:tcW w:type="dxa" w:w="2880"/>
          </w:tcPr>
          <w:p>
            <w:r>
              <w:t>string</w:t>
            </w:r>
          </w:p>
        </w:tc>
        <w:tc>
          <w:tcPr>
            <w:tcW w:type="dxa" w:w="2880"/>
          </w:tcPr>
          <w:p>
            <w:r>
              <w:t>Recipient name.</w:t>
            </w:r>
          </w:p>
        </w:tc>
      </w:tr>
      <w:tr>
        <w:tc>
          <w:tcPr>
            <w:tcW w:type="dxa" w:w="2880"/>
          </w:tcPr>
          <w:p>
            <w:r>
              <w:t>data[].to[].email</w:t>
            </w:r>
          </w:p>
        </w:tc>
        <w:tc>
          <w:tcPr>
            <w:tcW w:type="dxa" w:w="2880"/>
          </w:tcPr>
          <w:p>
            <w:r>
              <w:t>string</w:t>
            </w:r>
          </w:p>
        </w:tc>
        <w:tc>
          <w:tcPr>
            <w:tcW w:type="dxa" w:w="2880"/>
          </w:tcPr>
          <w:p>
            <w:r>
              <w:t>Recipient email address.</w:t>
            </w:r>
          </w:p>
        </w:tc>
      </w:tr>
      <w:tr>
        <w:tc>
          <w:tcPr>
            <w:tcW w:type="dxa" w:w="2880"/>
          </w:tcPr>
          <w:p>
            <w:r>
              <w:t>data[].tracking_options</w:t>
            </w:r>
          </w:p>
        </w:tc>
        <w:tc>
          <w:tcPr>
            <w:tcW w:type="dxa" w:w="2880"/>
          </w:tcPr>
          <w:p>
            <w:r>
              <w:t>object</w:t>
            </w:r>
          </w:p>
        </w:tc>
        <w:tc>
          <w:tcPr>
            <w:tcW w:type="dxa" w:w="2880"/>
          </w:tcPr>
          <w:p>
            <w:r>
              <w:t>Tracking settings (returned only when fields=include_tracking_options).</w:t>
            </w:r>
          </w:p>
        </w:tc>
      </w:tr>
      <w:tr>
        <w:tc>
          <w:tcPr>
            <w:tcW w:type="dxa" w:w="2880"/>
          </w:tcPr>
          <w:p>
            <w:r>
              <w:t>data[].tracking_options.opens</w:t>
            </w:r>
          </w:p>
        </w:tc>
        <w:tc>
          <w:tcPr>
            <w:tcW w:type="dxa" w:w="2880"/>
          </w:tcPr>
          <w:p>
            <w:r>
              <w:t>boolean</w:t>
            </w:r>
          </w:p>
        </w:tc>
        <w:tc>
          <w:tcPr>
            <w:tcW w:type="dxa" w:w="2880"/>
          </w:tcPr>
          <w:p>
            <w:r>
              <w:t>Whether open tracking is enabled.</w:t>
            </w:r>
          </w:p>
        </w:tc>
      </w:tr>
      <w:tr>
        <w:tc>
          <w:tcPr>
            <w:tcW w:type="dxa" w:w="2880"/>
          </w:tcPr>
          <w:p>
            <w:r>
              <w:t>data[].tracking_options.thread_replies</w:t>
            </w:r>
          </w:p>
        </w:tc>
        <w:tc>
          <w:tcPr>
            <w:tcW w:type="dxa" w:w="2880"/>
          </w:tcPr>
          <w:p>
            <w:r>
              <w:t>boolean</w:t>
            </w:r>
          </w:p>
        </w:tc>
        <w:tc>
          <w:tcPr>
            <w:tcW w:type="dxa" w:w="2880"/>
          </w:tcPr>
          <w:p>
            <w:r>
              <w:t>Whether thread-reply tracking is enabled.</w:t>
            </w:r>
          </w:p>
        </w:tc>
      </w:tr>
      <w:tr>
        <w:tc>
          <w:tcPr>
            <w:tcW w:type="dxa" w:w="2880"/>
          </w:tcPr>
          <w:p>
            <w:r>
              <w:t>data[].tracking_options.links</w:t>
            </w:r>
          </w:p>
        </w:tc>
        <w:tc>
          <w:tcPr>
            <w:tcW w:type="dxa" w:w="2880"/>
          </w:tcPr>
          <w:p>
            <w:r>
              <w:t>boolean</w:t>
            </w:r>
          </w:p>
        </w:tc>
        <w:tc>
          <w:tcPr>
            <w:tcW w:type="dxa" w:w="2880"/>
          </w:tcPr>
          <w:p>
            <w:r>
              <w:t>Whether link-click tracking is enabled.</w:t>
            </w:r>
          </w:p>
        </w:tc>
      </w:tr>
      <w:tr>
        <w:tc>
          <w:tcPr>
            <w:tcW w:type="dxa" w:w="2880"/>
          </w:tcPr>
          <w:p>
            <w:r>
              <w:t>data[].tracking_options.label</w:t>
            </w:r>
          </w:p>
        </w:tc>
        <w:tc>
          <w:tcPr>
            <w:tcW w:type="dxa" w:w="2880"/>
          </w:tcPr>
          <w:p>
            <w:r>
              <w:t>string</w:t>
            </w:r>
          </w:p>
        </w:tc>
        <w:tc>
          <w:tcPr>
            <w:tcW w:type="dxa" w:w="2880"/>
          </w:tcPr>
          <w:p>
            <w:r>
              <w:t>Label describing the message tracking purpose (max length 2048).</w:t>
            </w:r>
          </w:p>
        </w:tc>
      </w:tr>
      <w:tr>
        <w:tc>
          <w:tcPr>
            <w:tcW w:type="dxa" w:w="2880"/>
          </w:tcPr>
          <w:p>
            <w:r>
              <w:t>data[].unread</w:t>
            </w:r>
          </w:p>
        </w:tc>
        <w:tc>
          <w:tcPr>
            <w:tcW w:type="dxa" w:w="2880"/>
          </w:tcPr>
          <w:p>
            <w:r>
              <w:t>boolean</w:t>
            </w:r>
          </w:p>
        </w:tc>
        <w:tc>
          <w:tcPr>
            <w:tcW w:type="dxa" w:w="2880"/>
          </w:tcPr>
          <w:p>
            <w:r>
              <w:t>Whether the message is unread.</w:t>
            </w:r>
          </w:p>
        </w:tc>
      </w:tr>
      <w:tr>
        <w:tc>
          <w:tcPr>
            <w:tcW w:type="dxa" w:w="2880"/>
          </w:tcPr>
          <w:p>
            <w:r>
              <w:t>next_cursor</w:t>
            </w:r>
          </w:p>
        </w:tc>
        <w:tc>
          <w:tcPr>
            <w:tcW w:type="dxa" w:w="2880"/>
          </w:tcPr>
          <w:p>
            <w:r>
              <w:t>string | null</w:t>
            </w:r>
          </w:p>
        </w:tc>
        <w:tc>
          <w:tcPr>
            <w:tcW w:type="dxa" w:w="2880"/>
          </w:tcPr>
          <w:p>
            <w:r>
              <w:t>Cursor pointing to the next page of results. Use as page_token to fetch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'{{NYLAS_BASE_URL}}/v3/grants/me/messages?limit=20&amp;unread=true' \</w:t>
        <w:br/>
        <w:t xml:space="preserve"> --header 'Accept: application/json'</w:t>
      </w:r>
    </w:p>
    <w:p>
      <w:pPr>
        <w:pStyle w:val="Heading3"/>
      </w:pPr>
      <w:r>
        <w:t>Example Usage</w:t>
      </w:r>
    </w:p>
    <w:p>
      <w:pPr>
        <w:pStyle w:val="Heading3"/>
      </w:pPr>
      <w:r>
        <w:t>Example 1: List unread messages (recommended smaller page size)</w:t>
      </w:r>
    </w:p>
    <w:p>
      <w:r>
        <w:rPr>
          <w:b/>
          <w:color w:val="666666"/>
          <w:sz w:val="16"/>
        </w:rPr>
        <w:t>[bash]</w:t>
      </w:r>
    </w:p>
    <w:p>
      <w:pPr>
        <w:shd w:fill="F2F2F2" w:val="clear"/>
      </w:pPr>
      <w:r>
        <w:rPr>
          <w:rFonts w:ascii="Courier New" w:hAnsi="Courier New"/>
          <w:sz w:val="17"/>
        </w:rPr>
        <w:t>curl -X GET \</w:t>
        <w:br/>
        <w:t xml:space="preserve"> '{{NYLAS_BASE_URL}}/v3/grants/me/messages?limit=20&amp;unread=true' \</w:t>
        <w:br/>
        <w:t xml:space="preserve"> -H 'Accept: application/json'</w:t>
      </w:r>
    </w:p>
    <w:p>
      <w:pPr>
        <w:pStyle w:val="Heading3"/>
      </w:pPr>
      <w:r>
        <w:t>Example 2: Search messages involving specific email addresses</w:t>
      </w:r>
    </w:p>
    <w:p>
      <w:r>
        <w:rPr>
          <w:b/>
          <w:color w:val="666666"/>
          <w:sz w:val="16"/>
        </w:rPr>
        <w:t>[bash]</w:t>
      </w:r>
    </w:p>
    <w:p>
      <w:pPr>
        <w:shd w:fill="F2F2F2" w:val="clear"/>
      </w:pPr>
      <w:r>
        <w:rPr>
          <w:rFonts w:ascii="Courier New" w:hAnsi="Courier New"/>
          <w:sz w:val="17"/>
        </w:rPr>
        <w:t>curl -X GET \</w:t>
        <w:br/>
        <w:t xml:space="preserve"> '{{NYLAS_BASE_URL}}/v3/grants/me/messages?any_email=leyah@example.com,nyla@example.com&amp;limit=20' \</w:t>
        <w:br/>
        <w:t xml:space="preserve"> -H 'Accept: application/json'</w:t>
      </w:r>
    </w:p>
    <w:p>
      <w:pPr>
        <w:pStyle w:val="Heading3"/>
      </w:pPr>
      <w:r>
        <w:t>Example 3: Request raw MIME for each message</w:t>
      </w:r>
    </w:p>
    <w:p>
      <w:r>
        <w:rPr>
          <w:b/>
          <w:color w:val="666666"/>
          <w:sz w:val="16"/>
        </w:rPr>
        <w:t>[bash]</w:t>
      </w:r>
    </w:p>
    <w:p>
      <w:pPr>
        <w:shd w:fill="F2F2F2" w:val="clear"/>
      </w:pPr>
      <w:r>
        <w:rPr>
          <w:rFonts w:ascii="Courier New" w:hAnsi="Courier New"/>
          <w:sz w:val="17"/>
        </w:rPr>
        <w:t>curl -X GET \</w:t>
        <w:br/>
        <w:t xml:space="preserve"> '{{NYLAS_BASE_URL}}/v3/grants/me/messages?fields=raw_mime&amp;limit=20' \</w:t>
        <w:br/>
        <w:t xml:space="preserve"> -H 'Accept: application/json'</w:t>
      </w:r>
    </w:p>
    <w:p>
      <w:pPr>
        <w:pStyle w:val="Heading3"/>
      </w:pPr>
      <w:r>
        <w:t>Notes</w:t>
      </w:r>
    </w:p>
    <w:p>
      <w:pPr>
        <w:pStyle w:val="ListBullet"/>
      </w:pPr>
      <w:r>
        <w:t>Pagination: use next_cursor from the response as page_token in the next request.</w:t>
      </w:r>
    </w:p>
    <w:p>
      <w:pPr>
        <w:pStyle w:val="ListBullet"/>
      </w:pPr>
      <w:r>
        <w:t>query_imap=true is only for IMAP, Yahoo, and iCloud, and requires the in parameter (folder ID).</w:t>
      </w:r>
    </w:p>
    <w:p>
      <w:pPr>
        <w:pStyle w:val="ListBullet"/>
      </w:pPr>
      <w:r>
        <w:t>shared_from is Microsoft-only and requires search_query_native.</w:t>
      </w:r>
    </w:p>
    <w:p>
      <w:pPr>
        <w:pStyle w:val="ListBullet"/>
      </w:pPr>
      <w:r>
        <w:t>Provider limitations (notably Microsoft) can affect results for to, from, cc, and bcc filters; using thread_id can be more reliable for retrieving a specific conversation.</w:t>
      </w:r>
    </w:p>
    <w:p>
      <w:pPr>
        <w:pStyle w:val="Heading3"/>
      </w:pPr>
      <w:r>
        <w:t>Gotchas</w:t>
      </w:r>
    </w:p>
    <w:p>
      <w:pPr>
        <w:pStyle w:val="ListBullet"/>
      </w:pPr>
      <w:r>
        <w:t>Large mailboxes can trigger rate limiting; set limit=20 and add filters (for example, unread=true, thread_id=..., received_after=...) to reduce result size.</w:t>
      </w:r>
    </w:p>
    <w:p>
      <w:pPr>
        <w:pStyle w:val="ListBullet"/>
      </w:pPr>
      <w:r>
        <w:t>bcc filtering is often unreliable because many SMTP gateways remove BCC information.</w:t>
      </w:r>
    </w:p>
    <w:p>
      <w:pPr>
        <w:pStyle w:val="Heading3"/>
      </w:pPr>
      <w:r>
        <w:t>Error Handling</w:t>
      </w:r>
    </w:p>
    <w:p>
      <w:pPr>
        <w:pStyle w:val="ListBullet"/>
      </w:pPr>
      <w:r>
        <w:t>400 Bad Request: Invalid request (example includes provider error details).</w:t>
      </w:r>
    </w:p>
    <w:p>
      <w:pPr>
        <w:pStyle w:val="ListBullet"/>
      </w:pPr>
      <w:r>
        <w:t>401 Unauthorized: Missing/invalid authentication credentials.</w:t>
      </w:r>
    </w:p>
    <w:p>
      <w:pPr>
        <w:pStyle w:val="ListBullet"/>
      </w:pPr>
      <w:r>
        <w:t>429 Rate Limit: Too many requests; reduce limit and narrow results with filters.</w:t>
      </w:r>
    </w:p>
    <w:p>
      <w:pPr>
        <w:pStyle w:val="ListBullet"/>
      </w:pPr>
      <w:r>
        <w:t>504 Provider Failure: Provider timed out.</w:t>
      </w:r>
    </w:p>
    <w:p>
      <w:pPr>
        <w:pStyle w:val="Heading3"/>
      </w:pPr>
      <w:r>
        <w:t>Related messages actions</w:t>
      </w:r>
    </w:p>
    <w:p>
      <w:pPr>
        <w:pStyle w:val="ListBullet"/>
      </w:pPr>
      <w:r>
        <w:t>[PUT] Update a Grant’s Message Attributes — /v3/grants/{{grantId}}/messages/{{messageId}}</w:t>
      </w:r>
    </w:p>
    <w:p>
      <w:pPr>
        <w:pStyle w:val="ListBullet"/>
      </w:pPr>
      <w:r>
        <w:t>[POST] Smart Compose a Message for a Grant — /v3/grants/{{grantId}}/messages/smart-compose</w:t>
      </w:r>
    </w:p>
    <w:p>
      <w:pPr>
        <w:pStyle w:val="ListBullet"/>
      </w:pPr>
      <w:r>
        <w:t>[POST] Smart Compose a Reply to a Message (Grant) — /v3/grants/{{grantId}}/messages/{{messageId}}/smart-compose</w:t>
      </w:r>
    </w:p>
    <w:p>
      <w:pPr>
        <w:pStyle w:val="ListBullet"/>
      </w:pPr>
      <w:r>
        <w:t>[DELETE] Delete a Grant’s Message — /v3/grants/{{grantId}}/messages/{{messageId}}</w:t>
      </w:r>
    </w:p>
    <w:p>
      <w:pPr>
        <w:pStyle w:val="ListBullet"/>
      </w:pPr>
      <w:r>
        <w:t>[PUT] Clean a Grant’s Messages — /v3/grants/{{grantId}}/messages/clean</w:t>
      </w:r>
    </w:p>
    <w:p>
      <w:pPr>
        <w:pStyle w:val="ListBullet"/>
      </w:pPr>
      <w:r>
        <w:t>[GET] Get a Grant’s Message — /v3/grants/{{grantId}}/messages/{{messageId}}</w:t>
      </w:r>
    </w:p>
    <w:p>
      <w:r>
        <w:br w:type="page"/>
      </w:r>
    </w:p>
    <w:p>
      <w:pPr>
        <w:pStyle w:val="Heading2"/>
      </w:pPr>
      <w:r>
        <w:t>74. [PUT] Update a Grant’s Message Attributes</w:t>
      </w:r>
    </w:p>
    <w:p>
      <w:r>
        <w:rPr>
          <w:b/>
        </w:rPr>
        <w:t xml:space="preserve">Endpoint: </w:t>
      </w:r>
      <w:r>
        <w:rPr>
          <w:rFonts w:ascii="Courier New" w:hAnsi="Courier New"/>
          <w:sz w:val="18"/>
        </w:rPr>
        <w:t>/v3/grants/{{grantId}}/messages/{{messageId}}</w:t>
      </w:r>
    </w:p>
    <w:p>
      <w:pPr>
        <w:pStyle w:val="Heading3"/>
      </w:pPr>
      <w:r>
        <w:t>Prerequisites</w:t>
      </w:r>
    </w:p>
    <w:p>
      <w:pPr>
        <w:pStyle w:val="ListBullet"/>
      </w:pPr>
      <w:r>
        <w:t>A valid Nylas grant that can access the target mailbox/message (you need the grant_id or the grant’s email address).</w:t>
      </w:r>
    </w:p>
    <w:p>
      <w:pPr>
        <w:pStyle w:val="ListBullet"/>
      </w:pPr>
      <w:r>
        <w:t>The message must exist and be accessible to the grant.</w:t>
      </w:r>
    </w:p>
    <w:p>
      <w:pPr>
        <w:pStyle w:val="Heading3"/>
      </w:pPr>
      <w:r>
        <w:t>Method</w:t>
      </w:r>
    </w:p>
    <w:p>
      <w:r>
        <w:t>PUT</w:t>
      </w:r>
    </w:p>
    <w:p>
      <w:pPr>
        <w:pStyle w:val="Heading3"/>
      </w:pPr>
      <w:r>
        <w:t>URL</w:t>
      </w:r>
    </w:p>
    <w:p>
      <w:r>
        <w:t>{{NYLAS_BASE_URL}}/v3/grants/{{grant_id}}/messages/{{message_id}}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attributes for a specified email message (for example, folders, starred, read/unread). When you make a PUT request, Nylas replaces all data in any nested object you include with the information in your request.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/v3/grants/{{grant_id}}/messages/{{message_id}}, where {{grant_id}} is a non-empty string.</w:t>
      </w:r>
    </w:p>
    <w:p>
      <w:pPr>
        <w:pStyle w:val="ListBullet"/>
      </w:pPr>
      <w:r>
        <w:t>Do not call the API with a missing or empty grant_id (e.g., avoid /v3/grants//messages/...).</w:t>
      </w:r>
    </w:p>
    <w:p>
      <w:pPr>
        <w:pStyle w:val="ListBullet"/>
      </w:pPr>
      <w:r>
        <w:t>The message_id path parameter must always be present and must be non-empty.</w:t>
      </w:r>
    </w:p>
    <w:p>
      <w:pPr>
        <w:pStyle w:val="ListBullet"/>
      </w:pPr>
      <w:r>
        <w:t>Nylas recommends URL-encoding message_id. If it contains special characters (for example, #), failing to encode it can lead to a 404 error.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/v3/grants/me/messages/1848c8c0-1234-5678-9abc-ff00aa11bb22</w:t>
        <w:br/>
        <w:t>/v3/grants/nyla@example.com/messages/1848c8c0-1234-5678-9abc-ff00aa11bb22</w:t>
        <w:br/>
        <w:t>/v3/grants/grant_123/messages/AQMkAD...%23...  (message_id URL-encoded)</w:t>
      </w:r>
    </w:p>
    <w:p>
      <w:pPr>
        <w:pStyle w:val="Heading3"/>
      </w:pPr>
      <w:r>
        <w:t>Invalid Examples</w:t>
      </w:r>
    </w:p>
    <w:p>
      <w:r>
        <w:rPr>
          <w:b/>
          <w:color w:val="666666"/>
          <w:sz w:val="16"/>
        </w:rPr>
        <w:t>[http]</w:t>
      </w:r>
    </w:p>
    <w:p>
      <w:pPr>
        <w:shd w:fill="F2F2F2" w:val="clear"/>
      </w:pPr>
      <w:r>
        <w:rPr>
          <w:rFonts w:ascii="Courier New" w:hAnsi="Courier New"/>
          <w:sz w:val="17"/>
        </w:rPr>
        <w:t>/v3/grants//messages/1848c8c0-1234-5678-9abc-ff00aa11bb22</w:t>
        <w:br/>
        <w:t>/v3/grants/me/messages/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r>
        <w:tc>
          <w:tcPr>
            <w:tcW w:type="dxa" w:w="2880"/>
          </w:tcPr>
          <w:p>
            <w:r>
              <w:t>message_id</w:t>
            </w:r>
          </w:p>
        </w:tc>
        <w:tc>
          <w:tcPr>
            <w:tcW w:type="dxa" w:w="2880"/>
          </w:tcPr>
          <w:p>
            <w:r>
              <w:t>string</w:t>
            </w:r>
          </w:p>
        </w:tc>
        <w:tc>
          <w:tcPr>
            <w:tcW w:type="dxa" w:w="2880"/>
          </w:tcPr>
          <w:p>
            <w:r>
              <w:t>ID of the message to access. Nylas recommends URL-encoding this value to avoid 404 errors when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Helps optimize response size and latency.</w:t>
            </w:r>
          </w:p>
        </w:tc>
      </w:tr>
      <w:tr>
        <w:tc>
          <w:tcPr>
            <w:tcW w:type="dxa" w:w="2880"/>
          </w:tcPr>
          <w:p>
            <w:r>
              <w:t>query_imap</w:t>
            </w:r>
          </w:p>
        </w:tc>
        <w:tc>
          <w:tcPr>
            <w:tcW w:type="dxa" w:w="2880"/>
          </w:tcPr>
          <w:p>
            <w:r>
              <w:t>boolean</w:t>
            </w:r>
          </w:p>
        </w:tc>
        <w:tc>
          <w:tcPr>
            <w:tcW w:type="dxa" w:w="2880"/>
          </w:tcPr>
          <w:p>
            <w:r>
              <w:t>(IMAP, iCloud, and Yahoo only) When true, Nylas queries the IMAP server directly instead of the Nylas database.</w:t>
            </w:r>
          </w:p>
        </w:tc>
      </w:tr>
      <w:tr>
        <w:tc>
          <w:tcPr>
            <w:tcW w:type="dxa" w:w="2880"/>
          </w:tcPr>
          <w:p>
            <w:r>
              <w:t>shared_from</w:t>
            </w:r>
          </w:p>
        </w:tc>
        <w:tc>
          <w:tcPr>
            <w:tcW w:type="dxa" w:w="2880"/>
          </w:tcPr>
          <w:p>
            <w:r>
              <w:t>string</w:t>
            </w:r>
          </w:p>
        </w:tc>
        <w:tc>
          <w:tcPr>
            <w:tcW w:type="dxa" w:w="2880"/>
          </w:tcPr>
          <w:p>
            <w:r>
              <w:t>(Microsoft only) When provided, returns items shared from the specified email address. Also accepts a grant ID. Only accepts a single email address or grant ID.</w:t>
            </w:r>
          </w:p>
        </w:tc>
      </w:tr>
    </w:tbl>
    <w:p/>
    <w:p>
      <w:pPr>
        <w:pStyle w:val="Heading3"/>
      </w:pPr>
      <w:r>
        <w:t>Request Body</w:t>
      </w:r>
    </w:p>
    <w:p>
      <w:r>
        <w:t>Documentation provided does not enumerate the request body fields. It states that this endpoint updates message attributes (for example, folders, stars, read/unread), and that PUT replaces all data in any nested object included in the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"attachments": [</w:t>
        <w:br/>
        <w:t xml:space="preserve"> {</w:t>
        <w:br/>
        <w:t xml:space="preserve"> "id": "att_123",</w:t>
        <w:br/>
        <w:t xml:space="preserve"> "content_type": "image/jpeg",</w:t>
        <w:br/>
        <w:t xml:space="preserve"> "filename": "some-image.jpeg",</w:t>
        <w:br/>
        <w:t xml:space="preserve"> "grant_id": "grant_123",</w:t>
        <w:br/>
        <w:t xml:space="preserve"> "content_id": "ce9b9547-9eeb-43b2-ac4e-58768bdf04e4",</w:t>
        <w:br/>
        <w:t xml:space="preserve"> "content_disposition": "inline; filename=\"some-image.jpeg\"",</w:t>
        <w:br/>
        <w:t xml:space="preserve"> "is_inline": true,</w:t>
        <w:br/>
        <w:t xml:space="preserve"> "size": 12345</w:t>
        <w:br/>
        <w:t xml:space="preserve"> }</w:t>
        <w:br/>
        <w:t xml:space="preserve"> ],</w:t>
        <w:br/>
        <w:t xml:space="preserve"> "bcc": [</w:t>
        <w:br/>
        <w:t xml:space="preserve"> {</w:t>
        <w:br/>
        <w:t xml:space="preserve"> "name": "Hidden Recipient",</w:t>
        <w:br/>
        <w:t xml:space="preserve"> "email": "hidden@example.com"</w:t>
        <w:br/>
        <w:t xml:space="preserve"> }</w:t>
        <w:br/>
        <w:t xml:space="preserve"> ],</w:t>
        <w:br/>
        <w:t xml:space="preserve"> "body": "&lt;p&gt;Hello&lt;/p&gt;",</w:t>
        <w:br/>
        <w:t xml:space="preserve"> "cc": [</w:t>
        <w:br/>
        <w:t xml:space="preserve"> {</w:t>
        <w:br/>
        <w:t xml:space="preserve"> "name": "CC Recipient",</w:t>
        <w:br/>
        <w:t xml:space="preserve"> "email": "cc@example.com"</w:t>
        <w:br/>
        <w:t xml:space="preserve"> }</w:t>
        <w:br/>
        <w:t xml:space="preserve"> ],</w:t>
        <w:br/>
        <w:t xml:space="preserve"> "date": 1710000000,</w:t>
        <w:br/>
        <w:t xml:space="preserve"> "folders": [</w:t>
        <w:br/>
        <w:t xml:space="preserve"> "folder_123"</w:t>
        <w:br/>
        <w:t xml:space="preserve"> ],</w:t>
        <w:br/>
        <w:t xml:space="preserve"> "from": [</w:t>
        <w:br/>
        <w:t xml:space="preserve"> {</w:t>
        <w:br/>
        <w:t xml:space="preserve"> "name": "Sender Name",</w:t>
        <w:br/>
        <w:t xml:space="preserve"> "email": "sender@example.com"</w:t>
        <w:br/>
        <w:t xml:space="preserve"> }</w:t>
        <w:br/>
        <w:t xml:space="preserve"> ],</w:t>
        <w:br/>
        <w:t xml:space="preserve"> "grant_id": "grant_123",</w:t>
        <w:br/>
        <w:t xml:space="preserve"> "headers": [</w:t>
        <w:br/>
        <w:t xml:space="preserve"> {</w:t>
        <w:br/>
        <w:t xml:space="preserve"> "name": "X-Custom-Header",</w:t>
        <w:br/>
        <w:t xml:space="preserve"> "value": "abc"</w:t>
        <w:br/>
        <w:t xml:space="preserve"> }</w:t>
        <w:br/>
        <w:t xml:space="preserve"> ],</w:t>
        <w:br/>
        <w:t xml:space="preserve"> "id": "1848c8c0-1234-5678-9abc-ff00aa11bb22",</w:t>
        <w:br/>
        <w:t xml:space="preserve"> "in_reply_to": "AQMkAD...",</w:t>
        <w:br/>
        <w:t xml:space="preserve"> "metadata": {</w:t>
        <w:br/>
        <w:t xml:space="preserve"> "key": "value"</w:t>
        <w:br/>
        <w:t xml:space="preserve"> },</w:t>
        <w:br/>
        <w:t xml:space="preserve"> "object": "message",</w:t>
        <w:br/>
        <w:t xml:space="preserve"> "raw_mime": "QmFzZTY0dXJsRW5jb2RlZE1JTUUuLi4",</w:t>
        <w:br/>
        <w:t xml:space="preserve"> "reply_to": [</w:t>
        <w:br/>
        <w:t xml:space="preserve"> {</w:t>
        <w:br/>
        <w:t xml:space="preserve"> "name": "Reply Name",</w:t>
        <w:br/>
        <w:t xml:space="preserve"> "email": "reply@example.com"</w:t>
        <w:br/>
        <w:t xml:space="preserve"> }</w:t>
        <w:br/>
        <w:t xml:space="preserve"> ],</w:t>
        <w:br/>
        <w:t xml:space="preserve"> "snippet": "Hello",</w:t>
        <w:br/>
        <w:t xml:space="preserve"> "starred": true,</w:t>
        <w:br/>
        <w:t xml:space="preserve"> "subject": "Subject line",</w:t>
        <w:br/>
        <w:t xml:space="preserve"> "thread_id": "thread_123",</w:t>
        <w:br/>
        <w:t xml:space="preserve"> "to": [</w:t>
        <w:br/>
        <w:t xml:space="preserve"> {</w:t>
        <w:br/>
        <w:t xml:space="preserve"> "name": "To Recipient",</w:t>
        <w:br/>
        <w:t xml:space="preserve"> "email": "to@example.com"</w:t>
        <w:br/>
        <w:t xml:space="preserve"> }</w:t>
        <w:br/>
        <w:t xml:space="preserve"> ],</w:t>
        <w:br/>
        <w:t xml:space="preserve"> "tracking_options": {</w:t>
        <w:br/>
        <w:t xml:space="preserve"> "opens": true,</w:t>
        <w:br/>
        <w:t xml:space="preserve"> "thread_replies": false,</w:t>
        <w:br/>
        <w:t xml:space="preserve"> "links": true,</w:t>
        <w:br/>
        <w:t xml:space="preserve"> "label": "tracking-purpose"</w:t>
        <w:br/>
        <w:t xml:space="preserve"> },</w:t>
        <w:br/>
        <w:t xml:space="preserve"> "unread":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message object.</w:t>
            </w:r>
          </w:p>
        </w:tc>
      </w:tr>
      <w:tr>
        <w:tc>
          <w:tcPr>
            <w:tcW w:type="dxa" w:w="2880"/>
          </w:tcPr>
          <w:p>
            <w:r>
              <w:t>data.attachments</w:t>
            </w:r>
          </w:p>
        </w:tc>
        <w:tc>
          <w:tcPr>
            <w:tcW w:type="dxa" w:w="2880"/>
          </w:tcPr>
          <w:p>
            <w:r>
              <w:t>array</w:t>
            </w:r>
          </w:p>
        </w:tc>
        <w:tc>
          <w:tcPr>
            <w:tcW w:type="dxa" w:w="2880"/>
          </w:tcPr>
          <w:p>
            <w:r>
              <w:t>Array of Attachment objects. For Google, linked Google Drive files are not included. For Microsoft, linked OneDrive files are not included.</w:t>
            </w:r>
          </w:p>
        </w:tc>
      </w:tr>
      <w:tr>
        <w:tc>
          <w:tcPr>
            <w:tcW w:type="dxa" w:w="2880"/>
          </w:tcPr>
          <w:p>
            <w:r>
              <w:t>data.attachments[].id</w:t>
            </w:r>
          </w:p>
        </w:tc>
        <w:tc>
          <w:tcPr>
            <w:tcW w:type="dxa" w:w="2880"/>
          </w:tcPr>
          <w:p>
            <w:r>
              <w:t>string</w:t>
            </w:r>
          </w:p>
        </w:tc>
        <w:tc>
          <w:tcPr>
            <w:tcW w:type="dxa" w:w="2880"/>
          </w:tcPr>
          <w:p>
            <w:r>
              <w:t>The ID of the attachment.</w:t>
            </w:r>
          </w:p>
        </w:tc>
      </w:tr>
      <w:tr>
        <w:tc>
          <w:tcPr>
            <w:tcW w:type="dxa" w:w="2880"/>
          </w:tcPr>
          <w:p>
            <w:r>
              <w:t>data.attachments[].content_type</w:t>
            </w:r>
          </w:p>
        </w:tc>
        <w:tc>
          <w:tcPr>
            <w:tcW w:type="dxa" w:w="2880"/>
          </w:tcPr>
          <w:p>
            <w:r>
              <w:t>string</w:t>
            </w:r>
          </w:p>
        </w:tc>
        <w:tc>
          <w:tcPr>
            <w:tcW w:type="dxa" w:w="2880"/>
          </w:tcPr>
          <w:p>
            <w:r>
              <w:t>MIME type of the attachment. Might be empty if the filename contains non-ASCII characters (Google limitation).</w:t>
            </w:r>
          </w:p>
        </w:tc>
      </w:tr>
      <w:tr>
        <w:tc>
          <w:tcPr>
            <w:tcW w:type="dxa" w:w="2880"/>
          </w:tcPr>
          <w:p>
            <w:r>
              <w:t>data.attachments[].filename</w:t>
            </w:r>
          </w:p>
        </w:tc>
        <w:tc>
          <w:tcPr>
            <w:tcW w:type="dxa" w:w="2880"/>
          </w:tcPr>
          <w:p>
            <w:r>
              <w:t>string</w:t>
            </w:r>
          </w:p>
        </w:tc>
        <w:tc>
          <w:tcPr>
            <w:tcW w:type="dxa" w:w="2880"/>
          </w:tcPr>
          <w:p>
            <w:r>
              <w:t>File name of the attachment.</w:t>
            </w:r>
          </w:p>
        </w:tc>
      </w:tr>
      <w:tr>
        <w:tc>
          <w:tcPr>
            <w:tcW w:type="dxa" w:w="2880"/>
          </w:tcPr>
          <w:p>
            <w:r>
              <w:t>data.attachments[].grant_id</w:t>
            </w:r>
          </w:p>
        </w:tc>
        <w:tc>
          <w:tcPr>
            <w:tcW w:type="dxa" w:w="2880"/>
          </w:tcPr>
          <w:p>
            <w:r>
              <w:t>string</w:t>
            </w:r>
          </w:p>
        </w:tc>
        <w:tc>
          <w:tcPr>
            <w:tcW w:type="dxa" w:w="2880"/>
          </w:tcPr>
          <w:p>
            <w:r>
              <w:t>Grant ID associated with the attachment.</w:t>
            </w:r>
          </w:p>
        </w:tc>
      </w:tr>
      <w:tr>
        <w:tc>
          <w:tcPr>
            <w:tcW w:type="dxa" w:w="2880"/>
          </w:tcPr>
          <w:p>
            <w:r>
              <w:t>data.attachments[].content_id</w:t>
            </w:r>
          </w:p>
        </w:tc>
        <w:tc>
          <w:tcPr>
            <w:tcW w:type="dxa" w:w="2880"/>
          </w:tcPr>
          <w:p>
            <w:r>
              <w:t>string</w:t>
            </w:r>
          </w:p>
        </w:tc>
        <w:tc>
          <w:tcPr>
            <w:tcW w:type="dxa" w:w="2880"/>
          </w:tcPr>
          <w:p>
            <w:r>
              <w:t>(Inline attachments only) The cid referenced by &lt;img src="cid:..."&gt; in HTML. Might be wrapped in angle brackets.</w:t>
            </w:r>
          </w:p>
        </w:tc>
      </w:tr>
      <w:tr>
        <w:tc>
          <w:tcPr>
            <w:tcW w:type="dxa" w:w="2880"/>
          </w:tcPr>
          <w:p>
            <w:r>
              <w:t>data.attachments[].content_disposition</w:t>
            </w:r>
          </w:p>
        </w:tc>
        <w:tc>
          <w:tcPr>
            <w:tcW w:type="dxa" w:w="2880"/>
          </w:tcPr>
          <w:p>
            <w:r>
              <w:t>string</w:t>
            </w:r>
          </w:p>
        </w:tc>
        <w:tc>
          <w:tcPr>
            <w:tcW w:type="dxa" w:w="2880"/>
          </w:tcPr>
          <w:p>
            <w:r>
              <w:t>(Not supported for Microsoft and EWS) Content disposition (often inline or attachment plus filename).</w:t>
            </w:r>
          </w:p>
        </w:tc>
      </w:tr>
      <w:tr>
        <w:tc>
          <w:tcPr>
            <w:tcW w:type="dxa" w:w="2880"/>
          </w:tcPr>
          <w:p>
            <w:r>
              <w:t>data.attachments[].is_inline</w:t>
            </w:r>
          </w:p>
        </w:tc>
        <w:tc>
          <w:tcPr>
            <w:tcW w:type="dxa" w:w="2880"/>
          </w:tcPr>
          <w:p>
            <w:r>
              <w:t>boolean</w:t>
            </w:r>
          </w:p>
        </w:tc>
        <w:tc>
          <w:tcPr>
            <w:tcW w:type="dxa" w:w="2880"/>
          </w:tcPr>
          <w:p>
            <w:r>
              <w:t>Whether the attachment is inline.</w:t>
            </w:r>
          </w:p>
        </w:tc>
      </w:tr>
      <w:tr>
        <w:tc>
          <w:tcPr>
            <w:tcW w:type="dxa" w:w="2880"/>
          </w:tcPr>
          <w:p>
            <w:r>
              <w:t>data.attachments[].size</w:t>
            </w:r>
          </w:p>
        </w:tc>
        <w:tc>
          <w:tcPr>
            <w:tcW w:type="dxa" w:w="2880"/>
          </w:tcPr>
          <w:p>
            <w:r>
              <w:t>integer</w:t>
            </w:r>
          </w:p>
        </w:tc>
        <w:tc>
          <w:tcPr>
            <w:tcW w:type="dxa" w:w="2880"/>
          </w:tcPr>
          <w:p>
            <w:r>
              <w:t>Size in bytes.</w:t>
            </w:r>
          </w:p>
        </w:tc>
      </w:tr>
      <w:tr>
        <w:tc>
          <w:tcPr>
            <w:tcW w:type="dxa" w:w="2880"/>
          </w:tcPr>
          <w:p>
            <w:r>
              <w:t>data.bcc</w:t>
            </w:r>
          </w:p>
        </w:tc>
        <w:tc>
          <w:tcPr>
            <w:tcW w:type="dxa" w:w="2880"/>
          </w:tcPr>
          <w:p>
            <w:r>
              <w:t>array</w:t>
            </w:r>
          </w:p>
        </w:tc>
        <w:tc>
          <w:tcPr>
            <w:tcW w:type="dxa" w:w="2880"/>
          </w:tcPr>
          <w:p>
            <w:r>
              <w:t>Name/email pairs that the message was BCC’d to (usually empty for received messages).</w:t>
            </w:r>
          </w:p>
        </w:tc>
      </w:tr>
      <w:tr>
        <w:tc>
          <w:tcPr>
            <w:tcW w:type="dxa" w:w="2880"/>
          </w:tcPr>
          <w:p>
            <w:r>
              <w:t>data.bcc[].name</w:t>
            </w:r>
          </w:p>
        </w:tc>
        <w:tc>
          <w:tcPr>
            <w:tcW w:type="dxa" w:w="2880"/>
          </w:tcPr>
          <w:p>
            <w:r>
              <w:t>string</w:t>
            </w:r>
          </w:p>
        </w:tc>
        <w:tc>
          <w:tcPr>
            <w:tcW w:type="dxa" w:w="2880"/>
          </w:tcPr>
          <w:p>
            <w:r>
              <w:t>Recipient name.</w:t>
            </w:r>
          </w:p>
        </w:tc>
      </w:tr>
      <w:tr>
        <w:tc>
          <w:tcPr>
            <w:tcW w:type="dxa" w:w="2880"/>
          </w:tcPr>
          <w:p>
            <w:r>
              <w:t>data.bcc[].email</w:t>
            </w:r>
          </w:p>
        </w:tc>
        <w:tc>
          <w:tcPr>
            <w:tcW w:type="dxa" w:w="2880"/>
          </w:tcPr>
          <w:p>
            <w:r>
              <w:t>string</w:t>
            </w:r>
          </w:p>
        </w:tc>
        <w:tc>
          <w:tcPr>
            <w:tcW w:type="dxa" w:w="2880"/>
          </w:tcPr>
          <w:p>
            <w:r>
              <w:t>Recipient email address.</w:t>
            </w:r>
          </w:p>
        </w:tc>
      </w:tr>
      <w:tr>
        <w:tc>
          <w:tcPr>
            <w:tcW w:type="dxa" w:w="2880"/>
          </w:tcPr>
          <w:p>
            <w:r>
              <w:t>data.body</w:t>
            </w:r>
          </w:p>
        </w:tc>
        <w:tc>
          <w:tcPr>
            <w:tcW w:type="dxa" w:w="2880"/>
          </w:tcPr>
          <w:p>
            <w:r>
              <w:t>string</w:t>
            </w:r>
          </w:p>
        </w:tc>
        <w:tc>
          <w:tcPr>
            <w:tcW w:type="dxa" w:w="2880"/>
          </w:tcPr>
          <w:p>
            <w:r>
              <w:t>Message body as plain-text or HTML. If both exist, returns HTML.</w:t>
            </w:r>
          </w:p>
        </w:tc>
      </w:tr>
      <w:tr>
        <w:tc>
          <w:tcPr>
            <w:tcW w:type="dxa" w:w="2880"/>
          </w:tcPr>
          <w:p>
            <w:r>
              <w:t>data.cc</w:t>
            </w:r>
          </w:p>
        </w:tc>
        <w:tc>
          <w:tcPr>
            <w:tcW w:type="dxa" w:w="2880"/>
          </w:tcPr>
          <w:p>
            <w:r>
              <w:t>array</w:t>
            </w:r>
          </w:p>
        </w:tc>
        <w:tc>
          <w:tcPr>
            <w:tcW w:type="dxa" w:w="2880"/>
          </w:tcPr>
          <w:p>
            <w:r>
              <w:t>Name/email pairs that the message was CC’d to.</w:t>
            </w:r>
          </w:p>
        </w:tc>
      </w:tr>
      <w:tr>
        <w:tc>
          <w:tcPr>
            <w:tcW w:type="dxa" w:w="2880"/>
          </w:tcPr>
          <w:p>
            <w:r>
              <w:t>data.cc[].name</w:t>
            </w:r>
          </w:p>
        </w:tc>
        <w:tc>
          <w:tcPr>
            <w:tcW w:type="dxa" w:w="2880"/>
          </w:tcPr>
          <w:p>
            <w:r>
              <w:t>string</w:t>
            </w:r>
          </w:p>
        </w:tc>
        <w:tc>
          <w:tcPr>
            <w:tcW w:type="dxa" w:w="2880"/>
          </w:tcPr>
          <w:p>
            <w:r>
              <w:t>Recipient name.</w:t>
            </w:r>
          </w:p>
        </w:tc>
      </w:tr>
      <w:tr>
        <w:tc>
          <w:tcPr>
            <w:tcW w:type="dxa" w:w="2880"/>
          </w:tcPr>
          <w:p>
            <w:r>
              <w:t>data.cc[].email</w:t>
            </w:r>
          </w:p>
        </w:tc>
        <w:tc>
          <w:tcPr>
            <w:tcW w:type="dxa" w:w="2880"/>
          </w:tcPr>
          <w:p>
            <w:r>
              <w:t>string</w:t>
            </w:r>
          </w:p>
        </w:tc>
        <w:tc>
          <w:tcPr>
            <w:tcW w:type="dxa" w:w="2880"/>
          </w:tcPr>
          <w:p>
            <w:r>
              <w:t>Recipient email address.</w:t>
            </w:r>
          </w:p>
        </w:tc>
      </w:tr>
      <w:tr>
        <w:tc>
          <w:tcPr>
            <w:tcW w:type="dxa" w:w="2880"/>
          </w:tcPr>
          <w:p>
            <w:r>
              <w:t>data.date</w:t>
            </w:r>
          </w:p>
        </w:tc>
        <w:tc>
          <w:tcPr>
            <w:tcW w:type="dxa" w:w="2880"/>
          </w:tcPr>
          <w:p>
            <w:r>
              <w:t>integer</w:t>
            </w:r>
          </w:p>
        </w:tc>
        <w:tc>
          <w:tcPr>
            <w:tcW w:type="dxa" w:w="2880"/>
          </w:tcPr>
          <w:p>
            <w:r>
              <w:t>Unix timestamp (seconds) when the mail server received the message.</w:t>
            </w:r>
          </w:p>
        </w:tc>
      </w:tr>
      <w:tr>
        <w:tc>
          <w:tcPr>
            <w:tcW w:type="dxa" w:w="2880"/>
          </w:tcPr>
          <w:p>
            <w:r>
              <w:t>data.folders</w:t>
            </w:r>
          </w:p>
        </w:tc>
        <w:tc>
          <w:tcPr>
            <w:tcW w:type="dxa" w:w="2880"/>
          </w:tcPr>
          <w:p>
            <w:r>
              <w:t>array</w:t>
            </w:r>
          </w:p>
        </w:tc>
        <w:tc>
          <w:tcPr>
            <w:tcW w:type="dxa" w:w="2880"/>
          </w:tcPr>
          <w:p>
            <w:r>
              <w:t>Folder IDs the message appears in. Microsoft: single folder only. Google: can be multiple.</w:t>
            </w:r>
          </w:p>
        </w:tc>
      </w:tr>
      <w:tr>
        <w:tc>
          <w:tcPr>
            <w:tcW w:type="dxa" w:w="2880"/>
          </w:tcPr>
          <w:p>
            <w:r>
              <w:t>data.from</w:t>
            </w:r>
          </w:p>
        </w:tc>
        <w:tc>
          <w:tcPr>
            <w:tcW w:type="dxa" w:w="2880"/>
          </w:tcPr>
          <w:p>
            <w:r>
              <w:t>array</w:t>
            </w:r>
          </w:p>
        </w:tc>
        <w:tc>
          <w:tcPr>
            <w:tcW w:type="dxa" w:w="2880"/>
          </w:tcPr>
          <w:p>
            <w:r>
              <w:t>Name/email pairs the message was sent from (usually one).</w:t>
            </w:r>
          </w:p>
        </w:tc>
      </w:tr>
      <w:tr>
        <w:tc>
          <w:tcPr>
            <w:tcW w:type="dxa" w:w="2880"/>
          </w:tcPr>
          <w:p>
            <w:r>
              <w:t>data.from[].name</w:t>
            </w:r>
          </w:p>
        </w:tc>
        <w:tc>
          <w:tcPr>
            <w:tcW w:type="dxa" w:w="2880"/>
          </w:tcPr>
          <w:p>
            <w:r>
              <w:t>string</w:t>
            </w:r>
          </w:p>
        </w:tc>
        <w:tc>
          <w:tcPr>
            <w:tcW w:type="dxa" w:w="2880"/>
          </w:tcPr>
          <w:p>
            <w:r>
              <w:t>Sender name.</w:t>
            </w:r>
          </w:p>
        </w:tc>
      </w:tr>
      <w:tr>
        <w:tc>
          <w:tcPr>
            <w:tcW w:type="dxa" w:w="2880"/>
          </w:tcPr>
          <w:p>
            <w:r>
              <w:t>data.from[].email</w:t>
            </w:r>
          </w:p>
        </w:tc>
        <w:tc>
          <w:tcPr>
            <w:tcW w:type="dxa" w:w="2880"/>
          </w:tcPr>
          <w:p>
            <w:r>
              <w:t>string</w:t>
            </w:r>
          </w:p>
        </w:tc>
        <w:tc>
          <w:tcPr>
            <w:tcW w:type="dxa" w:w="2880"/>
          </w:tcPr>
          <w:p>
            <w:r>
              <w:t>Sender email.</w:t>
            </w:r>
          </w:p>
        </w:tc>
      </w:tr>
      <w:tr>
        <w:tc>
          <w:tcPr>
            <w:tcW w:type="dxa" w:w="2880"/>
          </w:tcPr>
          <w:p>
            <w:r>
              <w:t>data.grant_id</w:t>
            </w:r>
          </w:p>
        </w:tc>
        <w:tc>
          <w:tcPr>
            <w:tcW w:type="dxa" w:w="2880"/>
          </w:tcPr>
          <w:p>
            <w:r>
              <w:t>string</w:t>
            </w:r>
          </w:p>
        </w:tc>
        <w:tc>
          <w:tcPr>
            <w:tcW w:type="dxa" w:w="2880"/>
          </w:tcPr>
          <w:p>
            <w:r>
              <w:t>Grant ID associated with the message.</w:t>
            </w:r>
          </w:p>
        </w:tc>
      </w:tr>
      <w:tr>
        <w:tc>
          <w:tcPr>
            <w:tcW w:type="dxa" w:w="2880"/>
          </w:tcPr>
          <w:p>
            <w:r>
              <w:t>data.headers</w:t>
            </w:r>
          </w:p>
        </w:tc>
        <w:tc>
          <w:tcPr>
            <w:tcW w:type="dxa" w:w="2880"/>
          </w:tcPr>
          <w:p>
            <w:r>
              <w:t>array</w:t>
            </w:r>
          </w:p>
        </w:tc>
        <w:tc>
          <w:tcPr>
            <w:tcW w:type="dxa" w:w="2880"/>
          </w:tcPr>
          <w:p>
            <w:r>
              <w:t>Returned only when fields query parameter is set to include_headers and message contains custom headers. Not deduplicated or decoded.</w:t>
            </w:r>
          </w:p>
        </w:tc>
      </w:tr>
      <w:tr>
        <w:tc>
          <w:tcPr>
            <w:tcW w:type="dxa" w:w="2880"/>
          </w:tcPr>
          <w:p>
            <w:r>
              <w:t>data.headers[].name</w:t>
            </w:r>
          </w:p>
        </w:tc>
        <w:tc>
          <w:tcPr>
            <w:tcW w:type="dxa" w:w="2880"/>
          </w:tcPr>
          <w:p>
            <w:r>
              <w:t>string</w:t>
            </w:r>
          </w:p>
        </w:tc>
        <w:tc>
          <w:tcPr>
            <w:tcW w:type="dxa" w:w="2880"/>
          </w:tcPr>
          <w:p>
            <w:r>
              <w:t>Header name.</w:t>
            </w:r>
          </w:p>
        </w:tc>
      </w:tr>
      <w:tr>
        <w:tc>
          <w:tcPr>
            <w:tcW w:type="dxa" w:w="2880"/>
          </w:tcPr>
          <w:p>
            <w:r>
              <w:t>data.headers[].value</w:t>
            </w:r>
          </w:p>
        </w:tc>
        <w:tc>
          <w:tcPr>
            <w:tcW w:type="dxa" w:w="2880"/>
          </w:tcPr>
          <w:p>
            <w:r>
              <w:t>string</w:t>
            </w:r>
          </w:p>
        </w:tc>
        <w:tc>
          <w:tcPr>
            <w:tcW w:type="dxa" w:w="2880"/>
          </w:tcPr>
          <w:p>
            <w:r>
              <w:t>Header value (may be encoded).</w:t>
            </w:r>
          </w:p>
        </w:tc>
      </w:tr>
      <w:tr>
        <w:tc>
          <w:tcPr>
            <w:tcW w:type="dxa" w:w="2880"/>
          </w:tcPr>
          <w:p>
            <w:r>
              <w:t>data.id</w:t>
            </w:r>
          </w:p>
        </w:tc>
        <w:tc>
          <w:tcPr>
            <w:tcW w:type="dxa" w:w="2880"/>
          </w:tcPr>
          <w:p>
            <w:r>
              <w:t>string</w:t>
            </w:r>
          </w:p>
        </w:tc>
        <w:tc>
          <w:tcPr>
            <w:tcW w:type="dxa" w:w="2880"/>
          </w:tcPr>
          <w:p>
            <w:r>
              <w:t>Message ID.</w:t>
            </w:r>
          </w:p>
        </w:tc>
      </w:tr>
      <w:tr>
        <w:tc>
          <w:tcPr>
            <w:tcW w:type="dxa" w:w="2880"/>
          </w:tcPr>
          <w:p>
            <w:r>
              <w:t>data.in_reply_to</w:t>
            </w:r>
          </w:p>
        </w:tc>
        <w:tc>
          <w:tcPr>
            <w:tcW w:type="dxa" w:w="2880"/>
          </w:tcPr>
          <w:p>
            <w:r>
              <w:t>string</w:t>
            </w:r>
          </w:p>
        </w:tc>
        <w:tc>
          <w:tcPr>
            <w:tcW w:type="dxa" w:w="2880"/>
          </w:tcPr>
          <w:p>
            <w:r>
              <w:t>(EWS only) ID of the message this message replies to (same as In-Reply-To header).</w:t>
            </w:r>
          </w:p>
        </w:tc>
      </w:tr>
      <w:tr>
        <w:tc>
          <w:tcPr>
            <w:tcW w:type="dxa" w:w="2880"/>
          </w:tcPr>
          <w:p>
            <w:r>
              <w:t>data.metadata</w:t>
            </w:r>
          </w:p>
        </w:tc>
        <w:tc>
          <w:tcPr>
            <w:tcW w:type="dxa" w:w="2880"/>
          </w:tcPr>
          <w:p>
            <w:r>
              <w:t>object</w:t>
            </w:r>
          </w:p>
        </w:tc>
        <w:tc>
          <w:tcPr>
            <w:tcW w:type="dxa" w:w="2880"/>
          </w:tcPr>
          <w:p>
            <w:r>
              <w:t>Arbitrary key/value metadata.</w:t>
            </w:r>
          </w:p>
        </w:tc>
      </w:tr>
      <w:tr>
        <w:tc>
          <w:tcPr>
            <w:tcW w:type="dxa" w:w="2880"/>
          </w:tcPr>
          <w:p>
            <w:r>
              <w:t>data.object</w:t>
            </w:r>
          </w:p>
        </w:tc>
        <w:tc>
          <w:tcPr>
            <w:tcW w:type="dxa" w:w="2880"/>
          </w:tcPr>
          <w:p>
            <w:r>
              <w:t>string</w:t>
            </w:r>
          </w:p>
        </w:tc>
        <w:tc>
          <w:tcPr>
            <w:tcW w:type="dxa" w:w="2880"/>
          </w:tcPr>
          <w:p>
            <w:r>
              <w:t>Object type (for example, message).</w:t>
            </w:r>
          </w:p>
        </w:tc>
      </w:tr>
      <w:tr>
        <w:tc>
          <w:tcPr>
            <w:tcW w:type="dxa" w:w="2880"/>
          </w:tcPr>
          <w:p>
            <w:r>
              <w:t>data.raw_mime</w:t>
            </w:r>
          </w:p>
        </w:tc>
        <w:tc>
          <w:tcPr>
            <w:tcW w:type="dxa" w:w="2880"/>
          </w:tcPr>
          <w:p>
            <w:r>
              <w:t>string</w:t>
            </w:r>
          </w:p>
        </w:tc>
        <w:tc>
          <w:tcPr>
            <w:tcW w:type="dxa" w:w="2880"/>
          </w:tcPr>
          <w:p>
            <w:r>
              <w:t>Base64url-encoded raw MIME. Returned only when fields=raw_mime; then only grant_id, object, id, raw_mime are returned.</w:t>
            </w:r>
          </w:p>
        </w:tc>
      </w:tr>
      <w:tr>
        <w:tc>
          <w:tcPr>
            <w:tcW w:type="dxa" w:w="2880"/>
          </w:tcPr>
          <w:p>
            <w:r>
              <w:t>data.reply_to</w:t>
            </w:r>
          </w:p>
        </w:tc>
        <w:tc>
          <w:tcPr>
            <w:tcW w:type="dxa" w:w="2880"/>
          </w:tcPr>
          <w:p>
            <w:r>
              <w:t>array</w:t>
            </w:r>
          </w:p>
        </w:tc>
        <w:tc>
          <w:tcPr>
            <w:tcW w:type="dxa" w:w="2880"/>
          </w:tcPr>
          <w:p>
            <w:r>
              <w:t>Name/email pairs that should receive replies to the message.</w:t>
            </w:r>
          </w:p>
        </w:tc>
      </w:tr>
      <w:tr>
        <w:tc>
          <w:tcPr>
            <w:tcW w:type="dxa" w:w="2880"/>
          </w:tcPr>
          <w:p>
            <w:r>
              <w:t>data.reply_to[].name</w:t>
            </w:r>
          </w:p>
        </w:tc>
        <w:tc>
          <w:tcPr>
            <w:tcW w:type="dxa" w:w="2880"/>
          </w:tcPr>
          <w:p>
            <w:r>
              <w:t>string</w:t>
            </w:r>
          </w:p>
        </w:tc>
        <w:tc>
          <w:tcPr>
            <w:tcW w:type="dxa" w:w="2880"/>
          </w:tcPr>
          <w:p>
            <w:r>
              <w:t>Reply-to name.</w:t>
            </w:r>
          </w:p>
        </w:tc>
      </w:tr>
      <w:tr>
        <w:tc>
          <w:tcPr>
            <w:tcW w:type="dxa" w:w="2880"/>
          </w:tcPr>
          <w:p>
            <w:r>
              <w:t>data.reply_to[].email</w:t>
            </w:r>
          </w:p>
        </w:tc>
        <w:tc>
          <w:tcPr>
            <w:tcW w:type="dxa" w:w="2880"/>
          </w:tcPr>
          <w:p>
            <w:r>
              <w:t>string</w:t>
            </w:r>
          </w:p>
        </w:tc>
        <w:tc>
          <w:tcPr>
            <w:tcW w:type="dxa" w:w="2880"/>
          </w:tcPr>
          <w:p>
            <w:r>
              <w:t>Reply-to email.</w:t>
            </w:r>
          </w:p>
        </w:tc>
      </w:tr>
      <w:tr>
        <w:tc>
          <w:tcPr>
            <w:tcW w:type="dxa" w:w="2880"/>
          </w:tcPr>
          <w:p>
            <w:r>
              <w:t>data.snippet</w:t>
            </w:r>
          </w:p>
        </w:tc>
        <w:tc>
          <w:tcPr>
            <w:tcW w:type="dxa" w:w="2880"/>
          </w:tcPr>
          <w:p>
            <w:r>
              <w:t>string</w:t>
            </w:r>
          </w:p>
        </w:tc>
        <w:tc>
          <w:tcPr>
            <w:tcW w:type="dxa" w:w="2880"/>
          </w:tcPr>
          <w:p>
            <w:r>
              <w:t>First 100 characters of the message body with HTML tags removed.</w:t>
            </w:r>
          </w:p>
        </w:tc>
      </w:tr>
      <w:tr>
        <w:tc>
          <w:tcPr>
            <w:tcW w:type="dxa" w:w="2880"/>
          </w:tcPr>
          <w:p>
            <w:r>
              <w:t>data.starred</w:t>
            </w:r>
          </w:p>
        </w:tc>
        <w:tc>
          <w:tcPr>
            <w:tcW w:type="dxa" w:w="2880"/>
          </w:tcPr>
          <w:p>
            <w:r>
              <w:t>boolean</w:t>
            </w:r>
          </w:p>
        </w:tc>
        <w:tc>
          <w:tcPr>
            <w:tcW w:type="dxa" w:w="2880"/>
          </w:tcPr>
          <w:p>
            <w:r>
              <w:t>Whether the message is starred. (EWS: supported only on Exchange 2010+.)</w:t>
            </w:r>
          </w:p>
        </w:tc>
      </w:tr>
      <w:tr>
        <w:tc>
          <w:tcPr>
            <w:tcW w:type="dxa" w:w="2880"/>
          </w:tcPr>
          <w:p>
            <w:r>
              <w:t>data.subject</w:t>
            </w:r>
          </w:p>
        </w:tc>
        <w:tc>
          <w:tcPr>
            <w:tcW w:type="dxa" w:w="2880"/>
          </w:tcPr>
          <w:p>
            <w:r>
              <w:t>string</w:t>
            </w:r>
          </w:p>
        </w:tc>
        <w:tc>
          <w:tcPr>
            <w:tcW w:type="dxa" w:w="2880"/>
          </w:tcPr>
          <w:p>
            <w:r>
              <w:t>Subject line.</w:t>
            </w:r>
          </w:p>
        </w:tc>
      </w:tr>
      <w:tr>
        <w:tc>
          <w:tcPr>
            <w:tcW w:type="dxa" w:w="2880"/>
          </w:tcPr>
          <w:p>
            <w:r>
              <w:t>data.thread_id</w:t>
            </w:r>
          </w:p>
        </w:tc>
        <w:tc>
          <w:tcPr>
            <w:tcW w:type="dxa" w:w="2880"/>
          </w:tcPr>
          <w:p>
            <w:r>
              <w:t>string</w:t>
            </w:r>
          </w:p>
        </w:tc>
        <w:tc>
          <w:tcPr>
            <w:tcW w:type="dxa" w:w="2880"/>
          </w:tcPr>
          <w:p>
            <w:r>
              <w:t>Parent thread ID.</w:t>
            </w:r>
          </w:p>
        </w:tc>
      </w:tr>
      <w:tr>
        <w:tc>
          <w:tcPr>
            <w:tcW w:type="dxa" w:w="2880"/>
          </w:tcPr>
          <w:p>
            <w:r>
              <w:t>data.to</w:t>
            </w:r>
          </w:p>
        </w:tc>
        <w:tc>
          <w:tcPr>
            <w:tcW w:type="dxa" w:w="2880"/>
          </w:tcPr>
          <w:p>
            <w:r>
              <w:t>array</w:t>
            </w:r>
          </w:p>
        </w:tc>
        <w:tc>
          <w:tcPr>
            <w:tcW w:type="dxa" w:w="2880"/>
          </w:tcPr>
          <w:p>
            <w:r>
              <w:t>Name/email pairs the message was sent to.</w:t>
            </w:r>
          </w:p>
        </w:tc>
      </w:tr>
      <w:tr>
        <w:tc>
          <w:tcPr>
            <w:tcW w:type="dxa" w:w="2880"/>
          </w:tcPr>
          <w:p>
            <w:r>
              <w:t>data.to[].name</w:t>
            </w:r>
          </w:p>
        </w:tc>
        <w:tc>
          <w:tcPr>
            <w:tcW w:type="dxa" w:w="2880"/>
          </w:tcPr>
          <w:p>
            <w:r>
              <w:t>string</w:t>
            </w:r>
          </w:p>
        </w:tc>
        <w:tc>
          <w:tcPr>
            <w:tcW w:type="dxa" w:w="2880"/>
          </w:tcPr>
          <w:p>
            <w:r>
              <w:t>Recipient name.</w:t>
            </w:r>
          </w:p>
        </w:tc>
      </w:tr>
      <w:tr>
        <w:tc>
          <w:tcPr>
            <w:tcW w:type="dxa" w:w="2880"/>
          </w:tcPr>
          <w:p>
            <w:r>
              <w:t>data.to[].email</w:t>
            </w:r>
          </w:p>
        </w:tc>
        <w:tc>
          <w:tcPr>
            <w:tcW w:type="dxa" w:w="2880"/>
          </w:tcPr>
          <w:p>
            <w:r>
              <w:t>string</w:t>
            </w:r>
          </w:p>
        </w:tc>
        <w:tc>
          <w:tcPr>
            <w:tcW w:type="dxa" w:w="2880"/>
          </w:tcPr>
          <w:p>
            <w:r>
              <w:t>Recipient email.</w:t>
            </w:r>
          </w:p>
        </w:tc>
      </w:tr>
      <w:tr>
        <w:tc>
          <w:tcPr>
            <w:tcW w:type="dxa" w:w="2880"/>
          </w:tcPr>
          <w:p>
            <w:r>
              <w:t>data.tracking_options</w:t>
            </w:r>
          </w:p>
        </w:tc>
        <w:tc>
          <w:tcPr>
            <w:tcW w:type="dxa" w:w="2880"/>
          </w:tcPr>
          <w:p>
            <w:r>
              <w:t>object</w:t>
            </w:r>
          </w:p>
        </w:tc>
        <w:tc>
          <w:tcPr>
            <w:tcW w:type="dxa" w:w="2880"/>
          </w:tcPr>
          <w:p>
            <w:r>
              <w:t>Message tracking options.</w:t>
            </w:r>
          </w:p>
        </w:tc>
      </w:tr>
      <w:tr>
        <w:tc>
          <w:tcPr>
            <w:tcW w:type="dxa" w:w="2880"/>
          </w:tcPr>
          <w:p>
            <w:r>
              <w:t>data.tracking_options.opens</w:t>
            </w:r>
          </w:p>
        </w:tc>
        <w:tc>
          <w:tcPr>
            <w:tcW w:type="dxa" w:w="2880"/>
          </w:tcPr>
          <w:p>
            <w:r>
              <w:t>boolean</w:t>
            </w:r>
          </w:p>
        </w:tc>
        <w:tc>
          <w:tcPr>
            <w:tcW w:type="dxa" w:w="2880"/>
          </w:tcPr>
          <w:p>
            <w:r>
              <w:t>Whether open tracking is enabled.</w:t>
            </w:r>
          </w:p>
        </w:tc>
      </w:tr>
      <w:tr>
        <w:tc>
          <w:tcPr>
            <w:tcW w:type="dxa" w:w="2880"/>
          </w:tcPr>
          <w:p>
            <w:r>
              <w:t>data.tracking_options.thread_replies</w:t>
            </w:r>
          </w:p>
        </w:tc>
        <w:tc>
          <w:tcPr>
            <w:tcW w:type="dxa" w:w="2880"/>
          </w:tcPr>
          <w:p>
            <w:r>
              <w:t>boolean</w:t>
            </w:r>
          </w:p>
        </w:tc>
        <w:tc>
          <w:tcPr>
            <w:tcW w:type="dxa" w:w="2880"/>
          </w:tcPr>
          <w:p>
            <w:r>
              <w:t>Whether thread reply tracking is enabled.</w:t>
            </w:r>
          </w:p>
        </w:tc>
      </w:tr>
      <w:tr>
        <w:tc>
          <w:tcPr>
            <w:tcW w:type="dxa" w:w="2880"/>
          </w:tcPr>
          <w:p>
            <w:r>
              <w:t>data.tracking_options.links</w:t>
            </w:r>
          </w:p>
        </w:tc>
        <w:tc>
          <w:tcPr>
            <w:tcW w:type="dxa" w:w="2880"/>
          </w:tcPr>
          <w:p>
            <w:r>
              <w:t>boolean</w:t>
            </w:r>
          </w:p>
        </w:tc>
        <w:tc>
          <w:tcPr>
            <w:tcW w:type="dxa" w:w="2880"/>
          </w:tcPr>
          <w:p>
            <w:r>
              <w:t>Whether link click tracking is enabled.</w:t>
            </w:r>
          </w:p>
        </w:tc>
      </w:tr>
      <w:tr>
        <w:tc>
          <w:tcPr>
            <w:tcW w:type="dxa" w:w="2880"/>
          </w:tcPr>
          <w:p>
            <w:r>
              <w:t>data.tracking_options.label</w:t>
            </w:r>
          </w:p>
        </w:tc>
        <w:tc>
          <w:tcPr>
            <w:tcW w:type="dxa" w:w="2880"/>
          </w:tcPr>
          <w:p>
            <w:r>
              <w:t>string</w:t>
            </w:r>
          </w:p>
        </w:tc>
        <w:tc>
          <w:tcPr>
            <w:tcW w:type="dxa" w:w="2880"/>
          </w:tcPr>
          <w:p>
            <w:r>
              <w:t>Label describing the tracking purpose (max length 2048).</w:t>
            </w:r>
          </w:p>
        </w:tc>
      </w:tr>
      <w:tr>
        <w:tc>
          <w:tcPr>
            <w:tcW w:type="dxa" w:w="2880"/>
          </w:tcPr>
          <w:p>
            <w:r>
              <w:t>data.unread</w:t>
            </w:r>
          </w:p>
        </w:tc>
        <w:tc>
          <w:tcPr>
            <w:tcW w:type="dxa" w:w="2880"/>
          </w:tcPr>
          <w:p>
            <w:r>
              <w:t>boolean</w:t>
            </w:r>
          </w:p>
        </w:tc>
        <w:tc>
          <w:tcPr>
            <w:tcW w:type="dxa" w:w="2880"/>
          </w:tcPr>
          <w:p>
            <w:r>
              <w:t>Whether the message is unread.</w:t>
            </w:r>
          </w:p>
        </w:tc>
      </w:tr>
    </w:tbl>
    <w:p/>
    <w:p>
      <w:pPr>
        <w:pStyle w:val="Heading3"/>
      </w:pPr>
      <w:r>
        <w:t>Sample Request</w:t>
      </w:r>
    </w:p>
    <w:p>
      <w:r>
        <w:rPr>
          <w:b/>
          <w:color w:val="666666"/>
          <w:sz w:val="16"/>
        </w:rPr>
        <w:t>[bash]</w:t>
      </w:r>
    </w:p>
    <w:p>
      <w:pPr>
        <w:shd w:fill="F2F2F2" w:val="clear"/>
      </w:pPr>
      <w:r>
        <w:rPr>
          <w:rFonts w:ascii="Courier New" w:hAnsi="Courier New"/>
          <w:sz w:val="17"/>
        </w:rPr>
        <w:t>curl -i -X PUT '{{NYLAS_BASE_URL}}/v3/grants/me/messages/1848c8c0-1234-5678-9abc-ff00aa11bb22?select=id,unread,starred' \</w:t>
        <w:br/>
        <w:t xml:space="preserve"> -H 'Accept: application/json' \</w:t>
        <w:br/>
        <w:t xml:space="preserve"> -H 'Content-Type: application/json' \</w:t>
        <w:br/>
        <w:t xml:space="preserve"> -d '{</w:t>
        <w:br/>
        <w:t xml:space="preserve"> "unread": false,</w:t>
        <w:br/>
        <w:t xml:space="preserve"> "starred": true</w:t>
        <w:br/>
        <w:t xml:space="preserve">  }'</w:t>
      </w:r>
    </w:p>
    <w:p>
      <w:pPr>
        <w:pStyle w:val="Heading3"/>
      </w:pPr>
      <w:r>
        <w:t>Example Usage</w:t>
      </w:r>
    </w:p>
    <w:p>
      <w:pPr>
        <w:pStyle w:val="Heading3"/>
      </w:pPr>
      <w:r>
        <w:t>Example 1: Update returned fields using select</w:t>
      </w:r>
    </w:p>
    <w:p>
      <w:r>
        <w:rPr>
          <w:b/>
          <w:color w:val="666666"/>
          <w:sz w:val="16"/>
        </w:rPr>
        <w:t>[bash]</w:t>
      </w:r>
    </w:p>
    <w:p>
      <w:pPr>
        <w:shd w:fill="F2F2F2" w:val="clear"/>
      </w:pPr>
      <w:r>
        <w:rPr>
          <w:rFonts w:ascii="Courier New" w:hAnsi="Courier New"/>
          <w:sz w:val="17"/>
        </w:rPr>
        <w:t>curl -X PUT '{{NYLAS_BASE_URL}}/v3/grants/nyla@example.com/messages/1848c8c0-1234-5678-9abc-ff00aa11bb22?select=id,updated_at' \</w:t>
        <w:br/>
        <w:t xml:space="preserve"> -H 'Accept: application/json' \</w:t>
        <w:br/>
        <w:t xml:space="preserve"> -H 'Content-Type: application/json' \</w:t>
        <w:br/>
        <w:t xml:space="preserve"> -d '{</w:t>
        <w:br/>
        <w:t xml:space="preserve"> "starred": true</w:t>
        <w:br/>
        <w:t xml:space="preserve">  }'</w:t>
      </w:r>
    </w:p>
    <w:p>
      <w:pPr>
        <w:pStyle w:val="Heading3"/>
      </w:pPr>
      <w:r>
        <w:t>Example 2: Force IMAP query (IMAP/iCloud/Yahoo only)</w:t>
      </w:r>
    </w:p>
    <w:p>
      <w:r>
        <w:rPr>
          <w:b/>
          <w:color w:val="666666"/>
          <w:sz w:val="16"/>
        </w:rPr>
        <w:t>[bash]</w:t>
      </w:r>
    </w:p>
    <w:p>
      <w:pPr>
        <w:shd w:fill="F2F2F2" w:val="clear"/>
      </w:pPr>
      <w:r>
        <w:rPr>
          <w:rFonts w:ascii="Courier New" w:hAnsi="Courier New"/>
          <w:sz w:val="17"/>
        </w:rPr>
        <w:t>curl -X PUT '{{NYLAS_BASE_URL}}/v3/grants/me/messages/1848c8c0-1234-5678-9abc-ff00aa11bb22?query_imap=true' \</w:t>
        <w:br/>
        <w:t xml:space="preserve"> -H 'Accept: application/json' \</w:t>
        <w:br/>
        <w:t xml:space="preserve"> -H 'Content-Type: application/json' \</w:t>
        <w:br/>
        <w:t xml:space="preserve"> -d '{</w:t>
        <w:br/>
        <w:t xml:space="preserve"> "unread": true</w:t>
        <w:br/>
        <w:t xml:space="preserve">  }'</w:t>
      </w:r>
    </w:p>
    <w:p>
      <w:pPr>
        <w:pStyle w:val="Heading3"/>
      </w:pPr>
      <w:r>
        <w:t>Example 3: Microsoft shared mailbox context using shared_from (Microsoft only)</w:t>
      </w:r>
    </w:p>
    <w:p>
      <w:r>
        <w:rPr>
          <w:b/>
          <w:color w:val="666666"/>
          <w:sz w:val="16"/>
        </w:rPr>
        <w:t>[bash]</w:t>
      </w:r>
    </w:p>
    <w:p>
      <w:pPr>
        <w:shd w:fill="F2F2F2" w:val="clear"/>
      </w:pPr>
      <w:r>
        <w:rPr>
          <w:rFonts w:ascii="Courier New" w:hAnsi="Courier New"/>
          <w:sz w:val="17"/>
        </w:rPr>
        <w:t>curl -X PUT '{{NYLAS_BASE_URL}}/v3/grants/me/messages/1848c8c0-1234-5678-9abc-ff00aa11bb22?shared_from=shared-mailbox@example.com' \</w:t>
        <w:br/>
        <w:t xml:space="preserve"> -H 'Accept: application/json' \</w:t>
        <w:br/>
        <w:t xml:space="preserve"> -H 'Content-Type: application/json' \</w:t>
        <w:br/>
        <w:t xml:space="preserve"> -d '{</w:t>
        <w:br/>
        <w:t xml:space="preserve"> "starred": false</w:t>
        <w:br/>
        <w:t xml:space="preserve">  }'</w:t>
      </w:r>
    </w:p>
    <w:p>
      <w:pPr>
        <w:pStyle w:val="Heading3"/>
      </w:pPr>
      <w:r>
        <w:t>Behavior</w:t>
      </w:r>
    </w:p>
    <w:p>
      <w:pPr>
        <w:pStyle w:val="ListBullet"/>
      </w:pPr>
      <w:r>
        <w:t>Nylas locates the message identified by grant_id and message_id.</w:t>
      </w:r>
    </w:p>
    <w:p>
      <w:pPr>
        <w:pStyle w:val="ListBullet"/>
      </w:pPr>
      <w:r>
        <w:t>Applies attribute updates from the request.</w:t>
      </w:r>
    </w:p>
    <w:p>
      <w:pPr>
        <w:pStyle w:val="ListBullet"/>
      </w:pPr>
      <w:r>
        <w:t>For any nested objects included in the request body, PUT replaces the nested object’s data with what you send.</w:t>
      </w:r>
    </w:p>
    <w:p>
      <w:pPr>
        <w:pStyle w:val="ListBullet"/>
      </w:pPr>
      <w:r>
        <w:t>Returns the updated Message object.</w:t>
      </w:r>
    </w:p>
    <w:p>
      <w:pPr>
        <w:pStyle w:val="Heading3"/>
      </w:pPr>
      <w:r>
        <w:t>Notes</w:t>
      </w:r>
    </w:p>
    <w:p>
      <w:pPr>
        <w:pStyle w:val="ListBullet"/>
      </w:pPr>
      <w:r>
        <w:t>Use grant_id=me to refer to the grant associated with the access token.</w:t>
      </w:r>
    </w:p>
    <w:p>
      <w:pPr>
        <w:pStyle w:val="ListBullet"/>
      </w:pPr>
      <w:r>
        <w:t>URL-encode message_id if it might contain special characters (for example, #) to avoid unexpected 404 errors.</w:t>
      </w:r>
    </w:p>
    <w:p>
      <w:pPr>
        <w:pStyle w:val="ListBullet"/>
      </w:pPr>
      <w:r>
        <w:t>headers and raw_mime are only returned when using the fields query parameter as described in the response field definitions (the scraped content references fields, but only documents select as a query parameter).</w:t>
      </w:r>
    </w:p>
    <w:p>
      <w:pPr>
        <w:pStyle w:val="Heading3"/>
      </w:pPr>
      <w:r>
        <w:t>Gotchas</w:t>
      </w:r>
    </w:p>
    <w:p>
      <w:pPr>
        <w:pStyle w:val="ListBullet"/>
      </w:pPr>
      <w:r>
        <w:t>PUT replacement semantics: if you include a nested object in your request, any omitted nested fields may be removed/overwritten for that object.</w:t>
      </w:r>
    </w:p>
    <w:p>
      <w:pPr>
        <w:pStyle w:val="ListBullet"/>
      </w:pPr>
      <w:r>
        <w:t>Some query parameters are provider-specific (query_imap, shared_from); using them with other providers may be ignored or may error (not specified).</w:t>
      </w:r>
    </w:p>
    <w:p>
      <w:pPr>
        <w:pStyle w:val="Heading3"/>
      </w:pPr>
      <w:r>
        <w:t>Error Handling</w:t>
      </w:r>
    </w:p>
    <w:p>
      <w:pPr>
        <w:pStyle w:val="ListBullet"/>
      </w:pPr>
      <w:r>
        <w:t>400 Bad Request: Invalid request body (example: parsing error).</w:t>
      </w:r>
    </w:p>
    <w:p>
      <w:pPr>
        <w:pStyle w:val="ListBullet"/>
      </w:pPr>
      <w:r>
        <w:t>401 Unauthorized: Missing/invalid authentication credentials.</w:t>
      </w:r>
    </w:p>
    <w:p>
      <w:pPr>
        <w:pStyle w:val="ListBullet"/>
      </w:pPr>
      <w:r>
        <w:t>404 Not Found: Message not found or provider indicates mailbox/object not available.</w:t>
      </w:r>
    </w:p>
    <w:p>
      <w:pPr>
        <w:pStyle w:val="ListBullet"/>
      </w:pPr>
      <w:r>
        <w:t>429 Rate Limit: Too many requests.</w:t>
      </w:r>
    </w:p>
    <w:p>
      <w:pPr>
        <w:pStyle w:val="ListBullet"/>
      </w:pPr>
      <w:r>
        <w:t>504 Provider Failure: Provider request timed out.</w:t>
      </w:r>
    </w:p>
    <w:p>
      <w:pPr>
        <w:pStyle w:val="Heading3"/>
      </w:pPr>
      <w:r>
        <w:t>Related messages actions</w:t>
      </w:r>
    </w:p>
    <w:p>
      <w:pPr>
        <w:pStyle w:val="ListBullet"/>
      </w:pPr>
      <w:r>
        <w:t>[GET] List a Grant’s Messages — /v3/grants/{{grantId}}/messages</w:t>
      </w:r>
    </w:p>
    <w:p>
      <w:pPr>
        <w:pStyle w:val="ListBullet"/>
      </w:pPr>
      <w:r>
        <w:t>[POST] Smart Compose a Message for a Grant — /v3/grants/{{grantId}}/messages/smart-compose</w:t>
      </w:r>
    </w:p>
    <w:p>
      <w:pPr>
        <w:pStyle w:val="ListBullet"/>
      </w:pPr>
      <w:r>
        <w:t>[POST] Smart Compose a Reply to a Message (Grant) — /v3/grants/{{grantId}}/messages/{{messageId}}/smart-compose</w:t>
      </w:r>
    </w:p>
    <w:p>
      <w:pPr>
        <w:pStyle w:val="ListBullet"/>
      </w:pPr>
      <w:r>
        <w:t>[DELETE] Delete a Grant’s Message — /v3/grants/{{grantId}}/messages/{{messageId}}</w:t>
      </w:r>
    </w:p>
    <w:p>
      <w:pPr>
        <w:pStyle w:val="ListBullet"/>
      </w:pPr>
      <w:r>
        <w:t>[PUT] Clean a Grant’s Messages — /v3/grants/{{grantId}}/messages/clean</w:t>
      </w:r>
    </w:p>
    <w:p>
      <w:pPr>
        <w:pStyle w:val="ListBullet"/>
      </w:pPr>
      <w:r>
        <w:t>[GET] Get a Grant’s Message — /v3/grants/{{grantId}}/messages/{{messageId}}</w:t>
      </w:r>
    </w:p>
    <w:p>
      <w:r>
        <w:br w:type="page"/>
      </w:r>
    </w:p>
    <w:p>
      <w:pPr>
        <w:pStyle w:val="Heading2"/>
      </w:pPr>
      <w:r>
        <w:t>75. [DELETE] Delete a Grant’s Notetaker</w:t>
      </w:r>
    </w:p>
    <w:p>
      <w:r>
        <w:rPr>
          <w:b/>
        </w:rPr>
        <w:t xml:space="preserve">Endpoint: </w:t>
      </w:r>
      <w:r>
        <w:rPr>
          <w:rFonts w:ascii="Courier New" w:hAnsi="Courier New"/>
          <w:sz w:val="18"/>
        </w:rPr>
        <w:t>/v3/grants/{{grantId}}/notetakers/{{notetakerId}}</w:t>
      </w:r>
    </w:p>
    <w:p>
      <w:pPr>
        <w:pStyle w:val="Heading3"/>
      </w:pPr>
      <w:r>
        <w:t>Prerequisites</w:t>
      </w:r>
    </w:p>
    <w:p>
      <w:pPr>
        <w:pStyle w:val="ListBullet"/>
      </w:pPr>
      <w:r>
        <w:t>A valid grant_id that has access to the Notetaker</w:t>
      </w:r>
    </w:p>
    <w:p>
      <w:pPr>
        <w:pStyle w:val="ListBullet"/>
      </w:pPr>
      <w:r>
        <w:t>A valid notetaker_id for the Notetaker you want to delete</w:t>
      </w:r>
    </w:p>
    <w:p>
      <w:pPr>
        <w:pStyle w:val="Heading3"/>
      </w:pPr>
      <w:r>
        <w:t>Method</w:t>
      </w:r>
    </w:p>
    <w:p>
      <w:r>
        <w:t>DELETE</w:t>
      </w:r>
    </w:p>
    <w:p>
      <w:pPr>
        <w:pStyle w:val="Heading3"/>
      </w:pPr>
      <w:r>
        <w:t>URL</w:t>
      </w:r>
    </w:p>
    <w:p>
      <w:r>
        <w:t>{{NYLAS_BASE_URL}}/v3/grants/{{grant_id}}/notetakers/{{notetaker_id}}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the specified Notetaker and all associated data, including recordings, transcripts, thumbnails, summaries, action items, and more. This hard delete works regardless of the Notetaker’s state (scheduled, active, or completed) and cannot be undone.</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The notetaker_id path parameter must always be present.</w:t>
      </w:r>
    </w:p>
    <w:p>
      <w:pPr>
        <w:pStyle w:val="ListBullet"/>
      </w:pPr>
      <w:r>
        <w:t>Always construct the path as /v3/grants/{{grant_id}}/notetakers/{{notetaker_id}}, where both path parameters are non-empty strings.</w:t>
      </w:r>
    </w:p>
    <w:p>
      <w:pPr>
        <w:pStyle w:val="ListBullet"/>
      </w:pPr>
      <w:r>
        <w:t>Do not call the API with a missing or empty grant_id or notetaker_id (e.g., avoid /v3/grants//notetakers/... or /v3/grants/.../notetakers/).</w:t>
      </w:r>
    </w:p>
    <w:p>
      <w:pPr>
        <w:pStyle w:val="ListBullet"/>
      </w:pPr>
      <w:r>
        <w:t>Do not infer or guess the grant_id or notetaker_id beyond what the user provides.</w:t>
      </w:r>
    </w:p>
    <w:p>
      <w:pPr>
        <w:pStyle w:val="ListBullet"/>
      </w:pPr>
      <w:r>
        <w:t xml:space="preserve">grant_id may be: </w:t>
        <w:br/>
        <w:br/>
        <w:t>the grant ID,</w:t>
        <w:br/>
        <w:t>the email address associated with the grant,</w:t>
        <w:br/>
        <w:t>or the literal path segment me (to refer to the grant associated with an access token).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/v3/grants/me/notetakers/71c807752c744ad0902f64d43e6cc399</w:t>
        <w:br/>
        <w:t>/v3/grants/nyla@example.com/notetakers/71c807752c744ad0902f64d43e6cc399</w:t>
        <w:br/>
        <w:t>/v3/grants/grant_123/notetakers/71c807752c744ad0902f64d43e6cc399</w:t>
      </w:r>
    </w:p>
    <w:p>
      <w:pPr>
        <w:pStyle w:val="Heading3"/>
      </w:pPr>
      <w:r>
        <w:t>Invalid Examples</w:t>
      </w:r>
    </w:p>
    <w:p>
      <w:r>
        <w:rPr>
          <w:b/>
          <w:color w:val="666666"/>
          <w:sz w:val="16"/>
        </w:rPr>
        <w:t>[http]</w:t>
      </w:r>
    </w:p>
    <w:p>
      <w:pPr>
        <w:shd w:fill="F2F2F2" w:val="clear"/>
      </w:pPr>
      <w:r>
        <w:rPr>
          <w:rFonts w:ascii="Courier New" w:hAnsi="Courier New"/>
          <w:sz w:val="17"/>
        </w:rPr>
        <w:t>/v3/grants//notetakers/71c807752c744ad0902f64d43e6cc399</w:t>
        <w:br/>
        <w:t>/v3/grants/me/notetakers/</w:t>
        <w:br/>
        <w:t>/v3/grants/me/notetakers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Example: nyla@example.com.</w:t>
            </w:r>
          </w:p>
        </w:tc>
      </w:tr>
      <w:tr>
        <w:tc>
          <w:tcPr>
            <w:tcW w:type="dxa" w:w="2880"/>
          </w:tcPr>
          <w:p>
            <w:r>
              <w:t>notetaker_id</w:t>
            </w:r>
          </w:p>
        </w:tc>
        <w:tc>
          <w:tcPr>
            <w:tcW w:type="dxa" w:w="2880"/>
          </w:tcPr>
          <w:p>
            <w:r>
              <w:t>string</w:t>
            </w:r>
          </w:p>
        </w:tc>
        <w:tc>
          <w:tcPr>
            <w:tcW w:type="dxa" w:w="2880"/>
          </w:tcPr>
          <w:p>
            <w:r>
              <w:t>ID of the Notetaker bot to access. Example: 71c807752c744ad0902f64d43e6cc399.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r>
        <w:tc>
          <w:tcPr>
            <w:tcW w:type="dxa" w:w="2880"/>
          </w:tcPr>
          <w:p>
            <w:r>
              <w:t>error.provider_error.code</w:t>
            </w:r>
          </w:p>
        </w:tc>
        <w:tc>
          <w:tcPr>
            <w:tcW w:type="dxa" w:w="2880"/>
          </w:tcPr>
          <w:p>
            <w:r>
              <w:t>string | number</w:t>
            </w:r>
          </w:p>
        </w:tc>
        <w:tc>
          <w:tcPr>
            <w:tcW w:type="dxa" w:w="2880"/>
          </w:tcPr>
          <w:p>
            <w:r>
              <w:t>Provider error code.</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'{{NYLAS_BASE_URL}}/v3/grants/me/notetakers/71c807752c744ad0902f64d43e6cc399' \</w:t>
        <w:br/>
        <w:t xml:space="preserve"> --header 'Accept: application/json'</w:t>
      </w:r>
    </w:p>
    <w:p>
      <w:pPr>
        <w:pStyle w:val="Heading3"/>
      </w:pPr>
      <w:r>
        <w:t>Behavior</w:t>
      </w:r>
    </w:p>
    <w:p>
      <w:pPr>
        <w:pStyle w:val="ListBullet"/>
      </w:pPr>
      <w:r>
        <w:t>Validates the grant_id and notetaker_id.</w:t>
      </w:r>
    </w:p>
    <w:p>
      <w:pPr>
        <w:pStyle w:val="ListBullet"/>
      </w:pPr>
      <w:r>
        <w:t>Performs a hard delete of the Notetaker.</w:t>
      </w:r>
    </w:p>
    <w:p>
      <w:pPr>
        <w:pStyle w:val="ListBullet"/>
      </w:pPr>
      <w:r>
        <w:t>Removes all associated data (recordings, transcripts, thumbnails, summaries, action items, etc.).</w:t>
      </w:r>
    </w:p>
    <w:p>
      <w:pPr>
        <w:pStyle w:val="ListBullet"/>
      </w:pPr>
      <w:r>
        <w:t>Returns a request_id if successful.</w:t>
      </w:r>
    </w:p>
    <w:p>
      <w:pPr>
        <w:pStyle w:val="Heading3"/>
      </w:pPr>
      <w:r>
        <w:t>Notes</w:t>
      </w:r>
    </w:p>
    <w:p>
      <w:pPr>
        <w:pStyle w:val="ListBullet"/>
      </w:pPr>
      <w:r>
        <w:t>This deletion is permanent and cannot be undone.</w:t>
      </w:r>
    </w:p>
    <w:p>
      <w:pPr>
        <w:pStyle w:val="ListBullet"/>
      </w:pPr>
      <w:r>
        <w:t>Deletion works regardless of the Notetaker’s state (scheduled, active, completed).</w:t>
      </w:r>
    </w:p>
    <w:p>
      <w:pPr>
        <w:pStyle w:val="ListBullet"/>
      </w:pPr>
      <w:r>
        <w:t>No request body is documented for this endpoint.</w:t>
      </w:r>
    </w:p>
    <w:p>
      <w:pPr>
        <w:pStyle w:val="Heading3"/>
      </w:pPr>
      <w:r>
        <w:t>Error Handling</w:t>
      </w:r>
    </w:p>
    <w:p>
      <w:pPr>
        <w:pStyle w:val="ListBullet"/>
      </w:pPr>
      <w:r>
        <w:t>401 Unauthorized: Invalid or missing authentication credentials.</w:t>
      </w:r>
    </w:p>
    <w:p>
      <w:pPr>
        <w:pStyle w:val="ListBullet"/>
      </w:pPr>
      <w:r>
        <w:t>404 Not Found: The requested object was not found (example provider error indicates mailbox not enabled for REST API).</w:t>
      </w:r>
    </w:p>
    <w:p>
      <w:pPr>
        <w:pStyle w:val="ListBullet"/>
      </w:pPr>
      <w:r>
        <w:t>429 Rate Limit: Too many requests; retry later.</w:t>
      </w:r>
    </w:p>
    <w:p>
      <w:pPr>
        <w:pStyle w:val="Heading3"/>
      </w:pPr>
      <w:r>
        <w:t>Related notetakers actions</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pPr>
        <w:pStyle w:val="ListBullet"/>
      </w:pPr>
      <w:r>
        <w:t>[GET] Get a Standalone Notetaker — /v3/notetakers/{{notetakerId}}</w:t>
      </w:r>
    </w:p>
    <w:p>
      <w:r>
        <w:br w:type="page"/>
      </w:r>
    </w:p>
    <w:p>
      <w:pPr>
        <w:pStyle w:val="Heading2"/>
      </w:pPr>
      <w:r>
        <w:t>76. [POST] Invite a Notetaker to a Grant’s Meeting</w:t>
      </w:r>
    </w:p>
    <w:p>
      <w:r>
        <w:rPr>
          <w:b/>
        </w:rPr>
        <w:t xml:space="preserve">Endpoint: </w:t>
      </w:r>
      <w:r>
        <w:rPr>
          <w:rFonts w:ascii="Courier New" w:hAnsi="Courier New"/>
          <w:sz w:val="18"/>
        </w:rPr>
        <w:t>/v3/grants/{{grantId}}/notetakers</w:t>
      </w:r>
    </w:p>
    <w:p>
      <w:pPr>
        <w:pStyle w:val="Heading3"/>
      </w:pPr>
      <w:r>
        <w:t>Method</w:t>
      </w:r>
    </w:p>
    <w:p>
      <w:r>
        <w:t>POST</w:t>
      </w:r>
    </w:p>
    <w:p>
      <w:pPr>
        <w:pStyle w:val="Heading3"/>
      </w:pPr>
      <w:r>
        <w:t>URL</w:t>
      </w:r>
    </w:p>
    <w:p>
      <w:r>
        <w:t>{{NYLAS_BASE_URL}}/v3/grants/{{grant_id}}/notetakers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Notetaker bot to the specified meeting for the given grant. Nylas does not de-duplicate Notetaker bots—each request invites a new Notetaker to the meeting.</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/v3/grants/{{grant_id}}/notetakers, where {{grant_id}} is a non-empty string.</w:t>
      </w:r>
    </w:p>
    <w:p>
      <w:pPr>
        <w:pStyle w:val="ListBullet"/>
      </w:pPr>
      <w:r>
        <w:t>Do not call the API with a missing or empty grant_id (e.g., avoid /v3/grants//notetakers).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No deduplication: Every POST /v3/grants/&lt;grant_id&gt;/notetakers request invites a new Notetaker bot.</w:t>
      </w:r>
    </w:p>
    <w:p>
      <w:pPr>
        <w:pStyle w:val="Heading3"/>
      </w:pPr>
      <w:r>
        <w:t>Valid Examples</w:t>
      </w:r>
    </w:p>
    <w:p>
      <w:r>
        <w:rPr>
          <w:b/>
          <w:color w:val="666666"/>
          <w:sz w:val="16"/>
        </w:rPr>
        <w:t>[http]</w:t>
      </w:r>
    </w:p>
    <w:p>
      <w:pPr>
        <w:shd w:fill="F2F2F2" w:val="clear"/>
      </w:pPr>
      <w:r>
        <w:rPr>
          <w:rFonts w:ascii="Courier New" w:hAnsi="Courier New"/>
          <w:sz w:val="17"/>
        </w:rPr>
        <w:t>/v3/grants/me/notetakers</w:t>
        <w:br/>
        <w:t>/v3/grants/nyla@example.com/notetakers</w:t>
        <w:br/>
        <w:t>/v3/grants/grant_123/notetakers</w:t>
      </w:r>
    </w:p>
    <w:p>
      <w:pPr>
        <w:pStyle w:val="Heading3"/>
      </w:pPr>
      <w:r>
        <w:t>Invalid Examples</w:t>
      </w:r>
    </w:p>
    <w:p>
      <w:r>
        <w:rPr>
          <w:b/>
          <w:color w:val="666666"/>
          <w:sz w:val="16"/>
        </w:rPr>
        <w:t>[http]</w:t>
      </w:r>
    </w:p>
    <w:p>
      <w:pPr>
        <w:shd w:fill="F2F2F2" w:val="clear"/>
      </w:pPr>
      <w:r>
        <w:rPr>
          <w:rFonts w:ascii="Courier New" w:hAnsi="Courier New"/>
          <w:sz w:val="17"/>
        </w:rPr>
        <w:t>/v3/grants//notetakers</w:t>
        <w:br/>
        <w:t>/v3/grants/notetakers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"me". Example: "nyla@example.com".</w:t>
            </w:r>
          </w:p>
        </w:tc>
      </w:tr>
    </w:tbl>
    <w:p/>
    <w:p>
      <w:pPr>
        <w:pStyle w:val="Heading3"/>
      </w:pPr>
      <w:r>
        <w:t>Request Body</w:t>
      </w:r>
    </w:p>
    <w:p>
      <w:r>
        <w:t>Not specified in the scraped content.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"grant_id": "nyla@example.com",</w:t>
        <w:br/>
        <w:t xml:space="preserve"> "id": "notetaker_123",</w:t>
        <w:br/>
        <w:t xml:space="preserve"> "join_time": 1710000000,</w:t>
        <w:br/>
        <w:t xml:space="preserve"> "meeting_link": "https://meet.example.com/abc-defg-hij",</w:t>
        <w:br/>
        <w:t xml:space="preserve"> "meeting_provider": "Google Meet",</w:t>
        <w:br/>
        <w:t xml:space="preserve"> "meeting_settings": {</w:t>
        <w:br/>
        <w:t xml:space="preserve"> "action_items": true,</w:t>
        <w:br/>
        <w:t xml:space="preserve"> "action_items_settings": {</w:t>
        <w:br/>
        <w:t xml:space="preserve"> "custom_instructions": "List action items with owners and due dates."</w:t>
        <w:br/>
        <w:t xml:space="preserve"> },</w:t>
        <w:br/>
        <w:t xml:space="preserve"> "audio_recording": true,</w:t>
        <w:br/>
        <w:t xml:space="preserve"> "leave_after_silence_seconds": 300,</w:t>
        <w:br/>
        <w:t xml:space="preserve"> "summary": true,</w:t>
        <w:br/>
        <w:t xml:space="preserve"> "summary_settings": {</w:t>
        <w:br/>
        <w:t xml:space="preserve"> "custom_instructions": "Write a concise executive summary."</w:t>
        <w:br/>
        <w:t xml:space="preserve"> },</w:t>
        <w:br/>
        <w:t xml:space="preserve"> "transcription": true,</w:t>
        <w:br/>
        <w:t xml:space="preserve"> "video_recording": true</w:t>
        <w:br/>
        <w:t xml:space="preserve"> },</w:t>
        <w:br/>
        <w:t xml:space="preserve"> "name": "Nylas Notetaker",</w:t>
        <w:br/>
        <w:t xml:space="preserve"> "object": "notetaker",</w:t>
        <w:br/>
        <w:t xml:space="preserve"> "state": "scheduled",</w:t>
        <w:br/>
        <w:t xml:space="preserve"> "status": "active"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Information about the Notetaker bot.</w:t>
            </w:r>
          </w:p>
        </w:tc>
      </w:tr>
      <w:tr>
        <w:tc>
          <w:tcPr>
            <w:tcW w:type="dxa" w:w="2880"/>
          </w:tcPr>
          <w:p>
            <w:r>
              <w:t>data.grant_id</w:t>
            </w:r>
          </w:p>
        </w:tc>
        <w:tc>
          <w:tcPr>
            <w:tcW w:type="dxa" w:w="2880"/>
          </w:tcPr>
          <w:p>
            <w:r>
              <w:t>string</w:t>
            </w:r>
          </w:p>
        </w:tc>
        <w:tc>
          <w:tcPr>
            <w:tcW w:type="dxa" w:w="2880"/>
          </w:tcPr>
          <w:p>
            <w:r>
              <w:t>The ID of the grant associated with this Notetaker bot.</w:t>
            </w:r>
          </w:p>
        </w:tc>
      </w:tr>
      <w:tr>
        <w:tc>
          <w:tcPr>
            <w:tcW w:type="dxa" w:w="2880"/>
          </w:tcPr>
          <w:p>
            <w:r>
              <w:t>data.id</w:t>
            </w:r>
          </w:p>
        </w:tc>
        <w:tc>
          <w:tcPr>
            <w:tcW w:type="dxa" w:w="2880"/>
          </w:tcPr>
          <w:p>
            <w:r>
              <w:t>string</w:t>
            </w:r>
          </w:p>
        </w:tc>
        <w:tc>
          <w:tcPr>
            <w:tcW w:type="dxa" w:w="2880"/>
          </w:tcPr>
          <w:p>
            <w:r>
              <w:t>The Notetaker ID.</w:t>
            </w:r>
          </w:p>
        </w:tc>
      </w:tr>
      <w:tr>
        <w:tc>
          <w:tcPr>
            <w:tcW w:type="dxa" w:w="2880"/>
          </w:tcPr>
          <w:p>
            <w:r>
              <w:t>data.join_time</w:t>
            </w:r>
          </w:p>
        </w:tc>
        <w:tc>
          <w:tcPr>
            <w:tcW w:type="dxa" w:w="2880"/>
          </w:tcPr>
          <w:p>
            <w:r>
              <w:t>integer</w:t>
            </w:r>
          </w:p>
        </w:tc>
        <w:tc>
          <w:tcPr>
            <w:tcW w:type="dxa" w:w="2880"/>
          </w:tcPr>
          <w:p>
            <w:r>
              <w:t>When Notetaker joined the meeting, in seconds using Unix timestamp format.</w:t>
            </w:r>
          </w:p>
        </w:tc>
      </w:tr>
      <w:tr>
        <w:tc>
          <w:tcPr>
            <w:tcW w:type="dxa" w:w="2880"/>
          </w:tcPr>
          <w:p>
            <w:r>
              <w:t>data.meeting_link</w:t>
            </w:r>
          </w:p>
        </w:tc>
        <w:tc>
          <w:tcPr>
            <w:tcW w:type="dxa" w:w="2880"/>
          </w:tcPr>
          <w:p>
            <w:r>
              <w:t>string</w:t>
            </w:r>
          </w:p>
        </w:tc>
        <w:tc>
          <w:tcPr>
            <w:tcW w:type="dxa" w:w="2880"/>
          </w:tcPr>
          <w:p>
            <w:r>
              <w:t>The meeting link.</w:t>
            </w:r>
          </w:p>
        </w:tc>
      </w:tr>
      <w:tr>
        <w:tc>
          <w:tcPr>
            <w:tcW w:type="dxa" w:w="2880"/>
          </w:tcPr>
          <w:p>
            <w:r>
              <w:t>data.meeting_provider</w:t>
            </w:r>
          </w:p>
        </w:tc>
        <w:tc>
          <w:tcPr>
            <w:tcW w:type="dxa" w:w="2880"/>
          </w:tcPr>
          <w:p>
            <w:r>
              <w:t>string</w:t>
            </w:r>
          </w:p>
        </w:tc>
        <w:tc>
          <w:tcPr>
            <w:tcW w:type="dxa" w:w="2880"/>
          </w:tcPr>
          <w:p>
            <w:r>
              <w:t>The meeting provider. Possible values: Google Meet, Zoom Meeting, Microsoft Teams.</w:t>
            </w:r>
          </w:p>
        </w:tc>
      </w:tr>
      <w:tr>
        <w:tc>
          <w:tcPr>
            <w:tcW w:type="dxa" w:w="2880"/>
          </w:tcPr>
          <w:p>
            <w:r>
              <w:t>data.meeting_settings</w:t>
            </w:r>
          </w:p>
        </w:tc>
        <w:tc>
          <w:tcPr>
            <w:tcW w:type="dxa" w:w="2880"/>
          </w:tcPr>
          <w:p>
            <w:r>
              <w:t>object</w:t>
            </w:r>
          </w:p>
        </w:tc>
        <w:tc>
          <w:tcPr>
            <w:tcW w:type="dxa" w:w="2880"/>
          </w:tcPr>
          <w:p>
            <w:r>
              <w:t>Meeting settings for the Notetaker bot.</w:t>
            </w:r>
          </w:p>
        </w:tc>
      </w:tr>
      <w:tr>
        <w:tc>
          <w:tcPr>
            <w:tcW w:type="dxa" w:w="2880"/>
          </w:tcPr>
          <w:p>
            <w:r>
              <w:t>data.meeting_settings.action_items</w:t>
            </w:r>
          </w:p>
        </w:tc>
        <w:tc>
          <w:tcPr>
            <w:tcW w:type="dxa" w:w="2880"/>
          </w:tcPr>
          <w:p>
            <w:r>
              <w:t>boolean</w:t>
            </w:r>
          </w:p>
        </w:tc>
        <w:tc>
          <w:tcPr>
            <w:tcW w:type="dxa" w:w="2880"/>
          </w:tcPr>
          <w:p>
            <w:r>
              <w:t>Default true. When true, Notetaker generates a list of action items from the meeting. If action_items is true, video_recording, audio_recording, and transcription must also be true.</w:t>
            </w:r>
          </w:p>
        </w:tc>
      </w:tr>
      <w:tr>
        <w:tc>
          <w:tcPr>
            <w:tcW w:type="dxa" w:w="2880"/>
          </w:tcPr>
          <w:p>
            <w:r>
              <w:t>data.meeting_settings.action_items_settings</w:t>
            </w:r>
          </w:p>
        </w:tc>
        <w:tc>
          <w:tcPr>
            <w:tcW w:type="dxa" w:w="2880"/>
          </w:tcPr>
          <w:p>
            <w:r>
              <w:t>object</w:t>
            </w:r>
          </w:p>
        </w:tc>
        <w:tc>
          <w:tcPr>
            <w:tcW w:type="dxa" w:w="2880"/>
          </w:tcPr>
          <w:p>
            <w:r>
              <w:t>Settings for action items generation. action_items must be true to use this object.</w:t>
            </w:r>
          </w:p>
        </w:tc>
      </w:tr>
      <w:tr>
        <w:tc>
          <w:tcPr>
            <w:tcW w:type="dxa" w:w="2880"/>
          </w:tcPr>
          <w:p>
            <w:r>
              <w:t>data.meeting_settings.action_items_settings.custom_instructions</w:t>
            </w:r>
          </w:p>
        </w:tc>
        <w:tc>
          <w:tcPr>
            <w:tcW w:type="dxa" w:w="2880"/>
          </w:tcPr>
          <w:p>
            <w:r>
              <w:t>string</w:t>
            </w:r>
          </w:p>
        </w:tc>
        <w:tc>
          <w:tcPr>
            <w:tcW w:type="dxa" w:w="2880"/>
          </w:tcPr>
          <w:p>
            <w:r>
              <w:t>Custom prompt to pass to Nylas' AI model for action items.</w:t>
            </w:r>
          </w:p>
        </w:tc>
      </w:tr>
      <w:tr>
        <w:tc>
          <w:tcPr>
            <w:tcW w:type="dxa" w:w="2880"/>
          </w:tcPr>
          <w:p>
            <w:r>
              <w:t>data.meeting_settings.audio_recording</w:t>
            </w:r>
          </w:p>
        </w:tc>
        <w:tc>
          <w:tcPr>
            <w:tcW w:type="dxa" w:w="2880"/>
          </w:tcPr>
          <w:p>
            <w:r>
              <w:t>boolean</w:t>
            </w:r>
          </w:p>
        </w:tc>
        <w:tc>
          <w:tcPr>
            <w:tcW w:type="dxa" w:w="2880"/>
          </w:tcPr>
          <w:p>
            <w:r>
              <w:t>Default true. When true, Notetaker records the meeting's audio.</w:t>
            </w:r>
          </w:p>
        </w:tc>
      </w:tr>
      <w:tr>
        <w:tc>
          <w:tcPr>
            <w:tcW w:type="dxa" w:w="2880"/>
          </w:tcPr>
          <w:p>
            <w:r>
              <w:t>data.meeting_settings.leave_after_silence_seconds</w:t>
            </w:r>
          </w:p>
        </w:tc>
        <w:tc>
          <w:tcPr>
            <w:tcW w:type="dxa" w:w="2880"/>
          </w:tcPr>
          <w:p>
            <w:r>
              <w:t>integer</w:t>
            </w:r>
          </w:p>
        </w:tc>
        <w:tc>
          <w:tcPr>
            <w:tcW w:type="dxa" w:w="2880"/>
          </w:tcPr>
          <w:p>
            <w:r>
              <w:t>Default 300. Min 10, max 3600. Seconds of silence after which the Notetaker automatically leaves the meeting.</w:t>
            </w:r>
          </w:p>
        </w:tc>
      </w:tr>
      <w:tr>
        <w:tc>
          <w:tcPr>
            <w:tcW w:type="dxa" w:w="2880"/>
          </w:tcPr>
          <w:p>
            <w:r>
              <w:t>data.meeting_settings.summary</w:t>
            </w:r>
          </w:p>
        </w:tc>
        <w:tc>
          <w:tcPr>
            <w:tcW w:type="dxa" w:w="2880"/>
          </w:tcPr>
          <w:p>
            <w:r>
              <w:t>boolean</w:t>
            </w:r>
          </w:p>
        </w:tc>
        <w:tc>
          <w:tcPr>
            <w:tcW w:type="dxa" w:w="2880"/>
          </w:tcPr>
          <w:p>
            <w:r>
              <w:t>Default true. When true, Notetaker generates a meeting summary. If summary is true, video_recording, audio_recording, and transcription must also be true.</w:t>
            </w:r>
          </w:p>
        </w:tc>
      </w:tr>
      <w:tr>
        <w:tc>
          <w:tcPr>
            <w:tcW w:type="dxa" w:w="2880"/>
          </w:tcPr>
          <w:p>
            <w:r>
              <w:t>data.meeting_settings.summary_settings</w:t>
            </w:r>
          </w:p>
        </w:tc>
        <w:tc>
          <w:tcPr>
            <w:tcW w:type="dxa" w:w="2880"/>
          </w:tcPr>
          <w:p>
            <w:r>
              <w:t>object</w:t>
            </w:r>
          </w:p>
        </w:tc>
        <w:tc>
          <w:tcPr>
            <w:tcW w:type="dxa" w:w="2880"/>
          </w:tcPr>
          <w:p>
            <w:r>
              <w:t>Settings for summary generation. summary must be true to use this object.</w:t>
            </w:r>
          </w:p>
        </w:tc>
      </w:tr>
      <w:tr>
        <w:tc>
          <w:tcPr>
            <w:tcW w:type="dxa" w:w="2880"/>
          </w:tcPr>
          <w:p>
            <w:r>
              <w:t>data.meeting_settings.summary_settings.custom_instructions</w:t>
            </w:r>
          </w:p>
        </w:tc>
        <w:tc>
          <w:tcPr>
            <w:tcW w:type="dxa" w:w="2880"/>
          </w:tcPr>
          <w:p>
            <w:r>
              <w:t>string</w:t>
            </w:r>
          </w:p>
        </w:tc>
        <w:tc>
          <w:tcPr>
            <w:tcW w:type="dxa" w:w="2880"/>
          </w:tcPr>
          <w:p>
            <w:r>
              <w:t>Custom prompt to pass to Nylas' AI model for the summary.</w:t>
            </w:r>
          </w:p>
        </w:tc>
      </w:tr>
      <w:tr>
        <w:tc>
          <w:tcPr>
            <w:tcW w:type="dxa" w:w="2880"/>
          </w:tcPr>
          <w:p>
            <w:r>
              <w:t>data.meeting_settings.transcription</w:t>
            </w:r>
          </w:p>
        </w:tc>
        <w:tc>
          <w:tcPr>
            <w:tcW w:type="dxa" w:w="2880"/>
          </w:tcPr>
          <w:p>
            <w:r>
              <w:t>boolean</w:t>
            </w:r>
          </w:p>
        </w:tc>
        <w:tc>
          <w:tcPr>
            <w:tcW w:type="dxa" w:w="2880"/>
          </w:tcPr>
          <w:p>
            <w:r>
              <w:t>Default true. When true, Notetaker transcribes the meeting's audio. If transcription is true, video_recording and audio_recording must also be true.</w:t>
            </w:r>
          </w:p>
        </w:tc>
      </w:tr>
      <w:tr>
        <w:tc>
          <w:tcPr>
            <w:tcW w:type="dxa" w:w="2880"/>
          </w:tcPr>
          <w:p>
            <w:r>
              <w:t>data.meeting_settings.video_recording</w:t>
            </w:r>
          </w:p>
        </w:tc>
        <w:tc>
          <w:tcPr>
            <w:tcW w:type="dxa" w:w="2880"/>
          </w:tcPr>
          <w:p>
            <w:r>
              <w:t>boolean</w:t>
            </w:r>
          </w:p>
        </w:tc>
        <w:tc>
          <w:tcPr>
            <w:tcW w:type="dxa" w:w="2880"/>
          </w:tcPr>
          <w:p>
            <w:r>
              <w:t>Default true. When true, Notetaker records the meeting's video.</w:t>
            </w:r>
          </w:p>
        </w:tc>
      </w:tr>
      <w:tr>
        <w:tc>
          <w:tcPr>
            <w:tcW w:type="dxa" w:w="2880"/>
          </w:tcPr>
          <w:p>
            <w:r>
              <w:t>data.name</w:t>
            </w:r>
          </w:p>
        </w:tc>
        <w:tc>
          <w:tcPr>
            <w:tcW w:type="dxa" w:w="2880"/>
          </w:tcPr>
          <w:p>
            <w:r>
              <w:t>string</w:t>
            </w:r>
          </w:p>
        </w:tc>
        <w:tc>
          <w:tcPr>
            <w:tcW w:type="dxa" w:w="2880"/>
          </w:tcPr>
          <w:p>
            <w:r>
              <w:t>Default "Nylas Notetaker". The display name for the Notetaker bot.</w:t>
            </w:r>
          </w:p>
        </w:tc>
      </w:tr>
      <w:tr>
        <w:tc>
          <w:tcPr>
            <w:tcW w:type="dxa" w:w="2880"/>
          </w:tcPr>
          <w:p>
            <w:r>
              <w:t>data.object</w:t>
            </w:r>
          </w:p>
        </w:tc>
        <w:tc>
          <w:tcPr>
            <w:tcW w:type="dxa" w:w="2880"/>
          </w:tcPr>
          <w:p>
            <w:r>
              <w:t>string</w:t>
            </w:r>
          </w:p>
        </w:tc>
        <w:tc>
          <w:tcPr>
            <w:tcW w:type="dxa" w:w="2880"/>
          </w:tcPr>
          <w:p>
            <w:r>
              <w:t>The type of object.</w:t>
            </w:r>
          </w:p>
        </w:tc>
      </w:tr>
      <w:tr>
        <w:tc>
          <w:tcPr>
            <w:tcW w:type="dxa" w:w="2880"/>
          </w:tcPr>
          <w:p>
            <w:r>
              <w:t>data.state</w:t>
            </w:r>
          </w:p>
        </w:tc>
        <w:tc>
          <w:tcPr>
            <w:tcW w:type="dxa" w:w="2880"/>
          </w:tcPr>
          <w:p>
            <w:r>
              <w:t>string</w:t>
            </w:r>
          </w:p>
        </w:tc>
        <w:tc>
          <w:tcPr>
            <w:tcW w:type="dxa" w:w="2880"/>
          </w:tcPr>
          <w:p>
            <w:r>
              <w:t>The current state of the Notetaker bot. Possible values: scheduled, connecting, waiting_for_entry, attending, disconnected, worker_finished, processing, available, media_error, media_deleted, failed_entry.</w:t>
            </w:r>
          </w:p>
        </w:tc>
      </w:tr>
      <w:tr>
        <w:tc>
          <w:tcPr>
            <w:tcW w:type="dxa" w:w="2880"/>
          </w:tcPr>
          <w:p>
            <w:r>
              <w:t>data.status</w:t>
            </w:r>
          </w:p>
        </w:tc>
        <w:tc>
          <w:tcPr>
            <w:tcW w:type="dxa" w:w="2880"/>
          </w:tcPr>
          <w:p>
            <w:r>
              <w:t>string</w:t>
            </w:r>
          </w:p>
        </w:tc>
        <w:tc>
          <w:tcPr>
            <w:tcW w:type="dxa" w:w="2880"/>
          </w:tcPr>
          <w:p>
            <w:r>
              <w:t>The current status of the Notetaker bot.</w:t>
            </w:r>
          </w:p>
        </w:tc>
      </w:tr>
      <w:tr>
        <w:tc>
          <w:tcPr>
            <w:tcW w:type="dxa" w:w="2880"/>
          </w:tcPr>
          <w:p>
            <w:r>
              <w:t>error</w:t>
            </w:r>
          </w:p>
        </w:tc>
        <w:tc>
          <w:tcPr>
            <w:tcW w:type="dxa" w:w="2880"/>
          </w:tcPr>
          <w:p>
            <w:r>
              <w:t>object</w:t>
            </w:r>
          </w:p>
        </w:tc>
        <w:tc>
          <w:tcPr>
            <w:tcW w:type="dxa" w:w="2880"/>
          </w:tcPr>
          <w:p>
            <w:r>
              <w:t>Error wrapper object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(structure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'{{NYLAS_BASE_URL}}/v3/grants/me/notetakers' \</w:t>
        <w:br/>
        <w:t xml:space="preserve"> --header 'Accept: application/json' \</w:t>
        <w:br/>
        <w:t xml:space="preserve"> --header 'Content-Type: application/json' \</w:t>
        <w:br/>
        <w:t xml:space="preserve"> --data '{}'</w:t>
      </w:r>
    </w:p>
    <w:p>
      <w:pPr>
        <w:pStyle w:val="Heading3"/>
      </w:pPr>
      <w:r>
        <w:t>Example Usage</w:t>
      </w:r>
    </w:p>
    <w:p>
      <w:pPr>
        <w:pStyle w:val="Heading3"/>
      </w:pPr>
      <w:r>
        <w:t>Example 1: Invite a Notetaker for the authenticated grant (me)</w:t>
      </w:r>
    </w:p>
    <w:p>
      <w:pPr>
        <w:pStyle w:val="Heading3"/>
      </w:pPr>
      <w:r>
        <w:t>Example 2: Invite a Notetaker using a grant’s email address</w:t>
      </w:r>
    </w:p>
    <w:p>
      <w:r>
        <w:rPr>
          <w:b/>
          <w:color w:val="666666"/>
          <w:sz w:val="16"/>
        </w:rPr>
        <w:t>[bash]</w:t>
      </w:r>
    </w:p>
    <w:p>
      <w:pPr>
        <w:shd w:fill="F2F2F2" w:val="clear"/>
      </w:pPr>
      <w:r>
        <w:rPr>
          <w:rFonts w:ascii="Courier New" w:hAnsi="Courier New"/>
          <w:sz w:val="17"/>
        </w:rPr>
        <w:t>curl -i --location --request POST '{{NYLAS_BASE_URL}}/v3/grants/nyla@example.com/notetakers' \</w:t>
        <w:br/>
        <w:t xml:space="preserve"> --header 'Accept: application/json' \</w:t>
        <w:br/>
        <w:t xml:space="preserve"> --header 'Content-Type: application/json' \</w:t>
        <w:br/>
        <w:t xml:space="preserve"> --data '{}'</w:t>
      </w:r>
    </w:p>
    <w:p>
      <w:pPr>
        <w:pStyle w:val="Heading3"/>
      </w:pPr>
      <w:r>
        <w:t>Notes</w:t>
      </w:r>
    </w:p>
    <w:p>
      <w:pPr>
        <w:pStyle w:val="ListBullet"/>
      </w:pPr>
      <w:r>
        <w:t>Nylas does not de-duplicate Notetaker bots; repeated calls will create multiple Notetakers for the same meeting.</w:t>
      </w:r>
    </w:p>
    <w:p>
      <w:pPr>
        <w:pStyle w:val="ListBullet"/>
      </w:pPr>
      <w:r>
        <w:t>The documentation indicates the endpoint “Adds a Notetaker bot to the specified meeting,” but the scraped content does not include the request body schema for specifying the meeting details.</w:t>
      </w:r>
    </w:p>
    <w:p>
      <w:pPr>
        <w:pStyle w:val="Heading3"/>
      </w:pPr>
      <w:r>
        <w:t>Related notetakers actions</w:t>
      </w:r>
    </w:p>
    <w:p>
      <w:pPr>
        <w:pStyle w:val="ListBullet"/>
      </w:pPr>
      <w:r>
        <w:t>[DELETE] Delete a Grant’s Notetaker — /v3/grants/{{grantId}}/notetakers/{{notetakerId}}</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pPr>
        <w:pStyle w:val="ListBullet"/>
      </w:pPr>
      <w:r>
        <w:t>[GET] Get a Standalone Notetaker — /v3/notetakers/{{notetakerId}}</w:t>
      </w:r>
    </w:p>
    <w:p>
      <w:r>
        <w:br w:type="page"/>
      </w:r>
    </w:p>
    <w:p>
      <w:pPr>
        <w:pStyle w:val="Heading2"/>
      </w:pPr>
      <w:r>
        <w:t>77. [GET] List a Grant’s Notetakers</w:t>
      </w:r>
    </w:p>
    <w:p>
      <w:r>
        <w:rPr>
          <w:b/>
        </w:rPr>
        <w:t xml:space="preserve">Endpoint: </w:t>
      </w:r>
      <w:r>
        <w:rPr>
          <w:rFonts w:ascii="Courier New" w:hAnsi="Courier New"/>
          <w:sz w:val="18"/>
        </w:rPr>
        <w:t>/v3/grants/{{grantId}}/notetakers</w:t>
      </w:r>
    </w:p>
    <w:p>
      <w:pPr>
        <w:pStyle w:val="Heading3"/>
      </w:pPr>
      <w:r>
        <w:t>Prerequisites</w:t>
      </w:r>
    </w:p>
    <w:p>
      <w:pPr>
        <w:pStyle w:val="ListBullet"/>
      </w:pPr>
      <w:r>
        <w:t>A valid Nylas grant ID (or the grant’s email address) to access Notetaker bots for that grant</w:t>
      </w:r>
    </w:p>
    <w:p>
      <w:pPr>
        <w:pStyle w:val="Heading3"/>
      </w:pPr>
      <w:r>
        <w:t>Method</w:t>
      </w:r>
    </w:p>
    <w:p>
      <w:r>
        <w:t>GET</w:t>
      </w:r>
    </w:p>
    <w:p>
      <w:pPr>
        <w:pStyle w:val="Heading3"/>
      </w:pPr>
      <w:r>
        <w:t>URL</w:t>
      </w:r>
    </w:p>
    <w:p>
      <w:r>
        <w:t>{{NYLAS_BASE_URL}}/v3/grants/{{grant_id}}/notetakers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Notetaker bots associated with a specific grant. Supports filtering by join time and meeting state, plus pagination and sorting.</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/v3/grants/{{grant_id}}/notetakers, where {{grant_id}} is a non-empty string.</w:t>
      </w:r>
    </w:p>
    <w:p>
      <w:pPr>
        <w:pStyle w:val="ListBullet"/>
      </w:pPr>
      <w:r>
        <w:t>Do not call the API with a missing or empty grant_id (e.g., avoid /v3/grants//notetakers or /v3/grants/notetakers).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/v3/grants/me/notetakers</w:t>
        <w:br/>
        <w:t>/v3/grants/nyla@example.com/notetakers</w:t>
        <w:br/>
        <w:t>/v3/grants/grant_123/notetakers</w:t>
      </w:r>
    </w:p>
    <w:p>
      <w:pPr>
        <w:pStyle w:val="Heading3"/>
      </w:pPr>
      <w:r>
        <w:t>Invalid Examples</w:t>
      </w:r>
    </w:p>
    <w:p>
      <w:r>
        <w:rPr>
          <w:b/>
          <w:color w:val="666666"/>
          <w:sz w:val="16"/>
        </w:rPr>
        <w:t>[http]</w:t>
      </w:r>
    </w:p>
    <w:p>
      <w:pPr>
        <w:shd w:fill="F2F2F2" w:val="clear"/>
      </w:pPr>
      <w:r>
        <w:rPr>
          <w:rFonts w:ascii="Courier New" w:hAnsi="Courier New"/>
          <w:sz w:val="17"/>
        </w:rPr>
        <w:t>/v3/grants//notetakers</w:t>
        <w:br/>
        <w:t>/v3/grants/notetakers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 Example: nyla@example.com.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join_time_start</w:t>
            </w:r>
          </w:p>
        </w:tc>
        <w:tc>
          <w:tcPr>
            <w:tcW w:type="dxa" w:w="2880"/>
          </w:tcPr>
          <w:p>
            <w:r>
              <w:t>number</w:t>
            </w:r>
          </w:p>
        </w:tc>
        <w:tc>
          <w:tcPr>
            <w:tcW w:type="dxa" w:w="2880"/>
          </w:tcPr>
          <w:p>
            <w:r>
              <w:t>Filter for Notetaker bots that have join times that start at or after a specific time, in Unix timestamp format.</w:t>
            </w:r>
          </w:p>
        </w:tc>
      </w:tr>
      <w:tr>
        <w:tc>
          <w:tcPr>
            <w:tcW w:type="dxa" w:w="2880"/>
          </w:tcPr>
          <w:p>
            <w:r>
              <w:t>join_time_end</w:t>
            </w:r>
          </w:p>
        </w:tc>
        <w:tc>
          <w:tcPr>
            <w:tcW w:type="dxa" w:w="2880"/>
          </w:tcPr>
          <w:p>
            <w:r>
              <w:t>number</w:t>
            </w:r>
          </w:p>
        </w:tc>
        <w:tc>
          <w:tcPr>
            <w:tcW w:type="dxa" w:w="2880"/>
          </w:tcPr>
          <w:p>
            <w:r>
              <w:t>Filter for Notetaker bots that have join times that end at or are before a specific time, in Unix timestamp format.</w:t>
            </w:r>
          </w:p>
        </w:tc>
      </w:tr>
      <w:tr>
        <w:tc>
          <w:tcPr>
            <w:tcW w:type="dxa" w:w="2880"/>
          </w:tcPr>
          <w:p>
            <w:r>
              <w:t>limit</w:t>
            </w:r>
          </w:p>
        </w:tc>
        <w:tc>
          <w:tcPr>
            <w:tcW w:type="dxa" w:w="2880"/>
          </w:tcPr>
          <w:p>
            <w:r>
              <w:t>integer</w:t>
            </w:r>
          </w:p>
        </w:tc>
        <w:tc>
          <w:tcPr>
            <w:tcW w:type="dxa" w:w="2880"/>
          </w:tcPr>
          <w:p>
            <w:r>
              <w:t>The maximum number of objects to return. See Pagination docs for details.</w:t>
            </w:r>
          </w:p>
        </w:tc>
      </w:tr>
      <w:tr>
        <w:tc>
          <w:tcPr>
            <w:tcW w:type="dxa" w:w="2880"/>
          </w:tcPr>
          <w:p>
            <w:r>
              <w:t>order_by</w:t>
            </w:r>
          </w:p>
        </w:tc>
        <w:tc>
          <w:tcPr>
            <w:tcW w:type="dxa" w:w="2880"/>
          </w:tcPr>
          <w:p>
            <w:r>
              <w:t>enum (name, join_time, created_at)</w:t>
            </w:r>
          </w:p>
        </w:tc>
        <w:tc>
          <w:tcPr>
            <w:tcW w:type="dxa" w:w="2880"/>
          </w:tcPr>
          <w:p>
            <w:r>
              <w:t>The field to order the Notetaker bots by.</w:t>
            </w:r>
          </w:p>
        </w:tc>
      </w:tr>
      <w:tr>
        <w:tc>
          <w:tcPr>
            <w:tcW w:type="dxa" w:w="2880"/>
          </w:tcPr>
          <w:p>
            <w:r>
              <w:t>order_direction</w:t>
            </w:r>
          </w:p>
        </w:tc>
        <w:tc>
          <w:tcPr>
            <w:tcW w:type="dxa" w:w="2880"/>
          </w:tcPr>
          <w:p>
            <w:r>
              <w:t>enum (asc, desc)</w:t>
            </w:r>
          </w:p>
        </w:tc>
        <w:tc>
          <w:tcPr>
            <w:tcW w:type="dxa" w:w="2880"/>
          </w:tcPr>
          <w:p>
            <w:r>
              <w:t>The direction to order results by.</w:t>
            </w:r>
          </w:p>
        </w:tc>
      </w:tr>
      <w:tr>
        <w:tc>
          <w:tcPr>
            <w:tcW w:type="dxa" w:w="2880"/>
          </w:tcPr>
          <w:p>
            <w:r>
              <w:t>state</w:t>
            </w:r>
          </w:p>
        </w:tc>
        <w:tc>
          <w:tcPr>
            <w:tcW w:type="dxa" w:w="2880"/>
          </w:tcPr>
          <w:p>
            <w:r>
              <w:t>enum (scheduled, connecting, waiting_for_entry, failed_entry, attending, media_processing, media_available, media_error, media_deleted)</w:t>
            </w:r>
          </w:p>
        </w:tc>
        <w:tc>
          <w:tcPr>
            <w:tcW w:type="dxa" w:w="2880"/>
          </w:tcPr>
          <w:p>
            <w:r>
              <w:t>Filter for Notetaker bots with the specified meeting state.</w:t>
            </w:r>
          </w:p>
        </w:tc>
      </w:tr>
      <w:tr>
        <w:tc>
          <w:tcPr>
            <w:tcW w:type="dxa" w:w="2880"/>
          </w:tcPr>
          <w:p>
            <w:r>
              <w:t>page_token</w:t>
            </w:r>
          </w:p>
        </w:tc>
        <w:tc>
          <w:tcPr>
            <w:tcW w:type="dxa" w:w="2880"/>
          </w:tcPr>
          <w:p>
            <w:r>
              <w:t>string</w:t>
            </w:r>
          </w:p>
        </w:tc>
        <w:tc>
          <w:tcPr>
            <w:tcW w:type="dxa" w:w="2880"/>
          </w:tcPr>
          <w:p>
            <w:r>
              <w:t>Identifier specifying which page of data to return. Get this value from the next_cursor response field.</w:t>
            </w:r>
          </w:p>
        </w:tc>
      </w:tr>
      <w:tr>
        <w:tc>
          <w:tcPr>
            <w:tcW w:type="dxa" w:w="2880"/>
          </w:tcPr>
          <w:p>
            <w:r>
              <w:t>prev_page_token</w:t>
            </w:r>
          </w:p>
        </w:tc>
        <w:tc>
          <w:tcPr>
            <w:tcW w:type="dxa" w:w="2880"/>
          </w:tcPr>
          <w:p>
            <w:r>
              <w:t>string</w:t>
            </w:r>
          </w:p>
        </w:tc>
        <w:tc>
          <w:tcPr>
            <w:tcW w:type="dxa" w:w="2880"/>
          </w:tcPr>
          <w:p>
            <w:r>
              <w:t>Identifier specifying which page of data to return. Get this value from the prev_cursor response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"b7f2c2b1-7c9b-4fcb-a7f7-0b5f6a1d9c2e",</w:t>
        <w:br/>
        <w:t xml:space="preserve"> "data": [</w:t>
        <w:br/>
        <w:t xml:space="preserve"> {</w:t>
        <w:br/>
        <w:t xml:space="preserve"> "grant_id": "nyla@example.com",</w:t>
        <w:br/>
        <w:t xml:space="preserve"> "id": "notetaker_123",</w:t>
        <w:br/>
        <w:t xml:space="preserve"> "join_time": 1710000000,</w:t>
        <w:br/>
        <w:t xml:space="preserve"> "meeting_link": "https://meet.google.com/abc-defg-hij",</w:t>
        <w:br/>
        <w:t xml:space="preserve"> "meeting_provider": "Google Meet",</w:t>
        <w:br/>
        <w:t xml:space="preserve"> "meeting_settings": {</w:t>
        <w:br/>
        <w:t xml:space="preserve"> "action_items": true,</w:t>
        <w:br/>
        <w:t xml:space="preserve"> "action_items_settings": {</w:t>
        <w:br/>
        <w:t xml:space="preserve"> "custom_instructions": "Focus on decisions, owners, and due dates."</w:t>
        <w:br/>
        <w:t xml:space="preserve"> },</w:t>
        <w:br/>
        <w:t xml:space="preserve"> "audio_recording": true,</w:t>
        <w:br/>
        <w:t xml:space="preserve"> "leave_after_silence_seconds": 300,</w:t>
        <w:br/>
        <w:t xml:space="preserve"> "summary": true,</w:t>
        <w:br/>
        <w:t xml:space="preserve"> "summary_settings": {</w:t>
        <w:br/>
        <w:t xml:space="preserve"> "custom_instructions": "Write a concise executive summary."</w:t>
        <w:br/>
        <w:t xml:space="preserve"> },</w:t>
        <w:br/>
        <w:t xml:space="preserve"> "transcription": true,</w:t>
        <w:br/>
        <w:t xml:space="preserve"> "video_recording": true</w:t>
        <w:br/>
        <w:t xml:space="preserve"> },</w:t>
        <w:br/>
        <w:t xml:space="preserve"> "name": "Nylas Notetaker",</w:t>
        <w:br/>
        <w:t xml:space="preserve"> "object": "notetaker",</w:t>
        <w:br/>
        <w:t xml:space="preserve"> "state": "attending",</w:t>
        <w:br/>
        <w:t xml:space="preserve"> "status": "active"</w:t>
        <w:br/>
        <w:t xml:space="preserve"> }</w:t>
        <w:br/>
        <w:t xml:space="preserve"> ],</w:t>
        <w:br/>
        <w:t xml:space="preserve"> "next_cursor": null,</w:t>
        <w:br/>
        <w:t xml:space="preserve"> "prev_cursor":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Notetaker bots.</w:t>
            </w:r>
          </w:p>
        </w:tc>
      </w:tr>
      <w:tr>
        <w:tc>
          <w:tcPr>
            <w:tcW w:type="dxa" w:w="2880"/>
          </w:tcPr>
          <w:p>
            <w:r>
              <w:t>data[].grant_id</w:t>
            </w:r>
          </w:p>
        </w:tc>
        <w:tc>
          <w:tcPr>
            <w:tcW w:type="dxa" w:w="2880"/>
          </w:tcPr>
          <w:p>
            <w:r>
              <w:t>string</w:t>
            </w:r>
          </w:p>
        </w:tc>
        <w:tc>
          <w:tcPr>
            <w:tcW w:type="dxa" w:w="2880"/>
          </w:tcPr>
          <w:p>
            <w:r>
              <w:t>The ID of the grant associated with this Notetaker bot.</w:t>
            </w:r>
          </w:p>
        </w:tc>
      </w:tr>
      <w:tr>
        <w:tc>
          <w:tcPr>
            <w:tcW w:type="dxa" w:w="2880"/>
          </w:tcPr>
          <w:p>
            <w:r>
              <w:t>data[].id</w:t>
            </w:r>
          </w:p>
        </w:tc>
        <w:tc>
          <w:tcPr>
            <w:tcW w:type="dxa" w:w="2880"/>
          </w:tcPr>
          <w:p>
            <w:r>
              <w:t>string</w:t>
            </w:r>
          </w:p>
        </w:tc>
        <w:tc>
          <w:tcPr>
            <w:tcW w:type="dxa" w:w="2880"/>
          </w:tcPr>
          <w:p>
            <w:r>
              <w:t>The Notetaker ID.</w:t>
            </w:r>
          </w:p>
        </w:tc>
      </w:tr>
      <w:tr>
        <w:tc>
          <w:tcPr>
            <w:tcW w:type="dxa" w:w="2880"/>
          </w:tcPr>
          <w:p>
            <w:r>
              <w:t>data[].join_time</w:t>
            </w:r>
          </w:p>
        </w:tc>
        <w:tc>
          <w:tcPr>
            <w:tcW w:type="dxa" w:w="2880"/>
          </w:tcPr>
          <w:p>
            <w:r>
              <w:t>integer</w:t>
            </w:r>
          </w:p>
        </w:tc>
        <w:tc>
          <w:tcPr>
            <w:tcW w:type="dxa" w:w="2880"/>
          </w:tcPr>
          <w:p>
            <w:r>
              <w:t>When Notetaker joined the meeting, in seconds using Unix timestamp format.</w:t>
            </w:r>
          </w:p>
        </w:tc>
      </w:tr>
      <w:tr>
        <w:tc>
          <w:tcPr>
            <w:tcW w:type="dxa" w:w="2880"/>
          </w:tcPr>
          <w:p>
            <w:r>
              <w:t>data[].meeting_link</w:t>
            </w:r>
          </w:p>
        </w:tc>
        <w:tc>
          <w:tcPr>
            <w:tcW w:type="dxa" w:w="2880"/>
          </w:tcPr>
          <w:p>
            <w:r>
              <w:t>string</w:t>
            </w:r>
          </w:p>
        </w:tc>
        <w:tc>
          <w:tcPr>
            <w:tcW w:type="dxa" w:w="2880"/>
          </w:tcPr>
          <w:p>
            <w:r>
              <w:t>The meeting link.</w:t>
            </w:r>
          </w:p>
        </w:tc>
      </w:tr>
      <w:tr>
        <w:tc>
          <w:tcPr>
            <w:tcW w:type="dxa" w:w="2880"/>
          </w:tcPr>
          <w:p>
            <w:r>
              <w:t>data[].meeting_provider</w:t>
            </w:r>
          </w:p>
        </w:tc>
        <w:tc>
          <w:tcPr>
            <w:tcW w:type="dxa" w:w="2880"/>
          </w:tcPr>
          <w:p>
            <w:r>
              <w:t>string</w:t>
            </w:r>
          </w:p>
        </w:tc>
        <w:tc>
          <w:tcPr>
            <w:tcW w:type="dxa" w:w="2880"/>
          </w:tcPr>
          <w:p>
            <w:r>
              <w:t>The meeting provider (Google Meet, Zoom Meeting, Microsoft Teams).</w:t>
            </w:r>
          </w:p>
        </w:tc>
      </w:tr>
      <w:tr>
        <w:tc>
          <w:tcPr>
            <w:tcW w:type="dxa" w:w="2880"/>
          </w:tcPr>
          <w:p>
            <w:r>
              <w:t>data[].meeting_settings</w:t>
            </w:r>
          </w:p>
        </w:tc>
        <w:tc>
          <w:tcPr>
            <w:tcW w:type="dxa" w:w="2880"/>
          </w:tcPr>
          <w:p>
            <w:r>
              <w:t>object</w:t>
            </w:r>
          </w:p>
        </w:tc>
        <w:tc>
          <w:tcPr>
            <w:tcW w:type="dxa" w:w="2880"/>
          </w:tcPr>
          <w:p>
            <w:r>
              <w:t>Notetaker meeting settings.</w:t>
            </w:r>
          </w:p>
        </w:tc>
      </w:tr>
      <w:tr>
        <w:tc>
          <w:tcPr>
            <w:tcW w:type="dxa" w:w="2880"/>
          </w:tcPr>
          <w:p>
            <w:r>
              <w:t>data[].meeting_settings.action_items</w:t>
            </w:r>
          </w:p>
        </w:tc>
        <w:tc>
          <w:tcPr>
            <w:tcW w:type="dxa" w:w="2880"/>
          </w:tcPr>
          <w:p>
            <w:r>
              <w:t>boolean</w:t>
            </w:r>
          </w:p>
        </w:tc>
        <w:tc>
          <w:tcPr>
            <w:tcW w:type="dxa" w:w="2880"/>
          </w:tcPr>
          <w:p>
            <w:r>
              <w:t>When true, Notetaker generates a list of action items. If true, video_recording, audio_recording, and transcription must also be true. Default: true.</w:t>
            </w:r>
          </w:p>
        </w:tc>
      </w:tr>
      <w:tr>
        <w:tc>
          <w:tcPr>
            <w:tcW w:type="dxa" w:w="2880"/>
          </w:tcPr>
          <w:p>
            <w:r>
              <w:t>data[].meeting_settings.action_items_settings</w:t>
            </w:r>
          </w:p>
        </w:tc>
        <w:tc>
          <w:tcPr>
            <w:tcW w:type="dxa" w:w="2880"/>
          </w:tcPr>
          <w:p>
            <w:r>
              <w:t>object</w:t>
            </w:r>
          </w:p>
        </w:tc>
        <w:tc>
          <w:tcPr>
            <w:tcW w:type="dxa" w:w="2880"/>
          </w:tcPr>
          <w:p>
            <w:r>
              <w:t>Settings for action items generation. Requires action_items=true.</w:t>
            </w:r>
          </w:p>
        </w:tc>
      </w:tr>
      <w:tr>
        <w:tc>
          <w:tcPr>
            <w:tcW w:type="dxa" w:w="2880"/>
          </w:tcPr>
          <w:p>
            <w:r>
              <w:t>data[].meeting_settings.action_items_settings.custom_instructions</w:t>
            </w:r>
          </w:p>
        </w:tc>
        <w:tc>
          <w:tcPr>
            <w:tcW w:type="dxa" w:w="2880"/>
          </w:tcPr>
          <w:p>
            <w:r>
              <w:t>string</w:t>
            </w:r>
          </w:p>
        </w:tc>
        <w:tc>
          <w:tcPr>
            <w:tcW w:type="dxa" w:w="2880"/>
          </w:tcPr>
          <w:p>
            <w:r>
              <w:t>Custom prompt for action items generation.</w:t>
            </w:r>
          </w:p>
        </w:tc>
      </w:tr>
      <w:tr>
        <w:tc>
          <w:tcPr>
            <w:tcW w:type="dxa" w:w="2880"/>
          </w:tcPr>
          <w:p>
            <w:r>
              <w:t>data[].meeting_settings.audio_recording</w:t>
            </w:r>
          </w:p>
        </w:tc>
        <w:tc>
          <w:tcPr>
            <w:tcW w:type="dxa" w:w="2880"/>
          </w:tcPr>
          <w:p>
            <w:r>
              <w:t>boolean</w:t>
            </w:r>
          </w:p>
        </w:tc>
        <w:tc>
          <w:tcPr>
            <w:tcW w:type="dxa" w:w="2880"/>
          </w:tcPr>
          <w:p>
            <w:r>
              <w:t>When true, Notetaker records the meeting's audio. Default: true.</w:t>
            </w:r>
          </w:p>
        </w:tc>
      </w:tr>
      <w:tr>
        <w:tc>
          <w:tcPr>
            <w:tcW w:type="dxa" w:w="2880"/>
          </w:tcPr>
          <w:p>
            <w:r>
              <w:t>data[].meeting_settings.leave_after_silence_seconds</w:t>
            </w:r>
          </w:p>
        </w:tc>
        <w:tc>
          <w:tcPr>
            <w:tcW w:type="dxa" w:w="2880"/>
          </w:tcPr>
          <w:p>
            <w:r>
              <w:t>integer</w:t>
            </w:r>
          </w:p>
        </w:tc>
        <w:tc>
          <w:tcPr>
            <w:tcW w:type="dxa" w:w="2880"/>
          </w:tcPr>
          <w:p>
            <w:r>
              <w:t>Seconds of silence after which Notetaker leaves automatically. Min 10, max 3600. Default: 300.</w:t>
            </w:r>
          </w:p>
        </w:tc>
      </w:tr>
      <w:tr>
        <w:tc>
          <w:tcPr>
            <w:tcW w:type="dxa" w:w="2880"/>
          </w:tcPr>
          <w:p>
            <w:r>
              <w:t>data[].meeting_settings.summary</w:t>
            </w:r>
          </w:p>
        </w:tc>
        <w:tc>
          <w:tcPr>
            <w:tcW w:type="dxa" w:w="2880"/>
          </w:tcPr>
          <w:p>
            <w:r>
              <w:t>boolean</w:t>
            </w:r>
          </w:p>
        </w:tc>
        <w:tc>
          <w:tcPr>
            <w:tcW w:type="dxa" w:w="2880"/>
          </w:tcPr>
          <w:p>
            <w:r>
              <w:t>When true, Notetaker generates a meeting summary. If true, video_recording, audio_recording, and transcription must also be true. Default: true.</w:t>
            </w:r>
          </w:p>
        </w:tc>
      </w:tr>
      <w:tr>
        <w:tc>
          <w:tcPr>
            <w:tcW w:type="dxa" w:w="2880"/>
          </w:tcPr>
          <w:p>
            <w:r>
              <w:t>data[].meeting_settings.summary_settings</w:t>
            </w:r>
          </w:p>
        </w:tc>
        <w:tc>
          <w:tcPr>
            <w:tcW w:type="dxa" w:w="2880"/>
          </w:tcPr>
          <w:p>
            <w:r>
              <w:t>object</w:t>
            </w:r>
          </w:p>
        </w:tc>
        <w:tc>
          <w:tcPr>
            <w:tcW w:type="dxa" w:w="2880"/>
          </w:tcPr>
          <w:p>
            <w:r>
              <w:t>Settings for summary generation. Requires summary=true.</w:t>
            </w:r>
          </w:p>
        </w:tc>
      </w:tr>
      <w:tr>
        <w:tc>
          <w:tcPr>
            <w:tcW w:type="dxa" w:w="2880"/>
          </w:tcPr>
          <w:p>
            <w:r>
              <w:t>data[].meeting_settings.summary_settings.custom_instructions</w:t>
            </w:r>
          </w:p>
        </w:tc>
        <w:tc>
          <w:tcPr>
            <w:tcW w:type="dxa" w:w="2880"/>
          </w:tcPr>
          <w:p>
            <w:r>
              <w:t>string</w:t>
            </w:r>
          </w:p>
        </w:tc>
        <w:tc>
          <w:tcPr>
            <w:tcW w:type="dxa" w:w="2880"/>
          </w:tcPr>
          <w:p>
            <w:r>
              <w:t>Custom prompt for summary generation.</w:t>
            </w:r>
          </w:p>
        </w:tc>
      </w:tr>
      <w:tr>
        <w:tc>
          <w:tcPr>
            <w:tcW w:type="dxa" w:w="2880"/>
          </w:tcPr>
          <w:p>
            <w:r>
              <w:t>data[].meeting_settings.transcription</w:t>
            </w:r>
          </w:p>
        </w:tc>
        <w:tc>
          <w:tcPr>
            <w:tcW w:type="dxa" w:w="2880"/>
          </w:tcPr>
          <w:p>
            <w:r>
              <w:t>boolean</w:t>
            </w:r>
          </w:p>
        </w:tc>
        <w:tc>
          <w:tcPr>
            <w:tcW w:type="dxa" w:w="2880"/>
          </w:tcPr>
          <w:p>
            <w:r>
              <w:t>When true, Notetaker transcribes the meeting audio. If true, video_recording and audio_recording must also be true. Default: true.</w:t>
            </w:r>
          </w:p>
        </w:tc>
      </w:tr>
      <w:tr>
        <w:tc>
          <w:tcPr>
            <w:tcW w:type="dxa" w:w="2880"/>
          </w:tcPr>
          <w:p>
            <w:r>
              <w:t>data[].meeting_settings.video_recording</w:t>
            </w:r>
          </w:p>
        </w:tc>
        <w:tc>
          <w:tcPr>
            <w:tcW w:type="dxa" w:w="2880"/>
          </w:tcPr>
          <w:p>
            <w:r>
              <w:t>boolean</w:t>
            </w:r>
          </w:p>
        </w:tc>
        <w:tc>
          <w:tcPr>
            <w:tcW w:type="dxa" w:w="2880"/>
          </w:tcPr>
          <w:p>
            <w:r>
              <w:t>When true, Notetaker records the meeting's video. Default: true.</w:t>
            </w:r>
          </w:p>
        </w:tc>
      </w:tr>
      <w:tr>
        <w:tc>
          <w:tcPr>
            <w:tcW w:type="dxa" w:w="2880"/>
          </w:tcPr>
          <w:p>
            <w:r>
              <w:t>data[].name</w:t>
            </w:r>
          </w:p>
        </w:tc>
        <w:tc>
          <w:tcPr>
            <w:tcW w:type="dxa" w:w="2880"/>
          </w:tcPr>
          <w:p>
            <w:r>
              <w:t>string</w:t>
            </w:r>
          </w:p>
        </w:tc>
        <w:tc>
          <w:tcPr>
            <w:tcW w:type="dxa" w:w="2880"/>
          </w:tcPr>
          <w:p>
            <w:r>
              <w:t>The display name for the Notetaker bot. Default: "Nylas Notetaker".</w:t>
            </w:r>
          </w:p>
        </w:tc>
      </w:tr>
      <w:tr>
        <w:tc>
          <w:tcPr>
            <w:tcW w:type="dxa" w:w="2880"/>
          </w:tcPr>
          <w:p>
            <w:r>
              <w:t>data[].object</w:t>
            </w:r>
          </w:p>
        </w:tc>
        <w:tc>
          <w:tcPr>
            <w:tcW w:type="dxa" w:w="2880"/>
          </w:tcPr>
          <w:p>
            <w:r>
              <w:t>string</w:t>
            </w:r>
          </w:p>
        </w:tc>
        <w:tc>
          <w:tcPr>
            <w:tcW w:type="dxa" w:w="2880"/>
          </w:tcPr>
          <w:p>
            <w:r>
              <w:t>The type of object.</w:t>
            </w:r>
          </w:p>
        </w:tc>
      </w:tr>
      <w:tr>
        <w:tc>
          <w:tcPr>
            <w:tcW w:type="dxa" w:w="2880"/>
          </w:tcPr>
          <w:p>
            <w:r>
              <w:t>data[].state</w:t>
            </w:r>
          </w:p>
        </w:tc>
        <w:tc>
          <w:tcPr>
            <w:tcW w:type="dxa" w:w="2880"/>
          </w:tcPr>
          <w:p>
            <w:r>
              <w:t>string</w:t>
            </w:r>
          </w:p>
        </w:tc>
        <w:tc>
          <w:tcPr>
            <w:tcW w:type="dxa" w:w="2880"/>
          </w:tcPr>
          <w:p>
            <w:r>
              <w:t>The current state of the Notetaker bot. (Docs list includes: scheduled, connecting, waiting_for_entry, attending, disconnected, worker_finished, processing, available, media_error, media_deleted, failed_entry.)</w:t>
            </w:r>
          </w:p>
        </w:tc>
      </w:tr>
      <w:tr>
        <w:tc>
          <w:tcPr>
            <w:tcW w:type="dxa" w:w="2880"/>
          </w:tcPr>
          <w:p>
            <w:r>
              <w:t>data[].status</w:t>
            </w:r>
          </w:p>
        </w:tc>
        <w:tc>
          <w:tcPr>
            <w:tcW w:type="dxa" w:w="2880"/>
          </w:tcPr>
          <w:p>
            <w:r>
              <w:t>string</w:t>
            </w:r>
          </w:p>
        </w:tc>
        <w:tc>
          <w:tcPr>
            <w:tcW w:type="dxa" w:w="2880"/>
          </w:tcPr>
          <w:p>
            <w:r>
              <w:t>The current status of the Notetaker bot.</w:t>
            </w:r>
          </w:p>
        </w:tc>
      </w:tr>
      <w:tr>
        <w:tc>
          <w:tcPr>
            <w:tcW w:type="dxa" w:w="2880"/>
          </w:tcPr>
          <w:p>
            <w:r>
              <w:t>next_cursor</w:t>
            </w:r>
          </w:p>
        </w:tc>
        <w:tc>
          <w:tcPr>
            <w:tcW w:type="dxa" w:w="2880"/>
          </w:tcPr>
          <w:p>
            <w:r>
              <w:t>string | null</w:t>
            </w:r>
          </w:p>
        </w:tc>
        <w:tc>
          <w:tcPr>
            <w:tcW w:type="dxa" w:w="2880"/>
          </w:tcPr>
          <w:p>
            <w:r>
              <w:t>Cursor pointing to the next page of results.</w:t>
            </w:r>
          </w:p>
        </w:tc>
      </w:tr>
      <w:tr>
        <w:tc>
          <w:tcPr>
            <w:tcW w:type="dxa" w:w="2880"/>
          </w:tcPr>
          <w:p>
            <w:r>
              <w:t>prev_cursor</w:t>
            </w:r>
          </w:p>
        </w:tc>
        <w:tc>
          <w:tcPr>
            <w:tcW w:type="dxa" w:w="2880"/>
          </w:tcPr>
          <w:p>
            <w:r>
              <w:t>string | null</w:t>
            </w:r>
          </w:p>
        </w:tc>
        <w:tc>
          <w:tcPr>
            <w:tcW w:type="dxa" w:w="2880"/>
          </w:tcPr>
          <w:p>
            <w:r>
              <w:t>Cursor pointing to the previous page of results.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join_time_start</w:t>
            </w:r>
          </w:p>
        </w:tc>
        <w:tc>
          <w:tcPr>
            <w:tcW w:type="dxa" w:w="2880"/>
          </w:tcPr>
          <w:p>
            <w:r>
              <w:t>number</w:t>
            </w:r>
          </w:p>
        </w:tc>
        <w:tc>
          <w:tcPr>
            <w:tcW w:type="dxa" w:w="2880"/>
          </w:tcPr>
          <w:p>
            <w:r>
              <w:t>Return bots with join_time at or after this Unix timestamp.</w:t>
            </w:r>
          </w:p>
        </w:tc>
      </w:tr>
      <w:tr>
        <w:tc>
          <w:tcPr>
            <w:tcW w:type="dxa" w:w="2880"/>
          </w:tcPr>
          <w:p>
            <w:r>
              <w:t>join_time_end</w:t>
            </w:r>
          </w:p>
        </w:tc>
        <w:tc>
          <w:tcPr>
            <w:tcW w:type="dxa" w:w="2880"/>
          </w:tcPr>
          <w:p>
            <w:r>
              <w:t>number</w:t>
            </w:r>
          </w:p>
        </w:tc>
        <w:tc>
          <w:tcPr>
            <w:tcW w:type="dxa" w:w="2880"/>
          </w:tcPr>
          <w:p>
            <w:r>
              <w:t>Return bots with join_time at or before this Unix timestamp.</w:t>
            </w:r>
          </w:p>
        </w:tc>
      </w:tr>
      <w:tr>
        <w:tc>
          <w:tcPr>
            <w:tcW w:type="dxa" w:w="2880"/>
          </w:tcPr>
          <w:p>
            <w:r>
              <w:t>state</w:t>
            </w:r>
          </w:p>
        </w:tc>
        <w:tc>
          <w:tcPr>
            <w:tcW w:type="dxa" w:w="2880"/>
          </w:tcPr>
          <w:p>
            <w:r>
              <w:t>enum</w:t>
            </w:r>
          </w:p>
        </w:tc>
        <w:tc>
          <w:tcPr>
            <w:tcW w:type="dxa" w:w="2880"/>
          </w:tcPr>
          <w:p>
            <w:r>
              <w:t>Filter by meeting state.</w:t>
            </w:r>
          </w:p>
        </w:tc>
      </w:tr>
    </w:tbl>
    <w:p/>
    <w:p>
      <w:pPr>
        <w:pStyle w:val="Heading3"/>
      </w:pPr>
      <w:r>
        <w:t>Available Sorting Options</w:t>
      </w:r>
    </w:p>
    <w:p>
      <w:pPr>
        <w:pStyle w:val="ListBullet"/>
      </w:pPr>
      <w:r>
        <w:t>order_by=name — Sort by name</w:t>
      </w:r>
    </w:p>
    <w:p>
      <w:pPr>
        <w:pStyle w:val="ListBullet"/>
      </w:pPr>
      <w:r>
        <w:t>order_by=join_time — Sort by join time</w:t>
      </w:r>
    </w:p>
    <w:p>
      <w:pPr>
        <w:pStyle w:val="ListBullet"/>
      </w:pPr>
      <w:r>
        <w:t>order_by=created_at — Sort by creation time</w:t>
      </w:r>
    </w:p>
    <w:p>
      <w:pPr>
        <w:pStyle w:val="ListBullet"/>
      </w:pPr>
      <w:r>
        <w:t>order_direction=asc — Ascending order</w:t>
      </w:r>
    </w:p>
    <w:p>
      <w:pPr>
        <w:pStyle w:val="ListBullet"/>
      </w:pPr>
      <w:r>
        <w:t>order_direction=desc — Descending order</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'{{NYLAS_BASE_URL}}/v3/grants/me/notetakers?limit=50&amp;order_by=join_time&amp;order_direction=desc' \</w:t>
        <w:br/>
        <w:t xml:space="preserve"> --header 'Accept: application/json'</w:t>
      </w:r>
    </w:p>
    <w:p>
      <w:pPr>
        <w:pStyle w:val="Heading3"/>
      </w:pPr>
      <w:r>
        <w:t>Example Usage</w:t>
      </w:r>
    </w:p>
    <w:p>
      <w:pPr>
        <w:pStyle w:val="Heading3"/>
      </w:pPr>
      <w:r>
        <w:t>Example 1: List Notetakers for a specific grant email</w:t>
      </w:r>
    </w:p>
    <w:p>
      <w:r>
        <w:rPr>
          <w:b/>
          <w:color w:val="666666"/>
          <w:sz w:val="16"/>
        </w:rPr>
        <w:t>[bash]</w:t>
      </w:r>
    </w:p>
    <w:p>
      <w:pPr>
        <w:shd w:fill="F2F2F2" w:val="clear"/>
      </w:pPr>
      <w:r>
        <w:rPr>
          <w:rFonts w:ascii="Courier New" w:hAnsi="Courier New"/>
          <w:sz w:val="17"/>
        </w:rPr>
        <w:t>curl -sS --request GET \</w:t>
        <w:br/>
        <w:t xml:space="preserve"> '{{NYLAS_BASE_URL}}/v3/grants/nyla@example.com/notetakers' \</w:t>
        <w:br/>
        <w:t xml:space="preserve"> --header 'Accept: application/json'</w:t>
      </w:r>
    </w:p>
    <w:p>
      <w:pPr>
        <w:pStyle w:val="Heading3"/>
      </w:pPr>
      <w:r>
        <w:t>Example 2: Filter by join time window (Unix timestamps)</w:t>
      </w:r>
    </w:p>
    <w:p>
      <w:r>
        <w:rPr>
          <w:b/>
          <w:color w:val="666666"/>
          <w:sz w:val="16"/>
        </w:rPr>
        <w:t>[bash]</w:t>
      </w:r>
    </w:p>
    <w:p>
      <w:pPr>
        <w:shd w:fill="F2F2F2" w:val="clear"/>
      </w:pPr>
      <w:r>
        <w:rPr>
          <w:rFonts w:ascii="Courier New" w:hAnsi="Courier New"/>
          <w:sz w:val="17"/>
        </w:rPr>
        <w:t>curl -sS --request GET \</w:t>
        <w:br/>
        <w:t xml:space="preserve"> '{{NYLAS_BASE_URL}}/v3/grants/me/notetakers?join_time_start=1710000000&amp;join_time_end=1710086400' \</w:t>
        <w:br/>
        <w:t xml:space="preserve"> --header 'Accept: application/json'</w:t>
      </w:r>
    </w:p>
    <w:p>
      <w:pPr>
        <w:pStyle w:val="Heading3"/>
      </w:pPr>
      <w:r>
        <w:t>Example 3: Filter by state + paginate using page_token</w:t>
      </w:r>
    </w:p>
    <w:p>
      <w:r>
        <w:rPr>
          <w:b/>
          <w:color w:val="666666"/>
          <w:sz w:val="16"/>
        </w:rPr>
        <w:t>[bash]</w:t>
      </w:r>
    </w:p>
    <w:p>
      <w:pPr>
        <w:shd w:fill="F2F2F2" w:val="clear"/>
      </w:pPr>
      <w:r>
        <w:rPr>
          <w:rFonts w:ascii="Courier New" w:hAnsi="Courier New"/>
          <w:sz w:val="17"/>
        </w:rPr>
        <w:t>curl -sS --request GET \</w:t>
        <w:br/>
        <w:t xml:space="preserve"> '{{NYLAS_BASE_URL}}/v3/grants/me/notetakers?state=attending&amp;limit=25&amp;page_token=CigKGjRlaDdyNGQydTFqbWJ0bGo5a2QxdWJtdDZnGAEggIDAu7fw7bEYGg8IABIAGPjh2PGEi_0CIAEiBCQR28w4%3D' \</w:t>
        <w:br/>
        <w:t xml:space="preserve"> --header 'Accept: application/json'</w:t>
      </w:r>
    </w:p>
    <w:p>
      <w:pPr>
        <w:pStyle w:val="Heading3"/>
      </w:pPr>
      <w:r>
        <w:t>Notes</w:t>
      </w:r>
    </w:p>
    <w:p>
      <w:pPr>
        <w:pStyle w:val="ListBullet"/>
      </w:pPr>
      <w:r>
        <w:t>Pagination uses next_cursor and prev_cursor returned in the response; pass them back as page_token or prev_page_token respectively.</w:t>
      </w:r>
    </w:p>
    <w:p>
      <w:pPr>
        <w:pStyle w:val="ListBullet"/>
      </w:pPr>
      <w:r>
        <w:t>grant_id may be a grant ID, an email address associated with the grant, or me to refer to the authenticated grant.</w:t>
      </w:r>
    </w:p>
    <w:p>
      <w:pPr>
        <w:pStyle w:val="Heading3"/>
      </w:pPr>
      <w:r>
        <w:t>Error Handling</w:t>
      </w:r>
    </w:p>
    <w:p>
      <w:pPr>
        <w:pStyle w:val="ListBullet"/>
      </w:pPr>
      <w:r>
        <w:t>401 Unauthorized: Invalid or missing authentication credentials.</w:t>
      </w:r>
    </w:p>
    <w:p>
      <w:pPr>
        <w:pStyle w:val="ListBullet"/>
      </w:pPr>
      <w:r>
        <w:t>429 Rate Limit: Too many requests; retry later (consider backoff).</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pPr>
        <w:pStyle w:val="ListBullet"/>
      </w:pPr>
      <w:r>
        <w:t>[GET] Get a Standalone Notetaker — /v3/notetakers/{{notetakerId}}</w:t>
      </w:r>
    </w:p>
    <w:p>
      <w:r>
        <w:br w:type="page"/>
      </w:r>
    </w:p>
    <w:p>
      <w:pPr>
        <w:pStyle w:val="Heading2"/>
      </w:pPr>
      <w:r>
        <w:t>78. [POST] Create a Pub/Sub Channel</w:t>
      </w:r>
    </w:p>
    <w:p>
      <w:r>
        <w:rPr>
          <w:b/>
        </w:rPr>
        <w:t xml:space="preserve">Endpoint: </w:t>
      </w:r>
      <w:r>
        <w:rPr>
          <w:rFonts w:ascii="Courier New" w:hAnsi="Courier New"/>
          <w:sz w:val="18"/>
        </w:rPr>
        <w:t>/v3/channels/pubsub</w:t>
      </w:r>
    </w:p>
    <w:p>
      <w:pPr>
        <w:pStyle w:val="Heading3"/>
      </w:pPr>
      <w:r>
        <w:t>Prerequisites</w:t>
      </w:r>
    </w:p>
    <w:p>
      <w:pPr>
        <w:pStyle w:val="ListBullet"/>
      </w:pPr>
      <w:r>
        <w:t>A Nylas application configured to receive webhook-style notifications via Google Pub/Sub</w:t>
      </w:r>
    </w:p>
    <w:p>
      <w:pPr>
        <w:pStyle w:val="ListBullet"/>
      </w:pPr>
      <w:r>
        <w:t>A Google Pub/Sub topic available for Nylas to publish notifications to</w:t>
      </w:r>
    </w:p>
    <w:p>
      <w:pPr>
        <w:pStyle w:val="Heading3"/>
      </w:pPr>
      <w:r>
        <w:t>Method</w:t>
      </w:r>
    </w:p>
    <w:p>
      <w:r>
        <w:t>POST</w:t>
      </w:r>
    </w:p>
    <w:p>
      <w:pPr>
        <w:pStyle w:val="Heading3"/>
      </w:pPr>
      <w:r>
        <w:t>URL</w:t>
      </w:r>
    </w:p>
    <w:p>
      <w:r>
        <w:t>{{NYLAS_BASE_URL}}/v3/channels/pubsub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Google Pub/Sub notification channel in the specified Nylas application. After creation, Nylas delivers notifications for the configured trigger_types to the provided Pub/Sub topic.</w:t>
      </w:r>
    </w:p>
    <w:p>
      <w:pPr>
        <w:pStyle w:val="Heading3"/>
      </w:pPr>
      <w:r>
        <w:t>Request Body (Required)</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trigger_types</w:t>
            </w:r>
          </w:p>
        </w:tc>
        <w:tc>
          <w:tcPr>
            <w:tcW w:type="dxa" w:w="2880"/>
          </w:tcPr>
          <w:p>
            <w:r>
              <w:t>array of enum strings</w:t>
            </w:r>
          </w:p>
        </w:tc>
        <w:tc>
          <w:tcPr>
            <w:tcW w:type="dxa" w:w="2880"/>
          </w:tcPr>
          <w:p>
            <w:r>
              <w:t>Required. List of event types that trigger notifications for this channel. Allowed values: calendar.created, calendar.updated, calendar.deleted, event.created, event.updated, event.deleted, grant.created, grant.updated, grant.deleted, grant.expired, message.send_success, message.send_failed, message.bounce_detected, message.created, message.opened, message.opened.legacy, message.updated, message.link_clicked, message.link_clicked.legacy, thread.replied, thread.replied.legacy, contact.updated, contact.deleted, folder.created, folder.updated, folder.deleted, booking.created, booking.pending, booking.rescheduled, booking.cancelled, booking.reminder.</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human-readable description of the Pub/Sub channel. Example: "Production Pub/Sub for Events notifications".</w:t>
            </w:r>
          </w:p>
        </w:tc>
      </w:tr>
      <w:tr>
        <w:tc>
          <w:tcPr>
            <w:tcW w:type="dxa" w:w="2880"/>
          </w:tcPr>
          <w:p>
            <w:r>
              <w:t>topic</w:t>
            </w:r>
          </w:p>
        </w:tc>
        <w:tc>
          <w:tcPr>
            <w:tcW w:type="dxa" w:w="2880"/>
          </w:tcPr>
          <w:p>
            <w:r>
              <w:t>string</w:t>
            </w:r>
          </w:p>
        </w:tc>
        <w:tc>
          <w:tcPr>
            <w:tcW w:type="dxa" w:w="2880"/>
          </w:tcPr>
          <w:p>
            <w:r>
              <w:t>The Google Pub/Sub topic that Nylas sends notifications to. Example: "projects/your-project-id/topics/your-topic-id".</w:t>
            </w:r>
          </w:p>
        </w:tc>
      </w:tr>
      <w:tr>
        <w:tc>
          <w:tcPr>
            <w:tcW w:type="dxa" w:w="2880"/>
          </w:tcPr>
          <w:p>
            <w:r>
              <w:t>notification_email_addresses</w:t>
            </w:r>
          </w:p>
        </w:tc>
        <w:tc>
          <w:tcPr>
            <w:tcW w:type="dxa" w:w="2880"/>
          </w:tcPr>
          <w:p>
            <w:r>
              <w:t>array of strings</w:t>
            </w:r>
          </w:p>
        </w:tc>
        <w:tc>
          <w:tcPr>
            <w:tcW w:type="dxa" w:w="2880"/>
          </w:tcPr>
          <w:p>
            <w:r>
              <w:t>Email addresses that Nylas notifies if delivery to the Pub/Sub channel fails.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"UMWjAjMeWQ4D8gYF2moonK4486",</w:t>
        <w:br/>
        <w:t xml:space="preserve"> "description": "Production Pub/Sub channel for Grant notifications",</w:t>
        <w:br/>
        <w:t xml:space="preserve"> "trigger_types": [</w:t>
        <w:br/>
        <w:t xml:space="preserve"> "grant.created",</w:t>
        <w:br/>
        <w:t xml:space="preserve"> "grant.updated"</w:t>
        <w:br/>
        <w:t xml:space="preserve"> ],</w:t>
        <w:br/>
        <w:t xml:space="preserve"> "topic": "projects/your-project-id/topics/your-topic-id",</w:t>
        <w:br/>
        <w:t xml:space="preserve"> "status": "active",</w:t>
        <w:br/>
        <w:t xml:space="preserve"> "notification_email_addresses": [</w:t>
        <w:br/>
        <w:t xml:space="preserve"> "alerts@example.com"</w:t>
        <w:br/>
        <w:t xml:space="preserve"> ]</w:t>
        <w:br/>
        <w:t xml:space="preserve"> },</w:t>
        <w:br/>
        <w:t xml:space="preserve"> "request_id": "req_1234567890"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"70005",</w:t>
        <w:br/>
        <w:t xml:space="preserve"> "message": "invalid.input.format : topic is required"</w:t>
        <w:br/>
        <w:t xml:space="preserve"> },</w:t>
        <w:br/>
        <w:t xml:space="preserve"> "request_id": "req_1234567890"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created Pub/Sub channel object.</w:t>
            </w:r>
          </w:p>
        </w:tc>
      </w:tr>
      <w:tr>
        <w:tc>
          <w:tcPr>
            <w:tcW w:type="dxa" w:w="2880"/>
          </w:tcPr>
          <w:p>
            <w:r>
              <w:t>data.id</w:t>
            </w:r>
          </w:p>
        </w:tc>
        <w:tc>
          <w:tcPr>
            <w:tcW w:type="dxa" w:w="2880"/>
          </w:tcPr>
          <w:p>
            <w:r>
              <w:t>string</w:t>
            </w:r>
          </w:p>
        </w:tc>
        <w:tc>
          <w:tcPr>
            <w:tcW w:type="dxa" w:w="2880"/>
          </w:tcPr>
          <w:p>
            <w:r>
              <w:t>A unique identifier for the Pub/Sub notification channel. Example: "UMWjAjMeWQ4D8gYF2moonK4486".</w:t>
            </w:r>
          </w:p>
        </w:tc>
      </w:tr>
      <w:tr>
        <w:tc>
          <w:tcPr>
            <w:tcW w:type="dxa" w:w="2880"/>
          </w:tcPr>
          <w:p>
            <w:r>
              <w:t>data.description</w:t>
            </w:r>
          </w:p>
        </w:tc>
        <w:tc>
          <w:tcPr>
            <w:tcW w:type="dxa" w:w="2880"/>
          </w:tcPr>
          <w:p>
            <w:r>
              <w:t>string</w:t>
            </w:r>
          </w:p>
        </w:tc>
        <w:tc>
          <w:tcPr>
            <w:tcW w:type="dxa" w:w="2880"/>
          </w:tcPr>
          <w:p>
            <w:r>
              <w:t>A human-readable description of the Pub/Sub notification channel.</w:t>
            </w:r>
          </w:p>
        </w:tc>
      </w:tr>
      <w:tr>
        <w:tc>
          <w:tcPr>
            <w:tcW w:type="dxa" w:w="2880"/>
          </w:tcPr>
          <w:p>
            <w:r>
              <w:t>data.trigger_types</w:t>
            </w:r>
          </w:p>
        </w:tc>
        <w:tc>
          <w:tcPr>
            <w:tcW w:type="dxa" w:w="2880"/>
          </w:tcPr>
          <w:p>
            <w:r>
              <w:t>array of enum strings</w:t>
            </w:r>
          </w:p>
        </w:tc>
        <w:tc>
          <w:tcPr>
            <w:tcW w:type="dxa" w:w="2880"/>
          </w:tcPr>
          <w:p>
            <w:r>
              <w:t>The list of trigger types configured for this channel.</w:t>
            </w:r>
          </w:p>
        </w:tc>
      </w:tr>
      <w:tr>
        <w:tc>
          <w:tcPr>
            <w:tcW w:type="dxa" w:w="2880"/>
          </w:tcPr>
          <w:p>
            <w:r>
              <w:t>data.topic</w:t>
            </w:r>
          </w:p>
        </w:tc>
        <w:tc>
          <w:tcPr>
            <w:tcW w:type="dxa" w:w="2880"/>
          </w:tcPr>
          <w:p>
            <w:r>
              <w:t>string</w:t>
            </w:r>
          </w:p>
        </w:tc>
        <w:tc>
          <w:tcPr>
            <w:tcW w:type="dxa" w:w="2880"/>
          </w:tcPr>
          <w:p>
            <w:r>
              <w:t>The Google Pub/Sub topic that Nylas sends notifications to.</w:t>
            </w:r>
          </w:p>
        </w:tc>
      </w:tr>
      <w:tr>
        <w:tc>
          <w:tcPr>
            <w:tcW w:type="dxa" w:w="2880"/>
          </w:tcPr>
          <w:p>
            <w:r>
              <w:t>data.status</w:t>
            </w:r>
          </w:p>
        </w:tc>
        <w:tc>
          <w:tcPr>
            <w:tcW w:type="dxa" w:w="2880"/>
          </w:tcPr>
          <w:p>
            <w:r>
              <w:t>string</w:t>
            </w:r>
          </w:p>
        </w:tc>
        <w:tc>
          <w:tcPr>
            <w:tcW w:type="dxa" w:w="2880"/>
          </w:tcPr>
          <w:p>
            <w:r>
              <w:t>The status of the Pub/Sub channel. Documented value: "active" (set when newly created).</w:t>
            </w:r>
          </w:p>
        </w:tc>
      </w:tr>
      <w:tr>
        <w:tc>
          <w:tcPr>
            <w:tcW w:type="dxa" w:w="2880"/>
          </w:tcPr>
          <w:p>
            <w:r>
              <w:t>data.notification_email_addresses</w:t>
            </w:r>
          </w:p>
        </w:tc>
        <w:tc>
          <w:tcPr>
            <w:tcW w:type="dxa" w:w="2880"/>
          </w:tcPr>
          <w:p>
            <w:r>
              <w:t>array of strings</w:t>
            </w:r>
          </w:p>
        </w:tc>
        <w:tc>
          <w:tcPr>
            <w:tcW w:type="dxa" w:w="2880"/>
          </w:tcPr>
          <w:p>
            <w:r>
              <w:t>Email addresses notified if delivery to the Pub/Sub channel fails.</w:t>
            </w:r>
          </w:p>
        </w:tc>
      </w:tr>
      <w:tr>
        <w:tc>
          <w:tcPr>
            <w:tcW w:type="dxa" w:w="2880"/>
          </w:tcPr>
          <w:p>
            <w:r>
              <w:t>request_id</w:t>
            </w:r>
          </w:p>
        </w:tc>
        <w:tc>
          <w:tcPr>
            <w:tcW w:type="dxa" w:w="2880"/>
          </w:tcPr>
          <w:p>
            <w:r>
              <w:t>string</w:t>
            </w:r>
          </w:p>
        </w:tc>
        <w:tc>
          <w:tcPr>
            <w:tcW w:type="dxa" w:w="2880"/>
          </w:tcPr>
          <w:p>
            <w:r>
              <w:t>The unique ID of the request that generated this response.</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error.type</w:t>
            </w:r>
          </w:p>
        </w:tc>
        <w:tc>
          <w:tcPr>
            <w:tcW w:type="dxa" w:w="2880"/>
          </w:tcPr>
          <w:p>
            <w:r>
              <w:t>string</w:t>
            </w:r>
          </w:p>
        </w:tc>
        <w:tc>
          <w:tcPr>
            <w:tcW w:type="dxa" w:w="2880"/>
          </w:tcPr>
          <w:p>
            <w:r>
              <w:t>An alphanumeric code that represents the error type. Example: "70005".</w:t>
            </w:r>
          </w:p>
        </w:tc>
      </w:tr>
      <w:tr>
        <w:tc>
          <w:tcPr>
            <w:tcW w:type="dxa" w:w="2880"/>
          </w:tcPr>
          <w:p>
            <w:r>
              <w:t>error.message</w:t>
            </w:r>
          </w:p>
        </w:tc>
        <w:tc>
          <w:tcPr>
            <w:tcW w:type="dxa" w:w="2880"/>
          </w:tcPr>
          <w:p>
            <w:r>
              <w:t>string</w:t>
            </w:r>
          </w:p>
        </w:tc>
        <w:tc>
          <w:tcPr>
            <w:tcW w:type="dxa" w:w="2880"/>
          </w:tcPr>
          <w:p>
            <w:r>
              <w:t>A human-readable message with details about the error. Example: "invalid.input.format : topic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'{{NYLAS_BASE_URL}}/v3/channels/pubsub' \</w:t>
        <w:br/>
        <w:t xml:space="preserve"> --header 'Accept: application/json' \</w:t>
        <w:br/>
        <w:t xml:space="preserve"> --header 'Content-Type: application/json' \</w:t>
        <w:br/>
        <w:t xml:space="preserve"> --data '{</w:t>
        <w:br/>
        <w:t xml:space="preserve"> "description": "Production Pub/Sub for Events notifications",</w:t>
        <w:br/>
        <w:t xml:space="preserve"> "trigger_types": ["event.created", "event.updated"],</w:t>
        <w:br/>
        <w:t xml:space="preserve"> "topic": "projects/your-project-id/topics/your-topic-id",</w:t>
        <w:br/>
        <w:t xml:space="preserve"> "notification_email_addresses": ["alerts@example.com"]</w:t>
        <w:br/>
        <w:t xml:space="preserve">  }'</w:t>
      </w:r>
    </w:p>
    <w:p>
      <w:pPr>
        <w:pStyle w:val="Heading3"/>
      </w:pPr>
      <w:r>
        <w:t>Example Usage</w:t>
      </w:r>
    </w:p>
    <w:p>
      <w:pPr>
        <w:pStyle w:val="Heading3"/>
      </w:pPr>
      <w:r>
        <w:t>Example 1: Create a channel for calendar and event notifications</w:t>
      </w:r>
    </w:p>
    <w:p>
      <w:r>
        <w:rPr>
          <w:b/>
          <w:color w:val="666666"/>
          <w:sz w:val="16"/>
        </w:rPr>
        <w:t>[bash]</w:t>
      </w:r>
    </w:p>
    <w:p>
      <w:pPr>
        <w:shd w:fill="F2F2F2" w:val="clear"/>
      </w:pPr>
      <w:r>
        <w:rPr>
          <w:rFonts w:ascii="Courier New" w:hAnsi="Courier New"/>
          <w:sz w:val="17"/>
        </w:rPr>
        <w:t>curl --location --request POST '{{NYLAS_BASE_URL}}/v3/channels/pubsub' \</w:t>
        <w:br/>
        <w:t xml:space="preserve"> --header 'Accept: application/json' \</w:t>
        <w:br/>
        <w:t xml:space="preserve"> --header 'Content-Type: application/json' \</w:t>
        <w:br/>
        <w:t xml:space="preserve"> --data '{</w:t>
        <w:br/>
        <w:t xml:space="preserve"> "description": "Calendar + Event notifications",</w:t>
        <w:br/>
        <w:t xml:space="preserve"> "trigger_types": ["calendar.created", "calendar.updated", "event.created", "event.updated"],</w:t>
        <w:br/>
        <w:t xml:space="preserve"> "topic": "projects/acme-prod/topics/nylas-notifications",</w:t>
        <w:br/>
        <w:t xml:space="preserve"> "notification_email_addresses": ["oncall@acme.com"]</w:t>
        <w:br/>
        <w:t xml:space="preserve">  }'</w:t>
      </w:r>
    </w:p>
    <w:p>
      <w:pPr>
        <w:pStyle w:val="Heading3"/>
      </w:pPr>
      <w:r>
        <w:t>Example 2: Create a channel for message delivery and engagement events</w:t>
      </w:r>
    </w:p>
    <w:p>
      <w:r>
        <w:rPr>
          <w:b/>
          <w:color w:val="666666"/>
          <w:sz w:val="16"/>
        </w:rPr>
        <w:t>[bash]</w:t>
      </w:r>
    </w:p>
    <w:p>
      <w:pPr>
        <w:shd w:fill="F2F2F2" w:val="clear"/>
      </w:pPr>
      <w:r>
        <w:rPr>
          <w:rFonts w:ascii="Courier New" w:hAnsi="Courier New"/>
          <w:sz w:val="17"/>
        </w:rPr>
        <w:t>curl --location --request POST '{{NYLAS_BASE_URL}}/v3/channels/pubsub' \</w:t>
        <w:br/>
        <w:t xml:space="preserve"> --header 'Accept: application/json' \</w:t>
        <w:br/>
        <w:t xml:space="preserve"> --header 'Content-Type: application/json' \</w:t>
        <w:br/>
        <w:t xml:space="preserve"> --data '{</w:t>
        <w:br/>
        <w:t xml:space="preserve"> "description": "Messaging notifications",</w:t>
        <w:br/>
        <w:t xml:space="preserve"> "trigger_types": ["message.send_success", "message.send_failed", "message.opened", "message.link_clicked"],</w:t>
        <w:br/>
        <w:t xml:space="preserve"> "topic": "projects/acme-prod/topics/nylas-messages",</w:t>
        <w:br/>
        <w:t xml:space="preserve"> "notification_email_addresses": ["mail-alerts@acme.com", "oncall@acme.com"]</w:t>
        <w:br/>
        <w:t xml:space="preserve">  }'</w:t>
      </w:r>
    </w:p>
    <w:p>
      <w:pPr>
        <w:pStyle w:val="Heading3"/>
      </w:pPr>
      <w:r>
        <w:t>Notes</w:t>
      </w:r>
    </w:p>
    <w:p>
      <w:pPr>
        <w:pStyle w:val="ListBullet"/>
      </w:pPr>
      <w:r>
        <w:t>The response indicates newly created channels are set to status: "active".</w:t>
      </w:r>
    </w:p>
    <w:p>
      <w:pPr>
        <w:pStyle w:val="ListBullet"/>
      </w:pPr>
      <w:r>
        <w:t>trigger_types values must be chosen from the documented allowed list.</w:t>
      </w:r>
    </w:p>
    <w:p>
      <w:pPr>
        <w:pStyle w:val="ListBullet"/>
      </w:pPr>
      <w:r>
        <w:t>The topic format in examples follows Google Pub/Sub conventions: projects/{project-id}/topics/{topic-id}.</w:t>
      </w:r>
    </w:p>
    <w:p>
      <w:pPr>
        <w:pStyle w:val="Heading3"/>
      </w:pPr>
      <w:r>
        <w:t>Error Handling</w:t>
      </w:r>
    </w:p>
    <w:p>
      <w:pPr>
        <w:pStyle w:val="ListBullet"/>
      </w:pPr>
      <w:r>
        <w:t>400 Client Error: Returned when Nylas cannot create the Pub/Sub channel due to invalid input. Example shown: missing required topic ("topic is required").</w:t>
      </w:r>
    </w:p>
    <w:p>
      <w:r>
        <w:br w:type="page"/>
      </w:r>
    </w:p>
    <w:p>
      <w:pPr>
        <w:pStyle w:val="Heading2"/>
      </w:pPr>
      <w:r>
        <w:t>79. [GET] List a Grant’s Room Resources</w:t>
      </w:r>
    </w:p>
    <w:p>
      <w:r>
        <w:rPr>
          <w:b/>
        </w:rPr>
        <w:t xml:space="preserve">Endpoint: </w:t>
      </w:r>
      <w:r>
        <w:rPr>
          <w:rFonts w:ascii="Courier New" w:hAnsi="Courier New"/>
          <w:sz w:val="18"/>
        </w:rPr>
        <w:t>/v3/grants/{{grantId}}/resources</w:t>
      </w:r>
    </w:p>
    <w:p>
      <w:pPr>
        <w:pStyle w:val="Heading3"/>
      </w:pPr>
      <w:r>
        <w:t>Prerequisites</w:t>
      </w:r>
    </w:p>
    <w:p>
      <w:pPr>
        <w:pStyle w:val="ListBullet"/>
      </w:pPr>
      <w:r>
        <w:t>A valid Nylas grant ID or the email address associated with the grant</w:t>
      </w:r>
    </w:p>
    <w:p>
      <w:pPr>
        <w:pStyle w:val="Heading3"/>
      </w:pPr>
      <w:r>
        <w:t>Method</w:t>
      </w:r>
    </w:p>
    <w:p>
      <w:r>
        <w:t>GET</w:t>
      </w:r>
    </w:p>
    <w:p>
      <w:pPr>
        <w:pStyle w:val="Heading3"/>
      </w:pPr>
      <w:r>
        <w:t>URL</w:t>
      </w:r>
    </w:p>
    <w:p>
      <w:r>
        <w:t>{{NYLAS_BASE_URL}}/v3/grants/{{grant_id}}/resources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all room resources available under a specific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/v3/grants/{{grant_id}}/resources, where {{grant_id}} is a non-empty string.</w:t>
      </w:r>
    </w:p>
    <w:p>
      <w:pPr>
        <w:pStyle w:val="ListBullet"/>
      </w:pPr>
      <w:r>
        <w:t>Do not call the API with a missing or empty grant_id (e.g., avoid /v3/grants//resources or /v3/grants/resources).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/v3/grants/me/resources</w:t>
        <w:br/>
        <w:t>/v3/grants/nyla@example.com/resources</w:t>
        <w:br/>
        <w:t>/v3/grants/1c9f7c2a-3b3a-4a8b-9e5a-1a2b3c4d5e6f/resources</w:t>
      </w:r>
    </w:p>
    <w:p>
      <w:pPr>
        <w:pStyle w:val="Heading3"/>
      </w:pPr>
      <w:r>
        <w:t>Invalid Examples</w:t>
      </w:r>
    </w:p>
    <w:p>
      <w:r>
        <w:rPr>
          <w:b/>
          <w:color w:val="666666"/>
          <w:sz w:val="16"/>
        </w:rPr>
        <w:t>[http]</w:t>
      </w:r>
    </w:p>
    <w:p>
      <w:pPr>
        <w:shd w:fill="F2F2F2" w:val="clear"/>
      </w:pPr>
      <w:r>
        <w:rPr>
          <w:rFonts w:ascii="Courier New" w:hAnsi="Courier New"/>
          <w:sz w:val="17"/>
        </w:rPr>
        <w:t>/v3/grants//resources</w:t>
        <w:br/>
        <w:t>/v3/grants/resources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more information.</w:t>
            </w:r>
          </w:p>
        </w:tc>
      </w:tr>
      <w:tr>
        <w:tc>
          <w:tcPr>
            <w:tcW w:type="dxa" w:w="2880"/>
          </w:tcPr>
          <w:p>
            <w:r>
              <w:t>page_token</w:t>
            </w:r>
          </w:p>
        </w:tc>
        <w:tc>
          <w:tcPr>
            <w:tcW w:type="dxa" w:w="2880"/>
          </w:tcPr>
          <w:p>
            <w:r>
              <w:t>string</w:t>
            </w:r>
          </w:p>
        </w:tc>
        <w:tc>
          <w:tcPr>
            <w:tcW w:type="dxa" w:w="2880"/>
          </w:tcPr>
          <w:p>
            <w:r>
              <w:t>Identifier that specifies which page of data to return. You can get this value from the next_cursor response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"building": "HQ",</w:t>
        <w:br/>
        <w:t xml:space="preserve"> "capacity": 12,</w:t>
        <w:br/>
        <w:t xml:space="preserve"> "email": "room-12a@company.com",</w:t>
        <w:br/>
        <w:t xml:space="preserve"> "floor_name": "12",</w:t>
        <w:br/>
        <w:t xml:space="preserve"> "floor_number": 12,</w:t>
        <w:br/>
        <w:t xml:space="preserve"> "floor_section": "A",</w:t>
        <w:br/>
        <w:t xml:space="preserve"> "grant_id": "nyla@example.com",</w:t>
        <w:br/>
        <w:t xml:space="preserve"> "object": "room_resource"</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room resources.</w:t>
            </w:r>
          </w:p>
        </w:tc>
      </w:tr>
      <w:tr>
        <w:tc>
          <w:tcPr>
            <w:tcW w:type="dxa" w:w="2880"/>
          </w:tcPr>
          <w:p>
            <w:r>
              <w:t>data[].building</w:t>
            </w:r>
          </w:p>
        </w:tc>
        <w:tc>
          <w:tcPr>
            <w:tcW w:type="dxa" w:w="2880"/>
          </w:tcPr>
          <w:p>
            <w:r>
              <w:t>string</w:t>
            </w:r>
          </w:p>
        </w:tc>
        <w:tc>
          <w:tcPr>
            <w:tcW w:type="dxa" w:w="2880"/>
          </w:tcPr>
          <w:p>
            <w:r>
              <w:t>Building name/identifier for the room resource.</w:t>
            </w:r>
          </w:p>
        </w:tc>
      </w:tr>
      <w:tr>
        <w:tc>
          <w:tcPr>
            <w:tcW w:type="dxa" w:w="2880"/>
          </w:tcPr>
          <w:p>
            <w:r>
              <w:t>data[].capacity</w:t>
            </w:r>
          </w:p>
        </w:tc>
        <w:tc>
          <w:tcPr>
            <w:tcW w:type="dxa" w:w="2880"/>
          </w:tcPr>
          <w:p>
            <w:r>
              <w:t>integer</w:t>
            </w:r>
          </w:p>
        </w:tc>
        <w:tc>
          <w:tcPr>
            <w:tcW w:type="dxa" w:w="2880"/>
          </w:tcPr>
          <w:p>
            <w:r>
              <w:t>Capacity of the room.</w:t>
            </w:r>
          </w:p>
        </w:tc>
      </w:tr>
      <w:tr>
        <w:tc>
          <w:tcPr>
            <w:tcW w:type="dxa" w:w="2880"/>
          </w:tcPr>
          <w:p>
            <w:r>
              <w:t>data[].email</w:t>
            </w:r>
          </w:p>
        </w:tc>
        <w:tc>
          <w:tcPr>
            <w:tcW w:type="dxa" w:w="2880"/>
          </w:tcPr>
          <w:p>
            <w:r>
              <w:t>string</w:t>
            </w:r>
          </w:p>
        </w:tc>
        <w:tc>
          <w:tcPr>
            <w:tcW w:type="dxa" w:w="2880"/>
          </w:tcPr>
          <w:p>
            <w:r>
              <w:t>Email address associated with the room resource.</w:t>
            </w:r>
          </w:p>
        </w:tc>
      </w:tr>
      <w:tr>
        <w:tc>
          <w:tcPr>
            <w:tcW w:type="dxa" w:w="2880"/>
          </w:tcPr>
          <w:p>
            <w:r>
              <w:t>data[].floor_name</w:t>
            </w:r>
          </w:p>
        </w:tc>
        <w:tc>
          <w:tcPr>
            <w:tcW w:type="dxa" w:w="2880"/>
          </w:tcPr>
          <w:p>
            <w:r>
              <w:t>string</w:t>
            </w:r>
          </w:p>
        </w:tc>
        <w:tc>
          <w:tcPr>
            <w:tcW w:type="dxa" w:w="2880"/>
          </w:tcPr>
          <w:p>
            <w:r>
              <w:t>Floor name/label.</w:t>
            </w:r>
          </w:p>
        </w:tc>
      </w:tr>
      <w:tr>
        <w:tc>
          <w:tcPr>
            <w:tcW w:type="dxa" w:w="2880"/>
          </w:tcPr>
          <w:p>
            <w:r>
              <w:t>data[].floor_number</w:t>
            </w:r>
          </w:p>
        </w:tc>
        <w:tc>
          <w:tcPr>
            <w:tcW w:type="dxa" w:w="2880"/>
          </w:tcPr>
          <w:p>
            <w:r>
              <w:t>integer</w:t>
            </w:r>
          </w:p>
        </w:tc>
        <w:tc>
          <w:tcPr>
            <w:tcW w:type="dxa" w:w="2880"/>
          </w:tcPr>
          <w:p>
            <w:r>
              <w:t>Floor number.</w:t>
            </w:r>
          </w:p>
        </w:tc>
      </w:tr>
      <w:tr>
        <w:tc>
          <w:tcPr>
            <w:tcW w:type="dxa" w:w="2880"/>
          </w:tcPr>
          <w:p>
            <w:r>
              <w:t>data[].floor_section</w:t>
            </w:r>
          </w:p>
        </w:tc>
        <w:tc>
          <w:tcPr>
            <w:tcW w:type="dxa" w:w="2880"/>
          </w:tcPr>
          <w:p>
            <w:r>
              <w:t>string</w:t>
            </w:r>
          </w:p>
        </w:tc>
        <w:tc>
          <w:tcPr>
            <w:tcW w:type="dxa" w:w="2880"/>
          </w:tcPr>
          <w:p>
            <w:r>
              <w:t>Floor section identifier.</w:t>
            </w:r>
          </w:p>
        </w:tc>
      </w:tr>
      <w:tr>
        <w:tc>
          <w:tcPr>
            <w:tcW w:type="dxa" w:w="2880"/>
          </w:tcPr>
          <w:p>
            <w:r>
              <w:t>data[].grant_id</w:t>
            </w:r>
          </w:p>
        </w:tc>
        <w:tc>
          <w:tcPr>
            <w:tcW w:type="dxa" w:w="2880"/>
          </w:tcPr>
          <w:p>
            <w:r>
              <w:t>string</w:t>
            </w:r>
          </w:p>
        </w:tc>
        <w:tc>
          <w:tcPr>
            <w:tcW w:type="dxa" w:w="2880"/>
          </w:tcPr>
          <w:p>
            <w:r>
              <w:t>Grant ID associated with the room resource.</w:t>
            </w:r>
          </w:p>
        </w:tc>
      </w:tr>
      <w:tr>
        <w:tc>
          <w:tcPr>
            <w:tcW w:type="dxa" w:w="2880"/>
          </w:tcPr>
          <w:p>
            <w:r>
              <w:t>data[].object</w:t>
            </w:r>
          </w:p>
        </w:tc>
        <w:tc>
          <w:tcPr>
            <w:tcW w:type="dxa" w:w="2880"/>
          </w:tcPr>
          <w:p>
            <w:r>
              <w:t>string</w:t>
            </w:r>
          </w:p>
        </w:tc>
        <w:tc>
          <w:tcPr>
            <w:tcW w:type="dxa" w:w="2880"/>
          </w:tcPr>
          <w:p>
            <w:r>
              <w:t>The object type (in this case, room_resource).</w:t>
            </w:r>
          </w:p>
        </w:tc>
      </w:tr>
      <w:tr>
        <w:tc>
          <w:tcPr>
            <w:tcW w:type="dxa" w:w="2880"/>
          </w:tcPr>
          <w:p>
            <w:r>
              <w:t>next_cursor</w:t>
            </w:r>
          </w:p>
        </w:tc>
        <w:tc>
          <w:tcPr>
            <w:tcW w:type="dxa" w:w="2880"/>
          </w:tcPr>
          <w:p>
            <w:r>
              <w:t>string | null</w:t>
            </w:r>
          </w:p>
        </w:tc>
        <w:tc>
          <w:tcPr>
            <w:tcW w:type="dxa" w:w="2880"/>
          </w:tcPr>
          <w:p>
            <w:r>
              <w:t>Cursor pointing to the next page of results for the request.</w:t>
            </w:r>
          </w:p>
        </w:tc>
      </w:tr>
      <w:tr>
        <w:tc>
          <w:tcPr>
            <w:tcW w:type="dxa" w:w="2880"/>
          </w:tcPr>
          <w:p>
            <w:r>
              <w:t>error</w:t>
            </w:r>
          </w:p>
        </w:tc>
        <w:tc>
          <w:tcPr>
            <w:tcW w:type="dxa" w:w="2880"/>
          </w:tcPr>
          <w:p>
            <w:r>
              <w:t>object</w:t>
            </w:r>
          </w:p>
        </w:tc>
        <w:tc>
          <w:tcPr>
            <w:tcW w:type="dxa" w:w="2880"/>
          </w:tcPr>
          <w:p>
            <w:r>
              <w:t>Error wrapper object (only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included).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'{{NYLAS_BASE_URL}}/v3/grants/me/resources?limit=50' \</w:t>
        <w:br/>
        <w:t xml:space="preserve"> --header 'Accept: application/json'</w:t>
      </w:r>
    </w:p>
    <w:p>
      <w:pPr>
        <w:pStyle w:val="Heading3"/>
      </w:pPr>
      <w:r>
        <w:t>Example Usage</w:t>
      </w:r>
    </w:p>
    <w:p>
      <w:pPr>
        <w:pStyle w:val="Heading3"/>
      </w:pPr>
      <w:r>
        <w:t>Example 1: List room resources for the authenticated grant (me)</w:t>
      </w:r>
    </w:p>
    <w:p>
      <w:r>
        <w:rPr>
          <w:b/>
          <w:color w:val="666666"/>
          <w:sz w:val="16"/>
        </w:rPr>
        <w:t>[bash]</w:t>
      </w:r>
    </w:p>
    <w:p>
      <w:pPr>
        <w:shd w:fill="F2F2F2" w:val="clear"/>
      </w:pPr>
      <w:r>
        <w:rPr>
          <w:rFonts w:ascii="Courier New" w:hAnsi="Courier New"/>
          <w:sz w:val="17"/>
        </w:rPr>
        <w:t>curl --request GET \</w:t>
        <w:br/>
        <w:t xml:space="preserve"> --url '{{NYLAS_BASE_URL}}/v3/grants/me/resources' \</w:t>
        <w:br/>
        <w:t xml:space="preserve"> --header 'Accept: application/json'</w:t>
      </w:r>
    </w:p>
    <w:p>
      <w:pPr>
        <w:pStyle w:val="Heading3"/>
      </w:pPr>
      <w:r>
        <w:t>Example 2: List room resources for a specific grant email</w:t>
      </w:r>
    </w:p>
    <w:p>
      <w:r>
        <w:rPr>
          <w:b/>
          <w:color w:val="666666"/>
          <w:sz w:val="16"/>
        </w:rPr>
        <w:t>[bash]</w:t>
      </w:r>
    </w:p>
    <w:p>
      <w:pPr>
        <w:shd w:fill="F2F2F2" w:val="clear"/>
      </w:pPr>
      <w:r>
        <w:rPr>
          <w:rFonts w:ascii="Courier New" w:hAnsi="Courier New"/>
          <w:sz w:val="17"/>
        </w:rPr>
        <w:t>curl --request GET \</w:t>
        <w:br/>
        <w:t xml:space="preserve"> --url '{{NYLAS_BASE_URL}}/v3/grants/nyla@example.com/resources?limit=25' \</w:t>
        <w:br/>
        <w:t xml:space="preserve"> --header 'Accept: application/json'</w:t>
      </w:r>
    </w:p>
    <w:p>
      <w:pPr>
        <w:pStyle w:val="Heading3"/>
      </w:pPr>
      <w:r>
        <w:t>Example 3: Paginate using page_token</w:t>
      </w:r>
    </w:p>
    <w:p>
      <w:r>
        <w:rPr>
          <w:b/>
          <w:color w:val="666666"/>
          <w:sz w:val="16"/>
        </w:rPr>
        <w:t>[bash]</w:t>
      </w:r>
    </w:p>
    <w:p>
      <w:pPr>
        <w:shd w:fill="F2F2F2" w:val="clear"/>
      </w:pPr>
      <w:r>
        <w:rPr>
          <w:rFonts w:ascii="Courier New" w:hAnsi="Courier New"/>
          <w:sz w:val="17"/>
        </w:rPr>
        <w:t>curl --request GET \</w:t>
        <w:br/>
        <w:t xml:space="preserve"> --url '{{NYLAS_BASE_URL}}/v3/grants/me/resources?page_token=NEXT_CURSOR_FROM_PREVIOUS_RESPONSE' \</w:t>
        <w:br/>
        <w:t xml:space="preserve"> --header 'Accept: application/json'</w:t>
      </w:r>
    </w:p>
    <w:p>
      <w:pPr>
        <w:pStyle w:val="Heading3"/>
      </w:pPr>
      <w:r>
        <w:t>Notes</w:t>
      </w:r>
    </w:p>
    <w:p>
      <w:pPr>
        <w:pStyle w:val="ListBullet"/>
      </w:pPr>
      <w:r>
        <w:t>Pagination: use next_cursor from a response as the page_token value in the next request.</w:t>
      </w:r>
    </w:p>
    <w:p>
      <w:pPr>
        <w:pStyle w:val="Heading3"/>
      </w:pPr>
      <w:r>
        <w:t>Error Handling</w:t>
      </w:r>
    </w:p>
    <w:p>
      <w:pPr>
        <w:pStyle w:val="ListBullet"/>
      </w:pPr>
      <w:r>
        <w:t>400 Bad Request: Invalid request (example shows malformed grant_id).</w:t>
      </w:r>
    </w:p>
    <w:p>
      <w:pPr>
        <w:pStyle w:val="ListBullet"/>
      </w:pPr>
      <w:r>
        <w:t>401 Unauthorized: Missing/invalid authentication credentials.</w:t>
      </w:r>
    </w:p>
    <w:p>
      <w:pPr>
        <w:pStyle w:val="ListBullet"/>
      </w:pPr>
      <w:r>
        <w:t>429 Rate Limit: Too many requests; retry later.</w:t>
      </w:r>
    </w:p>
    <w:p>
      <w:pPr>
        <w:pStyle w:val="ListBullet"/>
      </w:pPr>
      <w:r>
        <w:t>504 Provider Failure: Provider timed out.</w:t>
      </w:r>
    </w:p>
    <w:p>
      <w:r>
        <w:br w:type="page"/>
      </w:r>
    </w:p>
    <w:p>
      <w:pPr>
        <w:pStyle w:val="Heading2"/>
      </w:pPr>
      <w:r>
        <w:t>80. [POST] Smart Compose a Message for a Grant</w:t>
      </w:r>
    </w:p>
    <w:p>
      <w:r>
        <w:rPr>
          <w:b/>
        </w:rPr>
        <w:t xml:space="preserve">Endpoint: </w:t>
      </w:r>
      <w:r>
        <w:rPr>
          <w:rFonts w:ascii="Courier New" w:hAnsi="Courier New"/>
          <w:sz w:val="18"/>
        </w:rPr>
        <w:t>/v3/grants/{{grantId}}/messages/smart-compose</w:t>
      </w:r>
    </w:p>
    <w:p>
      <w:pPr>
        <w:pStyle w:val="Heading3"/>
      </w:pPr>
      <w:r>
        <w:t>Prerequisites</w:t>
      </w:r>
    </w:p>
    <w:p>
      <w:pPr>
        <w:pStyle w:val="ListBullet"/>
      </w:pPr>
      <w:r>
        <w:t>You must have a valid Nylas grant to access (or use /me/ to refer to the grant associated with the access token).</w:t>
      </w:r>
    </w:p>
    <w:p>
      <w:pPr>
        <w:pStyle w:val="Heading3"/>
      </w:pPr>
      <w:r>
        <w:t>Method</w:t>
      </w:r>
    </w:p>
    <w:p>
      <w:r>
        <w:t>POST</w:t>
      </w:r>
    </w:p>
    <w:p>
      <w:pPr>
        <w:pStyle w:val="Heading3"/>
      </w:pPr>
      <w:r>
        <w:t>URL</w:t>
      </w:r>
    </w:p>
    <w:p>
      <w:r>
        <w:t>{{NYLAS_BASE_URL}}/v3/grants/{{grant_id}}/messages/smart-compose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message suggestion based on a prompt. On success, returns a suggested message string (and a request ID). The endpoint can also stream suggestions as text/event-stream.</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/v3/grants/{{grant_id}}/messages/smart-compose, where {{grant_id}} is a non-empty string.</w:t>
      </w:r>
    </w:p>
    <w:p>
      <w:pPr>
        <w:pStyle w:val="ListBullet"/>
      </w:pPr>
      <w:r>
        <w:t>Do not call the API with a missing or empty grant_id (e.g., avoid /v3/grants//messages/smart-compose).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/v3/grants/me/messages/smart-compose</w:t>
        <w:br/>
        <w:t>/v3/grants/3f1a2b3c-4d5e-678f-9012-3456789abcde/messages/smart-compose</w:t>
      </w:r>
    </w:p>
    <w:p>
      <w:pPr>
        <w:pStyle w:val="Heading3"/>
      </w:pPr>
      <w:r>
        <w:t>Invalid Examples</w:t>
      </w:r>
    </w:p>
    <w:p>
      <w:r>
        <w:rPr>
          <w:b/>
          <w:color w:val="666666"/>
          <w:sz w:val="16"/>
        </w:rPr>
        <w:t>[http]</w:t>
      </w:r>
    </w:p>
    <w:p>
      <w:pPr>
        <w:shd w:fill="F2F2F2" w:val="clear"/>
      </w:pPr>
      <w:r>
        <w:rPr>
          <w:rFonts w:ascii="Courier New" w:hAnsi="Courier New"/>
          <w:sz w:val="17"/>
        </w:rPr>
        <w:t>/v3/grants//messages/smart-compose</w:t>
        <w:br/>
        <w:t>/v3/grants/messages/smart-compose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may use me to refer to the grant associated with the access token. Default value: "me".</w:t>
            </w:r>
          </w:p>
        </w:tc>
      </w:tr>
    </w:tbl>
    <w:p/>
    <w:p>
      <w:pPr>
        <w:pStyle w:val="Heading3"/>
      </w:pPr>
      <w:r>
        <w:t>Request Body</w:t>
      </w:r>
    </w:p>
    <w:p>
      <w:r>
        <w:t>The scraped documentation does not specify the request body schema, but error examples indicate certain fields may be required (e.g., prompt, possibly message_id). Refer to the official Nylas docs for the exact body fields.</w:t>
      </w:r>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"suggestion": "Hi Alex, just following up on my previous email—are you available for a quick call tomorrow afternoon?"</w:t>
        <w:br/>
        <w:t xml:space="preserve"> }</w:t>
        <w:br/>
        <w:t>}</w:t>
      </w:r>
    </w:p>
    <w:p>
      <w:pPr>
        <w:pStyle w:val="Heading3"/>
      </w:pPr>
      <w:r>
        <w:t>Success Response (200 OK) — text/event-stream</w:t>
      </w:r>
    </w:p>
    <w:p>
      <w:r>
        <w:rPr>
          <w:b/>
          <w:color w:val="666666"/>
          <w:sz w:val="16"/>
        </w:rPr>
        <w:t>[json]</w:t>
      </w:r>
    </w:p>
    <w:p>
      <w:pPr>
        <w:shd w:fill="F2F2F2" w:val="clear"/>
      </w:pPr>
      <w:r>
        <w:rPr>
          <w:rFonts w:ascii="Courier New" w:hAnsi="Courier New"/>
          <w:sz w:val="17"/>
        </w:rPr>
        <w:t>{</w:t>
        <w:br/>
        <w:t xml:space="preserve"> "suggestion": "Hi Alex, just following up..."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"invalid request"</w:t>
        <w:br/>
        <w:t xml:space="preserve"> }</w:t>
        <w:br/>
        <w:t>}</w:t>
      </w:r>
    </w:p>
    <w:p>
      <w:r>
        <w:t>Additional 400 examples (as documented):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"prompt_required_error",</w:t>
        <w:br/>
        <w:t xml:space="preserve"> "message": "prompt is required"</w:t>
        <w:br/>
        <w:t xml:space="preserve"> }</w:t>
        <w:br/>
        <w: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"prompt_not_allowed_error",</w:t>
        <w:br/>
        <w:t xml:space="preserve"> "message": "prompt is not allowed"</w:t>
        <w:br/>
        <w:t xml:space="preserve"> }</w:t>
        <w:br/>
        <w: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"message_id_required_error",</w:t>
        <w:br/>
        <w:t xml:space="preserve"> "message": "message ID is required"</w:t>
        <w:br/>
        <w:t xml:space="preserve"> }</w:t>
        <w:br/>
        <w: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"grant_id_required_error",</w:t>
        <w:br/>
        <w:t xml:space="preserve"> "message": "grant ID is required"</w:t>
        <w:br/>
        <w:t xml:space="preserve"> }</w:t>
        <w:br/>
        <w: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"unknown_message_sender_error",</w:t>
        <w:br/>
        <w:t xml:space="preserve"> "message": "could not determine message sender"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"validation_error",</w:t>
        <w:br/>
        <w:t xml:space="preserve"> "message": "validation error",</w:t>
        <w:br/>
        <w:t xml:space="preserve"> "details": [</w:t>
        <w:br/>
        <w:t xml:space="preserve"> {</w:t>
        <w:br/>
        <w:t xml:space="preserve"> "loc": [</w:t>
        <w:br/>
        <w:t xml:space="preserve"> "path",</w:t>
        <w:br/>
        <w:t xml:space="preserve"> "item_id"</w:t>
        <w:br/>
        <w:t xml:space="preserve"> ],</w:t>
        <w:br/>
        <w:t xml:space="preserve"> "msg": "value is not a valid integer",</w:t>
        <w:br/>
        <w:t xml:space="preserve"> "type": "type_error.integer"</w:t>
        <w:br/>
        <w:t xml:space="preserve"> }</w:t>
        <w:br/>
        <w:t xml:space="preserve"> ]</w:t>
        <w:br/>
        <w:t xml:space="preserve"> }</w:t>
        <w:br/>
        <w:t>}</w:t>
      </w:r>
    </w:p>
    <w:p>
      <w:pPr>
        <w:pStyle w:val="Heading3"/>
      </w:pPr>
      <w:r>
        <w:t>Error Response (500 Unexpected Error)</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"unexpected_error",</w:t>
        <w:br/>
        <w:t xml:space="preserve"> "message": "an unexepcted error has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Container for the response payload (JSON success response).</w:t>
            </w:r>
          </w:p>
        </w:tc>
      </w:tr>
      <w:tr>
        <w:tc>
          <w:tcPr>
            <w:tcW w:type="dxa" w:w="2880"/>
          </w:tcPr>
          <w:p>
            <w:r>
              <w:t>data.suggestion</w:t>
            </w:r>
          </w:p>
        </w:tc>
        <w:tc>
          <w:tcPr>
            <w:tcW w:type="dxa" w:w="2880"/>
          </w:tcPr>
          <w:p>
            <w:r>
              <w:t>string</w:t>
            </w:r>
          </w:p>
        </w:tc>
        <w:tc>
          <w:tcPr>
            <w:tcW w:type="dxa" w:w="2880"/>
          </w:tcPr>
          <w:p>
            <w:r>
              <w:t>Required. Suggested message generated from the prompt.</w:t>
            </w:r>
          </w:p>
        </w:tc>
      </w:tr>
      <w:tr>
        <w:tc>
          <w:tcPr>
            <w:tcW w:type="dxa" w:w="2880"/>
          </w:tcPr>
          <w:p>
            <w:r>
              <w:t>suggestion</w:t>
            </w:r>
          </w:p>
        </w:tc>
        <w:tc>
          <w:tcPr>
            <w:tcW w:type="dxa" w:w="2880"/>
          </w:tcPr>
          <w:p>
            <w:r>
              <w:t>string</w:t>
            </w:r>
          </w:p>
        </w:tc>
        <w:tc>
          <w:tcPr>
            <w:tcW w:type="dxa" w:w="2880"/>
          </w:tcPr>
          <w:p>
            <w:r>
              <w:t>Suggested message when using text/event-stream.</w:t>
            </w:r>
          </w:p>
        </w:tc>
      </w:tr>
      <w:tr>
        <w:tc>
          <w:tcPr>
            <w:tcW w:type="dxa" w:w="2880"/>
          </w:tcPr>
          <w:p>
            <w:r>
              <w:t>error</w:t>
            </w:r>
          </w:p>
        </w:tc>
        <w:tc>
          <w:tcPr>
            <w:tcW w:type="dxa" w:w="2880"/>
          </w:tcPr>
          <w:p>
            <w:r>
              <w:t>object</w:t>
            </w:r>
          </w:p>
        </w:tc>
        <w:tc>
          <w:tcPr>
            <w:tcW w:type="dxa" w:w="2880"/>
          </w:tcPr>
          <w:p>
            <w:r>
              <w:t>Error object returned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error.provider_error</w:t>
            </w:r>
          </w:p>
        </w:tc>
        <w:tc>
          <w:tcPr>
            <w:tcW w:type="dxa" w:w="2880"/>
          </w:tcPr>
          <w:p>
            <w:r>
              <w:t>object</w:t>
            </w:r>
          </w:p>
        </w:tc>
        <w:tc>
          <w:tcPr>
            <w:tcW w:type="dxa" w:w="2880"/>
          </w:tcPr>
          <w:p>
            <w:r>
              <w:t>Provider error details (present in 401 example).</w:t>
            </w:r>
          </w:p>
        </w:tc>
      </w:tr>
      <w:tr>
        <w:tc>
          <w:tcPr>
            <w:tcW w:type="dxa" w:w="2880"/>
          </w:tcPr>
          <w:p>
            <w:r>
              <w:t>error.provider_error.code</w:t>
            </w:r>
          </w:p>
        </w:tc>
        <w:tc>
          <w:tcPr>
            <w:tcW w:type="dxa" w:w="2880"/>
          </w:tcPr>
          <w:p>
            <w:r>
              <w:t>integer</w:t>
            </w:r>
          </w:p>
        </w:tc>
        <w:tc>
          <w:tcPr>
            <w:tcW w:type="dxa" w:w="2880"/>
          </w:tcPr>
          <w:p>
            <w:r>
              <w:t>Provider error status code.</w:t>
            </w:r>
          </w:p>
        </w:tc>
      </w:tr>
      <w:tr>
        <w:tc>
          <w:tcPr>
            <w:tcW w:type="dxa" w:w="2880"/>
          </w:tcPr>
          <w:p>
            <w:r>
              <w:t>error.provider_error.message</w:t>
            </w:r>
          </w:p>
        </w:tc>
        <w:tc>
          <w:tcPr>
            <w:tcW w:type="dxa" w:w="2880"/>
          </w:tcPr>
          <w:p>
            <w:r>
              <w:t>string</w:t>
            </w:r>
          </w:p>
        </w:tc>
        <w:tc>
          <w:tcPr>
            <w:tcW w:type="dxa" w:w="2880"/>
          </w:tcPr>
          <w:p>
            <w:r>
              <w:t>Provider error message.</w:t>
            </w:r>
          </w:p>
        </w:tc>
      </w:tr>
      <w:tr>
        <w:tc>
          <w:tcPr>
            <w:tcW w:type="dxa" w:w="2880"/>
          </w:tcPr>
          <w:p>
            <w:r>
              <w:t>error.details</w:t>
            </w:r>
          </w:p>
        </w:tc>
        <w:tc>
          <w:tcPr>
            <w:tcW w:type="dxa" w:w="2880"/>
          </w:tcPr>
          <w:p>
            <w:r>
              <w:t>array</w:t>
            </w:r>
          </w:p>
        </w:tc>
        <w:tc>
          <w:tcPr>
            <w:tcW w:type="dxa" w:w="2880"/>
          </w:tcPr>
          <w:p>
            <w:r>
              <w:t>Validation error details (present in 422 example).</w:t>
            </w:r>
          </w:p>
        </w:tc>
      </w:tr>
      <w:tr>
        <w:tc>
          <w:tcPr>
            <w:tcW w:type="dxa" w:w="2880"/>
          </w:tcPr>
          <w:p>
            <w:r>
              <w:t>error.details[].loc</w:t>
            </w:r>
          </w:p>
        </w:tc>
        <w:tc>
          <w:tcPr>
            <w:tcW w:type="dxa" w:w="2880"/>
          </w:tcPr>
          <w:p>
            <w:r>
              <w:t>array</w:t>
            </w:r>
          </w:p>
        </w:tc>
        <w:tc>
          <w:tcPr>
            <w:tcW w:type="dxa" w:w="2880"/>
          </w:tcPr>
          <w:p>
            <w:r>
              <w:t>Location of the validation issue (strings/integers).</w:t>
            </w:r>
          </w:p>
        </w:tc>
      </w:tr>
      <w:tr>
        <w:tc>
          <w:tcPr>
            <w:tcW w:type="dxa" w:w="2880"/>
          </w:tcPr>
          <w:p>
            <w:r>
              <w:t>error.details[].msg</w:t>
            </w:r>
          </w:p>
        </w:tc>
        <w:tc>
          <w:tcPr>
            <w:tcW w:type="dxa" w:w="2880"/>
          </w:tcPr>
          <w:p>
            <w:r>
              <w:t>string</w:t>
            </w:r>
          </w:p>
        </w:tc>
        <w:tc>
          <w:tcPr>
            <w:tcW w:type="dxa" w:w="2880"/>
          </w:tcPr>
          <w:p>
            <w:r>
              <w:t>Validation message.</w:t>
            </w:r>
          </w:p>
        </w:tc>
      </w:tr>
      <w:tr>
        <w:tc>
          <w:tcPr>
            <w:tcW w:type="dxa" w:w="2880"/>
          </w:tcPr>
          <w:p>
            <w:r>
              <w:t>error.details[].type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'{{NYLAS_BASE_URL}}/v3/grants/me/messages/smart-compose' \</w:t>
        <w:br/>
        <w:t xml:space="preserve"> --header 'Accept: application/json' \</w:t>
        <w:br/>
        <w:t xml:space="preserve"> --header 'Content-Type: application/json' \</w:t>
        <w:br/>
        <w:t xml:space="preserve"> --data '{}'</w:t>
      </w:r>
    </w:p>
    <w:p>
      <w:pPr>
        <w:pStyle w:val="Heading3"/>
      </w:pPr>
      <w:r>
        <w:t>Notes</w:t>
      </w:r>
    </w:p>
    <w:p>
      <w:pPr>
        <w:pStyle w:val="ListBullet"/>
      </w:pPr>
      <w:r>
        <w:t>The endpoint supports both JSON responses (application/json) and streaming responses (text/event-stream).</w:t>
      </w:r>
    </w:p>
    <w:p>
      <w:pPr>
        <w:pStyle w:val="ListBullet"/>
      </w:pPr>
      <w:r>
        <w:t>The scraped documentation does not include the request body schema; however, documented 400 errors suggest the API may require fields such as prompt and/or message_id depending on the use case.</w:t>
      </w:r>
    </w:p>
    <w:p>
      <w:pPr>
        <w:pStyle w:val="Heading3"/>
      </w:pPr>
      <w:r>
        <w:t>Related messages actions</w:t>
      </w:r>
    </w:p>
    <w:p>
      <w:pPr>
        <w:pStyle w:val="ListBullet"/>
      </w:pPr>
      <w:r>
        <w:t>[GET] List a Grant’s Messages — /v3/grants/{{grantId}}/messages</w:t>
      </w:r>
    </w:p>
    <w:p>
      <w:pPr>
        <w:pStyle w:val="ListBullet"/>
      </w:pPr>
      <w:r>
        <w:t>[PUT] Update a Grant’s Message Attributes — /v3/grants/{{grantId}}/messages/{{messageId}}</w:t>
      </w:r>
    </w:p>
    <w:p>
      <w:pPr>
        <w:pStyle w:val="ListBullet"/>
      </w:pPr>
      <w:r>
        <w:t>[POST] Smart Compose a Reply to a Message (Grant) — /v3/grants/{{grantId}}/messages/{{messageId}}/smart-compose</w:t>
      </w:r>
    </w:p>
    <w:p>
      <w:pPr>
        <w:pStyle w:val="ListBullet"/>
      </w:pPr>
      <w:r>
        <w:t>[DELETE] Delete a Grant’s Message — /v3/grants/{{grantId}}/messages/{{messageId}}</w:t>
      </w:r>
    </w:p>
    <w:p>
      <w:pPr>
        <w:pStyle w:val="ListBullet"/>
      </w:pPr>
      <w:r>
        <w:t>[PUT] Clean a Grant’s Messages — /v3/grants/{{grantId}}/messages/clean</w:t>
      </w:r>
    </w:p>
    <w:p>
      <w:pPr>
        <w:pStyle w:val="ListBullet"/>
      </w:pPr>
      <w:r>
        <w:t>[GET] Get a Grant’s Message — /v3/grants/{{grantId}}/messages/{{messageId}}</w:t>
      </w:r>
    </w:p>
    <w:p>
      <w:r>
        <w:br w:type="page"/>
      </w:r>
    </w:p>
    <w:p>
      <w:pPr>
        <w:pStyle w:val="Heading2"/>
      </w:pPr>
      <w:r>
        <w:t>81. [GET] List Standalone Notetakers</w:t>
      </w:r>
    </w:p>
    <w:p>
      <w:r>
        <w:rPr>
          <w:b/>
        </w:rPr>
        <w:t xml:space="preserve">Endpoint: </w:t>
      </w:r>
      <w:r>
        <w:rPr>
          <w:rFonts w:ascii="Courier New" w:hAnsi="Courier New"/>
          <w:sz w:val="18"/>
        </w:rPr>
        <w:t>/v3/notetakers</w:t>
      </w:r>
    </w:p>
    <w:p>
      <w:pPr>
        <w:pStyle w:val="Heading3"/>
      </w:pPr>
      <w:r>
        <w:t>Prerequisites</w:t>
      </w:r>
    </w:p>
    <w:p>
      <w:pPr>
        <w:pStyle w:val="ListBullet"/>
      </w:pPr>
      <w:r>
        <w:t>Access to the Notetakers feature in your Nylas account</w:t>
      </w:r>
    </w:p>
    <w:p>
      <w:pPr>
        <w:pStyle w:val="Heading3"/>
      </w:pPr>
      <w:r>
        <w:t>Method</w:t>
      </w:r>
    </w:p>
    <w:p>
      <w:r>
        <w:t>GET</w:t>
      </w:r>
    </w:p>
    <w:p>
      <w:pPr>
        <w:pStyle w:val="Heading3"/>
      </w:pPr>
      <w:r>
        <w:t>URL</w:t>
      </w:r>
    </w:p>
    <w:p>
      <w:r>
        <w:t>{{NYLAS_BASE_URL}}/v3/notetakers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standalone Notetaker bots. Supports filtering by join time and state, plus pagination and 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join_time_end</w:t>
            </w:r>
          </w:p>
        </w:tc>
        <w:tc>
          <w:tcPr>
            <w:tcW w:type="dxa" w:w="2880"/>
          </w:tcPr>
          <w:p>
            <w:r>
              <w:t>number</w:t>
            </w:r>
          </w:p>
        </w:tc>
        <w:tc>
          <w:tcPr>
            <w:tcW w:type="dxa" w:w="2880"/>
          </w:tcPr>
          <w:p>
            <w:r>
              <w:t>Filter for Notetaker bots that have join times that end at or are before a specific time, in Unix timestamp format.</w:t>
            </w:r>
          </w:p>
        </w:tc>
      </w:tr>
      <w:tr>
        <w:tc>
          <w:tcPr>
            <w:tcW w:type="dxa" w:w="2880"/>
          </w:tcPr>
          <w:p>
            <w:r>
              <w:t>join_time_start</w:t>
            </w:r>
          </w:p>
        </w:tc>
        <w:tc>
          <w:tcPr>
            <w:tcW w:type="dxa" w:w="2880"/>
          </w:tcPr>
          <w:p>
            <w:r>
              <w:t>number</w:t>
            </w:r>
          </w:p>
        </w:tc>
        <w:tc>
          <w:tcPr>
            <w:tcW w:type="dxa" w:w="2880"/>
          </w:tcPr>
          <w:p>
            <w:r>
              <w:t>Filter for Notetaker bots that have join times that start at or after a specific time, in Unix timestamp format.</w:t>
            </w:r>
          </w:p>
        </w:tc>
      </w:tr>
      <w:tr>
        <w:tc>
          <w:tcPr>
            <w:tcW w:type="dxa" w:w="2880"/>
          </w:tcPr>
          <w:p>
            <w:r>
              <w:t>limit</w:t>
            </w:r>
          </w:p>
        </w:tc>
        <w:tc>
          <w:tcPr>
            <w:tcW w:type="dxa" w:w="2880"/>
          </w:tcPr>
          <w:p>
            <w:r>
              <w:t>integer</w:t>
            </w:r>
          </w:p>
        </w:tc>
        <w:tc>
          <w:tcPr>
            <w:tcW w:type="dxa" w:w="2880"/>
          </w:tcPr>
          <w:p>
            <w:r>
              <w:t>The maximum number of objects to return. See Pagination docs for details.</w:t>
            </w:r>
          </w:p>
        </w:tc>
      </w:tr>
      <w:tr>
        <w:tc>
          <w:tcPr>
            <w:tcW w:type="dxa" w:w="2880"/>
          </w:tcPr>
          <w:p>
            <w:r>
              <w:t>order_by</w:t>
            </w:r>
          </w:p>
        </w:tc>
        <w:tc>
          <w:tcPr>
            <w:tcW w:type="dxa" w:w="2880"/>
          </w:tcPr>
          <w:p>
            <w:r>
              <w:t>enum</w:t>
            </w:r>
          </w:p>
        </w:tc>
        <w:tc>
          <w:tcPr>
            <w:tcW w:type="dxa" w:w="2880"/>
          </w:tcPr>
          <w:p>
            <w:r>
              <w:t>The field to order the Notetaker bots by. Allowed values: name, join_time, created_at.</w:t>
            </w:r>
          </w:p>
        </w:tc>
      </w:tr>
      <w:tr>
        <w:tc>
          <w:tcPr>
            <w:tcW w:type="dxa" w:w="2880"/>
          </w:tcPr>
          <w:p>
            <w:r>
              <w:t>order_direction</w:t>
            </w:r>
          </w:p>
        </w:tc>
        <w:tc>
          <w:tcPr>
            <w:tcW w:type="dxa" w:w="2880"/>
          </w:tcPr>
          <w:p>
            <w:r>
              <w:t>enum</w:t>
            </w:r>
          </w:p>
        </w:tc>
        <w:tc>
          <w:tcPr>
            <w:tcW w:type="dxa" w:w="2880"/>
          </w:tcPr>
          <w:p>
            <w:r>
              <w:t>The direction to order results. Allowed values: asc, desc.</w:t>
            </w:r>
          </w:p>
        </w:tc>
      </w:tr>
      <w:tr>
        <w:tc>
          <w:tcPr>
            <w:tcW w:type="dxa" w:w="2880"/>
          </w:tcPr>
          <w:p>
            <w:r>
              <w:t>state</w:t>
            </w:r>
          </w:p>
        </w:tc>
        <w:tc>
          <w:tcPr>
            <w:tcW w:type="dxa" w:w="2880"/>
          </w:tcPr>
          <w:p>
            <w:r>
              <w:t>enum</w:t>
            </w:r>
          </w:p>
        </w:tc>
        <w:tc>
          <w:tcPr>
            <w:tcW w:type="dxa" w:w="2880"/>
          </w:tcPr>
          <w:p>
            <w:r>
              <w:t>Filter for Notetaker bots with the specified meeting state. Allowed values: scheduled, connecting, waiting_for_entry, failed_entry, attending, media_processing, media_available, media_error, media_deleted.</w:t>
            </w:r>
          </w:p>
        </w:tc>
      </w:tr>
      <w:tr>
        <w:tc>
          <w:tcPr>
            <w:tcW w:type="dxa" w:w="2880"/>
          </w:tcPr>
          <w:p>
            <w:r>
              <w:t>page_token</w:t>
            </w:r>
          </w:p>
        </w:tc>
        <w:tc>
          <w:tcPr>
            <w:tcW w:type="dxa" w:w="2880"/>
          </w:tcPr>
          <w:p>
            <w:r>
              <w:t>string</w:t>
            </w:r>
          </w:p>
        </w:tc>
        <w:tc>
          <w:tcPr>
            <w:tcW w:type="dxa" w:w="2880"/>
          </w:tcPr>
          <w:p>
            <w:r>
              <w:t>An identifier that specifies which page of data to return. You can get this value from the next_cursor response field.</w:t>
            </w:r>
          </w:p>
        </w:tc>
      </w:tr>
      <w:tr>
        <w:tc>
          <w:tcPr>
            <w:tcW w:type="dxa" w:w="2880"/>
          </w:tcPr>
          <w:p>
            <w:r>
              <w:t>prev_page_token</w:t>
            </w:r>
          </w:p>
        </w:tc>
        <w:tc>
          <w:tcPr>
            <w:tcW w:type="dxa" w:w="2880"/>
          </w:tcPr>
          <w:p>
            <w:r>
              <w:t>string</w:t>
            </w:r>
          </w:p>
        </w:tc>
        <w:tc>
          <w:tcPr>
            <w:tcW w:type="dxa" w:w="2880"/>
          </w:tcPr>
          <w:p>
            <w:r>
              <w:t>An identifier that specifies which page of data to return. You can get this value from the prev_cursor response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"id": "ntk_123",</w:t>
        <w:br/>
        <w:t xml:space="preserve"> "join_time": 1710000000,</w:t>
        <w:br/>
        <w:t xml:space="preserve"> "meeting_link": "https://meet.google.com/abc-defg-hij",</w:t>
        <w:br/>
        <w:t xml:space="preserve"> "meeting_provider": "Google Meet",</w:t>
        <w:br/>
        <w:t xml:space="preserve"> "meeting_settings": {</w:t>
        <w:br/>
        <w:t xml:space="preserve"> "action_items": true,</w:t>
        <w:br/>
        <w:t xml:space="preserve"> "action_items_settings": {</w:t>
        <w:br/>
        <w:t xml:space="preserve"> "custom_instructions": "Summarize action items with owners and due dates."</w:t>
        <w:br/>
        <w:t xml:space="preserve"> },</w:t>
        <w:br/>
        <w:t xml:space="preserve"> "audio_recording": true,</w:t>
        <w:br/>
        <w:t xml:space="preserve"> "leave_after_silence_seconds": 300,</w:t>
        <w:br/>
        <w:t xml:space="preserve"> "summary": true,</w:t>
        <w:br/>
        <w:t xml:space="preserve"> "summary_settings": {</w:t>
        <w:br/>
        <w:t xml:space="preserve"> "custom_instructions": "Write a concise summary with key decisions."</w:t>
        <w:br/>
        <w:t xml:space="preserve"> },</w:t>
        <w:br/>
        <w:t xml:space="preserve"> "transcription": true,</w:t>
        <w:br/>
        <w:t xml:space="preserve"> "video_recording": true</w:t>
        <w:br/>
        <w:t xml:space="preserve"> },</w:t>
        <w:br/>
        <w:t xml:space="preserve"> "name": "Nylas Notetaker",</w:t>
        <w:br/>
        <w:t xml:space="preserve"> "object": "notetaker",</w:t>
        <w:br/>
        <w:t xml:space="preserve"> "state": "attending",</w:t>
        <w:br/>
        <w:t xml:space="preserve"> "status": "active"</w:t>
        <w:br/>
        <w:t xml:space="preserve"> }</w:t>
        <w:br/>
        <w:t xml:space="preserve"> ],</w:t>
        <w:br/>
        <w:t xml:space="preserve"> "next_cursor": "CigKGjRlaDdyNGQydTFqbWJ0bGo5a2QxdWJtdDZnGAEggIDAu7fw7bEYGg8IABIAGPjh2PGEi_0CIAEiBCQR28w4=",</w:t>
        <w:br/>
        <w:t xml:space="preserve"> "prev_cursor":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standalone Notetaker bots.</w:t>
            </w:r>
          </w:p>
        </w:tc>
      </w:tr>
      <w:tr>
        <w:tc>
          <w:tcPr>
            <w:tcW w:type="dxa" w:w="2880"/>
          </w:tcPr>
          <w:p>
            <w:r>
              <w:t>data[].id</w:t>
            </w:r>
          </w:p>
        </w:tc>
        <w:tc>
          <w:tcPr>
            <w:tcW w:type="dxa" w:w="2880"/>
          </w:tcPr>
          <w:p>
            <w:r>
              <w:t>string</w:t>
            </w:r>
          </w:p>
        </w:tc>
        <w:tc>
          <w:tcPr>
            <w:tcW w:type="dxa" w:w="2880"/>
          </w:tcPr>
          <w:p>
            <w:r>
              <w:t>The Notetaker ID.</w:t>
            </w:r>
          </w:p>
        </w:tc>
      </w:tr>
      <w:tr>
        <w:tc>
          <w:tcPr>
            <w:tcW w:type="dxa" w:w="2880"/>
          </w:tcPr>
          <w:p>
            <w:r>
              <w:t>data[].join_time</w:t>
            </w:r>
          </w:p>
        </w:tc>
        <w:tc>
          <w:tcPr>
            <w:tcW w:type="dxa" w:w="2880"/>
          </w:tcPr>
          <w:p>
            <w:r>
              <w:t>integer</w:t>
            </w:r>
          </w:p>
        </w:tc>
        <w:tc>
          <w:tcPr>
            <w:tcW w:type="dxa" w:w="2880"/>
          </w:tcPr>
          <w:p>
            <w:r>
              <w:t>When Notetaker joined the meeting, in seconds using the Unix timestamp format.</w:t>
            </w:r>
          </w:p>
        </w:tc>
      </w:tr>
      <w:tr>
        <w:tc>
          <w:tcPr>
            <w:tcW w:type="dxa" w:w="2880"/>
          </w:tcPr>
          <w:p>
            <w:r>
              <w:t>data[].meeting_link</w:t>
            </w:r>
          </w:p>
        </w:tc>
        <w:tc>
          <w:tcPr>
            <w:tcW w:type="dxa" w:w="2880"/>
          </w:tcPr>
          <w:p>
            <w:r>
              <w:t>string</w:t>
            </w:r>
          </w:p>
        </w:tc>
        <w:tc>
          <w:tcPr>
            <w:tcW w:type="dxa" w:w="2880"/>
          </w:tcPr>
          <w:p>
            <w:r>
              <w:t>The meeting link.</w:t>
            </w:r>
          </w:p>
        </w:tc>
      </w:tr>
      <w:tr>
        <w:tc>
          <w:tcPr>
            <w:tcW w:type="dxa" w:w="2880"/>
          </w:tcPr>
          <w:p>
            <w:r>
              <w:t>data[].meeting_provider</w:t>
            </w:r>
          </w:p>
        </w:tc>
        <w:tc>
          <w:tcPr>
            <w:tcW w:type="dxa" w:w="2880"/>
          </w:tcPr>
          <w:p>
            <w:r>
              <w:t>string</w:t>
            </w:r>
          </w:p>
        </w:tc>
        <w:tc>
          <w:tcPr>
            <w:tcW w:type="dxa" w:w="2880"/>
          </w:tcPr>
          <w:p>
            <w:r>
              <w:t>The meeting provider. Values: Google Meet, Zoom Meeting, Microsoft Teams.</w:t>
            </w:r>
          </w:p>
        </w:tc>
      </w:tr>
      <w:tr>
        <w:tc>
          <w:tcPr>
            <w:tcW w:type="dxa" w:w="2880"/>
          </w:tcPr>
          <w:p>
            <w:r>
              <w:t>data[].meeting_settings</w:t>
            </w:r>
          </w:p>
        </w:tc>
        <w:tc>
          <w:tcPr>
            <w:tcW w:type="dxa" w:w="2880"/>
          </w:tcPr>
          <w:p>
            <w:r>
              <w:t>object</w:t>
            </w:r>
          </w:p>
        </w:tc>
        <w:tc>
          <w:tcPr>
            <w:tcW w:type="dxa" w:w="2880"/>
          </w:tcPr>
          <w:p>
            <w:r>
              <w:t>Notetaker meeting settings.</w:t>
            </w:r>
          </w:p>
        </w:tc>
      </w:tr>
      <w:tr>
        <w:tc>
          <w:tcPr>
            <w:tcW w:type="dxa" w:w="2880"/>
          </w:tcPr>
          <w:p>
            <w:r>
              <w:t>data[].meeting_settings.action_items</w:t>
            </w:r>
          </w:p>
        </w:tc>
        <w:tc>
          <w:tcPr>
            <w:tcW w:type="dxa" w:w="2880"/>
          </w:tcPr>
          <w:p>
            <w:r>
              <w:t>boolean</w:t>
            </w:r>
          </w:p>
        </w:tc>
        <w:tc>
          <w:tcPr>
            <w:tcW w:type="dxa" w:w="2880"/>
          </w:tcPr>
          <w:p>
            <w:r>
              <w:t>When true, Notetaker generates a list of action items from the meeting. If action_items is true, video_recording, audio_recording, and transcription must also be true. Default: true.</w:t>
            </w:r>
          </w:p>
        </w:tc>
      </w:tr>
      <w:tr>
        <w:tc>
          <w:tcPr>
            <w:tcW w:type="dxa" w:w="2880"/>
          </w:tcPr>
          <w:p>
            <w:r>
              <w:t>data[].meeting_settings.action_items_settings</w:t>
            </w:r>
          </w:p>
        </w:tc>
        <w:tc>
          <w:tcPr>
            <w:tcW w:type="dxa" w:w="2880"/>
          </w:tcPr>
          <w:p>
            <w:r>
              <w:t>object</w:t>
            </w:r>
          </w:p>
        </w:tc>
        <w:tc>
          <w:tcPr>
            <w:tcW w:type="dxa" w:w="2880"/>
          </w:tcPr>
          <w:p>
            <w:r>
              <w:t>Settings for action items generation. action_items must be true to use this object.</w:t>
            </w:r>
          </w:p>
        </w:tc>
      </w:tr>
      <w:tr>
        <w:tc>
          <w:tcPr>
            <w:tcW w:type="dxa" w:w="2880"/>
          </w:tcPr>
          <w:p>
            <w:r>
              <w:t>data[].meeting_settings.action_items_settings.custom_instructions</w:t>
            </w:r>
          </w:p>
        </w:tc>
        <w:tc>
          <w:tcPr>
            <w:tcW w:type="dxa" w:w="2880"/>
          </w:tcPr>
          <w:p>
            <w:r>
              <w:t>string</w:t>
            </w:r>
          </w:p>
        </w:tc>
        <w:tc>
          <w:tcPr>
            <w:tcW w:type="dxa" w:w="2880"/>
          </w:tcPr>
          <w:p>
            <w:r>
              <w:t>Custom prompt for action items generation.</w:t>
            </w:r>
          </w:p>
        </w:tc>
      </w:tr>
      <w:tr>
        <w:tc>
          <w:tcPr>
            <w:tcW w:type="dxa" w:w="2880"/>
          </w:tcPr>
          <w:p>
            <w:r>
              <w:t>data[].meeting_settings.audio_recording</w:t>
            </w:r>
          </w:p>
        </w:tc>
        <w:tc>
          <w:tcPr>
            <w:tcW w:type="dxa" w:w="2880"/>
          </w:tcPr>
          <w:p>
            <w:r>
              <w:t>boolean</w:t>
            </w:r>
          </w:p>
        </w:tc>
        <w:tc>
          <w:tcPr>
            <w:tcW w:type="dxa" w:w="2880"/>
          </w:tcPr>
          <w:p>
            <w:r>
              <w:t>When true, Notetaker records the meeting's audio. Default: true.</w:t>
            </w:r>
          </w:p>
        </w:tc>
      </w:tr>
      <w:tr>
        <w:tc>
          <w:tcPr>
            <w:tcW w:type="dxa" w:w="2880"/>
          </w:tcPr>
          <w:p>
            <w:r>
              <w:t>data[].meeting_settings.leave_after_silence_seconds</w:t>
            </w:r>
          </w:p>
        </w:tc>
        <w:tc>
          <w:tcPr>
            <w:tcW w:type="dxa" w:w="2880"/>
          </w:tcPr>
          <w:p>
            <w:r>
              <w:t>integer</w:t>
            </w:r>
          </w:p>
        </w:tc>
        <w:tc>
          <w:tcPr>
            <w:tcW w:type="dxa" w:w="2880"/>
          </w:tcPr>
          <w:p>
            <w:r>
              <w:t>Seconds of silence after which Notetaker leaves automatically. Min: 10, Max: 3600. Default: 300.</w:t>
            </w:r>
          </w:p>
        </w:tc>
      </w:tr>
      <w:tr>
        <w:tc>
          <w:tcPr>
            <w:tcW w:type="dxa" w:w="2880"/>
          </w:tcPr>
          <w:p>
            <w:r>
              <w:t>data[].meeting_settings.summary</w:t>
            </w:r>
          </w:p>
        </w:tc>
        <w:tc>
          <w:tcPr>
            <w:tcW w:type="dxa" w:w="2880"/>
          </w:tcPr>
          <w:p>
            <w:r>
              <w:t>boolean</w:t>
            </w:r>
          </w:p>
        </w:tc>
        <w:tc>
          <w:tcPr>
            <w:tcW w:type="dxa" w:w="2880"/>
          </w:tcPr>
          <w:p>
            <w:r>
              <w:t>When true, Notetaker generates a summary. If summary is true, video_recording, audio_recording, and transcription must also be true. Default: true.</w:t>
            </w:r>
          </w:p>
        </w:tc>
      </w:tr>
      <w:tr>
        <w:tc>
          <w:tcPr>
            <w:tcW w:type="dxa" w:w="2880"/>
          </w:tcPr>
          <w:p>
            <w:r>
              <w:t>data[].meeting_settings.summary_settings</w:t>
            </w:r>
          </w:p>
        </w:tc>
        <w:tc>
          <w:tcPr>
            <w:tcW w:type="dxa" w:w="2880"/>
          </w:tcPr>
          <w:p>
            <w:r>
              <w:t>object</w:t>
            </w:r>
          </w:p>
        </w:tc>
        <w:tc>
          <w:tcPr>
            <w:tcW w:type="dxa" w:w="2880"/>
          </w:tcPr>
          <w:p>
            <w:r>
              <w:t>Settings for summary generation. summary must be true to use this object.</w:t>
            </w:r>
          </w:p>
        </w:tc>
      </w:tr>
      <w:tr>
        <w:tc>
          <w:tcPr>
            <w:tcW w:type="dxa" w:w="2880"/>
          </w:tcPr>
          <w:p>
            <w:r>
              <w:t>data[].meeting_settings.summary_settings.custom_instructions</w:t>
            </w:r>
          </w:p>
        </w:tc>
        <w:tc>
          <w:tcPr>
            <w:tcW w:type="dxa" w:w="2880"/>
          </w:tcPr>
          <w:p>
            <w:r>
              <w:t>string</w:t>
            </w:r>
          </w:p>
        </w:tc>
        <w:tc>
          <w:tcPr>
            <w:tcW w:type="dxa" w:w="2880"/>
          </w:tcPr>
          <w:p>
            <w:r>
              <w:t>Custom prompt for summary generation.</w:t>
            </w:r>
          </w:p>
        </w:tc>
      </w:tr>
      <w:tr>
        <w:tc>
          <w:tcPr>
            <w:tcW w:type="dxa" w:w="2880"/>
          </w:tcPr>
          <w:p>
            <w:r>
              <w:t>data[].meeting_settings.transcription</w:t>
            </w:r>
          </w:p>
        </w:tc>
        <w:tc>
          <w:tcPr>
            <w:tcW w:type="dxa" w:w="2880"/>
          </w:tcPr>
          <w:p>
            <w:r>
              <w:t>boolean</w:t>
            </w:r>
          </w:p>
        </w:tc>
        <w:tc>
          <w:tcPr>
            <w:tcW w:type="dxa" w:w="2880"/>
          </w:tcPr>
          <w:p>
            <w:r>
              <w:t>When true, Notetaker transcribes the meeting's audio. If transcription is true, video_recording and audio_recording must also be true. Default: true.</w:t>
            </w:r>
          </w:p>
        </w:tc>
      </w:tr>
      <w:tr>
        <w:tc>
          <w:tcPr>
            <w:tcW w:type="dxa" w:w="2880"/>
          </w:tcPr>
          <w:p>
            <w:r>
              <w:t>data[].meeting_settings.video_recording</w:t>
            </w:r>
          </w:p>
        </w:tc>
        <w:tc>
          <w:tcPr>
            <w:tcW w:type="dxa" w:w="2880"/>
          </w:tcPr>
          <w:p>
            <w:r>
              <w:t>boolean</w:t>
            </w:r>
          </w:p>
        </w:tc>
        <w:tc>
          <w:tcPr>
            <w:tcW w:type="dxa" w:w="2880"/>
          </w:tcPr>
          <w:p>
            <w:r>
              <w:t>When true, Notetaker records the meeting's video. Default: true.</w:t>
            </w:r>
          </w:p>
        </w:tc>
      </w:tr>
      <w:tr>
        <w:tc>
          <w:tcPr>
            <w:tcW w:type="dxa" w:w="2880"/>
          </w:tcPr>
          <w:p>
            <w:r>
              <w:t>data[].name</w:t>
            </w:r>
          </w:p>
        </w:tc>
        <w:tc>
          <w:tcPr>
            <w:tcW w:type="dxa" w:w="2880"/>
          </w:tcPr>
          <w:p>
            <w:r>
              <w:t>string</w:t>
            </w:r>
          </w:p>
        </w:tc>
        <w:tc>
          <w:tcPr>
            <w:tcW w:type="dxa" w:w="2880"/>
          </w:tcPr>
          <w:p>
            <w:r>
              <w:t>Display name for the Notetaker bot. Default: "Nylas Notetaker".</w:t>
            </w:r>
          </w:p>
        </w:tc>
      </w:tr>
      <w:tr>
        <w:tc>
          <w:tcPr>
            <w:tcW w:type="dxa" w:w="2880"/>
          </w:tcPr>
          <w:p>
            <w:r>
              <w:t>data[].object</w:t>
            </w:r>
          </w:p>
        </w:tc>
        <w:tc>
          <w:tcPr>
            <w:tcW w:type="dxa" w:w="2880"/>
          </w:tcPr>
          <w:p>
            <w:r>
              <w:t>string</w:t>
            </w:r>
          </w:p>
        </w:tc>
        <w:tc>
          <w:tcPr>
            <w:tcW w:type="dxa" w:w="2880"/>
          </w:tcPr>
          <w:p>
            <w:r>
              <w:t>The type of object.</w:t>
            </w:r>
          </w:p>
        </w:tc>
      </w:tr>
      <w:tr>
        <w:tc>
          <w:tcPr>
            <w:tcW w:type="dxa" w:w="2880"/>
          </w:tcPr>
          <w:p>
            <w:r>
              <w:t>data[].state</w:t>
            </w:r>
          </w:p>
        </w:tc>
        <w:tc>
          <w:tcPr>
            <w:tcW w:type="dxa" w:w="2880"/>
          </w:tcPr>
          <w:p>
            <w:r>
              <w:t>string</w:t>
            </w:r>
          </w:p>
        </w:tc>
        <w:tc>
          <w:tcPr>
            <w:tcW w:type="dxa" w:w="2880"/>
          </w:tcPr>
          <w:p>
            <w:r>
              <w:t>Current state of the Notetaker bot. Values: scheduled, connecting, waiting_for_entry, attending, disconnected, worker_finished, processing, available, media_error, media_deleted, failed_entry.</w:t>
            </w:r>
          </w:p>
        </w:tc>
      </w:tr>
      <w:tr>
        <w:tc>
          <w:tcPr>
            <w:tcW w:type="dxa" w:w="2880"/>
          </w:tcPr>
          <w:p>
            <w:r>
              <w:t>data[].status</w:t>
            </w:r>
          </w:p>
        </w:tc>
        <w:tc>
          <w:tcPr>
            <w:tcW w:type="dxa" w:w="2880"/>
          </w:tcPr>
          <w:p>
            <w:r>
              <w:t>string</w:t>
            </w:r>
          </w:p>
        </w:tc>
        <w:tc>
          <w:tcPr>
            <w:tcW w:type="dxa" w:w="2880"/>
          </w:tcPr>
          <w:p>
            <w:r>
              <w:t>The current status of the Notetaker bot.</w:t>
            </w:r>
          </w:p>
        </w:tc>
      </w:tr>
      <w:tr>
        <w:tc>
          <w:tcPr>
            <w:tcW w:type="dxa" w:w="2880"/>
          </w:tcPr>
          <w:p>
            <w:r>
              <w:t>next_cursor</w:t>
            </w:r>
          </w:p>
        </w:tc>
        <w:tc>
          <w:tcPr>
            <w:tcW w:type="dxa" w:w="2880"/>
          </w:tcPr>
          <w:p>
            <w:r>
              <w:t>string | null</w:t>
            </w:r>
          </w:p>
        </w:tc>
        <w:tc>
          <w:tcPr>
            <w:tcW w:type="dxa" w:w="2880"/>
          </w:tcPr>
          <w:p>
            <w:r>
              <w:t>Cursor pointing to the next page of results for the request.</w:t>
            </w:r>
          </w:p>
        </w:tc>
      </w:tr>
      <w:tr>
        <w:tc>
          <w:tcPr>
            <w:tcW w:type="dxa" w:w="2880"/>
          </w:tcPr>
          <w:p>
            <w:r>
              <w:t>prev_cursor</w:t>
            </w:r>
          </w:p>
        </w:tc>
        <w:tc>
          <w:tcPr>
            <w:tcW w:type="dxa" w:w="2880"/>
          </w:tcPr>
          <w:p>
            <w:r>
              <w:t>string | null</w:t>
            </w:r>
          </w:p>
        </w:tc>
        <w:tc>
          <w:tcPr>
            <w:tcW w:type="dxa" w:w="2880"/>
          </w:tcPr>
          <w:p>
            <w:r>
              <w:t>Cursor pointing to the previous page of results for the request.</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Provider error details (when present).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join_time_start</w:t>
            </w:r>
          </w:p>
        </w:tc>
        <w:tc>
          <w:tcPr>
            <w:tcW w:type="dxa" w:w="2880"/>
          </w:tcPr>
          <w:p>
            <w:r>
              <w:t>number</w:t>
            </w:r>
          </w:p>
        </w:tc>
        <w:tc>
          <w:tcPr>
            <w:tcW w:type="dxa" w:w="2880"/>
          </w:tcPr>
          <w:p>
            <w:r>
              <w:t>Join time greater than or equal to this Unix timestamp.</w:t>
            </w:r>
          </w:p>
        </w:tc>
      </w:tr>
      <w:tr>
        <w:tc>
          <w:tcPr>
            <w:tcW w:type="dxa" w:w="2880"/>
          </w:tcPr>
          <w:p>
            <w:r>
              <w:t>join_time_end</w:t>
            </w:r>
          </w:p>
        </w:tc>
        <w:tc>
          <w:tcPr>
            <w:tcW w:type="dxa" w:w="2880"/>
          </w:tcPr>
          <w:p>
            <w:r>
              <w:t>number</w:t>
            </w:r>
          </w:p>
        </w:tc>
        <w:tc>
          <w:tcPr>
            <w:tcW w:type="dxa" w:w="2880"/>
          </w:tcPr>
          <w:p>
            <w:r>
              <w:t>Join time less than or equal to this Unix timestamp.</w:t>
            </w:r>
          </w:p>
        </w:tc>
      </w:tr>
      <w:tr>
        <w:tc>
          <w:tcPr>
            <w:tcW w:type="dxa" w:w="2880"/>
          </w:tcPr>
          <w:p>
            <w:r>
              <w:t>state</w:t>
            </w:r>
          </w:p>
        </w:tc>
        <w:tc>
          <w:tcPr>
            <w:tcW w:type="dxa" w:w="2880"/>
          </w:tcPr>
          <w:p>
            <w:r>
              <w:t>enum</w:t>
            </w:r>
          </w:p>
        </w:tc>
        <w:tc>
          <w:tcPr>
            <w:tcW w:type="dxa" w:w="2880"/>
          </w:tcPr>
          <w:p>
            <w:r>
              <w:t>Filter by Notetaker meeting state.</w:t>
            </w:r>
          </w:p>
        </w:tc>
      </w:tr>
    </w:tbl>
    <w:p/>
    <w:p>
      <w:pPr>
        <w:pStyle w:val="Heading3"/>
      </w:pPr>
      <w:r>
        <w:t>Available Sorting Options</w:t>
      </w:r>
    </w:p>
    <w:p>
      <w:pPr>
        <w:pStyle w:val="ListBullet"/>
      </w:pPr>
      <w:r>
        <w:t>order_by=name — Sort by name</w:t>
      </w:r>
    </w:p>
    <w:p>
      <w:pPr>
        <w:pStyle w:val="ListBullet"/>
      </w:pPr>
      <w:r>
        <w:t>order_by=join_time — Sort by join time</w:t>
      </w:r>
    </w:p>
    <w:p>
      <w:pPr>
        <w:pStyle w:val="ListBullet"/>
      </w:pPr>
      <w:r>
        <w:t>order_by=created_at — Sort by creation time</w:t>
      </w:r>
    </w:p>
    <w:p>
      <w:pPr>
        <w:pStyle w:val="ListBullet"/>
      </w:pPr>
      <w:r>
        <w:t>order_direction=asc — Ascending order</w:t>
      </w:r>
    </w:p>
    <w:p>
      <w:pPr>
        <w:pStyle w:val="ListBullet"/>
      </w:pPr>
      <w:r>
        <w:t>order_direction=desc — Descending order</w:t>
      </w:r>
    </w:p>
    <w:p>
      <w:pPr>
        <w:pStyle w:val="Heading3"/>
      </w:pPr>
      <w:r>
        <w:t>Sample Request</w:t>
      </w:r>
    </w:p>
    <w:p>
      <w:r>
        <w:rPr>
          <w:b/>
          <w:color w:val="666666"/>
          <w:sz w:val="16"/>
        </w:rPr>
        <w:t>[bash]</w:t>
      </w:r>
    </w:p>
    <w:p>
      <w:pPr>
        <w:shd w:fill="F2F2F2" w:val="clear"/>
      </w:pPr>
      <w:r>
        <w:rPr>
          <w:rFonts w:ascii="Courier New" w:hAnsi="Courier New"/>
          <w:sz w:val="17"/>
        </w:rPr>
        <w:t>curl -i --location --request GET '{{NYLAS_BASE_URL}}/v3/notetakers?limit=50&amp;order_by=join_time&amp;order_direction=desc' \</w:t>
        <w:br/>
        <w:t xml:space="preserve"> --header 'Accept: application/json'</w:t>
      </w:r>
    </w:p>
    <w:p>
      <w:pPr>
        <w:pStyle w:val="Heading3"/>
      </w:pPr>
      <w:r>
        <w:t>Example Usage</w:t>
      </w:r>
    </w:p>
    <w:p>
      <w:pPr>
        <w:pStyle w:val="Heading3"/>
      </w:pPr>
      <w:r>
        <w:t>Example 1: Filter by state</w:t>
      </w:r>
    </w:p>
    <w:p>
      <w:r>
        <w:rPr>
          <w:b/>
          <w:color w:val="666666"/>
          <w:sz w:val="16"/>
        </w:rPr>
        <w:t>[bash]</w:t>
      </w:r>
    </w:p>
    <w:p>
      <w:pPr>
        <w:shd w:fill="F2F2F2" w:val="clear"/>
      </w:pPr>
      <w:r>
        <w:rPr>
          <w:rFonts w:ascii="Courier New" w:hAnsi="Courier New"/>
          <w:sz w:val="17"/>
        </w:rPr>
        <w:t>curl -sS --request GET '{{NYLAS_BASE_URL}}/v3/notetakers?state=attending&amp;limit=25' \</w:t>
        <w:br/>
        <w:t xml:space="preserve"> --header 'Accept: application/json'</w:t>
      </w:r>
    </w:p>
    <w:p>
      <w:pPr>
        <w:pStyle w:val="Heading3"/>
      </w:pPr>
      <w:r>
        <w:t>Example 2: Filter by join time range (Unix timestamps)</w:t>
      </w:r>
    </w:p>
    <w:p>
      <w:r>
        <w:rPr>
          <w:b/>
          <w:color w:val="666666"/>
          <w:sz w:val="16"/>
        </w:rPr>
        <w:t>[bash]</w:t>
      </w:r>
    </w:p>
    <w:p>
      <w:pPr>
        <w:shd w:fill="F2F2F2" w:val="clear"/>
      </w:pPr>
      <w:r>
        <w:rPr>
          <w:rFonts w:ascii="Courier New" w:hAnsi="Courier New"/>
          <w:sz w:val="17"/>
        </w:rPr>
        <w:t>curl -sS --request GET '{{NYLAS_BASE_URL}}/v3/notetakers?join_time_start=1710000000&amp;join_time_end=1710086400' \</w:t>
        <w:br/>
        <w:t xml:space="preserve"> --header 'Accept: application/json'</w:t>
      </w:r>
    </w:p>
    <w:p>
      <w:pPr>
        <w:pStyle w:val="Heading3"/>
      </w:pPr>
      <w:r>
        <w:t>Example 3: Paginate using next_cursor</w:t>
      </w:r>
    </w:p>
    <w:p>
      <w:r>
        <w:rPr>
          <w:b/>
          <w:color w:val="666666"/>
          <w:sz w:val="16"/>
        </w:rPr>
        <w:t>[bash]</w:t>
      </w:r>
    </w:p>
    <w:p>
      <w:pPr>
        <w:shd w:fill="F2F2F2" w:val="clear"/>
      </w:pPr>
      <w:r>
        <w:rPr>
          <w:rFonts w:ascii="Courier New" w:hAnsi="Courier New"/>
          <w:sz w:val="17"/>
        </w:rPr>
        <w:t>curl -sS --request GET '{{NYLAS_BASE_URL}}/v3/notetakers?page_token=CigKGjRlaDdyNGQydTFqbWJ0bGo5a2QxdWJtdDZnGAEggIDAu7fw7bEYGg8IABIAGPjh2PGEi_0CIAEiBCQR28w4%3D&amp;limit=50' \</w:t>
        <w:br/>
        <w:t xml:space="preserve"> --header 'Accept: application/json'</w:t>
      </w:r>
    </w:p>
    <w:p>
      <w:pPr>
        <w:pStyle w:val="Heading3"/>
      </w:pPr>
      <w:r>
        <w:t>Behavior</w:t>
      </w:r>
    </w:p>
    <w:p>
      <w:pPr>
        <w:pStyle w:val="ListBullet"/>
      </w:pPr>
      <w:r>
        <w:t>Applies any provided filters (state, join time range).</w:t>
      </w:r>
    </w:p>
    <w:p>
      <w:pPr>
        <w:pStyle w:val="ListBullet"/>
      </w:pPr>
      <w:r>
        <w:t>Sorts results based on order_by and order_direction (if provided).</w:t>
      </w:r>
    </w:p>
    <w:p>
      <w:pPr>
        <w:pStyle w:val="ListBullet"/>
      </w:pPr>
      <w:r>
        <w:t>Returns up to limit results and includes pagination cursors (next_cursor, prev_cursor) when applicable.</w:t>
      </w:r>
    </w:p>
    <w:p>
      <w:pPr>
        <w:pStyle w:val="Heading3"/>
      </w:pPr>
      <w:r>
        <w:t>Notes</w:t>
      </w:r>
    </w:p>
    <w:p>
      <w:pPr>
        <w:pStyle w:val="ListBullet"/>
      </w:pPr>
      <w:r>
        <w:t>Pagination uses cursor tokens: pass page_token from next_cursor to fetch the next page, or prev_page_token from prev_cursor to fetch the previous page.</w:t>
      </w:r>
    </w:p>
    <w:p>
      <w:pPr>
        <w:pStyle w:val="ListBullet"/>
      </w:pPr>
      <w:r>
        <w:t>Join time filters use Unix timestamp format.</w:t>
      </w:r>
    </w:p>
    <w:p>
      <w:pPr>
        <w:pStyle w:val="Heading3"/>
      </w:pPr>
      <w:r>
        <w:t>Gotchas</w:t>
      </w:r>
    </w:p>
    <w:p>
      <w:pPr>
        <w:pStyle w:val="ListBullet"/>
      </w:pPr>
      <w:r>
        <w:t>page_token and prev_page_token are different parameters; use the one that matches the cursor you received (next_cursor vs prev_cursor).</w:t>
      </w:r>
    </w:p>
    <w:p>
      <w:pPr>
        <w:pStyle w:val="Heading3"/>
      </w:pPr>
      <w:r>
        <w:t>Error Handling</w:t>
      </w:r>
    </w:p>
    <w:p>
      <w:pPr>
        <w:pStyle w:val="ListBullet"/>
      </w:pPr>
      <w:r>
        <w:t>401 Unauthorized: Invalid or missing authentication credentials.</w:t>
      </w:r>
    </w:p>
    <w:p>
      <w:pPr>
        <w:pStyle w:val="ListBullet"/>
      </w:pPr>
      <w:r>
        <w:t>429 Rate Limit: Too many requests; retry after a short delay.</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[DELETE] Delete a Standalone Notetaker — /v3/notetakers/{{notetakerId}}</w:t>
      </w:r>
    </w:p>
    <w:p>
      <w:pPr>
        <w:pStyle w:val="ListBullet"/>
      </w:pPr>
      <w:r>
        <w:t>[POST] Invite a Standalone Notetaker to a Meeting — /v3/notetakers</w:t>
      </w:r>
    </w:p>
    <w:p>
      <w:pPr>
        <w:pStyle w:val="ListBullet"/>
      </w:pPr>
      <w:r>
        <w:t>[GET] Get a Standalone Notetaker — /v3/notetakers/{{notetakerId}}</w:t>
      </w:r>
    </w:p>
    <w:p>
      <w:r>
        <w:br w:type="page"/>
      </w:r>
    </w:p>
    <w:p>
      <w:pPr>
        <w:pStyle w:val="Heading2"/>
      </w:pPr>
      <w:r>
        <w:t>82. [GET] Redirect a v2 Scheduling Page to v3</w:t>
      </w:r>
    </w:p>
    <w:p>
      <w:r>
        <w:rPr>
          <w:b/>
        </w:rPr>
        <w:t xml:space="preserve">Endpoint: </w:t>
      </w:r>
      <w:r>
        <w:rPr>
          <w:rFonts w:ascii="Courier New" w:hAnsi="Courier New"/>
          <w:sz w:val="18"/>
        </w:rPr>
        <w:t>/v3/scheduling/should-redirect/{{v2SchedulerSlug}}</w:t>
      </w:r>
    </w:p>
    <w:p>
      <w:pPr>
        <w:pStyle w:val="Heading3"/>
      </w:pPr>
      <w:r>
        <w:t>Method</w:t>
      </w:r>
    </w:p>
    <w:p>
      <w:r>
        <w:t>GET</w:t>
      </w:r>
    </w:p>
    <w:p>
      <w:pPr>
        <w:pStyle w:val="Heading3"/>
      </w:pPr>
      <w:r>
        <w:t>URL</w:t>
      </w:r>
    </w:p>
    <w:p>
      <w:r>
        <w:t>{{NYLAS_BASE_URL}}/v3/scheduling/should-redirect/{{v2_scheduler_slug}}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Redirects an existing v2 Scheduling Page (identified by its slug) to the corresponding v3 URL/slug. Use this endpoint to determine or retrieve the v3 redirect target for a given v2 scheduling page slug.</w:t>
      </w:r>
    </w:p>
    <w:p>
      <w:pPr>
        <w:pStyle w:val="Heading3"/>
      </w:pPr>
      <w:r>
        <w:t>Enforcement Rules</w:t>
      </w:r>
    </w:p>
    <w:p>
      <w:pPr>
        <w:pStyle w:val="ListBullet"/>
      </w:pPr>
      <w:r>
        <w:t>The v2_scheduler_slug path parameter must always be present.</w:t>
      </w:r>
    </w:p>
    <w:p>
      <w:pPr>
        <w:pStyle w:val="ListBullet"/>
      </w:pPr>
      <w:r>
        <w:t>If the user provides a v2_scheduler_slug, use that value directly.</w:t>
      </w:r>
    </w:p>
    <w:p>
      <w:pPr>
        <w:pStyle w:val="ListBullet"/>
      </w:pPr>
      <w:r>
        <w:t>Do not call the API with a missing or empty v2_scheduler_slug (e.g., avoid /v3/scheduling/should-redirect/).</w:t>
      </w:r>
    </w:p>
    <w:p>
      <w:pPr>
        <w:pStyle w:val="ListBullet"/>
      </w:pPr>
      <w:r>
        <w:t>Always construct the path as /v3/scheduling/should-redirect/{{v2_scheduler_slug}}, where {{v2_scheduler_slug}} is a non-empty string.</w:t>
      </w:r>
    </w:p>
    <w:p>
      <w:pPr>
        <w:pStyle w:val="ListBullet"/>
      </w:pPr>
      <w:r>
        <w:t>Do not infer or guess the v2_scheduler_slug.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/v3/scheduling/should-redirect/my-v2-scheduler-slug</w:t>
        <w:br/>
        <w:t>/v3/scheduling/should-redirect/team-intro-15min</w:t>
      </w:r>
    </w:p>
    <w:p>
      <w:pPr>
        <w:pStyle w:val="Heading3"/>
      </w:pPr>
      <w:r>
        <w:t>Invalid Examples</w:t>
      </w:r>
    </w:p>
    <w:p>
      <w:r>
        <w:rPr>
          <w:b/>
          <w:color w:val="666666"/>
          <w:sz w:val="16"/>
        </w:rPr>
        <w:t>[http]</w:t>
      </w:r>
    </w:p>
    <w:p>
      <w:pPr>
        <w:shd w:fill="F2F2F2" w:val="clear"/>
      </w:pPr>
      <w:r>
        <w:rPr>
          <w:rFonts w:ascii="Courier New" w:hAnsi="Courier New"/>
          <w:sz w:val="17"/>
        </w:rPr>
        <w:t>/v3/scheduling/should-redirect/</w:t>
        <w:br/>
        <w:t>/v3/scheduling/should-redirect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v2_scheduler_slug</w:t>
            </w:r>
          </w:p>
        </w:tc>
        <w:tc>
          <w:tcPr>
            <w:tcW w:type="dxa" w:w="2880"/>
          </w:tcPr>
          <w:p>
            <w:r>
              <w:t>string</w:t>
            </w:r>
          </w:p>
        </w:tc>
        <w:tc>
          <w:tcPr>
            <w:tcW w:type="dxa" w:w="2880"/>
          </w:tcPr>
          <w:p>
            <w:r>
              <w:t>The slug for the v2 Scheduling Page to redirect to v3.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Response payload containing redirect information (shape not further specified in the provided documentation).</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(not present on all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'{{NYLAS_BASE_URL}}/v3/scheduling/should-redirect/my-v2-scheduler-slug' \</w:t>
        <w:br/>
        <w:t xml:space="preserve"> --header 'Accept: application/json'</w:t>
      </w:r>
    </w:p>
    <w:p>
      <w:pPr>
        <w:pStyle w:val="Heading3"/>
      </w:pPr>
      <w:r>
        <w:t>Notes</w:t>
      </w:r>
    </w:p>
    <w:p>
      <w:pPr>
        <w:pStyle w:val="ListBullet"/>
      </w:pPr>
      <w:r>
        <w:t>The documentation states “Redirect slug to v3” but does not provide the exact schema for data; only that it is an object.</w:t>
      </w:r>
    </w:p>
    <w:p>
      <w:r>
        <w:br w:type="page"/>
      </w:r>
    </w:p>
    <w:p>
      <w:pPr>
        <w:pStyle w:val="Heading2"/>
      </w:pPr>
      <w:r>
        <w:t>83. [PUT] Update a Grant’s Thread</w:t>
      </w:r>
    </w:p>
    <w:p>
      <w:r>
        <w:rPr>
          <w:b/>
        </w:rPr>
        <w:t xml:space="preserve">Endpoint: </w:t>
      </w:r>
      <w:r>
        <w:rPr>
          <w:rFonts w:ascii="Courier New" w:hAnsi="Courier New"/>
          <w:sz w:val="18"/>
        </w:rPr>
        <w:t>/v3/grants/{{grantId}}/threads/{{threadId}}</w:t>
      </w:r>
    </w:p>
    <w:p>
      <w:pPr>
        <w:pStyle w:val="Heading3"/>
      </w:pPr>
      <w:r>
        <w:t>Prerequisites</w:t>
      </w:r>
    </w:p>
    <w:p>
      <w:pPr>
        <w:pStyle w:val="ListBullet"/>
      </w:pPr>
      <w:r>
        <w:t>A valid Nylas grant with access to the target mailbox/thread.</w:t>
      </w:r>
    </w:p>
    <w:p>
      <w:pPr>
        <w:pStyle w:val="ListBullet"/>
      </w:pPr>
      <w:r>
        <w:t>The thread_id value should be URL-encoded if it can contain special characters (for example, #) to avoid 404 errors.</w:t>
      </w:r>
    </w:p>
    <w:p>
      <w:pPr>
        <w:pStyle w:val="Heading3"/>
      </w:pPr>
      <w:r>
        <w:t>Method</w:t>
      </w:r>
    </w:p>
    <w:p>
      <w:r>
        <w:t>PUT</w:t>
      </w:r>
    </w:p>
    <w:p>
      <w:pPr>
        <w:pStyle w:val="Heading3"/>
      </w:pPr>
      <w:r>
        <w:t>URL</w:t>
      </w:r>
    </w:p>
    <w:p>
      <w:r>
        <w:t>{{NYLAS_BASE_URL}}/v3/grants/{{grant_id}}/threads/{{thread_id}}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thread. When you make a PUT request, Nylas replaces all data in nested objects with the information included in your request.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/v3/grants/{{grant_id}}/threads/{{thread_id}}, where {{grant_id}} is a non-empty string.</w:t>
      </w:r>
    </w:p>
    <w:p>
      <w:pPr>
        <w:pStyle w:val="ListBullet"/>
      </w:pPr>
      <w:r>
        <w:t>The thread_id path parameter must always be present and non-empty.</w:t>
      </w:r>
    </w:p>
    <w:p>
      <w:pPr>
        <w:pStyle w:val="ListBullet"/>
      </w:pPr>
      <w:r>
        <w:t>Do not call the API with a missing or empty grant_id or thread_id (for example, avoid /v3/grants//threads/... or /v3/grants/me/threads/).</w:t>
      </w:r>
    </w:p>
    <w:p>
      <w:pPr>
        <w:pStyle w:val="ListBullet"/>
      </w:pPr>
      <w:r>
        <w:t>Do not infer or guess grant_id beyond the user's input or the default "me".</w:t>
      </w:r>
    </w:p>
    <w:p>
      <w:pPr>
        <w:pStyle w:val="ListBullet"/>
      </w:pPr>
      <w:r>
        <w:t>Nylas recommends URL-encoding thread_id to avoid 404 errors when it contains special characters (for example,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/v3/grants/me/threads/THREAD_ID</w:t>
        <w:br/>
        <w:t>/v3/grants/9d2f3c1a-aaaa-bbbb-cccc-1234567890ab/threads/1837asdasd</w:t>
        <w:br/>
        <w:t>/v3/grants/me/threads/AQMkAD%23encoded%23id</w:t>
      </w:r>
    </w:p>
    <w:p>
      <w:pPr>
        <w:pStyle w:val="Heading3"/>
      </w:pPr>
      <w:r>
        <w:t>Invalid Examples</w:t>
      </w:r>
    </w:p>
    <w:p>
      <w:r>
        <w:rPr>
          <w:b/>
          <w:color w:val="666666"/>
          <w:sz w:val="16"/>
        </w:rPr>
        <w:t>[http]</w:t>
      </w:r>
    </w:p>
    <w:p>
      <w:pPr>
        <w:shd w:fill="F2F2F2" w:val="clear"/>
      </w:pPr>
      <w:r>
        <w:rPr>
          <w:rFonts w:ascii="Courier New" w:hAnsi="Courier New"/>
          <w:sz w:val="17"/>
        </w:rPr>
        <w:t>/v3/grants//threads/THREAD_ID</w:t>
        <w:br/>
        <w:t>/v3/grants/me/threads/</w:t>
        <w:br/>
        <w:t>/v3/grants//threads/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w:t>
            </w:r>
          </w:p>
        </w:tc>
      </w:tr>
      <w:tr>
        <w:tc>
          <w:tcPr>
            <w:tcW w:type="dxa" w:w="2880"/>
          </w:tcPr>
          <w:p>
            <w:r>
              <w:t>thread_id</w:t>
            </w:r>
          </w:p>
        </w:tc>
        <w:tc>
          <w:tcPr>
            <w:tcW w:type="dxa" w:w="2880"/>
          </w:tcPr>
          <w:p>
            <w:r>
              <w:t>string</w:t>
            </w:r>
          </w:p>
        </w:tc>
        <w:tc>
          <w:tcPr>
            <w:tcW w:type="dxa" w:w="2880"/>
          </w:tcPr>
          <w:p>
            <w:r>
              <w:t>ID of the thread to access. Nylas recommends URL-encoding this value to avoid 404 errors if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Useful to reduce response size and latency.</w:t>
            </w:r>
          </w:p>
        </w:tc>
      </w:tr>
      <w:tr>
        <w:tc>
          <w:tcPr>
            <w:tcW w:type="dxa" w:w="2880"/>
          </w:tcPr>
          <w:p>
            <w:r>
              <w:t>shared_folder_id</w:t>
            </w:r>
          </w:p>
        </w:tc>
        <w:tc>
          <w:tcPr>
            <w:tcW w:type="dxa" w:w="2880"/>
          </w:tcPr>
          <w:p>
            <w:r>
              <w:t>string</w:t>
            </w:r>
          </w:p>
        </w:tc>
        <w:tc>
          <w:tcPr>
            <w:tcW w:type="dxa" w:w="2880"/>
          </w:tcPr>
          <w:p>
            <w:r>
              <w:t>(Microsoft only) Return items from the specified shared folder ID. Required when using shared_from. Accepts a single folder ID.</w:t>
            </w:r>
          </w:p>
        </w:tc>
      </w:tr>
      <w:tr>
        <w:tc>
          <w:tcPr>
            <w:tcW w:type="dxa" w:w="2880"/>
          </w:tcPr>
          <w:p>
            <w:r>
              <w:t>shared_from</w:t>
            </w:r>
          </w:p>
        </w:tc>
        <w:tc>
          <w:tcPr>
            <w:tcW w:type="dxa" w:w="2880"/>
          </w:tcPr>
          <w:p>
            <w:r>
              <w:t>string</w:t>
            </w:r>
          </w:p>
        </w:tc>
        <w:tc>
          <w:tcPr>
            <w:tcW w:type="dxa" w:w="2880"/>
          </w:tcPr>
          <w:p>
            <w:r>
              <w:t>(Microsoft only) Return items shared from the specified email address (or grant ID). Accepts a single email address or grant ID.</w:t>
            </w:r>
          </w:p>
        </w:tc>
      </w:tr>
    </w:tbl>
    <w:p/>
    <w:p>
      <w:pPr>
        <w:pStyle w:val="Heading3"/>
      </w:pPr>
      <w:r>
        <w:t>Request Body</w:t>
      </w:r>
    </w:p>
    <w:p>
      <w:r>
        <w:t>The scraped documentation does not specify the request body fields for updating a thread.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"grant_id": "me",</w:t>
        <w:br/>
        <w:t xml:space="preserve"> "id": "thread_123",</w:t>
        <w:br/>
        <w:t xml:space="preserve"> "object": "thread",</w:t>
        <w:br/>
        <w:t xml:space="preserve"> "latest_draft_or_message": {</w:t>
        <w:br/>
        <w:t xml:space="preserve"> "attachments": [</w:t>
        <w:br/>
        <w:t xml:space="preserve"> {</w:t>
        <w:br/>
        <w:t xml:space="preserve"> "id": "att_123",</w:t>
        <w:br/>
        <w:t xml:space="preserve"> "content_type": "application/pdf",</w:t>
        <w:br/>
        <w:t xml:space="preserve"> "filename": "file.pdf",</w:t>
        <w:br/>
        <w:t xml:space="preserve"> "grant_id": "me",</w:t>
        <w:br/>
        <w:t xml:space="preserve"> "content_id": "ce9b9547-9eeb-43b2-ac4e-58768bdf04e4",</w:t>
        <w:br/>
        <w:t xml:space="preserve"> "content_disposition": "attachment; filename=\"file.pdf\"",</w:t>
        <w:br/>
        <w:t xml:space="preserve"> "is_inline": false,</w:t>
        <w:br/>
        <w:t xml:space="preserve"> "size": 12345</w:t>
        <w:br/>
        <w:t xml:space="preserve"> }</w:t>
        <w:br/>
        <w:t xml:space="preserve"> ],</w:t>
        <w:br/>
        <w:t xml:space="preserve"> "bcc": [</w:t>
        <w:br/>
        <w:t xml:space="preserve"> {</w:t>
        <w:br/>
        <w:t xml:space="preserve"> "name": "Pat Doe",</w:t>
        <w:br/>
        <w:t xml:space="preserve"> "email": "pat@example.com"</w:t>
        <w:br/>
        <w:t xml:space="preserve"> }</w:t>
        <w:br/>
        <w:t xml:space="preserve"> ],</w:t>
        <w:br/>
        <w:t xml:space="preserve"> "body": "&lt;p&gt;Hello&lt;/p&gt;",</w:t>
        <w:br/>
        <w:t xml:space="preserve"> "cc": [</w:t>
        <w:br/>
        <w:t xml:space="preserve"> {</w:t>
        <w:br/>
        <w:t xml:space="preserve"> "name": "Casey Doe",</w:t>
        <w:br/>
        <w:t xml:space="preserve"> "email": "casey@example.com"</w:t>
        <w:br/>
        <w:t xml:space="preserve"> }</w:t>
        <w:br/>
        <w:t xml:space="preserve"> ],</w:t>
        <w:br/>
        <w:t xml:space="preserve"> "date": 1710000000,</w:t>
        <w:br/>
        <w:t xml:space="preserve"> "folders": [</w:t>
        <w:br/>
        <w:t xml:space="preserve"> "folder_123"</w:t>
        <w:br/>
        <w:t xml:space="preserve"> ],</w:t>
        <w:br/>
        <w:t xml:space="preserve"> "from": [</w:t>
        <w:br/>
        <w:t xml:space="preserve"> {</w:t>
        <w:br/>
        <w:t xml:space="preserve"> "name": "Sender Name",</w:t>
        <w:br/>
        <w:t xml:space="preserve"> "email": "sender@example.com"</w:t>
        <w:br/>
        <w:t xml:space="preserve"> }</w:t>
        <w:br/>
        <w:t xml:space="preserve"> ],</w:t>
        <w:br/>
        <w:t xml:space="preserve"> "grant_id": "me",</w:t>
        <w:br/>
        <w:t xml:space="preserve"> "headers": [</w:t>
        <w:br/>
        <w:t xml:space="preserve"> {</w:t>
        <w:br/>
        <w:t xml:space="preserve"> "name": "X-Custom-Header",</w:t>
        <w:br/>
        <w:t xml:space="preserve"> "value": "value"</w:t>
        <w:br/>
        <w:t xml:space="preserve"> }</w:t>
        <w:br/>
        <w:t xml:space="preserve"> ],</w:t>
        <w:br/>
        <w:t xml:space="preserve"> "id": "msg_123",</w:t>
        <w:br/>
        <w:t xml:space="preserve"> "in_reply_to": "msg_122",</w:t>
        <w:br/>
        <w:t xml:space="preserve"> "metadata": {},</w:t>
        <w:br/>
        <w:t xml:space="preserve"> "object": "message",</w:t>
        <w:br/>
        <w:t xml:space="preserve"> "raw_mime": "VGhpcyBpcyBhIGJhc2U2NHVybC1lbmNvZGVkIGV4YW1wbGU",</w:t>
        <w:br/>
        <w:t xml:space="preserve"> "reply_to": [</w:t>
        <w:br/>
        <w:t xml:space="preserve"> {</w:t>
        <w:br/>
        <w:t xml:space="preserve"> "name": "Replies",</w:t>
        <w:br/>
        <w:t xml:space="preserve"> "email": "reply@example.com"</w:t>
        <w:br/>
        <w:t xml:space="preserve"> }</w:t>
        <w:br/>
        <w:t xml:space="preserve"> ],</w:t>
        <w:br/>
        <w:t xml:space="preserve"> "snippet": "Hello",</w:t>
        <w:br/>
        <w:t xml:space="preserve"> "starred": false,</w:t>
        <w:br/>
        <w:t xml:space="preserve"> "subject": "Subject line",</w:t>
        <w:br/>
        <w:t xml:space="preserve"> "thread_id": "thread_123",</w:t>
        <w:br/>
        <w:t xml:space="preserve"> "to": [</w:t>
        <w:br/>
        <w:t xml:space="preserve"> {</w:t>
        <w:br/>
        <w:t xml:space="preserve"> "name": "Recipient",</w:t>
        <w:br/>
        <w:t xml:space="preserve"> "email": "recipient@example.com"</w:t>
        <w:br/>
        <w:t xml:space="preserve"> }</w:t>
        <w:br/>
        <w:t xml:space="preserve"> ],</w:t>
        <w:br/>
        <w:t xml:space="preserve"> "tracking_options": {</w:t>
        <w:br/>
        <w:t xml:space="preserve"> "opens": true,</w:t>
        <w:br/>
        <w:t xml:space="preserve"> "thread_replies": false,</w:t>
        <w:br/>
        <w:t xml:space="preserve"> "links": true,</w:t>
        <w:br/>
        <w:t xml:space="preserve"> "label": "tracking-label"</w:t>
        <w:br/>
        <w:t xml:space="preserve"> },</w:t>
        <w:br/>
        <w:t xml:space="preserve"> "unread": true</w:t>
        <w:br/>
        <w:t xml:space="preserve"> },</w:t>
        <w:br/>
        <w:t xml:space="preserve"> "has_attachments": true,</w:t>
        <w:br/>
        <w:t xml:space="preserve"> "has_drafts": false,</w:t>
        <w:br/>
        <w:t xml:space="preserve"> "earliest_message_date": 1710000000,</w:t>
        <w:br/>
        <w:t xml:space="preserve"> "latest_message_received_date": 1710000100,</w:t>
        <w:br/>
        <w:t xml:space="preserve"> "latest_message_sent_date": 1710000200,</w:t>
        <w:br/>
        <w:t xml:space="preserve"> "participants": [</w:t>
        <w:br/>
        <w:t xml:space="preserve"> {</w:t>
        <w:br/>
        <w:t xml:space="preserve"> "email": "sender@example.com",</w:t>
        <w:br/>
        <w:t xml:space="preserve"> "name": "Sender Name"</w:t>
        <w:br/>
        <w:t xml:space="preserve"> }</w:t>
        <w:br/>
        <w:t xml:space="preserve"> ],</w:t>
        <w:br/>
        <w:t xml:space="preserve"> "snippet": "Hello",</w:t>
        <w:br/>
        <w:t xml:space="preserve"> "starred": false,</w:t>
        <w:br/>
        <w:t xml:space="preserve"> "subject": "Subject line",</w:t>
        <w:br/>
        <w:t xml:space="preserve"> "unread": false,</w:t>
        <w:br/>
        <w:t xml:space="preserve"> "message_ids": [</w:t>
        <w:br/>
        <w:t xml:space="preserve"> "msg_123",</w:t>
        <w:br/>
        <w:t xml:space="preserve"> "msg_124"</w:t>
        <w:br/>
        <w:t xml:space="preserve"> ],</w:t>
        <w:br/>
        <w:t xml:space="preserve"> "draft_ids": [</w:t>
        <w:br/>
        <w:t xml:space="preserve"> "dr_123"</w:t>
        <w:br/>
        <w:t xml:space="preserve"> ],</w:t>
        <w:br/>
        <w:t xml:space="preserve"> "folders": [</w:t>
        <w:br/>
        <w:t xml:space="preserve"> "folder_123"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updated thread object.</w:t>
            </w:r>
          </w:p>
        </w:tc>
      </w:tr>
      <w:tr>
        <w:tc>
          <w:tcPr>
            <w:tcW w:type="dxa" w:w="2880"/>
          </w:tcPr>
          <w:p>
            <w:r>
              <w:t>data.grant_id</w:t>
            </w:r>
          </w:p>
        </w:tc>
        <w:tc>
          <w:tcPr>
            <w:tcW w:type="dxa" w:w="2880"/>
          </w:tcPr>
          <w:p>
            <w:r>
              <w:t>string</w:t>
            </w:r>
          </w:p>
        </w:tc>
        <w:tc>
          <w:tcPr>
            <w:tcW w:type="dxa" w:w="2880"/>
          </w:tcPr>
          <w:p>
            <w:r>
              <w:t>Grant ID associated with the thread.</w:t>
            </w:r>
          </w:p>
        </w:tc>
      </w:tr>
      <w:tr>
        <w:tc>
          <w:tcPr>
            <w:tcW w:type="dxa" w:w="2880"/>
          </w:tcPr>
          <w:p>
            <w:r>
              <w:t>data.id</w:t>
            </w:r>
          </w:p>
        </w:tc>
        <w:tc>
          <w:tcPr>
            <w:tcW w:type="dxa" w:w="2880"/>
          </w:tcPr>
          <w:p>
            <w:r>
              <w:t>string</w:t>
            </w:r>
          </w:p>
        </w:tc>
        <w:tc>
          <w:tcPr>
            <w:tcW w:type="dxa" w:w="2880"/>
          </w:tcPr>
          <w:p>
            <w:r>
              <w:t>Thread ID.</w:t>
            </w:r>
          </w:p>
        </w:tc>
      </w:tr>
      <w:tr>
        <w:tc>
          <w:tcPr>
            <w:tcW w:type="dxa" w:w="2880"/>
          </w:tcPr>
          <w:p>
            <w:r>
              <w:t>data.object</w:t>
            </w:r>
          </w:p>
        </w:tc>
        <w:tc>
          <w:tcPr>
            <w:tcW w:type="dxa" w:w="2880"/>
          </w:tcPr>
          <w:p>
            <w:r>
              <w:t>string</w:t>
            </w:r>
          </w:p>
        </w:tc>
        <w:tc>
          <w:tcPr>
            <w:tcW w:type="dxa" w:w="2880"/>
          </w:tcPr>
          <w:p>
            <w:r>
              <w:t>The type of object (in this case, thread).</w:t>
            </w:r>
          </w:p>
        </w:tc>
      </w:tr>
      <w:tr>
        <w:tc>
          <w:tcPr>
            <w:tcW w:type="dxa" w:w="2880"/>
          </w:tcPr>
          <w:p>
            <w:r>
              <w:t>data.latest_draft_or_message</w:t>
            </w:r>
          </w:p>
        </w:tc>
        <w:tc>
          <w:tcPr>
            <w:tcW w:type="dxa" w:w="2880"/>
          </w:tcPr>
          <w:p>
            <w:r>
              <w:t>object</w:t>
            </w:r>
          </w:p>
        </w:tc>
        <w:tc>
          <w:tcPr>
            <w:tcW w:type="dxa" w:w="2880"/>
          </w:tcPr>
          <w:p>
            <w:r>
              <w:t>The most recent draft or message in the thread.</w:t>
            </w:r>
          </w:p>
        </w:tc>
      </w:tr>
      <w:tr>
        <w:tc>
          <w:tcPr>
            <w:tcW w:type="dxa" w:w="2880"/>
          </w:tcPr>
          <w:p>
            <w:r>
              <w:t>data.latest_draft_or_message.attachments</w:t>
            </w:r>
          </w:p>
        </w:tc>
        <w:tc>
          <w:tcPr>
            <w:tcW w:type="dxa" w:w="2880"/>
          </w:tcPr>
          <w:p>
            <w:r>
              <w:t>array</w:t>
            </w:r>
          </w:p>
        </w:tc>
        <w:tc>
          <w:tcPr>
            <w:tcW w:type="dxa" w:w="2880"/>
          </w:tcPr>
          <w:p>
            <w:r>
              <w:t>Array of Attachment objects.</w:t>
            </w:r>
          </w:p>
        </w:tc>
      </w:tr>
      <w:tr>
        <w:tc>
          <w:tcPr>
            <w:tcW w:type="dxa" w:w="2880"/>
          </w:tcPr>
          <w:p>
            <w:r>
              <w:t>data.latest_draft_or_message.attachments[].id</w:t>
            </w:r>
          </w:p>
        </w:tc>
        <w:tc>
          <w:tcPr>
            <w:tcW w:type="dxa" w:w="2880"/>
          </w:tcPr>
          <w:p>
            <w:r>
              <w:t>string</w:t>
            </w:r>
          </w:p>
        </w:tc>
        <w:tc>
          <w:tcPr>
            <w:tcW w:type="dxa" w:w="2880"/>
          </w:tcPr>
          <w:p>
            <w:r>
              <w:t>(Required) Attachment ID.</w:t>
            </w:r>
          </w:p>
        </w:tc>
      </w:tr>
      <w:tr>
        <w:tc>
          <w:tcPr>
            <w:tcW w:type="dxa" w:w="2880"/>
          </w:tcPr>
          <w:p>
            <w:r>
              <w:t>data.latest_draft_or_message.attachments[].content_type</w:t>
            </w:r>
          </w:p>
        </w:tc>
        <w:tc>
          <w:tcPr>
            <w:tcW w:type="dxa" w:w="2880"/>
          </w:tcPr>
          <w:p>
            <w:r>
              <w:t>string</w:t>
            </w:r>
          </w:p>
        </w:tc>
        <w:tc>
          <w:tcPr>
            <w:tcW w:type="dxa" w:w="2880"/>
          </w:tcPr>
          <w:p>
            <w:r>
              <w:t>MIME type of the attachment. Can be empty in some cases (for example, non-ASCII filenames).</w:t>
            </w:r>
          </w:p>
        </w:tc>
      </w:tr>
      <w:tr>
        <w:tc>
          <w:tcPr>
            <w:tcW w:type="dxa" w:w="2880"/>
          </w:tcPr>
          <w:p>
            <w:r>
              <w:t>data.latest_draft_or_message.attachments[].filename</w:t>
            </w:r>
          </w:p>
        </w:tc>
        <w:tc>
          <w:tcPr>
            <w:tcW w:type="dxa" w:w="2880"/>
          </w:tcPr>
          <w:p>
            <w:r>
              <w:t>string</w:t>
            </w:r>
          </w:p>
        </w:tc>
        <w:tc>
          <w:tcPr>
            <w:tcW w:type="dxa" w:w="2880"/>
          </w:tcPr>
          <w:p>
            <w:r>
              <w:t>File name of the attachment.</w:t>
            </w:r>
          </w:p>
        </w:tc>
      </w:tr>
      <w:tr>
        <w:tc>
          <w:tcPr>
            <w:tcW w:type="dxa" w:w="2880"/>
          </w:tcPr>
          <w:p>
            <w:r>
              <w:t>data.latest_draft_or_message.attachments[].grant_id</w:t>
            </w:r>
          </w:p>
        </w:tc>
        <w:tc>
          <w:tcPr>
            <w:tcW w:type="dxa" w:w="2880"/>
          </w:tcPr>
          <w:p>
            <w:r>
              <w:t>string</w:t>
            </w:r>
          </w:p>
        </w:tc>
        <w:tc>
          <w:tcPr>
            <w:tcW w:type="dxa" w:w="2880"/>
          </w:tcPr>
          <w:p>
            <w:r>
              <w:t>Grant ID for the attachment (shown as &lt;grant_id&gt; in the docs).</w:t>
            </w:r>
          </w:p>
        </w:tc>
      </w:tr>
      <w:tr>
        <w:tc>
          <w:tcPr>
            <w:tcW w:type="dxa" w:w="2880"/>
          </w:tcPr>
          <w:p>
            <w:r>
              <w:t>data.latest_draft_or_message.attachments[].content_id</w:t>
            </w:r>
          </w:p>
        </w:tc>
        <w:tc>
          <w:tcPr>
            <w:tcW w:type="dxa" w:w="2880"/>
          </w:tcPr>
          <w:p>
            <w:r>
              <w:t>string</w:t>
            </w:r>
          </w:p>
        </w:tc>
        <w:tc>
          <w:tcPr>
            <w:tcW w:type="dxa" w:w="2880"/>
          </w:tcPr>
          <w:p>
            <w:r>
              <w:t>(Inline attachments only) The cid referenced in message HTML.</w:t>
            </w:r>
          </w:p>
        </w:tc>
      </w:tr>
      <w:tr>
        <w:tc>
          <w:tcPr>
            <w:tcW w:type="dxa" w:w="2880"/>
          </w:tcPr>
          <w:p>
            <w:r>
              <w:t>data.latest_draft_or_message.attachments[].content_disposition</w:t>
            </w:r>
          </w:p>
        </w:tc>
        <w:tc>
          <w:tcPr>
            <w:tcW w:type="dxa" w:w="2880"/>
          </w:tcPr>
          <w:p>
            <w:r>
              <w:t>string</w:t>
            </w:r>
          </w:p>
        </w:tc>
        <w:tc>
          <w:tcPr>
            <w:tcW w:type="dxa" w:w="2880"/>
          </w:tcPr>
          <w:p>
            <w:r>
              <w:t>Content disposition (not supported for Microsoft and EWS).</w:t>
            </w:r>
          </w:p>
        </w:tc>
      </w:tr>
      <w:tr>
        <w:tc>
          <w:tcPr>
            <w:tcW w:type="dxa" w:w="2880"/>
          </w:tcPr>
          <w:p>
            <w:r>
              <w:t>data.latest_draft_or_message.attachments[].is_inline</w:t>
            </w:r>
          </w:p>
        </w:tc>
        <w:tc>
          <w:tcPr>
            <w:tcW w:type="dxa" w:w="2880"/>
          </w:tcPr>
          <w:p>
            <w:r>
              <w:t>boolean</w:t>
            </w:r>
          </w:p>
        </w:tc>
        <w:tc>
          <w:tcPr>
            <w:tcW w:type="dxa" w:w="2880"/>
          </w:tcPr>
          <w:p>
            <w:r>
              <w:t>Whether the attachment is inline.</w:t>
            </w:r>
          </w:p>
        </w:tc>
      </w:tr>
      <w:tr>
        <w:tc>
          <w:tcPr>
            <w:tcW w:type="dxa" w:w="2880"/>
          </w:tcPr>
          <w:p>
            <w:r>
              <w:t>data.latest_draft_or_message.attachments[].size</w:t>
            </w:r>
          </w:p>
        </w:tc>
        <w:tc>
          <w:tcPr>
            <w:tcW w:type="dxa" w:w="2880"/>
          </w:tcPr>
          <w:p>
            <w:r>
              <w:t>integer</w:t>
            </w:r>
          </w:p>
        </w:tc>
        <w:tc>
          <w:tcPr>
            <w:tcW w:type="dxa" w:w="2880"/>
          </w:tcPr>
          <w:p>
            <w:r>
              <w:t>Attachment size in bytes.</w:t>
            </w:r>
          </w:p>
        </w:tc>
      </w:tr>
      <w:tr>
        <w:tc>
          <w:tcPr>
            <w:tcW w:type="dxa" w:w="2880"/>
          </w:tcPr>
          <w:p>
            <w:r>
              <w:t>data.latest_draft_or_message.bcc</w:t>
            </w:r>
          </w:p>
        </w:tc>
        <w:tc>
          <w:tcPr>
            <w:tcW w:type="dxa" w:w="2880"/>
          </w:tcPr>
          <w:p>
            <w:r>
              <w:t>array</w:t>
            </w:r>
          </w:p>
        </w:tc>
        <w:tc>
          <w:tcPr>
            <w:tcW w:type="dxa" w:w="2880"/>
          </w:tcPr>
          <w:p>
            <w:r>
              <w:t>BCC recipients as name/email pairs. Usually empty for received messages.</w:t>
            </w:r>
          </w:p>
        </w:tc>
      </w:tr>
      <w:tr>
        <w:tc>
          <w:tcPr>
            <w:tcW w:type="dxa" w:w="2880"/>
          </w:tcPr>
          <w:p>
            <w:r>
              <w:t>data.latest_draft_or_message.bcc[].name</w:t>
            </w:r>
          </w:p>
        </w:tc>
        <w:tc>
          <w:tcPr>
            <w:tcW w:type="dxa" w:w="2880"/>
          </w:tcPr>
          <w:p>
            <w:r>
              <w:t>string</w:t>
            </w:r>
          </w:p>
        </w:tc>
        <w:tc>
          <w:tcPr>
            <w:tcW w:type="dxa" w:w="2880"/>
          </w:tcPr>
          <w:p>
            <w:r>
              <w:t>Recipient name.</w:t>
            </w:r>
          </w:p>
        </w:tc>
      </w:tr>
      <w:tr>
        <w:tc>
          <w:tcPr>
            <w:tcW w:type="dxa" w:w="2880"/>
          </w:tcPr>
          <w:p>
            <w:r>
              <w:t>data.latest_draft_or_message.bcc[].email</w:t>
            </w:r>
          </w:p>
        </w:tc>
        <w:tc>
          <w:tcPr>
            <w:tcW w:type="dxa" w:w="2880"/>
          </w:tcPr>
          <w:p>
            <w:r>
              <w:t>string</w:t>
            </w:r>
          </w:p>
        </w:tc>
        <w:tc>
          <w:tcPr>
            <w:tcW w:type="dxa" w:w="2880"/>
          </w:tcPr>
          <w:p>
            <w:r>
              <w:t>(Required) Recipient email.</w:t>
            </w:r>
          </w:p>
        </w:tc>
      </w:tr>
      <w:tr>
        <w:tc>
          <w:tcPr>
            <w:tcW w:type="dxa" w:w="2880"/>
          </w:tcPr>
          <w:p>
            <w:r>
              <w:t>data.latest_draft_or_message.body</w:t>
            </w:r>
          </w:p>
        </w:tc>
        <w:tc>
          <w:tcPr>
            <w:tcW w:type="dxa" w:w="2880"/>
          </w:tcPr>
          <w:p>
            <w:r>
              <w:t>string</w:t>
            </w:r>
          </w:p>
        </w:tc>
        <w:tc>
          <w:tcPr>
            <w:tcW w:type="dxa" w:w="2880"/>
          </w:tcPr>
          <w:p>
            <w:r>
              <w:t>Plain-text or HTML body (HTML returned when both exist).</w:t>
            </w:r>
          </w:p>
        </w:tc>
      </w:tr>
      <w:tr>
        <w:tc>
          <w:tcPr>
            <w:tcW w:type="dxa" w:w="2880"/>
          </w:tcPr>
          <w:p>
            <w:r>
              <w:t>data.latest_draft_or_message.cc</w:t>
            </w:r>
          </w:p>
        </w:tc>
        <w:tc>
          <w:tcPr>
            <w:tcW w:type="dxa" w:w="2880"/>
          </w:tcPr>
          <w:p>
            <w:r>
              <w:t>array</w:t>
            </w:r>
          </w:p>
        </w:tc>
        <w:tc>
          <w:tcPr>
            <w:tcW w:type="dxa" w:w="2880"/>
          </w:tcPr>
          <w:p>
            <w:r>
              <w:t>CC recipients as name/email pairs.</w:t>
            </w:r>
          </w:p>
        </w:tc>
      </w:tr>
      <w:tr>
        <w:tc>
          <w:tcPr>
            <w:tcW w:type="dxa" w:w="2880"/>
          </w:tcPr>
          <w:p>
            <w:r>
              <w:t>data.latest_draft_or_message.cc[].name</w:t>
            </w:r>
          </w:p>
        </w:tc>
        <w:tc>
          <w:tcPr>
            <w:tcW w:type="dxa" w:w="2880"/>
          </w:tcPr>
          <w:p>
            <w:r>
              <w:t>string</w:t>
            </w:r>
          </w:p>
        </w:tc>
        <w:tc>
          <w:tcPr>
            <w:tcW w:type="dxa" w:w="2880"/>
          </w:tcPr>
          <w:p>
            <w:r>
              <w:t>Recipient name.</w:t>
            </w:r>
          </w:p>
        </w:tc>
      </w:tr>
      <w:tr>
        <w:tc>
          <w:tcPr>
            <w:tcW w:type="dxa" w:w="2880"/>
          </w:tcPr>
          <w:p>
            <w:r>
              <w:t>data.latest_draft_or_message.cc[].email</w:t>
            </w:r>
          </w:p>
        </w:tc>
        <w:tc>
          <w:tcPr>
            <w:tcW w:type="dxa" w:w="2880"/>
          </w:tcPr>
          <w:p>
            <w:r>
              <w:t>string</w:t>
            </w:r>
          </w:p>
        </w:tc>
        <w:tc>
          <w:tcPr>
            <w:tcW w:type="dxa" w:w="2880"/>
          </w:tcPr>
          <w:p>
            <w:r>
              <w:t>(Required) Recipient email.</w:t>
            </w:r>
          </w:p>
        </w:tc>
      </w:tr>
      <w:tr>
        <w:tc>
          <w:tcPr>
            <w:tcW w:type="dxa" w:w="2880"/>
          </w:tcPr>
          <w:p>
            <w:r>
              <w:t>data.latest_draft_or_message.date</w:t>
            </w:r>
          </w:p>
        </w:tc>
        <w:tc>
          <w:tcPr>
            <w:tcW w:type="dxa" w:w="2880"/>
          </w:tcPr>
          <w:p>
            <w:r>
              <w:t>integer</w:t>
            </w:r>
          </w:p>
        </w:tc>
        <w:tc>
          <w:tcPr>
            <w:tcW w:type="dxa" w:w="2880"/>
          </w:tcPr>
          <w:p>
            <w:r>
              <w:t>Unix timestamp (seconds) when the mail server received the message.</w:t>
            </w:r>
          </w:p>
        </w:tc>
      </w:tr>
      <w:tr>
        <w:tc>
          <w:tcPr>
            <w:tcW w:type="dxa" w:w="2880"/>
          </w:tcPr>
          <w:p>
            <w:r>
              <w:t>data.latest_draft_or_message.folders</w:t>
            </w:r>
          </w:p>
        </w:tc>
        <w:tc>
          <w:tcPr>
            <w:tcW w:type="dxa" w:w="2880"/>
          </w:tcPr>
          <w:p>
            <w:r>
              <w:t>array</w:t>
            </w:r>
          </w:p>
        </w:tc>
        <w:tc>
          <w:tcPr>
            <w:tcW w:type="dxa" w:w="2880"/>
          </w:tcPr>
          <w:p>
            <w:r>
              <w:t>Folder IDs where the message appears.</w:t>
            </w:r>
          </w:p>
        </w:tc>
      </w:tr>
      <w:tr>
        <w:tc>
          <w:tcPr>
            <w:tcW w:type="dxa" w:w="2880"/>
          </w:tcPr>
          <w:p>
            <w:r>
              <w:t>data.latest_draft_or_message.from</w:t>
            </w:r>
          </w:p>
        </w:tc>
        <w:tc>
          <w:tcPr>
            <w:tcW w:type="dxa" w:w="2880"/>
          </w:tcPr>
          <w:p>
            <w:r>
              <w:t>array</w:t>
            </w:r>
          </w:p>
        </w:tc>
        <w:tc>
          <w:tcPr>
            <w:tcW w:type="dxa" w:w="2880"/>
          </w:tcPr>
          <w:p>
            <w:r>
              <w:t>Sender name/email pairs (usually one, can be many).</w:t>
            </w:r>
          </w:p>
        </w:tc>
      </w:tr>
      <w:tr>
        <w:tc>
          <w:tcPr>
            <w:tcW w:type="dxa" w:w="2880"/>
          </w:tcPr>
          <w:p>
            <w:r>
              <w:t>data.latest_draft_or_message.from[].name</w:t>
            </w:r>
          </w:p>
        </w:tc>
        <w:tc>
          <w:tcPr>
            <w:tcW w:type="dxa" w:w="2880"/>
          </w:tcPr>
          <w:p>
            <w:r>
              <w:t>string</w:t>
            </w:r>
          </w:p>
        </w:tc>
        <w:tc>
          <w:tcPr>
            <w:tcW w:type="dxa" w:w="2880"/>
          </w:tcPr>
          <w:p>
            <w:r>
              <w:t>Sender name.</w:t>
            </w:r>
          </w:p>
        </w:tc>
      </w:tr>
      <w:tr>
        <w:tc>
          <w:tcPr>
            <w:tcW w:type="dxa" w:w="2880"/>
          </w:tcPr>
          <w:p>
            <w:r>
              <w:t>data.latest_draft_or_message.from[].email</w:t>
            </w:r>
          </w:p>
        </w:tc>
        <w:tc>
          <w:tcPr>
            <w:tcW w:type="dxa" w:w="2880"/>
          </w:tcPr>
          <w:p>
            <w:r>
              <w:t>string</w:t>
            </w:r>
          </w:p>
        </w:tc>
        <w:tc>
          <w:tcPr>
            <w:tcW w:type="dxa" w:w="2880"/>
          </w:tcPr>
          <w:p>
            <w:r>
              <w:t>Sender email.</w:t>
            </w:r>
          </w:p>
        </w:tc>
      </w:tr>
      <w:tr>
        <w:tc>
          <w:tcPr>
            <w:tcW w:type="dxa" w:w="2880"/>
          </w:tcPr>
          <w:p>
            <w:r>
              <w:t>data.latest_draft_or_message.grant_id</w:t>
            </w:r>
          </w:p>
        </w:tc>
        <w:tc>
          <w:tcPr>
            <w:tcW w:type="dxa" w:w="2880"/>
          </w:tcPr>
          <w:p>
            <w:r>
              <w:t>string</w:t>
            </w:r>
          </w:p>
        </w:tc>
        <w:tc>
          <w:tcPr>
            <w:tcW w:type="dxa" w:w="2880"/>
          </w:tcPr>
          <w:p>
            <w:r>
              <w:t>Grant ID for the message (shown as &lt;grant_id&gt; in the docs).</w:t>
            </w:r>
          </w:p>
        </w:tc>
      </w:tr>
      <w:tr>
        <w:tc>
          <w:tcPr>
            <w:tcW w:type="dxa" w:w="2880"/>
          </w:tcPr>
          <w:p>
            <w:r>
              <w:t>data.latest_draft_or_message.headers</w:t>
            </w:r>
          </w:p>
        </w:tc>
        <w:tc>
          <w:tcPr>
            <w:tcW w:type="dxa" w:w="2880"/>
          </w:tcPr>
          <w:p>
            <w:r>
              <w:t>array</w:t>
            </w:r>
          </w:p>
        </w:tc>
        <w:tc>
          <w:tcPr>
            <w:tcW w:type="dxa" w:w="2880"/>
          </w:tcPr>
          <w:p>
            <w:r>
              <w:t>Message headers (returned only when fields query parameter includes include_headers, and payload contains custom headers).</w:t>
            </w:r>
          </w:p>
        </w:tc>
      </w:tr>
      <w:tr>
        <w:tc>
          <w:tcPr>
            <w:tcW w:type="dxa" w:w="2880"/>
          </w:tcPr>
          <w:p>
            <w:r>
              <w:t>data.latest_draft_or_message.headers[].name</w:t>
            </w:r>
          </w:p>
        </w:tc>
        <w:tc>
          <w:tcPr>
            <w:tcW w:type="dxa" w:w="2880"/>
          </w:tcPr>
          <w:p>
            <w:r>
              <w:t>string</w:t>
            </w:r>
          </w:p>
        </w:tc>
        <w:tc>
          <w:tcPr>
            <w:tcW w:type="dxa" w:w="2880"/>
          </w:tcPr>
          <w:p>
            <w:r>
              <w:t>(Required) Header name.</w:t>
            </w:r>
          </w:p>
        </w:tc>
      </w:tr>
      <w:tr>
        <w:tc>
          <w:tcPr>
            <w:tcW w:type="dxa" w:w="2880"/>
          </w:tcPr>
          <w:p>
            <w:r>
              <w:t>data.latest_draft_or_message.headers[].value</w:t>
            </w:r>
          </w:p>
        </w:tc>
        <w:tc>
          <w:tcPr>
            <w:tcW w:type="dxa" w:w="2880"/>
          </w:tcPr>
          <w:p>
            <w:r>
              <w:t>string</w:t>
            </w:r>
          </w:p>
        </w:tc>
        <w:tc>
          <w:tcPr>
            <w:tcW w:type="dxa" w:w="2880"/>
          </w:tcPr>
          <w:p>
            <w:r>
              <w:t>(Required) Header value.</w:t>
            </w:r>
          </w:p>
        </w:tc>
      </w:tr>
      <w:tr>
        <w:tc>
          <w:tcPr>
            <w:tcW w:type="dxa" w:w="2880"/>
          </w:tcPr>
          <w:p>
            <w:r>
              <w:t>data.latest_draft_or_message.id</w:t>
            </w:r>
          </w:p>
        </w:tc>
        <w:tc>
          <w:tcPr>
            <w:tcW w:type="dxa" w:w="2880"/>
          </w:tcPr>
          <w:p>
            <w:r>
              <w:t>string</w:t>
            </w:r>
          </w:p>
        </w:tc>
        <w:tc>
          <w:tcPr>
            <w:tcW w:type="dxa" w:w="2880"/>
          </w:tcPr>
          <w:p>
            <w:r>
              <w:t>Message ID (shown as &lt;id&gt; in the docs).</w:t>
            </w:r>
          </w:p>
        </w:tc>
      </w:tr>
      <w:tr>
        <w:tc>
          <w:tcPr>
            <w:tcW w:type="dxa" w:w="2880"/>
          </w:tcPr>
          <w:p>
            <w:r>
              <w:t>data.latest_draft_or_message.in_reply_to</w:t>
            </w:r>
          </w:p>
        </w:tc>
        <w:tc>
          <w:tcPr>
            <w:tcW w:type="dxa" w:w="2880"/>
          </w:tcPr>
          <w:p>
            <w:r>
              <w:t>string</w:t>
            </w:r>
          </w:p>
        </w:tc>
        <w:tc>
          <w:tcPr>
            <w:tcW w:type="dxa" w:w="2880"/>
          </w:tcPr>
          <w:p>
            <w:r>
              <w:t>(EWS only) ID of the message being replied to.</w:t>
            </w:r>
          </w:p>
        </w:tc>
      </w:tr>
      <w:tr>
        <w:tc>
          <w:tcPr>
            <w:tcW w:type="dxa" w:w="2880"/>
          </w:tcPr>
          <w:p>
            <w:r>
              <w:t>data.latest_draft_or_message.metadata</w:t>
            </w:r>
          </w:p>
        </w:tc>
        <w:tc>
          <w:tcPr>
            <w:tcW w:type="dxa" w:w="2880"/>
          </w:tcPr>
          <w:p>
            <w:r>
              <w:t>object</w:t>
            </w:r>
          </w:p>
        </w:tc>
        <w:tc>
          <w:tcPr>
            <w:tcW w:type="dxa" w:w="2880"/>
          </w:tcPr>
          <w:p>
            <w:r>
              <w:t>Metadata (shown as &lt;metadata&gt; in the docs).</w:t>
            </w:r>
          </w:p>
        </w:tc>
      </w:tr>
      <w:tr>
        <w:tc>
          <w:tcPr>
            <w:tcW w:type="dxa" w:w="2880"/>
          </w:tcPr>
          <w:p>
            <w:r>
              <w:t>data.latest_draft_or_message.object</w:t>
            </w:r>
          </w:p>
        </w:tc>
        <w:tc>
          <w:tcPr>
            <w:tcW w:type="dxa" w:w="2880"/>
          </w:tcPr>
          <w:p>
            <w:r>
              <w:t>string</w:t>
            </w:r>
          </w:p>
        </w:tc>
        <w:tc>
          <w:tcPr>
            <w:tcW w:type="dxa" w:w="2880"/>
          </w:tcPr>
          <w:p>
            <w:r>
              <w:t>Object type (in this case, message).</w:t>
            </w:r>
          </w:p>
        </w:tc>
      </w:tr>
      <w:tr>
        <w:tc>
          <w:tcPr>
            <w:tcW w:type="dxa" w:w="2880"/>
          </w:tcPr>
          <w:p>
            <w:r>
              <w:t>data.latest_draft_or_message.raw_mime</w:t>
            </w:r>
          </w:p>
        </w:tc>
        <w:tc>
          <w:tcPr>
            <w:tcW w:type="dxa" w:w="2880"/>
          </w:tcPr>
          <w:p>
            <w:r>
              <w:t>string</w:t>
            </w:r>
          </w:p>
        </w:tc>
        <w:tc>
          <w:tcPr>
            <w:tcW w:type="dxa" w:w="2880"/>
          </w:tcPr>
          <w:p>
            <w:r>
              <w:t>Base64url-encoded raw MIME data (returned only when fields=raw_mime).</w:t>
            </w:r>
          </w:p>
        </w:tc>
      </w:tr>
      <w:tr>
        <w:tc>
          <w:tcPr>
            <w:tcW w:type="dxa" w:w="2880"/>
          </w:tcPr>
          <w:p>
            <w:r>
              <w:t>data.latest_draft_or_message.reply_to</w:t>
            </w:r>
          </w:p>
        </w:tc>
        <w:tc>
          <w:tcPr>
            <w:tcW w:type="dxa" w:w="2880"/>
          </w:tcPr>
          <w:p>
            <w:r>
              <w:t>array</w:t>
            </w:r>
          </w:p>
        </w:tc>
        <w:tc>
          <w:tcPr>
            <w:tcW w:type="dxa" w:w="2880"/>
          </w:tcPr>
          <w:p>
            <w:r>
              <w:t>Reply-To recipients as name/email pairs.</w:t>
            </w:r>
          </w:p>
        </w:tc>
      </w:tr>
      <w:tr>
        <w:tc>
          <w:tcPr>
            <w:tcW w:type="dxa" w:w="2880"/>
          </w:tcPr>
          <w:p>
            <w:r>
              <w:t>data.latest_draft_or_message.reply_to[].name</w:t>
            </w:r>
          </w:p>
        </w:tc>
        <w:tc>
          <w:tcPr>
            <w:tcW w:type="dxa" w:w="2880"/>
          </w:tcPr>
          <w:p>
            <w:r>
              <w:t>string</w:t>
            </w:r>
          </w:p>
        </w:tc>
        <w:tc>
          <w:tcPr>
            <w:tcW w:type="dxa" w:w="2880"/>
          </w:tcPr>
          <w:p>
            <w:r>
              <w:t>Recipient name.</w:t>
            </w:r>
          </w:p>
        </w:tc>
      </w:tr>
      <w:tr>
        <w:tc>
          <w:tcPr>
            <w:tcW w:type="dxa" w:w="2880"/>
          </w:tcPr>
          <w:p>
            <w:r>
              <w:t>data.latest_draft_or_message.reply_to[].email</w:t>
            </w:r>
          </w:p>
        </w:tc>
        <w:tc>
          <w:tcPr>
            <w:tcW w:type="dxa" w:w="2880"/>
          </w:tcPr>
          <w:p>
            <w:r>
              <w:t>string</w:t>
            </w:r>
          </w:p>
        </w:tc>
        <w:tc>
          <w:tcPr>
            <w:tcW w:type="dxa" w:w="2880"/>
          </w:tcPr>
          <w:p>
            <w:r>
              <w:t>(Required) Recipient email.</w:t>
            </w:r>
          </w:p>
        </w:tc>
      </w:tr>
      <w:tr>
        <w:tc>
          <w:tcPr>
            <w:tcW w:type="dxa" w:w="2880"/>
          </w:tcPr>
          <w:p>
            <w:r>
              <w:t>data.latest_draft_or_message.snippet</w:t>
            </w:r>
          </w:p>
        </w:tc>
        <w:tc>
          <w:tcPr>
            <w:tcW w:type="dxa" w:w="2880"/>
          </w:tcPr>
          <w:p>
            <w:r>
              <w:t>string</w:t>
            </w:r>
          </w:p>
        </w:tc>
        <w:tc>
          <w:tcPr>
            <w:tcW w:type="dxa" w:w="2880"/>
          </w:tcPr>
          <w:p>
            <w:r>
              <w:t>Short snippet (first 100 chars, HTML stripped).</w:t>
            </w:r>
          </w:p>
        </w:tc>
      </w:tr>
      <w:tr>
        <w:tc>
          <w:tcPr>
            <w:tcW w:type="dxa" w:w="2880"/>
          </w:tcPr>
          <w:p>
            <w:r>
              <w:t>data.latest_draft_or_message.starred</w:t>
            </w:r>
          </w:p>
        </w:tc>
        <w:tc>
          <w:tcPr>
            <w:tcW w:type="dxa" w:w="2880"/>
          </w:tcPr>
          <w:p>
            <w:r>
              <w:t>boolean</w:t>
            </w:r>
          </w:p>
        </w:tc>
        <w:tc>
          <w:tcPr>
            <w:tcW w:type="dxa" w:w="2880"/>
          </w:tcPr>
          <w:p>
            <w:r>
              <w:t>Whether the message is starred (EWS requires Exchange 2010+).</w:t>
            </w:r>
          </w:p>
        </w:tc>
      </w:tr>
      <w:tr>
        <w:tc>
          <w:tcPr>
            <w:tcW w:type="dxa" w:w="2880"/>
          </w:tcPr>
          <w:p>
            <w:r>
              <w:t>data.latest_draft_or_message.subject</w:t>
            </w:r>
          </w:p>
        </w:tc>
        <w:tc>
          <w:tcPr>
            <w:tcW w:type="dxa" w:w="2880"/>
          </w:tcPr>
          <w:p>
            <w:r>
              <w:t>string</w:t>
            </w:r>
          </w:p>
        </w:tc>
        <w:tc>
          <w:tcPr>
            <w:tcW w:type="dxa" w:w="2880"/>
          </w:tcPr>
          <w:p>
            <w:r>
              <w:t>Message subject.</w:t>
            </w:r>
          </w:p>
        </w:tc>
      </w:tr>
      <w:tr>
        <w:tc>
          <w:tcPr>
            <w:tcW w:type="dxa" w:w="2880"/>
          </w:tcPr>
          <w:p>
            <w:r>
              <w:t>data.latest_draft_or_message.thread_id</w:t>
            </w:r>
          </w:p>
        </w:tc>
        <w:tc>
          <w:tcPr>
            <w:tcW w:type="dxa" w:w="2880"/>
          </w:tcPr>
          <w:p>
            <w:r>
              <w:t>string</w:t>
            </w:r>
          </w:p>
        </w:tc>
        <w:tc>
          <w:tcPr>
            <w:tcW w:type="dxa" w:w="2880"/>
          </w:tcPr>
          <w:p>
            <w:r>
              <w:t>Parent thread ID.</w:t>
            </w:r>
          </w:p>
        </w:tc>
      </w:tr>
      <w:tr>
        <w:tc>
          <w:tcPr>
            <w:tcW w:type="dxa" w:w="2880"/>
          </w:tcPr>
          <w:p>
            <w:r>
              <w:t>data.latest_draft_or_message.to</w:t>
            </w:r>
          </w:p>
        </w:tc>
        <w:tc>
          <w:tcPr>
            <w:tcW w:type="dxa" w:w="2880"/>
          </w:tcPr>
          <w:p>
            <w:r>
              <w:t>array</w:t>
            </w:r>
          </w:p>
        </w:tc>
        <w:tc>
          <w:tcPr>
            <w:tcW w:type="dxa" w:w="2880"/>
          </w:tcPr>
          <w:p>
            <w:r>
              <w:t>To recipients as name/email pairs.</w:t>
            </w:r>
          </w:p>
        </w:tc>
      </w:tr>
      <w:tr>
        <w:tc>
          <w:tcPr>
            <w:tcW w:type="dxa" w:w="2880"/>
          </w:tcPr>
          <w:p>
            <w:r>
              <w:t>data.latest_draft_or_message.to[].name</w:t>
            </w:r>
          </w:p>
        </w:tc>
        <w:tc>
          <w:tcPr>
            <w:tcW w:type="dxa" w:w="2880"/>
          </w:tcPr>
          <w:p>
            <w:r>
              <w:t>string</w:t>
            </w:r>
          </w:p>
        </w:tc>
        <w:tc>
          <w:tcPr>
            <w:tcW w:type="dxa" w:w="2880"/>
          </w:tcPr>
          <w:p>
            <w:r>
              <w:t>Recipient name.</w:t>
            </w:r>
          </w:p>
        </w:tc>
      </w:tr>
      <w:tr>
        <w:tc>
          <w:tcPr>
            <w:tcW w:type="dxa" w:w="2880"/>
          </w:tcPr>
          <w:p>
            <w:r>
              <w:t>data.latest_draft_or_message.to[].email</w:t>
            </w:r>
          </w:p>
        </w:tc>
        <w:tc>
          <w:tcPr>
            <w:tcW w:type="dxa" w:w="2880"/>
          </w:tcPr>
          <w:p>
            <w:r>
              <w:t>string</w:t>
            </w:r>
          </w:p>
        </w:tc>
        <w:tc>
          <w:tcPr>
            <w:tcW w:type="dxa" w:w="2880"/>
          </w:tcPr>
          <w:p>
            <w:r>
              <w:t>(Required) Recipient email.</w:t>
            </w:r>
          </w:p>
        </w:tc>
      </w:tr>
      <w:tr>
        <w:tc>
          <w:tcPr>
            <w:tcW w:type="dxa" w:w="2880"/>
          </w:tcPr>
          <w:p>
            <w:r>
              <w:t>data.latest_draft_or_message.tracking_options</w:t>
            </w:r>
          </w:p>
        </w:tc>
        <w:tc>
          <w:tcPr>
            <w:tcW w:type="dxa" w:w="2880"/>
          </w:tcPr>
          <w:p>
            <w:r>
              <w:t>object</w:t>
            </w:r>
          </w:p>
        </w:tc>
        <w:tc>
          <w:tcPr>
            <w:tcW w:type="dxa" w:w="2880"/>
          </w:tcPr>
          <w:p>
            <w:r>
              <w:t>Tracking options for the message.</w:t>
            </w:r>
          </w:p>
        </w:tc>
      </w:tr>
      <w:tr>
        <w:tc>
          <w:tcPr>
            <w:tcW w:type="dxa" w:w="2880"/>
          </w:tcPr>
          <w:p>
            <w:r>
              <w:t>data.latest_draft_or_message.tracking_options.opens</w:t>
            </w:r>
          </w:p>
        </w:tc>
        <w:tc>
          <w:tcPr>
            <w:tcW w:type="dxa" w:w="2880"/>
          </w:tcPr>
          <w:p>
            <w:r>
              <w:t>boolean</w:t>
            </w:r>
          </w:p>
        </w:tc>
        <w:tc>
          <w:tcPr>
            <w:tcW w:type="dxa" w:w="2880"/>
          </w:tcPr>
          <w:p>
            <w:r>
              <w:t>Whether open tracking is enabled.</w:t>
            </w:r>
          </w:p>
        </w:tc>
      </w:tr>
      <w:tr>
        <w:tc>
          <w:tcPr>
            <w:tcW w:type="dxa" w:w="2880"/>
          </w:tcPr>
          <w:p>
            <w:r>
              <w:t>data.latest_draft_or_message.tracking_options.thread_replies</w:t>
            </w:r>
          </w:p>
        </w:tc>
        <w:tc>
          <w:tcPr>
            <w:tcW w:type="dxa" w:w="2880"/>
          </w:tcPr>
          <w:p>
            <w:r>
              <w:t>boolean</w:t>
            </w:r>
          </w:p>
        </w:tc>
        <w:tc>
          <w:tcPr>
            <w:tcW w:type="dxa" w:w="2880"/>
          </w:tcPr>
          <w:p>
            <w:r>
              <w:t>Whether thread reply tracking is enabled.</w:t>
            </w:r>
          </w:p>
        </w:tc>
      </w:tr>
      <w:tr>
        <w:tc>
          <w:tcPr>
            <w:tcW w:type="dxa" w:w="2880"/>
          </w:tcPr>
          <w:p>
            <w:r>
              <w:t>data.latest_draft_or_message.tracking_options.links</w:t>
            </w:r>
          </w:p>
        </w:tc>
        <w:tc>
          <w:tcPr>
            <w:tcW w:type="dxa" w:w="2880"/>
          </w:tcPr>
          <w:p>
            <w:r>
              <w:t>boolean</w:t>
            </w:r>
          </w:p>
        </w:tc>
        <w:tc>
          <w:tcPr>
            <w:tcW w:type="dxa" w:w="2880"/>
          </w:tcPr>
          <w:p>
            <w:r>
              <w:t>Whether link click tracking is enabled.</w:t>
            </w:r>
          </w:p>
        </w:tc>
      </w:tr>
      <w:tr>
        <w:tc>
          <w:tcPr>
            <w:tcW w:type="dxa" w:w="2880"/>
          </w:tcPr>
          <w:p>
            <w:r>
              <w:t>data.latest_draft_or_message.tracking_options.label</w:t>
            </w:r>
          </w:p>
        </w:tc>
        <w:tc>
          <w:tcPr>
            <w:tcW w:type="dxa" w:w="2880"/>
          </w:tcPr>
          <w:p>
            <w:r>
              <w:t>string</w:t>
            </w:r>
          </w:p>
        </w:tc>
        <w:tc>
          <w:tcPr>
            <w:tcW w:type="dxa" w:w="2880"/>
          </w:tcPr>
          <w:p>
            <w:r>
              <w:t>Label describing tracking purpose (max length 2048).</w:t>
            </w:r>
          </w:p>
        </w:tc>
      </w:tr>
      <w:tr>
        <w:tc>
          <w:tcPr>
            <w:tcW w:type="dxa" w:w="2880"/>
          </w:tcPr>
          <w:p>
            <w:r>
              <w:t>data.latest_draft_or_message.unread</w:t>
            </w:r>
          </w:p>
        </w:tc>
        <w:tc>
          <w:tcPr>
            <w:tcW w:type="dxa" w:w="2880"/>
          </w:tcPr>
          <w:p>
            <w:r>
              <w:t>boolean</w:t>
            </w:r>
          </w:p>
        </w:tc>
        <w:tc>
          <w:tcPr>
            <w:tcW w:type="dxa" w:w="2880"/>
          </w:tcPr>
          <w:p>
            <w:r>
              <w:t>Whether the message is unread.</w:t>
            </w:r>
          </w:p>
        </w:tc>
      </w:tr>
      <w:tr>
        <w:tc>
          <w:tcPr>
            <w:tcW w:type="dxa" w:w="2880"/>
          </w:tcPr>
          <w:p>
            <w:r>
              <w:t>data.has_attachments</w:t>
            </w:r>
          </w:p>
        </w:tc>
        <w:tc>
          <w:tcPr>
            <w:tcW w:type="dxa" w:w="2880"/>
          </w:tcPr>
          <w:p>
            <w:r>
              <w:t>boolean</w:t>
            </w:r>
          </w:p>
        </w:tc>
        <w:tc>
          <w:tcPr>
            <w:tcW w:type="dxa" w:w="2880"/>
          </w:tcPr>
          <w:p>
            <w:r>
              <w:t>Whether the thread has attachments.</w:t>
            </w:r>
          </w:p>
        </w:tc>
      </w:tr>
      <w:tr>
        <w:tc>
          <w:tcPr>
            <w:tcW w:type="dxa" w:w="2880"/>
          </w:tcPr>
          <w:p>
            <w:r>
              <w:t>data.has_drafts</w:t>
            </w:r>
          </w:p>
        </w:tc>
        <w:tc>
          <w:tcPr>
            <w:tcW w:type="dxa" w:w="2880"/>
          </w:tcPr>
          <w:p>
            <w:r>
              <w:t>boolean</w:t>
            </w:r>
          </w:p>
        </w:tc>
        <w:tc>
          <w:tcPr>
            <w:tcW w:type="dxa" w:w="2880"/>
          </w:tcPr>
          <w:p>
            <w:r>
              <w:t>Whether the thread has drafts.</w:t>
            </w:r>
          </w:p>
        </w:tc>
      </w:tr>
      <w:tr>
        <w:tc>
          <w:tcPr>
            <w:tcW w:type="dxa" w:w="2880"/>
          </w:tcPr>
          <w:p>
            <w:r>
              <w:t>data.earliest_message_date</w:t>
            </w:r>
          </w:p>
        </w:tc>
        <w:tc>
          <w:tcPr>
            <w:tcW w:type="dxa" w:w="2880"/>
          </w:tcPr>
          <w:p>
            <w:r>
              <w:t>integer</w:t>
            </w:r>
          </w:p>
        </w:tc>
        <w:tc>
          <w:tcPr>
            <w:tcW w:type="dxa" w:w="2880"/>
          </w:tcPr>
          <w:p>
            <w:r>
              <w:t>Unix timestamp (seconds) of earliest message in the thread.</w:t>
            </w:r>
          </w:p>
        </w:tc>
      </w:tr>
      <w:tr>
        <w:tc>
          <w:tcPr>
            <w:tcW w:type="dxa" w:w="2880"/>
          </w:tcPr>
          <w:p>
            <w:r>
              <w:t>data.latest_message_received_date</w:t>
            </w:r>
          </w:p>
        </w:tc>
        <w:tc>
          <w:tcPr>
            <w:tcW w:type="dxa" w:w="2880"/>
          </w:tcPr>
          <w:p>
            <w:r>
              <w:t>integer</w:t>
            </w:r>
          </w:p>
        </w:tc>
        <w:tc>
          <w:tcPr>
            <w:tcW w:type="dxa" w:w="2880"/>
          </w:tcPr>
          <w:p>
            <w:r>
              <w:t>Unix timestamp (seconds) of latest incoming message received.</w:t>
            </w:r>
          </w:p>
        </w:tc>
      </w:tr>
      <w:tr>
        <w:tc>
          <w:tcPr>
            <w:tcW w:type="dxa" w:w="2880"/>
          </w:tcPr>
          <w:p>
            <w:r>
              <w:t>data.latest_message_sent_date</w:t>
            </w:r>
          </w:p>
        </w:tc>
        <w:tc>
          <w:tcPr>
            <w:tcW w:type="dxa" w:w="2880"/>
          </w:tcPr>
          <w:p>
            <w:r>
              <w:t>integer</w:t>
            </w:r>
          </w:p>
        </w:tc>
        <w:tc>
          <w:tcPr>
            <w:tcW w:type="dxa" w:w="2880"/>
          </w:tcPr>
          <w:p>
            <w:r>
              <w:t>Unix timestamp (seconds) of latest outgoing message sent.</w:t>
            </w:r>
          </w:p>
        </w:tc>
      </w:tr>
      <w:tr>
        <w:tc>
          <w:tcPr>
            <w:tcW w:type="dxa" w:w="2880"/>
          </w:tcPr>
          <w:p>
            <w:r>
              <w:t>data.participants</w:t>
            </w:r>
          </w:p>
        </w:tc>
        <w:tc>
          <w:tcPr>
            <w:tcW w:type="dxa" w:w="2880"/>
          </w:tcPr>
          <w:p>
            <w:r>
              <w:t>array</w:t>
            </w:r>
          </w:p>
        </w:tc>
        <w:tc>
          <w:tcPr>
            <w:tcW w:type="dxa" w:w="2880"/>
          </w:tcPr>
          <w:p>
            <w:r>
              <w:t>Participants in the thread.</w:t>
            </w:r>
          </w:p>
        </w:tc>
      </w:tr>
      <w:tr>
        <w:tc>
          <w:tcPr>
            <w:tcW w:type="dxa" w:w="2880"/>
          </w:tcPr>
          <w:p>
            <w:r>
              <w:t>data.participants[].email</w:t>
            </w:r>
          </w:p>
        </w:tc>
        <w:tc>
          <w:tcPr>
            <w:tcW w:type="dxa" w:w="2880"/>
          </w:tcPr>
          <w:p>
            <w:r>
              <w:t>string</w:t>
            </w:r>
          </w:p>
        </w:tc>
        <w:tc>
          <w:tcPr>
            <w:tcW w:type="dxa" w:w="2880"/>
          </w:tcPr>
          <w:p>
            <w:r>
              <w:t>Participant email.</w:t>
            </w:r>
          </w:p>
        </w:tc>
      </w:tr>
      <w:tr>
        <w:tc>
          <w:tcPr>
            <w:tcW w:type="dxa" w:w="2880"/>
          </w:tcPr>
          <w:p>
            <w:r>
              <w:t>data.participants[].name</w:t>
            </w:r>
          </w:p>
        </w:tc>
        <w:tc>
          <w:tcPr>
            <w:tcW w:type="dxa" w:w="2880"/>
          </w:tcPr>
          <w:p>
            <w:r>
              <w:t>string</w:t>
            </w:r>
          </w:p>
        </w:tc>
        <w:tc>
          <w:tcPr>
            <w:tcW w:type="dxa" w:w="2880"/>
          </w:tcPr>
          <w:p>
            <w:r>
              <w:t>Participant name.</w:t>
            </w:r>
          </w:p>
        </w:tc>
      </w:tr>
      <w:tr>
        <w:tc>
          <w:tcPr>
            <w:tcW w:type="dxa" w:w="2880"/>
          </w:tcPr>
          <w:p>
            <w:r>
              <w:t>data.snippet</w:t>
            </w:r>
          </w:p>
        </w:tc>
        <w:tc>
          <w:tcPr>
            <w:tcW w:type="dxa" w:w="2880"/>
          </w:tcPr>
          <w:p>
            <w:r>
              <w:t>string</w:t>
            </w:r>
          </w:p>
        </w:tc>
        <w:tc>
          <w:tcPr>
            <w:tcW w:type="dxa" w:w="2880"/>
          </w:tcPr>
          <w:p>
            <w:r>
              <w:t>Snippet of last received message body (first 100 chars, HTML stripped).</w:t>
            </w:r>
          </w:p>
        </w:tc>
      </w:tr>
      <w:tr>
        <w:tc>
          <w:tcPr>
            <w:tcW w:type="dxa" w:w="2880"/>
          </w:tcPr>
          <w:p>
            <w:r>
              <w:t>data.starred</w:t>
            </w:r>
          </w:p>
        </w:tc>
        <w:tc>
          <w:tcPr>
            <w:tcW w:type="dxa" w:w="2880"/>
          </w:tcPr>
          <w:p>
            <w:r>
              <w:t>boolean</w:t>
            </w:r>
          </w:p>
        </w:tc>
        <w:tc>
          <w:tcPr>
            <w:tcW w:type="dxa" w:w="2880"/>
          </w:tcPr>
          <w:p>
            <w:r>
              <w:t>Whether the thread is starred (EWS requires Exchange 2010+).</w:t>
            </w:r>
          </w:p>
        </w:tc>
      </w:tr>
      <w:tr>
        <w:tc>
          <w:tcPr>
            <w:tcW w:type="dxa" w:w="2880"/>
          </w:tcPr>
          <w:p>
            <w:r>
              <w:t>data.subject</w:t>
            </w:r>
          </w:p>
        </w:tc>
        <w:tc>
          <w:tcPr>
            <w:tcW w:type="dxa" w:w="2880"/>
          </w:tcPr>
          <w:p>
            <w:r>
              <w:t>string</w:t>
            </w:r>
          </w:p>
        </w:tc>
        <w:tc>
          <w:tcPr>
            <w:tcW w:type="dxa" w:w="2880"/>
          </w:tcPr>
          <w:p>
            <w:r>
              <w:t>Thread subject line.</w:t>
            </w:r>
          </w:p>
        </w:tc>
      </w:tr>
      <w:tr>
        <w:tc>
          <w:tcPr>
            <w:tcW w:type="dxa" w:w="2880"/>
          </w:tcPr>
          <w:p>
            <w:r>
              <w:t>data.unread</w:t>
            </w:r>
          </w:p>
        </w:tc>
        <w:tc>
          <w:tcPr>
            <w:tcW w:type="dxa" w:w="2880"/>
          </w:tcPr>
          <w:p>
            <w:r>
              <w:t>boolean</w:t>
            </w:r>
          </w:p>
        </w:tc>
        <w:tc>
          <w:tcPr>
            <w:tcW w:type="dxa" w:w="2880"/>
          </w:tcPr>
          <w:p>
            <w:r>
              <w:t>When false, indicates all messages in the thread have been read.</w:t>
            </w:r>
          </w:p>
        </w:tc>
      </w:tr>
      <w:tr>
        <w:tc>
          <w:tcPr>
            <w:tcW w:type="dxa" w:w="2880"/>
          </w:tcPr>
          <w:p>
            <w:r>
              <w:t>data.message_ids</w:t>
            </w:r>
          </w:p>
        </w:tc>
        <w:tc>
          <w:tcPr>
            <w:tcW w:type="dxa" w:w="2880"/>
          </w:tcPr>
          <w:p>
            <w:r>
              <w:t>array</w:t>
            </w:r>
          </w:p>
        </w:tc>
        <w:tc>
          <w:tcPr>
            <w:tcW w:type="dxa" w:w="2880"/>
          </w:tcPr>
          <w:p>
            <w:r>
              <w:t>Message IDs in the thread.</w:t>
            </w:r>
          </w:p>
        </w:tc>
      </w:tr>
      <w:tr>
        <w:tc>
          <w:tcPr>
            <w:tcW w:type="dxa" w:w="2880"/>
          </w:tcPr>
          <w:p>
            <w:r>
              <w:t>data.draft_ids</w:t>
            </w:r>
          </w:p>
        </w:tc>
        <w:tc>
          <w:tcPr>
            <w:tcW w:type="dxa" w:w="2880"/>
          </w:tcPr>
          <w:p>
            <w:r>
              <w:t>array</w:t>
            </w:r>
          </w:p>
        </w:tc>
        <w:tc>
          <w:tcPr>
            <w:tcW w:type="dxa" w:w="2880"/>
          </w:tcPr>
          <w:p>
            <w:r>
              <w:t>Draft IDs in the thread.</w:t>
            </w:r>
          </w:p>
        </w:tc>
      </w:tr>
      <w:tr>
        <w:tc>
          <w:tcPr>
            <w:tcW w:type="dxa" w:w="2880"/>
          </w:tcPr>
          <w:p>
            <w:r>
              <w:t>data.folders</w:t>
            </w:r>
          </w:p>
        </w:tc>
        <w:tc>
          <w:tcPr>
            <w:tcW w:type="dxa" w:w="2880"/>
          </w:tcPr>
          <w:p>
            <w:r>
              <w:t>array</w:t>
            </w:r>
          </w:p>
        </w:tc>
        <w:tc>
          <w:tcPr>
            <w:tcW w:type="dxa" w:w="2880"/>
          </w:tcPr>
          <w:p>
            <w:r>
              <w:t>Folder IDs for all folders that messages in the thread appear in.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'{{NYLAS_BASE_URL}}/v3/grants/me/threads/thread_123?select=id,updated_at' \</w:t>
        <w:br/>
        <w:t xml:space="preserve"> --header 'Accept: application/json' \</w:t>
        <w:br/>
        <w:t xml:space="preserve"> --header 'Content-Type: application/json' \</w:t>
        <w:br/>
        <w:t xml:space="preserve"> --data '{}'</w:t>
      </w:r>
    </w:p>
    <w:p>
      <w:pPr>
        <w:pStyle w:val="Heading3"/>
      </w:pPr>
      <w:r>
        <w:t>Notes</w:t>
      </w:r>
    </w:p>
    <w:p>
      <w:pPr>
        <w:pStyle w:val="ListBullet"/>
      </w:pPr>
      <w:r>
        <w:t>PUT replaces all data in nested objects with only what you include in the request body.</w:t>
      </w:r>
    </w:p>
    <w:p>
      <w:pPr>
        <w:pStyle w:val="ListBullet"/>
      </w:pPr>
      <w:r>
        <w:t>(Microsoft only) shared_folder_id is required when using shared_from.</w:t>
      </w:r>
    </w:p>
    <w:p>
      <w:pPr>
        <w:pStyle w:val="ListBullet"/>
      </w:pPr>
      <w:r>
        <w:t>The documentation references a fields query parameter for returning include_headers and raw_mime, but it is not listed among the query parameters in the scraped content.</w:t>
      </w:r>
    </w:p>
    <w:p>
      <w:pPr>
        <w:pStyle w:val="Heading3"/>
      </w:pPr>
      <w:r>
        <w:t>Gotchas</w:t>
      </w:r>
    </w:p>
    <w:p>
      <w:pPr>
        <w:pStyle w:val="ListBullet"/>
      </w:pPr>
      <w:r>
        <w:t>Not URL-encoding thread_id can lead to 404 errors if it contains special characters (for example, #).</w:t>
      </w:r>
    </w:p>
    <w:p>
      <w:pPr>
        <w:pStyle w:val="ListBullet"/>
      </w:pPr>
      <w:r>
        <w:t>Because this is a PUT, sending partial nested objects can unintentionally remove fields you omit (replacement semantics).</w:t>
      </w:r>
    </w:p>
    <w:p>
      <w:pPr>
        <w:pStyle w:val="Heading3"/>
      </w:pPr>
      <w:r>
        <w:t>Error Handling</w:t>
      </w:r>
    </w:p>
    <w:p>
      <w:pPr>
        <w:pStyle w:val="ListBullet"/>
      </w:pPr>
      <w:r>
        <w:t>400 Bad Request: Invalid request (example shows request body parsing errors and provider validation errors).</w:t>
      </w:r>
    </w:p>
    <w:p>
      <w:pPr>
        <w:pStyle w:val="ListBullet"/>
      </w:pPr>
      <w:r>
        <w:t>401 Unauthorized: Invalid/missing authentication credentials.</w:t>
      </w:r>
    </w:p>
    <w:p>
      <w:pPr>
        <w:pStyle w:val="ListBullet"/>
      </w:pPr>
      <w:r>
        <w:t>404 Not Found: Thread not found or provider-side mailbox constraints (example: mailbox not enabled for REST API).</w:t>
      </w:r>
    </w:p>
    <w:p>
      <w:pPr>
        <w:pStyle w:val="ListBullet"/>
      </w:pPr>
      <w:r>
        <w:t>429 Rate Limit: Too many requests.</w:t>
      </w:r>
    </w:p>
    <w:p>
      <w:pPr>
        <w:pStyle w:val="ListBullet"/>
      </w:pPr>
      <w:r>
        <w:t>504 Provider Failure: Provider request timed out.</w:t>
      </w:r>
    </w:p>
    <w:p>
      <w:pPr>
        <w:pStyle w:val="Heading3"/>
      </w:pPr>
      <w:r>
        <w:t>Related threads actions</w:t>
      </w:r>
    </w:p>
    <w:p>
      <w:pPr>
        <w:pStyle w:val="ListBullet"/>
      </w:pPr>
      <w:r>
        <w:t>[GET] List a Grant’s Threads — /v3/grants/{{grantId}}/threads</w:t>
      </w:r>
    </w:p>
    <w:p>
      <w:pPr>
        <w:pStyle w:val="ListBullet"/>
      </w:pPr>
      <w:r>
        <w:t>[DELETE] Delete a Grant’s Thread (Move to Trash) — /v3/grants/{{grantId}}/threads/{{threadId}}</w:t>
      </w:r>
    </w:p>
    <w:p>
      <w:pPr>
        <w:pStyle w:val="ListBullet"/>
      </w:pPr>
      <w:r>
        <w:t>[GET] Get a Grant’s Thread — /v3/grants/{{grantId}}/threads/{{threadId}}</w:t>
      </w:r>
    </w:p>
    <w:p>
      <w:r>
        <w:br w:type="page"/>
      </w:r>
    </w:p>
    <w:p>
      <w:pPr>
        <w:pStyle w:val="Heading2"/>
      </w:pPr>
      <w:r>
        <w:t>84. [POST] Send a Transactional Email From a Domain</w:t>
      </w:r>
    </w:p>
    <w:p>
      <w:r>
        <w:rPr>
          <w:b/>
        </w:rPr>
        <w:t xml:space="preserve">Endpoint: </w:t>
      </w:r>
      <w:r>
        <w:rPr>
          <w:rFonts w:ascii="Courier New" w:hAnsi="Courier New"/>
          <w:sz w:val="18"/>
        </w:rPr>
        <w:t>/v3/domains/{{domainName}}/messages/send</w:t>
      </w:r>
    </w:p>
    <w:p>
      <w:pPr>
        <w:pStyle w:val="Heading3"/>
      </w:pPr>
      <w:r>
        <w:t>Prerequisites</w:t>
      </w:r>
    </w:p>
    <w:p>
      <w:pPr>
        <w:pStyle w:val="ListBullet"/>
      </w:pPr>
      <w:r>
        <w:t>The from.email address must belong to an email domain that’s been verified with Nylas.</w:t>
      </w:r>
    </w:p>
    <w:p>
      <w:pPr>
        <w:pStyle w:val="ListBullet"/>
      </w:pPr>
      <w:r>
        <w:t>If scheduling delivery, send_at must be at least 1 minute in the future and no more than 30 days in the future.</w:t>
      </w:r>
    </w:p>
    <w:p>
      <w:pPr>
        <w:pStyle w:val="Heading3"/>
      </w:pPr>
      <w:r>
        <w:t>Method</w:t>
      </w:r>
    </w:p>
    <w:p>
      <w:r>
        <w:t>POST</w:t>
      </w:r>
    </w:p>
    <w:p>
      <w:pPr>
        <w:pStyle w:val="Heading3"/>
      </w:pPr>
      <w:r>
        <w:t>URL</w:t>
      </w:r>
    </w:p>
    <w:p>
      <w:r>
        <w:t>{{NYLAS_BASE_URL}}/v3/domains/{{domain_name}}/messages/send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transactional email message from the specified verified domain. You can track deliverability events (delivered, bounced, complaint, rejected) using Nylas notifications.</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/v3/domains//messages/send).</w:t>
      </w:r>
    </w:p>
    <w:p>
      <w:pPr>
        <w:pStyle w:val="ListBullet"/>
      </w:pPr>
      <w:r>
        <w:t>Always construct the path as /v3/domains/{{domain_name}}/messages/send, where {{domain_name}} is a non-empty string.</w:t>
      </w:r>
    </w:p>
    <w:p>
      <w:pPr>
        <w:pStyle w:val="ListBullet"/>
      </w:pPr>
      <w:r>
        <w:t>Do not infer or guess the domain_name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/v3/domains/example.com/messages/send</w:t>
        <w:br/>
        <w:t>/v3/domains/mail.example.org/messages/send</w:t>
      </w:r>
    </w:p>
    <w:p>
      <w:pPr>
        <w:pStyle w:val="Heading3"/>
      </w:pPr>
      <w:r>
        <w:t>Invalid Examples</w:t>
      </w:r>
    </w:p>
    <w:p>
      <w:r>
        <w:rPr>
          <w:b/>
          <w:color w:val="666666"/>
          <w:sz w:val="16"/>
        </w:rPr>
        <w:t>[http]</w:t>
      </w:r>
    </w:p>
    <w:p>
      <w:pPr>
        <w:shd w:fill="F2F2F2" w:val="clear"/>
      </w:pPr>
      <w:r>
        <w:rPr>
          <w:rFonts w:ascii="Courier New" w:hAnsi="Courier New"/>
          <w:sz w:val="17"/>
        </w:rPr>
        <w:t>/v3/domains//messages/send</w:t>
        <w:br/>
        <w:t>/v3/domains/messages/send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The domain name Nylas will send the message from (example: example.com).</w:t>
            </w:r>
          </w:p>
        </w:tc>
      </w:tr>
    </w:tbl>
    <w:p/>
    <w:p>
      <w:pPr>
        <w:pStyle w:val="Heading3"/>
      </w:pPr>
      <w:r>
        <w:t>Required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object</w:t>
            </w:r>
          </w:p>
        </w:tc>
        <w:tc>
          <w:tcPr>
            <w:tcW w:type="dxa" w:w="2880"/>
          </w:tcPr>
          <w:p>
            <w:r>
              <w:t>Sender. from.email must belong to a domain verified with Nylas.</w:t>
            </w:r>
          </w:p>
        </w:tc>
      </w:tr>
      <w:tr>
        <w:tc>
          <w:tcPr>
            <w:tcW w:type="dxa" w:w="2880"/>
          </w:tcPr>
          <w:p>
            <w:r>
              <w:t>to</w:t>
            </w:r>
          </w:p>
        </w:tc>
        <w:tc>
          <w:tcPr>
            <w:tcW w:type="dxa" w:w="2880"/>
          </w:tcPr>
          <w:p>
            <w:r>
              <w:t>array</w:t>
            </w:r>
          </w:p>
        </w:tc>
        <w:tc>
          <w:tcPr>
            <w:tcW w:type="dxa" w:w="2880"/>
          </w:tcPr>
          <w:p>
            <w:r>
              <w:t>List of recipients for the message.</w:t>
            </w:r>
          </w:p>
        </w:tc>
      </w:tr>
    </w:tbl>
    <w:p/>
    <w:p>
      <w:pPr>
        <w:pStyle w:val="Heading3"/>
      </w:pPr>
      <w:r>
        <w:t>from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from.email</w:t>
            </w:r>
          </w:p>
        </w:tc>
        <w:tc>
          <w:tcPr>
            <w:tcW w:type="dxa" w:w="2880"/>
          </w:tcPr>
          <w:p>
            <w:r>
              <w:t>string</w:t>
            </w:r>
          </w:p>
        </w:tc>
        <w:tc>
          <w:tcPr>
            <w:tcW w:type="dxa" w:w="2880"/>
          </w:tcPr>
          <w:p>
            <w:r>
              <w:t>Sender’s email address (example: nyla@example.com).</w:t>
            </w:r>
          </w:p>
        </w:tc>
      </w:tr>
      <w:tr>
        <w:tc>
          <w:tcPr>
            <w:tcW w:type="dxa" w:w="2880"/>
          </w:tcPr>
          <w:p>
            <w:r>
              <w:t>from.name</w:t>
            </w:r>
          </w:p>
        </w:tc>
        <w:tc>
          <w:tcPr>
            <w:tcW w:type="dxa" w:w="2880"/>
          </w:tcPr>
          <w:p>
            <w:r>
              <w:t>string</w:t>
            </w:r>
          </w:p>
        </w:tc>
        <w:tc>
          <w:tcPr>
            <w:tcW w:type="dxa" w:w="2880"/>
          </w:tcPr>
          <w:p>
            <w:r>
              <w:t>Sender’s name (example: Nyla).</w:t>
            </w:r>
          </w:p>
        </w:tc>
      </w:tr>
    </w:tbl>
    <w:p/>
    <w:p>
      <w:pPr>
        <w:pStyle w:val="Heading3"/>
      </w:pPr>
      <w:r>
        <w:t>to[]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to[].email</w:t>
            </w:r>
          </w:p>
        </w:tc>
        <w:tc>
          <w:tcPr>
            <w:tcW w:type="dxa" w:w="2880"/>
          </w:tcPr>
          <w:p>
            <w:r>
              <w:t>string</w:t>
            </w:r>
          </w:p>
        </w:tc>
        <w:tc>
          <w:tcPr>
            <w:tcW w:type="dxa" w:w="2880"/>
          </w:tcPr>
          <w:p>
            <w:r>
              <w:t>Recipient email address (example: leyah@example.com).</w:t>
            </w:r>
          </w:p>
        </w:tc>
      </w:tr>
      <w:tr>
        <w:tc>
          <w:tcPr>
            <w:tcW w:type="dxa" w:w="2880"/>
          </w:tcPr>
          <w:p>
            <w:r>
              <w:t>to[].name</w:t>
            </w:r>
          </w:p>
        </w:tc>
        <w:tc>
          <w:tcPr>
            <w:tcW w:type="dxa" w:w="2880"/>
          </w:tcPr>
          <w:p>
            <w:r>
              <w:t>string</w:t>
            </w:r>
          </w:p>
        </w:tc>
        <w:tc>
          <w:tcPr>
            <w:tcW w:type="dxa" w:w="2880"/>
          </w:tcPr>
          <w:p>
            <w:r>
              <w:t>Recipient name (example: Leyah Miller).</w:t>
            </w:r>
          </w:p>
        </w:tc>
      </w:tr>
    </w:tbl>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line (example: Reminder: Annual Philosophy Club meeting).</w:t>
            </w:r>
          </w:p>
        </w:tc>
      </w:tr>
      <w:tr>
        <w:tc>
          <w:tcPr>
            <w:tcW w:type="dxa" w:w="2880"/>
          </w:tcPr>
          <w:p>
            <w:r>
              <w:t>body</w:t>
            </w:r>
          </w:p>
        </w:tc>
        <w:tc>
          <w:tcPr>
            <w:tcW w:type="dxa" w:w="2880"/>
          </w:tcPr>
          <w:p>
            <w:r>
              <w:t>string</w:t>
            </w:r>
          </w:p>
        </w:tc>
        <w:tc>
          <w:tcPr>
            <w:tcW w:type="dxa" w:w="2880"/>
          </w:tcPr>
          <w:p>
            <w:r>
              <w:t>HTML-formatted body (example: Looking forward to seeing you!).</w:t>
            </w:r>
          </w:p>
        </w:tc>
      </w:tr>
      <w:tr>
        <w:tc>
          <w:tcPr>
            <w:tcW w:type="dxa" w:w="2880"/>
          </w:tcPr>
          <w:p>
            <w:r>
              <w:t>is_plaintext</w:t>
            </w:r>
          </w:p>
        </w:tc>
        <w:tc>
          <w:tcPr>
            <w:tcW w:type="dxa" w:w="2880"/>
          </w:tcPr>
          <w:p>
            <w:r>
              <w:t>boolean</w:t>
            </w:r>
          </w:p>
        </w:tc>
        <w:tc>
          <w:tcPr>
            <w:tcW w:type="dxa" w:w="2880"/>
          </w:tcPr>
          <w:p>
            <w:r>
              <w:t>When true, sends body as plain text and MIME data doesn’t include an HTML version. Default: false.</w:t>
            </w:r>
          </w:p>
        </w:tc>
      </w:tr>
      <w:tr>
        <w:tc>
          <w:tcPr>
            <w:tcW w:type="dxa" w:w="2880"/>
          </w:tcPr>
          <w:p>
            <w:r>
              <w:t>cc</w:t>
            </w:r>
          </w:p>
        </w:tc>
        <w:tc>
          <w:tcPr>
            <w:tcW w:type="dxa" w:w="2880"/>
          </w:tcPr>
          <w:p>
            <w:r>
              <w:t>array</w:t>
            </w:r>
          </w:p>
        </w:tc>
        <w:tc>
          <w:tcPr>
            <w:tcW w:type="dxa" w:w="2880"/>
          </w:tcPr>
          <w:p>
            <w:r>
              <w:t>List of CC recipients (objects with email, name).</w:t>
            </w:r>
          </w:p>
        </w:tc>
      </w:tr>
      <w:tr>
        <w:tc>
          <w:tcPr>
            <w:tcW w:type="dxa" w:w="2880"/>
          </w:tcPr>
          <w:p>
            <w:r>
              <w:t>bcc</w:t>
            </w:r>
          </w:p>
        </w:tc>
        <w:tc>
          <w:tcPr>
            <w:tcW w:type="dxa" w:w="2880"/>
          </w:tcPr>
          <w:p>
            <w:r>
              <w:t>array</w:t>
            </w:r>
          </w:p>
        </w:tc>
        <w:tc>
          <w:tcPr>
            <w:tcW w:type="dxa" w:w="2880"/>
          </w:tcPr>
          <w:p>
            <w:r>
              <w:t>List of BCC recipients (objects with email, name).</w:t>
            </w:r>
          </w:p>
        </w:tc>
      </w:tr>
      <w:tr>
        <w:tc>
          <w:tcPr>
            <w:tcW w:type="dxa" w:w="2880"/>
          </w:tcPr>
          <w:p>
            <w:r>
              <w:t>reply_to</w:t>
            </w:r>
          </w:p>
        </w:tc>
        <w:tc>
          <w:tcPr>
            <w:tcW w:type="dxa" w:w="2880"/>
          </w:tcPr>
          <w:p>
            <w:r>
              <w:t>array</w:t>
            </w:r>
          </w:p>
        </w:tc>
        <w:tc>
          <w:tcPr>
            <w:tcW w:type="dxa" w:w="2880"/>
          </w:tcPr>
          <w:p>
            <w:r>
              <w:t>List of default reply-to recipients (objects with email, name).</w:t>
            </w:r>
          </w:p>
        </w:tc>
      </w:tr>
      <w:tr>
        <w:tc>
          <w:tcPr>
            <w:tcW w:type="dxa" w:w="2880"/>
          </w:tcPr>
          <w:p>
            <w:r>
              <w:t>reply_to_message_id</w:t>
            </w:r>
          </w:p>
        </w:tc>
        <w:tc>
          <w:tcPr>
            <w:tcW w:type="dxa" w:w="2880"/>
          </w:tcPr>
          <w:p>
            <w:r>
              <w:t>string</w:t>
            </w:r>
          </w:p>
        </w:tc>
        <w:tc>
          <w:tcPr>
            <w:tcW w:type="dxa" w:w="2880"/>
          </w:tcPr>
          <w:p>
            <w:r>
              <w:t>ID of the message you are replying to. If replying to a Nylas Transactional Send message, you may use the ID returned by Nylas. Otherwise, use the RFC822 Message-ID header value.</w:t>
            </w:r>
          </w:p>
        </w:tc>
      </w:tr>
      <w:tr>
        <w:tc>
          <w:tcPr>
            <w:tcW w:type="dxa" w:w="2880"/>
          </w:tcPr>
          <w:p>
            <w:r>
              <w:t>send_at</w:t>
            </w:r>
          </w:p>
        </w:tc>
        <w:tc>
          <w:tcPr>
            <w:tcW w:type="dxa" w:w="2880"/>
          </w:tcPr>
          <w:p>
            <w:r>
              <w:t>integer</w:t>
            </w:r>
          </w:p>
        </w:tc>
        <w:tc>
          <w:tcPr>
            <w:tcW w:type="dxa" w:w="2880"/>
          </w:tcPr>
          <w:p>
            <w:r>
              <w:t>Unix timestamp (seconds) when Nylas should send the message. Must be ≥ 1 minute in the future; can be scheduled up to 30 days ahead.</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custom_headers</w:t>
            </w:r>
          </w:p>
        </w:tc>
        <w:tc>
          <w:tcPr>
            <w:tcW w:type="dxa" w:w="2880"/>
          </w:tcPr>
          <w:p>
            <w:r>
              <w:t>array</w:t>
            </w:r>
          </w:p>
        </w:tc>
        <w:tc>
          <w:tcPr>
            <w:tcW w:type="dxa" w:w="2880"/>
          </w:tcPr>
          <w:p>
            <w:r>
              <w:t>Array of custom headers (name, value).</w:t>
            </w:r>
          </w:p>
        </w:tc>
      </w:tr>
      <w:tr>
        <w:tc>
          <w:tcPr>
            <w:tcW w:type="dxa" w:w="2880"/>
          </w:tcPr>
          <w:p>
            <w:r>
              <w:t>attachments</w:t>
            </w:r>
          </w:p>
        </w:tc>
        <w:tc>
          <w:tcPr>
            <w:tcW w:type="dxa" w:w="2880"/>
          </w:tcPr>
          <w:p>
            <w:r>
              <w:t>array</w:t>
            </w:r>
          </w:p>
        </w:tc>
        <w:tc>
          <w:tcPr>
            <w:tcW w:type="dxa" w:w="2880"/>
          </w:tcPr>
          <w:p>
            <w:r>
              <w:t>Array of attachment objects (Base64 content).</w:t>
            </w:r>
          </w:p>
        </w:tc>
      </w:tr>
      <w:tr>
        <w:tc>
          <w:tcPr>
            <w:tcW w:type="dxa" w:w="2880"/>
          </w:tcPr>
          <w:p>
            <w:r>
              <w:t>template</w:t>
            </w:r>
          </w:p>
        </w:tc>
        <w:tc>
          <w:tcPr>
            <w:tcW w:type="dxa" w:w="2880"/>
          </w:tcPr>
          <w:p>
            <w:r>
              <w:t>object</w:t>
            </w:r>
          </w:p>
        </w:tc>
        <w:tc>
          <w:tcPr>
            <w:tcW w:type="dxa" w:w="2880"/>
          </w:tcPr>
          <w:p>
            <w:r>
              <w:t>Template configuration (id, strict, variables).</w:t>
            </w:r>
          </w:p>
        </w:tc>
      </w:tr>
      <w:tr>
        <w:tc>
          <w:tcPr>
            <w:tcW w:type="dxa" w:w="2880"/>
          </w:tcPr>
          <w:p>
            <w:r>
              <w:t>tracking_options</w:t>
            </w:r>
          </w:p>
        </w:tc>
        <w:tc>
          <w:tcPr>
            <w:tcW w:type="dxa" w:w="2880"/>
          </w:tcPr>
          <w:p>
            <w:r>
              <w:t>object</w:t>
            </w:r>
          </w:p>
        </w:tc>
        <w:tc>
          <w:tcPr>
            <w:tcW w:type="dxa" w:w="2880"/>
          </w:tcPr>
          <w:p>
            <w:r>
              <w:t>Tracking configuration (opens, links, label).</w:t>
            </w:r>
          </w:p>
        </w:tc>
      </w:tr>
    </w:tbl>
    <w:p/>
    <w:p>
      <w:pPr>
        <w:pStyle w:val="Heading3"/>
      </w:pPr>
      <w:r>
        <w:t>cc[], bcc[], reply_to[]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Recipient email address (example: leyah@example.com).</w:t>
            </w:r>
          </w:p>
        </w:tc>
      </w:tr>
      <w:tr>
        <w:tc>
          <w:tcPr>
            <w:tcW w:type="dxa" w:w="2880"/>
          </w:tcPr>
          <w:p>
            <w:r>
              <w:t>*.name</w:t>
            </w:r>
          </w:p>
        </w:tc>
        <w:tc>
          <w:tcPr>
            <w:tcW w:type="dxa" w:w="2880"/>
          </w:tcPr>
          <w:p>
            <w:r>
              <w:t>string</w:t>
            </w:r>
          </w:p>
        </w:tc>
        <w:tc>
          <w:tcPr>
            <w:tcW w:type="dxa" w:w="2880"/>
          </w:tcPr>
          <w:p>
            <w:r>
              <w:t>Recipient name (example: Leyah Miller).</w:t>
            </w:r>
          </w:p>
        </w:tc>
      </w:tr>
    </w:tbl>
    <w:p/>
    <w:p>
      <w:pPr>
        <w:pStyle w:val="Heading3"/>
      </w:pPr>
      <w:r>
        <w:t>custom_headers[]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custom_headers[].name</w:t>
            </w:r>
          </w:p>
        </w:tc>
        <w:tc>
          <w:tcPr>
            <w:tcW w:type="dxa" w:w="2880"/>
          </w:tcPr>
          <w:p>
            <w:r>
              <w:t>string</w:t>
            </w:r>
          </w:p>
        </w:tc>
        <w:tc>
          <w:tcPr>
            <w:tcW w:type="dxa" w:w="2880"/>
          </w:tcPr>
          <w:p>
            <w:r>
              <w:t>Header name (example: Email-Campaign).</w:t>
            </w:r>
          </w:p>
        </w:tc>
      </w:tr>
      <w:tr>
        <w:tc>
          <w:tcPr>
            <w:tcW w:type="dxa" w:w="2880"/>
          </w:tcPr>
          <w:p>
            <w:r>
              <w:t>custom_headers[].value</w:t>
            </w:r>
          </w:p>
        </w:tc>
        <w:tc>
          <w:tcPr>
            <w:tcW w:type="dxa" w:w="2880"/>
          </w:tcPr>
          <w:p>
            <w:r>
              <w:t>string</w:t>
            </w:r>
          </w:p>
        </w:tc>
        <w:tc>
          <w:tcPr>
            <w:tcW w:type="dxa" w:w="2880"/>
          </w:tcPr>
          <w:p>
            <w:r>
              <w:t>Header value (example: meetings).</w:t>
            </w:r>
          </w:p>
        </w:tc>
      </w:tr>
    </w:tbl>
    <w:p/>
    <w:p>
      <w:pPr>
        <w:pStyle w:val="Heading3"/>
      </w:pPr>
      <w:r>
        <w:t>attachments[]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attachments[].content</w:t>
            </w:r>
          </w:p>
        </w:tc>
        <w:tc>
          <w:tcPr>
            <w:tcW w:type="dxa" w:w="2880"/>
          </w:tcPr>
          <w:p>
            <w:r>
              <w:t>string</w:t>
            </w:r>
          </w:p>
        </w:tc>
        <w:tc>
          <w:tcPr>
            <w:tcW w:type="dxa" w:w="2880"/>
          </w:tcPr>
          <w:p>
            <w:r>
              <w:t>Base64-encoded file content.</w:t>
            </w:r>
          </w:p>
        </w:tc>
      </w:tr>
      <w:tr>
        <w:tc>
          <w:tcPr>
            <w:tcW w:type="dxa" w:w="2880"/>
          </w:tcPr>
          <w:p>
            <w:r>
              <w:t>attachments[].content_disposition</w:t>
            </w:r>
          </w:p>
        </w:tc>
        <w:tc>
          <w:tcPr>
            <w:tcW w:type="dxa" w:w="2880"/>
          </w:tcPr>
          <w:p>
            <w:r>
              <w:t>string</w:t>
            </w:r>
          </w:p>
        </w:tc>
        <w:tc>
          <w:tcPr>
            <w:tcW w:type="dxa" w:w="2880"/>
          </w:tcPr>
          <w:p>
            <w:r>
              <w:t>(Not supported for Microsoft and EWS) Content disposition, usually inline or attachment; filename="...".</w:t>
            </w:r>
          </w:p>
        </w:tc>
      </w:tr>
      <w:tr>
        <w:tc>
          <w:tcPr>
            <w:tcW w:type="dxa" w:w="2880"/>
          </w:tcPr>
          <w:p>
            <w:r>
              <w:t>attachments[].content_id</w:t>
            </w:r>
          </w:p>
        </w:tc>
        <w:tc>
          <w:tcPr>
            <w:tcW w:type="dxa" w:w="2880"/>
          </w:tcPr>
          <w:p>
            <w:r>
              <w:t>string</w:t>
            </w:r>
          </w:p>
        </w:tc>
        <w:tc>
          <w:tcPr>
            <w:tcW w:type="dxa" w:w="2880"/>
          </w:tcPr>
          <w:p>
            <w:r>
              <w:t>(Inline only) Alphanumeric cid used in HTML &lt;img src="cid:..."&gt;. Use unique CIDs across messages in the same thread.</w:t>
            </w:r>
          </w:p>
        </w:tc>
      </w:tr>
      <w:tr>
        <w:tc>
          <w:tcPr>
            <w:tcW w:type="dxa" w:w="2880"/>
          </w:tcPr>
          <w:p>
            <w:r>
              <w:t>attachments[].content_type</w:t>
            </w:r>
          </w:p>
        </w:tc>
        <w:tc>
          <w:tcPr>
            <w:tcW w:type="dxa" w:w="2880"/>
          </w:tcPr>
          <w:p>
            <w:r>
              <w:t>string</w:t>
            </w:r>
          </w:p>
        </w:tc>
        <w:tc>
          <w:tcPr>
            <w:tcW w:type="dxa" w:w="2880"/>
          </w:tcPr>
          <w:p>
            <w:r>
              <w:t>MIME type. minLength=1 (example: image/png).</w:t>
            </w:r>
          </w:p>
        </w:tc>
      </w:tr>
      <w:tr>
        <w:tc>
          <w:tcPr>
            <w:tcW w:type="dxa" w:w="2880"/>
          </w:tcPr>
          <w:p>
            <w:r>
              <w:t>attachments[].filename</w:t>
            </w:r>
          </w:p>
        </w:tc>
        <w:tc>
          <w:tcPr>
            <w:tcW w:type="dxa" w:w="2880"/>
          </w:tcPr>
          <w:p>
            <w:r>
              <w:t>string</w:t>
            </w:r>
          </w:p>
        </w:tc>
        <w:tc>
          <w:tcPr>
            <w:tcW w:type="dxa" w:w="2880"/>
          </w:tcPr>
          <w:p>
            <w:r>
              <w:t>File name. minLength=1 (example: nylas_logo.png).</w:t>
            </w:r>
          </w:p>
        </w:tc>
      </w:tr>
    </w:tbl>
    <w:p/>
    <w:p>
      <w:pPr>
        <w:pStyle w:val="Heading3"/>
      </w:pPr>
      <w:r>
        <w:t>template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Template ID (example: b79c82b2-a51b-4c54-8469-28006a43551a).</w:t>
            </w:r>
          </w:p>
        </w:tc>
      </w:tr>
      <w:tr>
        <w:tc>
          <w:tcPr>
            <w:tcW w:type="dxa" w:w="2880"/>
          </w:tcPr>
          <w:p>
            <w:r>
              <w:t>template.strict</w:t>
            </w:r>
          </w:p>
        </w:tc>
        <w:tc>
          <w:tcPr>
            <w:tcW w:type="dxa" w:w="2880"/>
          </w:tcPr>
          <w:p>
            <w:r>
              <w:t>boolean</w:t>
            </w:r>
          </w:p>
        </w:tc>
        <w:tc>
          <w:tcPr>
            <w:tcW w:type="dxa" w:w="2880"/>
          </w:tcPr>
          <w:p>
            <w:r>
              <w:t>When true, error if template contains variables not defined in template.variables. Default: true.</w:t>
            </w:r>
          </w:p>
        </w:tc>
      </w:tr>
      <w:tr>
        <w:tc>
          <w:tcPr>
            <w:tcW w:type="dxa" w:w="2880"/>
          </w:tcPr>
          <w:p>
            <w:r>
              <w:t>template.variables</w:t>
            </w:r>
          </w:p>
        </w:tc>
        <w:tc>
          <w:tcPr>
            <w:tcW w:type="dxa" w:w="2880"/>
          </w:tcPr>
          <w:p>
            <w:r>
              <w:t>object</w:t>
            </w:r>
          </w:p>
        </w:tc>
        <w:tc>
          <w:tcPr>
            <w:tcW w:type="dxa" w:w="2880"/>
          </w:tcPr>
          <w:p>
            <w:r>
              <w:t>Variables map (values are strings).</w:t>
            </w:r>
          </w:p>
        </w:tc>
      </w:tr>
    </w:tbl>
    <w:p/>
    <w:p>
      <w:pPr>
        <w:pStyle w:val="Heading3"/>
      </w:pPr>
      <w:r>
        <w:t>tracking_options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tracking_options.opens</w:t>
            </w:r>
          </w:p>
        </w:tc>
        <w:tc>
          <w:tcPr>
            <w:tcW w:type="dxa" w:w="2880"/>
          </w:tcPr>
          <w:p>
            <w:r>
              <w:t>boolean</w:t>
            </w:r>
          </w:p>
        </w:tc>
        <w:tc>
          <w:tcPr>
            <w:tcW w:type="dxa" w:w="2880"/>
          </w:tcPr>
          <w:p>
            <w:r>
              <w:t>Enable open tracking. Default: false.</w:t>
            </w:r>
          </w:p>
        </w:tc>
      </w:tr>
      <w:tr>
        <w:tc>
          <w:tcPr>
            <w:tcW w:type="dxa" w:w="2880"/>
          </w:tcPr>
          <w:p>
            <w:r>
              <w:t>tracking_options.links</w:t>
            </w:r>
          </w:p>
        </w:tc>
        <w:tc>
          <w:tcPr>
            <w:tcW w:type="dxa" w:w="2880"/>
          </w:tcPr>
          <w:p>
            <w:r>
              <w:t>boolean</w:t>
            </w:r>
          </w:p>
        </w:tc>
        <w:tc>
          <w:tcPr>
            <w:tcW w:type="dxa" w:w="2880"/>
          </w:tcPr>
          <w:p>
            <w:r>
              <w:t>Enable link click tracking. Default: false.</w:t>
            </w:r>
          </w:p>
        </w:tc>
      </w:tr>
      <w:tr>
        <w:tc>
          <w:tcPr>
            <w:tcW w:type="dxa" w:w="2880"/>
          </w:tcPr>
          <w:p>
            <w:r>
              <w:t>tracking_options.label</w:t>
            </w:r>
          </w:p>
        </w:tc>
        <w:tc>
          <w:tcPr>
            <w:tcW w:type="dxa" w:w="2880"/>
          </w:tcPr>
          <w:p>
            <w:r>
              <w:t>string</w:t>
            </w:r>
          </w:p>
        </w:tc>
        <w:tc>
          <w:tcPr>
            <w:tcW w:type="dxa" w:w="2880"/>
          </w:tcPr>
          <w:p>
            <w:r>
              <w:t>Label describing tracking purpose. maxLength=2048.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"msg_1234567890",</w:t>
        <w:br/>
        <w:t xml:space="preserve"> "attachments": [</w:t>
        <w:br/>
        <w:t xml:space="preserve"> {</w:t>
        <w:br/>
        <w:t xml:space="preserve"> "content_type": "image/png",</w:t>
        <w:br/>
        <w:t xml:space="preserve"> "filename": "nylas_logo.png",</w:t>
        <w:br/>
        <w:t xml:space="preserve"> "content_id": "ce9b9547-9eeb-43b2-ac4e-58768bdf04e4",</w:t>
        <w:br/>
        <w:t xml:space="preserve"> "content_disposition": "attachment; filename=\"nylas_logo.png\"",</w:t>
        <w:br/>
        <w:t xml:space="preserve"> "is_inline": false,</w:t>
        <w:br/>
        <w:t xml:space="preserve"> "size": 53210</w:t>
        <w:br/>
        <w:t xml:space="preserve"> }</w:t>
        <w:br/>
        <w:t xml:space="preserve"> ],</w:t>
        <w:br/>
        <w:t xml:space="preserve"> "bcc": [</w:t>
        <w:br/>
        <w:t xml:space="preserve"> {</w:t>
        <w:br/>
        <w:t xml:space="preserve"> "name": "Leyah Miller",</w:t>
        <w:br/>
        <w:t xml:space="preserve"> "email": "leyah@example.com"</w:t>
        <w:br/>
        <w:t xml:space="preserve"> }</w:t>
        <w:br/>
        <w:t xml:space="preserve"> ],</w:t>
        <w:br/>
        <w:t xml:space="preserve"> "body": "Looking forward to seeing you!",</w:t>
        <w:br/>
        <w:t xml:space="preserve"> "cc": [</w:t>
        <w:br/>
        <w:t xml:space="preserve"> {</w:t>
        <w:br/>
        <w:t xml:space="preserve"> "name": "Leyah Miller",</w:t>
        <w:br/>
        <w:t xml:space="preserve"> "email": "leyah@example.com"</w:t>
        <w:br/>
        <w:t xml:space="preserve"> }</w:t>
        <w:br/>
        <w:t xml:space="preserve"> ],</w:t>
        <w:br/>
        <w:t xml:space="preserve"> "from": [</w:t>
        <w:br/>
        <w:t xml:space="preserve"> {</w:t>
        <w:br/>
        <w:t xml:space="preserve"> "name": "Nyla",</w:t>
        <w:br/>
        <w:t xml:space="preserve"> "email": "nyla@example.com"</w:t>
        <w:br/>
        <w:t xml:space="preserve"> }</w:t>
        <w:br/>
        <w:t xml:space="preserve"> ],</w:t>
        <w:br/>
        <w:t xml:space="preserve"> "object": "message",</w:t>
        <w:br/>
        <w:t xml:space="preserve"> "reply_to": [</w:t>
        <w:br/>
        <w:t xml:space="preserve"> {</w:t>
        <w:br/>
        <w:t xml:space="preserve"> "name": "Leyah Miller",</w:t>
        <w:br/>
        <w:t xml:space="preserve"> "email": "leyah@example.com"</w:t>
        <w:br/>
        <w:t xml:space="preserve"> }</w:t>
        <w:br/>
        <w:t xml:space="preserve"> ],</w:t>
        <w:br/>
        <w:t xml:space="preserve"> "snippet": "Looking forward to seeing you!",</w:t>
        <w:br/>
        <w:t xml:space="preserve"> "subject": "Reminder: Annual Philosophy Club meeting",</w:t>
        <w:br/>
        <w:t xml:space="preserve"> "tracking_options": {</w:t>
        <w:br/>
        <w:t xml:space="preserve"> "opens": false,</w:t>
        <w:br/>
        <w:t xml:space="preserve"> "links": false,</w:t>
        <w:br/>
        <w:t xml:space="preserve"> "label": "campaign-1"</w:t>
        <w:br/>
        <w:t xml:space="preserve"> },</w:t>
        <w:br/>
        <w:t xml:space="preserve"> "to": [</w:t>
        <w:br/>
        <w:t xml:space="preserve"> {</w:t>
        <w:br/>
        <w:t xml:space="preserve"> "name": "Leyah Miller",</w:t>
        <w:br/>
        <w:t xml:space="preserve"> "email": "leyah@example.com"</w:t>
        <w:br/>
        <w:t xml:space="preserve"> }</w:t>
        <w:br/>
        <w:t xml:space="preserve"> ]</w:t>
        <w:br/>
        <w:t xml:space="preserve"> },</w:t>
        <w:br/>
        <w:t xml:space="preserve"> "request_id": "9ca1d434-5ac7-4331-b8fb-3749c9a758d3"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message object returned by Nylas.</w:t>
            </w:r>
          </w:p>
        </w:tc>
      </w:tr>
      <w:tr>
        <w:tc>
          <w:tcPr>
            <w:tcW w:type="dxa" w:w="2880"/>
          </w:tcPr>
          <w:p>
            <w:r>
              <w:t>data.id</w:t>
            </w:r>
          </w:p>
        </w:tc>
        <w:tc>
          <w:tcPr>
            <w:tcW w:type="dxa" w:w="2880"/>
          </w:tcPr>
          <w:p>
            <w:r>
              <w:t>string</w:t>
            </w:r>
          </w:p>
        </w:tc>
        <w:tc>
          <w:tcPr>
            <w:tcW w:type="dxa" w:w="2880"/>
          </w:tcPr>
          <w:p>
            <w:r>
              <w:t>The message ID.</w:t>
            </w:r>
          </w:p>
        </w:tc>
      </w:tr>
      <w:tr>
        <w:tc>
          <w:tcPr>
            <w:tcW w:type="dxa" w:w="2880"/>
          </w:tcPr>
          <w:p>
            <w:r>
              <w:t>data.object</w:t>
            </w:r>
          </w:p>
        </w:tc>
        <w:tc>
          <w:tcPr>
            <w:tcW w:type="dxa" w:w="2880"/>
          </w:tcPr>
          <w:p>
            <w:r>
              <w:t>string</w:t>
            </w:r>
          </w:p>
        </w:tc>
        <w:tc>
          <w:tcPr>
            <w:tcW w:type="dxa" w:w="2880"/>
          </w:tcPr>
          <w:p>
            <w:r>
              <w:t>Object type (for this response, message).</w:t>
            </w:r>
          </w:p>
        </w:tc>
      </w:tr>
      <w:tr>
        <w:tc>
          <w:tcPr>
            <w:tcW w:type="dxa" w:w="2880"/>
          </w:tcPr>
          <w:p>
            <w:r>
              <w:t>data.subject</w:t>
            </w:r>
          </w:p>
        </w:tc>
        <w:tc>
          <w:tcPr>
            <w:tcW w:type="dxa" w:w="2880"/>
          </w:tcPr>
          <w:p>
            <w:r>
              <w:t>string</w:t>
            </w:r>
          </w:p>
        </w:tc>
        <w:tc>
          <w:tcPr>
            <w:tcW w:type="dxa" w:w="2880"/>
          </w:tcPr>
          <w:p>
            <w:r>
              <w:t>Subject of the message.</w:t>
            </w:r>
          </w:p>
        </w:tc>
      </w:tr>
      <w:tr>
        <w:tc>
          <w:tcPr>
            <w:tcW w:type="dxa" w:w="2880"/>
          </w:tcPr>
          <w:p>
            <w:r>
              <w:t>data.body</w:t>
            </w:r>
          </w:p>
        </w:tc>
        <w:tc>
          <w:tcPr>
            <w:tcW w:type="dxa" w:w="2880"/>
          </w:tcPr>
          <w:p>
            <w:r>
              <w:t>string</w:t>
            </w:r>
          </w:p>
        </w:tc>
        <w:tc>
          <w:tcPr>
            <w:tcW w:type="dxa" w:w="2880"/>
          </w:tcPr>
          <w:p>
            <w:r>
              <w:t>Body of the message (same as body in the request).</w:t>
            </w:r>
          </w:p>
        </w:tc>
      </w:tr>
      <w:tr>
        <w:tc>
          <w:tcPr>
            <w:tcW w:type="dxa" w:w="2880"/>
          </w:tcPr>
          <w:p>
            <w:r>
              <w:t>data.snippet</w:t>
            </w:r>
          </w:p>
        </w:tc>
        <w:tc>
          <w:tcPr>
            <w:tcW w:type="dxa" w:w="2880"/>
          </w:tcPr>
          <w:p>
            <w:r>
              <w:t>string</w:t>
            </w:r>
          </w:p>
        </w:tc>
        <w:tc>
          <w:tcPr>
            <w:tcW w:type="dxa" w:w="2880"/>
          </w:tcPr>
          <w:p>
            <w:r>
              <w:t>First 100 characters of the body with HTML tags removed. minLength=1.</w:t>
            </w:r>
          </w:p>
        </w:tc>
      </w:tr>
      <w:tr>
        <w:tc>
          <w:tcPr>
            <w:tcW w:type="dxa" w:w="2880"/>
          </w:tcPr>
          <w:p>
            <w:r>
              <w:t>data.from</w:t>
            </w:r>
          </w:p>
        </w:tc>
        <w:tc>
          <w:tcPr>
            <w:tcW w:type="dxa" w:w="2880"/>
          </w:tcPr>
          <w:p>
            <w:r>
              <w:t>array</w:t>
            </w:r>
          </w:p>
        </w:tc>
        <w:tc>
          <w:tcPr>
            <w:tcW w:type="dxa" w:w="2880"/>
          </w:tcPr>
          <w:p>
            <w:r>
              <w:t>Sender list; for transactional send, this will always be one pair.</w:t>
            </w:r>
          </w:p>
        </w:tc>
      </w:tr>
      <w:tr>
        <w:tc>
          <w:tcPr>
            <w:tcW w:type="dxa" w:w="2880"/>
          </w:tcPr>
          <w:p>
            <w:r>
              <w:t>data.from[].name</w:t>
            </w:r>
          </w:p>
        </w:tc>
        <w:tc>
          <w:tcPr>
            <w:tcW w:type="dxa" w:w="2880"/>
          </w:tcPr>
          <w:p>
            <w:r>
              <w:t>string</w:t>
            </w:r>
          </w:p>
        </w:tc>
        <w:tc>
          <w:tcPr>
            <w:tcW w:type="dxa" w:w="2880"/>
          </w:tcPr>
          <w:p>
            <w:r>
              <w:t>Sender name.</w:t>
            </w:r>
          </w:p>
        </w:tc>
      </w:tr>
      <w:tr>
        <w:tc>
          <w:tcPr>
            <w:tcW w:type="dxa" w:w="2880"/>
          </w:tcPr>
          <w:p>
            <w:r>
              <w:t>data.from[].email</w:t>
            </w:r>
          </w:p>
        </w:tc>
        <w:tc>
          <w:tcPr>
            <w:tcW w:type="dxa" w:w="2880"/>
          </w:tcPr>
          <w:p>
            <w:r>
              <w:t>string</w:t>
            </w:r>
          </w:p>
        </w:tc>
        <w:tc>
          <w:tcPr>
            <w:tcW w:type="dxa" w:w="2880"/>
          </w:tcPr>
          <w:p>
            <w:r>
              <w:t>Sender email.</w:t>
            </w:r>
          </w:p>
        </w:tc>
      </w:tr>
      <w:tr>
        <w:tc>
          <w:tcPr>
            <w:tcW w:type="dxa" w:w="2880"/>
          </w:tcPr>
          <w:p>
            <w:r>
              <w:t>data.to</w:t>
            </w:r>
          </w:p>
        </w:tc>
        <w:tc>
          <w:tcPr>
            <w:tcW w:type="dxa" w:w="2880"/>
          </w:tcPr>
          <w:p>
            <w:r>
              <w:t>array</w:t>
            </w:r>
          </w:p>
        </w:tc>
        <w:tc>
          <w:tcPr>
            <w:tcW w:type="dxa" w:w="2880"/>
          </w:tcPr>
          <w:p>
            <w:r>
              <w:t>Recipients the message was sent to.</w:t>
            </w:r>
          </w:p>
        </w:tc>
      </w:tr>
      <w:tr>
        <w:tc>
          <w:tcPr>
            <w:tcW w:type="dxa" w:w="2880"/>
          </w:tcPr>
          <w:p>
            <w:r>
              <w:t>data.to[].name</w:t>
            </w:r>
          </w:p>
        </w:tc>
        <w:tc>
          <w:tcPr>
            <w:tcW w:type="dxa" w:w="2880"/>
          </w:tcPr>
          <w:p>
            <w:r>
              <w:t>string</w:t>
            </w:r>
          </w:p>
        </w:tc>
        <w:tc>
          <w:tcPr>
            <w:tcW w:type="dxa" w:w="2880"/>
          </w:tcPr>
          <w:p>
            <w:r>
              <w:t>Recipient name.</w:t>
            </w:r>
          </w:p>
        </w:tc>
      </w:tr>
      <w:tr>
        <w:tc>
          <w:tcPr>
            <w:tcW w:type="dxa" w:w="2880"/>
          </w:tcPr>
          <w:p>
            <w:r>
              <w:t>data.to[].email</w:t>
            </w:r>
          </w:p>
        </w:tc>
        <w:tc>
          <w:tcPr>
            <w:tcW w:type="dxa" w:w="2880"/>
          </w:tcPr>
          <w:p>
            <w:r>
              <w:t>string</w:t>
            </w:r>
          </w:p>
        </w:tc>
        <w:tc>
          <w:tcPr>
            <w:tcW w:type="dxa" w:w="2880"/>
          </w:tcPr>
          <w:p>
            <w:r>
              <w:t>Recipient email (required in response schema).</w:t>
            </w:r>
          </w:p>
        </w:tc>
      </w:tr>
      <w:tr>
        <w:tc>
          <w:tcPr>
            <w:tcW w:type="dxa" w:w="2880"/>
          </w:tcPr>
          <w:p>
            <w:r>
              <w:t>data.cc</w:t>
            </w:r>
          </w:p>
        </w:tc>
        <w:tc>
          <w:tcPr>
            <w:tcW w:type="dxa" w:w="2880"/>
          </w:tcPr>
          <w:p>
            <w:r>
              <w:t>array</w:t>
            </w:r>
          </w:p>
        </w:tc>
        <w:tc>
          <w:tcPr>
            <w:tcW w:type="dxa" w:w="2880"/>
          </w:tcPr>
          <w:p>
            <w:r>
              <w:t>CC recipients.</w:t>
            </w:r>
          </w:p>
        </w:tc>
      </w:tr>
      <w:tr>
        <w:tc>
          <w:tcPr>
            <w:tcW w:type="dxa" w:w="2880"/>
          </w:tcPr>
          <w:p>
            <w:r>
              <w:t>data.cc[].name</w:t>
            </w:r>
          </w:p>
        </w:tc>
        <w:tc>
          <w:tcPr>
            <w:tcW w:type="dxa" w:w="2880"/>
          </w:tcPr>
          <w:p>
            <w:r>
              <w:t>string</w:t>
            </w:r>
          </w:p>
        </w:tc>
        <w:tc>
          <w:tcPr>
            <w:tcW w:type="dxa" w:w="2880"/>
          </w:tcPr>
          <w:p>
            <w:r>
              <w:t>CC recipient name.</w:t>
            </w:r>
          </w:p>
        </w:tc>
      </w:tr>
      <w:tr>
        <w:tc>
          <w:tcPr>
            <w:tcW w:type="dxa" w:w="2880"/>
          </w:tcPr>
          <w:p>
            <w:r>
              <w:t>data.cc[].email</w:t>
            </w:r>
          </w:p>
        </w:tc>
        <w:tc>
          <w:tcPr>
            <w:tcW w:type="dxa" w:w="2880"/>
          </w:tcPr>
          <w:p>
            <w:r>
              <w:t>string</w:t>
            </w:r>
          </w:p>
        </w:tc>
        <w:tc>
          <w:tcPr>
            <w:tcW w:type="dxa" w:w="2880"/>
          </w:tcPr>
          <w:p>
            <w:r>
              <w:t>CC recipient email (required in response schema).</w:t>
            </w:r>
          </w:p>
        </w:tc>
      </w:tr>
      <w:tr>
        <w:tc>
          <w:tcPr>
            <w:tcW w:type="dxa" w:w="2880"/>
          </w:tcPr>
          <w:p>
            <w:r>
              <w:t>data.bcc</w:t>
            </w:r>
          </w:p>
        </w:tc>
        <w:tc>
          <w:tcPr>
            <w:tcW w:type="dxa" w:w="2880"/>
          </w:tcPr>
          <w:p>
            <w:r>
              <w:t>array</w:t>
            </w:r>
          </w:p>
        </w:tc>
        <w:tc>
          <w:tcPr>
            <w:tcW w:type="dxa" w:w="2880"/>
          </w:tcPr>
          <w:p>
            <w:r>
              <w:t>BCC recipients (for received messages, nearly always empty).</w:t>
            </w:r>
          </w:p>
        </w:tc>
      </w:tr>
      <w:tr>
        <w:tc>
          <w:tcPr>
            <w:tcW w:type="dxa" w:w="2880"/>
          </w:tcPr>
          <w:p>
            <w:r>
              <w:t>data.bcc[].name</w:t>
            </w:r>
          </w:p>
        </w:tc>
        <w:tc>
          <w:tcPr>
            <w:tcW w:type="dxa" w:w="2880"/>
          </w:tcPr>
          <w:p>
            <w:r>
              <w:t>string</w:t>
            </w:r>
          </w:p>
        </w:tc>
        <w:tc>
          <w:tcPr>
            <w:tcW w:type="dxa" w:w="2880"/>
          </w:tcPr>
          <w:p>
            <w:r>
              <w:t>BCC recipient name.</w:t>
            </w:r>
          </w:p>
        </w:tc>
      </w:tr>
      <w:tr>
        <w:tc>
          <w:tcPr>
            <w:tcW w:type="dxa" w:w="2880"/>
          </w:tcPr>
          <w:p>
            <w:r>
              <w:t>data.bcc[].email</w:t>
            </w:r>
          </w:p>
        </w:tc>
        <w:tc>
          <w:tcPr>
            <w:tcW w:type="dxa" w:w="2880"/>
          </w:tcPr>
          <w:p>
            <w:r>
              <w:t>string</w:t>
            </w:r>
          </w:p>
        </w:tc>
        <w:tc>
          <w:tcPr>
            <w:tcW w:type="dxa" w:w="2880"/>
          </w:tcPr>
          <w:p>
            <w:r>
              <w:t>BCC recipient email (required in response schema).</w:t>
            </w:r>
          </w:p>
        </w:tc>
      </w:tr>
      <w:tr>
        <w:tc>
          <w:tcPr>
            <w:tcW w:type="dxa" w:w="2880"/>
          </w:tcPr>
          <w:p>
            <w:r>
              <w:t>data.reply_to</w:t>
            </w:r>
          </w:p>
        </w:tc>
        <w:tc>
          <w:tcPr>
            <w:tcW w:type="dxa" w:w="2880"/>
          </w:tcPr>
          <w:p>
            <w:r>
              <w:t>array</w:t>
            </w:r>
          </w:p>
        </w:tc>
        <w:tc>
          <w:tcPr>
            <w:tcW w:type="dxa" w:w="2880"/>
          </w:tcPr>
          <w:p>
            <w:r>
              <w:t>Reply-to recipients.</w:t>
            </w:r>
          </w:p>
        </w:tc>
      </w:tr>
      <w:tr>
        <w:tc>
          <w:tcPr>
            <w:tcW w:type="dxa" w:w="2880"/>
          </w:tcPr>
          <w:p>
            <w:r>
              <w:t>data.reply_to[].name</w:t>
            </w:r>
          </w:p>
        </w:tc>
        <w:tc>
          <w:tcPr>
            <w:tcW w:type="dxa" w:w="2880"/>
          </w:tcPr>
          <w:p>
            <w:r>
              <w:t>string</w:t>
            </w:r>
          </w:p>
        </w:tc>
        <w:tc>
          <w:tcPr>
            <w:tcW w:type="dxa" w:w="2880"/>
          </w:tcPr>
          <w:p>
            <w:r>
              <w:t>Reply-to name.</w:t>
            </w:r>
          </w:p>
        </w:tc>
      </w:tr>
      <w:tr>
        <w:tc>
          <w:tcPr>
            <w:tcW w:type="dxa" w:w="2880"/>
          </w:tcPr>
          <w:p>
            <w:r>
              <w:t>data.reply_to[].email</w:t>
            </w:r>
          </w:p>
        </w:tc>
        <w:tc>
          <w:tcPr>
            <w:tcW w:type="dxa" w:w="2880"/>
          </w:tcPr>
          <w:p>
            <w:r>
              <w:t>string</w:t>
            </w:r>
          </w:p>
        </w:tc>
        <w:tc>
          <w:tcPr>
            <w:tcW w:type="dxa" w:w="2880"/>
          </w:tcPr>
          <w:p>
            <w:r>
              <w:t>Reply-to email (required in response schema).</w:t>
            </w:r>
          </w:p>
        </w:tc>
      </w:tr>
      <w:tr>
        <w:tc>
          <w:tcPr>
            <w:tcW w:type="dxa" w:w="2880"/>
          </w:tcPr>
          <w:p>
            <w:r>
              <w:t>data.attachments</w:t>
            </w:r>
          </w:p>
        </w:tc>
        <w:tc>
          <w:tcPr>
            <w:tcW w:type="dxa" w:w="2880"/>
          </w:tcPr>
          <w:p>
            <w:r>
              <w:t>array</w:t>
            </w:r>
          </w:p>
        </w:tc>
        <w:tc>
          <w:tcPr>
            <w:tcW w:type="dxa" w:w="2880"/>
          </w:tcPr>
          <w:p>
            <w:r>
              <w:t>Array of attachment objects. (Provider-linked Drive/OneDrive files not included.)</w:t>
            </w:r>
          </w:p>
        </w:tc>
      </w:tr>
      <w:tr>
        <w:tc>
          <w:tcPr>
            <w:tcW w:type="dxa" w:w="2880"/>
          </w:tcPr>
          <w:p>
            <w:r>
              <w:t>data.attachments[].content_type</w:t>
            </w:r>
          </w:p>
        </w:tc>
        <w:tc>
          <w:tcPr>
            <w:tcW w:type="dxa" w:w="2880"/>
          </w:tcPr>
          <w:p>
            <w:r>
              <w:t>string</w:t>
            </w:r>
          </w:p>
        </w:tc>
        <w:tc>
          <w:tcPr>
            <w:tcW w:type="dxa" w:w="2880"/>
          </w:tcPr>
          <w:p>
            <w:r>
              <w:t>Attachment MIME type. May be empty if filename contains non-ASCII characters (Google limitation).</w:t>
            </w:r>
          </w:p>
        </w:tc>
      </w:tr>
      <w:tr>
        <w:tc>
          <w:tcPr>
            <w:tcW w:type="dxa" w:w="2880"/>
          </w:tcPr>
          <w:p>
            <w:r>
              <w:t>data.attachments[].filename</w:t>
            </w:r>
          </w:p>
        </w:tc>
        <w:tc>
          <w:tcPr>
            <w:tcW w:type="dxa" w:w="2880"/>
          </w:tcPr>
          <w:p>
            <w:r>
              <w:t>string</w:t>
            </w:r>
          </w:p>
        </w:tc>
        <w:tc>
          <w:tcPr>
            <w:tcW w:type="dxa" w:w="2880"/>
          </w:tcPr>
          <w:p>
            <w:r>
              <w:t>Attachment filename. minLength=1.</w:t>
            </w:r>
          </w:p>
        </w:tc>
      </w:tr>
      <w:tr>
        <w:tc>
          <w:tcPr>
            <w:tcW w:type="dxa" w:w="2880"/>
          </w:tcPr>
          <w:p>
            <w:r>
              <w:t>data.attachments[].content_id</w:t>
            </w:r>
          </w:p>
        </w:tc>
        <w:tc>
          <w:tcPr>
            <w:tcW w:type="dxa" w:w="2880"/>
          </w:tcPr>
          <w:p>
            <w:r>
              <w:t>string</w:t>
            </w:r>
          </w:p>
        </w:tc>
        <w:tc>
          <w:tcPr>
            <w:tcW w:type="dxa" w:w="2880"/>
          </w:tcPr>
          <w:p>
            <w:r>
              <w:t>Inline attachment CID from HTML (may be wrapped in angle brackets).</w:t>
            </w:r>
          </w:p>
        </w:tc>
      </w:tr>
      <w:tr>
        <w:tc>
          <w:tcPr>
            <w:tcW w:type="dxa" w:w="2880"/>
          </w:tcPr>
          <w:p>
            <w:r>
              <w:t>data.attachments[].content_disposition</w:t>
            </w:r>
          </w:p>
        </w:tc>
        <w:tc>
          <w:tcPr>
            <w:tcW w:type="dxa" w:w="2880"/>
          </w:tcPr>
          <w:p>
            <w:r>
              <w:t>string</w:t>
            </w:r>
          </w:p>
        </w:tc>
        <w:tc>
          <w:tcPr>
            <w:tcW w:type="dxa" w:w="2880"/>
          </w:tcPr>
          <w:p>
            <w:r>
              <w:t>Content disposition (not supported for Microsoft and EWS).</w:t>
            </w:r>
          </w:p>
        </w:tc>
      </w:tr>
      <w:tr>
        <w:tc>
          <w:tcPr>
            <w:tcW w:type="dxa" w:w="2880"/>
          </w:tcPr>
          <w:p>
            <w:r>
              <w:t>data.attachments[].is_inline</w:t>
            </w:r>
          </w:p>
        </w:tc>
        <w:tc>
          <w:tcPr>
            <w:tcW w:type="dxa" w:w="2880"/>
          </w:tcPr>
          <w:p>
            <w:r>
              <w:t>boolean</w:t>
            </w:r>
          </w:p>
        </w:tc>
        <w:tc>
          <w:tcPr>
            <w:tcW w:type="dxa" w:w="2880"/>
          </w:tcPr>
          <w:p>
            <w:r>
              <w:t>Whether attachment is inline.</w:t>
            </w:r>
          </w:p>
        </w:tc>
      </w:tr>
      <w:tr>
        <w:tc>
          <w:tcPr>
            <w:tcW w:type="dxa" w:w="2880"/>
          </w:tcPr>
          <w:p>
            <w:r>
              <w:t>data.attachments[].size</w:t>
            </w:r>
          </w:p>
        </w:tc>
        <w:tc>
          <w:tcPr>
            <w:tcW w:type="dxa" w:w="2880"/>
          </w:tcPr>
          <w:p>
            <w:r>
              <w:t>integer</w:t>
            </w:r>
          </w:p>
        </w:tc>
        <w:tc>
          <w:tcPr>
            <w:tcW w:type="dxa" w:w="2880"/>
          </w:tcPr>
          <w:p>
            <w:r>
              <w:t>Attachment size in bytes.</w:t>
            </w:r>
          </w:p>
        </w:tc>
      </w:tr>
      <w:tr>
        <w:tc>
          <w:tcPr>
            <w:tcW w:type="dxa" w:w="2880"/>
          </w:tcPr>
          <w:p>
            <w:r>
              <w:t>data.tracking_options</w:t>
            </w:r>
          </w:p>
        </w:tc>
        <w:tc>
          <w:tcPr>
            <w:tcW w:type="dxa" w:w="2880"/>
          </w:tcPr>
          <w:p>
            <w:r>
              <w:t>object</w:t>
            </w:r>
          </w:p>
        </w:tc>
        <w:tc>
          <w:tcPr>
            <w:tcW w:type="dxa" w:w="2880"/>
          </w:tcPr>
          <w:p>
            <w:r>
              <w:t>Tracking settings applied to the message.</w:t>
            </w:r>
          </w:p>
        </w:tc>
      </w:tr>
      <w:tr>
        <w:tc>
          <w:tcPr>
            <w:tcW w:type="dxa" w:w="2880"/>
          </w:tcPr>
          <w:p>
            <w:r>
              <w:t>data.tracking_options.opens</w:t>
            </w:r>
          </w:p>
        </w:tc>
        <w:tc>
          <w:tcPr>
            <w:tcW w:type="dxa" w:w="2880"/>
          </w:tcPr>
          <w:p>
            <w:r>
              <w:t>boolean</w:t>
            </w:r>
          </w:p>
        </w:tc>
        <w:tc>
          <w:tcPr>
            <w:tcW w:type="dxa" w:w="2880"/>
          </w:tcPr>
          <w:p>
            <w:r>
              <w:t>Whether open tracking is enabled.</w:t>
            </w:r>
          </w:p>
        </w:tc>
      </w:tr>
      <w:tr>
        <w:tc>
          <w:tcPr>
            <w:tcW w:type="dxa" w:w="2880"/>
          </w:tcPr>
          <w:p>
            <w:r>
              <w:t>data.tracking_options.links</w:t>
            </w:r>
          </w:p>
        </w:tc>
        <w:tc>
          <w:tcPr>
            <w:tcW w:type="dxa" w:w="2880"/>
          </w:tcPr>
          <w:p>
            <w:r>
              <w:t>boolean</w:t>
            </w:r>
          </w:p>
        </w:tc>
        <w:tc>
          <w:tcPr>
            <w:tcW w:type="dxa" w:w="2880"/>
          </w:tcPr>
          <w:p>
            <w:r>
              <w:t>Whether link click tracking is enabled.</w:t>
            </w:r>
          </w:p>
        </w:tc>
      </w:tr>
      <w:tr>
        <w:tc>
          <w:tcPr>
            <w:tcW w:type="dxa" w:w="2880"/>
          </w:tcPr>
          <w:p>
            <w:r>
              <w:t>data.tracking_options.label</w:t>
            </w:r>
          </w:p>
        </w:tc>
        <w:tc>
          <w:tcPr>
            <w:tcW w:type="dxa" w:w="2880"/>
          </w:tcPr>
          <w:p>
            <w:r>
              <w:t>string</w:t>
            </w:r>
          </w:p>
        </w:tc>
        <w:tc>
          <w:tcPr>
            <w:tcW w:type="dxa" w:w="2880"/>
          </w:tcPr>
          <w:p>
            <w:r>
              <w:t>Tracking label. maxLength=2048.</w:t>
            </w:r>
          </w:p>
        </w:tc>
      </w:tr>
      <w:tr>
        <w:tc>
          <w:tcPr>
            <w:tcW w:type="dxa" w:w="2880"/>
          </w:tcPr>
          <w:p>
            <w:r>
              <w:t>request_id</w:t>
            </w:r>
          </w:p>
        </w:tc>
        <w:tc>
          <w:tcPr>
            <w:tcW w:type="dxa" w:w="2880"/>
          </w:tcPr>
          <w:p>
            <w:r>
              <w:t>string</w:t>
            </w:r>
          </w:p>
        </w:tc>
        <w:tc>
          <w:tcPr>
            <w:tcW w:type="dxa" w:w="2880"/>
          </w:tcPr>
          <w:p>
            <w:r>
              <w:t>Request ID (example: 9ca1d434-5ac7-4331-b8fb-3749c9a758d3).</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'{{NYLAS_BASE_URL}}/v3/domains/example.com/messages/send' \</w:t>
        <w:br/>
        <w:t xml:space="preserve"> --header 'Accept: application/json' \</w:t>
        <w:br/>
        <w:t xml:space="preserve"> --header 'Content-Type: application/json' \</w:t>
        <w:br/>
        <w:t xml:space="preserve"> --data '{</w:t>
        <w:br/>
        <w:t xml:space="preserve"> "from": { "name": "Nyla", "email": "nyla@example.com" },</w:t>
        <w:br/>
        <w:t xml:space="preserve"> "to": [{ "name": "Leyah Miller", "email": "leyah@example.com" }],</w:t>
        <w:br/>
        <w:t xml:space="preserve"> "subject": "Reminder: Annual Philosophy Club meeting",</w:t>
        <w:br/>
        <w:t xml:space="preserve"> "body": "Looking forward to seeing you!",</w:t>
        <w:br/>
        <w:t xml:space="preserve"> "tracking_options": { "opens": true, "links": true, "label": "meetings" }</w:t>
        <w:br/>
        <w:t xml:space="preserve">  }'</w:t>
      </w:r>
    </w:p>
    <w:p>
      <w:pPr>
        <w:pStyle w:val="Heading3"/>
      </w:pPr>
      <w:r>
        <w:t>Example Usage</w:t>
      </w:r>
    </w:p>
    <w:p>
      <w:pPr>
        <w:pStyle w:val="Heading3"/>
      </w:pPr>
      <w:r>
        <w:t>Example 1: Send a simple HTML email</w:t>
      </w:r>
    </w:p>
    <w:p>
      <w:r>
        <w:rPr>
          <w:b/>
          <w:color w:val="666666"/>
          <w:sz w:val="16"/>
        </w:rPr>
        <w:t>[bash]</w:t>
      </w:r>
    </w:p>
    <w:p>
      <w:pPr>
        <w:shd w:fill="F2F2F2" w:val="clear"/>
      </w:pPr>
      <w:r>
        <w:rPr>
          <w:rFonts w:ascii="Courier New" w:hAnsi="Courier New"/>
          <w:sz w:val="17"/>
        </w:rPr>
        <w:t>curl --request POST '{{NYLAS_BASE_URL}}/v3/domains/example.com/messages/send' \</w:t>
        <w:br/>
        <w:t xml:space="preserve"> --header 'Accept: application/json' \</w:t>
        <w:br/>
        <w:t xml:space="preserve"> --header 'Content-Type: application/json' \</w:t>
        <w:br/>
        <w:t xml:space="preserve"> --data '{</w:t>
        <w:br/>
        <w:t xml:space="preserve"> "from": { "name": "Nyla", "email": "nyla@example.com" },</w:t>
        <w:br/>
        <w:t xml:space="preserve"> "to": [{ "name": "Leyah Miller", "email": "leyah@example.com" }],</w:t>
        <w:br/>
        <w:t xml:space="preserve"> "subject": "Hello",</w:t>
        <w:br/>
        <w:t xml:space="preserve"> "body": "&lt;p&gt;Looking forward to seeing you!&lt;/p&gt;"</w:t>
        <w:br/>
        <w:t xml:space="preserve">  }'</w:t>
      </w:r>
    </w:p>
    <w:p>
      <w:pPr>
        <w:pStyle w:val="Heading3"/>
      </w:pPr>
      <w:r>
        <w:t>Example 2: Send plaintext (no HTML MIME part)</w:t>
      </w:r>
    </w:p>
    <w:p>
      <w:r>
        <w:rPr>
          <w:b/>
          <w:color w:val="666666"/>
          <w:sz w:val="16"/>
        </w:rPr>
        <w:t>[bash]</w:t>
      </w:r>
    </w:p>
    <w:p>
      <w:pPr>
        <w:shd w:fill="F2F2F2" w:val="clear"/>
      </w:pPr>
      <w:r>
        <w:rPr>
          <w:rFonts w:ascii="Courier New" w:hAnsi="Courier New"/>
          <w:sz w:val="17"/>
        </w:rPr>
        <w:t>curl --request POST '{{NYLAS_BASE_URL}}/v3/domains/example.com/messages/send' \</w:t>
        <w:br/>
        <w:t xml:space="preserve"> --header 'Accept: application/json' \</w:t>
        <w:br/>
        <w:t xml:space="preserve"> --header 'Content-Type: application/json' \</w:t>
        <w:br/>
        <w:t xml:space="preserve"> --data '{</w:t>
        <w:br/>
        <w:t xml:space="preserve"> "from": { "name": "Nyla", "email": "nyla@example.com" },</w:t>
        <w:br/>
        <w:t xml:space="preserve"> "to": [{ "name": "Leyah Miller", "email": "leyah@example.com" }],</w:t>
        <w:br/>
        <w:t xml:space="preserve"> "subject": "Plaintext note",</w:t>
        <w:br/>
        <w:t xml:space="preserve"> "body": "This will be sent as plaintext only.",</w:t>
        <w:br/>
        <w:t xml:space="preserve"> "is_plaintext": true</w:t>
        <w:br/>
        <w:t xml:space="preserve">  }'</w:t>
      </w:r>
    </w:p>
    <w:p>
      <w:pPr>
        <w:pStyle w:val="Heading3"/>
      </w:pPr>
      <w:r>
        <w:t>Example 3: Schedule a message (Unix timestamp)</w:t>
      </w:r>
    </w:p>
    <w:p>
      <w:r>
        <w:rPr>
          <w:b/>
          <w:color w:val="666666"/>
          <w:sz w:val="16"/>
        </w:rPr>
        <w:t>[bash]</w:t>
      </w:r>
    </w:p>
    <w:p>
      <w:pPr>
        <w:shd w:fill="F2F2F2" w:val="clear"/>
      </w:pPr>
      <w:r>
        <w:rPr>
          <w:rFonts w:ascii="Courier New" w:hAnsi="Courier New"/>
          <w:sz w:val="17"/>
        </w:rPr>
        <w:t>curl --request POST '{{NYLAS_BASE_URL}}/v3/domains/example.com/messages/send' \</w:t>
        <w:br/>
        <w:t xml:space="preserve"> --header 'Accept: application/json' \</w:t>
        <w:br/>
        <w:t xml:space="preserve"> --header 'Content-Type: application/json' \</w:t>
        <w:br/>
        <w:t xml:space="preserve"> --data '{</w:t>
        <w:br/>
        <w:t xml:space="preserve"> "from": { "name": "Nyla", "email": "nyla@example.com" },</w:t>
        <w:br/>
        <w:t xml:space="preserve"> "to": [{ "name": "Leyah Miller", "email": "leyah@example.com" }],</w:t>
        <w:br/>
        <w:t xml:space="preserve"> "subject": "Scheduled reminder",</w:t>
        <w:br/>
        <w:t xml:space="preserve"> "body": "This will send later.",</w:t>
        <w:br/>
        <w:t xml:space="preserve"> "send_at": 1735689660</w:t>
        <w:br/>
        <w:t xml:space="preserve">  }'</w:t>
      </w:r>
    </w:p>
    <w:p>
      <w:pPr>
        <w:pStyle w:val="Heading3"/>
      </w:pPr>
      <w:r>
        <w:t>Behavior</w:t>
      </w:r>
    </w:p>
    <w:p>
      <w:pPr>
        <w:pStyle w:val="ListBullet"/>
      </w:pPr>
      <w:r>
        <w:t>Validates the request (including that from.email belongs to a Nylas-verified domain).</w:t>
      </w:r>
    </w:p>
    <w:p>
      <w:pPr>
        <w:pStyle w:val="ListBullet"/>
      </w:pPr>
      <w:r>
        <w:t>Sends the message from the specified domain_name.</w:t>
      </w:r>
    </w:p>
    <w:p>
      <w:pPr>
        <w:pStyle w:val="ListBullet"/>
      </w:pPr>
      <w:r>
        <w:t>If tracking options are enabled, Nylas generates webhook notifications when opens/clicks occur.</w:t>
      </w:r>
    </w:p>
    <w:p>
      <w:pPr>
        <w:pStyle w:val="ListBullet"/>
      </w:pPr>
      <w:r>
        <w:t>Returns the created/sent message object and a request_id.</w:t>
      </w:r>
    </w:p>
    <w:p>
      <w:pPr>
        <w:pStyle w:val="Heading3"/>
      </w:pPr>
      <w:r>
        <w:t>Notes</w:t>
      </w:r>
    </w:p>
    <w:p>
      <w:pPr>
        <w:pStyle w:val="ListBullet"/>
      </w:pPr>
      <w:r>
        <w:t>Deliverability tracking (delivered, bounced, complaint, rejected) is available via Nylas notifications.</w:t>
      </w:r>
    </w:p>
    <w:p>
      <w:pPr>
        <w:pStyle w:val="ListBullet"/>
      </w:pPr>
      <w:r>
        <w:t>If emails land in spam, consider warming up the email domain to improve deliverability.</w:t>
      </w:r>
    </w:p>
    <w:p>
      <w:pPr>
        <w:pStyle w:val="ListBullet"/>
      </w:pPr>
      <w:r>
        <w:t>Inline attachments should use attachments[].content_id that matches the HTML cid: reference, and should be unique across messages in a thread.</w:t>
      </w:r>
    </w:p>
    <w:p>
      <w:pPr>
        <w:pStyle w:val="ListBullet"/>
      </w:pPr>
      <w:r>
        <w:t>The docs also describe a multipart/form-data variant; this knowledge file documents the application/json request body schema as provided.</w:t>
      </w:r>
    </w:p>
    <w:p>
      <w:pPr>
        <w:pStyle w:val="Heading3"/>
      </w:pPr>
      <w:r>
        <w:t>Gotchas</w:t>
      </w:r>
    </w:p>
    <w:p>
      <w:pPr>
        <w:pStyle w:val="ListBullet"/>
      </w:pPr>
      <w:r>
        <w:t>send_at must be at least one minute in the future; otherwise the request may fail.</w:t>
      </w:r>
    </w:p>
    <w:p>
      <w:pPr>
        <w:pStyle w:val="ListBullet"/>
      </w:pPr>
      <w:r>
        <w:t>template.strict=true causes errors if the template contains variables not present in template.variables.</w:t>
      </w:r>
    </w:p>
    <w:p>
      <w:pPr>
        <w:pStyle w:val="ListBullet"/>
      </w:pPr>
      <w:r>
        <w:t>attachments[].content_disposition is not supported for Microsoft and EWS.</w:t>
      </w:r>
    </w:p>
    <w:p>
      <w:pPr>
        <w:pStyle w:val="ListBullet"/>
      </w:pPr>
      <w:r>
        <w:t>For Google providers, data.attachments[].content_type may be returned as an empty string if the attachment filename contains non-ASCII characters.</w:t>
      </w:r>
    </w:p>
    <w:p>
      <w:pPr>
        <w:pStyle w:val="Heading3"/>
      </w:pPr>
      <w:r>
        <w:t>Error Handling</w:t>
      </w:r>
    </w:p>
    <w:p>
      <w:pPr>
        <w:pStyle w:val="ListBullet"/>
      </w:pPr>
      <w:r>
        <w:t>Error responses were not included in the scraped content (only a 200 Success response was provided).</w:t>
      </w:r>
    </w:p>
    <w:p>
      <w:r>
        <w:br w:type="page"/>
      </w:r>
    </w:p>
    <w:p>
      <w:pPr>
        <w:pStyle w:val="Heading2"/>
      </w:pPr>
      <w:r>
        <w:t>85. [GET] List a Grant’s Threads</w:t>
      </w:r>
    </w:p>
    <w:p>
      <w:r>
        <w:rPr>
          <w:b/>
        </w:rPr>
        <w:t xml:space="preserve">Endpoint: </w:t>
      </w:r>
      <w:r>
        <w:rPr>
          <w:rFonts w:ascii="Courier New" w:hAnsi="Courier New"/>
          <w:sz w:val="18"/>
        </w:rPr>
        <w:t>/v3/grants/{{grantId}}/threads</w:t>
      </w:r>
    </w:p>
    <w:p>
      <w:pPr>
        <w:pStyle w:val="Heading3"/>
      </w:pPr>
      <w:r>
        <w:t>Prerequisites</w:t>
      </w:r>
    </w:p>
    <w:p>
      <w:pPr>
        <w:pStyle w:val="ListBullet"/>
      </w:pPr>
      <w:r>
        <w:t>A valid Nylas grant that you can access (you’ll need the grant’s ID or the email address associated with the grant).</w:t>
      </w:r>
    </w:p>
    <w:p>
      <w:pPr>
        <w:pStyle w:val="Heading3"/>
      </w:pPr>
      <w:r>
        <w:t>Method</w:t>
      </w:r>
    </w:p>
    <w:p>
      <w:r>
        <w:t>GET</w:t>
      </w:r>
    </w:p>
    <w:p>
      <w:pPr>
        <w:pStyle w:val="Heading3"/>
      </w:pPr>
      <w:r>
        <w:t>URL</w:t>
      </w:r>
    </w:p>
    <w:p>
      <w:r>
        <w:t>{{NYLAS_BASE_URL}}/v3/grants/{{grant_id}}/threads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threads for the specified grant. For Microsoft, IMAP, iCloud, Yahoo, and EWS providers, threads are ordered reverse chronologically by the latest message received. For Google, ordering is not guaranteed to be reverse chronological due to a Gmail API limitation; using the in query parameter improves the likelihood of reverse chronological ordering (approximately 40%), but does not guarantee it.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/v3/grants/{{grant_id}}/threads, where {{grant_id}} is a non-empty string.</w:t>
      </w:r>
    </w:p>
    <w:p>
      <w:pPr>
        <w:pStyle w:val="ListBullet"/>
      </w:pPr>
      <w:r>
        <w:t>Do not call the API with a missing or empty grant_id (e.g., avoid /v3/grants//threads or /v3/grants/threads).</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/v3/grants/me/threads</w:t>
        <w:br/>
        <w:t>/v3/grants/nyla@example.com/threads</w:t>
        <w:br/>
        <w:t>/v3/grants/grant_123456789/threads</w:t>
      </w:r>
    </w:p>
    <w:p>
      <w:pPr>
        <w:pStyle w:val="Heading3"/>
      </w:pPr>
      <w:r>
        <w:t>Invalid Examples</w:t>
      </w:r>
    </w:p>
    <w:p>
      <w:r>
        <w:rPr>
          <w:b/>
          <w:color w:val="666666"/>
          <w:sz w:val="16"/>
        </w:rPr>
        <w:t>[http]</w:t>
      </w:r>
    </w:p>
    <w:p>
      <w:pPr>
        <w:shd w:fill="F2F2F2" w:val="clear"/>
      </w:pPr>
      <w:r>
        <w:rPr>
          <w:rFonts w:ascii="Courier New" w:hAnsi="Courier New"/>
          <w:sz w:val="17"/>
        </w:rPr>
        <w:t>/v3/grants//threads</w:t>
        <w:br/>
        <w:t>/v3/grants/threads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any_email</w:t>
            </w:r>
          </w:p>
        </w:tc>
        <w:tc>
          <w:tcPr>
            <w:tcW w:type="dxa" w:w="2880"/>
          </w:tcPr>
          <w:p>
            <w:r>
              <w:t>string</w:t>
            </w:r>
          </w:p>
        </w:tc>
        <w:tc>
          <w:tcPr>
            <w:tcW w:type="dxa" w:w="2880"/>
          </w:tcPr>
          <w:p>
            <w:r>
              <w:t>Filter for threads that contain messages sent to or received from the email addresses in the comma-separated list. Maximum 25 email addresses per query. Example: "mail1@example.com,mail2@example.com".</w:t>
            </w:r>
          </w:p>
        </w:tc>
      </w:tr>
      <w:tr>
        <w:tc>
          <w:tcPr>
            <w:tcW w:type="dxa" w:w="2880"/>
          </w:tcPr>
          <w:p>
            <w:r>
              <w:t>bcc</w:t>
            </w:r>
          </w:p>
        </w:tc>
        <w:tc>
          <w:tcPr>
            <w:tcW w:type="dxa" w:w="2880"/>
          </w:tcPr>
          <w:p>
            <w:r>
              <w:t>string</w:t>
            </w:r>
          </w:p>
        </w:tc>
        <w:tc>
          <w:tcPr>
            <w:tcW w:type="dxa" w:w="2880"/>
          </w:tcPr>
          <w:p>
            <w:r>
              <w:t>Filter for threads that contain messages BCC'd to the specified email address. Note: Most SMTP gateways remove BCC info from sent messages, so returned messages are likely sent from the parent account. For Microsoft grants, results might be incomplete due to provider limitations; use thread_id to retrieve a specific conversation instead.</w:t>
            </w:r>
          </w:p>
        </w:tc>
      </w:tr>
      <w:tr>
        <w:tc>
          <w:tcPr>
            <w:tcW w:type="dxa" w:w="2880"/>
          </w:tcPr>
          <w:p>
            <w:r>
              <w:t>cc</w:t>
            </w:r>
          </w:p>
        </w:tc>
        <w:tc>
          <w:tcPr>
            <w:tcW w:type="dxa" w:w="2880"/>
          </w:tcPr>
          <w:p>
            <w:r>
              <w:t>string</w:t>
            </w:r>
          </w:p>
        </w:tc>
        <w:tc>
          <w:tcPr>
            <w:tcW w:type="dxa" w:w="2880"/>
          </w:tcPr>
          <w:p>
            <w:r>
              <w:t>Filter for threads that contain messages CC'd to the specified email address. For Microsoft grants, results might be incomplete due to provider limitations; use thread_id to retrieve a specific conversation instead.</w:t>
            </w:r>
          </w:p>
        </w:tc>
      </w:tr>
      <w:tr>
        <w:tc>
          <w:tcPr>
            <w:tcW w:type="dxa" w:w="2880"/>
          </w:tcPr>
          <w:p>
            <w:r>
              <w:t>from</w:t>
            </w:r>
          </w:p>
        </w:tc>
        <w:tc>
          <w:tcPr>
            <w:tcW w:type="dxa" w:w="2880"/>
          </w:tcPr>
          <w:p>
            <w:r>
              <w:t>string</w:t>
            </w:r>
          </w:p>
        </w:tc>
        <w:tc>
          <w:tcPr>
            <w:tcW w:type="dxa" w:w="2880"/>
          </w:tcPr>
          <w:p>
            <w:r>
              <w:t>Filter for threads that include messages sent from the specified email address. If you want to filter for threads that include messages sent from the current grant, use the in query parameter and specify the Sent folder instead. For Microsoft grants, results might be incomplete due to provider limitations; use thread_id to retrieve a specific conversation instead.</w:t>
            </w:r>
          </w:p>
        </w:tc>
      </w:tr>
      <w:tr>
        <w:tc>
          <w:tcPr>
            <w:tcW w:type="dxa" w:w="2880"/>
          </w:tcPr>
          <w:p>
            <w:r>
              <w:t>has_attachment</w:t>
            </w:r>
          </w:p>
        </w:tc>
        <w:tc>
          <w:tcPr>
            <w:tcW w:type="dxa" w:w="2880"/>
          </w:tcPr>
          <w:p>
            <w:r>
              <w:t>boolean</w:t>
            </w:r>
          </w:p>
        </w:tc>
        <w:tc>
          <w:tcPr>
            <w:tcW w:type="dxa" w:w="2880"/>
          </w:tcPr>
          <w:p>
            <w:r>
              <w:t>When true, filters for threads that include attachments.</w:t>
            </w:r>
          </w:p>
        </w:tc>
      </w:tr>
      <w:tr>
        <w:tc>
          <w:tcPr>
            <w:tcW w:type="dxa" w:w="2880"/>
          </w:tcPr>
          <w:p>
            <w:r>
              <w:t>in</w:t>
            </w:r>
          </w:p>
        </w:tc>
        <w:tc>
          <w:tcPr>
            <w:tcW w:type="dxa" w:w="2880"/>
          </w:tcPr>
          <w:p>
            <w:r>
              <w:t>string</w:t>
            </w:r>
          </w:p>
        </w:tc>
        <w:tc>
          <w:tcPr>
            <w:tcW w:type="dxa" w:w="2880"/>
          </w:tcPr>
          <w:p>
            <w:r>
              <w:t>Return messages in the specified folder or label, by folder ID. Required when using shared_from. Also recommended for Google to improve likelihood of reverse chronological ordering.</w:t>
            </w:r>
          </w:p>
        </w:tc>
      </w:tr>
      <w:tr>
        <w:tc>
          <w:tcPr>
            <w:tcW w:type="dxa" w:w="2880"/>
          </w:tcPr>
          <w:p>
            <w:r>
              <w:t>earliest_message_date</w:t>
            </w:r>
          </w:p>
        </w:tc>
        <w:tc>
          <w:tcPr>
            <w:tcW w:type="dxa" w:w="2880"/>
          </w:tcPr>
          <w:p>
            <w:r>
              <w:t>integer</w:t>
            </w:r>
          </w:p>
        </w:tc>
        <w:tc>
          <w:tcPr>
            <w:tcW w:type="dxa" w:w="2880"/>
          </w:tcPr>
          <w:p>
            <w:r>
              <w:t>Returns the date when the earliest (first) message in the thread was sent or received, in Unix timestamp format.</w:t>
            </w:r>
          </w:p>
        </w:tc>
      </w:tr>
      <w:tr>
        <w:tc>
          <w:tcPr>
            <w:tcW w:type="dxa" w:w="2880"/>
          </w:tcPr>
          <w:p>
            <w:r>
              <w:t>latest_message_after</w:t>
            </w:r>
          </w:p>
        </w:tc>
        <w:tc>
          <w:tcPr>
            <w:tcW w:type="dxa" w:w="2880"/>
          </w:tcPr>
          <w:p>
            <w:r>
              <w:t>integer</w:t>
            </w:r>
          </w:p>
        </w:tc>
        <w:tc>
          <w:tcPr>
            <w:tcW w:type="dxa" w:w="2880"/>
          </w:tcPr>
          <w:p>
            <w:r>
              <w:t>Filter for threads whose most recent message was received after the specified time, in Unix timestamp format.</w:t>
            </w:r>
          </w:p>
        </w:tc>
      </w:tr>
      <w:tr>
        <w:tc>
          <w:tcPr>
            <w:tcW w:type="dxa" w:w="2880"/>
          </w:tcPr>
          <w:p>
            <w:r>
              <w:t>latest_message_before</w:t>
            </w:r>
          </w:p>
        </w:tc>
        <w:tc>
          <w:tcPr>
            <w:tcW w:type="dxa" w:w="2880"/>
          </w:tcPr>
          <w:p>
            <w:r>
              <w:t>integer</w:t>
            </w:r>
          </w:p>
        </w:tc>
        <w:tc>
          <w:tcPr>
            <w:tcW w:type="dxa" w:w="2880"/>
          </w:tcPr>
          <w:p>
            <w:r>
              <w:t>Filter for threads whose most recent message was received before the specified time, in Unix timestamp format.</w:t>
            </w:r>
          </w:p>
        </w:tc>
      </w:tr>
      <w:tr>
        <w:tc>
          <w:tcPr>
            <w:tcW w:type="dxa" w:w="2880"/>
          </w:tcPr>
          <w:p>
            <w:r>
              <w:t>limit</w:t>
            </w:r>
          </w:p>
        </w:tc>
        <w:tc>
          <w:tcPr>
            <w:tcW w:type="dxa" w:w="2880"/>
          </w:tcPr>
          <w:p>
            <w:r>
              <w:t>integer</w:t>
            </w:r>
          </w:p>
        </w:tc>
        <w:tc>
          <w:tcPr>
            <w:tcW w:type="dxa" w:w="2880"/>
          </w:tcPr>
          <w:p>
            <w:r>
              <w:t>The maximum number of objects to return. (Pagination supported.)</w:t>
            </w:r>
          </w:p>
        </w:tc>
      </w:tr>
      <w:tr>
        <w:tc>
          <w:tcPr>
            <w:tcW w:type="dxa" w:w="2880"/>
          </w:tcPr>
          <w:p>
            <w:r>
              <w:t>page_token</w:t>
            </w:r>
          </w:p>
        </w:tc>
        <w:tc>
          <w:tcPr>
            <w:tcW w:type="dxa" w:w="2880"/>
          </w:tcPr>
          <w:p>
            <w:r>
              <w:t>string</w:t>
            </w:r>
          </w:p>
        </w:tc>
        <w:tc>
          <w:tcPr>
            <w:tcW w:type="dxa" w:w="2880"/>
          </w:tcPr>
          <w:p>
            <w:r>
              <w:t>Identifier that specifies which page of data to return. You can get this value from the next_cursor response field.</w:t>
            </w:r>
          </w:p>
        </w:tc>
      </w:tr>
      <w:tr>
        <w:tc>
          <w:tcPr>
            <w:tcW w:type="dxa" w:w="2880"/>
          </w:tcPr>
          <w:p>
            <w:r>
              <w:t>search_query_native</w:t>
            </w:r>
          </w:p>
        </w:tc>
        <w:tc>
          <w:tcPr>
            <w:tcW w:type="dxa" w:w="2880"/>
          </w:tcPr>
          <w:p>
            <w:r>
              <w:t>string</w:t>
            </w:r>
          </w:p>
        </w:tc>
        <w:tc>
          <w:tcPr>
            <w:tcW w:type="dxa" w:w="2880"/>
          </w:tcPr>
          <w:p>
            <w:r>
              <w:t>URL-encoded provider-specific query string. Provider support alongside search_query_native: Google: in, limit, page_token; Microsoft: in, limit, page_token; IMAP/Yahoo/iCloud: any parameter; EWS: any parameter except thread_id.</w:t>
            </w:r>
          </w:p>
        </w:tc>
      </w:tr>
      <w:tr>
        <w:tc>
          <w:tcPr>
            <w:tcW w:type="dxa" w:w="2880"/>
          </w:tcPr>
          <w:p>
            <w:r>
              <w:t>select</w:t>
            </w:r>
          </w:p>
        </w:tc>
        <w:tc>
          <w:tcPr>
            <w:tcW w:type="dxa" w:w="2880"/>
          </w:tcPr>
          <w:p>
            <w:r>
              <w:t>string</w:t>
            </w:r>
          </w:p>
        </w:tc>
        <w:tc>
          <w:tcPr>
            <w:tcW w:type="dxa" w:w="2880"/>
          </w:tcPr>
          <w:p>
            <w:r>
              <w:t>Comma-separated list of fields to return (for example, select=id,updated_at). Useful to optimize response size and reduce latency.</w:t>
            </w:r>
          </w:p>
        </w:tc>
      </w:tr>
      <w:tr>
        <w:tc>
          <w:tcPr>
            <w:tcW w:type="dxa" w:w="2880"/>
          </w:tcPr>
          <w:p>
            <w:r>
              <w:t>shared_folder_id</w:t>
            </w:r>
          </w:p>
        </w:tc>
        <w:tc>
          <w:tcPr>
            <w:tcW w:type="dxa" w:w="2880"/>
          </w:tcPr>
          <w:p>
            <w:r>
              <w:t>string</w:t>
            </w:r>
          </w:p>
        </w:tc>
        <w:tc>
          <w:tcPr>
            <w:tcW w:type="dxa" w:w="2880"/>
          </w:tcPr>
          <w:p>
            <w:r>
              <w:t>(Microsoft only) When provided, returns items from the specified shared folder ID. Required when using shared_from. Accepts a single folder ID.</w:t>
            </w:r>
          </w:p>
        </w:tc>
      </w:tr>
      <w:tr>
        <w:tc>
          <w:tcPr>
            <w:tcW w:type="dxa" w:w="2880"/>
          </w:tcPr>
          <w:p>
            <w:r>
              <w:t>shared_from</w:t>
            </w:r>
          </w:p>
        </w:tc>
        <w:tc>
          <w:tcPr>
            <w:tcW w:type="dxa" w:w="2880"/>
          </w:tcPr>
          <w:p>
            <w:r>
              <w:t>string</w:t>
            </w:r>
          </w:p>
        </w:tc>
        <w:tc>
          <w:tcPr>
            <w:tcW w:type="dxa" w:w="2880"/>
          </w:tcPr>
          <w:p>
            <w:r>
              <w:t>(Microsoft only) When provided, returns items shared from the specified email address. Also accepts grant ID. Accepts a single email address or grant ID.</w:t>
            </w:r>
          </w:p>
        </w:tc>
      </w:tr>
      <w:tr>
        <w:tc>
          <w:tcPr>
            <w:tcW w:type="dxa" w:w="2880"/>
          </w:tcPr>
          <w:p>
            <w:r>
              <w:t>starred</w:t>
            </w:r>
          </w:p>
        </w:tc>
        <w:tc>
          <w:tcPr>
            <w:tcW w:type="dxa" w:w="2880"/>
          </w:tcPr>
          <w:p>
            <w:r>
              <w:t>boolean</w:t>
            </w:r>
          </w:p>
        </w:tc>
        <w:tc>
          <w:tcPr>
            <w:tcW w:type="dxa" w:w="2880"/>
          </w:tcPr>
          <w:p>
            <w:r>
              <w:t>Filter for threads that contain one or more starred messages.</w:t>
            </w:r>
          </w:p>
        </w:tc>
      </w:tr>
      <w:tr>
        <w:tc>
          <w:tcPr>
            <w:tcW w:type="dxa" w:w="2880"/>
          </w:tcPr>
          <w:p>
            <w:r>
              <w:t>subject</w:t>
            </w:r>
          </w:p>
        </w:tc>
        <w:tc>
          <w:tcPr>
            <w:tcW w:type="dxa" w:w="2880"/>
          </w:tcPr>
          <w:p>
            <w:r>
              <w:t>string</w:t>
            </w:r>
          </w:p>
        </w:tc>
        <w:tc>
          <w:tcPr>
            <w:tcW w:type="dxa" w:w="2880"/>
          </w:tcPr>
          <w:p>
            <w:r>
              <w:t>Return threads that contain messages with a matching subject. Case-sensitive and returns partial matches.</w:t>
            </w:r>
          </w:p>
        </w:tc>
      </w:tr>
      <w:tr>
        <w:tc>
          <w:tcPr>
            <w:tcW w:type="dxa" w:w="2880"/>
          </w:tcPr>
          <w:p>
            <w:r>
              <w:t>to</w:t>
            </w:r>
          </w:p>
        </w:tc>
        <w:tc>
          <w:tcPr>
            <w:tcW w:type="dxa" w:w="2880"/>
          </w:tcPr>
          <w:p>
            <w:r>
              <w:t>string</w:t>
            </w:r>
          </w:p>
        </w:tc>
        <w:tc>
          <w:tcPr>
            <w:tcW w:type="dxa" w:w="2880"/>
          </w:tcPr>
          <w:p>
            <w:r>
              <w:t>Filter for threads that contain messages sent to the specified email address. For Microsoft grants, results might be incomplete due to provider limitations; use thread_id to retrieve a specific conversation instead.</w:t>
            </w:r>
          </w:p>
        </w:tc>
      </w:tr>
      <w:tr>
        <w:tc>
          <w:tcPr>
            <w:tcW w:type="dxa" w:w="2880"/>
          </w:tcPr>
          <w:p>
            <w:r>
              <w:t>unread</w:t>
            </w:r>
          </w:p>
        </w:tc>
        <w:tc>
          <w:tcPr>
            <w:tcW w:type="dxa" w:w="2880"/>
          </w:tcPr>
          <w:p>
            <w:r>
              <w:t>boolean</w:t>
            </w:r>
          </w:p>
        </w:tc>
        <w:tc>
          <w:tcPr>
            <w:tcW w:type="dxa" w:w="2880"/>
          </w:tcPr>
          <w:p>
            <w:r>
              <w:t>Filter for threads that contain one or more unread messages.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Threads response payload (thread objects).</w:t>
            </w:r>
          </w:p>
        </w:tc>
      </w:tr>
      <w:tr>
        <w:tc>
          <w:tcPr>
            <w:tcW w:type="dxa" w:w="2880"/>
          </w:tcPr>
          <w:p>
            <w:r>
              <w:t>next_cursor</w:t>
            </w:r>
          </w:p>
        </w:tc>
        <w:tc>
          <w:tcPr>
            <w:tcW w:type="dxa" w:w="2880"/>
          </w:tcPr>
          <w:p>
            <w:r>
              <w:t>string | null</w:t>
            </w:r>
          </w:p>
        </w:tc>
        <w:tc>
          <w:tcPr>
            <w:tcW w:type="dxa" w:w="2880"/>
          </w:tcPr>
          <w:p>
            <w:r>
              <w:t>Cursor pointing to the next page of results for the request.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available).</w:t>
            </w:r>
          </w:p>
        </w:tc>
      </w:tr>
    </w:tbl>
    <w:p/>
    <w:p>
      <w:pPr>
        <w:pStyle w:val="Heading3"/>
      </w:pPr>
      <w:r>
        <w:t>Available Filters</w:t>
      </w:r>
    </w:p>
    <w:p>
      <w:pPr>
        <w:pStyle w:val="ListBullet"/>
      </w:pPr>
      <w:r>
        <w:t>any_email, bcc, cc, from, to (address-based filters)</w:t>
      </w:r>
    </w:p>
    <w:p>
      <w:pPr>
        <w:pStyle w:val="ListBullet"/>
      </w:pPr>
      <w:r>
        <w:t>has_attachment, starred, unread (boolean filters)</w:t>
      </w:r>
    </w:p>
    <w:p>
      <w:pPr>
        <w:pStyle w:val="ListBullet"/>
      </w:pPr>
      <w:r>
        <w:t>subject (case-sensitive partial match)</w:t>
      </w:r>
    </w:p>
    <w:p>
      <w:pPr>
        <w:pStyle w:val="ListBullet"/>
      </w:pPr>
      <w:r>
        <w:t>earliest_message_date, latest_message_after, latest_message_before (Unix timestamp-based filters)</w:t>
      </w:r>
    </w:p>
    <w:p>
      <w:pPr>
        <w:pStyle w:val="ListBullet"/>
      </w:pPr>
      <w:r>
        <w:t>in (folder/label filter; also recommended for Google ordering improvements)</w:t>
      </w:r>
    </w:p>
    <w:p>
      <w:pPr>
        <w:pStyle w:val="ListBullet"/>
      </w:pPr>
      <w:r>
        <w:t>shared_from, shared_folder_id (Microsoft shared folder filters)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'{{NYLAS_BASE_URL}}/v3/grants/me/threads?limit=20&amp;in=INBOX' \</w:t>
        <w:br/>
        <w:t xml:space="preserve"> --header 'Accept: application/json'</w:t>
      </w:r>
    </w:p>
    <w:p>
      <w:pPr>
        <w:pStyle w:val="Heading3"/>
      </w:pPr>
      <w:r>
        <w:t>Example Usage</w:t>
      </w:r>
    </w:p>
    <w:p>
      <w:pPr>
        <w:pStyle w:val="Heading3"/>
      </w:pPr>
      <w:r>
        <w:t>Example 1: List threads with recommended limit</w:t>
      </w:r>
    </w:p>
    <w:p>
      <w:r>
        <w:rPr>
          <w:b/>
          <w:color w:val="666666"/>
          <w:sz w:val="16"/>
        </w:rPr>
        <w:t>[bash]</w:t>
      </w:r>
    </w:p>
    <w:p>
      <w:pPr>
        <w:shd w:fill="F2F2F2" w:val="clear"/>
      </w:pPr>
      <w:r>
        <w:rPr>
          <w:rFonts w:ascii="Courier New" w:hAnsi="Courier New"/>
          <w:sz w:val="17"/>
        </w:rPr>
        <w:t>curl -sS --request GET \</w:t>
        <w:br/>
        <w:t xml:space="preserve"> '{{NYLAS_BASE_URL}}/v3/grants/me/threads?limit=20' \</w:t>
        <w:br/>
        <w:t xml:space="preserve"> --header 'Accept: application/json'</w:t>
      </w:r>
    </w:p>
    <w:p>
      <w:pPr>
        <w:pStyle w:val="Heading3"/>
      </w:pPr>
      <w:r>
        <w:t>Example 2: Filter by participants and unread status</w:t>
      </w:r>
    </w:p>
    <w:p>
      <w:r>
        <w:rPr>
          <w:b/>
          <w:color w:val="666666"/>
          <w:sz w:val="16"/>
        </w:rPr>
        <w:t>[bash]</w:t>
      </w:r>
    </w:p>
    <w:p>
      <w:pPr>
        <w:shd w:fill="F2F2F2" w:val="clear"/>
      </w:pPr>
      <w:r>
        <w:rPr>
          <w:rFonts w:ascii="Courier New" w:hAnsi="Courier New"/>
          <w:sz w:val="17"/>
        </w:rPr>
        <w:t>curl -sS --request GET \</w:t>
        <w:br/>
        <w:t xml:space="preserve"> '{{NYLAS_BASE_URL}}/v3/grants/nyla@example.com/threads?any_email=mail1%40example.com%2Cmail2%40example.com&amp;unread=true&amp;limit=20' \</w:t>
        <w:br/>
        <w:t xml:space="preserve"> --header 'Accept: application/json'</w:t>
      </w:r>
    </w:p>
    <w:p>
      <w:pPr>
        <w:pStyle w:val="Heading3"/>
      </w:pPr>
      <w:r>
        <w:t>Example 3: Paginate using page_token from next_cursor</w:t>
      </w:r>
    </w:p>
    <w:p>
      <w:r>
        <w:rPr>
          <w:b/>
          <w:color w:val="666666"/>
          <w:sz w:val="16"/>
        </w:rPr>
        <w:t>[bash]</w:t>
      </w:r>
    </w:p>
    <w:p>
      <w:pPr>
        <w:shd w:fill="F2F2F2" w:val="clear"/>
      </w:pPr>
      <w:r>
        <w:rPr>
          <w:rFonts w:ascii="Courier New" w:hAnsi="Courier New"/>
          <w:sz w:val="17"/>
        </w:rPr>
        <w:t>curl -sS --request GET \</w:t>
        <w:br/>
        <w:t xml:space="preserve"> '{{NYLAS_BASE_URL}}/v3/grants/me/threads?limit=20&amp;page_token=NEXT_CURSOR_VALUE' \</w:t>
        <w:br/>
        <w:t xml:space="preserve"> --header 'Accept: application/json'</w:t>
      </w:r>
    </w:p>
    <w:p>
      <w:pPr>
        <w:pStyle w:val="Heading3"/>
      </w:pPr>
      <w:r>
        <w:t>Behavior</w:t>
      </w:r>
    </w:p>
    <w:p>
      <w:pPr>
        <w:pStyle w:val="ListBullet"/>
      </w:pPr>
      <w:r>
        <w:t>Applies the specified filters (query parameters) to find matching threads for the grant.</w:t>
      </w:r>
    </w:p>
    <w:p>
      <w:pPr>
        <w:pStyle w:val="ListBullet"/>
      </w:pPr>
      <w:r>
        <w:t>Returns a page of results and (when applicable) a next_cursor value for pagination.</w:t>
      </w:r>
    </w:p>
    <w:p>
      <w:pPr>
        <w:pStyle w:val="ListBullet"/>
      </w:pPr>
      <w:r>
        <w:t xml:space="preserve">Thread ordering depends on provider: </w:t>
        <w:br/>
        <w:br/>
        <w:t>Microsoft/IMAP/iCloud/Yahoo/EWS: typically reverse chronological by latest received message.</w:t>
        <w:br/>
        <w:t>Google: ordering not guaranteed; using in increases likelihood of reverse chronological ordering.</w:t>
      </w:r>
    </w:p>
    <w:p>
      <w:pPr>
        <w:pStyle w:val="Heading3"/>
      </w:pPr>
      <w:r>
        <w:t>Notes</w:t>
      </w:r>
    </w:p>
    <w:p>
      <w:pPr>
        <w:pStyle w:val="ListBullet"/>
      </w:pPr>
      <w:r>
        <w:t>Your users might have a large number of threaded messages. If you hit 429 errors or provider rate limits when listing all threads, Nylas recommends setting limit=20 and adding query parameters to narrow results.</w:t>
      </w:r>
    </w:p>
    <w:p>
      <w:pPr>
        <w:pStyle w:val="ListBullet"/>
      </w:pPr>
      <w:r>
        <w:t>in is required when using shared_from.</w:t>
      </w:r>
    </w:p>
    <w:p>
      <w:pPr>
        <w:pStyle w:val="ListBullet"/>
      </w:pPr>
      <w:r>
        <w:t>shared_from and shared_folder_id are Microsoft-only.</w:t>
      </w:r>
    </w:p>
    <w:p>
      <w:pPr>
        <w:pStyle w:val="Heading3"/>
      </w:pPr>
      <w:r>
        <w:t>Gotchas</w:t>
      </w:r>
    </w:p>
    <w:p>
      <w:pPr>
        <w:pStyle w:val="ListBullet"/>
      </w:pPr>
      <w:r>
        <w:t>For Microsoft grants, to, cc, bcc, and from filters might not return all matching messages due to provider limitations; use thread_id to retrieve a specific conversation when needed.</w:t>
      </w:r>
    </w:p>
    <w:p>
      <w:pPr>
        <w:pStyle w:val="ListBullet"/>
      </w:pPr>
      <w:r>
        <w:t>For Google grants, reverse chronological ordering is not guaranteed even if in is set.</w:t>
      </w:r>
    </w:p>
    <w:p>
      <w:pPr>
        <w:pStyle w:val="Heading3"/>
      </w:pPr>
      <w:r>
        <w:t>Error Handling</w:t>
      </w:r>
    </w:p>
    <w:p>
      <w:pPr>
        <w:pStyle w:val="ListBullet"/>
      </w:pPr>
      <w:r>
        <w:t>400 Bad Request: Invalid request (example shows provider error details under error.provider_error).</w:t>
      </w:r>
    </w:p>
    <w:p>
      <w:pPr>
        <w:pStyle w:val="ListBullet"/>
      </w:pPr>
      <w:r>
        <w:t>401 Unauthorized: Missing/invalid authentication credentials.</w:t>
      </w:r>
    </w:p>
    <w:p>
      <w:pPr>
        <w:pStyle w:val="ListBullet"/>
      </w:pPr>
      <w:r>
        <w:t>429 Rate Limit: Too many requests; reduce request frequency and use limit=20 plus filters.</w:t>
      </w:r>
    </w:p>
    <w:p>
      <w:pPr>
        <w:pStyle w:val="ListBullet"/>
      </w:pPr>
      <w:r>
        <w:t>504 Provider Failure: Provider timed out.</w:t>
      </w:r>
    </w:p>
    <w:p>
      <w:pPr>
        <w:pStyle w:val="Heading3"/>
      </w:pPr>
      <w:r>
        <w:t>Related threads actions</w:t>
      </w:r>
    </w:p>
    <w:p>
      <w:pPr>
        <w:pStyle w:val="ListBullet"/>
      </w:pPr>
      <w:r>
        <w:t>[PUT] Update a Grant’s Thread — /v3/grants/{{grantId}}/threads/{{threadId}}</w:t>
      </w:r>
    </w:p>
    <w:p>
      <w:pPr>
        <w:pStyle w:val="ListBullet"/>
      </w:pPr>
      <w:r>
        <w:t>[DELETE] Delete a Grant’s Thread (Move to Trash) — /v3/grants/{{grantId}}/threads/{{threadId}}</w:t>
      </w:r>
    </w:p>
    <w:p>
      <w:pPr>
        <w:pStyle w:val="ListBullet"/>
      </w:pPr>
      <w:r>
        <w:t>[GET] Get a Grant’s Thread — /v3/grants/{{grantId}}/threads/{{threadId}}</w:t>
      </w:r>
    </w:p>
    <w:p>
      <w:r>
        <w:br w:type="page"/>
      </w:r>
    </w:p>
    <w:p>
      <w:pPr>
        <w:pStyle w:val="Heading2"/>
      </w:pPr>
      <w:r>
        <w:t>86. [POST] Get a Mock Webhook Notification Payload</w:t>
      </w:r>
    </w:p>
    <w:p>
      <w:r>
        <w:rPr>
          <w:b/>
        </w:rPr>
        <w:t xml:space="preserve">Endpoint: </w:t>
      </w:r>
      <w:r>
        <w:rPr>
          <w:rFonts w:ascii="Courier New" w:hAnsi="Courier New"/>
          <w:sz w:val="18"/>
        </w:rPr>
        <w:t>/v3/webhooks/mock-payload</w:t>
      </w:r>
    </w:p>
    <w:p>
      <w:pPr>
        <w:pStyle w:val="Heading3"/>
      </w:pPr>
      <w:r>
        <w:t>Prerequisites</w:t>
      </w:r>
    </w:p>
    <w:p>
      <w:pPr>
        <w:pStyle w:val="ListBullet"/>
      </w:pPr>
      <w:r>
        <w:t>You must know which Nylas webhook trigger_type (event) you want to simulate.</w:t>
      </w:r>
    </w:p>
    <w:p>
      <w:pPr>
        <w:pStyle w:val="Heading3"/>
      </w:pPr>
      <w:r>
        <w:t>Method</w:t>
      </w:r>
    </w:p>
    <w:p>
      <w:r>
        <w:t>POST</w:t>
      </w:r>
    </w:p>
    <w:p>
      <w:pPr>
        <w:pStyle w:val="Heading3"/>
      </w:pPr>
      <w:r>
        <w:t>URL</w:t>
      </w:r>
    </w:p>
    <w:p>
      <w:r>
        <w:t>{{NYLAS_BASE_URL}}/v3/webhooks/mock-payload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example webhook notification payload for a specified Nylas event (trigger_type). Use this to preview what Nylas would send to your webhook destination for different event types, including truncated message webhook variants.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ListBullet"/>
      </w:pPr>
      <w:r>
        <w:t>trigger_type in the JSON body is required and must be one of the documented enum values.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trigger_type</w:t>
            </w:r>
          </w:p>
        </w:tc>
        <w:tc>
          <w:tcPr>
            <w:tcW w:type="dxa" w:w="2880"/>
          </w:tcPr>
          <w:p>
            <w:r>
              <w:t>string</w:t>
            </w:r>
          </w:p>
        </w:tc>
        <w:tc>
          <w:tcPr>
            <w:tcW w:type="dxa" w:w="2880"/>
          </w:tcPr>
          <w:p>
            <w:r>
              <w:t>The event that will trigger the mock notification. Allowed values: calendar.created, calendar.updated, calendar.deleted, event.created, event.updated, event.deleted, grant.created, grant.updated, grant.deleted, grant.expired, message.send_success, message.send_failed, message.bounce_detected, message.created, message.created.truncated, message.updated, message.updated.truncated, contact.updated, contact.deleted, folder.created, folder.updated, folder.deleted, message.opened, message.link_clicked, thread.replied.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"data": {}</w:t>
        <w:br/>
        <w:t xml:space="preserve"> },</w:t>
        <w:br/>
        <w:t xml:space="preserve"> "request_id": "d3c2a1b0-1234-4cde-9a8b-0f1e2d3c4b5a"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returned mock webhook payload.</w:t>
            </w:r>
          </w:p>
        </w:tc>
      </w:tr>
      <w:tr>
        <w:tc>
          <w:tcPr>
            <w:tcW w:type="dxa" w:w="2880"/>
          </w:tcPr>
          <w:p>
            <w:r>
              <w:t>data.data</w:t>
            </w:r>
          </w:p>
        </w:tc>
        <w:tc>
          <w:tcPr>
            <w:tcW w:type="dxa" w:w="2880"/>
          </w:tcPr>
          <w:p>
            <w:r>
              <w:t>object</w:t>
            </w:r>
          </w:p>
        </w:tc>
        <w:tc>
          <w:tcPr>
            <w:tcW w:type="dxa" w:w="2880"/>
          </w:tcPr>
          <w:p>
            <w:r>
              <w:t>An example payload that Nylas sends to your webhook destination.</w:t>
            </w:r>
          </w:p>
        </w:tc>
      </w:tr>
      <w:tr>
        <w:tc>
          <w:tcPr>
            <w:tcW w:type="dxa" w:w="2880"/>
          </w:tcPr>
          <w:p>
            <w:r>
              <w:t>request_id</w:t>
            </w:r>
          </w:p>
        </w:tc>
        <w:tc>
          <w:tcPr>
            <w:tcW w:type="dxa" w:w="2880"/>
          </w:tcPr>
          <w:p>
            <w:r>
              <w:t>string</w:t>
            </w:r>
          </w:p>
        </w:tc>
        <w:tc>
          <w:tcPr>
            <w:tcW w:type="dxa" w:w="2880"/>
          </w:tcPr>
          <w:p>
            <w:r>
              <w:t>The ID for this request.</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returned from the provider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'{{NYLAS_BASE_URL}}/v3/webhooks/mock-payload' \</w:t>
        <w:br/>
        <w:t xml:space="preserve"> --header 'Accept: application/json' \</w:t>
        <w:br/>
        <w:t xml:space="preserve"> --header 'Content-Type: application/json' \</w:t>
        <w:br/>
        <w:t xml:space="preserve"> --data '{</w:t>
        <w:br/>
        <w:t xml:space="preserve"> "trigger_type": "message.created"</w:t>
        <w:br/>
        <w:t xml:space="preserve">  }'</w:t>
      </w:r>
    </w:p>
    <w:p>
      <w:pPr>
        <w:pStyle w:val="Heading3"/>
      </w:pPr>
      <w:r>
        <w:t>Example Usage</w:t>
      </w:r>
    </w:p>
    <w:p>
      <w:pPr>
        <w:pStyle w:val="Heading3"/>
      </w:pPr>
      <w:r>
        <w:t>Example 1: Mock a calendar created notification</w:t>
      </w:r>
    </w:p>
    <w:p>
      <w:r>
        <w:rPr>
          <w:b/>
          <w:color w:val="666666"/>
          <w:sz w:val="16"/>
        </w:rPr>
        <w:t>[bash]</w:t>
      </w:r>
    </w:p>
    <w:p>
      <w:pPr>
        <w:shd w:fill="F2F2F2" w:val="clear"/>
      </w:pPr>
      <w:r>
        <w:rPr>
          <w:rFonts w:ascii="Courier New" w:hAnsi="Courier New"/>
          <w:sz w:val="17"/>
        </w:rPr>
        <w:t>curl -i --request POST '{{NYLAS_BASE_URL}}/v3/webhooks/mock-payload' \</w:t>
        <w:br/>
        <w:t xml:space="preserve"> --header 'Accept: application/json' \</w:t>
        <w:br/>
        <w:t xml:space="preserve"> --header 'Content-Type: application/json' \</w:t>
        <w:br/>
        <w:t xml:space="preserve"> --data '{</w:t>
        <w:br/>
        <w:t xml:space="preserve"> "trigger_type": "calendar.created"</w:t>
        <w:br/>
        <w:t xml:space="preserve">  }'</w:t>
      </w:r>
    </w:p>
    <w:p>
      <w:pPr>
        <w:pStyle w:val="Heading3"/>
      </w:pPr>
      <w:r>
        <w:t>Example 2: Mock a truncated message notification</w:t>
      </w:r>
    </w:p>
    <w:p>
      <w:r>
        <w:rPr>
          <w:b/>
          <w:color w:val="666666"/>
          <w:sz w:val="16"/>
        </w:rPr>
        <w:t>[bash]</w:t>
      </w:r>
    </w:p>
    <w:p>
      <w:pPr>
        <w:shd w:fill="F2F2F2" w:val="clear"/>
      </w:pPr>
      <w:r>
        <w:rPr>
          <w:rFonts w:ascii="Courier New" w:hAnsi="Courier New"/>
          <w:sz w:val="17"/>
        </w:rPr>
        <w:t>curl -i --request POST '{{NYLAS_BASE_URL}}/v3/webhooks/mock-payload' \</w:t>
        <w:br/>
        <w:t xml:space="preserve"> --header 'Accept: application/json' \</w:t>
        <w:br/>
        <w:t xml:space="preserve"> --header 'Content-Type: application/json' \</w:t>
        <w:br/>
        <w:t xml:space="preserve"> --data '{</w:t>
        <w:br/>
        <w:t xml:space="preserve"> "trigger_type": "message.created.truncated"</w:t>
        <w:br/>
        <w:t xml:space="preserve">  }'</w:t>
      </w:r>
    </w:p>
    <w:p>
      <w:pPr>
        <w:pStyle w:val="Heading3"/>
      </w:pPr>
      <w:r>
        <w:t>Notes</w:t>
      </w:r>
    </w:p>
    <w:p>
      <w:pPr>
        <w:pStyle w:val="ListBullet"/>
      </w:pPr>
      <w:r>
        <w:t>You can use this endpoint to test message.created.truncated and message.updated.truncated notification payloads (see “Truncated webhooks” in the Nylas docs).</w:t>
      </w:r>
    </w:p>
    <w:p>
      <w:pPr>
        <w:pStyle w:val="ListBullet"/>
      </w:pPr>
      <w:r>
        <w:t>For details about each trigger_type payload shape, refer to Nylas “notification schemas” documentation.</w:t>
      </w:r>
    </w:p>
    <w:p>
      <w:pPr>
        <w:pStyle w:val="Heading3"/>
      </w:pPr>
      <w:r>
        <w:t>Related webhooks actions</w:t>
      </w:r>
    </w:p>
    <w:p>
      <w:pPr>
        <w:pStyle w:val="ListBullet"/>
      </w:pPr>
      <w:r>
        <w:t>[POST] Create a Webhook Destination — /v3/webhooks</w:t>
      </w:r>
    </w:p>
    <w:p>
      <w:pPr>
        <w:pStyle w:val="ListBullet"/>
      </w:pPr>
      <w:r>
        <w:t>[POST] Rotate a Webhook Destination’s Secret — /v3/webhooks/rotate-secret/{{id}}</w:t>
      </w:r>
    </w:p>
    <w:p>
      <w:pPr>
        <w:pStyle w:val="ListBullet"/>
      </w:pPr>
      <w:r>
        <w:t>[PUT] Update a Webhook Destination — /v3/webhooks/{{id}}</w:t>
      </w:r>
    </w:p>
    <w:p>
      <w:pPr>
        <w:pStyle w:val="ListBullet"/>
      </w:pPr>
      <w:r>
        <w:t>[GET] List an Application’s Webhook Destinations — /v3/webhooks</w:t>
      </w:r>
    </w:p>
    <w:p>
      <w:pPr>
        <w:pStyle w:val="ListBullet"/>
      </w:pPr>
      <w:r>
        <w:t>[POST] Send a Test Webhook Event — /v3/webhooks/send-test-event</w:t>
      </w:r>
    </w:p>
    <w:p>
      <w:r>
        <w:br w:type="page"/>
      </w:r>
    </w:p>
    <w:p>
      <w:pPr>
        <w:pStyle w:val="Heading2"/>
      </w:pPr>
      <w:r>
        <w:t>87. [POST] Configure Automatic Grant Grouping for a Workspace</w:t>
      </w:r>
    </w:p>
    <w:p>
      <w:r>
        <w:rPr>
          <w:b/>
        </w:rPr>
        <w:t xml:space="preserve">Endpoint: </w:t>
      </w:r>
      <w:r>
        <w:rPr>
          <w:rFonts w:ascii="Courier New" w:hAnsi="Courier New"/>
          <w:sz w:val="18"/>
        </w:rPr>
        <w:t>/v3/workspaces/auto-group</w:t>
      </w:r>
    </w:p>
    <w:p>
      <w:pPr>
        <w:pStyle w:val="Heading3"/>
      </w:pPr>
      <w:r>
        <w:t>Prerequisites</w:t>
      </w:r>
    </w:p>
    <w:p>
      <w:pPr>
        <w:pStyle w:val="ListBullet"/>
      </w:pPr>
      <w:r>
        <w:t>A Nylas application/workspace with access to Workspace settings management</w:t>
      </w:r>
    </w:p>
    <w:p>
      <w:pPr>
        <w:pStyle w:val="Heading3"/>
      </w:pPr>
      <w:r>
        <w:t>Method</w:t>
      </w:r>
    </w:p>
    <w:p>
      <w:r>
        <w:t>POST</w:t>
      </w:r>
    </w:p>
    <w:p>
      <w:pPr>
        <w:pStyle w:val="Heading3"/>
      </w:pPr>
      <w:r>
        <w:t>URL</w:t>
      </w:r>
    </w:p>
    <w:p>
      <w:r>
        <w:t>{{NYLAS_BASE_URL}}/v3/workspaces/auto-group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Configures automatic grouping settings for new or existing workspaces, depending on the filters set. If you don't set any filters, Nylas considers all grants.</w:t>
      </w:r>
    </w:p>
    <w:p>
      <w:pPr>
        <w:pStyle w:val="Heading3"/>
      </w:pPr>
      <w:r>
        <w:t>Required Path Parameters</w:t>
      </w:r>
    </w:p>
    <w:p>
      <w:r>
        <w:t>None</w:t>
      </w:r>
    </w:p>
    <w:p>
      <w:pPr>
        <w:pStyle w:val="Heading3"/>
      </w:pPr>
      <w:r>
        <w:t>Required Query Parameters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after_created_at</w:t>
            </w:r>
          </w:p>
        </w:tc>
        <w:tc>
          <w:tcPr>
            <w:tcW w:type="dxa" w:w="2880"/>
          </w:tcPr>
          <w:p>
            <w:r>
              <w:t>number</w:t>
            </w:r>
          </w:p>
        </w:tc>
        <w:tc>
          <w:tcPr>
            <w:tcW w:type="dxa" w:w="2880"/>
          </w:tcPr>
          <w:p>
            <w:r>
              <w:t>Applies automatic grouping settings to grants created at or after the specified time, in seconds using the Unix timestamp format. Example: 1622548800000.</w:t>
            </w:r>
          </w:p>
        </w:tc>
      </w:tr>
      <w:tr>
        <w:tc>
          <w:tcPr>
            <w:tcW w:type="dxa" w:w="2880"/>
          </w:tcPr>
          <w:p>
            <w:r>
              <w:t>invalid_also</w:t>
            </w:r>
          </w:p>
        </w:tc>
        <w:tc>
          <w:tcPr>
            <w:tcW w:type="dxa" w:w="2880"/>
          </w:tcPr>
          <w:p>
            <w:r>
              <w:t>boolean</w:t>
            </w:r>
          </w:p>
        </w:tc>
        <w:tc>
          <w:tcPr>
            <w:tcW w:type="dxa" w:w="2880"/>
          </w:tcPr>
          <w:p>
            <w:r>
              <w:t>Default: false. When true, applies automatic grouping settings to both invalid and valid grants. When false, applies settings to valid grants only. Example: false.</w:t>
            </w:r>
          </w:p>
        </w:tc>
      </w:tr>
      <w:tr>
        <w:tc>
          <w:tcPr>
            <w:tcW w:type="dxa" w:w="2880"/>
          </w:tcPr>
          <w:p>
            <w:r>
              <w:t>specific_domain</w:t>
            </w:r>
          </w:p>
        </w:tc>
        <w:tc>
          <w:tcPr>
            <w:tcW w:type="dxa" w:w="2880"/>
          </w:tcPr>
          <w:p>
            <w:r>
              <w:t>string</w:t>
            </w:r>
          </w:p>
        </w:tc>
        <w:tc>
          <w:tcPr>
            <w:tcW w:type="dxa" w:w="2880"/>
          </w:tcPr>
          <w:p>
            <w:r>
              <w:t>Applies automatic grouping settings to grants with the specified email domain only. Example: "nylas.com".</w:t>
            </w:r>
          </w:p>
        </w:tc>
      </w:tr>
      <w:tr>
        <w:tc>
          <w:tcPr>
            <w:tcW w:type="dxa" w:w="2880"/>
          </w:tcPr>
          <w:p>
            <w:r>
              <w:t>with_grant_workspace_id</w:t>
            </w:r>
          </w:p>
        </w:tc>
        <w:tc>
          <w:tcPr>
            <w:tcW w:type="dxa" w:w="2880"/>
          </w:tcPr>
          <w:p>
            <w:r>
              <w:t>boolean</w:t>
            </w:r>
          </w:p>
        </w:tc>
        <w:tc>
          <w:tcPr>
            <w:tcW w:type="dxa" w:w="2880"/>
          </w:tcPr>
          <w:p>
            <w:r>
              <w:t>Default: false. When true, applies automatic grouping settings to only grants that are already assigned to a workspace.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"job_id": "52e61713-ab00-4d70-8974-73cf541c5db9",</w:t>
        <w:br/>
        <w:t xml:space="preserve"> "message": "Auto-grouping started successfully under JobID '52e61713-ab00-4d70-8974-73cf541c5db9', please wait for the process to complete. It may take some time."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Container for the automatic grouping job information.</w:t>
            </w:r>
          </w:p>
        </w:tc>
      </w:tr>
      <w:tr>
        <w:tc>
          <w:tcPr>
            <w:tcW w:type="dxa" w:w="2880"/>
          </w:tcPr>
          <w:p>
            <w:r>
              <w:t>data.job_id</w:t>
            </w:r>
          </w:p>
        </w:tc>
        <w:tc>
          <w:tcPr>
            <w:tcW w:type="dxa" w:w="2880"/>
          </w:tcPr>
          <w:p>
            <w:r>
              <w:t>string</w:t>
            </w:r>
          </w:p>
        </w:tc>
        <w:tc>
          <w:tcPr>
            <w:tcW w:type="dxa" w:w="2880"/>
          </w:tcPr>
          <w:p>
            <w:r>
              <w:t>The ID of the automatic grouping job.</w:t>
            </w:r>
          </w:p>
        </w:tc>
      </w:tr>
      <w:tr>
        <w:tc>
          <w:tcPr>
            <w:tcW w:type="dxa" w:w="2880"/>
          </w:tcPr>
          <w:p>
            <w:r>
              <w:t>data.message</w:t>
            </w:r>
          </w:p>
        </w:tc>
        <w:tc>
          <w:tcPr>
            <w:tcW w:type="dxa" w:w="2880"/>
          </w:tcPr>
          <w:p>
            <w:r>
              <w:t>string</w:t>
            </w:r>
          </w:p>
        </w:tc>
        <w:tc>
          <w:tcPr>
            <w:tcW w:type="dxa" w:w="2880"/>
          </w:tcPr>
          <w:p>
            <w:r>
              <w:t>Information about the background automatic grouping job.</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 varies by error type (e.g., "Authentication error", "Resource not found").</w:t>
            </w:r>
          </w:p>
        </w:tc>
      </w:tr>
      <w:tr>
        <w:tc>
          <w:tcPr>
            <w:tcW w:type="dxa" w:w="2880"/>
          </w:tcPr>
          <w:p>
            <w:r>
              <w:t>error.provider_error</w:t>
            </w:r>
          </w:p>
        </w:tc>
        <w:tc>
          <w:tcPr>
            <w:tcW w:type="dxa" w:w="2880"/>
          </w:tcPr>
          <w:p>
            <w:r>
              <w:t>object</w:t>
            </w:r>
          </w:p>
        </w:tc>
        <w:tc>
          <w:tcPr>
            <w:tcW w:type="dxa" w:w="2880"/>
          </w:tcPr>
          <w:p>
            <w:r>
              <w:t>(Optional) Informative error message from provider's side.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'{{NYLAS_BASE_URL}}/v3/workspaces/auto-group' \</w:t>
        <w:br/>
        <w:t xml:space="preserve"> --header 'Accept: application/json' \</w:t>
        <w:br/>
        <w:t xml:space="preserve"> --header 'Content-Type: application/json' \</w:t>
        <w:br/>
        <w:t xml:space="preserve"> --data '{</w:t>
        <w:br/>
        <w:t xml:space="preserve"> "specific_domain": "nylas.com",</w:t>
        <w:br/>
        <w:t xml:space="preserve"> "invalid_also": false,</w:t>
        <w:br/>
        <w:t xml:space="preserve"> "with_grant_workspace_id": false,</w:t>
        <w:br/>
        <w:t xml:space="preserve"> "after_created_at": 1622548800000</w:t>
        <w:br/>
        <w:t xml:space="preserve">  }'</w:t>
      </w:r>
    </w:p>
    <w:p>
      <w:pPr>
        <w:pStyle w:val="Heading3"/>
      </w:pPr>
      <w:r>
        <w:t>Example Usage</w:t>
      </w:r>
    </w:p>
    <w:p>
      <w:pPr>
        <w:pStyle w:val="Heading3"/>
      </w:pPr>
      <w:r>
        <w:t>Example 1: Apply to All Grants (No Filters)</w:t>
      </w:r>
    </w:p>
    <w:p>
      <w:r>
        <w:rPr>
          <w:b/>
          <w:color w:val="666666"/>
          <w:sz w:val="16"/>
        </w:rPr>
        <w:t>[bash]</w:t>
      </w:r>
    </w:p>
    <w:p>
      <w:pPr>
        <w:shd w:fill="F2F2F2" w:val="clear"/>
      </w:pPr>
      <w:r>
        <w:rPr>
          <w:rFonts w:ascii="Courier New" w:hAnsi="Courier New"/>
          <w:sz w:val="17"/>
        </w:rPr>
        <w:t>curl --location --request POST '{{NYLAS_BASE_URL}}/v3/workspaces/auto-group' \</w:t>
        <w:br/>
        <w:t xml:space="preserve"> --header 'Accept: application/json' \</w:t>
        <w:br/>
        <w:t xml:space="preserve"> --header 'Content-Type: application/json' \</w:t>
        <w:br/>
        <w:t xml:space="preserve"> --data '{}'</w:t>
      </w:r>
    </w:p>
    <w:p>
      <w:pPr>
        <w:pStyle w:val="Heading3"/>
      </w:pPr>
      <w:r>
        <w:t>Example 2: Apply Only to a Specific Domain</w:t>
      </w:r>
    </w:p>
    <w:p>
      <w:r>
        <w:rPr>
          <w:b/>
          <w:color w:val="666666"/>
          <w:sz w:val="16"/>
        </w:rPr>
        <w:t>[bash]</w:t>
      </w:r>
    </w:p>
    <w:p>
      <w:pPr>
        <w:shd w:fill="F2F2F2" w:val="clear"/>
      </w:pPr>
      <w:r>
        <w:rPr>
          <w:rFonts w:ascii="Courier New" w:hAnsi="Courier New"/>
          <w:sz w:val="17"/>
        </w:rPr>
        <w:t>curl --location --request POST '{{NYLAS_BASE_URL}}/v3/workspaces/auto-group' \</w:t>
        <w:br/>
        <w:t xml:space="preserve"> --header 'Accept: application/json' \</w:t>
        <w:br/>
        <w:t xml:space="preserve"> --header 'Content-Type: application/json' \</w:t>
        <w:br/>
        <w:t xml:space="preserve"> --data '{</w:t>
        <w:br/>
        <w:t xml:space="preserve"> "specific_domain": "nylas.com"</w:t>
        <w:br/>
        <w:t xml:space="preserve">  }'</w:t>
      </w:r>
    </w:p>
    <w:p>
      <w:pPr>
        <w:pStyle w:val="Heading3"/>
      </w:pPr>
      <w:r>
        <w:t>Example 3: Include Invalid Grants and Only Those Already Assigned to a Workspace</w:t>
      </w:r>
    </w:p>
    <w:p>
      <w:r>
        <w:rPr>
          <w:b/>
          <w:color w:val="666666"/>
          <w:sz w:val="16"/>
        </w:rPr>
        <w:t>[bash]</w:t>
      </w:r>
    </w:p>
    <w:p>
      <w:pPr>
        <w:shd w:fill="F2F2F2" w:val="clear"/>
      </w:pPr>
      <w:r>
        <w:rPr>
          <w:rFonts w:ascii="Courier New" w:hAnsi="Courier New"/>
          <w:sz w:val="17"/>
        </w:rPr>
        <w:t>curl --location --request POST '{{NYLAS_BASE_URL}}/v3/workspaces/auto-group' \</w:t>
        <w:br/>
        <w:t xml:space="preserve"> --header 'Accept: application/json' \</w:t>
        <w:br/>
        <w:t xml:space="preserve"> --header 'Content-Type: application/json' \</w:t>
        <w:br/>
        <w:t xml:space="preserve"> --data '{</w:t>
        <w:br/>
        <w:t xml:space="preserve"> "invalid_also": true,</w:t>
        <w:br/>
        <w:t xml:space="preserve"> "with_grant_workspace_id": true</w:t>
        <w:br/>
        <w:t xml:space="preserve">  }'</w:t>
      </w:r>
    </w:p>
    <w:p>
      <w:pPr>
        <w:pStyle w:val="Heading3"/>
      </w:pPr>
      <w:r>
        <w:t>Behavior</w:t>
      </w:r>
    </w:p>
    <w:p>
      <w:pPr>
        <w:pStyle w:val="ListBullet"/>
      </w:pPr>
      <w:r>
        <w:t>Accepts optional filters to determine which grants are included in auto-grouping.</w:t>
      </w:r>
    </w:p>
    <w:p>
      <w:pPr>
        <w:pStyle w:val="ListBullet"/>
      </w:pPr>
      <w:r>
        <w:t>If no filters are provided, all grants are considered.</w:t>
      </w:r>
    </w:p>
    <w:p>
      <w:pPr>
        <w:pStyle w:val="ListBullet"/>
      </w:pPr>
      <w:r>
        <w:t>Starts an asynchronous/background auto-grouping job.</w:t>
      </w:r>
    </w:p>
    <w:p>
      <w:pPr>
        <w:pStyle w:val="ListBullet"/>
      </w:pPr>
      <w:r>
        <w:t>Returns a job identifier and a message indicating the process may take time.</w:t>
      </w:r>
    </w:p>
    <w:p>
      <w:pPr>
        <w:pStyle w:val="Heading3"/>
      </w:pPr>
      <w:r>
        <w:t>Notes</w:t>
      </w:r>
    </w:p>
    <w:p>
      <w:pPr>
        <w:pStyle w:val="ListBullet"/>
      </w:pPr>
      <w:r>
        <w:t>The endpoint returns a background job_id; completion is not implied by the 200 response.</w:t>
      </w:r>
    </w:p>
    <w:p>
      <w:pPr>
        <w:pStyle w:val="ListBullet"/>
      </w:pPr>
      <w:r>
        <w:t>invalid_also=false applies settings to valid grants only.</w:t>
      </w:r>
    </w:p>
    <w:p>
      <w:pPr>
        <w:pStyle w:val="ListBullet"/>
      </w:pPr>
      <w:r>
        <w:t>with_grant_workspace_id=true restricts the operation to grants already assigned to a workspace.</w:t>
      </w:r>
    </w:p>
    <w:p>
      <w:pPr>
        <w:pStyle w:val="Heading3"/>
      </w:pPr>
      <w:r>
        <w:t>Error Handling</w:t>
      </w:r>
    </w:p>
    <w:p>
      <w:pPr>
        <w:pStyle w:val="ListBullet"/>
      </w:pPr>
      <w:r>
        <w:t>401 Unauthorized: Not authenticated.</w:t>
      </w:r>
    </w:p>
    <w:p>
      <w:pPr>
        <w:pStyle w:val="ListBullet"/>
      </w:pPr>
      <w:r>
        <w:t>404 Not Found: Resource not found.</w:t>
      </w:r>
    </w:p>
    <w:p>
      <w:pPr>
        <w:pStyle w:val="Heading3"/>
      </w:pPr>
      <w:r>
        <w:t>Related workspaces actions</w:t>
      </w:r>
    </w:p>
    <w:p>
      <w:pPr>
        <w:pStyle w:val="ListBullet"/>
      </w:pPr>
      <w:r>
        <w:t>[PATCH] Update a Workspace — /v3/workspaces/{{workspaceId}}</w:t>
      </w:r>
    </w:p>
    <w:p>
      <w:pPr>
        <w:pStyle w:val="ListBullet"/>
      </w:pPr>
      <w:r>
        <w:t>[POST] Create a Workspace — /v3/workspaces</w:t>
      </w:r>
    </w:p>
    <w:p>
      <w:pPr>
        <w:pStyle w:val="ListBullet"/>
      </w:pPr>
      <w:r>
        <w:t>[DELETE] Delete a Workspace — /v3/workspaces/{{workspaceId}}</w:t>
      </w:r>
    </w:p>
    <w:p>
      <w:pPr>
        <w:pStyle w:val="ListBullet"/>
      </w:pPr>
      <w:r>
        <w:t>[POST] Manually Assign or Remove Grants From a Workspace — /v3/workspaces/{{workspaceId}}/manual-assign</w:t>
      </w:r>
    </w:p>
    <w:p>
      <w:pPr>
        <w:pStyle w:val="ListBullet"/>
      </w:pPr>
      <w:r>
        <w:t>[GET] List Workspaces — /v3/workspaces</w:t>
      </w:r>
    </w:p>
    <w:p>
      <w:pPr>
        <w:pStyle w:val="ListBullet"/>
      </w:pPr>
      <w:r>
        <w:t>[GET] Get a Workspace — /v3/workspaces/{{workspaceId}}</w:t>
      </w:r>
    </w:p>
    <w:p>
      <w:r>
        <w:br w:type="page"/>
      </w:r>
    </w:p>
    <w:p>
      <w:pPr>
        <w:pStyle w:val="Heading2"/>
      </w:pPr>
      <w:r>
        <w:t>88. [PATCH] Update a Workspace</w:t>
      </w:r>
    </w:p>
    <w:p>
      <w:r>
        <w:rPr>
          <w:b/>
        </w:rPr>
        <w:t xml:space="preserve">Endpoint: </w:t>
      </w:r>
      <w:r>
        <w:rPr>
          <w:rFonts w:ascii="Courier New" w:hAnsi="Courier New"/>
          <w:sz w:val="18"/>
        </w:rPr>
        <w:t>/v3/workspaces/{{workspaceId}}</w:t>
      </w:r>
    </w:p>
    <w:p>
      <w:pPr>
        <w:pStyle w:val="Heading3"/>
      </w:pPr>
      <w:r>
        <w:t>Prerequisites</w:t>
      </w:r>
    </w:p>
    <w:p>
      <w:pPr>
        <w:pStyle w:val="ListBullet"/>
      </w:pPr>
      <w:r>
        <w:t>You must have access to the workspace you want to update.</w:t>
      </w:r>
    </w:p>
    <w:p>
      <w:pPr>
        <w:pStyle w:val="Heading3"/>
      </w:pPr>
      <w:r>
        <w:t>Method</w:t>
      </w:r>
    </w:p>
    <w:p>
      <w:r>
        <w:t>PATCH</w:t>
      </w:r>
    </w:p>
    <w:p>
      <w:pPr>
        <w:pStyle w:val="Heading3"/>
      </w:pPr>
      <w:r>
        <w:t>URL</w:t>
      </w:r>
    </w:p>
    <w:p>
      <w:r>
        <w:t>{{NYLAS_BASE_URL}}/v3/workspaces/{{workspace_id}}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workspace.</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/v3/workspaces// or /v3/workspaces).</w:t>
      </w:r>
    </w:p>
    <w:p>
      <w:pPr>
        <w:pStyle w:val="ListBullet"/>
      </w:pPr>
      <w:r>
        <w:t>Always construct the path as /v3/workspaces/{{workspace_id}}, where {{workspace_id}} is a non-empty string.</w:t>
      </w:r>
    </w:p>
    <w:p>
      <w:pPr>
        <w:pStyle w:val="ListBullet"/>
      </w:pPr>
      <w:r>
        <w:t>Do not infer or guess the workspace_id beyond the user's input.</w:t>
      </w:r>
    </w:p>
    <w:p>
      <w:pPr>
        <w:pStyle w:val="ListBullet"/>
      </w:pPr>
      <w:r>
        <w:t>When executing the action, ensure to send Path Parameters in the URL and not in the body.</w:t>
      </w:r>
    </w:p>
    <w:p>
      <w:pPr>
        <w:pStyle w:val="ListBullet"/>
      </w:pPr>
      <w:r>
        <w:t>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/v3/workspaces/123e4567-e89b-12d3-a456-426614174000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/v3/workspaces//</w:t>
        <w:br/>
        <w:t>/v3/workspaces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string</w:t>
            </w:r>
          </w:p>
        </w:tc>
        <w:tc>
          <w:tcPr>
            <w:tcW w:type="dxa" w:w="2880"/>
          </w:tcPr>
          <w:p>
            <w:r>
              <w:t>ID of the workspace to access. Example: 123e4567-e89b-12d3-a456-426614174000.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auto_group</w:t>
            </w:r>
          </w:p>
        </w:tc>
        <w:tc>
          <w:tcPr>
            <w:tcW w:type="dxa" w:w="2880"/>
          </w:tcPr>
          <w:p>
            <w:r>
              <w:t>boolean</w:t>
            </w:r>
          </w:p>
        </w:tc>
        <w:tc>
          <w:tcPr>
            <w:tcW w:type="dxa" w:w="2880"/>
          </w:tcPr>
          <w:p>
            <w:r>
              <w:t>When true, newly created grants in the application are automatically assigned to the workspace if their email address' domain matches domain. Example: true.</w:t>
            </w:r>
          </w:p>
        </w:tc>
      </w:tr>
      <w:tr>
        <w:tc>
          <w:tcPr>
            <w:tcW w:type="dxa" w:w="2880"/>
          </w:tcPr>
          <w:p>
            <w:r>
              <w:t>domain</w:t>
            </w:r>
          </w:p>
        </w:tc>
        <w:tc>
          <w:tcPr>
            <w:tcW w:type="dxa" w:w="2880"/>
          </w:tcPr>
          <w:p>
            <w:r>
              <w:t>string</w:t>
            </w:r>
          </w:p>
        </w:tc>
        <w:tc>
          <w:tcPr>
            <w:tcW w:type="dxa" w:w="2880"/>
          </w:tcPr>
          <w:p>
            <w:r>
              <w:t>The top-level domain associated with the workspace. Example: "nylas.com".</w:t>
            </w:r>
          </w:p>
        </w:tc>
      </w:tr>
      <w:tr>
        <w:tc>
          <w:tcPr>
            <w:tcW w:type="dxa" w:w="2880"/>
          </w:tcPr>
          <w:p>
            <w:r>
              <w:t>name</w:t>
            </w:r>
          </w:p>
        </w:tc>
        <w:tc>
          <w:tcPr>
            <w:tcW w:type="dxa" w:w="2880"/>
          </w:tcPr>
          <w:p>
            <w:r>
              <w:t>string</w:t>
            </w:r>
          </w:p>
        </w:tc>
        <w:tc>
          <w:tcPr>
            <w:tcW w:type="dxa" w:w="2880"/>
          </w:tcPr>
          <w:p>
            <w:r>
              <w:t>A short, descriptive name for the workspace. Example: "The Nylas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"application_id": "app_1234567890",</w:t>
        <w:br/>
        <w:t xml:space="preserve"> "auto_group": true,</w:t>
        <w:br/>
        <w:t xml:space="preserve"> "created_at": 1710000000,</w:t>
        <w:br/>
        <w:t xml:space="preserve"> "domain": "nylas.com",</w:t>
        <w:br/>
        <w:t xml:space="preserve"> "name": "The Nylas Workspace",</w:t>
        <w:br/>
        <w:t xml:space="preserve"> "updated_at": 1710003600,</w:t>
        <w:br/>
        <w:t xml:space="preserve"> "workspace_id": "123e4567-e89b-12d3-a456-426614174000"</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updated workspace object.</w:t>
            </w:r>
          </w:p>
        </w:tc>
      </w:tr>
      <w:tr>
        <w:tc>
          <w:tcPr>
            <w:tcW w:type="dxa" w:w="2880"/>
          </w:tcPr>
          <w:p>
            <w:r>
              <w:t>data.application_id</w:t>
            </w:r>
          </w:p>
        </w:tc>
        <w:tc>
          <w:tcPr>
            <w:tcW w:type="dxa" w:w="2880"/>
          </w:tcPr>
          <w:p>
            <w:r>
              <w:t>string</w:t>
            </w:r>
          </w:p>
        </w:tc>
        <w:tc>
          <w:tcPr>
            <w:tcW w:type="dxa" w:w="2880"/>
          </w:tcPr>
          <w:p>
            <w:r>
              <w:t>The ID of the application the workspace is associated with.</w:t>
            </w:r>
          </w:p>
        </w:tc>
      </w:tr>
      <w:tr>
        <w:tc>
          <w:tcPr>
            <w:tcW w:type="dxa" w:w="2880"/>
          </w:tcPr>
          <w:p>
            <w:r>
              <w:t>data.auto_group</w:t>
            </w:r>
          </w:p>
        </w:tc>
        <w:tc>
          <w:tcPr>
            <w:tcW w:type="dxa" w:w="2880"/>
          </w:tcPr>
          <w:p>
            <w:r>
              <w:t>boolean</w:t>
            </w:r>
          </w:p>
        </w:tc>
        <w:tc>
          <w:tcPr>
            <w:tcW w:type="dxa" w:w="2880"/>
          </w:tcPr>
          <w:p>
            <w:r>
              <w:t>When true, newly created grants in the application are automatically assigned to the workspace if their email address' domain matches domain.</w:t>
            </w:r>
          </w:p>
        </w:tc>
      </w:tr>
      <w:tr>
        <w:tc>
          <w:tcPr>
            <w:tcW w:type="dxa" w:w="2880"/>
          </w:tcPr>
          <w:p>
            <w:r>
              <w:t>data.created_at</w:t>
            </w:r>
          </w:p>
        </w:tc>
        <w:tc>
          <w:tcPr>
            <w:tcW w:type="dxa" w:w="2880"/>
          </w:tcPr>
          <w:p>
            <w:r>
              <w:t>integer</w:t>
            </w:r>
          </w:p>
        </w:tc>
        <w:tc>
          <w:tcPr>
            <w:tcW w:type="dxa" w:w="2880"/>
          </w:tcPr>
          <w:p>
            <w:r>
              <w:t>When the workspace was created, in seconds using the Unix timestamp format.</w:t>
            </w:r>
          </w:p>
        </w:tc>
      </w:tr>
      <w:tr>
        <w:tc>
          <w:tcPr>
            <w:tcW w:type="dxa" w:w="2880"/>
          </w:tcPr>
          <w:p>
            <w:r>
              <w:t>data.domain</w:t>
            </w:r>
          </w:p>
        </w:tc>
        <w:tc>
          <w:tcPr>
            <w:tcW w:type="dxa" w:w="2880"/>
          </w:tcPr>
          <w:p>
            <w:r>
              <w:t>string</w:t>
            </w:r>
          </w:p>
        </w:tc>
        <w:tc>
          <w:tcPr>
            <w:tcW w:type="dxa" w:w="2880"/>
          </w:tcPr>
          <w:p>
            <w:r>
              <w:t>The top-level domain associated with the workspace.</w:t>
            </w:r>
          </w:p>
        </w:tc>
      </w:tr>
      <w:tr>
        <w:tc>
          <w:tcPr>
            <w:tcW w:type="dxa" w:w="2880"/>
          </w:tcPr>
          <w:p>
            <w:r>
              <w:t>data.name</w:t>
            </w:r>
          </w:p>
        </w:tc>
        <w:tc>
          <w:tcPr>
            <w:tcW w:type="dxa" w:w="2880"/>
          </w:tcPr>
          <w:p>
            <w:r>
              <w:t>string</w:t>
            </w:r>
          </w:p>
        </w:tc>
        <w:tc>
          <w:tcPr>
            <w:tcW w:type="dxa" w:w="2880"/>
          </w:tcPr>
          <w:p>
            <w:r>
              <w:t>The name of the workspace.</w:t>
            </w:r>
          </w:p>
        </w:tc>
      </w:tr>
      <w:tr>
        <w:tc>
          <w:tcPr>
            <w:tcW w:type="dxa" w:w="2880"/>
          </w:tcPr>
          <w:p>
            <w:r>
              <w:t>data.updated_at</w:t>
            </w:r>
          </w:p>
        </w:tc>
        <w:tc>
          <w:tcPr>
            <w:tcW w:type="dxa" w:w="2880"/>
          </w:tcPr>
          <w:p>
            <w:r>
              <w:t>integer</w:t>
            </w:r>
          </w:p>
        </w:tc>
        <w:tc>
          <w:tcPr>
            <w:tcW w:type="dxa" w:w="2880"/>
          </w:tcPr>
          <w:p>
            <w:r>
              <w:t>When the workspace was last updated, in seconds using the Unix timestamp format. Initially equals created_at.</w:t>
            </w:r>
          </w:p>
        </w:tc>
      </w:tr>
      <w:tr>
        <w:tc>
          <w:tcPr>
            <w:tcW w:type="dxa" w:w="2880"/>
          </w:tcPr>
          <w:p>
            <w:r>
              <w:t>data.workspace_id</w:t>
            </w:r>
          </w:p>
        </w:tc>
        <w:tc>
          <w:tcPr>
            <w:tcW w:type="dxa" w:w="2880"/>
          </w:tcPr>
          <w:p>
            <w:r>
              <w:t>string</w:t>
            </w:r>
          </w:p>
        </w:tc>
        <w:tc>
          <w:tcPr>
            <w:tcW w:type="dxa" w:w="2880"/>
          </w:tcPr>
          <w:p>
            <w:r>
              <w:t>The workspace ID.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'{{NYLAS_BASE_URL}}/v3/workspaces/123e4567-e89b-12d3-a456-426614174000' \</w:t>
        <w:br/>
        <w:t xml:space="preserve"> --header 'Accept: application/json' \</w:t>
        <w:br/>
        <w:t xml:space="preserve"> --header 'Content-Type: application/json' \</w:t>
        <w:br/>
        <w:t xml:space="preserve"> --data '{</w:t>
        <w:br/>
        <w:t xml:space="preserve"> "auto_group": true,</w:t>
        <w:br/>
        <w:t xml:space="preserve"> "domain": "nylas.com",</w:t>
        <w:br/>
        <w:t xml:space="preserve"> "name": "The Nylas Workspace"</w:t>
        <w:br/>
        <w:t xml:space="preserve">  }'</w:t>
      </w:r>
    </w:p>
    <w:p>
      <w:pPr>
        <w:pStyle w:val="Heading3"/>
      </w:pPr>
      <w:r>
        <w:t>Example Usage</w:t>
      </w:r>
    </w:p>
    <w:p>
      <w:pPr>
        <w:pStyle w:val="Heading3"/>
      </w:pPr>
      <w:r>
        <w:t>Example 1: Rename a Workspace</w:t>
      </w:r>
    </w:p>
    <w:p>
      <w:r>
        <w:rPr>
          <w:b/>
          <w:color w:val="666666"/>
          <w:sz w:val="16"/>
        </w:rPr>
        <w:t>[bash]</w:t>
      </w:r>
    </w:p>
    <w:p>
      <w:pPr>
        <w:shd w:fill="F2F2F2" w:val="clear"/>
      </w:pPr>
      <w:r>
        <w:rPr>
          <w:rFonts w:ascii="Courier New" w:hAnsi="Courier New"/>
          <w:sz w:val="17"/>
        </w:rPr>
        <w:t>curl --request PATCH '{{NYLAS_BASE_URL}}/v3/workspaces/123e4567-e89b-12d3-a456-426614174000' \</w:t>
        <w:br/>
        <w:t xml:space="preserve"> --header 'Accept: application/json' \</w:t>
        <w:br/>
        <w:t xml:space="preserve"> --header 'Content-Type: application/json' \</w:t>
        <w:br/>
        <w:t xml:space="preserve"> --data '{</w:t>
        <w:br/>
        <w:t xml:space="preserve"> "auto_group": true,</w:t>
        <w:br/>
        <w:t xml:space="preserve"> "domain": "nylas.com",</w:t>
        <w:br/>
        <w:t xml:space="preserve"> "name": "Workspace - Sales"</w:t>
        <w:br/>
        <w:t xml:space="preserve">  }'</w:t>
      </w:r>
    </w:p>
    <w:p>
      <w:pPr>
        <w:pStyle w:val="Heading3"/>
      </w:pPr>
      <w:r>
        <w:t>Example 2: Change Domain and Auto-group Behavior</w:t>
      </w:r>
    </w:p>
    <w:p>
      <w:r>
        <w:rPr>
          <w:b/>
          <w:color w:val="666666"/>
          <w:sz w:val="16"/>
        </w:rPr>
        <w:t>[bash]</w:t>
      </w:r>
    </w:p>
    <w:p>
      <w:pPr>
        <w:shd w:fill="F2F2F2" w:val="clear"/>
      </w:pPr>
      <w:r>
        <w:rPr>
          <w:rFonts w:ascii="Courier New" w:hAnsi="Courier New"/>
          <w:sz w:val="17"/>
        </w:rPr>
        <w:t>curl --request PATCH '{{NYLAS_BASE_URL}}/v3/workspaces/123e4567-e89b-12d3-a456-426614174000' \</w:t>
        <w:br/>
        <w:t xml:space="preserve"> --header 'Accept: application/json' \</w:t>
        <w:br/>
        <w:t xml:space="preserve"> --header 'Content-Type: application/json' \</w:t>
        <w:br/>
        <w:t xml:space="preserve"> --data '{</w:t>
        <w:br/>
        <w:t xml:space="preserve"> "auto_group": false,</w:t>
        <w:br/>
        <w:t xml:space="preserve"> "domain": "example.com",</w:t>
        <w:br/>
        <w:t xml:space="preserve"> "name": "Example Workspace"</w:t>
        <w:br/>
        <w:t xml:space="preserve">  }'</w:t>
      </w:r>
    </w:p>
    <w:p>
      <w:pPr>
        <w:pStyle w:val="Heading3"/>
      </w:pPr>
      <w:r>
        <w:t>Behavior</w:t>
      </w:r>
    </w:p>
    <w:p>
      <w:pPr>
        <w:pStyle w:val="ListBullet"/>
      </w:pPr>
      <w:r>
        <w:t>Receives the workspace_id in the URL path.</w:t>
      </w:r>
    </w:p>
    <w:p>
      <w:pPr>
        <w:pStyle w:val="ListBullet"/>
      </w:pPr>
      <w:r>
        <w:t>Updates the workspace using the provided JSON body fields.</w:t>
      </w:r>
    </w:p>
    <w:p>
      <w:pPr>
        <w:pStyle w:val="ListBullet"/>
      </w:pPr>
      <w:r>
        <w:t>Returns the updated workspace object in data, along with a request_id.</w:t>
      </w:r>
    </w:p>
    <w:p>
      <w:pPr>
        <w:pStyle w:val="Heading3"/>
      </w:pPr>
      <w:r>
        <w:t>Error Handling</w:t>
      </w:r>
    </w:p>
    <w:p>
      <w:pPr>
        <w:pStyle w:val="ListBullet"/>
      </w:pPr>
      <w:r>
        <w:t>401 Not Authenticated: Returned when the request is not authenticated.</w:t>
      </w:r>
    </w:p>
    <w:p>
      <w:pPr>
        <w:pStyle w:val="ListBullet"/>
      </w:pPr>
      <w:r>
        <w:t>404 Not Found: Returned when the specified workspace does not exist or is not accessible.</w:t>
      </w:r>
    </w:p>
    <w:p>
      <w:pPr>
        <w:pStyle w:val="Heading3"/>
      </w:pPr>
      <w:r>
        <w:t>Related workspaces actions</w:t>
      </w:r>
    </w:p>
    <w:p>
      <w:pPr>
        <w:pStyle w:val="ListBullet"/>
      </w:pPr>
      <w:r>
        <w:t>[POST] Configure Automatic Grant Grouping for a Workspace — /v3/workspaces/auto-group</w:t>
      </w:r>
    </w:p>
    <w:p>
      <w:pPr>
        <w:pStyle w:val="ListBullet"/>
      </w:pPr>
      <w:r>
        <w:t>[POST] Create a Workspace — /v3/workspaces</w:t>
      </w:r>
    </w:p>
    <w:p>
      <w:pPr>
        <w:pStyle w:val="ListBullet"/>
      </w:pPr>
      <w:r>
        <w:t>[DELETE] Delete a Workspace — /v3/workspaces/{{workspaceId}}</w:t>
      </w:r>
    </w:p>
    <w:p>
      <w:pPr>
        <w:pStyle w:val="ListBullet"/>
      </w:pPr>
      <w:r>
        <w:t>[POST] Manually Assign or Remove Grants From a Workspace — /v3/workspaces/{{workspaceId}}/manual-assign</w:t>
      </w:r>
    </w:p>
    <w:p>
      <w:pPr>
        <w:pStyle w:val="ListBullet"/>
      </w:pPr>
      <w:r>
        <w:t>[GET] List Workspaces — /v3/workspaces</w:t>
      </w:r>
    </w:p>
    <w:p>
      <w:pPr>
        <w:pStyle w:val="ListBullet"/>
      </w:pPr>
      <w:r>
        <w:t>[GET] Get a Workspace — /v3/workspaces/{{workspaceId}}</w:t>
      </w:r>
    </w:p>
    <w:p>
      <w:r>
        <w:br w:type="page"/>
      </w:r>
    </w:p>
    <w:p>
      <w:pPr>
        <w:pStyle w:val="Heading2"/>
      </w:pPr>
      <w:r>
        <w:t>89. [PUT] Update a Grant’s Calendar</w:t>
      </w:r>
    </w:p>
    <w:p>
      <w:r>
        <w:rPr>
          <w:b/>
        </w:rPr>
        <w:t xml:space="preserve">Endpoint: </w:t>
      </w:r>
      <w:r>
        <w:rPr>
          <w:rFonts w:ascii="Courier New" w:hAnsi="Courier New"/>
          <w:sz w:val="18"/>
        </w:rPr>
        <w:t>/v3/grants/{{grantId}}/calendars/{{calendarId}}</w:t>
      </w:r>
    </w:p>
    <w:p>
      <w:pPr>
        <w:pStyle w:val="Heading3"/>
      </w:pPr>
      <w:r>
        <w:t>Prerequisites</w:t>
      </w:r>
    </w:p>
    <w:p>
      <w:pPr>
        <w:pStyle w:val="ListBullet"/>
      </w:pPr>
      <w:r>
        <w:t>A valid Nylas grant that has access to the target calendar</w:t>
      </w:r>
    </w:p>
    <w:p>
      <w:pPr>
        <w:pStyle w:val="Heading3"/>
      </w:pPr>
      <w:r>
        <w:t>Method</w:t>
      </w:r>
    </w:p>
    <w:p>
      <w:r>
        <w:t>PUT</w:t>
      </w:r>
    </w:p>
    <w:p>
      <w:pPr>
        <w:pStyle w:val="Heading3"/>
      </w:pPr>
      <w:r>
        <w:t>URL</w:t>
      </w:r>
    </w:p>
    <w:p>
      <w:r>
        <w:t>{{NYLAS_BASE_URL}}/v3/grants/{{grant_id}}/calendars/{{calendar_id}}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calendar. When you make a PUT request, Nylas replaces all data in nested objects with the information included in your request.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 (to refer to the grant associated with the access token).</w:t>
      </w:r>
    </w:p>
    <w:p>
      <w:pPr>
        <w:pStyle w:val="ListBullet"/>
      </w:pPr>
      <w:r>
        <w:t>Always construct the path as /v3/grants/{{grant_id}}/calendars/{{calendar_id}}, where {{grant_id}} is a non-empty string.</w:t>
      </w:r>
    </w:p>
    <w:p>
      <w:pPr>
        <w:pStyle w:val="ListBullet"/>
      </w:pPr>
      <w:r>
        <w:t>The calendar_id path parameter must always be present and must be a non-empty string.</w:t>
      </w:r>
    </w:p>
    <w:p>
      <w:pPr>
        <w:pStyle w:val="ListBullet"/>
      </w:pPr>
      <w:r>
        <w:t>calendar_id may be "primary" to refer to the primary calendar associated with the grant.</w:t>
      </w:r>
    </w:p>
    <w:p>
      <w:pPr>
        <w:pStyle w:val="ListBullet"/>
      </w:pPr>
      <w:r>
        <w:t>Nylas recommends URL-encoding calendar_id (IDs may contain special characters like #, which can otherwise lead to 404 errors).</w:t>
      </w:r>
    </w:p>
    <w:p>
      <w:pPr>
        <w:pStyle w:val="ListBullet"/>
      </w:pPr>
      <w:r>
        <w:t>Do not call the API with a missing or empty grant_id or calendar_id (e.g., avoid /v3/grants//calendars/).</w:t>
      </w:r>
    </w:p>
    <w:p>
      <w:pPr>
        <w:pStyle w:val="ListBullet"/>
      </w:pPr>
      <w:r>
        <w:t>Do not infer or guess IDs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/v3/grants/me/calendars/primary</w:t>
        <w:br/>
        <w:t>/v3/grants/grant_123/calendars/calendar_456</w:t>
        <w:br/>
        <w:t>/v3/grants/grant_123/calendars/calendar%23with%23hash</w:t>
      </w:r>
    </w:p>
    <w:p>
      <w:pPr>
        <w:pStyle w:val="Heading3"/>
      </w:pPr>
      <w:r>
        <w:t>Invalid Examples</w:t>
      </w:r>
    </w:p>
    <w:p>
      <w:r>
        <w:rPr>
          <w:b/>
          <w:color w:val="666666"/>
          <w:sz w:val="16"/>
        </w:rPr>
        <w:t>[http]</w:t>
      </w:r>
    </w:p>
    <w:p>
      <w:pPr>
        <w:shd w:fill="F2F2F2" w:val="clear"/>
      </w:pPr>
      <w:r>
        <w:rPr>
          <w:rFonts w:ascii="Courier New" w:hAnsi="Courier New"/>
          <w:sz w:val="17"/>
        </w:rPr>
        <w:t>/v3/grants//calendars/primary</w:t>
        <w:br/>
        <w:t>/v3/grants/me/calendars/</w:t>
        <w:br/>
        <w:t>/v3/grants/me/calendars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 (docs note: “Use /me/”). Default value: "me".</w:t>
            </w:r>
          </w:p>
        </w:tc>
      </w:tr>
      <w:tr>
        <w:tc>
          <w:tcPr>
            <w:tcW w:type="dxa" w:w="2880"/>
          </w:tcPr>
          <w:p>
            <w:r>
              <w:t>calendar_id</w:t>
            </w:r>
          </w:p>
        </w:tc>
        <w:tc>
          <w:tcPr>
            <w:tcW w:type="dxa" w:w="2880"/>
          </w:tcPr>
          <w:p>
            <w:r>
              <w:t>string</w:t>
            </w:r>
          </w:p>
        </w:tc>
        <w:tc>
          <w:tcPr>
            <w:tcW w:type="dxa" w:w="2880"/>
          </w:tcPr>
          <w:p>
            <w:r>
              <w:t>ID of the calendar to access. You can use primary to refer to the primary calendar associated with a grant. Nylas recommends URL-encoding this value to avoid 404 errors if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(e.g., select=id,updated_at). Use to optimize response size and reduce latency.</w:t>
            </w:r>
          </w:p>
        </w:tc>
      </w:tr>
    </w:tbl>
    <w:p/>
    <w:p>
      <w:pPr>
        <w:pStyle w:val="Heading3"/>
      </w:pPr>
      <w:r>
        <w:t>Request Body</w:t>
      </w:r>
    </w:p>
    <w:p>
      <w:r>
        <w:t>The scraped documentation does not specify request body fields for this operation. (A Content-Type: application/json body is implied by the PUT update operation, but field names/structure are not provided.)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"description": "Team calendar for project planning",</w:t>
        <w:br/>
        <w:t xml:space="preserve"> "grant_id": "grant_123",</w:t>
        <w:br/>
        <w:t xml:space="preserve"> "hex_color": "#00AEEF",</w:t>
        <w:br/>
        <w:t xml:space="preserve"> "hex_foreground_color": "#FFFFFF",</w:t>
        <w:br/>
        <w:t xml:space="preserve"> "id": "calendar_456",</w:t>
        <w:br/>
        <w:t xml:space="preserve"> "is_owned_by_user": true,</w:t>
        <w:br/>
        <w:t xml:space="preserve"> "is_primary": false,</w:t>
        <w:br/>
        <w:t xml:space="preserve"> "location": "Remote",</w:t>
        <w:br/>
        <w:t xml:space="preserve"> "metadata": {</w:t>
        <w:br/>
        <w:t xml:space="preserve"> "department": "Engineering"</w:t>
        <w:br/>
        <w:t xml:space="preserve"> },</w:t>
        <w:br/>
        <w:t xml:space="preserve"> "name": "Engineering Team Calendar",</w:t>
        <w:br/>
        <w:t xml:space="preserve"> "object": "calendar",</w:t>
        <w:br/>
        <w:t xml:space="preserve"> "read_only": false,</w:t>
        <w:br/>
        <w:t xml:space="preserve"> "timezone": "America/Los_Angeles",</w:t>
        <w:br/>
        <w:t xml:space="preserve"> "notetaker": {</w:t>
        <w:br/>
        <w:t xml:space="preserve"> "meeting_settings": {},</w:t>
        <w:br/>
        <w:t xml:space="preserve"> "name": "Nylas Notetaker",</w:t>
        <w:br/>
        <w:t xml:space="preserve"> "rules": {</w:t>
        <w:br/>
        <w:t xml:space="preserve"> "event_selection": [</w:t>
        <w:br/>
        <w:t xml:space="preserve"> "all"</w:t>
        <w:br/>
        <w:t xml:space="preserve"> ],</w:t>
        <w:br/>
        <w:t xml:space="preserve"> "participant_filter": {</w:t>
        <w:br/>
        <w:t xml:space="preserve"> "participants_gte": 2,</w:t>
        <w:br/>
        <w:t xml:space="preserve"> "participants_lte": 10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updated calendar object.</w:t>
            </w:r>
          </w:p>
        </w:tc>
      </w:tr>
      <w:tr>
        <w:tc>
          <w:tcPr>
            <w:tcW w:type="dxa" w:w="2880"/>
          </w:tcPr>
          <w:p>
            <w:r>
              <w:t>data.description</w:t>
            </w:r>
          </w:p>
        </w:tc>
        <w:tc>
          <w:tcPr>
            <w:tcW w:type="dxa" w:w="2880"/>
          </w:tcPr>
          <w:p>
            <w:r>
              <w:t>string</w:t>
            </w:r>
          </w:p>
        </w:tc>
        <w:tc>
          <w:tcPr>
            <w:tcW w:type="dxa" w:w="2880"/>
          </w:tcPr>
          <w:p>
            <w:r>
              <w:t>Calendar description.</w:t>
            </w:r>
          </w:p>
        </w:tc>
      </w:tr>
      <w:tr>
        <w:tc>
          <w:tcPr>
            <w:tcW w:type="dxa" w:w="2880"/>
          </w:tcPr>
          <w:p>
            <w:r>
              <w:t>data.grant_id</w:t>
            </w:r>
          </w:p>
        </w:tc>
        <w:tc>
          <w:tcPr>
            <w:tcW w:type="dxa" w:w="2880"/>
          </w:tcPr>
          <w:p>
            <w:r>
              <w:t>string</w:t>
            </w:r>
          </w:p>
        </w:tc>
        <w:tc>
          <w:tcPr>
            <w:tcW w:type="dxa" w:w="2880"/>
          </w:tcPr>
          <w:p>
            <w:r>
              <w:t>Grant ID that owns/has access to the calendar.</w:t>
            </w:r>
          </w:p>
        </w:tc>
      </w:tr>
      <w:tr>
        <w:tc>
          <w:tcPr>
            <w:tcW w:type="dxa" w:w="2880"/>
          </w:tcPr>
          <w:p>
            <w:r>
              <w:t>data.hex_color</w:t>
            </w:r>
          </w:p>
        </w:tc>
        <w:tc>
          <w:tcPr>
            <w:tcW w:type="dxa" w:w="2880"/>
          </w:tcPr>
          <w:p>
            <w:r>
              <w:t>string</w:t>
            </w:r>
          </w:p>
        </w:tc>
        <w:tc>
          <w:tcPr>
            <w:tcW w:type="dxa" w:w="2880"/>
          </w:tcPr>
          <w:p>
            <w:r>
              <w:t>Calendar color in hex format.</w:t>
            </w:r>
          </w:p>
        </w:tc>
      </w:tr>
      <w:tr>
        <w:tc>
          <w:tcPr>
            <w:tcW w:type="dxa" w:w="2880"/>
          </w:tcPr>
          <w:p>
            <w:r>
              <w:t>data.hex_foreground_color</w:t>
            </w:r>
          </w:p>
        </w:tc>
        <w:tc>
          <w:tcPr>
            <w:tcW w:type="dxa" w:w="2880"/>
          </w:tcPr>
          <w:p>
            <w:r>
              <w:t>string</w:t>
            </w:r>
          </w:p>
        </w:tc>
        <w:tc>
          <w:tcPr>
            <w:tcW w:type="dxa" w:w="2880"/>
          </w:tcPr>
          <w:p>
            <w:r>
              <w:t>Foreground/text color in hex format.</w:t>
            </w:r>
          </w:p>
        </w:tc>
      </w:tr>
      <w:tr>
        <w:tc>
          <w:tcPr>
            <w:tcW w:type="dxa" w:w="2880"/>
          </w:tcPr>
          <w:p>
            <w:r>
              <w:t>data.id</w:t>
            </w:r>
          </w:p>
        </w:tc>
        <w:tc>
          <w:tcPr>
            <w:tcW w:type="dxa" w:w="2880"/>
          </w:tcPr>
          <w:p>
            <w:r>
              <w:t>string</w:t>
            </w:r>
          </w:p>
        </w:tc>
        <w:tc>
          <w:tcPr>
            <w:tcW w:type="dxa" w:w="2880"/>
          </w:tcPr>
          <w:p>
            <w:r>
              <w:t>Calendar ID.</w:t>
            </w:r>
          </w:p>
        </w:tc>
      </w:tr>
      <w:tr>
        <w:tc>
          <w:tcPr>
            <w:tcW w:type="dxa" w:w="2880"/>
          </w:tcPr>
          <w:p>
            <w:r>
              <w:t>data.is_owned_by_user</w:t>
            </w:r>
          </w:p>
        </w:tc>
        <w:tc>
          <w:tcPr>
            <w:tcW w:type="dxa" w:w="2880"/>
          </w:tcPr>
          <w:p>
            <w:r>
              <w:t>boolean</w:t>
            </w:r>
          </w:p>
        </w:tc>
        <w:tc>
          <w:tcPr>
            <w:tcW w:type="dxa" w:w="2880"/>
          </w:tcPr>
          <w:p>
            <w:r>
              <w:t>Whether the calendar is owned by the user.</w:t>
            </w:r>
          </w:p>
        </w:tc>
      </w:tr>
      <w:tr>
        <w:tc>
          <w:tcPr>
            <w:tcW w:type="dxa" w:w="2880"/>
          </w:tcPr>
          <w:p>
            <w:r>
              <w:t>data.is_primary</w:t>
            </w:r>
          </w:p>
        </w:tc>
        <w:tc>
          <w:tcPr>
            <w:tcW w:type="dxa" w:w="2880"/>
          </w:tcPr>
          <w:p>
            <w:r>
              <w:t>boolean</w:t>
            </w:r>
          </w:p>
        </w:tc>
        <w:tc>
          <w:tcPr>
            <w:tcW w:type="dxa" w:w="2880"/>
          </w:tcPr>
          <w:p>
            <w:r>
              <w:t>If true, indicates the calendar is the primary for the grant.</w:t>
            </w:r>
          </w:p>
        </w:tc>
      </w:tr>
      <w:tr>
        <w:tc>
          <w:tcPr>
            <w:tcW w:type="dxa" w:w="2880"/>
          </w:tcPr>
          <w:p>
            <w:r>
              <w:t>data.location</w:t>
            </w:r>
          </w:p>
        </w:tc>
        <w:tc>
          <w:tcPr>
            <w:tcW w:type="dxa" w:w="2880"/>
          </w:tcPr>
          <w:p>
            <w:r>
              <w:t>string</w:t>
            </w:r>
          </w:p>
        </w:tc>
        <w:tc>
          <w:tcPr>
            <w:tcW w:type="dxa" w:w="2880"/>
          </w:tcPr>
          <w:p>
            <w:r>
              <w:t>Calendar location.</w:t>
            </w:r>
          </w:p>
        </w:tc>
      </w:tr>
      <w:tr>
        <w:tc>
          <w:tcPr>
            <w:tcW w:type="dxa" w:w="2880"/>
          </w:tcPr>
          <w:p>
            <w:r>
              <w:t>data.metadata</w:t>
            </w:r>
          </w:p>
        </w:tc>
        <w:tc>
          <w:tcPr>
            <w:tcW w:type="dxa" w:w="2880"/>
          </w:tcPr>
          <w:p>
            <w:r>
              <w:t>object</w:t>
            </w:r>
          </w:p>
        </w:tc>
        <w:tc>
          <w:tcPr>
            <w:tcW w:type="dxa" w:w="2880"/>
          </w:tcPr>
          <w:p>
            <w:r>
              <w:t>Metadata key/value map ({[key: string]: string}).</w:t>
            </w:r>
          </w:p>
        </w:tc>
      </w:tr>
      <w:tr>
        <w:tc>
          <w:tcPr>
            <w:tcW w:type="dxa" w:w="2880"/>
          </w:tcPr>
          <w:p>
            <w:r>
              <w:t>data.name</w:t>
            </w:r>
          </w:p>
        </w:tc>
        <w:tc>
          <w:tcPr>
            <w:tcW w:type="dxa" w:w="2880"/>
          </w:tcPr>
          <w:p>
            <w:r>
              <w:t>string</w:t>
            </w:r>
          </w:p>
        </w:tc>
        <w:tc>
          <w:tcPr>
            <w:tcW w:type="dxa" w:w="2880"/>
          </w:tcPr>
          <w:p>
            <w:r>
              <w:t>Calendar name.</w:t>
            </w:r>
          </w:p>
        </w:tc>
      </w:tr>
      <w:tr>
        <w:tc>
          <w:tcPr>
            <w:tcW w:type="dxa" w:w="2880"/>
          </w:tcPr>
          <w:p>
            <w:r>
              <w:t>data.object</w:t>
            </w:r>
          </w:p>
        </w:tc>
        <w:tc>
          <w:tcPr>
            <w:tcW w:type="dxa" w:w="2880"/>
          </w:tcPr>
          <w:p>
            <w:r>
              <w:t>string</w:t>
            </w:r>
          </w:p>
        </w:tc>
        <w:tc>
          <w:tcPr>
            <w:tcW w:type="dxa" w:w="2880"/>
          </w:tcPr>
          <w:p>
            <w:r>
              <w:t>Object type.</w:t>
            </w:r>
          </w:p>
        </w:tc>
      </w:tr>
      <w:tr>
        <w:tc>
          <w:tcPr>
            <w:tcW w:type="dxa" w:w="2880"/>
          </w:tcPr>
          <w:p>
            <w:r>
              <w:t>data.read_only</w:t>
            </w:r>
          </w:p>
        </w:tc>
        <w:tc>
          <w:tcPr>
            <w:tcW w:type="dxa" w:w="2880"/>
          </w:tcPr>
          <w:p>
            <w:r>
              <w:t>boolean</w:t>
            </w:r>
          </w:p>
        </w:tc>
        <w:tc>
          <w:tcPr>
            <w:tcW w:type="dxa" w:w="2880"/>
          </w:tcPr>
          <w:p>
            <w:r>
              <w:t>Whether the calendar is read-only.</w:t>
            </w:r>
          </w:p>
        </w:tc>
      </w:tr>
      <w:tr>
        <w:tc>
          <w:tcPr>
            <w:tcW w:type="dxa" w:w="2880"/>
          </w:tcPr>
          <w:p>
            <w:r>
              <w:t>data.timezone</w:t>
            </w:r>
          </w:p>
        </w:tc>
        <w:tc>
          <w:tcPr>
            <w:tcW w:type="dxa" w:w="2880"/>
          </w:tcPr>
          <w:p>
            <w:r>
              <w:t>string</w:t>
            </w:r>
          </w:p>
        </w:tc>
        <w:tc>
          <w:tcPr>
            <w:tcW w:type="dxa" w:w="2880"/>
          </w:tcPr>
          <w:p>
            <w:r>
              <w:t>Calendar timezone.</w:t>
            </w:r>
          </w:p>
        </w:tc>
      </w:tr>
      <w:tr>
        <w:tc>
          <w:tcPr>
            <w:tcW w:type="dxa" w:w="2880"/>
          </w:tcPr>
          <w:p>
            <w:r>
              <w:t>data.notetaker</w:t>
            </w:r>
          </w:p>
        </w:tc>
        <w:tc>
          <w:tcPr>
            <w:tcW w:type="dxa" w:w="2880"/>
          </w:tcPr>
          <w:p>
            <w:r>
              <w:t>object</w:t>
            </w:r>
          </w:p>
        </w:tc>
        <w:tc>
          <w:tcPr>
            <w:tcW w:type="dxa" w:w="2880"/>
          </w:tcPr>
          <w:p>
            <w:r>
              <w:t>Notetaker configuration object.</w:t>
            </w:r>
          </w:p>
        </w:tc>
      </w:tr>
      <w:tr>
        <w:tc>
          <w:tcPr>
            <w:tcW w:type="dxa" w:w="2880"/>
          </w:tcPr>
          <w:p>
            <w:r>
              <w:t>data.notetaker.meeting_settings</w:t>
            </w:r>
          </w:p>
        </w:tc>
        <w:tc>
          <w:tcPr>
            <w:tcW w:type="dxa" w:w="2880"/>
          </w:tcPr>
          <w:p>
            <w:r>
              <w:t>object</w:t>
            </w:r>
          </w:p>
        </w:tc>
        <w:tc>
          <w:tcPr>
            <w:tcW w:type="dxa" w:w="2880"/>
          </w:tcPr>
          <w:p>
            <w:r>
              <w:t>Meeting settings (schema not provided; shown as &lt;meeting_settings&gt; in scraped content).</w:t>
            </w:r>
          </w:p>
        </w:tc>
      </w:tr>
      <w:tr>
        <w:tc>
          <w:tcPr>
            <w:tcW w:type="dxa" w:w="2880"/>
          </w:tcPr>
          <w:p>
            <w:r>
              <w:t>data.notetaker.name</w:t>
            </w:r>
          </w:p>
        </w:tc>
        <w:tc>
          <w:tcPr>
            <w:tcW w:type="dxa" w:w="2880"/>
          </w:tcPr>
          <w:p>
            <w:r>
              <w:t>string</w:t>
            </w:r>
          </w:p>
        </w:tc>
        <w:tc>
          <w:tcPr>
            <w:tcW w:type="dxa" w:w="2880"/>
          </w:tcPr>
          <w:p>
            <w:r>
              <w:t>Display name for the Notetaker bot. Default: "Nylas Notetaker".</w:t>
            </w:r>
          </w:p>
        </w:tc>
      </w:tr>
      <w:tr>
        <w:tc>
          <w:tcPr>
            <w:tcW w:type="dxa" w:w="2880"/>
          </w:tcPr>
          <w:p>
            <w:r>
              <w:t>data.notetaker.rules</w:t>
            </w:r>
          </w:p>
        </w:tc>
        <w:tc>
          <w:tcPr>
            <w:tcW w:type="dxa" w:w="2880"/>
          </w:tcPr>
          <w:p>
            <w:r>
              <w:t>object</w:t>
            </w:r>
          </w:p>
        </w:tc>
        <w:tc>
          <w:tcPr>
            <w:tcW w:type="dxa" w:w="2880"/>
          </w:tcPr>
          <w:p>
            <w:r>
              <w:t>Notetaker rules.</w:t>
            </w:r>
          </w:p>
        </w:tc>
      </w:tr>
      <w:tr>
        <w:tc>
          <w:tcPr>
            <w:tcW w:type="dxa" w:w="2880"/>
          </w:tcPr>
          <w:p>
            <w:r>
              <w:t>data.notetaker.rules.event_selection</w:t>
            </w:r>
          </w:p>
        </w:tc>
        <w:tc>
          <w:tcPr>
            <w:tcW w:type="dxa" w:w="2880"/>
          </w:tcPr>
          <w:p>
            <w:r>
              <w:t>array</w:t>
            </w:r>
          </w:p>
        </w:tc>
        <w:tc>
          <w:tcPr>
            <w:tcW w:type="dxa" w:w="2880"/>
          </w:tcPr>
          <w:p>
            <w:r>
              <w:t>Event selection rules. Allowed values: all, external, internal, own_events, participant_only.</w:t>
            </w:r>
          </w:p>
        </w:tc>
      </w:tr>
      <w:tr>
        <w:tc>
          <w:tcPr>
            <w:tcW w:type="dxa" w:w="2880"/>
          </w:tcPr>
          <w:p>
            <w:r>
              <w:t>data.notetaker.rules.participant_filter</w:t>
            </w:r>
          </w:p>
        </w:tc>
        <w:tc>
          <w:tcPr>
            <w:tcW w:type="dxa" w:w="2880"/>
          </w:tcPr>
          <w:p>
            <w:r>
              <w:t>object</w:t>
            </w:r>
          </w:p>
        </w:tc>
        <w:tc>
          <w:tcPr>
            <w:tcW w:type="dxa" w:w="2880"/>
          </w:tcPr>
          <w:p>
            <w:r>
              <w:t>Participant-based filtering rules.</w:t>
            </w:r>
          </w:p>
        </w:tc>
      </w:tr>
      <w:tr>
        <w:tc>
          <w:tcPr>
            <w:tcW w:type="dxa" w:w="2880"/>
          </w:tcPr>
          <w:p>
            <w:r>
              <w:t>data.notetaker.rules.participant_filter.participants_gte</w:t>
            </w:r>
          </w:p>
        </w:tc>
        <w:tc>
          <w:tcPr>
            <w:tcW w:type="dxa" w:w="2880"/>
          </w:tcPr>
          <w:p>
            <w:r>
              <w:t>integer</w:t>
            </w:r>
          </w:p>
        </w:tc>
        <w:tc>
          <w:tcPr>
            <w:tcW w:type="dxa" w:w="2880"/>
          </w:tcPr>
          <w:p>
            <w:r>
              <w:t>Join events where number of participants is greater than or equal to this value.</w:t>
            </w:r>
          </w:p>
        </w:tc>
      </w:tr>
      <w:tr>
        <w:tc>
          <w:tcPr>
            <w:tcW w:type="dxa" w:w="2880"/>
          </w:tcPr>
          <w:p>
            <w:r>
              <w:t>data.notetaker.rules.participant_filter.participants_lte</w:t>
            </w:r>
          </w:p>
        </w:tc>
        <w:tc>
          <w:tcPr>
            <w:tcW w:type="dxa" w:w="2880"/>
          </w:tcPr>
          <w:p>
            <w:r>
              <w:t>integer</w:t>
            </w:r>
          </w:p>
        </w:tc>
        <w:tc>
          <w:tcPr>
            <w:tcW w:type="dxa" w:w="2880"/>
          </w:tcPr>
          <w:p>
            <w:r>
              <w:t>Join events where number of participants is less than or equal to this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'{{NYLAS_BASE_URL}}/v3/grants/me/calendars/primary?select=id,updated_at' \</w:t>
        <w:br/>
        <w:t xml:space="preserve"> --header 'Accept: application/json' \</w:t>
        <w:br/>
        <w:t xml:space="preserve"> --header 'Content-Type: application/json' \</w:t>
        <w:br/>
        <w:t xml:space="preserve"> --data '{}'</w:t>
      </w:r>
    </w:p>
    <w:p>
      <w:pPr>
        <w:pStyle w:val="Heading3"/>
      </w:pPr>
      <w:r>
        <w:t>Example Usage</w:t>
      </w:r>
    </w:p>
    <w:p>
      <w:pPr>
        <w:pStyle w:val="Heading3"/>
      </w:pPr>
      <w:r>
        <w:t>Example 1: Update a specific calendar (return only selected fields)</w:t>
      </w:r>
    </w:p>
    <w:p>
      <w:r>
        <w:rPr>
          <w:b/>
          <w:color w:val="666666"/>
          <w:sz w:val="16"/>
        </w:rPr>
        <w:t>[bash]</w:t>
      </w:r>
    </w:p>
    <w:p>
      <w:pPr>
        <w:shd w:fill="F2F2F2" w:val="clear"/>
      </w:pPr>
      <w:r>
        <w:rPr>
          <w:rFonts w:ascii="Courier New" w:hAnsi="Courier New"/>
          <w:sz w:val="17"/>
        </w:rPr>
        <w:t>curl -i --location --request PUT \</w:t>
        <w:br/>
        <w:t xml:space="preserve"> '{{NYLAS_BASE_URL}}/v3/grants/grant_123/calendars/calendar_456?select=id,name,updated_at' \</w:t>
        <w:br/>
        <w:t xml:space="preserve"> --header 'Accept: application/json' \</w:t>
        <w:br/>
        <w:t xml:space="preserve"> --header 'Content-Type: application/json' \</w:t>
        <w:br/>
        <w:t xml:space="preserve"> --data '{}'</w:t>
      </w:r>
    </w:p>
    <w:p>
      <w:pPr>
        <w:pStyle w:val="Heading3"/>
      </w:pPr>
      <w:r>
        <w:t>Example 2: Update the primary calendar for the authenticated grant</w:t>
      </w:r>
    </w:p>
    <w:p>
      <w:r>
        <w:rPr>
          <w:b/>
          <w:color w:val="666666"/>
          <w:sz w:val="16"/>
        </w:rPr>
        <w:t>[bash]</w:t>
      </w:r>
    </w:p>
    <w:p>
      <w:pPr>
        <w:shd w:fill="F2F2F2" w:val="clear"/>
      </w:pPr>
      <w:r>
        <w:rPr>
          <w:rFonts w:ascii="Courier New" w:hAnsi="Courier New"/>
          <w:sz w:val="17"/>
        </w:rPr>
        <w:t>curl -i --location --request PUT \</w:t>
        <w:br/>
        <w:t xml:space="preserve"> '{{NYLAS_BASE_URL}}/v3/grants/me/calendars/primary' \</w:t>
        <w:br/>
        <w:t xml:space="preserve"> --header 'Accept: application/json' \</w:t>
        <w:br/>
        <w:t xml:space="preserve"> --header 'Content-Type: application/json' \</w:t>
        <w:br/>
        <w:t xml:space="preserve"> --data '{}'</w:t>
      </w:r>
    </w:p>
    <w:p>
      <w:pPr>
        <w:pStyle w:val="Heading3"/>
      </w:pPr>
      <w:r>
        <w:t>Notes</w:t>
      </w:r>
    </w:p>
    <w:p>
      <w:pPr>
        <w:pStyle w:val="ListBullet"/>
      </w:pPr>
      <w:r>
        <w:t>PUT replaces all data in nested objects with the information included in the request.</w:t>
      </w:r>
    </w:p>
    <w:p>
      <w:pPr>
        <w:pStyle w:val="ListBullet"/>
      </w:pPr>
      <w:r>
        <w:t>URL-encode calendar_id to avoid errors when it contains special characters (for example, #).</w:t>
      </w:r>
    </w:p>
    <w:p>
      <w:pPr>
        <w:pStyle w:val="ListBullet"/>
      </w:pPr>
      <w:r>
        <w:t>The documentation references “Updating objects” for details on replacement semantics.</w:t>
      </w:r>
    </w:p>
    <w:p>
      <w:pPr>
        <w:pStyle w:val="Heading3"/>
      </w:pPr>
      <w:r>
        <w:t>Error Handling</w:t>
      </w:r>
    </w:p>
    <w:p>
      <w:pPr>
        <w:pStyle w:val="ListBullet"/>
      </w:pPr>
      <w:r>
        <w:t>400 Bad Request: Request body parsing/validation error.</w:t>
      </w:r>
    </w:p>
    <w:p>
      <w:pPr>
        <w:pStyle w:val="ListBullet"/>
      </w:pPr>
      <w:r>
        <w:t>401 Unauthorized: Missing/invalid authentication credentials.</w:t>
      </w:r>
    </w:p>
    <w:p>
      <w:pPr>
        <w:pStyle w:val="ListBullet"/>
      </w:pPr>
      <w:r>
        <w:t>404 Not Found: Requested object not found (provider may return additional details).</w:t>
      </w:r>
    </w:p>
    <w:p>
      <w:pPr>
        <w:pStyle w:val="ListBullet"/>
      </w:pPr>
      <w:r>
        <w:t>429 Rate Limit: Too many requests.</w:t>
      </w:r>
    </w:p>
    <w:p>
      <w:pPr>
        <w:pStyle w:val="ListBullet"/>
      </w:pPr>
      <w:r>
        <w:t>504 Provider Failure: Provider timed out.</w:t>
      </w:r>
    </w:p>
    <w:p>
      <w:pPr>
        <w:pStyle w:val="Heading3"/>
      </w:pPr>
      <w:r>
        <w:t>Related calendars actions</w:t>
      </w:r>
    </w:p>
    <w:p>
      <w:pPr>
        <w:pStyle w:val="ListBullet"/>
      </w:pPr>
      <w:r>
        <w:t>[POST] Get a Grant’s Calendar Free/Busy Schedule — /v3/grants/{{grantId}}/calendars/free-busy</w:t>
      </w:r>
    </w:p>
    <w:p>
      <w:pPr>
        <w:pStyle w:val="ListBullet"/>
      </w:pPr>
      <w:r>
        <w:t>[POST] Get Calendar Availability — /v3/calendars/availability</w:t>
      </w:r>
    </w:p>
    <w:p>
      <w:pPr>
        <w:pStyle w:val="ListBullet"/>
      </w:pPr>
      <w:r>
        <w:t>[GET] List a Grant’s Calendars — /v3/grants/{{grantId}}/calendars</w:t>
      </w:r>
    </w:p>
    <w:p>
      <w:pPr>
        <w:pStyle w:val="ListBullet"/>
      </w:pPr>
      <w:r>
        <w:t>[DELETE] Delete a Grant’s Calendar — /v3/grants/{{grantId}}/calendars/{{calendarId}}</w:t>
      </w:r>
    </w:p>
    <w:p>
      <w:pPr>
        <w:pStyle w:val="ListBullet"/>
      </w:pPr>
      <w:r>
        <w:t>[POST] Create a Grant’s Calendar — /v3/grants/{{grantId}}/calendars</w:t>
      </w:r>
    </w:p>
    <w:p>
      <w:pPr>
        <w:pStyle w:val="ListBullet"/>
      </w:pPr>
      <w:r>
        <w:t>[GET] Get a Grant’s Calendar — /v3/grants/{{grantId}}/calendars/{{calendarId}}</w:t>
      </w:r>
    </w:p>
    <w:p>
      <w:r>
        <w:br w:type="page"/>
      </w:r>
    </w:p>
    <w:p>
      <w:pPr>
        <w:pStyle w:val="Heading2"/>
      </w:pPr>
      <w:r>
        <w:t>90. [GET] Get an Application's API Key</w:t>
      </w:r>
    </w:p>
    <w:p>
      <w:r>
        <w:rPr>
          <w:b/>
        </w:rPr>
        <w:t xml:space="preserve">Endpoint: </w:t>
      </w:r>
      <w:r>
        <w:rPr>
          <w:rFonts w:ascii="Courier New" w:hAnsi="Courier New"/>
          <w:sz w:val="18"/>
        </w:rPr>
        <w:t>/v3/admin/applications/{{applicationId}}/api-keys/{{apiKeyId}}</w:t>
      </w:r>
    </w:p>
    <w:p>
      <w:pPr>
        <w:pStyle w:val="Heading3"/>
      </w:pPr>
      <w:r>
        <w:t>Prerequisites</w:t>
      </w:r>
    </w:p>
    <w:p>
      <w:pPr>
        <w:pStyle w:val="ListBullet"/>
      </w:pPr>
      <w:r>
        <w:t>Before you can use the Manage API Keys endpoints, you need to create a Nylas Service Account.</w:t>
      </w:r>
    </w:p>
    <w:p>
      <w:pPr>
        <w:pStyle w:val="Heading3"/>
      </w:pPr>
      <w:r>
        <w:t>Method</w:t>
      </w:r>
    </w:p>
    <w:p>
      <w:r>
        <w:t>GET</w:t>
      </w:r>
    </w:p>
    <w:p>
      <w:pPr>
        <w:pStyle w:val="Heading3"/>
      </w:pPr>
      <w:r>
        <w:t>URL</w:t>
      </w:r>
    </w:p>
    <w:p>
      <w:r>
        <w:t>{{NYLAS_BASE_URL}}/v3/admin/applications/{{application_id}}/api-keys/{{api_key_id}}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API key for a given Nylas application.</w:t>
      </w:r>
    </w:p>
    <w:p>
      <w:pPr>
        <w:pStyle w:val="Heading3"/>
      </w:pPr>
      <w:r>
        <w:t>Enforcement Rules</w:t>
      </w:r>
    </w:p>
    <w:p>
      <w:pPr>
        <w:pStyle w:val="ListBullet"/>
      </w:pPr>
      <w:r>
        <w:t>The application_id path parameter must always be present.</w:t>
      </w:r>
    </w:p>
    <w:p>
      <w:pPr>
        <w:pStyle w:val="ListBullet"/>
      </w:pPr>
      <w:r>
        <w:t>The api_key_id path parameter must always be present.</w:t>
      </w:r>
    </w:p>
    <w:p>
      <w:pPr>
        <w:pStyle w:val="ListBullet"/>
      </w:pPr>
      <w:r>
        <w:t>Always construct the path as /v3/admin/applications/{{application_id}}/api-keys/{{api_key_id}}, where both path parameters are non-empty strings.</w:t>
      </w:r>
    </w:p>
    <w:p>
      <w:pPr>
        <w:pStyle w:val="ListBullet"/>
      </w:pPr>
      <w:r>
        <w:t>Do not call the API with missing or empty path parameters (for example, avoid /v3/admin/applications//api-keys/{{api_key_id}} or /v3/admin/applications/{{application_id}}/api-keys/).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/v3/admin/applications/app_123/api-keys/key_456</w:t>
      </w:r>
    </w:p>
    <w:p>
      <w:pPr>
        <w:pStyle w:val="Heading3"/>
      </w:pPr>
      <w:r>
        <w:t>Invalid Examples</w:t>
      </w:r>
    </w:p>
    <w:p>
      <w:r>
        <w:rPr>
          <w:b/>
          <w:color w:val="666666"/>
          <w:sz w:val="16"/>
        </w:rPr>
        <w:t>[http]</w:t>
      </w:r>
    </w:p>
    <w:p>
      <w:pPr>
        <w:shd w:fill="F2F2F2" w:val="clear"/>
      </w:pPr>
      <w:r>
        <w:rPr>
          <w:rFonts w:ascii="Courier New" w:hAnsi="Courier New"/>
          <w:sz w:val="17"/>
        </w:rPr>
        <w:t>/v3/admin/applications//api-keys/key_456</w:t>
        <w:br/>
        <w:t>/v3/admin/applications/app_123/api-keys/</w:t>
        <w:br/>
        <w:t>/v3/admin/applications/app_123/api-keys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Nylas application to access.</w:t>
            </w:r>
          </w:p>
        </w:tc>
      </w:tr>
      <w:tr>
        <w:tc>
          <w:tcPr>
            <w:tcW w:type="dxa" w:w="2880"/>
          </w:tcPr>
          <w:p>
            <w:r>
              <w:t>api_key_id</w:t>
            </w:r>
          </w:p>
        </w:tc>
        <w:tc>
          <w:tcPr>
            <w:tcW w:type="dxa" w:w="2880"/>
          </w:tcPr>
          <w:p>
            <w:r>
              <w:t>string</w:t>
            </w:r>
          </w:p>
        </w:tc>
        <w:tc>
          <w:tcPr>
            <w:tcW w:type="dxa" w:w="2880"/>
          </w:tcPr>
          <w:p>
            <w:r>
              <w:t>ID of the API key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Response payload containing the requested API key information.</w:t>
            </w:r>
          </w:p>
        </w:tc>
      </w:tr>
      <w:tr>
        <w:tc>
          <w:tcPr>
            <w:tcW w:type="dxa" w:w="2880"/>
          </w:tcPr>
          <w:p>
            <w:r>
              <w:t>error</w:t>
            </w:r>
          </w:p>
        </w:tc>
        <w:tc>
          <w:tcPr>
            <w:tcW w:type="dxa" w:w="2880"/>
          </w:tcPr>
          <w:p>
            <w:r>
              <w:t>object</w:t>
            </w:r>
          </w:p>
        </w:tc>
        <w:tc>
          <w:tcPr>
            <w:tcW w:type="dxa" w:w="2880"/>
          </w:tcPr>
          <w:p>
            <w:r>
              <w:t>Error object returned when the request fails.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Present in some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'{{NYLAS_BASE_URL}}/v3/admin/applications/app_123/api-keys/key_456' \</w:t>
        <w:br/>
        <w:t xml:space="preserve"> --header 'Accept: application/json'</w:t>
      </w:r>
    </w:p>
    <w:p>
      <w:pPr>
        <w:pStyle w:val="Heading3"/>
      </w:pPr>
      <w:r>
        <w:t>Notes</w:t>
      </w:r>
    </w:p>
    <w:p>
      <w:pPr>
        <w:pStyle w:val="ListBullet"/>
      </w:pPr>
      <w:r>
        <w:t>This endpoint’s source documentation lists additional required request-signing headers (X-Nylas-Signature, X-Nylas-Kid, X-Nylas-Nonce, X-Nylas-Timestamp). These are authentication/security-related headers and are therefore omitted from the Headers section and examples per the documentation rules you provided.</w:t>
      </w:r>
    </w:p>
    <w:p>
      <w:pPr>
        <w:pStyle w:val="Heading3"/>
      </w:pPr>
      <w:r>
        <w:t>Related apiKeys actions</w:t>
      </w:r>
    </w:p>
    <w:p>
      <w:pPr>
        <w:pStyle w:val="ListBullet"/>
      </w:pPr>
      <w:r>
        <w:t>[GET] List an Application’s API Keys — /v3/admin/applications/{{applicationId}}/api-keys</w:t>
      </w:r>
    </w:p>
    <w:p>
      <w:pPr>
        <w:pStyle w:val="ListBullet"/>
      </w:pPr>
      <w:r>
        <w:t>[POST] Create an API Key for an Application — /v3/admin/applications/{{applicationId}}/api-keys</w:t>
      </w:r>
    </w:p>
    <w:p>
      <w:r>
        <w:br w:type="page"/>
      </w:r>
    </w:p>
    <w:p>
      <w:pPr>
        <w:pStyle w:val="Heading2"/>
      </w:pPr>
      <w:r>
        <w:t>91. [DELETE] Delete a Domain (Admin)</w:t>
      </w:r>
    </w:p>
    <w:p>
      <w:r>
        <w:rPr>
          <w:b/>
        </w:rPr>
        <w:t xml:space="preserve">Endpoint: </w:t>
      </w:r>
      <w:r>
        <w:rPr>
          <w:rFonts w:ascii="Courier New" w:hAnsi="Courier New"/>
          <w:sz w:val="18"/>
        </w:rPr>
        <w:t>/v3/admin/domains/{{domainId}}</w:t>
      </w:r>
    </w:p>
    <w:p>
      <w:pPr>
        <w:pStyle w:val="Heading3"/>
      </w:pPr>
      <w:r>
        <w:t>Prerequisites</w:t>
      </w:r>
    </w:p>
    <w:p>
      <w:pPr>
        <w:pStyle w:val="ListBullet"/>
      </w:pPr>
      <w:r>
        <w:t>Access to a Nylas Service Account (required to use the Manage Domains endpoints)</w:t>
      </w:r>
    </w:p>
    <w:p>
      <w:pPr>
        <w:pStyle w:val="Heading3"/>
      </w:pPr>
      <w:r>
        <w:t>Method</w:t>
      </w:r>
    </w:p>
    <w:p>
      <w:r>
        <w:t>DELETE</w:t>
      </w:r>
    </w:p>
    <w:p>
      <w:pPr>
        <w:pStyle w:val="Heading3"/>
      </w:pPr>
      <w:r>
        <w:t>URL</w:t>
      </w:r>
    </w:p>
    <w:p>
      <w:r>
        <w:t>{{NYLAS_BASE_URL}}/v3/admin/domains/{{domain_id}}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domain. This action is irreversible.</w:t>
      </w:r>
    </w:p>
    <w:p>
      <w:pPr>
        <w:pStyle w:val="Heading3"/>
      </w:pPr>
      <w:r>
        <w:t>Enforcement Rules</w:t>
      </w:r>
    </w:p>
    <w:p>
      <w:pPr>
        <w:pStyle w:val="ListBullet"/>
      </w:pPr>
      <w:r>
        <w:t>The domain_id path parameter must always be present and must be a non-empty string.</w:t>
      </w:r>
    </w:p>
    <w:p>
      <w:pPr>
        <w:pStyle w:val="ListBullet"/>
      </w:pPr>
      <w:r>
        <w:t>Always construct the path as /v3/admin/domains/{{domain_id}}.</w:t>
      </w:r>
    </w:p>
    <w:p>
      <w:pPr>
        <w:pStyle w:val="ListBullet"/>
      </w:pPr>
      <w:r>
        <w:t>Do not call the API with a missing or empty domain_id (e.g., avoid /v3/admin/domains/).</w:t>
      </w:r>
    </w:p>
    <w:p>
      <w:r>
        <w:t>When executing the action:</w:t>
      </w:r>
    </w:p>
    <w:p>
      <w:pPr>
        <w:pStyle w:val="ListBullet"/>
      </w:pPr>
      <w:r>
        <w:t>Send Path Parameters in the URL, not in the body.</w:t>
      </w:r>
    </w:p>
    <w:p>
      <w:pPr>
        <w:pStyle w:val="ListBullet"/>
      </w:pPr>
      <w:r>
        <w:t>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/v3/admin/domains/9c8b7a6d-1234-4a5f-9f01-2b3c4d5e6f70</w:t>
      </w:r>
    </w:p>
    <w:p>
      <w:pPr>
        <w:pStyle w:val="Heading3"/>
      </w:pPr>
      <w:r>
        <w:t>Invalid Examples</w:t>
      </w:r>
    </w:p>
    <w:p>
      <w:r>
        <w:rPr>
          <w:b/>
          <w:color w:val="666666"/>
          <w:sz w:val="16"/>
        </w:rPr>
        <w:t>[http]</w:t>
      </w:r>
    </w:p>
    <w:p>
      <w:pPr>
        <w:shd w:fill="F2F2F2" w:val="clear"/>
      </w:pPr>
      <w:r>
        <w:rPr>
          <w:rFonts w:ascii="Courier New" w:hAnsi="Courier New"/>
          <w:sz w:val="17"/>
        </w:rPr>
        <w:t>/v3/admin/domains/</w:t>
        <w:br/>
        <w:t>/v3/admin/domains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ID of the domain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Error details (present on non-200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r>
        <w:tc>
          <w:tcPr>
            <w:tcW w:type="dxa" w:w="2880"/>
          </w:tcPr>
          <w:p>
            <w:r>
              <w:t>error.provider_error.code</w:t>
            </w:r>
          </w:p>
        </w:tc>
        <w:tc>
          <w:tcPr>
            <w:tcW w:type="dxa" w:w="2880"/>
          </w:tcPr>
          <w:p>
            <w:r>
              <w:t>string | number</w:t>
            </w:r>
          </w:p>
        </w:tc>
        <w:tc>
          <w:tcPr>
            <w:tcW w:type="dxa" w:w="2880"/>
          </w:tcPr>
          <w:p>
            <w:r>
              <w:t>Provider-specific error code.</w:t>
            </w:r>
          </w:p>
        </w:tc>
      </w:tr>
      <w:tr>
        <w:tc>
          <w:tcPr>
            <w:tcW w:type="dxa" w:w="2880"/>
          </w:tcPr>
          <w:p>
            <w:r>
              <w:t>error.provider_error.message</w:t>
            </w:r>
          </w:p>
        </w:tc>
        <w:tc>
          <w:tcPr>
            <w:tcW w:type="dxa" w:w="2880"/>
          </w:tcPr>
          <w:p>
            <w:r>
              <w:t>string</w:t>
            </w:r>
          </w:p>
        </w:tc>
        <w:tc>
          <w:tcPr>
            <w:tcW w:type="dxa" w:w="2880"/>
          </w:tcPr>
          <w:p>
            <w:r>
              <w:t>Provider-specific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'{{NYLAS_BASE_URL}}/v3/admin/domains/9c8b7a6d-1234-4a5f-9f01-2b3c4d5e6f70' \</w:t>
        <w:br/>
        <w:t xml:space="preserve"> --header 'Accept: application/json'</w:t>
      </w:r>
    </w:p>
    <w:p>
      <w:pPr>
        <w:pStyle w:val="Heading3"/>
      </w:pPr>
      <w:r>
        <w:t>Notes</w:t>
      </w:r>
    </w:p>
    <w:p>
      <w:pPr>
        <w:pStyle w:val="ListBullet"/>
      </w:pPr>
      <w:r>
        <w:t>The documentation lists required signature-related headers (X-Nylas-Signature, X-Nylas-Kid, X-Nylas-Nonce, X-Nylas-Timestamp), but authentication/security headers are intentionally omitted from this knowledge file’s Headers section per the documentation rules you requested.</w:t>
      </w:r>
    </w:p>
    <w:p>
      <w:pPr>
        <w:pStyle w:val="ListBullet"/>
      </w:pPr>
      <w:r>
        <w:t>Deletion is irreversible.</w:t>
      </w:r>
    </w:p>
    <w:p>
      <w:pPr>
        <w:pStyle w:val="Heading3"/>
      </w:pPr>
      <w:r>
        <w:t>Related domains actions</w:t>
      </w:r>
    </w:p>
    <w:p>
      <w:pPr>
        <w:pStyle w:val="ListBullet"/>
      </w:pPr>
      <w:r>
        <w:t>[GET] List Domains (Admin) — /v3/admin/domains</w:t>
      </w:r>
    </w:p>
    <w:p>
      <w:pPr>
        <w:pStyle w:val="ListBullet"/>
      </w:pPr>
      <w:r>
        <w:t>[PUT] Update a Domain — /v3/admin/domains/{{domainId}}</w:t>
      </w:r>
    </w:p>
    <w:p>
      <w:pPr>
        <w:pStyle w:val="ListBullet"/>
      </w:pPr>
      <w:r>
        <w:t>[GET] Get a Domain — /v3/admin/domains/{{domainId}}</w:t>
      </w:r>
    </w:p>
    <w:p>
      <w:pPr>
        <w:pStyle w:val="ListBullet"/>
      </w:pPr>
      <w:r>
        <w:t>[POST] Verify a Domain’s DNS Records — /v3/admin/domains/{{domainId}}/verify</w:t>
      </w:r>
    </w:p>
    <w:p>
      <w:pPr>
        <w:pStyle w:val="ListBullet"/>
      </w:pPr>
      <w:r>
        <w:t>[POST] Get a Domain’s DNS Verification Info — /v3/admin/domains/{{domainId}}/info</w:t>
      </w:r>
    </w:p>
    <w:p>
      <w:r>
        <w:br w:type="page"/>
      </w:r>
    </w:p>
    <w:p>
      <w:pPr>
        <w:pStyle w:val="Heading2"/>
      </w:pPr>
      <w:r>
        <w:t>92. [POST] Verify a Domain’s DNS Records</w:t>
      </w:r>
    </w:p>
    <w:p>
      <w:r>
        <w:rPr>
          <w:b/>
        </w:rPr>
        <w:t xml:space="preserve">Endpoint: </w:t>
      </w:r>
      <w:r>
        <w:rPr>
          <w:rFonts w:ascii="Courier New" w:hAnsi="Courier New"/>
          <w:sz w:val="18"/>
        </w:rPr>
        <w:t>/v3/admin/domains/{{domainId}}/verify</w:t>
      </w:r>
    </w:p>
    <w:p>
      <w:pPr>
        <w:pStyle w:val="Heading3"/>
      </w:pPr>
      <w:r>
        <w:t>Prerequisites</w:t>
      </w:r>
    </w:p>
    <w:p>
      <w:pPr>
        <w:pStyle w:val="ListBullet"/>
      </w:pPr>
      <w:r>
        <w:t>You must have a Nylas Service Account before you can use the Manage Domains endpoints.</w:t>
      </w:r>
    </w:p>
    <w:p>
      <w:pPr>
        <w:pStyle w:val="ListBullet"/>
      </w:pPr>
      <w:r>
        <w:t>Before calling this endpoint, you must add the required DNS records to your domain’s DNS configuration. (You can retrieve the required records using the Get domain info endpoint.)</w:t>
      </w:r>
    </w:p>
    <w:p>
      <w:pPr>
        <w:pStyle w:val="Heading3"/>
      </w:pPr>
      <w:r>
        <w:t>Method</w:t>
      </w:r>
    </w:p>
    <w:p>
      <w:r>
        <w:t>POST</w:t>
      </w:r>
    </w:p>
    <w:p>
      <w:pPr>
        <w:pStyle w:val="Heading3"/>
      </w:pPr>
      <w:r>
        <w:t>URL</w:t>
      </w:r>
    </w:p>
    <w:p>
      <w:r>
        <w:t>{{NYLAS_BASE_URL}}/v3/admin/domains/{{domain_id}}/verify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verification check for a specified DNS record type (for example, DKIM or SPF) for a given domain. Use this after you’ve added the required DNS records to your DNS provider.</w:t>
      </w:r>
    </w:p>
    <w:p>
      <w:pPr>
        <w:pStyle w:val="Heading3"/>
      </w:pPr>
      <w:r>
        <w:t>Enforcement Rules</w:t>
      </w:r>
    </w:p>
    <w:p>
      <w:pPr>
        <w:pStyle w:val="ListBullet"/>
      </w:pPr>
      <w:r>
        <w:t>The domain_id path parameter must always be present.</w:t>
      </w:r>
    </w:p>
    <w:p>
      <w:pPr>
        <w:pStyle w:val="ListBullet"/>
      </w:pPr>
      <w:r>
        <w:t>If the user provides a domain_id, use that value directly.</w:t>
      </w:r>
    </w:p>
    <w:p>
      <w:pPr>
        <w:pStyle w:val="ListBullet"/>
      </w:pPr>
      <w:r>
        <w:t>Do not call the API with a missing or empty domain_id (e.g., avoid /v3/admin/domains//verify).</w:t>
      </w:r>
    </w:p>
    <w:p>
      <w:pPr>
        <w:pStyle w:val="ListBullet"/>
      </w:pPr>
      <w:r>
        <w:t>Always construct the path as /v3/admin/domains/{{domain_id}}/verify, where {{domain_id}} is a non-empty string.</w:t>
      </w:r>
    </w:p>
    <w:p>
      <w:pPr>
        <w:pStyle w:val="ListBullet"/>
      </w:pPr>
      <w:r>
        <w:t>Do not infer or guess the domain_id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/v3/admin/domains/8d3e9a2f-1d2b-4a66-9f6c-2e2a4c1c9a11/verify</w:t>
        <w:br/>
        <w:t>/v3/admin/domains/domain_12345/verify</w:t>
      </w:r>
    </w:p>
    <w:p>
      <w:pPr>
        <w:pStyle w:val="Heading3"/>
      </w:pPr>
      <w:r>
        <w:t>Invalid Examples</w:t>
      </w:r>
    </w:p>
    <w:p>
      <w:r>
        <w:rPr>
          <w:b/>
          <w:color w:val="666666"/>
          <w:sz w:val="16"/>
        </w:rPr>
        <w:t>[http]</w:t>
      </w:r>
    </w:p>
    <w:p>
      <w:pPr>
        <w:shd w:fill="F2F2F2" w:val="clear"/>
      </w:pPr>
      <w:r>
        <w:rPr>
          <w:rFonts w:ascii="Courier New" w:hAnsi="Courier New"/>
          <w:sz w:val="17"/>
        </w:rPr>
        <w:t>/v3/admin/domains//verify</w:t>
        <w:br/>
        <w:t>/v3/admin/domains/verify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ID of the domain to verify.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DNS verification to trigger. Allowed values: ownership, mx, spf, dkim, feedback. Example: dkim.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"domain_id": "8d3e9a2f-1d2b-4a66-9f6c-2e2a4c1c9a11",</w:t>
        <w:br/>
        <w:t xml:space="preserve"> "attempt": {</w:t>
        <w:br/>
        <w:t xml:space="preserve"> "type": "dkim",</w:t>
        <w:br/>
        <w:t xml:space="preserve"> "options": {</w:t>
        <w:br/>
        <w:t xml:space="preserve"> "host": "selector1._domainkey",</w:t>
        <w:br/>
        <w:t xml:space="preserve"> "type": "TXT",</w:t>
        <w:br/>
        <w:t xml:space="preserve"> "value": "v=DKIM1; k=rsa; p=MIIBIjANBgkqhkiG9w0BAQEFAAOCAQ8A..."</w:t>
        <w:br/>
        <w:t xml:space="preserve"> }</w:t>
        <w:br/>
        <w:t xml:space="preserve"> },</w:t>
        <w:br/>
        <w:t xml:space="preserve"> "status": "pending",</w:t>
        <w:br/>
        <w:t xml:space="preserve"> "created_at": 1712688000,</w:t>
        <w:br/>
        <w:t xml:space="preserve"> "expires_at": 1712691600,</w:t>
        <w:br/>
        <w:t xml:space="preserve"> "message": "Verification attempt created."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Domain verification attempt data.</w:t>
            </w:r>
          </w:p>
        </w:tc>
      </w:tr>
      <w:tr>
        <w:tc>
          <w:tcPr>
            <w:tcW w:type="dxa" w:w="2880"/>
          </w:tcPr>
          <w:p>
            <w:r>
              <w:t>data.domain_id</w:t>
            </w:r>
          </w:p>
        </w:tc>
        <w:tc>
          <w:tcPr>
            <w:tcW w:type="dxa" w:w="2880"/>
          </w:tcPr>
          <w:p>
            <w:r>
              <w:t>string</w:t>
            </w:r>
          </w:p>
        </w:tc>
        <w:tc>
          <w:tcPr>
            <w:tcW w:type="dxa" w:w="2880"/>
          </w:tcPr>
          <w:p>
            <w:r>
              <w:t>The ID of the domain.</w:t>
            </w:r>
          </w:p>
        </w:tc>
      </w:tr>
      <w:tr>
        <w:tc>
          <w:tcPr>
            <w:tcW w:type="dxa" w:w="2880"/>
          </w:tcPr>
          <w:p>
            <w:r>
              <w:t>data.attempt</w:t>
            </w:r>
          </w:p>
        </w:tc>
        <w:tc>
          <w:tcPr>
            <w:tcW w:type="dxa" w:w="2880"/>
          </w:tcPr>
          <w:p>
            <w:r>
              <w:t>object</w:t>
            </w:r>
          </w:p>
        </w:tc>
        <w:tc>
          <w:tcPr>
            <w:tcW w:type="dxa" w:w="2880"/>
          </w:tcPr>
          <w:p>
            <w:r>
              <w:t>The verification attempt details.</w:t>
            </w:r>
          </w:p>
        </w:tc>
      </w:tr>
      <w:tr>
        <w:tc>
          <w:tcPr>
            <w:tcW w:type="dxa" w:w="2880"/>
          </w:tcPr>
          <w:p>
            <w:r>
              <w:t>data.attempt.type</w:t>
            </w:r>
          </w:p>
        </w:tc>
        <w:tc>
          <w:tcPr>
            <w:tcW w:type="dxa" w:w="2880"/>
          </w:tcPr>
          <w:p>
            <w:r>
              <w:t>string</w:t>
            </w:r>
          </w:p>
        </w:tc>
        <w:tc>
          <w:tcPr>
            <w:tcW w:type="dxa" w:w="2880"/>
          </w:tcPr>
          <w:p>
            <w:r>
              <w:t>The type of DNS verification. Allowed values: ownership, mx, spf, dkim, feedback.</w:t>
            </w:r>
          </w:p>
        </w:tc>
      </w:tr>
      <w:tr>
        <w:tc>
          <w:tcPr>
            <w:tcW w:type="dxa" w:w="2880"/>
          </w:tcPr>
          <w:p>
            <w:r>
              <w:t>data.attempt.options</w:t>
            </w:r>
          </w:p>
        </w:tc>
        <w:tc>
          <w:tcPr>
            <w:tcW w:type="dxa" w:w="2880"/>
          </w:tcPr>
          <w:p>
            <w:r>
              <w:t>object</w:t>
            </w:r>
          </w:p>
        </w:tc>
        <w:tc>
          <w:tcPr>
            <w:tcW w:type="dxa" w:w="2880"/>
          </w:tcPr>
          <w:p>
            <w:r>
              <w:t>DNS record details to set/check.</w:t>
            </w:r>
          </w:p>
        </w:tc>
      </w:tr>
      <w:tr>
        <w:tc>
          <w:tcPr>
            <w:tcW w:type="dxa" w:w="2880"/>
          </w:tcPr>
          <w:p>
            <w:r>
              <w:t>data.attempt.options.host</w:t>
            </w:r>
          </w:p>
        </w:tc>
        <w:tc>
          <w:tcPr>
            <w:tcW w:type="dxa" w:w="2880"/>
          </w:tcPr>
          <w:p>
            <w:r>
              <w:t>string</w:t>
            </w:r>
          </w:p>
        </w:tc>
        <w:tc>
          <w:tcPr>
            <w:tcW w:type="dxa" w:w="2880"/>
          </w:tcPr>
          <w:p>
            <w:r>
              <w:t>The DNS host value.</w:t>
            </w:r>
          </w:p>
        </w:tc>
      </w:tr>
      <w:tr>
        <w:tc>
          <w:tcPr>
            <w:tcW w:type="dxa" w:w="2880"/>
          </w:tcPr>
          <w:p>
            <w:r>
              <w:t>data.attempt.options.type</w:t>
            </w:r>
          </w:p>
        </w:tc>
        <w:tc>
          <w:tcPr>
            <w:tcW w:type="dxa" w:w="2880"/>
          </w:tcPr>
          <w:p>
            <w:r>
              <w:t>string</w:t>
            </w:r>
          </w:p>
        </w:tc>
        <w:tc>
          <w:tcPr>
            <w:tcW w:type="dxa" w:w="2880"/>
          </w:tcPr>
          <w:p>
            <w:r>
              <w:t>The DNS record type.</w:t>
            </w:r>
          </w:p>
        </w:tc>
      </w:tr>
      <w:tr>
        <w:tc>
          <w:tcPr>
            <w:tcW w:type="dxa" w:w="2880"/>
          </w:tcPr>
          <w:p>
            <w:r>
              <w:t>data.attempt.options.value</w:t>
            </w:r>
          </w:p>
        </w:tc>
        <w:tc>
          <w:tcPr>
            <w:tcW w:type="dxa" w:w="2880"/>
          </w:tcPr>
          <w:p>
            <w:r>
              <w:t>string</w:t>
            </w:r>
          </w:p>
        </w:tc>
        <w:tc>
          <w:tcPr>
            <w:tcW w:type="dxa" w:w="2880"/>
          </w:tcPr>
          <w:p>
            <w:r>
              <w:t>The DNS record value to set.</w:t>
            </w:r>
          </w:p>
        </w:tc>
      </w:tr>
      <w:tr>
        <w:tc>
          <w:tcPr>
            <w:tcW w:type="dxa" w:w="2880"/>
          </w:tcPr>
          <w:p>
            <w:r>
              <w:t>data.status</w:t>
            </w:r>
          </w:p>
        </w:tc>
        <w:tc>
          <w:tcPr>
            <w:tcW w:type="dxa" w:w="2880"/>
          </w:tcPr>
          <w:p>
            <w:r>
              <w:t>string</w:t>
            </w:r>
          </w:p>
        </w:tc>
        <w:tc>
          <w:tcPr>
            <w:tcW w:type="dxa" w:w="2880"/>
          </w:tcPr>
          <w:p>
            <w:r>
              <w:t>Status of the verification attempt. Allowed values: done, failed, pending.</w:t>
            </w:r>
          </w:p>
        </w:tc>
      </w:tr>
      <w:tr>
        <w:tc>
          <w:tcPr>
            <w:tcW w:type="dxa" w:w="2880"/>
          </w:tcPr>
          <w:p>
            <w:r>
              <w:t>data.created_at</w:t>
            </w:r>
          </w:p>
        </w:tc>
        <w:tc>
          <w:tcPr>
            <w:tcW w:type="dxa" w:w="2880"/>
          </w:tcPr>
          <w:p>
            <w:r>
              <w:t>number</w:t>
            </w:r>
          </w:p>
        </w:tc>
        <w:tc>
          <w:tcPr>
            <w:tcW w:type="dxa" w:w="2880"/>
          </w:tcPr>
          <w:p>
            <w:r>
              <w:t>When the verification attempt was created, in seconds (Unix timestamp).</w:t>
            </w:r>
          </w:p>
        </w:tc>
      </w:tr>
      <w:tr>
        <w:tc>
          <w:tcPr>
            <w:tcW w:type="dxa" w:w="2880"/>
          </w:tcPr>
          <w:p>
            <w:r>
              <w:t>data.expires_at</w:t>
            </w:r>
          </w:p>
        </w:tc>
        <w:tc>
          <w:tcPr>
            <w:tcW w:type="dxa" w:w="2880"/>
          </w:tcPr>
          <w:p>
            <w:r>
              <w:t>number</w:t>
            </w:r>
          </w:p>
        </w:tc>
        <w:tc>
          <w:tcPr>
            <w:tcW w:type="dxa" w:w="2880"/>
          </w:tcPr>
          <w:p>
            <w:r>
              <w:t>When the verification attempt expires, in seconds (Unix timestamp).</w:t>
            </w:r>
          </w:p>
        </w:tc>
      </w:tr>
      <w:tr>
        <w:tc>
          <w:tcPr>
            <w:tcW w:type="dxa" w:w="2880"/>
          </w:tcPr>
          <w:p>
            <w:r>
              <w:t>data.message</w:t>
            </w:r>
          </w:p>
        </w:tc>
        <w:tc>
          <w:tcPr>
            <w:tcW w:type="dxa" w:w="2880"/>
          </w:tcPr>
          <w:p>
            <w:r>
              <w:t>string</w:t>
            </w:r>
          </w:p>
        </w:tc>
        <w:tc>
          <w:tcPr>
            <w:tcW w:type="dxa" w:w="2880"/>
          </w:tcPr>
          <w:p>
            <w:r>
              <w:t>Human-readable message about the verification status.</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'{{NYLAS_BASE_URL}}/v3/admin/domains/8d3e9a2f-1d2b-4a66-9f6c-2e2a4c1c9a11/verify' \</w:t>
        <w:br/>
        <w:t xml:space="preserve"> --header 'Accept: application/json' \</w:t>
        <w:br/>
        <w:t xml:space="preserve"> --header 'Content-Type: application/json' \</w:t>
        <w:br/>
        <w:t xml:space="preserve"> --data '{</w:t>
        <w:br/>
        <w:t xml:space="preserve"> "type": "dkim"</w:t>
        <w:br/>
        <w:t xml:space="preserve">  }'</w:t>
      </w:r>
    </w:p>
    <w:p>
      <w:pPr>
        <w:pStyle w:val="Heading3"/>
      </w:pPr>
      <w:r>
        <w:t>Example Usage</w:t>
      </w:r>
    </w:p>
    <w:p>
      <w:pPr>
        <w:pStyle w:val="Heading3"/>
      </w:pPr>
      <w:r>
        <w:t>Example 1: Verify DKIM</w:t>
      </w:r>
    </w:p>
    <w:p>
      <w:r>
        <w:rPr>
          <w:b/>
          <w:color w:val="666666"/>
          <w:sz w:val="16"/>
        </w:rPr>
        <w:t>[bash]</w:t>
      </w:r>
    </w:p>
    <w:p>
      <w:pPr>
        <w:shd w:fill="F2F2F2" w:val="clear"/>
      </w:pPr>
      <w:r>
        <w:rPr>
          <w:rFonts w:ascii="Courier New" w:hAnsi="Courier New"/>
          <w:sz w:val="17"/>
        </w:rPr>
        <w:t>curl -i --request POST '{{NYLAS_BASE_URL}}/v3/admin/domains/8d3e9a2f-1d2b-4a66-9f6c-2e2a4c1c9a11/verify' \</w:t>
        <w:br/>
        <w:t xml:space="preserve"> -H 'Accept: application/json' \</w:t>
        <w:br/>
        <w:t xml:space="preserve"> -H 'Content-Type: application/json' \</w:t>
        <w:br/>
        <w:t xml:space="preserve"> -d '{"type":"dkim"}'</w:t>
      </w:r>
    </w:p>
    <w:p>
      <w:pPr>
        <w:pStyle w:val="Heading3"/>
      </w:pPr>
      <w:r>
        <w:t>Example 2: Verify SPF</w:t>
      </w:r>
    </w:p>
    <w:p>
      <w:r>
        <w:rPr>
          <w:b/>
          <w:color w:val="666666"/>
          <w:sz w:val="16"/>
        </w:rPr>
        <w:t>[bash]</w:t>
      </w:r>
    </w:p>
    <w:p>
      <w:pPr>
        <w:shd w:fill="F2F2F2" w:val="clear"/>
      </w:pPr>
      <w:r>
        <w:rPr>
          <w:rFonts w:ascii="Courier New" w:hAnsi="Courier New"/>
          <w:sz w:val="17"/>
        </w:rPr>
        <w:t>curl -i --request POST '{{NYLAS_BASE_URL}}/v3/admin/domains/8d3e9a2f-1d2b-4a66-9f6c-2e2a4c1c9a11/verify' \</w:t>
        <w:br/>
        <w:t xml:space="preserve"> -H 'Accept: application/json' \</w:t>
        <w:br/>
        <w:t xml:space="preserve"> -H 'Content-Type: application/json' \</w:t>
        <w:br/>
        <w:t xml:space="preserve"> -d '{"type":"spf"}'</w:t>
      </w:r>
    </w:p>
    <w:p>
      <w:pPr>
        <w:pStyle w:val="Heading3"/>
      </w:pPr>
      <w:r>
        <w:t>Example 3: Verify MX</w:t>
      </w:r>
    </w:p>
    <w:p>
      <w:r>
        <w:rPr>
          <w:b/>
          <w:color w:val="666666"/>
          <w:sz w:val="16"/>
        </w:rPr>
        <w:t>[bash]</w:t>
      </w:r>
    </w:p>
    <w:p>
      <w:pPr>
        <w:shd w:fill="F2F2F2" w:val="clear"/>
      </w:pPr>
      <w:r>
        <w:rPr>
          <w:rFonts w:ascii="Courier New" w:hAnsi="Courier New"/>
          <w:sz w:val="17"/>
        </w:rPr>
        <w:t>curl -i --request POST '{{NYLAS_BASE_URL}}/v3/admin/domains/8d3e9a2f-1d2b-4a66-9f6c-2e2a4c1c9a11/verify' \</w:t>
        <w:br/>
        <w:t xml:space="preserve"> -H 'Accept: application/json' \</w:t>
        <w:br/>
        <w:t xml:space="preserve"> -H 'Content-Type: application/json' \</w:t>
        <w:br/>
        <w:t xml:space="preserve"> -d '{"type":"mx"}'</w:t>
      </w:r>
    </w:p>
    <w:p>
      <w:pPr>
        <w:pStyle w:val="Heading3"/>
      </w:pPr>
      <w:r>
        <w:t>Behavior</w:t>
      </w:r>
    </w:p>
    <w:p>
      <w:pPr>
        <w:pStyle w:val="ListBullet"/>
      </w:pPr>
      <w:r>
        <w:t>Validates the request and the target domain_id.</w:t>
      </w:r>
    </w:p>
    <w:p>
      <w:pPr>
        <w:pStyle w:val="ListBullet"/>
      </w:pPr>
      <w:r>
        <w:t>Triggers a verification attempt for the specified DNS record type.</w:t>
      </w:r>
    </w:p>
    <w:p>
      <w:pPr>
        <w:pStyle w:val="ListBullet"/>
      </w:pPr>
      <w:r>
        <w:t>Returns a verification attempt object (including record details under attempt.options) and a status of pending, done, or failed.</w:t>
      </w:r>
    </w:p>
    <w:p>
      <w:pPr>
        <w:pStyle w:val="Heading3"/>
      </w:pPr>
      <w:r>
        <w:t>Notes</w:t>
      </w:r>
    </w:p>
    <w:p>
      <w:pPr>
        <w:pStyle w:val="ListBullet"/>
      </w:pPr>
      <w:r>
        <w:t>This endpoint requires service-account request signing headers in the raw API documentation (for example X-Nylas-Signature, X-Nylas-Kid, X-Nylas-Nonce, X-Nylas-Timestamp). These are not included here as request headers to set, but they may still be required by Nylas.</w:t>
      </w:r>
    </w:p>
    <w:p>
      <w:pPr>
        <w:pStyle w:val="ListBullet"/>
      </w:pPr>
      <w:r>
        <w:t>The created_at and expires_at fields are Unix timestamps in seconds.</w:t>
      </w:r>
    </w:p>
    <w:p>
      <w:pPr>
        <w:pStyle w:val="Heading3"/>
      </w:pPr>
      <w:r>
        <w:t>Gotchas</w:t>
      </w:r>
    </w:p>
    <w:p>
      <w:pPr>
        <w:pStyle w:val="ListBullet"/>
      </w:pPr>
      <w:r>
        <w:t>If you reuse a nonce, Nylas rejects the request (per the raw documentation’s nonce header description).</w:t>
      </w:r>
    </w:p>
    <w:p>
      <w:pPr>
        <w:pStyle w:val="ListBullet"/>
      </w:pPr>
      <w:r>
        <w:t>Ensure your DNS changes have propagated before verifying; otherwise verification may remain pending or become failed.</w:t>
      </w:r>
    </w:p>
    <w:p>
      <w:pPr>
        <w:pStyle w:val="Heading3"/>
      </w:pPr>
      <w:r>
        <w:t>Error Handling</w:t>
      </w:r>
    </w:p>
    <w:p>
      <w:pPr>
        <w:pStyle w:val="ListBullet"/>
      </w:pPr>
      <w:r>
        <w:t>400 Bad Request: Invalid/malformed request body (example: body parsing error).</w:t>
      </w:r>
    </w:p>
    <w:p>
      <w:pPr>
        <w:pStyle w:val="ListBullet"/>
      </w:pPr>
      <w:r>
        <w:t>401 Unauthorized: Invalid authentication credentials.</w:t>
      </w:r>
    </w:p>
    <w:p>
      <w:pPr>
        <w:pStyle w:val="ListBullet"/>
      </w:pPr>
      <w:r>
        <w:t>404 Not Found: Domain (or related resource) not found.</w:t>
      </w:r>
    </w:p>
    <w:p>
      <w:pPr>
        <w:pStyle w:val="ListBullet"/>
      </w:pPr>
      <w:r>
        <w:t>429 Rate Limit: Too many requests; retry later.</w:t>
      </w:r>
    </w:p>
    <w:p>
      <w:pPr>
        <w:pStyle w:val="Heading3"/>
      </w:pPr>
      <w:r>
        <w:t>Related domains actions</w:t>
      </w:r>
    </w:p>
    <w:p>
      <w:pPr>
        <w:pStyle w:val="ListBullet"/>
      </w:pPr>
      <w:r>
        <w:t>[GET] List Domains (Admin) — /v3/admin/domains</w:t>
      </w:r>
    </w:p>
    <w:p>
      <w:pPr>
        <w:pStyle w:val="ListBullet"/>
      </w:pPr>
      <w:r>
        <w:t>[PUT] Update a Domain — /v3/admin/domains/{{domainId}}</w:t>
      </w:r>
    </w:p>
    <w:p>
      <w:pPr>
        <w:pStyle w:val="ListBullet"/>
      </w:pPr>
      <w:r>
        <w:t>[GET] Get a Domain — /v3/admin/domains/{{domainId}}</w:t>
      </w:r>
    </w:p>
    <w:p>
      <w:pPr>
        <w:pStyle w:val="ListBullet"/>
      </w:pPr>
      <w:r>
        <w:t>[DELETE] Delete a Domain (Admin) — /v3/admin/domains/{{domainId}}</w:t>
      </w:r>
    </w:p>
    <w:p>
      <w:pPr>
        <w:pStyle w:val="ListBullet"/>
      </w:pPr>
      <w:r>
        <w:t>[POST] Get a Domain’s DNS Verification Info — /v3/admin/domains/{{domainId}}/info</w:t>
      </w:r>
    </w:p>
    <w:p>
      <w:r>
        <w:br w:type="page"/>
      </w:r>
    </w:p>
    <w:p>
      <w:pPr>
        <w:pStyle w:val="Heading2"/>
      </w:pPr>
      <w:r>
        <w:t>93. [POST] Create Grant (BYO Authentication)</w:t>
      </w:r>
    </w:p>
    <w:p>
      <w:r>
        <w:rPr>
          <w:b/>
        </w:rPr>
        <w:t xml:space="preserve">Endpoint: </w:t>
      </w:r>
      <w:r>
        <w:rPr>
          <w:rFonts w:ascii="Courier New" w:hAnsi="Courier New"/>
          <w:sz w:val="18"/>
        </w:rPr>
        <w:t>/v3/connect/custom</w:t>
      </w:r>
    </w:p>
    <w:p>
      <w:pPr>
        <w:pStyle w:val="Heading3"/>
      </w:pPr>
      <w:r>
        <w:t>Create a Grant Using Bring Your Own (BYO) Authentication</w:t>
      </w:r>
    </w:p>
    <w:p>
      <w:pPr>
        <w:pStyle w:val="Heading3"/>
      </w:pPr>
      <w:r>
        <w:t>Prerequisites</w:t>
      </w:r>
    </w:p>
    <w:p>
      <w:pPr>
        <w:pStyle w:val="ListBullet"/>
      </w:pPr>
      <w:r>
        <w:t>You must complete the OAuth flow in your own system (or have existing user credentials) and be able to provide the appropriate provider credential (for example, an OAuth refresh_token, or provider-specific credentials like IMAP/SMTP username/password).</w:t>
      </w:r>
    </w:p>
    <w:p>
      <w:pPr>
        <w:pStyle w:val="ListBullet"/>
      </w:pPr>
      <w:r>
        <w:t>If using credential_id, the referenced credential record must already exist in Nylas (for example, connector credentials such as adminconsent or serviceaccount).</w:t>
      </w:r>
    </w:p>
    <w:p>
      <w:pPr>
        <w:pStyle w:val="Heading3"/>
      </w:pPr>
      <w:r>
        <w:t>Method</w:t>
      </w:r>
    </w:p>
    <w:p>
      <w:r>
        <w:t>POST</w:t>
      </w:r>
    </w:p>
    <w:p>
      <w:pPr>
        <w:pStyle w:val="Heading3"/>
      </w:pPr>
      <w:r>
        <w:t>URL</w:t>
      </w:r>
    </w:p>
    <w:p>
      <w:r>
        <w:t>{{NYLAS_BASE_URL}}/v3/connect/custom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Manually creates a Nylas grant using the Bring Your Own Authentication (BYO Auth) flow. This is useful when you handle OAuth yourself or when migrating existing users. If a user previously authenticated with the same email address, Nylas re-authenticates the existing grant and returns its existing grant_id in the response.</w:t>
      </w:r>
    </w:p>
    <w:p>
      <w:pPr>
        <w:pStyle w:val="Heading3"/>
      </w:pPr>
      <w:r>
        <w:t>Request Body</w:t>
      </w:r>
    </w:p>
    <w:p>
      <w:r>
        <w:rPr>
          <w:b/>
        </w:rPr>
        <w:t>Note: Required. Send as JSON in the request body (not as query parameters).</w:t>
      </w:r>
    </w:p>
    <w:p>
      <w:r>
        <w:t>This endpoint accepts one of several provider-specific request shapes. In all cases, provider and settings are required, but the fields inside settings depend on the provider/auth method.</w:t>
      </w:r>
    </w:p>
    <w:p>
      <w:pPr>
        <w:pStyle w:val="Heading3"/>
      </w:pPr>
      <w:r>
        <w:t>Required Request Body Fields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The user/account provider. Allowed values depend on the variant (for example: google, microsoft, yahoo, zoom, imap, icloud, ews, virtual-calendar, inbox).</w:t>
            </w:r>
          </w:p>
        </w:tc>
      </w:tr>
      <w:tr>
        <w:tc>
          <w:tcPr>
            <w:tcW w:type="dxa" w:w="2880"/>
          </w:tcPr>
          <w:p>
            <w:r>
              <w:t>settings</w:t>
            </w:r>
          </w:p>
        </w:tc>
        <w:tc>
          <w:tcPr>
            <w:tcW w:type="dxa" w:w="2880"/>
          </w:tcPr>
          <w:p>
            <w:r>
              <w:t>object</w:t>
            </w:r>
          </w:p>
        </w:tc>
        <w:tc>
          <w:tcPr>
            <w:tcW w:type="dxa" w:w="2880"/>
          </w:tcPr>
          <w:p>
            <w:r>
              <w:t>Provider-specific settings object (see variants below).</w:t>
            </w:r>
          </w:p>
        </w:tc>
      </w:tr>
    </w:tbl>
    <w:p/>
    <w:p>
      <w:pPr>
        <w:pStyle w:val="Heading3"/>
      </w:pPr>
      <w:r>
        <w:t>Request Body Variants (OneOf)</w:t>
      </w:r>
    </w:p>
    <w:p>
      <w:pPr>
        <w:pStyle w:val="Heading3"/>
      </w:pPr>
      <w:r>
        <w:t>Variant A: OAuth refresh token (Google/Microsoft/Yahoo/Zoom)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One of: google, microsoft, yahoo, zoom.</w:t>
            </w:r>
          </w:p>
        </w:tc>
      </w:tr>
      <w:tr>
        <w:tc>
          <w:tcPr>
            <w:tcW w:type="dxa" w:w="2880"/>
          </w:tcPr>
          <w:p>
            <w:r>
              <w:t>settings.refresh_token</w:t>
            </w:r>
          </w:p>
        </w:tc>
        <w:tc>
          <w:tcPr>
            <w:tcW w:type="dxa" w:w="2880"/>
          </w:tcPr>
          <w:p>
            <w:r>
              <w:t>string</w:t>
            </w:r>
          </w:p>
        </w:tc>
        <w:tc>
          <w:tcPr>
            <w:tcW w:type="dxa" w:w="2880"/>
          </w:tcPr>
          <w:p>
            <w:r>
              <w:t>Refresh token associated with the email account.</w:t>
            </w:r>
          </w:p>
        </w:tc>
      </w:tr>
    </w:tbl>
    <w:p/>
    <w:p>
      <w:r>
        <w:rPr>
          <w:b/>
        </w:rPr>
        <w:t>Example</w:t>
      </w:r>
    </w:p>
    <w:p>
      <w:r>
        <w:rPr>
          <w:b/>
          <w:color w:val="666666"/>
          <w:sz w:val="16"/>
        </w:rPr>
        <w:t>[json]</w:t>
      </w:r>
    </w:p>
    <w:p>
      <w:pPr>
        <w:shd w:fill="F2F2F2" w:val="clear"/>
      </w:pPr>
      <w:r>
        <w:rPr>
          <w:rFonts w:ascii="Courier New" w:hAnsi="Courier New"/>
          <w:sz w:val="17"/>
        </w:rPr>
        <w:t>{</w:t>
        <w:br/>
        <w:t xml:space="preserve"> "provider": "google",</w:t>
        <w:br/>
        <w:t xml:space="preserve"> "settings": {</w:t>
        <w:br/>
        <w:t xml:space="preserve"> "refresh_token": "REFRESH_TOKEN"</w:t>
        <w:br/>
        <w:t xml:space="preserve"> }</w:t>
        <w:br/>
        <w:t>}</w:t>
      </w:r>
    </w:p>
    <w:p>
      <w:pPr>
        <w:pStyle w:val="Heading3"/>
      </w:pPr>
      <w:r>
        <w:t>Variant B: OAuth refresh token + credential override (Google/Microsoft/Yahoo/Zoom)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One of: google, microsoft, yahoo, zoom.</w:t>
            </w:r>
          </w:p>
        </w:tc>
      </w:tr>
      <w:tr>
        <w:tc>
          <w:tcPr>
            <w:tcW w:type="dxa" w:w="2880"/>
          </w:tcPr>
          <w:p>
            <w:r>
              <w:t>settings.refresh_token</w:t>
            </w:r>
          </w:p>
        </w:tc>
        <w:tc>
          <w:tcPr>
            <w:tcW w:type="dxa" w:w="2880"/>
          </w:tcPr>
          <w:p>
            <w:r>
              <w:t>string</w:t>
            </w:r>
          </w:p>
        </w:tc>
        <w:tc>
          <w:tcPr>
            <w:tcW w:type="dxa" w:w="2880"/>
          </w:tcPr>
          <w:p>
            <w:r>
              <w:t>Refresh token associated with the email account.</w:t>
            </w:r>
          </w:p>
        </w:tc>
      </w:tr>
      <w:tr>
        <w:tc>
          <w:tcPr>
            <w:tcW w:type="dxa" w:w="2880"/>
          </w:tcPr>
          <w:p>
            <w:r>
              <w:t>settings.credential_id</w:t>
            </w:r>
          </w:p>
        </w:tc>
        <w:tc>
          <w:tcPr>
            <w:tcW w:type="dxa" w:w="2880"/>
          </w:tcPr>
          <w:p>
            <w:r>
              <w:t>string</w:t>
            </w:r>
          </w:p>
        </w:tc>
        <w:tc>
          <w:tcPr>
            <w:tcW w:type="dxa" w:w="2880"/>
          </w:tcPr>
          <w:p>
            <w:r>
              <w:t>UUID of an existing credential record used to override default connector settings.</w:t>
            </w:r>
          </w:p>
        </w:tc>
      </w:tr>
    </w:tbl>
    <w:p/>
    <w:p>
      <w:r>
        <w:rPr>
          <w:b/>
        </w:rPr>
        <w:t>Example</w:t>
      </w:r>
    </w:p>
    <w:p>
      <w:r>
        <w:rPr>
          <w:b/>
          <w:color w:val="666666"/>
          <w:sz w:val="16"/>
        </w:rPr>
        <w:t>[json]</w:t>
      </w:r>
    </w:p>
    <w:p>
      <w:pPr>
        <w:shd w:fill="F2F2F2" w:val="clear"/>
      </w:pPr>
      <w:r>
        <w:rPr>
          <w:rFonts w:ascii="Courier New" w:hAnsi="Courier New"/>
          <w:sz w:val="17"/>
        </w:rPr>
        <w:t>{</w:t>
        <w:br/>
        <w:t xml:space="preserve"> "provider": "microsoft",</w:t>
        <w:br/>
        <w:t xml:space="preserve"> "settings": {</w:t>
        <w:br/>
        <w:t xml:space="preserve"> "refresh_token": "REFRESH_TOKEN",</w:t>
        <w:br/>
        <w:t xml:space="preserve"> "credential_id": "0f3b2b9e-7c2a-4c5d-9f6c-5f8b2a1d9a11"</w:t>
        <w:br/>
        <w:t xml:space="preserve"> }</w:t>
        <w:br/>
        <w:t>}</w:t>
      </w:r>
    </w:p>
    <w:p>
      <w:pPr>
        <w:pStyle w:val="Heading3"/>
      </w:pPr>
      <w:r>
        <w:t>Variant C: Microsoft App Permissions (admin consent)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microsoft.</w:t>
            </w:r>
          </w:p>
        </w:tc>
      </w:tr>
      <w:tr>
        <w:tc>
          <w:tcPr>
            <w:tcW w:type="dxa" w:w="2880"/>
          </w:tcPr>
          <w:p>
            <w:r>
              <w:t>settings.email_address</w:t>
            </w:r>
          </w:p>
        </w:tc>
        <w:tc>
          <w:tcPr>
            <w:tcW w:type="dxa" w:w="2880"/>
          </w:tcPr>
          <w:p>
            <w:r>
              <w:t>string</w:t>
            </w:r>
          </w:p>
        </w:tc>
        <w:tc>
          <w:tcPr>
            <w:tcW w:type="dxa" w:w="2880"/>
          </w:tcPr>
          <w:p>
            <w:r>
              <w:t>User’s email address.</w:t>
            </w:r>
          </w:p>
        </w:tc>
      </w:tr>
      <w:tr>
        <w:tc>
          <w:tcPr>
            <w:tcW w:type="dxa" w:w="2880"/>
          </w:tcPr>
          <w:p>
            <w:r>
              <w:t>settings.credential_id</w:t>
            </w:r>
          </w:p>
        </w:tc>
        <w:tc>
          <w:tcPr>
            <w:tcW w:type="dxa" w:w="2880"/>
          </w:tcPr>
          <w:p>
            <w:r>
              <w:t>string</w:t>
            </w:r>
          </w:p>
        </w:tc>
        <w:tc>
          <w:tcPr>
            <w:tcW w:type="dxa" w:w="2880"/>
          </w:tcPr>
          <w:p>
            <w:r>
              <w:t>ID of an existing adminconsent credential used to authenticate Microsoft App Permission grants.</w:t>
            </w:r>
          </w:p>
        </w:tc>
      </w:tr>
    </w:tbl>
    <w:p/>
    <w:p>
      <w:r>
        <w:rPr>
          <w:b/>
        </w:rPr>
        <w:t>Example</w:t>
      </w:r>
    </w:p>
    <w:p>
      <w:r>
        <w:rPr>
          <w:b/>
          <w:color w:val="666666"/>
          <w:sz w:val="16"/>
        </w:rPr>
        <w:t>[json]</w:t>
      </w:r>
    </w:p>
    <w:p>
      <w:pPr>
        <w:shd w:fill="F2F2F2" w:val="clear"/>
      </w:pPr>
      <w:r>
        <w:rPr>
          <w:rFonts w:ascii="Courier New" w:hAnsi="Courier New"/>
          <w:sz w:val="17"/>
        </w:rPr>
        <w:t>{</w:t>
        <w:br/>
        <w:t xml:space="preserve"> "provider": "microsoft",</w:t>
        <w:br/>
        <w:t xml:space="preserve"> "settings": {</w:t>
        <w:br/>
        <w:t xml:space="preserve"> "email_address": "user@company.com",</w:t>
        <w:br/>
        <w:t xml:space="preserve"> "credential_id": "ADMINCONSENT_CREDENTIAL_ID"</w:t>
        <w:br/>
        <w:t xml:space="preserve"> }</w:t>
        <w:br/>
        <w:t>}</w:t>
      </w:r>
    </w:p>
    <w:p>
      <w:pPr>
        <w:pStyle w:val="Heading3"/>
      </w:pPr>
      <w:r>
        <w:t>Variant D: Google Service 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google.</w:t>
            </w:r>
          </w:p>
        </w:tc>
      </w:tr>
      <w:tr>
        <w:tc>
          <w:tcPr>
            <w:tcW w:type="dxa" w:w="2880"/>
          </w:tcPr>
          <w:p>
            <w:r>
              <w:t>settings.email_address</w:t>
            </w:r>
          </w:p>
        </w:tc>
        <w:tc>
          <w:tcPr>
            <w:tcW w:type="dxa" w:w="2880"/>
          </w:tcPr>
          <w:p>
            <w:r>
              <w:t>string</w:t>
            </w:r>
          </w:p>
        </w:tc>
        <w:tc>
          <w:tcPr>
            <w:tcW w:type="dxa" w:w="2880"/>
          </w:tcPr>
          <w:p>
            <w:r>
              <w:t>User’s email address.</w:t>
            </w:r>
          </w:p>
        </w:tc>
      </w:tr>
      <w:tr>
        <w:tc>
          <w:tcPr>
            <w:tcW w:type="dxa" w:w="2880"/>
          </w:tcPr>
          <w:p>
            <w:r>
              <w:t>settings.credential_id</w:t>
            </w:r>
          </w:p>
        </w:tc>
        <w:tc>
          <w:tcPr>
            <w:tcW w:type="dxa" w:w="2880"/>
          </w:tcPr>
          <w:p>
            <w:r>
              <w:t>string</w:t>
            </w:r>
          </w:p>
        </w:tc>
        <w:tc>
          <w:tcPr>
            <w:tcW w:type="dxa" w:w="2880"/>
          </w:tcPr>
          <w:p>
            <w:r>
              <w:t>ID of an existing serviceaccount credential.</w:t>
            </w:r>
          </w:p>
        </w:tc>
      </w:tr>
      <w:tr>
        <w:tc>
          <w:tcPr>
            <w:tcW w:type="dxa" w:w="2880"/>
          </w:tcPr>
          <w:p>
            <w:r>
              <w:t>settings.scopes</w:t>
            </w:r>
          </w:p>
        </w:tc>
        <w:tc>
          <w:tcPr>
            <w:tcW w:type="dxa" w:w="2880"/>
          </w:tcPr>
          <w:p>
            <w:r>
              <w:t>string[]</w:t>
            </w:r>
          </w:p>
        </w:tc>
        <w:tc>
          <w:tcPr>
            <w:tcW w:type="dxa" w:w="2880"/>
          </w:tcPr>
          <w:p>
            <w:r>
              <w:t>List of scopes for the grant.</w:t>
            </w:r>
          </w:p>
        </w:tc>
      </w:tr>
    </w:tbl>
    <w:p/>
    <w:p>
      <w:r>
        <w:rPr>
          <w:b/>
        </w:rPr>
        <w:t>Example</w:t>
      </w:r>
    </w:p>
    <w:p>
      <w:r>
        <w:rPr>
          <w:b/>
          <w:color w:val="666666"/>
          <w:sz w:val="16"/>
        </w:rPr>
        <w:t>[json]</w:t>
      </w:r>
    </w:p>
    <w:p>
      <w:pPr>
        <w:shd w:fill="F2F2F2" w:val="clear"/>
      </w:pPr>
      <w:r>
        <w:rPr>
          <w:rFonts w:ascii="Courier New" w:hAnsi="Courier New"/>
          <w:sz w:val="17"/>
        </w:rPr>
        <w:t>{</w:t>
        <w:br/>
        <w:t xml:space="preserve"> "provider": "google",</w:t>
        <w:br/>
        <w:t xml:space="preserve"> "settings": {</w:t>
        <w:br/>
        <w:t xml:space="preserve"> "email_address": "user@company.com",</w:t>
        <w:br/>
        <w:t xml:space="preserve"> "credential_id": "SERVICEACCOUNT_CREDENTIAL_ID",</w:t>
        <w:br/>
        <w:t xml:space="preserve"> "scopes": ["email.read_only", "calendar.read_only"]</w:t>
        <w:br/>
        <w:t xml:space="preserve"> }</w:t>
        <w:br/>
        <w:t>}</w:t>
      </w:r>
    </w:p>
    <w:p>
      <w:pPr>
        <w:pStyle w:val="Heading3"/>
      </w:pPr>
      <w:r>
        <w:t>Variant E: IMAP (with optional SMTP overrides)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imap.</w:t>
            </w:r>
          </w:p>
        </w:tc>
      </w:tr>
      <w:tr>
        <w:tc>
          <w:tcPr>
            <w:tcW w:type="dxa" w:w="2880"/>
          </w:tcPr>
          <w:p>
            <w:r>
              <w:t>settings.imap_username</w:t>
            </w:r>
          </w:p>
        </w:tc>
        <w:tc>
          <w:tcPr>
            <w:tcW w:type="dxa" w:w="2880"/>
          </w:tcPr>
          <w:p>
            <w:r>
              <w:t>string</w:t>
            </w:r>
          </w:p>
        </w:tc>
        <w:tc>
          <w:tcPr>
            <w:tcW w:type="dxa" w:w="2880"/>
          </w:tcPr>
          <w:p>
            <w:r>
              <w:t>User’s username or email address.</w:t>
            </w:r>
          </w:p>
        </w:tc>
      </w:tr>
      <w:tr>
        <w:tc>
          <w:tcPr>
            <w:tcW w:type="dxa" w:w="2880"/>
          </w:tcPr>
          <w:p>
            <w:r>
              <w:t>settings.imap_password</w:t>
            </w:r>
          </w:p>
        </w:tc>
        <w:tc>
          <w:tcPr>
            <w:tcW w:type="dxa" w:w="2880"/>
          </w:tcPr>
          <w:p>
            <w:r>
              <w:t>string</w:t>
            </w:r>
          </w:p>
        </w:tc>
        <w:tc>
          <w:tcPr>
            <w:tcW w:type="dxa" w:w="2880"/>
          </w:tcPr>
          <w:p>
            <w:r>
              <w:t>Email account password or app password.</w:t>
            </w:r>
          </w:p>
        </w:tc>
      </w:tr>
      <w:tr>
        <w:tc>
          <w:tcPr>
            <w:tcW w:type="dxa" w:w="2880"/>
          </w:tcPr>
          <w:p>
            <w:r>
              <w:t>settings.imap_host</w:t>
            </w:r>
          </w:p>
        </w:tc>
        <w:tc>
          <w:tcPr>
            <w:tcW w:type="dxa" w:w="2880"/>
          </w:tcPr>
          <w:p>
            <w:r>
              <w:t>string</w:t>
            </w:r>
          </w:p>
        </w:tc>
        <w:tc>
          <w:tcPr>
            <w:tcW w:type="dxa" w:w="2880"/>
          </w:tcPr>
          <w:p>
            <w:r>
              <w:t>IMAP host. If omitted, Nylas attempts auto-detection using imap_username. If using a self-hosted IMAP server, you must provide it.</w:t>
            </w:r>
          </w:p>
        </w:tc>
      </w:tr>
      <w:tr>
        <w:tc>
          <w:tcPr>
            <w:tcW w:type="dxa" w:w="2880"/>
          </w:tcPr>
          <w:p>
            <w:r>
              <w:t>settings.imap_port</w:t>
            </w:r>
          </w:p>
        </w:tc>
        <w:tc>
          <w:tcPr>
            <w:tcW w:type="dxa" w:w="2880"/>
          </w:tcPr>
          <w:p>
            <w:r>
              <w:t>integer</w:t>
            </w:r>
          </w:p>
        </w:tc>
        <w:tc>
          <w:tcPr>
            <w:tcW w:type="dxa" w:w="2880"/>
          </w:tcPr>
          <w:p>
            <w:r>
              <w:t>IMAP port. If omitted, Nylas attempts auto-detection using imap_username. If using a self-hosted IMAP server, you must provide it.</w:t>
            </w:r>
          </w:p>
        </w:tc>
      </w:tr>
      <w:tr>
        <w:tc>
          <w:tcPr>
            <w:tcW w:type="dxa" w:w="2880"/>
          </w:tcPr>
          <w:p>
            <w:r>
              <w:t>settings.smtp_host</w:t>
            </w:r>
          </w:p>
        </w:tc>
        <w:tc>
          <w:tcPr>
            <w:tcW w:type="dxa" w:w="2880"/>
          </w:tcPr>
          <w:p>
            <w:r>
              <w:t>string</w:t>
            </w:r>
          </w:p>
        </w:tc>
        <w:tc>
          <w:tcPr>
            <w:tcW w:type="dxa" w:w="2880"/>
          </w:tcPr>
          <w:p>
            <w:r>
              <w:t>SMTP host. If omitted, Nylas attempts auto-detection using imap_username. If using a self-hosted SMTP server, you must provide it.</w:t>
            </w:r>
          </w:p>
        </w:tc>
      </w:tr>
      <w:tr>
        <w:tc>
          <w:tcPr>
            <w:tcW w:type="dxa" w:w="2880"/>
          </w:tcPr>
          <w:p>
            <w:r>
              <w:t>settings.smtp_port</w:t>
            </w:r>
          </w:p>
        </w:tc>
        <w:tc>
          <w:tcPr>
            <w:tcW w:type="dxa" w:w="2880"/>
          </w:tcPr>
          <w:p>
            <w:r>
              <w:t>integer</w:t>
            </w:r>
          </w:p>
        </w:tc>
        <w:tc>
          <w:tcPr>
            <w:tcW w:type="dxa" w:w="2880"/>
          </w:tcPr>
          <w:p>
            <w:r>
              <w:t>SMTP port. If omitted, Nylas attempts auto-detection using imap_username. If using a self-hosted SMTP server, you must provide it.</w:t>
            </w:r>
          </w:p>
        </w:tc>
      </w:tr>
      <w:tr>
        <w:tc>
          <w:tcPr>
            <w:tcW w:type="dxa" w:w="2880"/>
          </w:tcPr>
          <w:p>
            <w:r>
              <w:t>settings.smtp_username</w:t>
            </w:r>
          </w:p>
        </w:tc>
        <w:tc>
          <w:tcPr>
            <w:tcW w:type="dxa" w:w="2880"/>
          </w:tcPr>
          <w:p>
            <w:r>
              <w:t>string</w:t>
            </w:r>
          </w:p>
        </w:tc>
        <w:tc>
          <w:tcPr>
            <w:tcW w:type="dxa" w:w="2880"/>
          </w:tcPr>
          <w:p>
            <w:r>
              <w:t>SMTP username (if different from IMAP credentials).</w:t>
            </w:r>
          </w:p>
        </w:tc>
      </w:tr>
      <w:tr>
        <w:tc>
          <w:tcPr>
            <w:tcW w:type="dxa" w:w="2880"/>
          </w:tcPr>
          <w:p>
            <w:r>
              <w:t>settings.smtp_password</w:t>
            </w:r>
          </w:p>
        </w:tc>
        <w:tc>
          <w:tcPr>
            <w:tcW w:type="dxa" w:w="2880"/>
          </w:tcPr>
          <w:p>
            <w:r>
              <w:t>string</w:t>
            </w:r>
          </w:p>
        </w:tc>
        <w:tc>
          <w:tcPr>
            <w:tcW w:type="dxa" w:w="2880"/>
          </w:tcPr>
          <w:p>
            <w:r>
              <w:t>SMTP password (if different from IMAP credentials).</w:t>
            </w:r>
          </w:p>
        </w:tc>
      </w:tr>
    </w:tbl>
    <w:p/>
    <w:p>
      <w:r>
        <w:rPr>
          <w:b/>
        </w:rPr>
        <w:t>Example</w:t>
      </w:r>
    </w:p>
    <w:p>
      <w:r>
        <w:rPr>
          <w:b/>
          <w:color w:val="666666"/>
          <w:sz w:val="16"/>
        </w:rPr>
        <w:t>[json]</w:t>
      </w:r>
    </w:p>
    <w:p>
      <w:pPr>
        <w:shd w:fill="F2F2F2" w:val="clear"/>
      </w:pPr>
      <w:r>
        <w:rPr>
          <w:rFonts w:ascii="Courier New" w:hAnsi="Courier New"/>
          <w:sz w:val="17"/>
        </w:rPr>
        <w:t>{</w:t>
        <w:br/>
        <w:t xml:space="preserve"> "provider": "imap",</w:t>
        <w:br/>
        <w:t xml:space="preserve"> "settings": {</w:t>
        <w:br/>
        <w:t xml:space="preserve"> "imap_username": "user@example.com",</w:t>
        <w:br/>
        <w:t xml:space="preserve"> "imap_password": "APP_PASSWORD",</w:t>
        <w:br/>
        <w:t xml:space="preserve"> "imap_host": "imap.example.com",</w:t>
        <w:br/>
        <w:t xml:space="preserve"> "imap_port": 993,</w:t>
        <w:br/>
        <w:t xml:space="preserve"> "smtp_host": "smtp.example.com",</w:t>
        <w:br/>
        <w:t xml:space="preserve"> "smtp_port": 587,</w:t>
        <w:br/>
        <w:t xml:space="preserve"> "smtp_username": "user@example.com",</w:t>
        <w:br/>
        <w:t xml:space="preserve"> "smtp_password": "APP_PASSWORD"</w:t>
        <w:br/>
        <w:t xml:space="preserve"> }</w:t>
        <w:br/>
        <w:t>}</w:t>
      </w:r>
    </w:p>
    <w:p>
      <w:pPr>
        <w:pStyle w:val="Heading3"/>
      </w:pPr>
      <w:r>
        <w:t>Variant F: iCloud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icloud.</w:t>
            </w:r>
          </w:p>
        </w:tc>
      </w:tr>
      <w:tr>
        <w:tc>
          <w:tcPr>
            <w:tcW w:type="dxa" w:w="2880"/>
          </w:tcPr>
          <w:p>
            <w:r>
              <w:t>settings.username</w:t>
            </w:r>
          </w:p>
        </w:tc>
        <w:tc>
          <w:tcPr>
            <w:tcW w:type="dxa" w:w="2880"/>
          </w:tcPr>
          <w:p>
            <w:r>
              <w:t>string</w:t>
            </w:r>
          </w:p>
        </w:tc>
        <w:tc>
          <w:tcPr>
            <w:tcW w:type="dxa" w:w="2880"/>
          </w:tcPr>
          <w:p>
            <w:r>
              <w:t>User’s iCloud email address.</w:t>
            </w:r>
          </w:p>
        </w:tc>
      </w:tr>
      <w:tr>
        <w:tc>
          <w:tcPr>
            <w:tcW w:type="dxa" w:w="2880"/>
          </w:tcPr>
          <w:p>
            <w:r>
              <w:t>settings.password</w:t>
            </w:r>
          </w:p>
        </w:tc>
        <w:tc>
          <w:tcPr>
            <w:tcW w:type="dxa" w:w="2880"/>
          </w:tcPr>
          <w:p>
            <w:r>
              <w:t>string</w:t>
            </w:r>
          </w:p>
        </w:tc>
        <w:tc>
          <w:tcPr>
            <w:tcW w:type="dxa" w:w="2880"/>
          </w:tcPr>
          <w:p>
            <w:r>
              <w:t>User’s app password.</w:t>
            </w:r>
          </w:p>
        </w:tc>
      </w:tr>
    </w:tbl>
    <w:p/>
    <w:p>
      <w:r>
        <w:rPr>
          <w:b/>
        </w:rPr>
        <w:t>Example</w:t>
      </w:r>
    </w:p>
    <w:p>
      <w:r>
        <w:rPr>
          <w:b/>
          <w:color w:val="666666"/>
          <w:sz w:val="16"/>
        </w:rPr>
        <w:t>[json]</w:t>
      </w:r>
    </w:p>
    <w:p>
      <w:pPr>
        <w:shd w:fill="F2F2F2" w:val="clear"/>
      </w:pPr>
      <w:r>
        <w:rPr>
          <w:rFonts w:ascii="Courier New" w:hAnsi="Courier New"/>
          <w:sz w:val="17"/>
        </w:rPr>
        <w:t>{</w:t>
        <w:br/>
        <w:t xml:space="preserve"> "provider": "icloud",</w:t>
        <w:br/>
        <w:t xml:space="preserve"> "settings": {</w:t>
        <w:br/>
        <w:t xml:space="preserve"> "username": "user@icloud.com",</w:t>
        <w:br/>
        <w:t xml:space="preserve"> "password": "ICLOUD_APP_PASSWORD"</w:t>
        <w:br/>
        <w:t xml:space="preserve"> }</w:t>
        <w:br/>
        <w:t>}</w:t>
      </w:r>
    </w:p>
    <w:p>
      <w:pPr>
        <w:pStyle w:val="Heading3"/>
      </w:pPr>
      <w:r>
        <w:t>Variant G: EWS (Exchange Web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ews.</w:t>
            </w:r>
          </w:p>
        </w:tc>
      </w:tr>
      <w:tr>
        <w:tc>
          <w:tcPr>
            <w:tcW w:type="dxa" w:w="2880"/>
          </w:tcPr>
          <w:p>
            <w:r>
              <w:t>settings.email</w:t>
            </w:r>
          </w:p>
        </w:tc>
        <w:tc>
          <w:tcPr>
            <w:tcW w:type="dxa" w:w="2880"/>
          </w:tcPr>
          <w:p>
            <w:r>
              <w:t>string</w:t>
            </w:r>
          </w:p>
        </w:tc>
        <w:tc>
          <w:tcPr>
            <w:tcW w:type="dxa" w:w="2880"/>
          </w:tcPr>
          <w:p>
            <w:r>
              <w:t>User’s email address.</w:t>
            </w:r>
          </w:p>
        </w:tc>
      </w:tr>
      <w:tr>
        <w:tc>
          <w:tcPr>
            <w:tcW w:type="dxa" w:w="2880"/>
          </w:tcPr>
          <w:p>
            <w:r>
              <w:t>settings.ews_username</w:t>
            </w:r>
          </w:p>
        </w:tc>
        <w:tc>
          <w:tcPr>
            <w:tcW w:type="dxa" w:w="2880"/>
          </w:tcPr>
          <w:p>
            <w:r>
              <w:t>string</w:t>
            </w:r>
          </w:p>
        </w:tc>
        <w:tc>
          <w:tcPr>
            <w:tcW w:type="dxa" w:w="2880"/>
          </w:tcPr>
          <w:p>
            <w:r>
              <w:t>Exchange username, formatted as an email address.</w:t>
            </w:r>
          </w:p>
        </w:tc>
      </w:tr>
      <w:tr>
        <w:tc>
          <w:tcPr>
            <w:tcW w:type="dxa" w:w="2880"/>
          </w:tcPr>
          <w:p>
            <w:r>
              <w:t>settings.ews_password</w:t>
            </w:r>
          </w:p>
        </w:tc>
        <w:tc>
          <w:tcPr>
            <w:tcW w:type="dxa" w:w="2880"/>
          </w:tcPr>
          <w:p>
            <w:r>
              <w:t>string</w:t>
            </w:r>
          </w:p>
        </w:tc>
        <w:tc>
          <w:tcPr>
            <w:tcW w:type="dxa" w:w="2880"/>
          </w:tcPr>
          <w:p>
            <w:r>
              <w:t>Exchange password.</w:t>
            </w:r>
          </w:p>
        </w:tc>
      </w:tr>
      <w:tr>
        <w:tc>
          <w:tcPr>
            <w:tcW w:type="dxa" w:w="2880"/>
          </w:tcPr>
          <w:p>
            <w:r>
              <w:t>settings.ews_host</w:t>
            </w:r>
          </w:p>
        </w:tc>
        <w:tc>
          <w:tcPr>
            <w:tcW w:type="dxa" w:w="2880"/>
          </w:tcPr>
          <w:p>
            <w:r>
              <w:t>string</w:t>
            </w:r>
          </w:p>
        </w:tc>
        <w:tc>
          <w:tcPr>
            <w:tcW w:type="dxa" w:w="2880"/>
          </w:tcPr>
          <w:p>
            <w:r>
              <w:t>EWS host. If omitted, Nylas attempts auto-detection using ews_username. If using a self-hosted EWS server, you must provide it.</w:t>
            </w:r>
          </w:p>
        </w:tc>
      </w:tr>
      <w:tr>
        <w:tc>
          <w:tcPr>
            <w:tcW w:type="dxa" w:w="2880"/>
          </w:tcPr>
          <w:p>
            <w:r>
              <w:t>settings.ews_port</w:t>
            </w:r>
          </w:p>
        </w:tc>
        <w:tc>
          <w:tcPr>
            <w:tcW w:type="dxa" w:w="2880"/>
          </w:tcPr>
          <w:p>
            <w:r>
              <w:t>integer</w:t>
            </w:r>
          </w:p>
        </w:tc>
        <w:tc>
          <w:tcPr>
            <w:tcW w:type="dxa" w:w="2880"/>
          </w:tcPr>
          <w:p>
            <w:r>
              <w:t>EWS port. Default: 443.</w:t>
            </w:r>
          </w:p>
        </w:tc>
      </w:tr>
      <w:tr>
        <w:tc>
          <w:tcPr>
            <w:tcW w:type="dxa" w:w="2880"/>
          </w:tcPr>
          <w:p>
            <w:r>
              <w:t>scope</w:t>
            </w:r>
          </w:p>
        </w:tc>
        <w:tc>
          <w:tcPr>
            <w:tcW w:type="dxa" w:w="2880"/>
          </w:tcPr>
          <w:p>
            <w:r>
              <w:t>string[]</w:t>
            </w:r>
          </w:p>
        </w:tc>
        <w:tc>
          <w:tcPr>
            <w:tcW w:type="dxa" w:w="2880"/>
          </w:tcPr>
          <w:p>
            <w:r>
              <w:t>List of scopes for the grant. (Note: this is a top-level field in this variant as provided in the scraped doc.)</w:t>
            </w:r>
          </w:p>
        </w:tc>
      </w:tr>
    </w:tbl>
    <w:p/>
    <w:p>
      <w:r>
        <w:rPr>
          <w:b/>
        </w:rPr>
        <w:t>Example</w:t>
      </w:r>
    </w:p>
    <w:p>
      <w:r>
        <w:rPr>
          <w:b/>
          <w:color w:val="666666"/>
          <w:sz w:val="16"/>
        </w:rPr>
        <w:t>[json]</w:t>
      </w:r>
    </w:p>
    <w:p>
      <w:pPr>
        <w:shd w:fill="F2F2F2" w:val="clear"/>
      </w:pPr>
      <w:r>
        <w:rPr>
          <w:rFonts w:ascii="Courier New" w:hAnsi="Courier New"/>
          <w:sz w:val="17"/>
        </w:rPr>
        <w:t>{</w:t>
        <w:br/>
        <w:t xml:space="preserve"> "provider": "ews",</w:t>
        <w:br/>
        <w:t xml:space="preserve"> "settings": {</w:t>
        <w:br/>
        <w:t xml:space="preserve"> "email": "user@company.com",</w:t>
        <w:br/>
        <w:t xml:space="preserve"> "ews_username": "user@company.com",</w:t>
        <w:br/>
        <w:t xml:space="preserve"> "ews_password": "PASSWORD",</w:t>
        <w:br/>
        <w:t xml:space="preserve"> "ews_host": "ews.company.com",</w:t>
        <w:br/>
        <w:t xml:space="preserve"> "ews_port": 443</w:t>
        <w:br/>
        <w:t xml:space="preserve"> },</w:t>
        <w:br/>
        <w:t xml:space="preserve"> "scope": ["email.read_only"]</w:t>
        <w:br/>
        <w:t>}</w:t>
      </w:r>
    </w:p>
    <w:p>
      <w:pPr>
        <w:pStyle w:val="Heading3"/>
      </w:pPr>
      <w:r>
        <w:t>Variant H: Virtual Calendar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virtual-calendar.</w:t>
            </w:r>
          </w:p>
        </w:tc>
      </w:tr>
      <w:tr>
        <w:tc>
          <w:tcPr>
            <w:tcW w:type="dxa" w:w="2880"/>
          </w:tcPr>
          <w:p>
            <w:r>
              <w:t>settings.email</w:t>
            </w:r>
          </w:p>
        </w:tc>
        <w:tc>
          <w:tcPr>
            <w:tcW w:type="dxa" w:w="2880"/>
          </w:tcPr>
          <w:p>
            <w:r>
              <w:t>string</w:t>
            </w:r>
          </w:p>
        </w:tc>
        <w:tc>
          <w:tcPr>
            <w:tcW w:type="dxa" w:w="2880"/>
          </w:tcPr>
          <w:p>
            <w:r>
              <w:t>Virtual account identifier (can be any string; does not need to be an email format).</w:t>
            </w:r>
          </w:p>
        </w:tc>
      </w:tr>
      <w:tr>
        <w:tc>
          <w:tcPr>
            <w:tcW w:type="dxa" w:w="2880"/>
          </w:tcPr>
          <w:p>
            <w:r>
              <w:t>state</w:t>
            </w:r>
          </w:p>
        </w:tc>
        <w:tc>
          <w:tcPr>
            <w:tcW w:type="dxa" w:w="2880"/>
          </w:tcPr>
          <w:p>
            <w:r>
              <w:t>string</w:t>
            </w:r>
          </w:p>
        </w:tc>
        <w:tc>
          <w:tcPr>
            <w:tcW w:type="dxa" w:w="2880"/>
          </w:tcPr>
          <w:p>
            <w:r>
              <w:t>Optional state value returned unmodified when the auth flow completes.</w:t>
            </w:r>
          </w:p>
        </w:tc>
      </w:tr>
    </w:tbl>
    <w:p/>
    <w:p>
      <w:r>
        <w:rPr>
          <w:b/>
        </w:rPr>
        <w:t>Example</w:t>
      </w:r>
    </w:p>
    <w:p>
      <w:r>
        <w:rPr>
          <w:b/>
          <w:color w:val="666666"/>
          <w:sz w:val="16"/>
        </w:rPr>
        <w:t>[json]</w:t>
      </w:r>
    </w:p>
    <w:p>
      <w:pPr>
        <w:shd w:fill="F2F2F2" w:val="clear"/>
      </w:pPr>
      <w:r>
        <w:rPr>
          <w:rFonts w:ascii="Courier New" w:hAnsi="Courier New"/>
          <w:sz w:val="17"/>
        </w:rPr>
        <w:t>{</w:t>
        <w:br/>
        <w:t xml:space="preserve"> "provider": "virtual-calendar",</w:t>
        <w:br/>
        <w:t xml:space="preserve"> "settings": {</w:t>
        <w:br/>
        <w:t xml:space="preserve"> "email": "virtual-user-123"</w:t>
        <w:br/>
        <w:t xml:space="preserve"> },</w:t>
        <w:br/>
        <w:t xml:space="preserve"> "state": "my-state"</w:t>
        <w:br/>
        <w:t>}</w:t>
      </w:r>
    </w:p>
    <w:p>
      <w:pPr>
        <w:pStyle w:val="Heading3"/>
      </w:pPr>
      <w:r>
        <w:t>Variant I: Zoom (refresh token from code exchange)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zoom.</w:t>
            </w:r>
          </w:p>
        </w:tc>
      </w:tr>
      <w:tr>
        <w:tc>
          <w:tcPr>
            <w:tcW w:type="dxa" w:w="2880"/>
          </w:tcPr>
          <w:p>
            <w:r>
              <w:t>settings.refresh_token</w:t>
            </w:r>
          </w:p>
        </w:tc>
        <w:tc>
          <w:tcPr>
            <w:tcW w:type="dxa" w:w="2880"/>
          </w:tcPr>
          <w:p>
            <w:r>
              <w:t>string</w:t>
            </w:r>
          </w:p>
        </w:tc>
        <w:tc>
          <w:tcPr>
            <w:tcW w:type="dxa" w:w="2880"/>
          </w:tcPr>
          <w:p>
            <w:r>
              <w:t>refresh_token from the Zoom code exchange flow.</w:t>
            </w:r>
          </w:p>
        </w:tc>
      </w:tr>
    </w:tbl>
    <w:p/>
    <w:p>
      <w:r>
        <w:rPr>
          <w:b/>
        </w:rPr>
        <w:t>Example</w:t>
      </w:r>
    </w:p>
    <w:p>
      <w:r>
        <w:rPr>
          <w:b/>
          <w:color w:val="666666"/>
          <w:sz w:val="16"/>
        </w:rPr>
        <w:t>[json]</w:t>
      </w:r>
    </w:p>
    <w:p>
      <w:pPr>
        <w:shd w:fill="F2F2F2" w:val="clear"/>
      </w:pPr>
      <w:r>
        <w:rPr>
          <w:rFonts w:ascii="Courier New" w:hAnsi="Courier New"/>
          <w:sz w:val="17"/>
        </w:rPr>
        <w:t>{</w:t>
        <w:br/>
        <w:t xml:space="preserve"> "provider": "zoom",</w:t>
        <w:br/>
        <w:t xml:space="preserve"> "settings": {</w:t>
        <w:br/>
        <w:t xml:space="preserve"> "refresh_token": "ZOOM_REFRESH_TOKEN"</w:t>
        <w:br/>
        <w:t xml:space="preserve"> }</w:t>
        <w:br/>
        <w:t>}</w:t>
      </w:r>
    </w:p>
    <w:p>
      <w:pPr>
        <w:pStyle w:val="Heading3"/>
      </w:pPr>
      <w:r>
        <w:t>Variant J: Inbox (domain must exist)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Must be inbox.</w:t>
            </w:r>
          </w:p>
        </w:tc>
      </w:tr>
      <w:tr>
        <w:tc>
          <w:tcPr>
            <w:tcW w:type="dxa" w:w="2880"/>
          </w:tcPr>
          <w:p>
            <w:r>
              <w:t>settings.email</w:t>
            </w:r>
          </w:p>
        </w:tc>
        <w:tc>
          <w:tcPr>
            <w:tcW w:type="dxa" w:w="2880"/>
          </w:tcPr>
          <w:p>
            <w:r>
              <w:t>string</w:t>
            </w:r>
          </w:p>
        </w:tc>
        <w:tc>
          <w:tcPr>
            <w:tcW w:type="dxa" w:w="2880"/>
          </w:tcPr>
          <w:p>
            <w:r>
              <w:t>User’s email address. The domain must match an already created domain record.</w:t>
            </w:r>
          </w:p>
        </w:tc>
      </w:tr>
    </w:tbl>
    <w:p/>
    <w:p>
      <w:r>
        <w:rPr>
          <w:b/>
        </w:rPr>
        <w:t>Example</w:t>
      </w:r>
    </w:p>
    <w:p>
      <w:r>
        <w:rPr>
          <w:b/>
          <w:color w:val="666666"/>
          <w:sz w:val="16"/>
        </w:rPr>
        <w:t>[json]</w:t>
      </w:r>
    </w:p>
    <w:p>
      <w:pPr>
        <w:shd w:fill="F2F2F2" w:val="clear"/>
      </w:pPr>
      <w:r>
        <w:rPr>
          <w:rFonts w:ascii="Courier New" w:hAnsi="Courier New"/>
          <w:sz w:val="17"/>
        </w:rPr>
        <w:t>{</w:t>
        <w:br/>
        <w:t xml:space="preserve"> "provider": "inbox",</w:t>
        <w:br/>
        <w:t xml:space="preserve"> "settings": {</w:t>
        <w:br/>
        <w:t xml:space="preserve"> "email": "user@yourdomain.com"</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"account_id": "string",</w:t>
        <w:br/>
        <w:t xml:space="preserve"> "blocked": false,</w:t>
        <w:br/>
        <w:t xml:space="preserve"> "created_at": 1712160000,</w:t>
        <w:br/>
        <w:t xml:space="preserve"> "email": "user@example.com",</w:t>
        <w:br/>
        <w:t xml:space="preserve"> "grant_status": "valid",</w:t>
        <w:br/>
        <w:t xml:space="preserve"> "id": "grant_1234567890",</w:t>
        <w:br/>
        <w:t xml:space="preserve"> "ip": "203.0.113.10",</w:t>
        <w:br/>
        <w:t xml:space="preserve"> "name": "Example User",</w:t>
        <w:br/>
        <w:t xml:space="preserve"> "provider": "google",</w:t>
        <w:br/>
        <w:t xml:space="preserve"> "provider_user_id": "provider-user-abc",</w:t>
        <w:br/>
        <w:t xml:space="preserve"> "scope": ["email.read_only"],</w:t>
        <w:br/>
        <w:t xml:space="preserve"> "settings": {},</w:t>
        <w:br/>
        <w:t xml:space="preserve"> "email_aliases": ["alias@example.com"],</w:t>
        <w:br/>
        <w:t xml:space="preserve"> "state": "my-state",</w:t>
        <w:br/>
        <w:t xml:space="preserve"> "updated_at": 1712160000,</w:t>
        <w:br/>
        <w:t xml:space="preserve"> "user_agent": "Mozilla/5.0",</w:t>
        <w:br/>
        <w:t xml:space="preserve"> "workspace_id": "workspace_123",</w:t>
        <w:br/>
        <w:t xml:space="preserve"> "credential_id": "credential_123"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Request ID.</w:t>
            </w:r>
          </w:p>
        </w:tc>
      </w:tr>
      <w:tr>
        <w:tc>
          <w:tcPr>
            <w:tcW w:type="dxa" w:w="2880"/>
          </w:tcPr>
          <w:p>
            <w:r>
              <w:t>data</w:t>
            </w:r>
          </w:p>
        </w:tc>
        <w:tc>
          <w:tcPr>
            <w:tcW w:type="dxa" w:w="2880"/>
          </w:tcPr>
          <w:p>
            <w:r>
              <w:t>object</w:t>
            </w:r>
          </w:p>
        </w:tc>
        <w:tc>
          <w:tcPr>
            <w:tcW w:type="dxa" w:w="2880"/>
          </w:tcPr>
          <w:p>
            <w:r>
              <w:t>Grant object.</w:t>
            </w:r>
          </w:p>
        </w:tc>
      </w:tr>
      <w:tr>
        <w:tc>
          <w:tcPr>
            <w:tcW w:type="dxa" w:w="2880"/>
          </w:tcPr>
          <w:p>
            <w:r>
              <w:t>data.account_id</w:t>
            </w:r>
          </w:p>
        </w:tc>
        <w:tc>
          <w:tcPr>
            <w:tcW w:type="dxa" w:w="2880"/>
          </w:tcPr>
          <w:p>
            <w:r>
              <w:t>string</w:t>
            </w:r>
          </w:p>
        </w:tc>
        <w:tc>
          <w:tcPr>
            <w:tcW w:type="dxa" w:w="2880"/>
          </w:tcPr>
          <w:p>
            <w:r>
              <w:t>v2 Nylas account ID. Present only if the grant was created by migrating a v2 connected account.</w:t>
            </w:r>
          </w:p>
        </w:tc>
      </w:tr>
      <w:tr>
        <w:tc>
          <w:tcPr>
            <w:tcW w:type="dxa" w:w="2880"/>
          </w:tcPr>
          <w:p>
            <w:r>
              <w:t>data.blocked</w:t>
            </w:r>
          </w:p>
        </w:tc>
        <w:tc>
          <w:tcPr>
            <w:tcW w:type="dxa" w:w="2880"/>
          </w:tcPr>
          <w:p>
            <w:r>
              <w:t>boolean</w:t>
            </w:r>
          </w:p>
        </w:tc>
        <w:tc>
          <w:tcPr>
            <w:tcW w:type="dxa" w:w="2880"/>
          </w:tcPr>
          <w:p>
            <w:r>
              <w:t>When true, the grant is blocked from accessing the Nylas APIs.</w:t>
            </w:r>
          </w:p>
        </w:tc>
      </w:tr>
      <w:tr>
        <w:tc>
          <w:tcPr>
            <w:tcW w:type="dxa" w:w="2880"/>
          </w:tcPr>
          <w:p>
            <w:r>
              <w:t>data.created_at</w:t>
            </w:r>
          </w:p>
        </w:tc>
        <w:tc>
          <w:tcPr>
            <w:tcW w:type="dxa" w:w="2880"/>
          </w:tcPr>
          <w:p>
            <w:r>
              <w:t>integer</w:t>
            </w:r>
          </w:p>
        </w:tc>
        <w:tc>
          <w:tcPr>
            <w:tcW w:type="dxa" w:w="2880"/>
          </w:tcPr>
          <w:p>
            <w:r>
              <w:t>When the grant was created (Unix timestamp, seconds).</w:t>
            </w:r>
          </w:p>
        </w:tc>
      </w:tr>
      <w:tr>
        <w:tc>
          <w:tcPr>
            <w:tcW w:type="dxa" w:w="2880"/>
          </w:tcPr>
          <w:p>
            <w:r>
              <w:t>data.email</w:t>
            </w:r>
          </w:p>
        </w:tc>
        <w:tc>
          <w:tcPr>
            <w:tcW w:type="dxa" w:w="2880"/>
          </w:tcPr>
          <w:p>
            <w:r>
              <w:t>string</w:t>
            </w:r>
          </w:p>
        </w:tc>
        <w:tc>
          <w:tcPr>
            <w:tcW w:type="dxa" w:w="2880"/>
          </w:tcPr>
          <w:p>
            <w:r>
              <w:t>Email address associated with the grant (if available/extractable).</w:t>
            </w:r>
          </w:p>
        </w:tc>
      </w:tr>
      <w:tr>
        <w:tc>
          <w:tcPr>
            <w:tcW w:type="dxa" w:w="2880"/>
          </w:tcPr>
          <w:p>
            <w:r>
              <w:t>data.grant_status</w:t>
            </w:r>
          </w:p>
        </w:tc>
        <w:tc>
          <w:tcPr>
            <w:tcW w:type="dxa" w:w="2880"/>
          </w:tcPr>
          <w:p>
            <w:r>
              <w:t>string</w:t>
            </w:r>
          </w:p>
        </w:tc>
        <w:tc>
          <w:tcPr>
            <w:tcW w:type="dxa" w:w="2880"/>
          </w:tcPr>
          <w:p>
            <w:r>
              <w:t>Grant validity. Allowed: invalid, valid.</w:t>
            </w:r>
          </w:p>
        </w:tc>
      </w:tr>
      <w:tr>
        <w:tc>
          <w:tcPr>
            <w:tcW w:type="dxa" w:w="2880"/>
          </w:tcPr>
          <w:p>
            <w:r>
              <w:t>data.id</w:t>
            </w:r>
          </w:p>
        </w:tc>
        <w:tc>
          <w:tcPr>
            <w:tcW w:type="dxa" w:w="2880"/>
          </w:tcPr>
          <w:p>
            <w:r>
              <w:t>string</w:t>
            </w:r>
          </w:p>
        </w:tc>
        <w:tc>
          <w:tcPr>
            <w:tcW w:type="dxa" w:w="2880"/>
          </w:tcPr>
          <w:p>
            <w:r>
              <w:t>Unique identifier for the grant (grant ID).</w:t>
            </w:r>
          </w:p>
        </w:tc>
      </w:tr>
      <w:tr>
        <w:tc>
          <w:tcPr>
            <w:tcW w:type="dxa" w:w="2880"/>
          </w:tcPr>
          <w:p>
            <w:r>
              <w:t>data.ip</w:t>
            </w:r>
          </w:p>
        </w:tc>
        <w:tc>
          <w:tcPr>
            <w:tcW w:type="dxa" w:w="2880"/>
          </w:tcPr>
          <w:p>
            <w:r>
              <w:t>string</w:t>
            </w:r>
          </w:p>
        </w:tc>
        <w:tc>
          <w:tcPr>
            <w:tcW w:type="dxa" w:w="2880"/>
          </w:tcPr>
          <w:p>
            <w:r>
              <w:t>User’s client IP address (mostly useful for Hosted OAuth).</w:t>
            </w:r>
          </w:p>
        </w:tc>
      </w:tr>
      <w:tr>
        <w:tc>
          <w:tcPr>
            <w:tcW w:type="dxa" w:w="2880"/>
          </w:tcPr>
          <w:p>
            <w:r>
              <w:t>data.name</w:t>
            </w:r>
          </w:p>
        </w:tc>
        <w:tc>
          <w:tcPr>
            <w:tcW w:type="dxa" w:w="2880"/>
          </w:tcPr>
          <w:p>
            <w:r>
              <w:t>string</w:t>
            </w:r>
          </w:p>
        </w:tc>
        <w:tc>
          <w:tcPr>
            <w:tcW w:type="dxa" w:w="2880"/>
          </w:tcPr>
          <w:p>
            <w:r>
              <w:t>User’s display name.</w:t>
            </w:r>
          </w:p>
        </w:tc>
      </w:tr>
      <w:tr>
        <w:tc>
          <w:tcPr>
            <w:tcW w:type="dxa" w:w="2880"/>
          </w:tcPr>
          <w:p>
            <w:r>
              <w:t>data.provider</w:t>
            </w:r>
          </w:p>
        </w:tc>
        <w:tc>
          <w:tcPr>
            <w:tcW w:type="dxa" w:w="2880"/>
          </w:tcPr>
          <w:p>
            <w:r>
              <w:t>string</w:t>
            </w:r>
          </w:p>
        </w:tc>
        <w:tc>
          <w:tcPr>
            <w:tcW w:type="dxa" w:w="2880"/>
          </w:tcPr>
          <w:p>
            <w:r>
              <w:t>Provider used. Allowed: ews, google, icloud, imap, microsoft, virtual-calendar, yahoo, zoom, inbox.</w:t>
            </w:r>
          </w:p>
        </w:tc>
      </w:tr>
      <w:tr>
        <w:tc>
          <w:tcPr>
            <w:tcW w:type="dxa" w:w="2880"/>
          </w:tcPr>
          <w:p>
            <w:r>
              <w:t>data.provider_user_id</w:t>
            </w:r>
          </w:p>
        </w:tc>
        <w:tc>
          <w:tcPr>
            <w:tcW w:type="dxa" w:w="2880"/>
          </w:tcPr>
          <w:p>
            <w:r>
              <w:t>string</w:t>
            </w:r>
          </w:p>
        </w:tc>
        <w:tc>
          <w:tcPr>
            <w:tcW w:type="dxa" w:w="2880"/>
          </w:tcPr>
          <w:p>
            <w:r>
              <w:t>Provider’s user ID (may change over time).</w:t>
            </w:r>
          </w:p>
        </w:tc>
      </w:tr>
      <w:tr>
        <w:tc>
          <w:tcPr>
            <w:tcW w:type="dxa" w:w="2880"/>
          </w:tcPr>
          <w:p>
            <w:r>
              <w:t>data.scope</w:t>
            </w:r>
          </w:p>
        </w:tc>
        <w:tc>
          <w:tcPr>
            <w:tcW w:type="dxa" w:w="2880"/>
          </w:tcPr>
          <w:p>
            <w:r>
              <w:t>string[]</w:t>
            </w:r>
          </w:p>
        </w:tc>
        <w:tc>
          <w:tcPr>
            <w:tcW w:type="dxa" w:w="2880"/>
          </w:tcPr>
          <w:p>
            <w:r>
              <w:t>Granular scopes associated with the grant. If none specified, defaults come from the connector settings.</w:t>
            </w:r>
          </w:p>
        </w:tc>
      </w:tr>
      <w:tr>
        <w:tc>
          <w:tcPr>
            <w:tcW w:type="dxa" w:w="2880"/>
          </w:tcPr>
          <w:p>
            <w:r>
              <w:t>data.settings</w:t>
            </w:r>
          </w:p>
        </w:tc>
        <w:tc>
          <w:tcPr>
            <w:tcW w:type="dxa" w:w="2880"/>
          </w:tcPr>
          <w:p>
            <w:r>
              <w:t>object</w:t>
            </w:r>
          </w:p>
        </w:tc>
        <w:tc>
          <w:tcPr>
            <w:tcW w:type="dxa" w:w="2880"/>
          </w:tcPr>
          <w:p>
            <w:r>
              <w:t>Provider/grant settings. Contents vary by provider.</w:t>
            </w:r>
          </w:p>
        </w:tc>
      </w:tr>
      <w:tr>
        <w:tc>
          <w:tcPr>
            <w:tcW w:type="dxa" w:w="2880"/>
          </w:tcPr>
          <w:p>
            <w:r>
              <w:t>data.email_aliases</w:t>
            </w:r>
          </w:p>
        </w:tc>
        <w:tc>
          <w:tcPr>
            <w:tcW w:type="dxa" w:w="2880"/>
          </w:tcPr>
          <w:p>
            <w:r>
              <w:t>string[]</w:t>
            </w:r>
          </w:p>
        </w:tc>
        <w:tc>
          <w:tcPr>
            <w:tcW w:type="dxa" w:w="2880"/>
          </w:tcPr>
          <w:p>
            <w:r>
              <w:t>Found email aliases for the grant. Only returned when using expose_aliases=true on the Get Grant endpoint (Google/Microsoft only).</w:t>
            </w:r>
          </w:p>
        </w:tc>
      </w:tr>
      <w:tr>
        <w:tc>
          <w:tcPr>
            <w:tcW w:type="dxa" w:w="2880"/>
          </w:tcPr>
          <w:p>
            <w:r>
              <w:t>data.state</w:t>
            </w:r>
          </w:p>
        </w:tc>
        <w:tc>
          <w:tcPr>
            <w:tcW w:type="dxa" w:w="2880"/>
          </w:tcPr>
          <w:p>
            <w:r>
              <w:t>string</w:t>
            </w:r>
          </w:p>
        </w:tc>
        <w:tc>
          <w:tcPr>
            <w:tcW w:type="dxa" w:w="2880"/>
          </w:tcPr>
          <w:p>
            <w:r>
              <w:t>State value set during auth; returned unmodified.</w:t>
            </w:r>
          </w:p>
        </w:tc>
      </w:tr>
      <w:tr>
        <w:tc>
          <w:tcPr>
            <w:tcW w:type="dxa" w:w="2880"/>
          </w:tcPr>
          <w:p>
            <w:r>
              <w:t>data.updated_at</w:t>
            </w:r>
          </w:p>
        </w:tc>
        <w:tc>
          <w:tcPr>
            <w:tcW w:type="dxa" w:w="2880"/>
          </w:tcPr>
          <w:p>
            <w:r>
              <w:t>integer</w:t>
            </w:r>
          </w:p>
        </w:tc>
        <w:tc>
          <w:tcPr>
            <w:tcW w:type="dxa" w:w="2880"/>
          </w:tcPr>
          <w:p>
            <w:r>
              <w:t>When the user last authenticated the grant (Unix timestamp, seconds).</w:t>
            </w:r>
          </w:p>
        </w:tc>
      </w:tr>
      <w:tr>
        <w:tc>
          <w:tcPr>
            <w:tcW w:type="dxa" w:w="2880"/>
          </w:tcPr>
          <w:p>
            <w:r>
              <w:t>data.user_agent</w:t>
            </w:r>
          </w:p>
        </w:tc>
        <w:tc>
          <w:tcPr>
            <w:tcW w:type="dxa" w:w="2880"/>
          </w:tcPr>
          <w:p>
            <w:r>
              <w:t>string</w:t>
            </w:r>
          </w:p>
        </w:tc>
        <w:tc>
          <w:tcPr>
            <w:tcW w:type="dxa" w:w="2880"/>
          </w:tcPr>
          <w:p>
            <w:r>
              <w:t>Client/browser user agent (mostly useful for Hosted OAuth).</w:t>
            </w:r>
          </w:p>
        </w:tc>
      </w:tr>
      <w:tr>
        <w:tc>
          <w:tcPr>
            <w:tcW w:type="dxa" w:w="2880"/>
          </w:tcPr>
          <w:p>
            <w:r>
              <w:t>data.workspace_id</w:t>
            </w:r>
          </w:p>
        </w:tc>
        <w:tc>
          <w:tcPr>
            <w:tcW w:type="dxa" w:w="2880"/>
          </w:tcPr>
          <w:p>
            <w:r>
              <w:t>string</w:t>
            </w:r>
          </w:p>
        </w:tc>
        <w:tc>
          <w:tcPr>
            <w:tcW w:type="dxa" w:w="2880"/>
          </w:tcPr>
          <w:p>
            <w:r>
              <w:t>Workspace ID that the grant belongs to.</w:t>
            </w:r>
          </w:p>
        </w:tc>
      </w:tr>
      <w:tr>
        <w:tc>
          <w:tcPr>
            <w:tcW w:type="dxa" w:w="2880"/>
          </w:tcPr>
          <w:p>
            <w:r>
              <w:t>data.credential_id</w:t>
            </w:r>
          </w:p>
        </w:tc>
        <w:tc>
          <w:tcPr>
            <w:tcW w:type="dxa" w:w="2880"/>
          </w:tcPr>
          <w:p>
            <w:r>
              <w:t>string</w:t>
            </w:r>
          </w:p>
        </w:tc>
        <w:tc>
          <w:tcPr>
            <w:tcW w:type="dxa" w:w="2880"/>
          </w:tcPr>
          <w:p>
            <w:r>
              <w:t>Credential ID associated with the grant; used for provider communication.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'{{NYLAS_BASE_URL}}/v3/connect/custom' \</w:t>
        <w:br/>
        <w:t xml:space="preserve"> --header 'Accept: application/json' \</w:t>
        <w:br/>
        <w:t xml:space="preserve"> --header 'Content-Type: application/json' \</w:t>
        <w:br/>
        <w:t xml:space="preserve"> --data '{</w:t>
        <w:br/>
        <w:t xml:space="preserve"> "provider": "google",</w:t>
        <w:br/>
        <w:t xml:space="preserve"> "settings": {</w:t>
        <w:br/>
        <w:t xml:space="preserve"> "refresh_token": "REFRESH_TOKEN"</w:t>
        <w:br/>
        <w:t xml:space="preserve">    }</w:t>
        <w:br/>
        <w:t xml:space="preserve">  }'</w:t>
      </w:r>
    </w:p>
    <w:p>
      <w:pPr>
        <w:pStyle w:val="Heading3"/>
      </w:pPr>
      <w:r>
        <w:t>Example Usage</w:t>
      </w:r>
    </w:p>
    <w:p>
      <w:pPr>
        <w:pStyle w:val="Heading3"/>
      </w:pPr>
      <w:r>
        <w:t>Example 1: Create a Google grant using a refresh token</w:t>
      </w:r>
    </w:p>
    <w:p>
      <w:pPr>
        <w:pStyle w:val="Heading3"/>
      </w:pPr>
      <w:r>
        <w:t>Example 2: Create an IMAP grant (self-hosted server)</w:t>
      </w:r>
    </w:p>
    <w:p>
      <w:r>
        <w:rPr>
          <w:b/>
          <w:color w:val="666666"/>
          <w:sz w:val="16"/>
        </w:rPr>
        <w:t>[bash]</w:t>
      </w:r>
    </w:p>
    <w:p>
      <w:pPr>
        <w:shd w:fill="F2F2F2" w:val="clear"/>
      </w:pPr>
      <w:r>
        <w:rPr>
          <w:rFonts w:ascii="Courier New" w:hAnsi="Courier New"/>
          <w:sz w:val="17"/>
        </w:rPr>
        <w:t>curl -i --request POST '{{NYLAS_BASE_URL}}/v3/connect/custom' \</w:t>
        <w:br/>
        <w:t xml:space="preserve"> --header 'Accept: application/json' \</w:t>
        <w:br/>
        <w:t xml:space="preserve"> --header 'Content-Type: application/json' \</w:t>
        <w:br/>
        <w:t xml:space="preserve"> --data '{</w:t>
        <w:br/>
        <w:t xml:space="preserve"> "provider": "imap",</w:t>
        <w:br/>
        <w:t xml:space="preserve"> "settings": {</w:t>
        <w:br/>
        <w:t xml:space="preserve"> "imap_username": "user@example.com",</w:t>
        <w:br/>
        <w:t xml:space="preserve"> "imap_password": "APP_PASSWORD",</w:t>
        <w:br/>
        <w:t xml:space="preserve"> "imap_host": "imap.example.com",</w:t>
        <w:br/>
        <w:t xml:space="preserve"> "imap_port": 993,</w:t>
        <w:br/>
        <w:t xml:space="preserve"> "smtp_host": "smtp.example.com",</w:t>
        <w:br/>
        <w:t xml:space="preserve"> "smtp_port": 587</w:t>
        <w:br/>
        <w:t xml:space="preserve">    }</w:t>
        <w:br/>
        <w:t xml:space="preserve">  }'</w:t>
      </w:r>
    </w:p>
    <w:p>
      <w:pPr>
        <w:pStyle w:val="Heading3"/>
      </w:pPr>
      <w:r>
        <w:t>Example 3: Create a Microsoft grant using an admin consent credential</w:t>
      </w:r>
    </w:p>
    <w:p>
      <w:r>
        <w:rPr>
          <w:b/>
          <w:color w:val="666666"/>
          <w:sz w:val="16"/>
        </w:rPr>
        <w:t>[bash]</w:t>
      </w:r>
    </w:p>
    <w:p>
      <w:pPr>
        <w:shd w:fill="F2F2F2" w:val="clear"/>
      </w:pPr>
      <w:r>
        <w:rPr>
          <w:rFonts w:ascii="Courier New" w:hAnsi="Courier New"/>
          <w:sz w:val="17"/>
        </w:rPr>
        <w:t>curl -i --request POST '{{NYLAS_BASE_URL}}/v3/connect/custom' \</w:t>
        <w:br/>
        <w:t xml:space="preserve"> --header 'Accept: application/json' \</w:t>
        <w:br/>
        <w:t xml:space="preserve"> --header 'Content-Type: application/json' \</w:t>
        <w:br/>
        <w:t xml:space="preserve"> --data '{</w:t>
        <w:br/>
        <w:t xml:space="preserve"> "provider": "microsoft",</w:t>
        <w:br/>
        <w:t xml:space="preserve"> "settings": {</w:t>
        <w:br/>
        <w:t xml:space="preserve"> "email_address": "user@company.com",</w:t>
        <w:br/>
        <w:t xml:space="preserve"> "credential_id": "ADMINCONSENT_CREDENTIAL_ID"</w:t>
        <w:br/>
        <w:t xml:space="preserve">    }</w:t>
        <w:br/>
        <w:t xml:space="preserve">  }'</w:t>
      </w:r>
    </w:p>
    <w:p>
      <w:pPr>
        <w:pStyle w:val="Heading3"/>
      </w:pPr>
      <w:r>
        <w:t>Behavior</w:t>
      </w:r>
    </w:p>
    <w:p>
      <w:pPr>
        <w:pStyle w:val="ListBullet"/>
      </w:pPr>
      <w:r>
        <w:t>Validates the request body matches one of the supported provider variants.</w:t>
      </w:r>
    </w:p>
    <w:p>
      <w:pPr>
        <w:pStyle w:val="ListBullet"/>
      </w:pPr>
      <w:r>
        <w:t>Creates a grant (or re-authenticates an existing grant if the email address matches a previously authenticated user).</w:t>
      </w:r>
    </w:p>
    <w:p>
      <w:pPr>
        <w:pStyle w:val="ListBullet"/>
      </w:pPr>
      <w:r>
        <w:t>Returns a 201 response containing the grant object (including its id, which is the grant ID).</w:t>
      </w:r>
    </w:p>
    <w:p>
      <w:pPr>
        <w:pStyle w:val="Heading3"/>
      </w:pPr>
      <w:r>
        <w:t>Notes</w:t>
      </w:r>
    </w:p>
    <w:p>
      <w:pPr>
        <w:pStyle w:val="ListBullet"/>
      </w:pPr>
      <w:r>
        <w:t>If a user previously authenticated using the same email address, Nylas returns the existing grant’s id instead of creating a new one.</w:t>
      </w:r>
    </w:p>
    <w:p>
      <w:pPr>
        <w:pStyle w:val="ListBullet"/>
      </w:pPr>
      <w:r>
        <w:t>The contents of data.settings vary by provider and grant type.</w:t>
      </w:r>
    </w:p>
    <w:p>
      <w:pPr>
        <w:pStyle w:val="ListBullet"/>
      </w:pPr>
      <w:r>
        <w:t>Some response fields are conditional (for example, data.account_id only appears for v2 migration cases; data.email_aliases is only returned by a different endpoint when expose_aliases=true).</w:t>
      </w:r>
    </w:p>
    <w:p>
      <w:pPr>
        <w:pStyle w:val="Heading3"/>
      </w:pPr>
      <w:r>
        <w:t>Gotchas</w:t>
      </w:r>
    </w:p>
    <w:p>
      <w:pPr>
        <w:pStyle w:val="ListBullet"/>
      </w:pPr>
      <w:r>
        <w:t>This endpoint has multiple valid request shapes; ensure you send the correct settings fields for the selected provider.</w:t>
      </w:r>
    </w:p>
    <w:p>
      <w:pPr>
        <w:pStyle w:val="ListBullet"/>
      </w:pPr>
      <w:r>
        <w:t>For self-hosted IMAP/SMTP or EWS, you must provide host/port values (auto-detection may not work or may not be applicable).</w:t>
      </w:r>
    </w:p>
    <w:p>
      <w:pPr>
        <w:pStyle w:val="Heading3"/>
      </w:pPr>
      <w:r>
        <w:t>Error Handling</w:t>
      </w:r>
    </w:p>
    <w:p>
      <w:pPr>
        <w:pStyle w:val="ListBullet"/>
      </w:pPr>
      <w:r>
        <w:t>400 Bad Request: The payload is invalid or missing required fields for the chosen variant.</w:t>
      </w:r>
    </w:p>
    <w:p>
      <w:pPr>
        <w:pStyle w:val="ListBullet"/>
      </w:pPr>
      <w:r>
        <w:t>401 Not Authenticated: Authentication failed (for example, invalid credentials provided to the API).</w:t>
      </w:r>
    </w:p>
    <w:p>
      <w:pPr>
        <w:pStyle w:val="ListBullet"/>
      </w:pPr>
      <w:r>
        <w:t>Error responses may include error.provider_error with additional provider-side details (optional).</w:t>
      </w:r>
    </w:p>
    <w:p>
      <w:pPr>
        <w:pStyle w:val="Heading3"/>
      </w:pPr>
      <w:r>
        <w:t>Related grants actions</w:t>
      </w:r>
    </w:p>
    <w:p>
      <w:pPr>
        <w:pStyle w:val="ListBullet"/>
      </w:pPr>
      <w:r>
        <w:t>[PATCH] Update a Grant — /v3/grants/{{grantId}}</w:t>
      </w:r>
    </w:p>
    <w:p>
      <w:pPr>
        <w:pStyle w:val="ListBullet"/>
      </w:pPr>
      <w:r>
        <w:t>[DELETE] Delete a Grant — /v3/grants/{{grantId}}</w:t>
      </w:r>
    </w:p>
    <w:p>
      <w:pPr>
        <w:pStyle w:val="ListBullet"/>
      </w:pPr>
      <w:r>
        <w:t>[GET] Get a Grant by ID — /v3/grants/{{grantId}}</w:t>
      </w:r>
    </w:p>
    <w:p>
      <w:pPr>
        <w:pStyle w:val="ListBullet"/>
      </w:pPr>
      <w:r>
        <w:t>[GET] Get Current Grant (Me) — /v3/grants/me</w:t>
      </w:r>
    </w:p>
    <w:p>
      <w:pPr>
        <w:pStyle w:val="ListBullet"/>
      </w:pPr>
      <w:r>
        <w:t>[GET] List All Grants — /v3/grants</w:t>
      </w:r>
    </w:p>
    <w:p>
      <w:r>
        <w:br w:type="page"/>
      </w:r>
    </w:p>
    <w:p>
      <w:pPr>
        <w:pStyle w:val="Heading2"/>
      </w:pPr>
      <w:r>
        <w:t>94. [DELETE] Delete a Standalone Notetaker</w:t>
      </w:r>
    </w:p>
    <w:p>
      <w:r>
        <w:rPr>
          <w:b/>
        </w:rPr>
        <w:t xml:space="preserve">Endpoint: </w:t>
      </w:r>
      <w:r>
        <w:rPr>
          <w:rFonts w:ascii="Courier New" w:hAnsi="Courier New"/>
          <w:sz w:val="18"/>
        </w:rPr>
        <w:t>/v3/notetakers/{{notetakerId}}</w:t>
      </w:r>
    </w:p>
    <w:p>
      <w:pPr>
        <w:pStyle w:val="Heading3"/>
      </w:pPr>
      <w:r>
        <w:t>Prerequisites</w:t>
      </w:r>
    </w:p>
    <w:p>
      <w:pPr>
        <w:pStyle w:val="ListBullet"/>
      </w:pPr>
      <w:r>
        <w:t>You must have access to the specified Notetaker (notetaker_id).</w:t>
      </w:r>
    </w:p>
    <w:p>
      <w:pPr>
        <w:pStyle w:val="Heading3"/>
      </w:pPr>
      <w:r>
        <w:t>Method</w:t>
      </w:r>
    </w:p>
    <w:p>
      <w:r>
        <w:t>DELETE</w:t>
      </w:r>
    </w:p>
    <w:p>
      <w:pPr>
        <w:pStyle w:val="Heading3"/>
      </w:pPr>
      <w:r>
        <w:t>URL</w:t>
      </w:r>
    </w:p>
    <w:p>
      <w:r>
        <w:t>{{NYLAS_BASE_URL}}/v3/notetakers/{{notetaker_id}}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the specified Notetaker and all associated data, including recordings, transcripts, thumbnails, summaries, and action items. This works regardless of the Notetaker’s current state (scheduled, active, or completed). This is a hard delete and cannot be undone; once deleted, Nylas cannot recover the Notetaker or any of its data.</w:t>
      </w:r>
    </w:p>
    <w:p>
      <w:pPr>
        <w:pStyle w:val="Heading3"/>
      </w:pPr>
      <w:r>
        <w:t>Enforcement Rules</w:t>
      </w:r>
    </w:p>
    <w:p>
      <w:pPr>
        <w:pStyle w:val="ListBullet"/>
      </w:pPr>
      <w:r>
        <w:t>The notetaker_id path parameter must always be present.</w:t>
      </w:r>
    </w:p>
    <w:p>
      <w:pPr>
        <w:pStyle w:val="ListBullet"/>
      </w:pPr>
      <w:r>
        <w:t>Always construct the path as /v3/notetakers/{{notetaker_id}}, where {{notetaker_id}} is a non-empty string.</w:t>
      </w:r>
    </w:p>
    <w:p>
      <w:pPr>
        <w:pStyle w:val="ListBullet"/>
      </w:pPr>
      <w:r>
        <w:t>Do not call the API with a missing or empty notetaker_id (e.g., avoid /v3/notetakers/).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/v3/notetakers/71c807752c744ad0902f64d43e6cc399</w:t>
      </w:r>
    </w:p>
    <w:p>
      <w:pPr>
        <w:pStyle w:val="Heading3"/>
      </w:pPr>
      <w:r>
        <w:t>Invalid Examples</w:t>
      </w:r>
    </w:p>
    <w:p>
      <w:r>
        <w:rPr>
          <w:b/>
          <w:color w:val="666666"/>
          <w:sz w:val="16"/>
        </w:rPr>
        <w:t>[http]</w:t>
      </w:r>
    </w:p>
    <w:p>
      <w:pPr>
        <w:shd w:fill="F2F2F2" w:val="clear"/>
      </w:pPr>
      <w:r>
        <w:rPr>
          <w:rFonts w:ascii="Courier New" w:hAnsi="Courier New"/>
          <w:sz w:val="17"/>
        </w:rPr>
        <w:t>/v3/notetakers/</w:t>
        <w:br/>
        <w:t>/v3/notetakers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notetaker_id</w:t>
            </w:r>
          </w:p>
        </w:tc>
        <w:tc>
          <w:tcPr>
            <w:tcW w:type="dxa" w:w="2880"/>
          </w:tcPr>
          <w:p>
            <w:r>
              <w:t>string</w:t>
            </w:r>
          </w:p>
        </w:tc>
        <w:tc>
          <w:tcPr>
            <w:tcW w:type="dxa" w:w="2880"/>
          </w:tcPr>
          <w:p>
            <w:r>
              <w:t>ID of the Notetaker bot to access. Example: 71c807752c744ad0902f64d43e6cc399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provided).</w:t>
            </w:r>
          </w:p>
        </w:tc>
      </w:tr>
      <w:tr>
        <w:tc>
          <w:tcPr>
            <w:tcW w:type="dxa" w:w="2880"/>
          </w:tcPr>
          <w:p>
            <w:r>
              <w:t>error.provider_error.code</w:t>
            </w:r>
          </w:p>
        </w:tc>
        <w:tc>
          <w:tcPr>
            <w:tcW w:type="dxa" w:w="2880"/>
          </w:tcPr>
          <w:p>
            <w:r>
              <w:t>string</w:t>
            </w:r>
          </w:p>
        </w:tc>
        <w:tc>
          <w:tcPr>
            <w:tcW w:type="dxa" w:w="2880"/>
          </w:tcPr>
          <w:p>
            <w:r>
              <w:t>Provider error code (sometimes a number in examples).</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'{{NYLAS_BASE_URL}}/v3/notetakers/71c807752c744ad0902f64d43e6cc399' \</w:t>
        <w:br/>
        <w:t xml:space="preserve"> --header 'Accept: application/json'</w:t>
      </w:r>
    </w:p>
    <w:p>
      <w:pPr>
        <w:pStyle w:val="Heading3"/>
      </w:pPr>
      <w:r>
        <w:t>Behavior</w:t>
      </w:r>
    </w:p>
    <w:p>
      <w:pPr>
        <w:pStyle w:val="ListBullet"/>
      </w:pPr>
      <w:r>
        <w:t>Deletes the specified Notetaker, regardless of whether it is scheduled, active, or completed.</w:t>
      </w:r>
    </w:p>
    <w:p>
      <w:pPr>
        <w:pStyle w:val="ListBullet"/>
      </w:pPr>
      <w:r>
        <w:t>Permanently removes all associated data (recordings, transcripts, thumbnails, summaries, action items).</w:t>
      </w:r>
    </w:p>
    <w:p>
      <w:pPr>
        <w:pStyle w:val="ListBullet"/>
      </w:pPr>
      <w:r>
        <w:t>Returns a request_id if the deletion request succeeds.</w:t>
      </w:r>
    </w:p>
    <w:p>
      <w:pPr>
        <w:pStyle w:val="Heading3"/>
      </w:pPr>
      <w:r>
        <w:t>Notes</w:t>
      </w:r>
    </w:p>
    <w:p>
      <w:pPr>
        <w:pStyle w:val="ListBullet"/>
      </w:pPr>
      <w:r>
        <w:t>This is a hard delete and cannot be undone.</w:t>
      </w:r>
    </w:p>
    <w:p>
      <w:pPr>
        <w:pStyle w:val="ListBullet"/>
      </w:pPr>
      <w:r>
        <w:t>Once deleted, Nylas cannot recover the Notetaker or any of its data.</w:t>
      </w:r>
    </w:p>
    <w:p>
      <w:pPr>
        <w:pStyle w:val="Heading3"/>
      </w:pPr>
      <w:r>
        <w:t>Error Handling</w:t>
      </w:r>
    </w:p>
    <w:p>
      <w:pPr>
        <w:pStyle w:val="ListBullet"/>
      </w:pPr>
      <w:r>
        <w:t>401 Unauthorized: Authentication credentials are invalid or missing.</w:t>
      </w:r>
    </w:p>
    <w:p>
      <w:pPr>
        <w:pStyle w:val="ListBullet"/>
      </w:pPr>
      <w:r>
        <w:t>404 Not Found: The specified Notetaker was not found.</w:t>
      </w:r>
    </w:p>
    <w:p>
      <w:pPr>
        <w:pStyle w:val="ListBullet"/>
      </w:pPr>
      <w:r>
        <w:t>429 Rate Limit: Too many requests; retry later.</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[POST] Invite a Standalone Notetaker to a Meeting — /v3/notetakers</w:t>
      </w:r>
    </w:p>
    <w:p>
      <w:pPr>
        <w:pStyle w:val="ListBullet"/>
      </w:pPr>
      <w:r>
        <w:t>[GET] Get a Standalone Notetaker — /v3/notetakers/{{notetakerId}}</w:t>
      </w:r>
    </w:p>
    <w:p>
      <w:r>
        <w:br w:type="page"/>
      </w:r>
    </w:p>
    <w:p>
      <w:pPr>
        <w:pStyle w:val="Heading2"/>
      </w:pPr>
      <w:r>
        <w:t>95. [POST] Invite a Standalone Notetaker to a Meeting</w:t>
      </w:r>
    </w:p>
    <w:p>
      <w:r>
        <w:rPr>
          <w:b/>
        </w:rPr>
        <w:t xml:space="preserve">Endpoint: </w:t>
      </w:r>
      <w:r>
        <w:rPr>
          <w:rFonts w:ascii="Courier New" w:hAnsi="Courier New"/>
          <w:sz w:val="18"/>
        </w:rPr>
        <w:t>/v3/notetakers</w:t>
      </w:r>
    </w:p>
    <w:p>
      <w:pPr>
        <w:pStyle w:val="Heading3"/>
      </w:pPr>
      <w:r>
        <w:t>Prerequisites</w:t>
      </w:r>
    </w:p>
    <w:p>
      <w:pPr>
        <w:pStyle w:val="ListBullet"/>
      </w:pPr>
      <w:r>
        <w:t>You must have a valid meeting link for a supported provider (Google Meet, Zoom Meeting, or Microsoft Teams).</w:t>
      </w:r>
    </w:p>
    <w:p>
      <w:pPr>
        <w:pStyle w:val="Heading3"/>
      </w:pPr>
      <w:r>
        <w:t>Method</w:t>
      </w:r>
    </w:p>
    <w:p>
      <w:r>
        <w:t>POST</w:t>
      </w:r>
    </w:p>
    <w:p>
      <w:pPr>
        <w:pStyle w:val="Heading3"/>
      </w:pPr>
      <w:r>
        <w:t>URL</w:t>
      </w:r>
    </w:p>
    <w:p>
      <w:r>
        <w:t>{{NYLAS_BASE_URL}}/v3/notetakers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standalone Nylas Notetaker bot to the specified meeting.</w:t>
      </w:r>
    </w:p>
    <w:p>
      <w:r>
        <w:rPr>
          <w:b/>
        </w:rPr>
        <w:t>Note: Note: Nylas doesn't de-duplicate Notetaker bots. Every request you make creates/invites a new Notetaker bot to the meeting.</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 (This endpoint does not document any query parameters.)</w:t>
      </w:r>
    </w:p>
    <w:p>
      <w:pPr>
        <w:pStyle w:val="ListBullet"/>
      </w:pPr>
      <w:r>
        <w:t>Send request fields in the JSON request body.</w:t>
      </w:r>
    </w:p>
    <w:p>
      <w:pPr>
        <w:pStyle w:val="Heading3"/>
      </w:pPr>
      <w:r>
        <w:t>Request Body Fields</w:t>
      </w:r>
    </w:p>
    <w:p>
      <w:r>
        <w:rPr>
          <w:b/>
        </w:rPr>
        <w:t>Note: The scraped documentation did not explicitly list the request body schema. (The 400 example indicates a JSON request body is required and must be valid.)</w:t>
      </w:r>
    </w:p>
    <w:p>
      <w:pPr>
        <w:pStyle w:val="Heading3"/>
      </w:pPr>
      <w:r>
        <w:t>Response</w:t>
      </w:r>
    </w:p>
    <w:p>
      <w:pPr>
        <w:pStyle w:val="Heading3"/>
      </w:pPr>
      <w:r>
        <w:t>Success Response (201 Created)</w:t>
      </w:r>
    </w:p>
    <w:p>
      <w:r>
        <w:t>Returns information about the standalone Notetaker bot.</w:t>
      </w:r>
    </w:p>
    <w:p>
      <w:r>
        <w:rPr>
          <w:b/>
          <w:color w:val="666666"/>
          <w:sz w:val="16"/>
        </w:rPr>
        <w:t>[json]</w:t>
      </w:r>
    </w:p>
    <w:p>
      <w:pPr>
        <w:shd w:fill="F2F2F2" w:val="clear"/>
      </w:pPr>
      <w:r>
        <w:rPr>
          <w:rFonts w:ascii="Courier New" w:hAnsi="Courier New"/>
          <w:sz w:val="17"/>
        </w:rPr>
        <w:t>{</w:t>
        <w:br/>
        <w:t xml:space="preserve"> "request_id": "string",</w:t>
        <w:br/>
        <w:t xml:space="preserve"> "data": {</w:t>
        <w:br/>
        <w:t xml:space="preserve"> "id": "string",</w:t>
        <w:br/>
        <w:t xml:space="preserve"> "join_time": 1712160000,</w:t>
        <w:br/>
        <w:t xml:space="preserve"> "meeting_link": "string",</w:t>
        <w:br/>
        <w:t xml:space="preserve"> "meeting_provider": "Google Meet",</w:t>
        <w:br/>
        <w:t xml:space="preserve"> "meeting_settings": {</w:t>
        <w:br/>
        <w:t xml:space="preserve"> "action_items": true,</w:t>
        <w:br/>
        <w:t xml:space="preserve"> "action_items_settings": {</w:t>
        <w:br/>
        <w:t xml:space="preserve"> "custom_instructions": "string"</w:t>
        <w:br/>
        <w:t xml:space="preserve"> },</w:t>
        <w:br/>
        <w:t xml:space="preserve"> "audio_recording": true,</w:t>
        <w:br/>
        <w:t xml:space="preserve"> "leave_after_silence_seconds": 300,</w:t>
        <w:br/>
        <w:t xml:space="preserve"> "summary": true,</w:t>
        <w:br/>
        <w:t xml:space="preserve"> "summary_settings": {</w:t>
        <w:br/>
        <w:t xml:space="preserve"> "custom_instructions": "string"</w:t>
        <w:br/>
        <w:t xml:space="preserve"> },</w:t>
        <w:br/>
        <w:t xml:space="preserve"> "transcription": true,</w:t>
        <w:br/>
        <w:t xml:space="preserve"> "video_recording": true</w:t>
        <w:br/>
        <w:t xml:space="preserve"> },</w:t>
        <w:br/>
        <w:t xml:space="preserve"> "name": "Nylas Notetaker",</w:t>
        <w:br/>
        <w:t xml:space="preserve"> "object": "string",</w:t>
        <w:br/>
        <w:t xml:space="preserve"> "state": "scheduled",</w:t>
        <w:br/>
        <w:t xml:space="preserve"> "status":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Notetaker bot object.</w:t>
            </w:r>
          </w:p>
        </w:tc>
      </w:tr>
      <w:tr>
        <w:tc>
          <w:tcPr>
            <w:tcW w:type="dxa" w:w="2880"/>
          </w:tcPr>
          <w:p>
            <w:r>
              <w:t>data.id</w:t>
            </w:r>
          </w:p>
        </w:tc>
        <w:tc>
          <w:tcPr>
            <w:tcW w:type="dxa" w:w="2880"/>
          </w:tcPr>
          <w:p>
            <w:r>
              <w:t>string</w:t>
            </w:r>
          </w:p>
        </w:tc>
        <w:tc>
          <w:tcPr>
            <w:tcW w:type="dxa" w:w="2880"/>
          </w:tcPr>
          <w:p>
            <w:r>
              <w:t>The Notetaker ID.</w:t>
            </w:r>
          </w:p>
        </w:tc>
      </w:tr>
      <w:tr>
        <w:tc>
          <w:tcPr>
            <w:tcW w:type="dxa" w:w="2880"/>
          </w:tcPr>
          <w:p>
            <w:r>
              <w:t>data.join_time</w:t>
            </w:r>
          </w:p>
        </w:tc>
        <w:tc>
          <w:tcPr>
            <w:tcW w:type="dxa" w:w="2880"/>
          </w:tcPr>
          <w:p>
            <w:r>
              <w:t>integer</w:t>
            </w:r>
          </w:p>
        </w:tc>
        <w:tc>
          <w:tcPr>
            <w:tcW w:type="dxa" w:w="2880"/>
          </w:tcPr>
          <w:p>
            <w:r>
              <w:t>When Notetaker joined the meeting, in seconds using Unix timestamp format.</w:t>
            </w:r>
          </w:p>
        </w:tc>
      </w:tr>
      <w:tr>
        <w:tc>
          <w:tcPr>
            <w:tcW w:type="dxa" w:w="2880"/>
          </w:tcPr>
          <w:p>
            <w:r>
              <w:t>data.meeting_link</w:t>
            </w:r>
          </w:p>
        </w:tc>
        <w:tc>
          <w:tcPr>
            <w:tcW w:type="dxa" w:w="2880"/>
          </w:tcPr>
          <w:p>
            <w:r>
              <w:t>string</w:t>
            </w:r>
          </w:p>
        </w:tc>
        <w:tc>
          <w:tcPr>
            <w:tcW w:type="dxa" w:w="2880"/>
          </w:tcPr>
          <w:p>
            <w:r>
              <w:t>The meeting link.</w:t>
            </w:r>
          </w:p>
        </w:tc>
      </w:tr>
      <w:tr>
        <w:tc>
          <w:tcPr>
            <w:tcW w:type="dxa" w:w="2880"/>
          </w:tcPr>
          <w:p>
            <w:r>
              <w:t>data.meeting_provider</w:t>
            </w:r>
          </w:p>
        </w:tc>
        <w:tc>
          <w:tcPr>
            <w:tcW w:type="dxa" w:w="2880"/>
          </w:tcPr>
          <w:p>
            <w:r>
              <w:t>string</w:t>
            </w:r>
          </w:p>
        </w:tc>
        <w:tc>
          <w:tcPr>
            <w:tcW w:type="dxa" w:w="2880"/>
          </w:tcPr>
          <w:p>
            <w:r>
              <w:t>The meeting provider. Possible values: Google Meet, Zoom Meeting, Microsoft Teams.</w:t>
            </w:r>
          </w:p>
        </w:tc>
      </w:tr>
      <w:tr>
        <w:tc>
          <w:tcPr>
            <w:tcW w:type="dxa" w:w="2880"/>
          </w:tcPr>
          <w:p>
            <w:r>
              <w:t>data.meeting_settings</w:t>
            </w:r>
          </w:p>
        </w:tc>
        <w:tc>
          <w:tcPr>
            <w:tcW w:type="dxa" w:w="2880"/>
          </w:tcPr>
          <w:p>
            <w:r>
              <w:t>object</w:t>
            </w:r>
          </w:p>
        </w:tc>
        <w:tc>
          <w:tcPr>
            <w:tcW w:type="dxa" w:w="2880"/>
          </w:tcPr>
          <w:p>
            <w:r>
              <w:t>Meeting settings that control recordings and AI outputs.</w:t>
            </w:r>
          </w:p>
        </w:tc>
      </w:tr>
      <w:tr>
        <w:tc>
          <w:tcPr>
            <w:tcW w:type="dxa" w:w="2880"/>
          </w:tcPr>
          <w:p>
            <w:r>
              <w:t>data.meeting_settings.action_items</w:t>
            </w:r>
          </w:p>
        </w:tc>
        <w:tc>
          <w:tcPr>
            <w:tcW w:type="dxa" w:w="2880"/>
          </w:tcPr>
          <w:p>
            <w:r>
              <w:t>boolean</w:t>
            </w:r>
          </w:p>
        </w:tc>
        <w:tc>
          <w:tcPr>
            <w:tcW w:type="dxa" w:w="2880"/>
          </w:tcPr>
          <w:p>
            <w:r>
              <w:t>Default true. When true, Notetaker generates a list of action items. If action_items is true, video_recording, audio_recording, and transcription must also be true.</w:t>
            </w:r>
          </w:p>
        </w:tc>
      </w:tr>
      <w:tr>
        <w:tc>
          <w:tcPr>
            <w:tcW w:type="dxa" w:w="2880"/>
          </w:tcPr>
          <w:p>
            <w:r>
              <w:t>data.meeting_settings.action_items_settings</w:t>
            </w:r>
          </w:p>
        </w:tc>
        <w:tc>
          <w:tcPr>
            <w:tcW w:type="dxa" w:w="2880"/>
          </w:tcPr>
          <w:p>
            <w:r>
              <w:t>object</w:t>
            </w:r>
          </w:p>
        </w:tc>
        <w:tc>
          <w:tcPr>
            <w:tcW w:type="dxa" w:w="2880"/>
          </w:tcPr>
          <w:p>
            <w:r>
              <w:t>Settings for action items generation. action_items must be true to use this object.</w:t>
            </w:r>
          </w:p>
        </w:tc>
      </w:tr>
      <w:tr>
        <w:tc>
          <w:tcPr>
            <w:tcW w:type="dxa" w:w="2880"/>
          </w:tcPr>
          <w:p>
            <w:r>
              <w:t>data.meeting_settings.action_items_settings.custom_instructions</w:t>
            </w:r>
          </w:p>
        </w:tc>
        <w:tc>
          <w:tcPr>
            <w:tcW w:type="dxa" w:w="2880"/>
          </w:tcPr>
          <w:p>
            <w:r>
              <w:t>string</w:t>
            </w:r>
          </w:p>
        </w:tc>
        <w:tc>
          <w:tcPr>
            <w:tcW w:type="dxa" w:w="2880"/>
          </w:tcPr>
          <w:p>
            <w:r>
              <w:t>Custom prompt for action items generation.</w:t>
            </w:r>
          </w:p>
        </w:tc>
      </w:tr>
      <w:tr>
        <w:tc>
          <w:tcPr>
            <w:tcW w:type="dxa" w:w="2880"/>
          </w:tcPr>
          <w:p>
            <w:r>
              <w:t>data.meeting_settings.audio_recording</w:t>
            </w:r>
          </w:p>
        </w:tc>
        <w:tc>
          <w:tcPr>
            <w:tcW w:type="dxa" w:w="2880"/>
          </w:tcPr>
          <w:p>
            <w:r>
              <w:t>boolean</w:t>
            </w:r>
          </w:p>
        </w:tc>
        <w:tc>
          <w:tcPr>
            <w:tcW w:type="dxa" w:w="2880"/>
          </w:tcPr>
          <w:p>
            <w:r>
              <w:t>Default true. When true, Notetaker records the meeting's audio.</w:t>
            </w:r>
          </w:p>
        </w:tc>
      </w:tr>
      <w:tr>
        <w:tc>
          <w:tcPr>
            <w:tcW w:type="dxa" w:w="2880"/>
          </w:tcPr>
          <w:p>
            <w:r>
              <w:t>data.meeting_settings.leave_after_silence_seconds</w:t>
            </w:r>
          </w:p>
        </w:tc>
        <w:tc>
          <w:tcPr>
            <w:tcW w:type="dxa" w:w="2880"/>
          </w:tcPr>
          <w:p>
            <w:r>
              <w:t>integer</w:t>
            </w:r>
          </w:p>
        </w:tc>
        <w:tc>
          <w:tcPr>
            <w:tcW w:type="dxa" w:w="2880"/>
          </w:tcPr>
          <w:p>
            <w:r>
              <w:t>Default 300. Min 10, max 3600. Seconds of silence after which Notetaker leaves automatically.</w:t>
            </w:r>
          </w:p>
        </w:tc>
      </w:tr>
      <w:tr>
        <w:tc>
          <w:tcPr>
            <w:tcW w:type="dxa" w:w="2880"/>
          </w:tcPr>
          <w:p>
            <w:r>
              <w:t>data.meeting_settings.summary</w:t>
            </w:r>
          </w:p>
        </w:tc>
        <w:tc>
          <w:tcPr>
            <w:tcW w:type="dxa" w:w="2880"/>
          </w:tcPr>
          <w:p>
            <w:r>
              <w:t>boolean</w:t>
            </w:r>
          </w:p>
        </w:tc>
        <w:tc>
          <w:tcPr>
            <w:tcW w:type="dxa" w:w="2880"/>
          </w:tcPr>
          <w:p>
            <w:r>
              <w:t>Default true. When true, Notetaker generates a meeting summary. If summary is true, video_recording, audio_recording, and transcription must also be true.</w:t>
            </w:r>
          </w:p>
        </w:tc>
      </w:tr>
      <w:tr>
        <w:tc>
          <w:tcPr>
            <w:tcW w:type="dxa" w:w="2880"/>
          </w:tcPr>
          <w:p>
            <w:r>
              <w:t>data.meeting_settings.summary_settings</w:t>
            </w:r>
          </w:p>
        </w:tc>
        <w:tc>
          <w:tcPr>
            <w:tcW w:type="dxa" w:w="2880"/>
          </w:tcPr>
          <w:p>
            <w:r>
              <w:t>object</w:t>
            </w:r>
          </w:p>
        </w:tc>
        <w:tc>
          <w:tcPr>
            <w:tcW w:type="dxa" w:w="2880"/>
          </w:tcPr>
          <w:p>
            <w:r>
              <w:t>Settings for summary generation. summary must be true to use this object.</w:t>
            </w:r>
          </w:p>
        </w:tc>
      </w:tr>
      <w:tr>
        <w:tc>
          <w:tcPr>
            <w:tcW w:type="dxa" w:w="2880"/>
          </w:tcPr>
          <w:p>
            <w:r>
              <w:t>data.meeting_settings.summary_settings.custom_instructions</w:t>
            </w:r>
          </w:p>
        </w:tc>
        <w:tc>
          <w:tcPr>
            <w:tcW w:type="dxa" w:w="2880"/>
          </w:tcPr>
          <w:p>
            <w:r>
              <w:t>string</w:t>
            </w:r>
          </w:p>
        </w:tc>
        <w:tc>
          <w:tcPr>
            <w:tcW w:type="dxa" w:w="2880"/>
          </w:tcPr>
          <w:p>
            <w:r>
              <w:t>Custom prompt for summary generation.</w:t>
            </w:r>
          </w:p>
        </w:tc>
      </w:tr>
      <w:tr>
        <w:tc>
          <w:tcPr>
            <w:tcW w:type="dxa" w:w="2880"/>
          </w:tcPr>
          <w:p>
            <w:r>
              <w:t>data.meeting_settings.transcription</w:t>
            </w:r>
          </w:p>
        </w:tc>
        <w:tc>
          <w:tcPr>
            <w:tcW w:type="dxa" w:w="2880"/>
          </w:tcPr>
          <w:p>
            <w:r>
              <w:t>boolean</w:t>
            </w:r>
          </w:p>
        </w:tc>
        <w:tc>
          <w:tcPr>
            <w:tcW w:type="dxa" w:w="2880"/>
          </w:tcPr>
          <w:p>
            <w:r>
              <w:t>Default true. When true, Notetaker transcribes meeting audio. If transcription is true, video_recording and audio_recording must also be true.</w:t>
            </w:r>
          </w:p>
        </w:tc>
      </w:tr>
      <w:tr>
        <w:tc>
          <w:tcPr>
            <w:tcW w:type="dxa" w:w="2880"/>
          </w:tcPr>
          <w:p>
            <w:r>
              <w:t>data.meeting_settings.video_recording</w:t>
            </w:r>
          </w:p>
        </w:tc>
        <w:tc>
          <w:tcPr>
            <w:tcW w:type="dxa" w:w="2880"/>
          </w:tcPr>
          <w:p>
            <w:r>
              <w:t>boolean</w:t>
            </w:r>
          </w:p>
        </w:tc>
        <w:tc>
          <w:tcPr>
            <w:tcW w:type="dxa" w:w="2880"/>
          </w:tcPr>
          <w:p>
            <w:r>
              <w:t>Default true. When true, Notetaker records the meeting's video.</w:t>
            </w:r>
          </w:p>
        </w:tc>
      </w:tr>
      <w:tr>
        <w:tc>
          <w:tcPr>
            <w:tcW w:type="dxa" w:w="2880"/>
          </w:tcPr>
          <w:p>
            <w:r>
              <w:t>data.name</w:t>
            </w:r>
          </w:p>
        </w:tc>
        <w:tc>
          <w:tcPr>
            <w:tcW w:type="dxa" w:w="2880"/>
          </w:tcPr>
          <w:p>
            <w:r>
              <w:t>string</w:t>
            </w:r>
          </w:p>
        </w:tc>
        <w:tc>
          <w:tcPr>
            <w:tcW w:type="dxa" w:w="2880"/>
          </w:tcPr>
          <w:p>
            <w:r>
              <w:t>Default "Nylas Notetaker". Display name for the Notetaker bot.</w:t>
            </w:r>
          </w:p>
        </w:tc>
      </w:tr>
      <w:tr>
        <w:tc>
          <w:tcPr>
            <w:tcW w:type="dxa" w:w="2880"/>
          </w:tcPr>
          <w:p>
            <w:r>
              <w:t>data.object</w:t>
            </w:r>
          </w:p>
        </w:tc>
        <w:tc>
          <w:tcPr>
            <w:tcW w:type="dxa" w:w="2880"/>
          </w:tcPr>
          <w:p>
            <w:r>
              <w:t>string</w:t>
            </w:r>
          </w:p>
        </w:tc>
        <w:tc>
          <w:tcPr>
            <w:tcW w:type="dxa" w:w="2880"/>
          </w:tcPr>
          <w:p>
            <w:r>
              <w:t>The type of object.</w:t>
            </w:r>
          </w:p>
        </w:tc>
      </w:tr>
      <w:tr>
        <w:tc>
          <w:tcPr>
            <w:tcW w:type="dxa" w:w="2880"/>
          </w:tcPr>
          <w:p>
            <w:r>
              <w:t>data.state</w:t>
            </w:r>
          </w:p>
        </w:tc>
        <w:tc>
          <w:tcPr>
            <w:tcW w:type="dxa" w:w="2880"/>
          </w:tcPr>
          <w:p>
            <w:r>
              <w:t>string</w:t>
            </w:r>
          </w:p>
        </w:tc>
        <w:tc>
          <w:tcPr>
            <w:tcW w:type="dxa" w:w="2880"/>
          </w:tcPr>
          <w:p>
            <w:r>
              <w:t>Current state of the bot. Possible values: scheduled, connecting, waiting_for_entry, attending, disconnected, worker_finished, processing, available, media_error, media_deleted, failed_entry.</w:t>
            </w:r>
          </w:p>
        </w:tc>
      </w:tr>
      <w:tr>
        <w:tc>
          <w:tcPr>
            <w:tcW w:type="dxa" w:w="2880"/>
          </w:tcPr>
          <w:p>
            <w:r>
              <w:t>data.status</w:t>
            </w:r>
          </w:p>
        </w:tc>
        <w:tc>
          <w:tcPr>
            <w:tcW w:type="dxa" w:w="2880"/>
          </w:tcPr>
          <w:p>
            <w:r>
              <w:t>string</w:t>
            </w:r>
          </w:p>
        </w:tc>
        <w:tc>
          <w:tcPr>
            <w:tcW w:type="dxa" w:w="2880"/>
          </w:tcPr>
          <w:p>
            <w:r>
              <w:t>Current status of the Notetaker bot.</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Provider-specific error details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'{{NYLAS_BASE_URL}}/v3/notetakers' \</w:t>
        <w:br/>
        <w:t xml:space="preserve"> --header 'Accept: application/json' \</w:t>
        <w:br/>
        <w:t xml:space="preserve"> --header 'Content-Type: application/json' \</w:t>
        <w:br/>
        <w:t xml:space="preserve"> --data '{</w:t>
        <w:br/>
        <w:t xml:space="preserve"> "meeting_link": "https://meet.google.com/abc-defg-hij",</w:t>
        <w:br/>
        <w:t xml:space="preserve"> "meeting_provider": "Google Meet",</w:t>
        <w:br/>
        <w:t xml:space="preserve"> "name": "Nylas Notetaker",</w:t>
        <w:br/>
        <w:t xml:space="preserve"> "meeting_settings": {</w:t>
        <w:br/>
        <w:t xml:space="preserve"> "summary": true,</w:t>
        <w:br/>
        <w:t xml:space="preserve"> "transcription": true,</w:t>
        <w:br/>
        <w:t xml:space="preserve"> "audio_recording": true,</w:t>
        <w:br/>
        <w:t xml:space="preserve"> "video_recording": true,</w:t>
        <w:br/>
        <w:t xml:space="preserve"> "action_items": true,</w:t>
        <w:br/>
        <w:t xml:space="preserve"> "leave_after_silence_seconds": 300</w:t>
        <w:br/>
        <w:t xml:space="preserve">    }</w:t>
        <w:br/>
        <w:t xml:space="preserve">  }'</w:t>
      </w:r>
    </w:p>
    <w:p>
      <w:pPr>
        <w:pStyle w:val="Heading3"/>
      </w:pPr>
      <w:r>
        <w:t>Example Usage</w:t>
      </w:r>
    </w:p>
    <w:p>
      <w:pPr>
        <w:pStyle w:val="Heading3"/>
      </w:pPr>
      <w:r>
        <w:t>Example 1: Invite Notetaker with Defaults</w:t>
      </w:r>
    </w:p>
    <w:p>
      <w:r>
        <w:rPr>
          <w:b/>
          <w:color w:val="666666"/>
          <w:sz w:val="16"/>
        </w:rPr>
        <w:t>[bash]</w:t>
      </w:r>
    </w:p>
    <w:p>
      <w:pPr>
        <w:shd w:fill="F2F2F2" w:val="clear"/>
      </w:pPr>
      <w:r>
        <w:rPr>
          <w:rFonts w:ascii="Courier New" w:hAnsi="Courier New"/>
          <w:sz w:val="17"/>
        </w:rPr>
        <w:t>curl -X POST '{{NYLAS_BASE_URL}}/v3/notetakers' \</w:t>
        <w:br/>
        <w:t xml:space="preserve"> -H 'Accept: application/json' \</w:t>
        <w:br/>
        <w:t xml:space="preserve"> -H 'Content-Type: application/json' \</w:t>
        <w:br/>
        <w:t xml:space="preserve"> -d '{</w:t>
        <w:br/>
        <w:t xml:space="preserve"> "meeting_link": "https://teams.microsoft.com/l/meetup-join/19%3ameeting_ABC123%40thread.v2/0?context=%7b%22Tid%22%3a%22...%22%7d",</w:t>
        <w:br/>
        <w:t xml:space="preserve"> "meeting_provider": "Microsoft Teams"</w:t>
        <w:br/>
        <w:t xml:space="preserve">  }'</w:t>
      </w:r>
    </w:p>
    <w:p>
      <w:pPr>
        <w:pStyle w:val="Heading3"/>
      </w:pPr>
      <w:r>
        <w:t>Example 2: Customize Summary and Action Item Instructions</w:t>
      </w:r>
    </w:p>
    <w:p>
      <w:r>
        <w:rPr>
          <w:b/>
          <w:color w:val="666666"/>
          <w:sz w:val="16"/>
        </w:rPr>
        <w:t>[bash]</w:t>
      </w:r>
    </w:p>
    <w:p>
      <w:pPr>
        <w:shd w:fill="F2F2F2" w:val="clear"/>
      </w:pPr>
      <w:r>
        <w:rPr>
          <w:rFonts w:ascii="Courier New" w:hAnsi="Courier New"/>
          <w:sz w:val="17"/>
        </w:rPr>
        <w:t>curl -X POST '{{NYLAS_BASE_URL}}/v3/notetakers' \</w:t>
        <w:br/>
        <w:t xml:space="preserve"> -H 'Accept: application/json' \</w:t>
        <w:br/>
        <w:t xml:space="preserve"> -H 'Content-Type: application/json' \</w:t>
        <w:br/>
        <w:t xml:space="preserve"> -d '{</w:t>
        <w:br/>
        <w:t xml:space="preserve"> "meeting_link": "https://zoom.us/j/123456789?pwd=example",</w:t>
        <w:br/>
        <w:t xml:space="preserve"> "meeting_provider": "Zoom Meeting",</w:t>
        <w:br/>
        <w:t xml:space="preserve"> "meeting_settings": {</w:t>
        <w:br/>
        <w:t xml:space="preserve"> "summary": true,</w:t>
        <w:br/>
        <w:t xml:space="preserve"> "summary_settings": {</w:t>
        <w:br/>
        <w:t xml:space="preserve"> "custom_instructions": "Write a concise executive summary with risks and next steps."</w:t>
        <w:br/>
        <w:t xml:space="preserve">      },</w:t>
        <w:br/>
        <w:t xml:space="preserve"> "action_items": true,</w:t>
        <w:br/>
        <w:t xml:space="preserve"> "action_items_settings": {</w:t>
        <w:br/>
        <w:t xml:space="preserve"> "custom_instructions": "List action items with owner and due date if mentioned."</w:t>
        <w:br/>
        <w:t xml:space="preserve">      },</w:t>
        <w:br/>
        <w:t xml:space="preserve"> "transcription": true,</w:t>
        <w:br/>
        <w:t xml:space="preserve"> "audio_recording": true,</w:t>
        <w:br/>
        <w:t xml:space="preserve"> "video_recording": true</w:t>
        <w:br/>
        <w:t xml:space="preserve">    }</w:t>
        <w:br/>
        <w:t xml:space="preserve">  }'</w:t>
      </w:r>
    </w:p>
    <w:p>
      <w:pPr>
        <w:pStyle w:val="Heading3"/>
      </w:pPr>
      <w:r>
        <w:t>Behavior</w:t>
      </w:r>
    </w:p>
    <w:p>
      <w:pPr>
        <w:pStyle w:val="ListBullet"/>
      </w:pPr>
      <w:r>
        <w:t>Invites/creates a new standalone Notetaker bot for the provided meeting.</w:t>
      </w:r>
    </w:p>
    <w:p>
      <w:pPr>
        <w:pStyle w:val="ListBullet"/>
      </w:pPr>
      <w:r>
        <w:t>Applies meeting_settings to control recording and AI outputs (summary/action items/transcription).</w:t>
      </w:r>
    </w:p>
    <w:p>
      <w:pPr>
        <w:pStyle w:val="ListBullet"/>
      </w:pPr>
      <w:r>
        <w:t>Returns the created Notetaker object and its current state and status.</w:t>
      </w:r>
    </w:p>
    <w:p>
      <w:pPr>
        <w:pStyle w:val="Heading3"/>
      </w:pPr>
      <w:r>
        <w:t>Notes</w:t>
      </w:r>
    </w:p>
    <w:p>
      <w:pPr>
        <w:pStyle w:val="ListBullet"/>
      </w:pPr>
      <w:r>
        <w:t>If action_items is true, then video_recording, audio_recording, and transcription must also be true.</w:t>
      </w:r>
    </w:p>
    <w:p>
      <w:pPr>
        <w:pStyle w:val="ListBullet"/>
      </w:pPr>
      <w:r>
        <w:t>If summary is true, then video_recording, audio_recording, and transcription must also be true.</w:t>
      </w:r>
    </w:p>
    <w:p>
      <w:pPr>
        <w:pStyle w:val="ListBullet"/>
      </w:pPr>
      <w:r>
        <w:t>If transcription is true, then video_recording and audio_recording must also be true.</w:t>
      </w:r>
    </w:p>
    <w:p>
      <w:pPr>
        <w:pStyle w:val="ListBullet"/>
      </w:pPr>
      <w:r>
        <w:t>leave_after_silence_seconds must be between 10 and 3600 (default 300).</w:t>
      </w:r>
    </w:p>
    <w:p>
      <w:pPr>
        <w:pStyle w:val="Heading3"/>
      </w:pPr>
      <w:r>
        <w:t>Gotchas</w:t>
      </w:r>
    </w:p>
    <w:p>
      <w:pPr>
        <w:pStyle w:val="ListBullet"/>
      </w:pPr>
      <w:r>
        <w:t>Nylas does not de-duplicate Notetaker bots—calling this endpoint multiple times for the same meeting will invite multiple bots.</w:t>
      </w:r>
    </w:p>
    <w:p>
      <w:pPr>
        <w:pStyle w:val="ListBullet"/>
      </w:pPr>
      <w:r>
        <w:t>A malformed or invalid JSON request body can result in 400 error parsing request body.</w:t>
      </w:r>
    </w:p>
    <w:p>
      <w:pPr>
        <w:pStyle w:val="Heading3"/>
      </w:pPr>
      <w:r>
        <w:t>Error Handling</w:t>
      </w:r>
    </w:p>
    <w:p>
      <w:pPr>
        <w:pStyle w:val="ListBullet"/>
      </w:pPr>
      <w:r>
        <w:t>400 Bad Request: Invalid/malformed request body.</w:t>
      </w:r>
    </w:p>
    <w:p>
      <w:pPr>
        <w:pStyle w:val="ListBullet"/>
      </w:pPr>
      <w:r>
        <w:t>401 Unauthorized: Invalid or missing authentication credentials.</w:t>
      </w:r>
    </w:p>
    <w:p>
      <w:pPr>
        <w:pStyle w:val="ListBullet"/>
      </w:pPr>
      <w:r>
        <w:t>429 Rate Limit: Too many requests; retry later.</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[GET] Get a Standalone Notetaker — /v3/notetakers/{{notetakerId}}</w:t>
      </w:r>
    </w:p>
    <w:p>
      <w:r>
        <w:br w:type="page"/>
      </w:r>
    </w:p>
    <w:p>
      <w:pPr>
        <w:pStyle w:val="Heading2"/>
      </w:pPr>
      <w:r>
        <w:t>96. [GET] List Migration Jobs</w:t>
      </w:r>
    </w:p>
    <w:p>
      <w:r>
        <w:rPr>
          <w:b/>
        </w:rPr>
        <w:t xml:space="preserve">Endpoint: </w:t>
      </w:r>
      <w:r>
        <w:rPr>
          <w:rFonts w:ascii="Courier New" w:hAnsi="Courier New"/>
          <w:sz w:val="18"/>
        </w:rPr>
        <w:t>/v3/migration-tools/jobs</w:t>
      </w:r>
    </w:p>
    <w:p>
      <w:pPr>
        <w:pStyle w:val="Heading3"/>
      </w:pPr>
      <w:r>
        <w:t>Prerequisites</w:t>
      </w:r>
    </w:p>
    <w:p>
      <w:pPr>
        <w:pStyle w:val="ListBullet"/>
      </w:pPr>
      <w:r>
        <w:t>Migration Tools must be enabled for your Nylas application.</w:t>
      </w:r>
    </w:p>
    <w:p>
      <w:pPr>
        <w:pStyle w:val="ListBullet"/>
      </w:pPr>
      <w:r>
        <w:t>You must have migration jobs already created (snapshot and/or migration) to see results.</w:t>
      </w:r>
    </w:p>
    <w:p>
      <w:pPr>
        <w:pStyle w:val="Heading3"/>
      </w:pPr>
      <w:r>
        <w:t>Method</w:t>
      </w:r>
    </w:p>
    <w:p>
      <w:r>
        <w:t>GET</w:t>
      </w:r>
    </w:p>
    <w:p>
      <w:pPr>
        <w:pStyle w:val="Heading3"/>
      </w:pPr>
      <w:r>
        <w:t>URL</w:t>
      </w:r>
    </w:p>
    <w:p>
      <w:r>
        <w:t>{{NYLAS_BASE_URL}}/v3/migration-tools/jobs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migration jobs for your application, including progress and status, for both currently running and finished jobs. Jobs run asynchronously in the background and do not send a completion notification, so this endpoint is used to poll for status and progress.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array of enum strings</w:t>
            </w:r>
          </w:p>
        </w:tc>
        <w:tc>
          <w:tcPr>
            <w:tcW w:type="dxa" w:w="2880"/>
          </w:tcPr>
          <w:p>
            <w:r>
              <w:t>Filter jobs by status. Allowed values: completed, failed, partial, pending, running.</w:t>
            </w:r>
          </w:p>
        </w:tc>
      </w:tr>
      <w:tr>
        <w:tc>
          <w:tcPr>
            <w:tcW w:type="dxa" w:w="2880"/>
          </w:tcPr>
          <w:p>
            <w:r>
              <w:t>type</w:t>
            </w:r>
          </w:p>
        </w:tc>
        <w:tc>
          <w:tcPr>
            <w:tcW w:type="dxa" w:w="2880"/>
          </w:tcPr>
          <w:p>
            <w:r>
              <w:t>array of enum strings</w:t>
            </w:r>
          </w:p>
        </w:tc>
        <w:tc>
          <w:tcPr>
            <w:tcW w:type="dxa" w:w="2880"/>
          </w:tcPr>
          <w:p>
            <w:r>
              <w:t>Filter jobs by type. Allowed values: migration, snapshot.</w:t>
            </w:r>
          </w:p>
        </w:tc>
      </w:tr>
      <w:tr>
        <w:tc>
          <w:tcPr>
            <w:tcW w:type="dxa" w:w="2880"/>
          </w:tcPr>
          <w:p>
            <w:r>
              <w:t>sort_by_completion</w:t>
            </w:r>
          </w:p>
        </w:tc>
        <w:tc>
          <w:tcPr>
            <w:tcW w:type="dxa" w:w="2880"/>
          </w:tcPr>
          <w:p>
            <w:r>
              <w:t>boolean</w:t>
            </w:r>
          </w:p>
        </w:tc>
        <w:tc>
          <w:tcPr>
            <w:tcW w:type="dxa" w:w="2880"/>
          </w:tcPr>
          <w:p>
            <w:r>
              <w:t>When true, sorts results with pending jobs first, then running, then all other statuses ordered by CompletedAt (completion time) from most recent to oldest.</w:t>
            </w:r>
          </w:p>
        </w:tc>
      </w:tr>
    </w:tbl>
    <w:p/>
    <w:p>
      <w:pPr>
        <w:pStyle w:val="Heading3"/>
      </w:pPr>
      <w:r>
        <w:t>Response</w:t>
      </w:r>
    </w:p>
    <w:p>
      <w:pPr>
        <w:pStyle w:val="Heading3"/>
      </w:pPr>
      <w:r>
        <w:t>Success Response (200 OK)</w:t>
      </w:r>
    </w:p>
    <w:p>
      <w:r>
        <w:t>Returns a list of migration jobs.</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w:t>
        <w:br/>
        <w:t xml:space="preserve"> "job_id": "job_123",</w:t>
        <w:br/>
        <w:t xml:space="preserve"> "type": "snapshot",</w:t>
        <w:br/>
        <w:t xml:space="preserve"> "public_application_id": "app_abc123",</w:t>
        <w:br/>
        <w:t xml:space="preserve"> "status": "completed",</w:t>
        <w:br/>
        <w:t xml:space="preserve"> "count_all": 100,</w:t>
        <w:br/>
        <w:t xml:space="preserve"> "count_success": 100,</w:t>
        <w:br/>
        <w:t xml:space="preserve"> "count_failed": 0,</w:t>
        <w:br/>
        <w:t xml:space="preserve"> "count_warning": 0,</w:t>
        <w:br/>
        <w:t xml:space="preserve"> "created_at": 1710000000,</w:t>
        <w:br/>
        <w:t xml:space="preserve"> "updated_at": 1710003600,</w:t>
        <w:br/>
        <w:t xml:space="preserve"> "linked_job_id": "job_456"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migration jobs.</w:t>
            </w:r>
          </w:p>
        </w:tc>
      </w:tr>
      <w:tr>
        <w:tc>
          <w:tcPr>
            <w:tcW w:type="dxa" w:w="2880"/>
          </w:tcPr>
          <w:p>
            <w:r>
              <w:t>data[].job_id</w:t>
            </w:r>
          </w:p>
        </w:tc>
        <w:tc>
          <w:tcPr>
            <w:tcW w:type="dxa" w:w="2880"/>
          </w:tcPr>
          <w:p>
            <w:r>
              <w:t>string</w:t>
            </w:r>
          </w:p>
        </w:tc>
        <w:tc>
          <w:tcPr>
            <w:tcW w:type="dxa" w:w="2880"/>
          </w:tcPr>
          <w:p>
            <w:r>
              <w:t>Identifier for the migration job.</w:t>
            </w:r>
          </w:p>
        </w:tc>
      </w:tr>
      <w:tr>
        <w:tc>
          <w:tcPr>
            <w:tcW w:type="dxa" w:w="2880"/>
          </w:tcPr>
          <w:p>
            <w:r>
              <w:t>data[].type</w:t>
            </w:r>
          </w:p>
        </w:tc>
        <w:tc>
          <w:tcPr>
            <w:tcW w:type="dxa" w:w="2880"/>
          </w:tcPr>
          <w:p>
            <w:r>
              <w:t>string</w:t>
            </w:r>
          </w:p>
        </w:tc>
        <w:tc>
          <w:tcPr>
            <w:tcW w:type="dxa" w:w="2880"/>
          </w:tcPr>
          <w:p>
            <w:r>
              <w:t>Job type. Values: snapshot, migration.</w:t>
            </w:r>
          </w:p>
        </w:tc>
      </w:tr>
      <w:tr>
        <w:tc>
          <w:tcPr>
            <w:tcW w:type="dxa" w:w="2880"/>
          </w:tcPr>
          <w:p>
            <w:r>
              <w:t>data[].public_application_id</w:t>
            </w:r>
          </w:p>
        </w:tc>
        <w:tc>
          <w:tcPr>
            <w:tcW w:type="dxa" w:w="2880"/>
          </w:tcPr>
          <w:p>
            <w:r>
              <w:t>string</w:t>
            </w:r>
          </w:p>
        </w:tc>
        <w:tc>
          <w:tcPr>
            <w:tcW w:type="dxa" w:w="2880"/>
          </w:tcPr>
          <w:p>
            <w:r>
              <w:t>ID of the v3 application this job is running for.</w:t>
            </w:r>
          </w:p>
        </w:tc>
      </w:tr>
      <w:tr>
        <w:tc>
          <w:tcPr>
            <w:tcW w:type="dxa" w:w="2880"/>
          </w:tcPr>
          <w:p>
            <w:r>
              <w:t>data[].status</w:t>
            </w:r>
          </w:p>
        </w:tc>
        <w:tc>
          <w:tcPr>
            <w:tcW w:type="dxa" w:w="2880"/>
          </w:tcPr>
          <w:p>
            <w:r>
              <w:t>string</w:t>
            </w:r>
          </w:p>
        </w:tc>
        <w:tc>
          <w:tcPr>
            <w:tcW w:type="dxa" w:w="2880"/>
          </w:tcPr>
          <w:p>
            <w:r>
              <w:t>Job state. Values: pending, running, completed, failed, partial.</w:t>
            </w:r>
          </w:p>
        </w:tc>
      </w:tr>
      <w:tr>
        <w:tc>
          <w:tcPr>
            <w:tcW w:type="dxa" w:w="2880"/>
          </w:tcPr>
          <w:p>
            <w:r>
              <w:t>data[].count_all</w:t>
            </w:r>
          </w:p>
        </w:tc>
        <w:tc>
          <w:tcPr>
            <w:tcW w:type="dxa" w:w="2880"/>
          </w:tcPr>
          <w:p>
            <w:r>
              <w:t>integer</w:t>
            </w:r>
          </w:p>
        </w:tc>
        <w:tc>
          <w:tcPr>
            <w:tcW w:type="dxa" w:w="2880"/>
          </w:tcPr>
          <w:p>
            <w:r>
              <w:t>Total number of accounts to be migrated (successful + failed).</w:t>
            </w:r>
          </w:p>
        </w:tc>
      </w:tr>
      <w:tr>
        <w:tc>
          <w:tcPr>
            <w:tcW w:type="dxa" w:w="2880"/>
          </w:tcPr>
          <w:p>
            <w:r>
              <w:t>data[].count_success</w:t>
            </w:r>
          </w:p>
        </w:tc>
        <w:tc>
          <w:tcPr>
            <w:tcW w:type="dxa" w:w="2880"/>
          </w:tcPr>
          <w:p>
            <w:r>
              <w:t>integer</w:t>
            </w:r>
          </w:p>
        </w:tc>
        <w:tc>
          <w:tcPr>
            <w:tcW w:type="dxa" w:w="2880"/>
          </w:tcPr>
          <w:p>
            <w:r>
              <w:t>Number of accounts successfully migrated.</w:t>
            </w:r>
          </w:p>
        </w:tc>
      </w:tr>
      <w:tr>
        <w:tc>
          <w:tcPr>
            <w:tcW w:type="dxa" w:w="2880"/>
          </w:tcPr>
          <w:p>
            <w:r>
              <w:t>data[].count_failed</w:t>
            </w:r>
          </w:p>
        </w:tc>
        <w:tc>
          <w:tcPr>
            <w:tcW w:type="dxa" w:w="2880"/>
          </w:tcPr>
          <w:p>
            <w:r>
              <w:t>integer</w:t>
            </w:r>
          </w:p>
        </w:tc>
        <w:tc>
          <w:tcPr>
            <w:tcW w:type="dxa" w:w="2880"/>
          </w:tcPr>
          <w:p>
            <w:r>
              <w:t>Number of accounts that failed to migrate.</w:t>
            </w:r>
          </w:p>
        </w:tc>
      </w:tr>
      <w:tr>
        <w:tc>
          <w:tcPr>
            <w:tcW w:type="dxa" w:w="2880"/>
          </w:tcPr>
          <w:p>
            <w:r>
              <w:t>data[].count_warning</w:t>
            </w:r>
          </w:p>
        </w:tc>
        <w:tc>
          <w:tcPr>
            <w:tcW w:type="dxa" w:w="2880"/>
          </w:tcPr>
          <w:p>
            <w:r>
              <w:t>integer</w:t>
            </w:r>
          </w:p>
        </w:tc>
        <w:tc>
          <w:tcPr>
            <w:tcW w:type="dxa" w:w="2880"/>
          </w:tcPr>
          <w:p>
            <w:r>
              <w:t>Number of accounts migrated as invalid/placeholder grants (requires re-authentication).</w:t>
            </w:r>
          </w:p>
        </w:tc>
      </w:tr>
      <w:tr>
        <w:tc>
          <w:tcPr>
            <w:tcW w:type="dxa" w:w="2880"/>
          </w:tcPr>
          <w:p>
            <w:r>
              <w:t>data[].created_at</w:t>
            </w:r>
          </w:p>
        </w:tc>
        <w:tc>
          <w:tcPr>
            <w:tcW w:type="dxa" w:w="2880"/>
          </w:tcPr>
          <w:p>
            <w:r>
              <w:t>integer</w:t>
            </w:r>
          </w:p>
        </w:tc>
        <w:tc>
          <w:tcPr>
            <w:tcW w:type="dxa" w:w="2880"/>
          </w:tcPr>
          <w:p>
            <w:r>
              <w:t>Job creation time as a Unix timestamp (seconds).</w:t>
            </w:r>
          </w:p>
        </w:tc>
      </w:tr>
      <w:tr>
        <w:tc>
          <w:tcPr>
            <w:tcW w:type="dxa" w:w="2880"/>
          </w:tcPr>
          <w:p>
            <w:r>
              <w:t>data[].updated_at</w:t>
            </w:r>
          </w:p>
        </w:tc>
        <w:tc>
          <w:tcPr>
            <w:tcW w:type="dxa" w:w="2880"/>
          </w:tcPr>
          <w:p>
            <w:r>
              <w:t>integer</w:t>
            </w:r>
          </w:p>
        </w:tc>
        <w:tc>
          <w:tcPr>
            <w:tcW w:type="dxa" w:w="2880"/>
          </w:tcPr>
          <w:p>
            <w:r>
              <w:t>Last updated time as a Unix timestamp (seconds).</w:t>
            </w:r>
          </w:p>
        </w:tc>
      </w:tr>
      <w:tr>
        <w:tc>
          <w:tcPr>
            <w:tcW w:type="dxa" w:w="2880"/>
          </w:tcPr>
          <w:p>
            <w:r>
              <w:t>data[].linked_job_id</w:t>
            </w:r>
          </w:p>
        </w:tc>
        <w:tc>
          <w:tcPr>
            <w:tcW w:type="dxa" w:w="2880"/>
          </w:tcPr>
          <w:p>
            <w:r>
              <w:t>string</w:t>
            </w:r>
          </w:p>
        </w:tc>
        <w:tc>
          <w:tcPr>
            <w:tcW w:type="dxa" w:w="2880"/>
          </w:tcPr>
          <w:p>
            <w:r>
              <w:t>Links related jobs created by the bulk migration tool that run sequentially. Optional.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array of enum strings</w:t>
            </w:r>
          </w:p>
        </w:tc>
        <w:tc>
          <w:tcPr>
            <w:tcW w:type="dxa" w:w="2880"/>
          </w:tcPr>
          <w:p>
            <w:r>
              <w:t>completed, failed, partial, pending, running</w:t>
            </w:r>
          </w:p>
        </w:tc>
      </w:tr>
      <w:tr>
        <w:tc>
          <w:tcPr>
            <w:tcW w:type="dxa" w:w="2880"/>
          </w:tcPr>
          <w:p>
            <w:r>
              <w:t>type</w:t>
            </w:r>
          </w:p>
        </w:tc>
        <w:tc>
          <w:tcPr>
            <w:tcW w:type="dxa" w:w="2880"/>
          </w:tcPr>
          <w:p>
            <w:r>
              <w:t>array of enum strings</w:t>
            </w:r>
          </w:p>
        </w:tc>
        <w:tc>
          <w:tcPr>
            <w:tcW w:type="dxa" w:w="2880"/>
          </w:tcPr>
          <w:p>
            <w:r>
              <w:t>migration, snapshot</w:t>
            </w:r>
          </w:p>
        </w:tc>
      </w:tr>
    </w:tbl>
    <w:p/>
    <w:p>
      <w:pPr>
        <w:pStyle w:val="Heading3"/>
      </w:pPr>
      <w:r>
        <w:t>Available Sorting Options</w:t>
      </w:r>
    </w:p>
    <w:p>
      <w:pPr>
        <w:pStyle w:val="ListBullet"/>
      </w:pPr>
      <w:r>
        <w:t xml:space="preserve">sort_by_completion (boolean): When true, orders results as: </w:t>
        <w:br/>
        <w:br/>
        <w:t>pending</w:t>
        <w:br/>
        <w:t>running</w:t>
        <w:br/>
        <w:t>all others by completion time (CompletedAt) from most recent to oldest</w:t>
      </w:r>
    </w:p>
    <w:p>
      <w:pPr>
        <w:pStyle w:val="Heading3"/>
      </w:pPr>
      <w:r>
        <w:t>Sample Request</w:t>
      </w:r>
    </w:p>
    <w:p>
      <w:r>
        <w:rPr>
          <w:b/>
          <w:color w:val="666666"/>
          <w:sz w:val="16"/>
        </w:rPr>
        <w:t>[bash]</w:t>
      </w:r>
    </w:p>
    <w:p>
      <w:pPr>
        <w:shd w:fill="F2F2F2" w:val="clear"/>
      </w:pPr>
      <w:r>
        <w:rPr>
          <w:rFonts w:ascii="Courier New" w:hAnsi="Courier New"/>
          <w:sz w:val="17"/>
        </w:rPr>
        <w:t>curl -i --location --request GET '{{NYLAS_BASE_URL}}/v3/migration-tools/jobs?sort_by_completion=true' \</w:t>
        <w:br/>
        <w:t xml:space="preserve"> --header 'Accept: application/json'</w:t>
      </w:r>
    </w:p>
    <w:p>
      <w:pPr>
        <w:pStyle w:val="Heading3"/>
      </w:pPr>
      <w:r>
        <w:t>Example Usage</w:t>
      </w:r>
    </w:p>
    <w:p>
      <w:pPr>
        <w:pStyle w:val="Heading3"/>
      </w:pPr>
      <w:r>
        <w:t>Example 1: List all jobs (no filters)</w:t>
      </w:r>
    </w:p>
    <w:p>
      <w:r>
        <w:rPr>
          <w:b/>
          <w:color w:val="666666"/>
          <w:sz w:val="16"/>
        </w:rPr>
        <w:t>[bash]</w:t>
      </w:r>
    </w:p>
    <w:p>
      <w:pPr>
        <w:shd w:fill="F2F2F2" w:val="clear"/>
      </w:pPr>
      <w:r>
        <w:rPr>
          <w:rFonts w:ascii="Courier New" w:hAnsi="Courier New"/>
          <w:sz w:val="17"/>
        </w:rPr>
        <w:t>curl -s --location '{{NYLAS_BASE_URL}}/v3/migration-tools/jobs' \</w:t>
        <w:br/>
        <w:t xml:space="preserve"> --header 'Accept: application/json'</w:t>
      </w:r>
    </w:p>
    <w:p>
      <w:pPr>
        <w:pStyle w:val="Heading3"/>
      </w:pPr>
      <w:r>
        <w:t>Example 2: Filter by status (running or pending)</w:t>
      </w:r>
    </w:p>
    <w:p>
      <w:r>
        <w:rPr>
          <w:b/>
          <w:color w:val="666666"/>
          <w:sz w:val="16"/>
        </w:rPr>
        <w:t>[bash]</w:t>
      </w:r>
    </w:p>
    <w:p>
      <w:pPr>
        <w:shd w:fill="F2F2F2" w:val="clear"/>
      </w:pPr>
      <w:r>
        <w:rPr>
          <w:rFonts w:ascii="Courier New" w:hAnsi="Courier New"/>
          <w:sz w:val="17"/>
        </w:rPr>
        <w:t>curl -s --location '{{NYLAS_BASE_URL}}/v3/migration-tools/jobs?status=pending&amp;status=running' \</w:t>
        <w:br/>
        <w:t xml:space="preserve"> --header 'Accept: application/json'</w:t>
      </w:r>
    </w:p>
    <w:p>
      <w:pPr>
        <w:pStyle w:val="Heading3"/>
      </w:pPr>
      <w:r>
        <w:t>Example 3: Filter by type (snapshot) and sort by completion</w:t>
      </w:r>
    </w:p>
    <w:p>
      <w:r>
        <w:rPr>
          <w:b/>
          <w:color w:val="666666"/>
          <w:sz w:val="16"/>
        </w:rPr>
        <w:t>[bash]</w:t>
      </w:r>
    </w:p>
    <w:p>
      <w:pPr>
        <w:shd w:fill="F2F2F2" w:val="clear"/>
      </w:pPr>
      <w:r>
        <w:rPr>
          <w:rFonts w:ascii="Courier New" w:hAnsi="Courier New"/>
          <w:sz w:val="17"/>
        </w:rPr>
        <w:t>curl -s --location '{{NYLAS_BASE_URL}}/v3/migration-tools/jobs?type=snapshot&amp;sort_by_completion=true' \</w:t>
        <w:br/>
        <w:t xml:space="preserve"> --header 'Accept: application/json'</w:t>
      </w:r>
    </w:p>
    <w:p>
      <w:pPr>
        <w:pStyle w:val="Heading3"/>
      </w:pPr>
      <w:r>
        <w:t>Behavior</w:t>
      </w:r>
    </w:p>
    <w:p>
      <w:pPr>
        <w:pStyle w:val="ListBullet"/>
      </w:pPr>
      <w:r>
        <w:t>Job discovery: Returns jobs associated with your Nylas application (both running and finished).</w:t>
      </w:r>
    </w:p>
    <w:p>
      <w:pPr>
        <w:pStyle w:val="ListBullet"/>
      </w:pPr>
      <w:r>
        <w:t>Filtering: If status and/or type are provided, only matching jobs are returned.</w:t>
      </w:r>
    </w:p>
    <w:p>
      <w:pPr>
        <w:pStyle w:val="ListBullet"/>
      </w:pPr>
      <w:r>
        <w:t>Sorting: If sort_by_completion=true, pending and running jobs are returned first, then finished jobs ordered by completion time (most recent first).</w:t>
      </w:r>
    </w:p>
    <w:p>
      <w:pPr>
        <w:pStyle w:val="ListBullet"/>
      </w:pPr>
      <w:r>
        <w:t>Asynchronous workflow: Jobs run in the background and do not block other API calls; this endpoint is intended for polling.</w:t>
      </w:r>
    </w:p>
    <w:p>
      <w:pPr>
        <w:pStyle w:val="Heading3"/>
      </w:pPr>
      <w:r>
        <w:t>Notes</w:t>
      </w:r>
    </w:p>
    <w:p>
      <w:pPr>
        <w:pStyle w:val="ListBullet"/>
      </w:pPr>
      <w:r>
        <w:t xml:space="preserve">There are two job types: </w:t>
        <w:br/>
        <w:br/>
        <w:t>snapshot: snapshots the application's v2 account data and prepares it for migration.</w:t>
        <w:br/>
        <w:t>migration: converts v2 account data into v3 grants.</w:t>
      </w:r>
    </w:p>
    <w:p>
      <w:pPr>
        <w:pStyle w:val="ListBullet"/>
      </w:pPr>
      <w:r>
        <w:t>Rate limit: 20 requests/second per Nylas application ID.</w:t>
      </w:r>
    </w:p>
    <w:p>
      <w:pPr>
        <w:pStyle w:val="Heading3"/>
      </w:pPr>
      <w:r>
        <w:t>Gotchas</w:t>
      </w:r>
    </w:p>
    <w:p>
      <w:pPr>
        <w:pStyle w:val="ListBullet"/>
      </w:pPr>
      <w:r>
        <w:t>If you don’t include any query parameters, the endpoint returns all jobs.</w:t>
      </w:r>
    </w:p>
    <w:p>
      <w:pPr>
        <w:pStyle w:val="ListBullet"/>
      </w:pPr>
      <w:r>
        <w:t>Jobs do not send completion notifications; you must poll this endpoint to detect completion.</w:t>
      </w:r>
    </w:p>
    <w:p>
      <w:pPr>
        <w:pStyle w:val="Heading3"/>
      </w:pPr>
      <w:r>
        <w:t>Error Handling</w:t>
      </w:r>
    </w:p>
    <w:p>
      <w:pPr>
        <w:pStyle w:val="ListBullet"/>
      </w:pPr>
      <w:r>
        <w:t>400 Bad Request: Invalid query parameters or malformed request.</w:t>
      </w:r>
    </w:p>
    <w:p>
      <w:pPr>
        <w:pStyle w:val="ListBullet"/>
      </w:pPr>
      <w:r>
        <w:t>401 Not Authenticated: Authentication failed or missing credentials.</w:t>
      </w:r>
    </w:p>
    <w:p>
      <w:pPr>
        <w:pStyle w:val="ListBullet"/>
      </w:pPr>
      <w:r>
        <w:t>(Other errors were not provided in the scraped content.)</w:t>
      </w:r>
    </w:p>
    <w:p>
      <w:r>
        <w:br w:type="page"/>
      </w:r>
    </w:p>
    <w:p>
      <w:pPr>
        <w:pStyle w:val="Heading2"/>
      </w:pPr>
      <w:r>
        <w:t>97. [POST] Clone a v2 Account into a v3 Grant (Single Account Migration)</w:t>
      </w:r>
    </w:p>
    <w:p>
      <w:r>
        <w:rPr>
          <w:b/>
        </w:rPr>
        <w:t xml:space="preserve">Endpoint: </w:t>
      </w:r>
      <w:r>
        <w:rPr>
          <w:rFonts w:ascii="Courier New" w:hAnsi="Courier New"/>
          <w:sz w:val="18"/>
        </w:rPr>
        <w:t>/v3/migration-tools/grants/{{accountId}}/clone</w:t>
      </w:r>
    </w:p>
    <w:p>
      <w:pPr>
        <w:pStyle w:val="Heading3"/>
      </w:pPr>
      <w:r>
        <w:t>Prerequisites</w:t>
      </w:r>
    </w:p>
    <w:p>
      <w:pPr>
        <w:pStyle w:val="ListBullet"/>
      </w:pPr>
      <w:r>
        <w:t>Your v2 Nylas applications must be linked to their corresponding v3 applications.</w:t>
      </w:r>
    </w:p>
    <w:p>
      <w:pPr>
        <w:pStyle w:val="ListBullet"/>
      </w:pPr>
      <w:r>
        <w:t>You must have a working equivalent authentication connector for each provider you use.</w:t>
      </w:r>
    </w:p>
    <w:p>
      <w:pPr>
        <w:pStyle w:val="ListBullet"/>
      </w:pPr>
      <w:r>
        <w:t>Use this endpoint for migrating a few accounts as a test; use the Batch Clone endpoint for migrating the rest.</w:t>
      </w:r>
    </w:p>
    <w:p>
      <w:pPr>
        <w:pStyle w:val="Heading3"/>
      </w:pPr>
      <w:r>
        <w:t>Method</w:t>
      </w:r>
    </w:p>
    <w:p>
      <w:r>
        <w:t>POST</w:t>
      </w:r>
    </w:p>
    <w:p>
      <w:pPr>
        <w:pStyle w:val="Heading3"/>
      </w:pPr>
      <w:r>
        <w:t>URL</w:t>
      </w:r>
    </w:p>
    <w:p>
      <w:r>
        <w:t>{{NYLAS_BASE_URL}}/v3/migration-tools/grants/{{account_id}}/clone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Migrates a single v2 connected account to a v3 grant. During migration, Nylas maps the v2 provider to its v3 equivalent using the connected account’s v2 authorization type and provider. Sensitive data (tokens/passwords) is encrypted and transferred only within Nylas infrastructure.</w:t>
      </w:r>
    </w:p>
    <w:p>
      <w:r>
        <w:rPr>
          <w:b/>
        </w:rPr>
        <w:t>Rate limit: 20 requests per second per Nylas application ID.</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/grants//clone).</w:t>
      </w:r>
    </w:p>
    <w:p>
      <w:pPr>
        <w:pStyle w:val="ListBullet"/>
      </w:pPr>
      <w:r>
        <w:t>Always construct the path as /v3/migration-tools/grants/{{account_id}}/clone,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/v3/migration-tools/grants/df0yq6c9okc6t9j4ejd5nyrt7/clone</w:t>
      </w:r>
    </w:p>
    <w:p>
      <w:pPr>
        <w:pStyle w:val="Heading3"/>
      </w:pPr>
      <w:r>
        <w:t>Invalid Examples</w:t>
      </w:r>
    </w:p>
    <w:p>
      <w:r>
        <w:rPr>
          <w:b/>
          <w:color w:val="666666"/>
          <w:sz w:val="16"/>
        </w:rPr>
        <w:t>[http]</w:t>
      </w:r>
    </w:p>
    <w:p>
      <w:pPr>
        <w:shd w:fill="F2F2F2" w:val="clear"/>
      </w:pPr>
      <w:r>
        <w:rPr>
          <w:rFonts w:ascii="Courier New" w:hAnsi="Courier New"/>
          <w:sz w:val="17"/>
        </w:rPr>
        <w:t>/v3/migration-tools/grants//clone</w:t>
        <w:br/>
        <w:t>/v3/migration-tools/grants/clone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v2 Nylas account ID to migrate. Example: df0yq6c9okc6t9j4ejd5nyrt7.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allow_invalid_grant_creation</w:t>
            </w:r>
          </w:p>
        </w:tc>
        <w:tc>
          <w:tcPr>
            <w:tcW w:type="dxa" w:w="2880"/>
          </w:tcPr>
          <w:p>
            <w:r>
              <w:t>boolean</w:t>
            </w:r>
          </w:p>
        </w:tc>
        <w:tc>
          <w:tcPr>
            <w:tcW w:type="dxa" w:w="2880"/>
          </w:tcPr>
          <w:p>
            <w:r>
              <w:t>(Not supported for Microsoft) When true, Nylas creates invalid v3 grants with fake credentials for all connected accounts in your request. These grants act as placeholders that users can authenticate to later.</w:t>
            </w:r>
          </w:p>
        </w:tc>
      </w:tr>
      <w:tr>
        <w:tc>
          <w:tcPr>
            <w:tcW w:type="dxa" w:w="2880"/>
          </w:tcPr>
          <w:p>
            <w:r>
              <w:t>clone_exchange</w:t>
            </w:r>
          </w:p>
        </w:tc>
        <w:tc>
          <w:tcPr>
            <w:tcW w:type="dxa" w:w="2880"/>
          </w:tcPr>
          <w:p>
            <w:r>
              <w:t>boolean</w:t>
            </w:r>
          </w:p>
        </w:tc>
        <w:tc>
          <w:tcPr>
            <w:tcW w:type="dxa" w:w="2880"/>
          </w:tcPr>
          <w:p>
            <w:r>
              <w:t>(Microsoft only) When true, Nylas creates invalid v3 grants with fake credentials for any Microsoft accounts that can't be automatically migrated. These grants act as placeholders that users can authenticate to later. Set to false to turn off placeholder grant creation for Microsoft accounts.</w:t>
            </w:r>
          </w:p>
        </w:tc>
      </w:tr>
    </w:tbl>
    <w:p/>
    <w:p>
      <w:pPr>
        <w:pStyle w:val="Heading3"/>
      </w:pPr>
      <w:r>
        <w:t>Request Body</w:t>
      </w:r>
    </w:p>
    <w:p>
      <w:r>
        <w:t>This endpoint does not document a request body.</w:t>
      </w:r>
    </w:p>
    <w:p>
      <w:pPr>
        <w:pStyle w:val="Heading3"/>
      </w:pPr>
      <w:r>
        <w:t>Response</w:t>
      </w:r>
    </w:p>
    <w:p>
      <w:pPr>
        <w:pStyle w:val="Heading3"/>
      </w:pPr>
      <w:r>
        <w:t>Success Response (200 OK)</w:t>
      </w:r>
    </w:p>
    <w:p>
      <w:r>
        <w:t>On success, returns the v3 Grant object Nylas created as part of the migration.</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"account_id": "df0yq6c9okc6t9j4ejd5nyrt7",</w:t>
        <w:br/>
        <w:t xml:space="preserve"> "blocked": false,</w:t>
        <w:br/>
        <w:t xml:space="preserve"> "created_at": 1710000000,</w:t>
        <w:br/>
        <w:t xml:space="preserve"> "email": "user@example.com",</w:t>
        <w:br/>
        <w:t xml:space="preserve"> "grant_status": "valid",</w:t>
        <w:br/>
        <w:t xml:space="preserve"> "id": "grant_1234567890",</w:t>
        <w:br/>
        <w:t xml:space="preserve"> "ip": "203.0.113.10",</w:t>
        <w:br/>
        <w:t xml:space="preserve"> "name": "Example User",</w:t>
        <w:br/>
        <w:t xml:space="preserve"> "provider": "google",</w:t>
        <w:br/>
        <w:t xml:space="preserve"> "provider_user_id": "provider_user_abc",</w:t>
        <w:br/>
        <w:t xml:space="preserve"> "scope": [</w:t>
        <w:br/>
        <w:t xml:space="preserve"> "calendar",</w:t>
        <w:br/>
        <w:t xml:space="preserve"> "email.read_only"</w:t>
        <w:br/>
        <w:t xml:space="preserve"> ],</w:t>
        <w:br/>
        <w:t xml:space="preserve"> "settings": {},</w:t>
        <w:br/>
        <w:t xml:space="preserve"> "email_aliases": [</w:t>
        <w:br/>
        <w:t xml:space="preserve"> "alias@example.com"</w:t>
        <w:br/>
        <w:t xml:space="preserve"> ],</w:t>
        <w:br/>
        <w:t xml:space="preserve"> "state": "opaque_state_value",</w:t>
        <w:br/>
        <w:t xml:space="preserve"> "updated_at": 1710000000,</w:t>
        <w:br/>
        <w:t xml:space="preserve"> "user_agent": "Mozilla/5.0",</w:t>
        <w:br/>
        <w:t xml:space="preserve"> "workspace_id": "ws_123",</w:t>
        <w:br/>
        <w:t xml:space="preserve"> "credential_id": "cred_123"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v3 Grant object created as part of the migration.</w:t>
            </w:r>
          </w:p>
        </w:tc>
      </w:tr>
      <w:tr>
        <w:tc>
          <w:tcPr>
            <w:tcW w:type="dxa" w:w="2880"/>
          </w:tcPr>
          <w:p>
            <w:r>
              <w:t>data.account_id</w:t>
            </w:r>
          </w:p>
        </w:tc>
        <w:tc>
          <w:tcPr>
            <w:tcW w:type="dxa" w:w="2880"/>
          </w:tcPr>
          <w:p>
            <w:r>
              <w:t>string</w:t>
            </w:r>
          </w:p>
        </w:tc>
        <w:tc>
          <w:tcPr>
            <w:tcW w:type="dxa" w:w="2880"/>
          </w:tcPr>
          <w:p>
            <w:r>
              <w:t>The v2 Nylas account ID. Appears only if the grant was created by migrating a v2 connected account.</w:t>
            </w:r>
          </w:p>
        </w:tc>
      </w:tr>
      <w:tr>
        <w:tc>
          <w:tcPr>
            <w:tcW w:type="dxa" w:w="2880"/>
          </w:tcPr>
          <w:p>
            <w:r>
              <w:t>data.blocked</w:t>
            </w:r>
          </w:p>
        </w:tc>
        <w:tc>
          <w:tcPr>
            <w:tcW w:type="dxa" w:w="2880"/>
          </w:tcPr>
          <w:p>
            <w:r>
              <w:t>boolean</w:t>
            </w:r>
          </w:p>
        </w:tc>
        <w:tc>
          <w:tcPr>
            <w:tcW w:type="dxa" w:w="2880"/>
          </w:tcPr>
          <w:p>
            <w:r>
              <w:t>When true, indicates that the grant is blocked from accessing the Nylas APIs.</w:t>
            </w:r>
          </w:p>
        </w:tc>
      </w:tr>
      <w:tr>
        <w:tc>
          <w:tcPr>
            <w:tcW w:type="dxa" w:w="2880"/>
          </w:tcPr>
          <w:p>
            <w:r>
              <w:t>data.created_at</w:t>
            </w:r>
          </w:p>
        </w:tc>
        <w:tc>
          <w:tcPr>
            <w:tcW w:type="dxa" w:w="2880"/>
          </w:tcPr>
          <w:p>
            <w:r>
              <w:t>integer</w:t>
            </w:r>
          </w:p>
        </w:tc>
        <w:tc>
          <w:tcPr>
            <w:tcW w:type="dxa" w:w="2880"/>
          </w:tcPr>
          <w:p>
            <w:r>
              <w:t>When the grant was created, in seconds using Unix timestamp format.</w:t>
            </w:r>
          </w:p>
        </w:tc>
      </w:tr>
      <w:tr>
        <w:tc>
          <w:tcPr>
            <w:tcW w:type="dxa" w:w="2880"/>
          </w:tcPr>
          <w:p>
            <w:r>
              <w:t>data.email</w:t>
            </w:r>
          </w:p>
        </w:tc>
        <w:tc>
          <w:tcPr>
            <w:tcW w:type="dxa" w:w="2880"/>
          </w:tcPr>
          <w:p>
            <w:r>
              <w:t>string</w:t>
            </w:r>
          </w:p>
        </w:tc>
        <w:tc>
          <w:tcPr>
            <w:tcW w:type="dxa" w:w="2880"/>
          </w:tcPr>
          <w:p>
            <w:r>
              <w:t>Email address associated with the grant (when available from provider/id_token).</w:t>
            </w:r>
          </w:p>
        </w:tc>
      </w:tr>
      <w:tr>
        <w:tc>
          <w:tcPr>
            <w:tcW w:type="dxa" w:w="2880"/>
          </w:tcPr>
          <w:p>
            <w:r>
              <w:t>data.grant_status</w:t>
            </w:r>
          </w:p>
        </w:tc>
        <w:tc>
          <w:tcPr>
            <w:tcW w:type="dxa" w:w="2880"/>
          </w:tcPr>
          <w:p>
            <w:r>
              <w:t>string</w:t>
            </w:r>
          </w:p>
        </w:tc>
        <w:tc>
          <w:tcPr>
            <w:tcW w:type="dxa" w:w="2880"/>
          </w:tcPr>
          <w:p>
            <w:r>
              <w:t>Grant validity: invalid or valid. If invalid, the user needs to re-authenticate.</w:t>
            </w:r>
          </w:p>
        </w:tc>
      </w:tr>
      <w:tr>
        <w:tc>
          <w:tcPr>
            <w:tcW w:type="dxa" w:w="2880"/>
          </w:tcPr>
          <w:p>
            <w:r>
              <w:t>data.id</w:t>
            </w:r>
          </w:p>
        </w:tc>
        <w:tc>
          <w:tcPr>
            <w:tcW w:type="dxa" w:w="2880"/>
          </w:tcPr>
          <w:p>
            <w:r>
              <w:t>string</w:t>
            </w:r>
          </w:p>
        </w:tc>
        <w:tc>
          <w:tcPr>
            <w:tcW w:type="dxa" w:w="2880"/>
          </w:tcPr>
          <w:p>
            <w:r>
              <w:t>Unique identifier for the grant.</w:t>
            </w:r>
          </w:p>
        </w:tc>
      </w:tr>
      <w:tr>
        <w:tc>
          <w:tcPr>
            <w:tcW w:type="dxa" w:w="2880"/>
          </w:tcPr>
          <w:p>
            <w:r>
              <w:t>data.ip</w:t>
            </w:r>
          </w:p>
        </w:tc>
        <w:tc>
          <w:tcPr>
            <w:tcW w:type="dxa" w:w="2880"/>
          </w:tcPr>
          <w:p>
            <w:r>
              <w:t>string</w:t>
            </w:r>
          </w:p>
        </w:tc>
        <w:tc>
          <w:tcPr>
            <w:tcW w:type="dxa" w:w="2880"/>
          </w:tcPr>
          <w:p>
            <w:r>
              <w:t>User’s client IP address (mostly useful for Hosted OAuth).</w:t>
            </w:r>
          </w:p>
        </w:tc>
      </w:tr>
      <w:tr>
        <w:tc>
          <w:tcPr>
            <w:tcW w:type="dxa" w:w="2880"/>
          </w:tcPr>
          <w:p>
            <w:r>
              <w:t>data.name</w:t>
            </w:r>
          </w:p>
        </w:tc>
        <w:tc>
          <w:tcPr>
            <w:tcW w:type="dxa" w:w="2880"/>
          </w:tcPr>
          <w:p>
            <w:r>
              <w:t>string</w:t>
            </w:r>
          </w:p>
        </w:tc>
        <w:tc>
          <w:tcPr>
            <w:tcW w:type="dxa" w:w="2880"/>
          </w:tcPr>
          <w:p>
            <w:r>
              <w:t>User’s display name.</w:t>
            </w:r>
          </w:p>
        </w:tc>
      </w:tr>
      <w:tr>
        <w:tc>
          <w:tcPr>
            <w:tcW w:type="dxa" w:w="2880"/>
          </w:tcPr>
          <w:p>
            <w:r>
              <w:t>data.provider</w:t>
            </w:r>
          </w:p>
        </w:tc>
        <w:tc>
          <w:tcPr>
            <w:tcW w:type="dxa" w:w="2880"/>
          </w:tcPr>
          <w:p>
            <w:r>
              <w:t>string</w:t>
            </w:r>
          </w:p>
        </w:tc>
        <w:tc>
          <w:tcPr>
            <w:tcW w:type="dxa" w:w="2880"/>
          </w:tcPr>
          <w:p>
            <w:r>
              <w:t>Provider: ews, google, icloud, imap, microsoft, virtual-calendar, yahoo, zoom, inbox.</w:t>
            </w:r>
          </w:p>
        </w:tc>
      </w:tr>
      <w:tr>
        <w:tc>
          <w:tcPr>
            <w:tcW w:type="dxa" w:w="2880"/>
          </w:tcPr>
          <w:p>
            <w:r>
              <w:t>data.provider_user_id</w:t>
            </w:r>
          </w:p>
        </w:tc>
        <w:tc>
          <w:tcPr>
            <w:tcW w:type="dxa" w:w="2880"/>
          </w:tcPr>
          <w:p>
            <w:r>
              <w:t>string</w:t>
            </w:r>
          </w:p>
        </w:tc>
        <w:tc>
          <w:tcPr>
            <w:tcW w:type="dxa" w:w="2880"/>
          </w:tcPr>
          <w:p>
            <w:r>
              <w:t>The user’s provider ID (may change over time).</w:t>
            </w:r>
          </w:p>
        </w:tc>
      </w:tr>
      <w:tr>
        <w:tc>
          <w:tcPr>
            <w:tcW w:type="dxa" w:w="2880"/>
          </w:tcPr>
          <w:p>
            <w:r>
              <w:t>data.scope</w:t>
            </w:r>
          </w:p>
        </w:tc>
        <w:tc>
          <w:tcPr>
            <w:tcW w:type="dxa" w:w="2880"/>
          </w:tcPr>
          <w:p>
            <w:r>
              <w:t>string[]</w:t>
            </w:r>
          </w:p>
        </w:tc>
        <w:tc>
          <w:tcPr>
            <w:tcW w:type="dxa" w:w="2880"/>
          </w:tcPr>
          <w:p>
            <w:r>
              <w:t>Array of granular scopes associated with the grant. If none specified, defaults come from the connector.</w:t>
            </w:r>
          </w:p>
        </w:tc>
      </w:tr>
      <w:tr>
        <w:tc>
          <w:tcPr>
            <w:tcW w:type="dxa" w:w="2880"/>
          </w:tcPr>
          <w:p>
            <w:r>
              <w:t>data.settings</w:t>
            </w:r>
          </w:p>
        </w:tc>
        <w:tc>
          <w:tcPr>
            <w:tcW w:type="dxa" w:w="2880"/>
          </w:tcPr>
          <w:p>
            <w:r>
              <w:t>object</w:t>
            </w:r>
          </w:p>
        </w:tc>
        <w:tc>
          <w:tcPr>
            <w:tcW w:type="dxa" w:w="2880"/>
          </w:tcPr>
          <w:p>
            <w:r>
              <w:t>Provider/grant settings (contents can vary by provider/grant).</w:t>
            </w:r>
          </w:p>
        </w:tc>
      </w:tr>
      <w:tr>
        <w:tc>
          <w:tcPr>
            <w:tcW w:type="dxa" w:w="2880"/>
          </w:tcPr>
          <w:p>
            <w:r>
              <w:t>data.email_aliases</w:t>
            </w:r>
          </w:p>
        </w:tc>
        <w:tc>
          <w:tcPr>
            <w:tcW w:type="dxa" w:w="2880"/>
          </w:tcPr>
          <w:p>
            <w:r>
              <w:t>string[]</w:t>
            </w:r>
          </w:p>
        </w:tc>
        <w:tc>
          <w:tcPr>
            <w:tcW w:type="dxa" w:w="2880"/>
          </w:tcPr>
          <w:p>
            <w:r>
              <w:t>Found email aliases. Only returned when using special query parameter expose_aliases=true on Get Grant (Google and Microsoft only).</w:t>
            </w:r>
          </w:p>
        </w:tc>
      </w:tr>
      <w:tr>
        <w:tc>
          <w:tcPr>
            <w:tcW w:type="dxa" w:w="2880"/>
          </w:tcPr>
          <w:p>
            <w:r>
              <w:t>data.state</w:t>
            </w:r>
          </w:p>
        </w:tc>
        <w:tc>
          <w:tcPr>
            <w:tcW w:type="dxa" w:w="2880"/>
          </w:tcPr>
          <w:p>
            <w:r>
              <w:t>string</w:t>
            </w:r>
          </w:p>
        </w:tc>
        <w:tc>
          <w:tcPr>
            <w:tcW w:type="dxa" w:w="2880"/>
          </w:tcPr>
          <w:p>
            <w:r>
              <w:t>Initial state set during authentication; returned unchanged.</w:t>
            </w:r>
          </w:p>
        </w:tc>
      </w:tr>
      <w:tr>
        <w:tc>
          <w:tcPr>
            <w:tcW w:type="dxa" w:w="2880"/>
          </w:tcPr>
          <w:p>
            <w:r>
              <w:t>data.updated_at</w:t>
            </w:r>
          </w:p>
        </w:tc>
        <w:tc>
          <w:tcPr>
            <w:tcW w:type="dxa" w:w="2880"/>
          </w:tcPr>
          <w:p>
            <w:r>
              <w:t>integer</w:t>
            </w:r>
          </w:p>
        </w:tc>
        <w:tc>
          <w:tcPr>
            <w:tcW w:type="dxa" w:w="2880"/>
          </w:tcPr>
          <w:p>
            <w:r>
              <w:t>When the user last authenticated, Unix timestamp seconds (initially same as created_at).</w:t>
            </w:r>
          </w:p>
        </w:tc>
      </w:tr>
      <w:tr>
        <w:tc>
          <w:tcPr>
            <w:tcW w:type="dxa" w:w="2880"/>
          </w:tcPr>
          <w:p>
            <w:r>
              <w:t>data.user_agent</w:t>
            </w:r>
          </w:p>
        </w:tc>
        <w:tc>
          <w:tcPr>
            <w:tcW w:type="dxa" w:w="2880"/>
          </w:tcPr>
          <w:p>
            <w:r>
              <w:t>string</w:t>
            </w:r>
          </w:p>
        </w:tc>
        <w:tc>
          <w:tcPr>
            <w:tcW w:type="dxa" w:w="2880"/>
          </w:tcPr>
          <w:p>
            <w:r>
              <w:t>Client/browser user agent (mostly useful for Hosted OAuth).</w:t>
            </w:r>
          </w:p>
        </w:tc>
      </w:tr>
      <w:tr>
        <w:tc>
          <w:tcPr>
            <w:tcW w:type="dxa" w:w="2880"/>
          </w:tcPr>
          <w:p>
            <w:r>
              <w:t>data.workspace_id</w:t>
            </w:r>
          </w:p>
        </w:tc>
        <w:tc>
          <w:tcPr>
            <w:tcW w:type="dxa" w:w="2880"/>
          </w:tcPr>
          <w:p>
            <w:r>
              <w:t>string</w:t>
            </w:r>
          </w:p>
        </w:tc>
        <w:tc>
          <w:tcPr>
            <w:tcW w:type="dxa" w:w="2880"/>
          </w:tcPr>
          <w:p>
            <w:r>
              <w:t>Workspace ID the grant belongs to.</w:t>
            </w:r>
          </w:p>
        </w:tc>
      </w:tr>
      <w:tr>
        <w:tc>
          <w:tcPr>
            <w:tcW w:type="dxa" w:w="2880"/>
          </w:tcPr>
          <w:p>
            <w:r>
              <w:t>data.credential_id</w:t>
            </w:r>
          </w:p>
        </w:tc>
        <w:tc>
          <w:tcPr>
            <w:tcW w:type="dxa" w:w="2880"/>
          </w:tcPr>
          <w:p>
            <w:r>
              <w:t>string</w:t>
            </w:r>
          </w:p>
        </w:tc>
        <w:tc>
          <w:tcPr>
            <w:tcW w:type="dxa" w:w="2880"/>
          </w:tcPr>
          <w:p>
            <w:r>
              <w:t>Credential ID associated with the grant; used for provider communication.</w:t>
            </w:r>
          </w:p>
        </w:tc>
      </w:tr>
      <w:tr>
        <w:tc>
          <w:tcPr>
            <w:tcW w:type="dxa" w:w="2880"/>
          </w:tcPr>
          <w:p>
            <w:r>
              <w:t>error</w:t>
            </w:r>
          </w:p>
        </w:tc>
        <w:tc>
          <w:tcPr>
            <w:tcW w:type="dxa" w:w="2880"/>
          </w:tcPr>
          <w:p>
            <w:r>
              <w:t>object</w:t>
            </w:r>
          </w:p>
        </w:tc>
        <w:tc>
          <w:tcPr>
            <w:tcW w:type="dxa" w:w="2880"/>
          </w:tcPr>
          <w:p>
            <w:r>
              <w:t>Error wrapper (present on non-2xx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provider-side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'{{NYLAS_BASE_URL}}/v3/migration-tools/grants/df0yq6c9okc6t9j4ejd5nyrt7/clone?clone_exchange=true' \</w:t>
        <w:br/>
        <w:t xml:space="preserve"> --header 'Accept: application/json' \</w:t>
        <w:br/>
        <w:t xml:space="preserve"> --header 'Content-Type: application/json'</w:t>
      </w:r>
    </w:p>
    <w:p>
      <w:pPr>
        <w:pStyle w:val="Heading3"/>
      </w:pPr>
      <w:r>
        <w:t>Example Usage</w:t>
      </w:r>
    </w:p>
    <w:p>
      <w:pPr>
        <w:pStyle w:val="Heading3"/>
      </w:pPr>
      <w:r>
        <w:t>Example 1: Default migration (no query parameters)</w:t>
      </w:r>
    </w:p>
    <w:p>
      <w:r>
        <w:rPr>
          <w:b/>
          <w:color w:val="666666"/>
          <w:sz w:val="16"/>
        </w:rPr>
        <w:t>[bash]</w:t>
      </w:r>
    </w:p>
    <w:p>
      <w:pPr>
        <w:shd w:fill="F2F2F2" w:val="clear"/>
      </w:pPr>
      <w:r>
        <w:rPr>
          <w:rFonts w:ascii="Courier New" w:hAnsi="Courier New"/>
          <w:sz w:val="17"/>
        </w:rPr>
        <w:t>curl -i --request POST \</w:t>
        <w:br/>
        <w:t xml:space="preserve"> '{{NYLAS_BASE_URL}}/v3/migration-tools/grants/df0yq6c9okc6t9j4ejd5nyrt7/clone' \</w:t>
        <w:br/>
        <w:t xml:space="preserve"> --header 'Accept: application/json' \</w:t>
        <w:br/>
        <w:t xml:space="preserve"> --header 'Content-Type: application/json'</w:t>
      </w:r>
    </w:p>
    <w:p>
      <w:pPr>
        <w:pStyle w:val="Heading3"/>
      </w:pPr>
      <w:r>
        <w:t>Example 2: Disable placeholder grants for Microsoft accounts</w:t>
      </w:r>
    </w:p>
    <w:p>
      <w:r>
        <w:rPr>
          <w:b/>
          <w:color w:val="666666"/>
          <w:sz w:val="16"/>
        </w:rPr>
        <w:t>[bash]</w:t>
      </w:r>
    </w:p>
    <w:p>
      <w:pPr>
        <w:shd w:fill="F2F2F2" w:val="clear"/>
      </w:pPr>
      <w:r>
        <w:rPr>
          <w:rFonts w:ascii="Courier New" w:hAnsi="Courier New"/>
          <w:sz w:val="17"/>
        </w:rPr>
        <w:t>curl -i --request POST \</w:t>
        <w:br/>
        <w:t xml:space="preserve"> '{{NYLAS_BASE_URL}}/v3/migration-tools/grants/df0yq6c9okc6t9j4ejd5nyrt7/clone?clone_exchange=false' \</w:t>
        <w:br/>
        <w:t xml:space="preserve"> --header 'Accept: application/json' \</w:t>
        <w:br/>
        <w:t xml:space="preserve"> --header 'Content-Type: application/json'</w:t>
      </w:r>
    </w:p>
    <w:p>
      <w:pPr>
        <w:pStyle w:val="Heading3"/>
      </w:pPr>
      <w:r>
        <w:t>Example 3: Disable placeholder grants for all providers</w:t>
      </w:r>
    </w:p>
    <w:p>
      <w:r>
        <w:rPr>
          <w:b/>
          <w:color w:val="666666"/>
          <w:sz w:val="16"/>
        </w:rPr>
        <w:t>[bash]</w:t>
      </w:r>
    </w:p>
    <w:p>
      <w:pPr>
        <w:shd w:fill="F2F2F2" w:val="clear"/>
      </w:pPr>
      <w:r>
        <w:rPr>
          <w:rFonts w:ascii="Courier New" w:hAnsi="Courier New"/>
          <w:sz w:val="17"/>
        </w:rPr>
        <w:t>curl -i --request POST \</w:t>
        <w:br/>
        <w:t xml:space="preserve"> '{{NYLAS_BASE_URL}}/v3/migration-tools/grants/df0yq6c9okc6t9j4ejd5nyrt7/clone?allow_invalid_grant_creation=false' \</w:t>
        <w:br/>
        <w:t xml:space="preserve"> --header 'Accept: application/json' \</w:t>
        <w:br/>
        <w:t xml:space="preserve"> --header 'Content-Type: application/json'</w:t>
      </w:r>
    </w:p>
    <w:p>
      <w:pPr>
        <w:pStyle w:val="Heading3"/>
      </w:pPr>
      <w:r>
        <w:t>Behavior</w:t>
      </w:r>
    </w:p>
    <w:p>
      <w:pPr>
        <w:pStyle w:val="ListBullet"/>
      </w:pPr>
      <w:r>
        <w:t>Validates the v2 account_id and migration configuration (linked v2/v3 apps and connectors).</w:t>
      </w:r>
    </w:p>
    <w:p>
      <w:pPr>
        <w:pStyle w:val="ListBullet"/>
      </w:pPr>
      <w:r>
        <w:t>Maps the v2 provider to its v3 equivalent based on the account’s v2 authorization type and provider.</w:t>
      </w:r>
    </w:p>
    <w:p>
      <w:pPr>
        <w:pStyle w:val="ListBullet"/>
      </w:pPr>
      <w:r>
        <w:t>Migrates the account into a v3 Grant.</w:t>
      </w:r>
    </w:p>
    <w:p>
      <w:pPr>
        <w:pStyle w:val="ListBullet"/>
      </w:pPr>
      <w:r>
        <w:t>For certain Microsoft account types that can’t be fully migrated, may create an invalid placeholder Grant (depending on query parameters).</w:t>
      </w:r>
    </w:p>
    <w:p>
      <w:pPr>
        <w:pStyle w:val="ListBullet"/>
      </w:pPr>
      <w:r>
        <w:t>Returns the created v3 Grant object.</w:t>
      </w:r>
    </w:p>
    <w:p>
      <w:pPr>
        <w:pStyle w:val="Heading3"/>
      </w:pPr>
      <w:r>
        <w:t>Notes</w:t>
      </w:r>
    </w:p>
    <w:p>
      <w:pPr>
        <w:pStyle w:val="ListBullet"/>
      </w:pPr>
      <w:r>
        <w:t>Nylas can migrate existing Microsoft Graph, Office 365, and EWS accounts that use token authentication, but cannot fully migrate some Microsoft account types due to provider limitations and v3 scope changes.</w:t>
      </w:r>
    </w:p>
    <w:p>
      <w:pPr>
        <w:pStyle w:val="ListBullet"/>
      </w:pPr>
      <w:r>
        <w:t>Placeholder grants are invalid v3 grants with fake credentials that users can authenticate later.</w:t>
      </w:r>
    </w:p>
    <w:p>
      <w:pPr>
        <w:pStyle w:val="ListBullet"/>
      </w:pPr>
      <w:r>
        <w:t>Sensitive data is encrypted and transferred only within Nylas infrastructure; no secrets leave the internal Nylas network.</w:t>
      </w:r>
    </w:p>
    <w:p>
      <w:pPr>
        <w:pStyle w:val="Heading3"/>
      </w:pPr>
      <w:r>
        <w:t>Gotchas</w:t>
      </w:r>
    </w:p>
    <w:p>
      <w:pPr>
        <w:pStyle w:val="ListBullet"/>
      </w:pPr>
      <w:r>
        <w:t>allow_invalid_grant_creation is not supported for Microsoft.</w:t>
      </w:r>
    </w:p>
    <w:p>
      <w:pPr>
        <w:pStyle w:val="ListBullet"/>
      </w:pPr>
      <w:r>
        <w:t>clone_exchange applies to Microsoft only.</w:t>
      </w:r>
    </w:p>
    <w:p>
      <w:pPr>
        <w:pStyle w:val="ListBullet"/>
      </w:pPr>
      <w:r>
        <w:t>If placeholders are enabled (defaults depend on provider limitations), you may receive grant_status: "invalid" and must re-authenticate the user later.</w:t>
      </w:r>
    </w:p>
    <w:p>
      <w:pPr>
        <w:pStyle w:val="Heading3"/>
      </w:pPr>
      <w:r>
        <w:t>Error Handling</w:t>
      </w:r>
    </w:p>
    <w:p>
      <w:pPr>
        <w:pStyle w:val="ListBullet"/>
      </w:pPr>
      <w:r>
        <w:t>400 Bad Request: Invalid request (details may appear in error.provider_error).</w:t>
      </w:r>
    </w:p>
    <w:p>
      <w:pPr>
        <w:pStyle w:val="ListBullet"/>
      </w:pPr>
      <w:r>
        <w:t>401 Not Authenticated: Authentication error (details may appear in error.provider_error).</w:t>
      </w:r>
    </w:p>
    <w:p>
      <w:r>
        <w:br w:type="page"/>
      </w:r>
    </w:p>
    <w:p>
      <w:pPr>
        <w:pStyle w:val="Heading2"/>
      </w:pPr>
      <w:r>
        <w:t>98. [POST] Import v2 App Settings to a Linked v3 App</w:t>
      </w:r>
    </w:p>
    <w:p>
      <w:r>
        <w:rPr>
          <w:b/>
        </w:rPr>
        <w:t xml:space="preserve">Endpoint: </w:t>
      </w:r>
      <w:r>
        <w:rPr>
          <w:rFonts w:ascii="Courier New" w:hAnsi="Courier New"/>
          <w:sz w:val="18"/>
        </w:rPr>
        <w:t>/v3/migration-tools/import-v2-app</w:t>
      </w:r>
    </w:p>
    <w:p>
      <w:pPr>
        <w:pStyle w:val="Heading3"/>
      </w:pPr>
      <w:r>
        <w:t>Prerequisites</w:t>
      </w:r>
    </w:p>
    <w:p>
      <w:pPr>
        <w:pStyle w:val="ListBullet"/>
      </w:pPr>
      <w:r>
        <w:t>Your v2 Nylas application must already be linked to a v3 Nylas application (see: /v3/migration-tools/link-v2v3-apps).</w:t>
      </w:r>
    </w:p>
    <w:p>
      <w:pPr>
        <w:pStyle w:val="ListBullet"/>
      </w:pPr>
      <w:r>
        <w:t>You must have access to the v3 application whose API key will be used (the application ID is detected from the API key).</w:t>
      </w:r>
    </w:p>
    <w:p>
      <w:pPr>
        <w:pStyle w:val="Heading3"/>
      </w:pPr>
      <w:r>
        <w:t>Method</w:t>
      </w:r>
    </w:p>
    <w:p>
      <w:r>
        <w:t>POST</w:t>
      </w:r>
    </w:p>
    <w:p>
      <w:pPr>
        <w:pStyle w:val="Heading3"/>
      </w:pPr>
      <w:r>
        <w:t>URL</w:t>
      </w:r>
    </w:p>
    <w:p>
      <w:r>
        <w:t>{{NYLAS_BASE_URL}}/v3/migration-tools/import-v2-app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settings from a v2 Nylas application into its linked v3 application. Nylas automatically detects your v3 application ID from the API key, finds the linked v2 application, and begins the import.</w:t>
      </w:r>
    </w:p>
    <w:p>
      <w:r>
        <w:t>Imported settings include:</w:t>
      </w:r>
    </w:p>
    <w:p>
      <w:pPr>
        <w:pStyle w:val="ListBullet"/>
      </w:pPr>
      <w:r>
        <w:t>Website URL</w:t>
      </w:r>
    </w:p>
    <w:p>
      <w:pPr>
        <w:pStyle w:val="ListBullet"/>
      </w:pPr>
      <w:r>
        <w:t>Icon URL (Hosted OAuth customization)</w:t>
      </w:r>
    </w:p>
    <w:p>
      <w:pPr>
        <w:pStyle w:val="ListBullet"/>
      </w:pPr>
      <w:r>
        <w:t>OAuth redirect URIs</w:t>
      </w:r>
    </w:p>
    <w:p>
      <w:pPr>
        <w:pStyle w:val="ListBullet"/>
      </w:pPr>
      <w:r>
        <w:t>Integrations and their settings (migrated to v3 connectors where applicable)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Rate limit: 20 requests per second per Nylas application ID.</w:t>
      </w:r>
    </w:p>
    <w:p>
      <w:pPr>
        <w:pStyle w:val="ListBullet"/>
      </w:pPr>
      <w:r>
        <w:t xml:space="preserve">Nylas migrates integrations as follows (behavioral constraints): </w:t>
        <w:br/>
        <w:br/>
        <w:t>Google integrations → equivalent v3 connectors.</w:t>
        <w:br/>
        <w:t>Microsoft integrations → you should create a new Azure auth app and update connector settings (per Nylas migration guidance).</w:t>
        <w:br/>
        <w:t>IMAP, iCloud, and EWS → v3 connectors with auto-generated default values.</w:t>
      </w:r>
    </w:p>
    <w:p>
      <w:pPr>
        <w:pStyle w:val="Heading3"/>
      </w:pPr>
      <w:r>
        <w:t>Request Body</w:t>
      </w:r>
    </w:p>
    <w:p>
      <w:r>
        <w:t>No request body is documented for this endpoint.</w:t>
      </w:r>
    </w:p>
    <w:p>
      <w:pPr>
        <w:pStyle w:val="Heading3"/>
      </w:pPr>
      <w:r>
        <w:t>Response</w:t>
      </w:r>
    </w:p>
    <w:p>
      <w:pPr>
        <w:pStyle w:val="Heading3"/>
      </w:pPr>
      <w:r>
        <w:t>Success Response (200 OK)</w:t>
      </w:r>
    </w:p>
    <w:p>
      <w:r>
        <w:t>Immediately returns a success message (jobs continue running in the background).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"V2 Application imported successfully to v3 Application: app settings, Connectors, redirect URIs, etc."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string</w:t>
            </w:r>
          </w:p>
        </w:tc>
        <w:tc>
          <w:tcPr>
            <w:tcW w:type="dxa" w:w="2880"/>
          </w:tcPr>
          <w:p>
            <w:r>
              <w:t>Informational success message describing what was imported.</w:t>
            </w:r>
          </w:p>
        </w:tc>
      </w:tr>
      <w:tr>
        <w:tc>
          <w:tcPr>
            <w:tcW w:type="dxa" w:w="2880"/>
          </w:tcPr>
          <w:p>
            <w:r>
              <w:t>error</w:t>
            </w:r>
          </w:p>
        </w:tc>
        <w:tc>
          <w:tcPr>
            <w:tcW w:type="dxa" w:w="2880"/>
          </w:tcPr>
          <w:p>
            <w:r>
              <w:t>object</w:t>
            </w:r>
          </w:p>
        </w:tc>
        <w:tc>
          <w:tcPr>
            <w:tcW w:type="dxa" w:w="2880"/>
          </w:tcPr>
          <w:p>
            <w:r>
              <w:t>Error object (present on non-200 responses).</w:t>
            </w:r>
          </w:p>
        </w:tc>
      </w:tr>
      <w:tr>
        <w:tc>
          <w:tcPr>
            <w:tcW w:type="dxa" w:w="2880"/>
          </w:tcPr>
          <w:p>
            <w:r>
              <w:t>error.type</w:t>
            </w:r>
          </w:p>
        </w:tc>
        <w:tc>
          <w:tcPr>
            <w:tcW w:type="dxa" w:w="2880"/>
          </w:tcPr>
          <w:p>
            <w:r>
              <w:t>string</w:t>
            </w:r>
          </w:p>
        </w:tc>
        <w:tc>
          <w:tcPr>
            <w:tcW w:type="dxa" w:w="2880"/>
          </w:tcPr>
          <w:p>
            <w:r>
              <w:t>Type/category of error.</w:t>
            </w:r>
          </w:p>
        </w:tc>
      </w:tr>
      <w:tr>
        <w:tc>
          <w:tcPr>
            <w:tcW w:type="dxa" w:w="2880"/>
          </w:tcPr>
          <w:p>
            <w:r>
              <w:t>error.message</w:t>
            </w:r>
          </w:p>
        </w:tc>
        <w:tc>
          <w:tcPr>
            <w:tcW w:type="dxa" w:w="2880"/>
          </w:tcPr>
          <w:p>
            <w:r>
              <w:t>string</w:t>
            </w:r>
          </w:p>
        </w:tc>
        <w:tc>
          <w:tcPr>
            <w:tcW w:type="dxa" w:w="2880"/>
          </w:tcPr>
          <w:p>
            <w:r>
              <w:t>Human-readable message. Defaults shown in examples (e.g., "Bad request", "Authentication error").</w:t>
            </w:r>
          </w:p>
        </w:tc>
      </w:tr>
      <w:tr>
        <w:tc>
          <w:tcPr>
            <w:tcW w:type="dxa" w:w="2880"/>
          </w:tcPr>
          <w:p>
            <w:r>
              <w:t>error.provider_error</w:t>
            </w:r>
          </w:p>
        </w:tc>
        <w:tc>
          <w:tcPr>
            <w:tcW w:type="dxa" w:w="2880"/>
          </w:tcPr>
          <w:p>
            <w:r>
              <w:t>object</w:t>
            </w:r>
          </w:p>
        </w:tc>
        <w:tc>
          <w:tcPr>
            <w:tcW w:type="dxa" w:w="2880"/>
          </w:tcPr>
          <w:p>
            <w:r>
              <w:t>Optional provider-side error details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'{{NYLAS_BASE_URL}}/v3/migration-tools/import-v2-app' \</w:t>
        <w:br/>
        <w:t xml:space="preserve"> --header 'Accept: application/json' \</w:t>
        <w:br/>
        <w:t xml:space="preserve"> --header 'Content-Type: application/json'</w:t>
      </w:r>
    </w:p>
    <w:p>
      <w:pPr>
        <w:pStyle w:val="Heading3"/>
      </w:pPr>
      <w:r>
        <w:t>Example Usage</w:t>
      </w:r>
    </w:p>
    <w:p>
      <w:pPr>
        <w:pStyle w:val="Heading3"/>
      </w:pPr>
      <w:r>
        <w:t>Example 1: Trigger import for the linked v2 app</w:t>
      </w:r>
    </w:p>
    <w:p>
      <w:r>
        <w:rPr>
          <w:b/>
          <w:color w:val="666666"/>
          <w:sz w:val="16"/>
        </w:rPr>
        <w:t>[bash]</w:t>
      </w:r>
    </w:p>
    <w:p>
      <w:pPr>
        <w:shd w:fill="F2F2F2" w:val="clear"/>
      </w:pPr>
      <w:r>
        <w:rPr>
          <w:rFonts w:ascii="Courier New" w:hAnsi="Courier New"/>
          <w:sz w:val="17"/>
        </w:rPr>
        <w:t>curl -X POST '{{NYLAS_BASE_URL}}/v3/migration-tools/import-v2-app' \</w:t>
        <w:br/>
        <w:t xml:space="preserve"> -H 'Accept: application/json' \</w:t>
        <w:br/>
        <w:t xml:space="preserve"> -H 'Content-Type: application/json'</w:t>
      </w:r>
    </w:p>
    <w:p>
      <w:pPr>
        <w:pStyle w:val="Heading3"/>
      </w:pPr>
      <w:r>
        <w:t>Behavior</w:t>
      </w:r>
    </w:p>
    <w:p>
      <w:pPr>
        <w:pStyle w:val="ListBullet"/>
      </w:pPr>
      <w:r>
        <w:t>Application detection: Nylas detects your v3 application ID from the API key.</w:t>
      </w:r>
    </w:p>
    <w:p>
      <w:pPr>
        <w:pStyle w:val="ListBullet"/>
      </w:pPr>
      <w:r>
        <w:t>Link resolution: Nylas finds the linked v2 application.</w:t>
      </w:r>
    </w:p>
    <w:p>
      <w:pPr>
        <w:pStyle w:val="ListBullet"/>
      </w:pPr>
      <w:r>
        <w:t>Import execution: Nylas imports v2 settings into the v3 app.</w:t>
      </w:r>
    </w:p>
    <w:p>
      <w:pPr>
        <w:pStyle w:val="ListBullet"/>
      </w:pPr>
      <w:r>
        <w:t>Immediate response: Returns immediately with a success message; referenced background jobs continue running.</w:t>
      </w:r>
    </w:p>
    <w:p>
      <w:pPr>
        <w:pStyle w:val="Heading3"/>
      </w:pPr>
      <w:r>
        <w:t>Notes</w:t>
      </w:r>
    </w:p>
    <w:p>
      <w:pPr>
        <w:pStyle w:val="ListBullet"/>
      </w:pPr>
      <w:r>
        <w:t>The response is described as returning “a list of two Jobs, Snapshot and BatchClone”, but the documented 200 response schema shows only request_id and data.</w:t>
      </w:r>
    </w:p>
    <w:p>
      <w:pPr>
        <w:pStyle w:val="ListBullet"/>
      </w:pPr>
      <w:r>
        <w:t>For Microsoft migrations, Nylas recommends creating a new Azure auth app and updating connector settings (see Nylas “Migrating Microsoft accounts” guidance).</w:t>
      </w:r>
    </w:p>
    <w:p>
      <w:pPr>
        <w:pStyle w:val="Heading3"/>
      </w:pPr>
      <w:r>
        <w:t>Related migrationTools actions</w:t>
      </w:r>
    </w:p>
    <w:p>
      <w:pPr>
        <w:pStyle w:val="ListBullet"/>
      </w:pPr>
      <w:r>
        <w:t>[POST] Link a v2 App to a v3 App (Migration) — /v3/migration-tools/link-v2v3-apps</w:t>
      </w:r>
    </w:p>
    <w:p>
      <w:pPr>
        <w:pStyle w:val="ListBullet"/>
      </w:pPr>
      <w:r>
        <w:t>[POST] Batch Clone v2 Accounts to v3 Grants (Snapshot Batch Clone) — /v3/migration-tools/snapshot-batch-clone</w:t>
      </w:r>
    </w:p>
    <w:p>
      <w:pPr>
        <w:pStyle w:val="ListBullet"/>
      </w:pPr>
      <w:r>
        <w:t>[POST] Translate v2 Nylas IDs to v3 Provider IDs — /v3/migration-tools/translate</w:t>
      </w:r>
    </w:p>
    <w:p>
      <w:r>
        <w:br w:type="page"/>
      </w:r>
    </w:p>
    <w:p>
      <w:pPr>
        <w:pStyle w:val="Heading2"/>
      </w:pPr>
      <w:r>
        <w:t>99. [POST] Create an Application-Level Template</w:t>
      </w:r>
    </w:p>
    <w:p>
      <w:r>
        <w:rPr>
          <w:b/>
        </w:rPr>
        <w:t xml:space="preserve">Endpoint: </w:t>
      </w:r>
      <w:r>
        <w:rPr>
          <w:rFonts w:ascii="Courier New" w:hAnsi="Courier New"/>
          <w:sz w:val="18"/>
        </w:rPr>
        <w:t>/v3/templates</w:t>
      </w:r>
    </w:p>
    <w:p>
      <w:pPr>
        <w:pStyle w:val="Heading3"/>
      </w:pPr>
      <w:r>
        <w:t>Prerequisites</w:t>
      </w:r>
    </w:p>
    <w:p>
      <w:pPr>
        <w:pStyle w:val="ListBullet"/>
      </w:pPr>
      <w:r>
        <w:t>Your Nylas application must be configured to allow creating templates.</w:t>
      </w:r>
    </w:p>
    <w:p>
      <w:pPr>
        <w:pStyle w:val="Heading3"/>
      </w:pPr>
      <w:r>
        <w:t>Method</w:t>
      </w:r>
    </w:p>
    <w:p>
      <w:r>
        <w:t>POST</w:t>
      </w:r>
    </w:p>
    <w:p>
      <w:pPr>
        <w:pStyle w:val="Heading3"/>
      </w:pPr>
      <w:r>
        <w:t>URL</w:t>
      </w:r>
    </w:p>
    <w:p>
      <w:r>
        <w:t>{{NYLAS_BASE_URL}}/v3/templates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application-level template in Nylas. The created template includes an HTML body, subject, name, and a selected templating engine.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subject</w:t>
            </w:r>
          </w:p>
        </w:tc>
        <w:tc>
          <w:tcPr>
            <w:tcW w:type="dxa" w:w="2880"/>
          </w:tcPr>
          <w:p>
            <w:r>
              <w:t>string</w:t>
            </w:r>
          </w:p>
        </w:tc>
        <w:tc>
          <w:tcPr>
            <w:tcW w:type="dxa" w:w="2880"/>
          </w:tcPr>
          <w:p>
            <w:r>
              <w:t>The subject line of the template.</w:t>
            </w:r>
          </w:p>
        </w:tc>
      </w:tr>
      <w:tr>
        <w:tc>
          <w:tcPr>
            <w:tcW w:type="dxa" w:w="2880"/>
          </w:tcPr>
          <w:p>
            <w:r>
              <w:t>body</w:t>
            </w:r>
          </w:p>
        </w:tc>
        <w:tc>
          <w:tcPr>
            <w:tcW w:type="dxa" w:w="2880"/>
          </w:tcPr>
          <w:p>
            <w:r>
              <w:t>string</w:t>
            </w:r>
          </w:p>
        </w:tc>
        <w:tc>
          <w:tcPr>
            <w:tcW w:type="dxa" w:w="2880"/>
          </w:tcPr>
          <w:p>
            <w:r>
              <w:t>The body content of the template, in HTML format.</w:t>
            </w:r>
          </w:p>
        </w:tc>
      </w:tr>
      <w:tr>
        <w:tc>
          <w:tcPr>
            <w:tcW w:type="dxa" w:w="2880"/>
          </w:tcPr>
          <w:p>
            <w:r>
              <w:t>engine</w:t>
            </w:r>
          </w:p>
        </w:tc>
        <w:tc>
          <w:tcPr>
            <w:tcW w:type="dxa" w:w="2880"/>
          </w:tcPr>
          <w:p>
            <w:r>
              <w:t>string</w:t>
            </w:r>
          </w:p>
        </w:tc>
        <w:tc>
          <w:tcPr>
            <w:tcW w:type="dxa" w:w="2880"/>
          </w:tcPr>
          <w:p>
            <w:r>
              <w:t>The templating engine. Allowed values: handlebars, mustache, nunjucks, twig.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"3704952820-faf9214c-8bdd-4419-9d9c-f8f5ee464d57",</w:t>
        <w:br/>
        <w:t xml:space="preserve"> "data": {</w:t>
        <w:br/>
        <w:t xml:space="preserve"> "app_id": "8f4d2c3b-1f2a-4d7c-9b0c-1234567890ab",</w:t>
        <w:br/>
        <w:t xml:space="preserve"> "body": "&lt;html&gt;&lt;body&gt;&lt;h1&gt;Hello {{name}}&lt;/h1&gt;&lt;p&gt;Welcome!&lt;/p&gt;&lt;/body&gt;&lt;/html&gt;",</w:t>
        <w:br/>
        <w:t xml:space="preserve"> "created_at": 1714600000,</w:t>
        <w:br/>
        <w:t xml:space="preserve"> "engine": "handlebars",</w:t>
        <w:br/>
        <w:t xml:space="preserve"> "grant_id": null,</w:t>
        <w:br/>
        <w:t xml:space="preserve"> "id": "tmpl_1234567890abcdef",</w:t>
        <w:br/>
        <w:t xml:space="preserve"> "name": "Welcome Template",</w:t>
        <w:br/>
        <w:t xml:space="preserve"> "object": "template",</w:t>
        <w:br/>
        <w:t xml:space="preserve"> "subject": "Welcome, {{name}}",</w:t>
        <w:br/>
        <w:t xml:space="preserve"> "updated_at": 1714600000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"3704952820-faf9214c-8bdd-4419-9d9c-f8f5ee464d57",</w:t>
        <w:br/>
        <w:t xml:space="preserve"> "error": {</w:t>
        <w:br/>
        <w:t xml:space="preserve"> "type": "api.invalid_request_error",</w:t>
        <w:br/>
        <w:t xml:space="preserve"> "message": "Validation of request body failed"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created template object.</w:t>
            </w:r>
          </w:p>
        </w:tc>
      </w:tr>
      <w:tr>
        <w:tc>
          <w:tcPr>
            <w:tcW w:type="dxa" w:w="2880"/>
          </w:tcPr>
          <w:p>
            <w:r>
              <w:t>data.app_id</w:t>
            </w:r>
          </w:p>
        </w:tc>
        <w:tc>
          <w:tcPr>
            <w:tcW w:type="dxa" w:w="2880"/>
          </w:tcPr>
          <w:p>
            <w:r>
              <w:t>string | null</w:t>
            </w:r>
          </w:p>
        </w:tc>
        <w:tc>
          <w:tcPr>
            <w:tcW w:type="dxa" w:w="2880"/>
          </w:tcPr>
          <w:p>
            <w:r>
              <w:t>The ID of the Nylas application associated with the template. Returned only if the template is configured at the application level.</w:t>
            </w:r>
          </w:p>
        </w:tc>
      </w:tr>
      <w:tr>
        <w:tc>
          <w:tcPr>
            <w:tcW w:type="dxa" w:w="2880"/>
          </w:tcPr>
          <w:p>
            <w:r>
              <w:t>data.body</w:t>
            </w:r>
          </w:p>
        </w:tc>
        <w:tc>
          <w:tcPr>
            <w:tcW w:type="dxa" w:w="2880"/>
          </w:tcPr>
          <w:p>
            <w:r>
              <w:t>string</w:t>
            </w:r>
          </w:p>
        </w:tc>
        <w:tc>
          <w:tcPr>
            <w:tcW w:type="dxa" w:w="2880"/>
          </w:tcPr>
          <w:p>
            <w:r>
              <w:t>The body content of the template, in HTML format.</w:t>
            </w:r>
          </w:p>
        </w:tc>
      </w:tr>
      <w:tr>
        <w:tc>
          <w:tcPr>
            <w:tcW w:type="dxa" w:w="2880"/>
          </w:tcPr>
          <w:p>
            <w:r>
              <w:t>data.created_at</w:t>
            </w:r>
          </w:p>
        </w:tc>
        <w:tc>
          <w:tcPr>
            <w:tcW w:type="dxa" w:w="2880"/>
          </w:tcPr>
          <w:p>
            <w:r>
              <w:t>integer</w:t>
            </w:r>
          </w:p>
        </w:tc>
        <w:tc>
          <w:tcPr>
            <w:tcW w:type="dxa" w:w="2880"/>
          </w:tcPr>
          <w:p>
            <w:r>
              <w:t>When the template was created, in seconds using Unix timestamp format.</w:t>
            </w:r>
          </w:p>
        </w:tc>
      </w:tr>
      <w:tr>
        <w:tc>
          <w:tcPr>
            <w:tcW w:type="dxa" w:w="2880"/>
          </w:tcPr>
          <w:p>
            <w:r>
              <w:t>data.engine</w:t>
            </w:r>
          </w:p>
        </w:tc>
        <w:tc>
          <w:tcPr>
            <w:tcW w:type="dxa" w:w="2880"/>
          </w:tcPr>
          <w:p>
            <w:r>
              <w:t>string</w:t>
            </w:r>
          </w:p>
        </w:tc>
        <w:tc>
          <w:tcPr>
            <w:tcW w:type="dxa" w:w="2880"/>
          </w:tcPr>
          <w:p>
            <w:r>
              <w:t>The templating engine. One of: handlebars, mustache, nunjucks, twig.</w:t>
            </w:r>
          </w:p>
        </w:tc>
      </w:tr>
      <w:tr>
        <w:tc>
          <w:tcPr>
            <w:tcW w:type="dxa" w:w="2880"/>
          </w:tcPr>
          <w:p>
            <w:r>
              <w:t>data.grant_id</w:t>
            </w:r>
          </w:p>
        </w:tc>
        <w:tc>
          <w:tcPr>
            <w:tcW w:type="dxa" w:w="2880"/>
          </w:tcPr>
          <w:p>
            <w:r>
              <w:t>string | null</w:t>
            </w:r>
          </w:p>
        </w:tc>
        <w:tc>
          <w:tcPr>
            <w:tcW w:type="dxa" w:w="2880"/>
          </w:tcPr>
          <w:p>
            <w:r>
              <w:t>The ID of the grant associated with the template. Returned only if the template is configured at the grant level.</w:t>
            </w:r>
          </w:p>
        </w:tc>
      </w:tr>
      <w:tr>
        <w:tc>
          <w:tcPr>
            <w:tcW w:type="dxa" w:w="2880"/>
          </w:tcPr>
          <w:p>
            <w:r>
              <w:t>data.id</w:t>
            </w:r>
          </w:p>
        </w:tc>
        <w:tc>
          <w:tcPr>
            <w:tcW w:type="dxa" w:w="2880"/>
          </w:tcPr>
          <w:p>
            <w:r>
              <w:t>string</w:t>
            </w:r>
          </w:p>
        </w:tc>
        <w:tc>
          <w:tcPr>
            <w:tcW w:type="dxa" w:w="2880"/>
          </w:tcPr>
          <w:p>
            <w:r>
              <w:t>The template ID.</w:t>
            </w:r>
          </w:p>
        </w:tc>
      </w:tr>
      <w:tr>
        <w:tc>
          <w:tcPr>
            <w:tcW w:type="dxa" w:w="2880"/>
          </w:tcPr>
          <w:p>
            <w:r>
              <w:t>data.name</w:t>
            </w:r>
          </w:p>
        </w:tc>
        <w:tc>
          <w:tcPr>
            <w:tcW w:type="dxa" w:w="2880"/>
          </w:tcPr>
          <w:p>
            <w:r>
              <w:t>string</w:t>
            </w:r>
          </w:p>
        </w:tc>
        <w:tc>
          <w:tcPr>
            <w:tcW w:type="dxa" w:w="2880"/>
          </w:tcPr>
          <w:p>
            <w:r>
              <w:t>The name of the template.</w:t>
            </w:r>
          </w:p>
        </w:tc>
      </w:tr>
      <w:tr>
        <w:tc>
          <w:tcPr>
            <w:tcW w:type="dxa" w:w="2880"/>
          </w:tcPr>
          <w:p>
            <w:r>
              <w:t>data.object</w:t>
            </w:r>
          </w:p>
        </w:tc>
        <w:tc>
          <w:tcPr>
            <w:tcW w:type="dxa" w:w="2880"/>
          </w:tcPr>
          <w:p>
            <w:r>
              <w:t>string</w:t>
            </w:r>
          </w:p>
        </w:tc>
        <w:tc>
          <w:tcPr>
            <w:tcW w:type="dxa" w:w="2880"/>
          </w:tcPr>
          <w:p>
            <w:r>
              <w:t>The object type identifier. Default: "template".</w:t>
            </w:r>
          </w:p>
        </w:tc>
      </w:tr>
      <w:tr>
        <w:tc>
          <w:tcPr>
            <w:tcW w:type="dxa" w:w="2880"/>
          </w:tcPr>
          <w:p>
            <w:r>
              <w:t>data.subject</w:t>
            </w:r>
          </w:p>
        </w:tc>
        <w:tc>
          <w:tcPr>
            <w:tcW w:type="dxa" w:w="2880"/>
          </w:tcPr>
          <w:p>
            <w:r>
              <w:t>string</w:t>
            </w:r>
          </w:p>
        </w:tc>
        <w:tc>
          <w:tcPr>
            <w:tcW w:type="dxa" w:w="2880"/>
          </w:tcPr>
          <w:p>
            <w:r>
              <w:t>The subject line of the template.</w:t>
            </w:r>
          </w:p>
        </w:tc>
      </w:tr>
      <w:tr>
        <w:tc>
          <w:tcPr>
            <w:tcW w:type="dxa" w:w="2880"/>
          </w:tcPr>
          <w:p>
            <w:r>
              <w:t>data.updated_at</w:t>
            </w:r>
          </w:p>
        </w:tc>
        <w:tc>
          <w:tcPr>
            <w:tcW w:type="dxa" w:w="2880"/>
          </w:tcPr>
          <w:p>
            <w:r>
              <w:t>integer</w:t>
            </w:r>
          </w:p>
        </w:tc>
        <w:tc>
          <w:tcPr>
            <w:tcW w:type="dxa" w:w="2880"/>
          </w:tcPr>
          <w:p>
            <w:r>
              <w:t>When the template was last updated, in seconds using Unix timestamp format.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'{{NYLAS_BASE_URL}}/v3/templates' \</w:t>
        <w:br/>
        <w:t xml:space="preserve"> --header 'Accept: application/json' \</w:t>
        <w:br/>
        <w:t xml:space="preserve"> --header 'Content-Type: application/json' \</w:t>
        <w:br/>
        <w:t xml:space="preserve"> --data '{</w:t>
        <w:br/>
        <w:t xml:space="preserve"> "name": "Welcome Template",</w:t>
        <w:br/>
        <w:t xml:space="preserve"> "subject": "Welcome, {{name}}",</w:t>
        <w:br/>
        <w:t xml:space="preserve"> "body": "&lt;html&gt;&lt;body&gt;&lt;h1&gt;Hello {{name}}&lt;/h1&gt;&lt;p&gt;Welcome!&lt;/p&gt;&lt;/body&gt;&lt;/html&gt;",</w:t>
        <w:br/>
        <w:t xml:space="preserve"> "engine": "handlebars"</w:t>
        <w:br/>
        <w:t xml:space="preserve">  }'</w:t>
      </w:r>
    </w:p>
    <w:p>
      <w:pPr>
        <w:pStyle w:val="Heading3"/>
      </w:pPr>
      <w:r>
        <w:t>Behavior</w:t>
      </w:r>
    </w:p>
    <w:p>
      <w:pPr>
        <w:pStyle w:val="ListBullet"/>
      </w:pPr>
      <w:r>
        <w:t>Validates the JSON request body fields.</w:t>
      </w:r>
    </w:p>
    <w:p>
      <w:pPr>
        <w:pStyle w:val="ListBullet"/>
      </w:pPr>
      <w:r>
        <w:t>Creates an application-level template using the specified engine, subject, and HTML body.</w:t>
      </w:r>
    </w:p>
    <w:p>
      <w:pPr>
        <w:pStyle w:val="ListBullet"/>
      </w:pPr>
      <w:r>
        <w:t>Returns a request_id and the created template object in data.</w:t>
      </w:r>
    </w:p>
    <w:p>
      <w:pPr>
        <w:pStyle w:val="Heading3"/>
      </w:pPr>
      <w:r>
        <w:t>Notes</w:t>
      </w:r>
    </w:p>
    <w:p>
      <w:pPr>
        <w:pStyle w:val="ListBullet"/>
      </w:pPr>
      <w:r>
        <w:t>body must be provided in HTML format.</w:t>
      </w:r>
    </w:p>
    <w:p>
      <w:pPr>
        <w:pStyle w:val="ListBullet"/>
      </w:pPr>
      <w:r>
        <w:t>The response may include app_id (application-level) or grant_id (grant-level) depending on how the template is configured.</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r>
        <w:br w:type="page"/>
      </w:r>
    </w:p>
    <w:p>
      <w:pPr>
        <w:pStyle w:val="Heading2"/>
      </w:pPr>
      <w:r>
        <w:t>100. [GET] Get an Application-level Template</w:t>
      </w:r>
    </w:p>
    <w:p>
      <w:r>
        <w:rPr>
          <w:b/>
        </w:rPr>
        <w:t xml:space="preserve">Endpoint: </w:t>
      </w:r>
      <w:r>
        <w:rPr>
          <w:rFonts w:ascii="Courier New" w:hAnsi="Courier New"/>
          <w:sz w:val="18"/>
        </w:rPr>
        <w:t>/v3/templates/{{templateId}}</w:t>
      </w:r>
    </w:p>
    <w:p>
      <w:pPr>
        <w:pStyle w:val="Heading3"/>
      </w:pPr>
      <w:r>
        <w:t>Prerequisites</w:t>
      </w:r>
    </w:p>
    <w:p>
      <w:pPr>
        <w:pStyle w:val="ListBullet"/>
      </w:pPr>
      <w:r>
        <w:t>Must have access to the application-level template you want to retrieve</w:t>
      </w:r>
    </w:p>
    <w:p>
      <w:pPr>
        <w:pStyle w:val="Heading3"/>
      </w:pPr>
      <w:r>
        <w:t>Method</w:t>
      </w:r>
    </w:p>
    <w:p>
      <w:r>
        <w:t>GET</w:t>
      </w:r>
    </w:p>
    <w:p>
      <w:pPr>
        <w:pStyle w:val="Heading3"/>
      </w:pPr>
      <w:r>
        <w:t>URL</w:t>
      </w:r>
    </w:p>
    <w:p>
      <w:r>
        <w:t>{{NYLAS_BASE_URL}}/v3/templates/{{template_id}}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application-level template.</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/v3/templates/).</w:t>
      </w:r>
    </w:p>
    <w:p>
      <w:pPr>
        <w:pStyle w:val="ListBullet"/>
      </w:pPr>
      <w:r>
        <w:t>Do not infer or guess the template_id.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/v3/templates/14c00cc8-648c-4381-ad10-52641d9bac8e</w:t>
      </w:r>
    </w:p>
    <w:p>
      <w:pPr>
        <w:pStyle w:val="Heading3"/>
      </w:pPr>
      <w:r>
        <w:t>Invalid Examples</w:t>
      </w:r>
    </w:p>
    <w:p>
      <w:r>
        <w:rPr>
          <w:b/>
          <w:color w:val="666666"/>
          <w:sz w:val="16"/>
        </w:rPr>
        <w:t>[http]</w:t>
      </w:r>
    </w:p>
    <w:p>
      <w:pPr>
        <w:shd w:fill="F2F2F2" w:val="clear"/>
      </w:pPr>
      <w:r>
        <w:rPr>
          <w:rFonts w:ascii="Courier New" w:hAnsi="Courier New"/>
          <w:sz w:val="17"/>
        </w:rPr>
        <w:t>/v3/templates/</w:t>
        <w:br/>
        <w:t>/v3/templates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template to access. Example: 14c00cc8-648c-4381-ad10-52641d9bac8e.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"4d0b9f2e-1d8c-4f3c-9f1c-2a3b9b7b0d3a",</w:t>
        <w:br/>
        <w:t xml:space="preserve"> "data": {</w:t>
        <w:br/>
        <w:t xml:space="preserve"> "app_id": "a1b2c3d4e5f6g7h8",</w:t>
        <w:br/>
        <w:t xml:space="preserve"> "body": "&lt;html&gt;&lt;body&gt;&lt;p&gt;Hello {{name}}&lt;/p&gt;&lt;/body&gt;&lt;/html&gt;",</w:t>
        <w:br/>
        <w:t xml:space="preserve"> "created_at": 1712688000,</w:t>
        <w:br/>
        <w:t xml:space="preserve"> "engine": "handlebars",</w:t>
        <w:br/>
        <w:t xml:space="preserve"> "grant_id": null,</w:t>
        <w:br/>
        <w:t xml:space="preserve"> "id": "14c00cc8-648c-4381-ad10-52641d9bac8e",</w:t>
        <w:br/>
        <w:t xml:space="preserve"> "name": "Welcome Template",</w:t>
        <w:br/>
        <w:t xml:space="preserve"> "object": "template",</w:t>
        <w:br/>
        <w:t xml:space="preserve"> "subject": "Welcome!",</w:t>
        <w:br/>
        <w:t xml:space="preserve"> "updated_at": 1712774400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"3704952820-faf9214c-8bdd-4419-9d9c-f8f5ee464d57",</w:t>
        <w:br/>
        <w:t xml:space="preserve"> "error": {</w:t>
        <w:br/>
        <w:t xml:space="preserve"> "type": "api.invalid_request_error",</w:t>
        <w:br/>
        <w:t xml:space="preserve"> "message": "Validation of request body failed"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returned template object.</w:t>
            </w:r>
          </w:p>
        </w:tc>
      </w:tr>
      <w:tr>
        <w:tc>
          <w:tcPr>
            <w:tcW w:type="dxa" w:w="2880"/>
          </w:tcPr>
          <w:p>
            <w:r>
              <w:t>data.app_id</w:t>
            </w:r>
          </w:p>
        </w:tc>
        <w:tc>
          <w:tcPr>
            <w:tcW w:type="dxa" w:w="2880"/>
          </w:tcPr>
          <w:p>
            <w:r>
              <w:t>string | null</w:t>
            </w:r>
          </w:p>
        </w:tc>
        <w:tc>
          <w:tcPr>
            <w:tcW w:type="dxa" w:w="2880"/>
          </w:tcPr>
          <w:p>
            <w:r>
              <w:t>The ID of the Nylas application associated with the template. Returned only if the template is configured at the application level.</w:t>
            </w:r>
          </w:p>
        </w:tc>
      </w:tr>
      <w:tr>
        <w:tc>
          <w:tcPr>
            <w:tcW w:type="dxa" w:w="2880"/>
          </w:tcPr>
          <w:p>
            <w:r>
              <w:t>data.body</w:t>
            </w:r>
          </w:p>
        </w:tc>
        <w:tc>
          <w:tcPr>
            <w:tcW w:type="dxa" w:w="2880"/>
          </w:tcPr>
          <w:p>
            <w:r>
              <w:t>string</w:t>
            </w:r>
          </w:p>
        </w:tc>
        <w:tc>
          <w:tcPr>
            <w:tcW w:type="dxa" w:w="2880"/>
          </w:tcPr>
          <w:p>
            <w:r>
              <w:t>The body content of the template, in HTML format.</w:t>
            </w:r>
          </w:p>
        </w:tc>
      </w:tr>
      <w:tr>
        <w:tc>
          <w:tcPr>
            <w:tcW w:type="dxa" w:w="2880"/>
          </w:tcPr>
          <w:p>
            <w:r>
              <w:t>data.created_at</w:t>
            </w:r>
          </w:p>
        </w:tc>
        <w:tc>
          <w:tcPr>
            <w:tcW w:type="dxa" w:w="2880"/>
          </w:tcPr>
          <w:p>
            <w:r>
              <w:t>integer</w:t>
            </w:r>
          </w:p>
        </w:tc>
        <w:tc>
          <w:tcPr>
            <w:tcW w:type="dxa" w:w="2880"/>
          </w:tcPr>
          <w:p>
            <w:r>
              <w:t>When the template was created, in seconds using Unix timestamp format.</w:t>
            </w:r>
          </w:p>
        </w:tc>
      </w:tr>
      <w:tr>
        <w:tc>
          <w:tcPr>
            <w:tcW w:type="dxa" w:w="2880"/>
          </w:tcPr>
          <w:p>
            <w:r>
              <w:t>data.engine</w:t>
            </w:r>
          </w:p>
        </w:tc>
        <w:tc>
          <w:tcPr>
            <w:tcW w:type="dxa" w:w="2880"/>
          </w:tcPr>
          <w:p>
            <w:r>
              <w:t>string</w:t>
            </w:r>
          </w:p>
        </w:tc>
        <w:tc>
          <w:tcPr>
            <w:tcW w:type="dxa" w:w="2880"/>
          </w:tcPr>
          <w:p>
            <w:r>
              <w:t>The templating engine. Possible values: handlebars, mustache, nunjucks, twig.</w:t>
            </w:r>
          </w:p>
        </w:tc>
      </w:tr>
      <w:tr>
        <w:tc>
          <w:tcPr>
            <w:tcW w:type="dxa" w:w="2880"/>
          </w:tcPr>
          <w:p>
            <w:r>
              <w:t>data.grant_id</w:t>
            </w:r>
          </w:p>
        </w:tc>
        <w:tc>
          <w:tcPr>
            <w:tcW w:type="dxa" w:w="2880"/>
          </w:tcPr>
          <w:p>
            <w:r>
              <w:t>string | null</w:t>
            </w:r>
          </w:p>
        </w:tc>
        <w:tc>
          <w:tcPr>
            <w:tcW w:type="dxa" w:w="2880"/>
          </w:tcPr>
          <w:p>
            <w:r>
              <w:t>The ID of the grant associated with the template. Returned only if the template is configured at the grant level.</w:t>
            </w:r>
          </w:p>
        </w:tc>
      </w:tr>
      <w:tr>
        <w:tc>
          <w:tcPr>
            <w:tcW w:type="dxa" w:w="2880"/>
          </w:tcPr>
          <w:p>
            <w:r>
              <w:t>data.id</w:t>
            </w:r>
          </w:p>
        </w:tc>
        <w:tc>
          <w:tcPr>
            <w:tcW w:type="dxa" w:w="2880"/>
          </w:tcPr>
          <w:p>
            <w:r>
              <w:t>string</w:t>
            </w:r>
          </w:p>
        </w:tc>
        <w:tc>
          <w:tcPr>
            <w:tcW w:type="dxa" w:w="2880"/>
          </w:tcPr>
          <w:p>
            <w:r>
              <w:t>The template ID.</w:t>
            </w:r>
          </w:p>
        </w:tc>
      </w:tr>
      <w:tr>
        <w:tc>
          <w:tcPr>
            <w:tcW w:type="dxa" w:w="2880"/>
          </w:tcPr>
          <w:p>
            <w:r>
              <w:t>data.name</w:t>
            </w:r>
          </w:p>
        </w:tc>
        <w:tc>
          <w:tcPr>
            <w:tcW w:type="dxa" w:w="2880"/>
          </w:tcPr>
          <w:p>
            <w:r>
              <w:t>string</w:t>
            </w:r>
          </w:p>
        </w:tc>
        <w:tc>
          <w:tcPr>
            <w:tcW w:type="dxa" w:w="2880"/>
          </w:tcPr>
          <w:p>
            <w:r>
              <w:t>The name of the template.</w:t>
            </w:r>
          </w:p>
        </w:tc>
      </w:tr>
      <w:tr>
        <w:tc>
          <w:tcPr>
            <w:tcW w:type="dxa" w:w="2880"/>
          </w:tcPr>
          <w:p>
            <w:r>
              <w:t>data.object</w:t>
            </w:r>
          </w:p>
        </w:tc>
        <w:tc>
          <w:tcPr>
            <w:tcW w:type="dxa" w:w="2880"/>
          </w:tcPr>
          <w:p>
            <w:r>
              <w:t>string</w:t>
            </w:r>
          </w:p>
        </w:tc>
        <w:tc>
          <w:tcPr>
            <w:tcW w:type="dxa" w:w="2880"/>
          </w:tcPr>
          <w:p>
            <w:r>
              <w:t>The object type identifier. Default: template.</w:t>
            </w:r>
          </w:p>
        </w:tc>
      </w:tr>
      <w:tr>
        <w:tc>
          <w:tcPr>
            <w:tcW w:type="dxa" w:w="2880"/>
          </w:tcPr>
          <w:p>
            <w:r>
              <w:t>data.subject</w:t>
            </w:r>
          </w:p>
        </w:tc>
        <w:tc>
          <w:tcPr>
            <w:tcW w:type="dxa" w:w="2880"/>
          </w:tcPr>
          <w:p>
            <w:r>
              <w:t>string</w:t>
            </w:r>
          </w:p>
        </w:tc>
        <w:tc>
          <w:tcPr>
            <w:tcW w:type="dxa" w:w="2880"/>
          </w:tcPr>
          <w:p>
            <w:r>
              <w:t>The subject line of the template.</w:t>
            </w:r>
          </w:p>
        </w:tc>
      </w:tr>
      <w:tr>
        <w:tc>
          <w:tcPr>
            <w:tcW w:type="dxa" w:w="2880"/>
          </w:tcPr>
          <w:p>
            <w:r>
              <w:t>data.updated_at</w:t>
            </w:r>
          </w:p>
        </w:tc>
        <w:tc>
          <w:tcPr>
            <w:tcW w:type="dxa" w:w="2880"/>
          </w:tcPr>
          <w:p>
            <w:r>
              <w:t>integer</w:t>
            </w:r>
          </w:p>
        </w:tc>
        <w:tc>
          <w:tcPr>
            <w:tcW w:type="dxa" w:w="2880"/>
          </w:tcPr>
          <w:p>
            <w:r>
              <w:t>When the template was last updated, in seconds using Unix timestamp format.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'{{NYLAS_BASE_URL}}/v3/templates/14c00cc8-648c-4381-ad10-52641d9bac8e' \</w:t>
        <w:br/>
        <w:t xml:space="preserve"> --header 'Accept: application/json'</w:t>
      </w:r>
    </w:p>
    <w:p>
      <w:pPr>
        <w:pStyle w:val="Heading3"/>
      </w:pPr>
      <w:r>
        <w:t>Notes</w:t>
      </w:r>
    </w:p>
    <w:p>
      <w:pPr>
        <w:pStyle w:val="ListBullet"/>
      </w:pPr>
      <w:r>
        <w:t>The response data.body is HTML content.</w:t>
      </w:r>
    </w:p>
    <w:p>
      <w:pPr>
        <w:pStyle w:val="ListBullet"/>
      </w:pPr>
      <w:r>
        <w:t>data.app_id is returned only for application-level templates; data.grant_id is returned only for grant-level templates.</w:t>
      </w:r>
    </w:p>
    <w:p>
      <w:pPr>
        <w:pStyle w:val="Heading3"/>
      </w:pPr>
      <w:r>
        <w:t>Error Handling</w:t>
      </w:r>
    </w:p>
    <w:p>
      <w:pPr>
        <w:pStyle w:val="ListBullet"/>
      </w:pPr>
      <w:r>
        <w:t>400 Bad Request: Returned when the request is invalid (for example, malformed or missing required path parameter).</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r>
        <w:br w:type="page"/>
      </w:r>
    </w:p>
    <w:p>
      <w:pPr>
        <w:pStyle w:val="Heading2"/>
      </w:pPr>
      <w:r>
        <w:t>101. [POST] Render an Application-level Template</w:t>
      </w:r>
    </w:p>
    <w:p>
      <w:r>
        <w:rPr>
          <w:b/>
        </w:rPr>
        <w:t xml:space="preserve">Endpoint: </w:t>
      </w:r>
      <w:r>
        <w:rPr>
          <w:rFonts w:ascii="Courier New" w:hAnsi="Courier New"/>
          <w:sz w:val="18"/>
        </w:rPr>
        <w:t>/v3/templates/{{templateId}}/render</w:t>
      </w:r>
    </w:p>
    <w:p>
      <w:pPr>
        <w:pStyle w:val="Heading3"/>
      </w:pPr>
      <w:r>
        <w:t>Prerequisites</w:t>
      </w:r>
    </w:p>
    <w:p>
      <w:pPr>
        <w:pStyle w:val="ListBullet"/>
      </w:pPr>
      <w:r>
        <w:t>An existing application-level template ID (template_id)</w:t>
      </w:r>
    </w:p>
    <w:p>
      <w:pPr>
        <w:pStyle w:val="ListBullet"/>
      </w:pPr>
      <w:r>
        <w:t>The template must be compatible with the variables you provide for rendering</w:t>
      </w:r>
    </w:p>
    <w:p>
      <w:pPr>
        <w:pStyle w:val="Heading3"/>
      </w:pPr>
      <w:r>
        <w:t>Method</w:t>
      </w:r>
    </w:p>
    <w:p>
      <w:r>
        <w:t>POST</w:t>
      </w:r>
    </w:p>
    <w:p>
      <w:pPr>
        <w:pStyle w:val="Heading3"/>
      </w:pPr>
      <w:r>
        <w:t>URL</w:t>
      </w:r>
    </w:p>
    <w:p>
      <w:r>
        <w:t>{{NYLAS_BASE_URL}}/v3/templates/{{template_id}}/render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Renders the specified application-level template by substituting the provided variables, returning the rendered subject and HTML body.</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/v3/templates//render).</w:t>
      </w:r>
    </w:p>
    <w:p>
      <w:pPr>
        <w:pStyle w:val="ListBullet"/>
      </w:pPr>
      <w:r>
        <w:t>Always construct the path as /v3/templates/{{template_id}}/render, where {{template_id}} is a non-empty string.</w:t>
      </w:r>
    </w:p>
    <w:p>
      <w:pPr>
        <w:pStyle w:val="ListBullet"/>
      </w:pPr>
      <w:r>
        <w:t>Do not infer or guess the template_id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/v3/templates/14c00cc8-648c-4381-ad10-52641d9bac8e/render</w:t>
      </w:r>
    </w:p>
    <w:p>
      <w:pPr>
        <w:pStyle w:val="Heading3"/>
      </w:pPr>
      <w:r>
        <w:t>Invalid Examples</w:t>
      </w:r>
    </w:p>
    <w:p>
      <w:r>
        <w:rPr>
          <w:b/>
          <w:color w:val="666666"/>
          <w:sz w:val="16"/>
        </w:rPr>
        <w:t>[http]</w:t>
      </w:r>
    </w:p>
    <w:p>
      <w:pPr>
        <w:shd w:fill="F2F2F2" w:val="clear"/>
      </w:pPr>
      <w:r>
        <w:rPr>
          <w:rFonts w:ascii="Courier New" w:hAnsi="Courier New"/>
          <w:sz w:val="17"/>
        </w:rPr>
        <w:t>/v3/templates//render</w:t>
        <w:br/>
        <w:t>/v3/templates/render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template to access (e.g., 14c00cc8-648c-4381-ad10-52641d9bac8e).</w:t>
            </w:r>
          </w:p>
        </w:tc>
      </w:tr>
    </w:tbl>
    <w:p/>
    <w:p>
      <w:pPr>
        <w:pStyle w:val="Heading3"/>
      </w:pPr>
      <w:r>
        <w:t>Request Body</w:t>
      </w:r>
    </w:p>
    <w:p>
      <w:r>
        <w:t>The scraped documentation indicates variables are provided in the request body, but it does not specify the exact JSON schema (field names/structure). Send the variables object as required by your template configuration.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"3822450015-47d9207c-4d06-4e15-b3e7-752c5dd5585d",</w:t>
        <w:br/>
        <w:t xml:space="preserve"> "data": {</w:t>
        <w:br/>
        <w:t xml:space="preserve"> "body": "&lt;p&gt;Hello Leyah, your booking has been confirmed.&lt;/p&gt;",</w:t>
        <w:br/>
        <w:t xml:space="preserve"> "subject": "Leyah, your booking is confirmed!"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Container for rendered template output.</w:t>
            </w:r>
          </w:p>
        </w:tc>
      </w:tr>
      <w:tr>
        <w:tc>
          <w:tcPr>
            <w:tcW w:type="dxa" w:w="2880"/>
          </w:tcPr>
          <w:p>
            <w:r>
              <w:t>data.body</w:t>
            </w:r>
          </w:p>
        </w:tc>
        <w:tc>
          <w:tcPr>
            <w:tcW w:type="dxa" w:w="2880"/>
          </w:tcPr>
          <w:p>
            <w:r>
              <w:t>string</w:t>
            </w:r>
          </w:p>
        </w:tc>
        <w:tc>
          <w:tcPr>
            <w:tcW w:type="dxa" w:w="2880"/>
          </w:tcPr>
          <w:p>
            <w:r>
              <w:t>The rendered HTML body content with variables substituted.</w:t>
            </w:r>
          </w:p>
        </w:tc>
      </w:tr>
      <w:tr>
        <w:tc>
          <w:tcPr>
            <w:tcW w:type="dxa" w:w="2880"/>
          </w:tcPr>
          <w:p>
            <w:r>
              <w:t>data.subject</w:t>
            </w:r>
          </w:p>
        </w:tc>
        <w:tc>
          <w:tcPr>
            <w:tcW w:type="dxa" w:w="2880"/>
          </w:tcPr>
          <w:p>
            <w:r>
              <w:t>string</w:t>
            </w:r>
          </w:p>
        </w:tc>
        <w:tc>
          <w:tcPr>
            <w:tcW w:type="dxa" w:w="2880"/>
          </w:tcPr>
          <w:p>
            <w:r>
              <w:t>The rendered subject content with variables substituted.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'{{NYLAS_BASE_URL}}/v3/templates/14c00cc8-648c-4381-ad10-52641d9bac8e/render' \</w:t>
        <w:br/>
        <w:t xml:space="preserve"> --header 'Accept: application/json' \</w:t>
        <w:br/>
        <w:t xml:space="preserve"> --header 'Content-Type: application/json' \</w:t>
        <w:br/>
        <w:t xml:space="preserve"> --data '{</w:t>
        <w:br/>
        <w:t xml:space="preserve"> "variables": {</w:t>
        <w:br/>
        <w:t xml:space="preserve"> "name": "Leyah"</w:t>
        <w:br/>
        <w:t xml:space="preserve">    }</w:t>
        <w:br/>
        <w:t xml:space="preserve">  }'</w:t>
      </w:r>
    </w:p>
    <w:p>
      <w:pPr>
        <w:pStyle w:val="Heading3"/>
      </w:pPr>
      <w:r>
        <w:t>Notes</w:t>
      </w:r>
    </w:p>
    <w:p>
      <w:pPr>
        <w:pStyle w:val="ListBullet"/>
      </w:pPr>
      <w:r>
        <w:t>The response data.body is HTML.</w:t>
      </w:r>
    </w:p>
    <w:p>
      <w:pPr>
        <w:pStyle w:val="ListBullet"/>
      </w:pPr>
      <w:r>
        <w:t>The exact request body shape for passing variables is not defined in the scraped content; confirm the expected payload format in the full Nylas Templates API documentation for your template type.</w:t>
      </w:r>
    </w:p>
    <w:p>
      <w:pPr>
        <w:pStyle w:val="Heading3"/>
      </w:pPr>
      <w:r>
        <w:t>Error Handling</w:t>
      </w:r>
    </w:p>
    <w:p>
      <w:pPr>
        <w:pStyle w:val="ListBullet"/>
      </w:pPr>
      <w:r>
        <w:t>400 Bad Request: The request is invalid (e.g., malformed payload, missing required template variables, or invalid template_id). The scraped content does not provide a structured error response body.</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r>
        <w:br w:type="page"/>
      </w:r>
    </w:p>
    <w:p>
      <w:pPr>
        <w:pStyle w:val="Heading2"/>
      </w:pPr>
      <w:r>
        <w:t>102. [DELETE] Delete an Application Workflow</w:t>
      </w:r>
    </w:p>
    <w:p>
      <w:r>
        <w:rPr>
          <w:b/>
        </w:rPr>
        <w:t xml:space="preserve">Endpoint: </w:t>
      </w:r>
      <w:r>
        <w:rPr>
          <w:rFonts w:ascii="Courier New" w:hAnsi="Courier New"/>
          <w:sz w:val="18"/>
        </w:rPr>
        <w:t>/v3/workflows/{{workflowId}}</w:t>
      </w:r>
    </w:p>
    <w:p>
      <w:pPr>
        <w:pStyle w:val="Heading3"/>
      </w:pPr>
      <w:r>
        <w:t>Prerequisites</w:t>
      </w:r>
    </w:p>
    <w:p>
      <w:pPr>
        <w:pStyle w:val="ListBullet"/>
      </w:pPr>
      <w:r>
        <w:t>You must have access to manage/delete application-level workflows.</w:t>
      </w:r>
    </w:p>
    <w:p>
      <w:pPr>
        <w:pStyle w:val="Heading3"/>
      </w:pPr>
      <w:r>
        <w:t>Method</w:t>
      </w:r>
    </w:p>
    <w:p>
      <w:r>
        <w:t>DELETE</w:t>
      </w:r>
    </w:p>
    <w:p>
      <w:pPr>
        <w:pStyle w:val="Heading3"/>
      </w:pPr>
      <w:r>
        <w:t>URL</w:t>
      </w:r>
    </w:p>
    <w:p>
      <w:r>
        <w:t>{{NYLAS_BASE_URL}}/v3/workflows/{{workflow_id}}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application-level workflow.</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/v3/workflows// or /v3/workflows).</w:t>
      </w:r>
    </w:p>
    <w:p>
      <w:pPr>
        <w:pStyle w:val="ListBullet"/>
      </w:pPr>
      <w:r>
        <w:t>Always construct the path as /v3/workflows/{{workflow_id}}, where {{workflow_id}} is a non-empty string.</w:t>
      </w:r>
    </w:p>
    <w:p>
      <w:pPr>
        <w:pStyle w:val="ListBullet"/>
      </w:pPr>
      <w:r>
        <w:t>Do not infer or guess the workflow_id beyond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/v3/workflows/b79c82b2-a51b-4c54-8469-28006a43551a</w:t>
      </w:r>
    </w:p>
    <w:p>
      <w:pPr>
        <w:pStyle w:val="Heading3"/>
      </w:pPr>
      <w:r>
        <w:t>Invalid Examples</w:t>
      </w:r>
    </w:p>
    <w:p>
      <w:r>
        <w:rPr>
          <w:b/>
          <w:color w:val="666666"/>
          <w:sz w:val="16"/>
        </w:rPr>
        <w:t>[http]</w:t>
      </w:r>
    </w:p>
    <w:p>
      <w:pPr>
        <w:shd w:fill="F2F2F2" w:val="clear"/>
      </w:pPr>
      <w:r>
        <w:rPr>
          <w:rFonts w:ascii="Courier New" w:hAnsi="Courier New"/>
          <w:sz w:val="17"/>
        </w:rPr>
        <w:t>/v3/workflows//</w:t>
        <w:br/>
        <w:t>/v3/workflows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 to access/delete. Example: b79c82b2-a51b-4c54-8469-28006a43551a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"3906564297-48e7fb5b-f220-427b-a4de-255736adba08"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'{{NYLAS_BASE_URL}}/v3/workflows/b79c82b2-a51b-4c54-8469-28006a43551a'</w:t>
      </w:r>
    </w:p>
    <w:p>
      <w:pPr>
        <w:pStyle w:val="Heading3"/>
      </w:pPr>
      <w:r>
        <w:t>Error Handling</w:t>
      </w:r>
    </w:p>
    <w:p>
      <w:pPr>
        <w:pStyle w:val="ListBullet"/>
      </w:pPr>
      <w:r>
        <w:t>200 OK: Workflow deleted successfully; response includes request_id.</w:t>
      </w:r>
    </w:p>
    <w:p>
      <w:pPr>
        <w:pStyle w:val="ListBullet"/>
      </w:pPr>
      <w:r>
        <w:t>400 Bad Request: The request was invalid; response includes request_id and an error object with provider details.</w:t>
      </w:r>
    </w:p>
    <w:p>
      <w:pPr>
        <w:pStyle w:val="Heading3"/>
      </w:pPr>
      <w:r>
        <w:t>Related workflows actions</w:t>
      </w:r>
    </w:p>
    <w:p>
      <w:pPr>
        <w:pStyle w:val="ListBullet"/>
      </w:pPr>
      <w:r>
        <w:t>[PUT] Update a Workflow — /v3/workflows/{{workflowId}}</w:t>
      </w:r>
    </w:p>
    <w:p>
      <w:pPr>
        <w:pStyle w:val="ListBullet"/>
      </w:pPr>
      <w:r>
        <w:t>[POST] Create a Grant Workflow — /v3/grants/{{grantId}}/workflows</w:t>
      </w:r>
    </w:p>
    <w:p>
      <w:pPr>
        <w:pStyle w:val="ListBullet"/>
      </w:pPr>
      <w:r>
        <w:t>[PUT] Update a Grant’s Workflow — /v3/grants/{{grantId}}/workflows/{{workflowId}}</w:t>
      </w:r>
    </w:p>
    <w:p>
      <w:pPr>
        <w:pStyle w:val="ListBullet"/>
      </w:pPr>
      <w:r>
        <w:t>[GET] Get a Grant’s Workflow — /v3/grants/{{grantId}}/workflows/{{workflowId}}</w:t>
      </w:r>
    </w:p>
    <w:p>
      <w:pPr>
        <w:pStyle w:val="ListBullet"/>
      </w:pPr>
      <w:r>
        <w:t>[GET] List a Grant's Workflows — /v3/grants/{{grantId}}/workflows</w:t>
      </w:r>
    </w:p>
    <w:p>
      <w:pPr>
        <w:pStyle w:val="ListBullet"/>
      </w:pPr>
      <w:r>
        <w:t>[GET] Get a Workflow — /v3/workflows/{{workflowId}}</w:t>
      </w:r>
    </w:p>
    <w:p>
      <w:r>
        <w:br w:type="page"/>
      </w:r>
    </w:p>
    <w:p>
      <w:pPr>
        <w:pStyle w:val="Heading2"/>
      </w:pPr>
      <w:r>
        <w:t>103. [GET] Get a Connector Credential by Provider and ID</w:t>
      </w:r>
    </w:p>
    <w:p>
      <w:r>
        <w:rPr>
          <w:b/>
        </w:rPr>
        <w:t xml:space="preserve">Endpoint: </w:t>
      </w:r>
      <w:r>
        <w:rPr>
          <w:rFonts w:ascii="Courier New" w:hAnsi="Courier New"/>
          <w:sz w:val="18"/>
        </w:rPr>
        <w:t>/v3/connectors/{{provider}}/creds/{{id}}</w:t>
      </w:r>
    </w:p>
    <w:p>
      <w:pPr>
        <w:pStyle w:val="Heading3"/>
      </w:pPr>
      <w:r>
        <w:t>Method</w:t>
      </w:r>
    </w:p>
    <w:p>
      <w:r>
        <w:t>GET</w:t>
      </w:r>
    </w:p>
    <w:p>
      <w:pPr>
        <w:pStyle w:val="Heading3"/>
      </w:pPr>
      <w:r>
        <w:t>URL</w:t>
      </w:r>
    </w:p>
    <w:p>
      <w:r>
        <w:t>{{NYLAS_BASE_URL}}/v3/connectors/{{provider}}/creds/{{id}}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connector credential for the specified provider and credential id.</w:t>
      </w:r>
    </w:p>
    <w:p>
      <w:pPr>
        <w:pStyle w:val="Heading3"/>
      </w:pPr>
      <w:r>
        <w:t>Enforcement Rules</w:t>
      </w:r>
    </w:p>
    <w:p>
      <w:pPr>
        <w:pStyle w:val="ListBullet"/>
      </w:pPr>
      <w:r>
        <w:t>The provider path parameter must always be present and must be one of: google, microsoft, imap, icloud, yahoo, ews, virtual-calendar, zoom, inbox.</w:t>
      </w:r>
    </w:p>
    <w:p>
      <w:pPr>
        <w:pStyle w:val="ListBullet"/>
      </w:pPr>
      <w:r>
        <w:t>The id path parameter must always be present and must be a non-empty string (example: e19f8e1a-eb1c-41c0-b6a6-d2e59daf7f47).</w:t>
      </w:r>
    </w:p>
    <w:p>
      <w:pPr>
        <w:pStyle w:val="ListBullet"/>
      </w:pPr>
      <w:r>
        <w:t>Always construct the path as /v3/connectors/{{provider}}/creds/{{id}}, where {{provider}} and {{id}} are non-empty.</w:t>
      </w:r>
    </w:p>
    <w:p>
      <w:pPr>
        <w:pStyle w:val="ListBullet"/>
      </w:pPr>
      <w:r>
        <w:t>Do not call the API with missing or empty path parameters (e.g., avoid /v3/connectors//creds/).</w:t>
      </w:r>
    </w:p>
    <w:p>
      <w:pPr>
        <w:pStyle w:val="ListBullet"/>
      </w:pPr>
      <w:r>
        <w:t>Do not infer or guess provider or id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/v3/connectors/google/creds/e19f8e1a-eb1c-41c0-b6a6-d2e59daf7f47</w:t>
        <w:br/>
        <w:t>/v3/connectors/microsoft/creds/e19f8e1a-eb1c-41c0-b6a6-d2e59daf7f47</w:t>
      </w:r>
    </w:p>
    <w:p>
      <w:pPr>
        <w:pStyle w:val="Heading3"/>
      </w:pPr>
      <w:r>
        <w:t>Invalid Examples</w:t>
      </w:r>
    </w:p>
    <w:p>
      <w:r>
        <w:rPr>
          <w:b/>
          <w:color w:val="666666"/>
          <w:sz w:val="16"/>
        </w:rPr>
        <w:t>[http]</w:t>
      </w:r>
    </w:p>
    <w:p>
      <w:pPr>
        <w:shd w:fill="F2F2F2" w:val="clear"/>
      </w:pPr>
      <w:r>
        <w:rPr>
          <w:rFonts w:ascii="Courier New" w:hAnsi="Courier New"/>
          <w:sz w:val="17"/>
        </w:rPr>
        <w:t>/v3/connectors//creds/e19f8e1a-eb1c-41c0-b6a6-d2e59daf7f47</w:t>
        <w:br/>
        <w:t>/v3/connectors/google/creds/</w:t>
        <w:br/>
        <w:t>/v3/connectors/google/creds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Connector provider. Allowed values: google, microsoft, imap, icloud, yahoo, ews, virtual-calendar, zoom, inbox. Sent in the URL path.</w:t>
            </w:r>
          </w:p>
        </w:tc>
      </w:tr>
      <w:tr>
        <w:tc>
          <w:tcPr>
            <w:tcW w:type="dxa" w:w="2880"/>
          </w:tcPr>
          <w:p>
            <w:r>
              <w:t>id</w:t>
            </w:r>
          </w:p>
        </w:tc>
        <w:tc>
          <w:tcPr>
            <w:tcW w:type="dxa" w:w="2880"/>
          </w:tcPr>
          <w:p>
            <w:r>
              <w:t>string</w:t>
            </w:r>
          </w:p>
        </w:tc>
        <w:tc>
          <w:tcPr>
            <w:tcW w:type="dxa" w:w="2880"/>
          </w:tcPr>
          <w:p>
            <w:r>
              <w:t>Credential ID (non-empty string). Example: e19f8e1a-eb1c-41c0-b6a6-d2e59daf7f47.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"id": "e19f8e1a-eb1c-41c0-b6a6-d2e59daf7f47",</w:t>
        <w:br/>
        <w:t xml:space="preserve"> "name": "my-unique-credential-name",</w:t>
        <w:br/>
        <w:t xml:space="preserve"> "created_at": 1710000000,</w:t>
        <w:br/>
        <w:t xml:space="preserve"> "updated_at": 1710000000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Credential object.</w:t>
            </w:r>
          </w:p>
        </w:tc>
      </w:tr>
      <w:tr>
        <w:tc>
          <w:tcPr>
            <w:tcW w:type="dxa" w:w="2880"/>
          </w:tcPr>
          <w:p>
            <w:r>
              <w:t>data.id</w:t>
            </w:r>
          </w:p>
        </w:tc>
        <w:tc>
          <w:tcPr>
            <w:tcW w:type="dxa" w:w="2880"/>
          </w:tcPr>
          <w:p>
            <w:r>
              <w:t>string</w:t>
            </w:r>
          </w:p>
        </w:tc>
        <w:tc>
          <w:tcPr>
            <w:tcW w:type="dxa" w:w="2880"/>
          </w:tcPr>
          <w:p>
            <w:r>
              <w:t>Credential ID.</w:t>
            </w:r>
          </w:p>
        </w:tc>
      </w:tr>
      <w:tr>
        <w:tc>
          <w:tcPr>
            <w:tcW w:type="dxa" w:w="2880"/>
          </w:tcPr>
          <w:p>
            <w:r>
              <w:t>data.name</w:t>
            </w:r>
          </w:p>
        </w:tc>
        <w:tc>
          <w:tcPr>
            <w:tcW w:type="dxa" w:w="2880"/>
          </w:tcPr>
          <w:p>
            <w:r>
              <w:t>string</w:t>
            </w:r>
          </w:p>
        </w:tc>
        <w:tc>
          <w:tcPr>
            <w:tcW w:type="dxa" w:w="2880"/>
          </w:tcPr>
          <w:p>
            <w:r>
              <w:t>Unique name of this credential.</w:t>
            </w:r>
          </w:p>
        </w:tc>
      </w:tr>
      <w:tr>
        <w:tc>
          <w:tcPr>
            <w:tcW w:type="dxa" w:w="2880"/>
          </w:tcPr>
          <w:p>
            <w:r>
              <w:t>data.created_at</w:t>
            </w:r>
          </w:p>
        </w:tc>
        <w:tc>
          <w:tcPr>
            <w:tcW w:type="dxa" w:w="2880"/>
          </w:tcPr>
          <w:p>
            <w:r>
              <w:t>integer</w:t>
            </w:r>
          </w:p>
        </w:tc>
        <w:tc>
          <w:tcPr>
            <w:tcW w:type="dxa" w:w="2880"/>
          </w:tcPr>
          <w:p>
            <w:r>
              <w:t>Date of creation of the credential.</w:t>
            </w:r>
          </w:p>
        </w:tc>
      </w:tr>
      <w:tr>
        <w:tc>
          <w:tcPr>
            <w:tcW w:type="dxa" w:w="2880"/>
          </w:tcPr>
          <w:p>
            <w:r>
              <w:t>data.updated_at</w:t>
            </w:r>
          </w:p>
        </w:tc>
        <w:tc>
          <w:tcPr>
            <w:tcW w:type="dxa" w:w="2880"/>
          </w:tcPr>
          <w:p>
            <w:r>
              <w:t>integer</w:t>
            </w:r>
          </w:p>
        </w:tc>
        <w:tc>
          <w:tcPr>
            <w:tcW w:type="dxa" w:w="2880"/>
          </w:tcPr>
          <w:p>
            <w:r>
              <w:t>Initially same as created_at. Can differ if the credential has been updated.</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Defaults shown in examples: "Bad request" (400), "Authentication error" (401).</w:t>
            </w:r>
          </w:p>
        </w:tc>
      </w:tr>
      <w:tr>
        <w:tc>
          <w:tcPr>
            <w:tcW w:type="dxa" w:w="2880"/>
          </w:tcPr>
          <w:p>
            <w:r>
              <w:t>error.provider_error</w:t>
            </w:r>
          </w:p>
        </w:tc>
        <w:tc>
          <w:tcPr>
            <w:tcW w:type="dxa" w:w="2880"/>
          </w:tcPr>
          <w:p>
            <w:r>
              <w:t>object</w:t>
            </w:r>
          </w:p>
        </w:tc>
        <w:tc>
          <w:tcPr>
            <w:tcW w:type="dxa" w:w="2880"/>
          </w:tcPr>
          <w:p>
            <w:r>
              <w:t>(Optional) Informative error details from the provider’s side.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'{{NYLAS_BASE_URL}}/v3/connectors/google/creds/e19f8e1a-eb1c-41c0-b6a6-d2e59daf7f47' \</w:t>
        <w:br/>
        <w:t xml:space="preserve"> --header 'Accept: application/json'</w:t>
      </w:r>
    </w:p>
    <w:p>
      <w:pPr>
        <w:pStyle w:val="Heading3"/>
      </w:pPr>
      <w:r>
        <w:t>Example Usage</w:t>
      </w:r>
    </w:p>
    <w:p>
      <w:pPr>
        <w:pStyle w:val="Heading3"/>
      </w:pPr>
      <w:r>
        <w:t>Example 1: Get a Google credential by ID</w:t>
      </w:r>
    </w:p>
    <w:p>
      <w:pPr>
        <w:pStyle w:val="Heading3"/>
      </w:pPr>
      <w:r>
        <w:t>Example 2: Get a Microsoft credential by ID</w:t>
      </w:r>
    </w:p>
    <w:p>
      <w:r>
        <w:rPr>
          <w:b/>
          <w:color w:val="666666"/>
          <w:sz w:val="16"/>
        </w:rPr>
        <w:t>[bash]</w:t>
      </w:r>
    </w:p>
    <w:p>
      <w:pPr>
        <w:shd w:fill="F2F2F2" w:val="clear"/>
      </w:pPr>
      <w:r>
        <w:rPr>
          <w:rFonts w:ascii="Courier New" w:hAnsi="Courier New"/>
          <w:sz w:val="17"/>
        </w:rPr>
        <w:t>curl --location --request GET \</w:t>
        <w:br/>
        <w:t xml:space="preserve"> '{{NYLAS_BASE_URL}}/v3/connectors/microsoft/creds/e19f8e1a-eb1c-41c0-b6a6-d2e59daf7f47' \</w:t>
        <w:br/>
        <w:t xml:space="preserve"> --header 'Accept: application/json'</w:t>
      </w:r>
    </w:p>
    <w:p>
      <w:pPr>
        <w:pStyle w:val="Heading3"/>
      </w:pPr>
      <w:r>
        <w:t>Notes</w:t>
      </w:r>
    </w:p>
    <w:p>
      <w:pPr>
        <w:pStyle w:val="ListBullet"/>
      </w:pPr>
      <w:r>
        <w:t>This endpoint returns application/json.</w:t>
      </w:r>
    </w:p>
    <w:p>
      <w:pPr>
        <w:pStyle w:val="ListBullet"/>
      </w:pPr>
      <w:r>
        <w:t>No query parameters or request body fields were documented for this operation.</w:t>
      </w:r>
    </w:p>
    <w:p>
      <w:pPr>
        <w:pStyle w:val="Heading3"/>
      </w:pPr>
      <w:r>
        <w:t>Related connectorCredentials actions</w:t>
      </w:r>
    </w:p>
    <w:p>
      <w:pPr>
        <w:pStyle w:val="ListBullet"/>
      </w:pPr>
      <w:r>
        <w:t>[DELETE] Delete a Connector Credential by Provider and Credential ID — /v3/connectors/{{provider}}/creds/{{id}}</w:t>
      </w:r>
    </w:p>
    <w:p>
      <w:pPr>
        <w:pStyle w:val="ListBullet"/>
      </w:pPr>
      <w:r>
        <w:t>[POST] Create a Connector Credential (by Provider) — /v3/connectors/{{provider}}/creds</w:t>
      </w:r>
    </w:p>
    <w:p>
      <w:pPr>
        <w:pStyle w:val="ListBullet"/>
      </w:pPr>
      <w:r>
        <w:t>[PATCH] Update a Connector Credential — /v3/connectors/{{provider}}/creds/{{id}}</w:t>
      </w:r>
    </w:p>
    <w:p>
      <w:r>
        <w:br w:type="page"/>
      </w:r>
    </w:p>
    <w:p>
      <w:pPr>
        <w:pStyle w:val="Heading2"/>
      </w:pPr>
      <w:r>
        <w:t>104. [GET] List a Connector Provider’s Credentials</w:t>
      </w:r>
    </w:p>
    <w:p>
      <w:r>
        <w:rPr>
          <w:b/>
        </w:rPr>
        <w:t xml:space="preserve">Endpoint: </w:t>
      </w:r>
      <w:r>
        <w:rPr>
          <w:rFonts w:ascii="Courier New" w:hAnsi="Courier New"/>
          <w:sz w:val="18"/>
        </w:rPr>
        <w:t>/v3/connectors/{{provider}}/creds</w:t>
      </w:r>
    </w:p>
    <w:p>
      <w:pPr>
        <w:pStyle w:val="Heading3"/>
      </w:pPr>
      <w:r>
        <w:t>Prerequisites</w:t>
      </w:r>
    </w:p>
    <w:p>
      <w:pPr>
        <w:pStyle w:val="ListBullet"/>
      </w:pPr>
      <w:r>
        <w:t>You must have access to the Nylas Connectors feature for the specified provider.</w:t>
      </w:r>
    </w:p>
    <w:p>
      <w:pPr>
        <w:pStyle w:val="Heading3"/>
      </w:pPr>
      <w:r>
        <w:t>Method</w:t>
      </w:r>
    </w:p>
    <w:p>
      <w:r>
        <w:t>GET</w:t>
      </w:r>
    </w:p>
    <w:p>
      <w:pPr>
        <w:pStyle w:val="Heading3"/>
      </w:pPr>
      <w:r>
        <w:t>URL</w:t>
      </w:r>
    </w:p>
    <w:p>
      <w:r>
        <w:t>{{NYLAS_BASE_URL}}/v3/connectors/{{provider}}/creds</w:t>
      </w:r>
    </w:p>
    <w:p>
      <w:pPr>
        <w:pStyle w:val="Heading3"/>
      </w:pPr>
      <w:r>
        <w:t>Description</w:t>
      </w:r>
    </w:p>
    <w:p>
      <w:r>
        <w:t>Lists credentials for the specified connector provider. Results can be paginated and sorted.</w:t>
      </w:r>
    </w:p>
    <w:p>
      <w:pPr>
        <w:pStyle w:val="Heading3"/>
      </w:pPr>
      <w:r>
        <w:t>Enforcement Rules</w:t>
      </w:r>
    </w:p>
    <w:p>
      <w:pPr>
        <w:pStyle w:val="ListBullet"/>
      </w:pPr>
      <w:r>
        <w:t>The provider path parameter must always be present.</w:t>
      </w:r>
    </w:p>
    <w:p>
      <w:pPr>
        <w:pStyle w:val="ListBullet"/>
      </w:pPr>
      <w:r>
        <w:t>If the user provides a provider, use that value directly (must be one of the allowed enum values).</w:t>
      </w:r>
    </w:p>
    <w:p>
      <w:pPr>
        <w:pStyle w:val="ListBullet"/>
      </w:pPr>
      <w:r>
        <w:t>Do not call the API with a missing or empty provider (e.g., avoid /v3/connectors//creds).</w:t>
      </w:r>
    </w:p>
    <w:p>
      <w:pPr>
        <w:pStyle w:val="ListBullet"/>
      </w:pPr>
      <w:r>
        <w:t>Always construct the path as /v3/connectors/{{provider}}/creds, where {{provider}} is a non-empty string.</w:t>
      </w:r>
    </w:p>
    <w:p>
      <w:pPr>
        <w:pStyle w:val="ListBullet"/>
      </w:pPr>
      <w:r>
        <w:t>Do not infer or guess the provider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/v3/connectors/google/creds</w:t>
        <w:br/>
        <w:t>/v3/connectors/microsoft/creds</w:t>
        <w:br/>
        <w:t>/v3/connectors/imap/creds</w:t>
      </w:r>
    </w:p>
    <w:p>
      <w:pPr>
        <w:pStyle w:val="Heading3"/>
      </w:pPr>
      <w:r>
        <w:t>Invalid Examples</w:t>
      </w:r>
    </w:p>
    <w:p>
      <w:r>
        <w:rPr>
          <w:b/>
          <w:color w:val="666666"/>
          <w:sz w:val="16"/>
        </w:rPr>
        <w:t>[http]</w:t>
      </w:r>
    </w:p>
    <w:p>
      <w:pPr>
        <w:shd w:fill="F2F2F2" w:val="clear"/>
      </w:pPr>
      <w:r>
        <w:rPr>
          <w:rFonts w:ascii="Courier New" w:hAnsi="Courier New"/>
          <w:sz w:val="17"/>
        </w:rPr>
        <w:t>/v3/connectors//creds</w:t>
        <w:br/>
        <w:t>/v3/connectors/creds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Connector provider. Allowed values: google, microsoft, imap, icloud, yahoo, ews, virtual-calendar, zoom, inbox.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credentials Nylas returns.</w:t>
            </w:r>
          </w:p>
        </w:tc>
      </w:tr>
      <w:tr>
        <w:tc>
          <w:tcPr>
            <w:tcW w:type="dxa" w:w="2880"/>
          </w:tcPr>
          <w:p>
            <w:r>
              <w:t>offset</w:t>
            </w:r>
          </w:p>
        </w:tc>
        <w:tc>
          <w:tcPr>
            <w:tcW w:type="dxa" w:w="2880"/>
          </w:tcPr>
          <w:p>
            <w:r>
              <w:t>integer</w:t>
            </w:r>
          </w:p>
        </w:tc>
        <w:tc>
          <w:tcPr>
            <w:tcW w:type="dxa" w:w="2880"/>
          </w:tcPr>
          <w:p>
            <w:r>
              <w:t>Offset the results.</w:t>
            </w:r>
          </w:p>
        </w:tc>
      </w:tr>
      <w:tr>
        <w:tc>
          <w:tcPr>
            <w:tcW w:type="dxa" w:w="2880"/>
          </w:tcPr>
          <w:p>
            <w:r>
              <w:t>sort_by</w:t>
            </w:r>
          </w:p>
        </w:tc>
        <w:tc>
          <w:tcPr>
            <w:tcW w:type="dxa" w:w="2880"/>
          </w:tcPr>
          <w:p>
            <w:r>
              <w:t>string</w:t>
            </w:r>
          </w:p>
        </w:tc>
        <w:tc>
          <w:tcPr>
            <w:tcW w:type="dxa" w:w="2880"/>
          </w:tcPr>
          <w:p>
            <w:r>
              <w:t>Sort field. Allowed values: created_at, updated_at.</w:t>
            </w:r>
          </w:p>
        </w:tc>
      </w:tr>
      <w:tr>
        <w:tc>
          <w:tcPr>
            <w:tcW w:type="dxa" w:w="2880"/>
          </w:tcPr>
          <w:p>
            <w:r>
              <w:t>order_by</w:t>
            </w:r>
          </w:p>
        </w:tc>
        <w:tc>
          <w:tcPr>
            <w:tcW w:type="dxa" w:w="2880"/>
          </w:tcPr>
          <w:p>
            <w:r>
              <w:t>string</w:t>
            </w:r>
          </w:p>
        </w:tc>
        <w:tc>
          <w:tcPr>
            <w:tcW w:type="dxa" w:w="2880"/>
          </w:tcPr>
          <w:p>
            <w:r>
              <w:t>Sort order. Allowed values: desc,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w:t>
        <w:br/>
        <w:t xml:space="preserve"> "id": "cred_123",</w:t>
        <w:br/>
        <w:t xml:space="preserve"> "name": "my-google-credential",</w:t>
        <w:br/>
        <w:t xml:space="preserve"> "created_at": 1712688000,</w:t>
        <w:br/>
        <w:t xml:space="preserve"> "updated_at": 1712688000</w:t>
        <w:br/>
        <w:t xml:space="preserve"> }</w:t>
        <w:br/>
        <w:t xml:space="preserve"> ],</w:t>
        <w:br/>
        <w:t xml:space="preserve"> "limit": 10,</w:t>
        <w:br/>
        <w:t xml:space="preserve"> "offset": 0</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Array of Credential objects.</w:t>
            </w:r>
          </w:p>
        </w:tc>
      </w:tr>
      <w:tr>
        <w:tc>
          <w:tcPr>
            <w:tcW w:type="dxa" w:w="2880"/>
          </w:tcPr>
          <w:p>
            <w:r>
              <w:t>data.id</w:t>
            </w:r>
          </w:p>
        </w:tc>
        <w:tc>
          <w:tcPr>
            <w:tcW w:type="dxa" w:w="2880"/>
          </w:tcPr>
          <w:p>
            <w:r>
              <w:t>string</w:t>
            </w:r>
          </w:p>
        </w:tc>
        <w:tc>
          <w:tcPr>
            <w:tcW w:type="dxa" w:w="2880"/>
          </w:tcPr>
          <w:p>
            <w:r>
              <w:t>Credential ID.</w:t>
            </w:r>
          </w:p>
        </w:tc>
      </w:tr>
      <w:tr>
        <w:tc>
          <w:tcPr>
            <w:tcW w:type="dxa" w:w="2880"/>
          </w:tcPr>
          <w:p>
            <w:r>
              <w:t>data.name</w:t>
            </w:r>
          </w:p>
        </w:tc>
        <w:tc>
          <w:tcPr>
            <w:tcW w:type="dxa" w:w="2880"/>
          </w:tcPr>
          <w:p>
            <w:r>
              <w:t>string</w:t>
            </w:r>
          </w:p>
        </w:tc>
        <w:tc>
          <w:tcPr>
            <w:tcW w:type="dxa" w:w="2880"/>
          </w:tcPr>
          <w:p>
            <w:r>
              <w:t>Unique name of this credential.</w:t>
            </w:r>
          </w:p>
        </w:tc>
      </w:tr>
      <w:tr>
        <w:tc>
          <w:tcPr>
            <w:tcW w:type="dxa" w:w="2880"/>
          </w:tcPr>
          <w:p>
            <w:r>
              <w:t>data.created_at</w:t>
            </w:r>
          </w:p>
        </w:tc>
        <w:tc>
          <w:tcPr>
            <w:tcW w:type="dxa" w:w="2880"/>
          </w:tcPr>
          <w:p>
            <w:r>
              <w:t>integer</w:t>
            </w:r>
          </w:p>
        </w:tc>
        <w:tc>
          <w:tcPr>
            <w:tcW w:type="dxa" w:w="2880"/>
          </w:tcPr>
          <w:p>
            <w:r>
              <w:t>Date of creation of the credential.</w:t>
            </w:r>
          </w:p>
        </w:tc>
      </w:tr>
      <w:tr>
        <w:tc>
          <w:tcPr>
            <w:tcW w:type="dxa" w:w="2880"/>
          </w:tcPr>
          <w:p>
            <w:r>
              <w:t>data.updated_at</w:t>
            </w:r>
          </w:p>
        </w:tc>
        <w:tc>
          <w:tcPr>
            <w:tcW w:type="dxa" w:w="2880"/>
          </w:tcPr>
          <w:p>
            <w:r>
              <w:t>integer</w:t>
            </w:r>
          </w:p>
        </w:tc>
        <w:tc>
          <w:tcPr>
            <w:tcW w:type="dxa" w:w="2880"/>
          </w:tcPr>
          <w:p>
            <w:r>
              <w:t>Initially same as created_at. Can differ if the credential has been updated.</w:t>
            </w:r>
          </w:p>
        </w:tc>
      </w:tr>
      <w:tr>
        <w:tc>
          <w:tcPr>
            <w:tcW w:type="dxa" w:w="2880"/>
          </w:tcPr>
          <w:p>
            <w:r>
              <w:t>limit</w:t>
            </w:r>
          </w:p>
        </w:tc>
        <w:tc>
          <w:tcPr>
            <w:tcW w:type="dxa" w:w="2880"/>
          </w:tcPr>
          <w:p>
            <w:r>
              <w:t>integer</w:t>
            </w:r>
          </w:p>
        </w:tc>
        <w:tc>
          <w:tcPr>
            <w:tcW w:type="dxa" w:w="2880"/>
          </w:tcPr>
          <w:p>
            <w:r>
              <w:t>Page size returned.</w:t>
            </w:r>
          </w:p>
        </w:tc>
      </w:tr>
      <w:tr>
        <w:tc>
          <w:tcPr>
            <w:tcW w:type="dxa" w:w="2880"/>
          </w:tcPr>
          <w:p>
            <w:r>
              <w:t>offset</w:t>
            </w:r>
          </w:p>
        </w:tc>
        <w:tc>
          <w:tcPr>
            <w:tcW w:type="dxa" w:w="2880"/>
          </w:tcPr>
          <w:p>
            <w:r>
              <w:t>integer</w:t>
            </w:r>
          </w:p>
        </w:tc>
        <w:tc>
          <w:tcPr>
            <w:tcW w:type="dxa" w:w="2880"/>
          </w:tcPr>
          <w:p>
            <w:r>
              <w:t>Offset of the returned results.</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Informative error message from provider's side.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'{{NYLAS_BASE_URL}}/v3/connectors/google/creds?limit=10&amp;offset=0&amp;sort_by=created_at&amp;order_by=desc' \</w:t>
        <w:br/>
        <w:t xml:space="preserve"> --header 'Accept: application/json'</w:t>
      </w:r>
    </w:p>
    <w:p>
      <w:pPr>
        <w:pStyle w:val="Heading3"/>
      </w:pPr>
      <w:r>
        <w:t>Example Usage</w:t>
      </w:r>
    </w:p>
    <w:p>
      <w:pPr>
        <w:pStyle w:val="Heading3"/>
      </w:pPr>
      <w:r>
        <w:t>Example 1: List credentials for Microsoft (default paging)</w:t>
      </w:r>
    </w:p>
    <w:p>
      <w:r>
        <w:rPr>
          <w:b/>
          <w:color w:val="666666"/>
          <w:sz w:val="16"/>
        </w:rPr>
        <w:t>[bash]</w:t>
      </w:r>
    </w:p>
    <w:p>
      <w:pPr>
        <w:shd w:fill="F2F2F2" w:val="clear"/>
      </w:pPr>
      <w:r>
        <w:rPr>
          <w:rFonts w:ascii="Courier New" w:hAnsi="Courier New"/>
          <w:sz w:val="17"/>
        </w:rPr>
        <w:t>curl -i --location --request GET \</w:t>
        <w:br/>
        <w:t xml:space="preserve"> '{{NYLAS_BASE_URL}}/v3/connectors/microsoft/creds'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w:t>
        <w:br/>
        <w:t xml:space="preserve"> '{{NYLAS_BASE_URL}}/v3/connectors/imap/creds?limit=50&amp;offset=50' \</w:t>
        <w:br/>
        <w:t xml:space="preserve"> --header 'Accept: application/json'</w:t>
      </w:r>
    </w:p>
    <w:p>
      <w:pPr>
        <w:pStyle w:val="Heading3"/>
      </w:pPr>
      <w:r>
        <w:t>Example 3: Sort by updated time ascending</w:t>
      </w:r>
    </w:p>
    <w:p>
      <w:r>
        <w:rPr>
          <w:b/>
          <w:color w:val="666666"/>
          <w:sz w:val="16"/>
        </w:rPr>
        <w:t>[bash]</w:t>
      </w:r>
    </w:p>
    <w:p>
      <w:pPr>
        <w:shd w:fill="F2F2F2" w:val="clear"/>
      </w:pPr>
      <w:r>
        <w:rPr>
          <w:rFonts w:ascii="Courier New" w:hAnsi="Courier New"/>
          <w:sz w:val="17"/>
        </w:rPr>
        <w:t>curl -i --location --request GET \</w:t>
        <w:br/>
        <w:t xml:space="preserve"> '{{NYLAS_BASE_URL}}/v3/connectors/google/creds?sort_by=updated_at&amp;order_by=asc' \</w:t>
        <w:br/>
        <w:t xml:space="preserve"> --header 'Accept: application/json'</w:t>
      </w:r>
    </w:p>
    <w:p>
      <w:pPr>
        <w:pStyle w:val="Heading3"/>
      </w:pPr>
      <w:r>
        <w:t>Behavior</w:t>
      </w:r>
    </w:p>
    <w:p>
      <w:pPr>
        <w:pStyle w:val="ListBullet"/>
      </w:pPr>
      <w:r>
        <w:t>Validates the provider path parameter.</w:t>
      </w:r>
    </w:p>
    <w:p>
      <w:pPr>
        <w:pStyle w:val="ListBullet"/>
      </w:pPr>
      <w:r>
        <w:t>Applies pagination (limit, offset) if provided.</w:t>
      </w:r>
    </w:p>
    <w:p>
      <w:pPr>
        <w:pStyle w:val="ListBullet"/>
      </w:pPr>
      <w:r>
        <w:t>Applies sorting (sort_by, order_by) if provided.</w:t>
      </w:r>
    </w:p>
    <w:p>
      <w:pPr>
        <w:pStyle w:val="ListBullet"/>
      </w:pPr>
      <w:r>
        <w:t>Returns an array of Credential objects plus paging metadata.</w:t>
      </w:r>
    </w:p>
    <w:p>
      <w:pPr>
        <w:pStyle w:val="Heading3"/>
      </w:pPr>
      <w:r>
        <w:t>Error Handling</w:t>
      </w:r>
    </w:p>
    <w:p>
      <w:pPr>
        <w:pStyle w:val="ListBullet"/>
      </w:pPr>
      <w:r>
        <w:t>401 Not Authenticated: Request is not authenticated.</w:t>
      </w:r>
    </w:p>
    <w:p>
      <w:pPr>
        <w:pStyle w:val="ListBullet"/>
      </w:pPr>
      <w:r>
        <w:t>404 Not Found: The specified resource/provider endpoint was not found.</w:t>
      </w:r>
    </w:p>
    <w:p>
      <w:r>
        <w:br w:type="page"/>
      </w:r>
    </w:p>
    <w:p>
      <w:pPr>
        <w:pStyle w:val="Heading2"/>
      </w:pPr>
      <w:r>
        <w:t>105. [DELETE] Delete a Grant’s Template</w:t>
      </w:r>
    </w:p>
    <w:p>
      <w:r>
        <w:rPr>
          <w:b/>
        </w:rPr>
        <w:t xml:space="preserve">Endpoint: </w:t>
      </w:r>
      <w:r>
        <w:rPr>
          <w:rFonts w:ascii="Courier New" w:hAnsi="Courier New"/>
          <w:sz w:val="18"/>
        </w:rPr>
        <w:t>/v3/grants/{{grantId}}/templates/{{templateId}}</w:t>
      </w:r>
    </w:p>
    <w:p>
      <w:pPr>
        <w:pStyle w:val="Heading3"/>
      </w:pPr>
      <w:r>
        <w:t>Prerequisites</w:t>
      </w:r>
    </w:p>
    <w:p>
      <w:pPr>
        <w:pStyle w:val="ListBullet"/>
      </w:pPr>
      <w:r>
        <w:t>You must have access to the target grant and permission to manage templates for it.</w:t>
      </w:r>
    </w:p>
    <w:p>
      <w:pPr>
        <w:pStyle w:val="Heading3"/>
      </w:pPr>
      <w:r>
        <w:t>Method</w:t>
      </w:r>
    </w:p>
    <w:p>
      <w:r>
        <w:t>DELETE</w:t>
      </w:r>
    </w:p>
    <w:p>
      <w:pPr>
        <w:pStyle w:val="Heading3"/>
      </w:pPr>
      <w:r>
        <w:t>URL</w:t>
      </w:r>
    </w:p>
    <w:p>
      <w:r>
        <w:t>{{NYLAS_BASE_URL}}/v3/grants/{{grant_id}}/templates/{{template_id}}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grant-level template.</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/v3/grants/{{grant_id}}/templates/{{template_id}}, where {{grant_id}} is a non-empty string.</w:t>
      </w:r>
    </w:p>
    <w:p>
      <w:pPr>
        <w:pStyle w:val="ListBullet"/>
      </w:pPr>
      <w:r>
        <w:t>Do not call the API with a missing or empty grant_id (e.g., avoid /v3/grants//templates/...).</w:t>
      </w:r>
    </w:p>
    <w:p>
      <w:pPr>
        <w:pStyle w:val="ListBullet"/>
      </w:pPr>
      <w:r>
        <w:t>The template_id path parameter must always be present and must be non-empty.</w:t>
      </w:r>
    </w:p>
    <w:p>
      <w:pPr>
        <w:pStyle w:val="ListBullet"/>
      </w:pPr>
      <w:r>
        <w:t>Do not call the API with a missing or empty template_id (e.g., avoid /templates/).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/v3/grants/me/templates/14c00cc8-648c-4381-ad10-52641d9bac8e</w:t>
        <w:br/>
        <w:t>/v3/grants/nyla@example.com/templates/14c00cc8-648c-4381-ad10-52641d9bac8e</w:t>
        <w:br/>
        <w:t>/v3/grants/1a2b3c4d5e/templates/14c00cc8-648c-4381-ad10-52641d9bac8e</w:t>
      </w:r>
    </w:p>
    <w:p>
      <w:pPr>
        <w:pStyle w:val="Heading3"/>
      </w:pPr>
      <w:r>
        <w:t>Invalid Examples</w:t>
      </w:r>
    </w:p>
    <w:p>
      <w:r>
        <w:rPr>
          <w:b/>
          <w:color w:val="666666"/>
          <w:sz w:val="16"/>
        </w:rPr>
        <w:t>[http]</w:t>
      </w:r>
    </w:p>
    <w:p>
      <w:pPr>
        <w:shd w:fill="F2F2F2" w:val="clear"/>
      </w:pPr>
      <w:r>
        <w:rPr>
          <w:rFonts w:ascii="Courier New" w:hAnsi="Courier New"/>
          <w:sz w:val="17"/>
        </w:rPr>
        <w:t>/v3/grants//templates/14c00cc8-648c-4381-ad10-52641d9bac8e</w:t>
        <w:br/>
        <w:t>/v3/grants/me/templates/</w:t>
        <w:br/>
        <w:t>/v3/grants/me/templates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r>
        <w:tc>
          <w:tcPr>
            <w:tcW w:type="dxa" w:w="2880"/>
          </w:tcPr>
          <w:p>
            <w:r>
              <w:t>template_id</w:t>
            </w:r>
          </w:p>
        </w:tc>
        <w:tc>
          <w:tcPr>
            <w:tcW w:type="dxa" w:w="2880"/>
          </w:tcPr>
          <w:p>
            <w:r>
              <w:t>string</w:t>
            </w:r>
          </w:p>
        </w:tc>
        <w:tc>
          <w:tcPr>
            <w:tcW w:type="dxa" w:w="2880"/>
          </w:tcPr>
          <w:p>
            <w:r>
              <w:t>The ID of the template to access. Example: 14c00cc8-648c-4381-ad10-52641d9bac8e.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"3906564297-48e7fb5b-f220-427b-a4de-255736adba08"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error</w:t>
            </w:r>
          </w:p>
        </w:tc>
        <w:tc>
          <w:tcPr>
            <w:tcW w:type="dxa" w:w="2880"/>
          </w:tcPr>
          <w:p>
            <w:r>
              <w:t>object</w:t>
            </w:r>
          </w:p>
        </w:tc>
        <w:tc>
          <w:tcPr>
            <w:tcW w:type="dxa" w:w="2880"/>
          </w:tcPr>
          <w:p>
            <w:r>
              <w:t>Error details.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'{{NYLAS_BASE_URL}}/v3/grants/me/templates/14c00cc8-648c-4381-ad10-52641d9bac8e' \</w:t>
        <w:br/>
        <w:t xml:space="preserve"> --header 'Accept: application/json'</w:t>
      </w:r>
    </w:p>
    <w:p>
      <w:pPr>
        <w:pStyle w:val="Heading3"/>
      </w:pPr>
      <w:r>
        <w:t>Behavior</w:t>
      </w:r>
    </w:p>
    <w:p>
      <w:pPr>
        <w:pStyle w:val="ListBullet"/>
      </w:pPr>
      <w:r>
        <w:t>Validates grant_id and template_id path parameters.</w:t>
      </w:r>
    </w:p>
    <w:p>
      <w:pPr>
        <w:pStyle w:val="ListBullet"/>
      </w:pPr>
      <w:r>
        <w:t>Deletes the specified grant-level template.</w:t>
      </w:r>
    </w:p>
    <w:p>
      <w:pPr>
        <w:pStyle w:val="ListBullet"/>
      </w:pPr>
      <w:r>
        <w:t>Returns a JSON response containing request_id on success.</w:t>
      </w:r>
    </w:p>
    <w:p>
      <w:pPr>
        <w:pStyle w:val="Heading3"/>
      </w:pPr>
      <w:r>
        <w:t>Notes</w:t>
      </w:r>
    </w:p>
    <w:p>
      <w:pPr>
        <w:pStyle w:val="ListBullet"/>
      </w:pPr>
      <w:r>
        <w:t>Although the docs mention using /me/, this knowledge file uses the path parameter value me (i.e., /v3/grants/me/...).</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r>
        <w:br w:type="page"/>
      </w:r>
    </w:p>
    <w:p>
      <w:pPr>
        <w:pStyle w:val="Heading2"/>
      </w:pPr>
      <w:r>
        <w:t>106. [DELETE] Delete a Pub/Sub Channel by ID</w:t>
      </w:r>
    </w:p>
    <w:p>
      <w:r>
        <w:rPr>
          <w:b/>
        </w:rPr>
        <w:t xml:space="preserve">Endpoint: </w:t>
      </w:r>
      <w:r>
        <w:rPr>
          <w:rFonts w:ascii="Courier New" w:hAnsi="Courier New"/>
          <w:sz w:val="18"/>
        </w:rPr>
        <w:t>/v3/channels/pubsub/{{id}}</w:t>
      </w:r>
    </w:p>
    <w:p>
      <w:pPr>
        <w:pStyle w:val="Heading3"/>
      </w:pPr>
      <w:r>
        <w:t>Prerequisites</w:t>
      </w:r>
    </w:p>
    <w:p>
      <w:pPr>
        <w:pStyle w:val="ListBullet"/>
      </w:pPr>
      <w:r>
        <w:t>The Pub/Sub channel id must be known and exist in the Nylas application you are operating on.</w:t>
      </w:r>
    </w:p>
    <w:p>
      <w:pPr>
        <w:pStyle w:val="Heading3"/>
      </w:pPr>
      <w:r>
        <w:t>Method</w:t>
      </w:r>
    </w:p>
    <w:p>
      <w:r>
        <w:t>DELETE</w:t>
      </w:r>
    </w:p>
    <w:p>
      <w:pPr>
        <w:pStyle w:val="Heading3"/>
      </w:pPr>
      <w:r>
        <w:t>URL</w:t>
      </w:r>
    </w:p>
    <w:p>
      <w:r>
        <w:t>{{NYLAS_BASE_URL}}/v3/channels/pubsub/{{id}}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Pub/Sub channel from a specific Nylas application.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/v3/channels/pubsub/).</w:t>
      </w:r>
    </w:p>
    <w:p>
      <w:pPr>
        <w:pStyle w:val="ListBullet"/>
      </w:pPr>
      <w:r>
        <w:t>Always construct the path as /v3/channels/pubsub/{{id}},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/v3/channels/pubsub/psch_123456789</w:t>
        <w:br/>
        <w:t>/v3/channels/pubsub/abcd1234</w:t>
      </w:r>
    </w:p>
    <w:p>
      <w:pPr>
        <w:pStyle w:val="Heading3"/>
      </w:pPr>
      <w:r>
        <w:t>Invalid Examples</w:t>
      </w:r>
    </w:p>
    <w:p>
      <w:r>
        <w:rPr>
          <w:b/>
          <w:color w:val="666666"/>
          <w:sz w:val="16"/>
        </w:rPr>
        <w:t>[http]</w:t>
      </w:r>
    </w:p>
    <w:p>
      <w:pPr>
        <w:shd w:fill="F2F2F2" w:val="clear"/>
      </w:pPr>
      <w:r>
        <w:rPr>
          <w:rFonts w:ascii="Courier New" w:hAnsi="Courier New"/>
          <w:sz w:val="17"/>
        </w:rPr>
        <w:t>/v3/channels/pubsub/</w:t>
        <w:br/>
        <w:t>/v3/channels/pubsub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Pub/Sub channel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 xml:space="preserve"> },</w:t>
        <w:br/>
        <w:t xml:space="preserve"> "request_id": "a1b2c3d4-e5f6-7890-abcd-ef0123456789"</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"70000",</w:t>
        <w:br/>
        <w:t xml:space="preserve"> "message": "destination.id.not.found : record not found"</w:t>
        <w:br/>
        <w:t xml:space="preserve"> },</w:t>
        <w:br/>
        <w:t xml:space="preserve"> "request_id": "b2c3d4e5-f678-9012-abcd-ef0123456789"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delete result. Present on success.</w:t>
            </w:r>
          </w:p>
        </w:tc>
      </w:tr>
      <w:tr>
        <w:tc>
          <w:tcPr>
            <w:tcW w:type="dxa" w:w="2880"/>
          </w:tcPr>
          <w:p>
            <w:r>
              <w:t>data.status</w:t>
            </w:r>
          </w:p>
        </w:tc>
        <w:tc>
          <w:tcPr>
            <w:tcW w:type="dxa" w:w="2880"/>
          </w:tcPr>
          <w:p>
            <w:r>
              <w:t>string</w:t>
            </w:r>
          </w:p>
        </w:tc>
        <w:tc>
          <w:tcPr>
            <w:tcW w:type="dxa" w:w="2880"/>
          </w:tcPr>
          <w:p>
            <w:r>
              <w:t>Deletion status. Documented value: success.</w:t>
            </w:r>
          </w:p>
        </w:tc>
      </w:tr>
      <w:tr>
        <w:tc>
          <w:tcPr>
            <w:tcW w:type="dxa" w:w="2880"/>
          </w:tcPr>
          <w:p>
            <w:r>
              <w:t>error</w:t>
            </w:r>
          </w:p>
        </w:tc>
        <w:tc>
          <w:tcPr>
            <w:tcW w:type="dxa" w:w="2880"/>
          </w:tcPr>
          <w:p>
            <w:r>
              <w:t>object</w:t>
            </w:r>
          </w:p>
        </w:tc>
        <w:tc>
          <w:tcPr>
            <w:tcW w:type="dxa" w:w="2880"/>
          </w:tcPr>
          <w:p>
            <w:r>
              <w:t>Error container. Present on error.</w:t>
            </w:r>
          </w:p>
        </w:tc>
      </w:tr>
      <w:tr>
        <w:tc>
          <w:tcPr>
            <w:tcW w:type="dxa" w:w="2880"/>
          </w:tcPr>
          <w:p>
            <w:r>
              <w:t>error.type</w:t>
            </w:r>
          </w:p>
        </w:tc>
        <w:tc>
          <w:tcPr>
            <w:tcW w:type="dxa" w:w="2880"/>
          </w:tcPr>
          <w:p>
            <w:r>
              <w:t>string</w:t>
            </w:r>
          </w:p>
        </w:tc>
        <w:tc>
          <w:tcPr>
            <w:tcW w:type="dxa" w:w="2880"/>
          </w:tcPr>
          <w:p>
            <w:r>
              <w:t>An alphanumeric code that represents the error type (example: "70000").</w:t>
            </w:r>
          </w:p>
        </w:tc>
      </w:tr>
      <w:tr>
        <w:tc>
          <w:tcPr>
            <w:tcW w:type="dxa" w:w="2880"/>
          </w:tcPr>
          <w:p>
            <w:r>
              <w:t>error.message</w:t>
            </w:r>
          </w:p>
        </w:tc>
        <w:tc>
          <w:tcPr>
            <w:tcW w:type="dxa" w:w="2880"/>
          </w:tcPr>
          <w:p>
            <w:r>
              <w:t>string</w:t>
            </w:r>
          </w:p>
        </w:tc>
        <w:tc>
          <w:tcPr>
            <w:tcW w:type="dxa" w:w="2880"/>
          </w:tcPr>
          <w:p>
            <w:r>
              <w:t>Human-readable error message with details (example: "destination.id.not.found : record not found").</w:t>
            </w:r>
          </w:p>
        </w:tc>
      </w:tr>
      <w:tr>
        <w:tc>
          <w:tcPr>
            <w:tcW w:type="dxa" w:w="2880"/>
          </w:tcPr>
          <w:p>
            <w:r>
              <w:t>request_id</w:t>
            </w:r>
          </w:p>
        </w:tc>
        <w:tc>
          <w:tcPr>
            <w:tcW w:type="dxa" w:w="2880"/>
          </w:tcPr>
          <w:p>
            <w:r>
              <w:t>string</w:t>
            </w:r>
          </w:p>
        </w:tc>
        <w:tc>
          <w:tcPr>
            <w:tcW w:type="dxa" w:w="2880"/>
          </w:tcPr>
          <w:p>
            <w:r>
              <w:t>The unique ID of the request that generated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'{{NYLAS_BASE_URL}}/v3/channels/pubsub/psch_123456789'</w:t>
      </w:r>
    </w:p>
    <w:p>
      <w:pPr>
        <w:pStyle w:val="Heading3"/>
      </w:pPr>
      <w:r>
        <w:t>Related pubsubChannels actions</w:t>
      </w:r>
    </w:p>
    <w:p>
      <w:pPr>
        <w:pStyle w:val="ListBullet"/>
      </w:pPr>
      <w:r>
        <w:t>[GET] List an Application’s Pub/Sub Channels — /v3/channels/pubsub</w:t>
      </w:r>
    </w:p>
    <w:p>
      <w:r>
        <w:br w:type="page"/>
      </w:r>
    </w:p>
    <w:p>
      <w:pPr>
        <w:pStyle w:val="Heading2"/>
      </w:pPr>
      <w:r>
        <w:t>107. [GET] List an Application’s Pub/Sub Channels</w:t>
      </w:r>
    </w:p>
    <w:p>
      <w:r>
        <w:rPr>
          <w:b/>
        </w:rPr>
        <w:t xml:space="preserve">Endpoint: </w:t>
      </w:r>
      <w:r>
        <w:rPr>
          <w:rFonts w:ascii="Courier New" w:hAnsi="Courier New"/>
          <w:sz w:val="18"/>
        </w:rPr>
        <w:t>/v3/channels/pubsub</w:t>
      </w:r>
    </w:p>
    <w:p>
      <w:pPr>
        <w:pStyle w:val="Heading3"/>
      </w:pPr>
      <w:r>
        <w:t>Method</w:t>
      </w:r>
    </w:p>
    <w:p>
      <w:r>
        <w:t>GET</w:t>
      </w:r>
    </w:p>
    <w:p>
      <w:pPr>
        <w:pStyle w:val="Heading3"/>
      </w:pPr>
      <w:r>
        <w:t>URL</w:t>
      </w:r>
    </w:p>
    <w:p>
      <w:r>
        <w:t>{{NYLAS_BASE_URL}}/v3/channels/pubsub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Google Pub/Sub notification channels configured for the application, including each channel’s trigger types, destination topic, status, and notification email addresses.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and no query parameters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"UMWjAjMeWQ4D8gYF2moonK4486",</w:t>
        <w:br/>
        <w:t xml:space="preserve"> "description": "Production Pub/Sub channel for Email notifications",</w:t>
        <w:br/>
        <w:t xml:space="preserve"> "trigger_types": [</w:t>
        <w:br/>
        <w:t xml:space="preserve"> "message.created",</w:t>
        <w:br/>
        <w:t xml:space="preserve"> "message.updated"</w:t>
        <w:br/>
        <w:t xml:space="preserve"> ],</w:t>
        <w:br/>
        <w:t xml:space="preserve"> "topic": "projects/your-project-id/topics/your-topic-id",</w:t>
        <w:br/>
        <w:t xml:space="preserve"> "status": "active",</w:t>
        <w:br/>
        <w:t xml:space="preserve"> "notification_email_addresses": [</w:t>
        <w:br/>
        <w:t xml:space="preserve"> "ops@example.com",</w:t>
        <w:br/>
        <w:t xml:space="preserve"> "alerts@example.com"</w:t>
        <w:br/>
        <w:t xml:space="preserve"> ]</w:t>
        <w:br/>
        <w:t xml:space="preserve"> }</w:t>
        <w:br/>
        <w:t xml:space="preserve"> ],</w:t>
        <w:br/>
        <w:t xml:space="preserve"> "request_id": "req_1234567890abcdef"</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"70001",</w:t>
        <w:br/>
        <w:t xml:space="preserve"> "message": "invalid.input.format : topic is required"</w:t>
        <w:br/>
        <w:t xml:space="preserve"> },</w:t>
        <w:br/>
        <w:t xml:space="preserve"> "request_id": "req_1234567890abcdef"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Pub/Sub channel objects.</w:t>
            </w:r>
          </w:p>
        </w:tc>
      </w:tr>
      <w:tr>
        <w:tc>
          <w:tcPr>
            <w:tcW w:type="dxa" w:w="2880"/>
          </w:tcPr>
          <w:p>
            <w:r>
              <w:t>data.id</w:t>
            </w:r>
          </w:p>
        </w:tc>
        <w:tc>
          <w:tcPr>
            <w:tcW w:type="dxa" w:w="2880"/>
          </w:tcPr>
          <w:p>
            <w:r>
              <w:t>string</w:t>
            </w:r>
          </w:p>
        </w:tc>
        <w:tc>
          <w:tcPr>
            <w:tcW w:type="dxa" w:w="2880"/>
          </w:tcPr>
          <w:p>
            <w:r>
              <w:t>A unique identifier for the Pub/Sub notification channel. Example: UMWjAjMeWQ4D8gYF2moonK4486.</w:t>
            </w:r>
          </w:p>
        </w:tc>
      </w:tr>
      <w:tr>
        <w:tc>
          <w:tcPr>
            <w:tcW w:type="dxa" w:w="2880"/>
          </w:tcPr>
          <w:p>
            <w:r>
              <w:t>data.description</w:t>
            </w:r>
          </w:p>
        </w:tc>
        <w:tc>
          <w:tcPr>
            <w:tcW w:type="dxa" w:w="2880"/>
          </w:tcPr>
          <w:p>
            <w:r>
              <w:t>string</w:t>
            </w:r>
          </w:p>
        </w:tc>
        <w:tc>
          <w:tcPr>
            <w:tcW w:type="dxa" w:w="2880"/>
          </w:tcPr>
          <w:p>
            <w:r>
              <w:t>A human-readable description of the Pub/Sub notification channel. Example: Production Pub/Sub channel for Email notifications.</w:t>
            </w:r>
          </w:p>
        </w:tc>
      </w:tr>
      <w:tr>
        <w:tc>
          <w:tcPr>
            <w:tcW w:type="dxa" w:w="2880"/>
          </w:tcPr>
          <w:p>
            <w:r>
              <w:t>data.trigger_types</w:t>
            </w:r>
          </w:p>
        </w:tc>
        <w:tc>
          <w:tcPr>
            <w:tcW w:type="dxa" w:w="2880"/>
          </w:tcPr>
          <w:p>
            <w:r>
              <w:t>array</w:t>
            </w:r>
          </w:p>
        </w:tc>
        <w:tc>
          <w:tcPr>
            <w:tcW w:type="dxa" w:w="2880"/>
          </w:tcPr>
          <w:p>
            <w:r>
              <w:t>Array of event trigger types for the channel. Possible values include: calendar.created, calendar.updated, calendar.deleted, event.created, event.updated, event.deleted, grant.created, grant.updated, grant.deleted, grant.expired, message.send_success, message.send_failed, message.bounce_detected, message.created, message.opened, message.opened.legacy, message.updated, message.link_clicked, message.link_clicked.legacy, thread.replied, thread.replied.legacy, contact.updated, contact.deleted, folder.created, folder.updated, folder.deleted, booking.created, booking.pending, booking.rescheduled, booking.cancelled, booking.reminder.</w:t>
            </w:r>
          </w:p>
        </w:tc>
      </w:tr>
      <w:tr>
        <w:tc>
          <w:tcPr>
            <w:tcW w:type="dxa" w:w="2880"/>
          </w:tcPr>
          <w:p>
            <w:r>
              <w:t>data.topic</w:t>
            </w:r>
          </w:p>
        </w:tc>
        <w:tc>
          <w:tcPr>
            <w:tcW w:type="dxa" w:w="2880"/>
          </w:tcPr>
          <w:p>
            <w:r>
              <w:t>string</w:t>
            </w:r>
          </w:p>
        </w:tc>
        <w:tc>
          <w:tcPr>
            <w:tcW w:type="dxa" w:w="2880"/>
          </w:tcPr>
          <w:p>
            <w:r>
              <w:t>The Google Pub/Sub topic that Nylas sends notifications to. Example: projects/your-project-id/topics/your-topic-id.</w:t>
            </w:r>
          </w:p>
        </w:tc>
      </w:tr>
      <w:tr>
        <w:tc>
          <w:tcPr>
            <w:tcW w:type="dxa" w:w="2880"/>
          </w:tcPr>
          <w:p>
            <w:r>
              <w:t>data.status</w:t>
            </w:r>
          </w:p>
        </w:tc>
        <w:tc>
          <w:tcPr>
            <w:tcW w:type="dxa" w:w="2880"/>
          </w:tcPr>
          <w:p>
            <w:r>
              <w:t>string</w:t>
            </w:r>
          </w:p>
        </w:tc>
        <w:tc>
          <w:tcPr>
            <w:tcW w:type="dxa" w:w="2880"/>
          </w:tcPr>
          <w:p>
            <w:r>
              <w:t>The status of the destination. Possible values: active, paused, failing, failed.</w:t>
            </w:r>
          </w:p>
        </w:tc>
      </w:tr>
      <w:tr>
        <w:tc>
          <w:tcPr>
            <w:tcW w:type="dxa" w:w="2880"/>
          </w:tcPr>
          <w:p>
            <w:r>
              <w:t>data.notification_email_addresses</w:t>
            </w:r>
          </w:p>
        </w:tc>
        <w:tc>
          <w:tcPr>
            <w:tcW w:type="dxa" w:w="2880"/>
          </w:tcPr>
          <w:p>
            <w:r>
              <w:t>array</w:t>
            </w:r>
          </w:p>
        </w:tc>
        <w:tc>
          <w:tcPr>
            <w:tcW w:type="dxa" w:w="2880"/>
          </w:tcPr>
          <w:p>
            <w:r>
              <w:t>Email addresses that Nylas notifies if delivery to the Pub/Sub channel fails.</w:t>
            </w:r>
          </w:p>
        </w:tc>
      </w:tr>
      <w:tr>
        <w:tc>
          <w:tcPr>
            <w:tcW w:type="dxa" w:w="2880"/>
          </w:tcPr>
          <w:p>
            <w:r>
              <w:t>request_id</w:t>
            </w:r>
          </w:p>
        </w:tc>
        <w:tc>
          <w:tcPr>
            <w:tcW w:type="dxa" w:w="2880"/>
          </w:tcPr>
          <w:p>
            <w:r>
              <w:t>string</w:t>
            </w:r>
          </w:p>
        </w:tc>
        <w:tc>
          <w:tcPr>
            <w:tcW w:type="dxa" w:w="2880"/>
          </w:tcPr>
          <w:p>
            <w:r>
              <w:t>The unique ID of the request that generated this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'{{NYLAS_BASE_URL}}/v3/channels/pubsub' \</w:t>
        <w:br/>
        <w:t xml:space="preserve"> --header 'Accept: application/json'</w:t>
      </w:r>
    </w:p>
    <w:p>
      <w:pPr>
        <w:pStyle w:val="Heading3"/>
      </w:pPr>
      <w:r>
        <w:t>Error Handling</w:t>
      </w:r>
    </w:p>
    <w:p>
      <w:pPr>
        <w:pStyle w:val="ListBullet"/>
      </w:pPr>
      <w:r>
        <w:t>400 Client Error: Unable to get Pub/Sub channel information (example error message: invalid.input.format : topic is required).</w:t>
      </w:r>
    </w:p>
    <w:p>
      <w:pPr>
        <w:pStyle w:val="Heading3"/>
      </w:pPr>
      <w:r>
        <w:t>Related pubsubChannels actions</w:t>
      </w:r>
    </w:p>
    <w:p>
      <w:pPr>
        <w:pStyle w:val="ListBullet"/>
      </w:pPr>
      <w:r>
        <w:t>[DELETE] Delete a Pub/Sub Channel by ID — /v3/channels/pubsub/{{id}}</w:t>
      </w:r>
    </w:p>
    <w:p>
      <w:r>
        <w:br w:type="page"/>
      </w:r>
    </w:p>
    <w:p>
      <w:pPr>
        <w:pStyle w:val="Heading2"/>
      </w:pPr>
      <w:r>
        <w:t>108. [PUT] Update a Pub/Sub Channel</w:t>
      </w:r>
    </w:p>
    <w:p>
      <w:r>
        <w:rPr>
          <w:b/>
        </w:rPr>
        <w:t xml:space="preserve">Endpoint: </w:t>
      </w:r>
      <w:r>
        <w:rPr>
          <w:rFonts w:ascii="Courier New" w:hAnsi="Courier New"/>
          <w:sz w:val="18"/>
        </w:rPr>
        <w:t>/v3/channels/pubsub/{{id}}</w:t>
      </w:r>
    </w:p>
    <w:p>
      <w:pPr>
        <w:pStyle w:val="Heading3"/>
      </w:pPr>
      <w:r>
        <w:t>Prerequisites</w:t>
      </w:r>
    </w:p>
    <w:p>
      <w:pPr>
        <w:pStyle w:val="ListBullet"/>
      </w:pPr>
      <w:r>
        <w:t>You must have access to manage/update Nylas Pub/Sub channels in the target application.</w:t>
      </w:r>
    </w:p>
    <w:p>
      <w:pPr>
        <w:pStyle w:val="Heading3"/>
      </w:pPr>
      <w:r>
        <w:t>Method</w:t>
      </w:r>
    </w:p>
    <w:p>
      <w:r>
        <w:t>PUT</w:t>
      </w:r>
    </w:p>
    <w:p>
      <w:pPr>
        <w:pStyle w:val="Heading3"/>
      </w:pPr>
      <w:r>
        <w:t>URL</w:t>
      </w:r>
    </w:p>
    <w:p>
      <w:r>
        <w:t>{{NYLAS_BASE_URL}}/v3/channels/pubsub/{{id}}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Pub/Sub channel. When you make a PUT request, Nylas replaces all data in nested objects with the information included in your request.</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(for example, avoid /v3/channels/pubsub/).</w:t>
      </w:r>
    </w:p>
    <w:p>
      <w:pPr>
        <w:pStyle w:val="ListBullet"/>
      </w:pPr>
      <w:r>
        <w:t>Always construct the path as /v3/channels/pubsub/{{id}}.</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/v3/channels/pubsub/UMWjAjMeWQ4D8gYF2moonK4486</w:t>
      </w:r>
    </w:p>
    <w:p>
      <w:pPr>
        <w:pStyle w:val="Heading3"/>
      </w:pPr>
      <w:r>
        <w:t>Invalid Examples</w:t>
      </w:r>
    </w:p>
    <w:p>
      <w:r>
        <w:rPr>
          <w:b/>
          <w:color w:val="666666"/>
          <w:sz w:val="16"/>
        </w:rPr>
        <w:t>[http]</w:t>
      </w:r>
    </w:p>
    <w:p>
      <w:pPr>
        <w:shd w:fill="F2F2F2" w:val="clear"/>
      </w:pPr>
      <w:r>
        <w:rPr>
          <w:rFonts w:ascii="Courier New" w:hAnsi="Courier New"/>
          <w:sz w:val="17"/>
        </w:rPr>
        <w:t>/v3/channels/pubsub/</w:t>
        <w:br/>
        <w:t>/v3/channels/pubsub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Pub/Sub channel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Pub/Sub channel properties to update (sent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human-readable description of the Pub/Sub channel. Example: "Prod account status notifications PubSub".</w:t>
            </w:r>
          </w:p>
        </w:tc>
      </w:tr>
      <w:tr>
        <w:tc>
          <w:tcPr>
            <w:tcW w:type="dxa" w:w="2880"/>
          </w:tcPr>
          <w:p>
            <w:r>
              <w:t>trigger_types</w:t>
            </w:r>
          </w:p>
        </w:tc>
        <w:tc>
          <w:tcPr>
            <w:tcW w:type="dxa" w:w="2880"/>
          </w:tcPr>
          <w:p>
            <w:r>
              <w:t>array of string (enum)</w:t>
            </w:r>
          </w:p>
        </w:tc>
        <w:tc>
          <w:tcPr>
            <w:tcW w:type="dxa" w:w="2880"/>
          </w:tcPr>
          <w:p>
            <w:r>
              <w:t>Event types that trigger notifications. Allowed values: calendar.created, calendar.updated, calendar.deleted, event.created, event.updated, event.deleted, grant.created, grant.updated, grant.deleted, grant.expired, message.send_success, message.send_failed, message.bounce_detected, message.created, message.opened, message.opened.legacy, message.updated, message.link_clicked, message.link_clicked.legacy, thread.replied, thread.replied.legacy, contact.updated, contact.deleted, folder.created, folder.updated, folder.deleted, booking.created, booking.pending, booking.rescheduled, booking.cancelled, booking.reminder.</w:t>
            </w:r>
          </w:p>
        </w:tc>
      </w:tr>
      <w:tr>
        <w:tc>
          <w:tcPr>
            <w:tcW w:type="dxa" w:w="2880"/>
          </w:tcPr>
          <w:p>
            <w:r>
              <w:t>topic</w:t>
            </w:r>
          </w:p>
        </w:tc>
        <w:tc>
          <w:tcPr>
            <w:tcW w:type="dxa" w:w="2880"/>
          </w:tcPr>
          <w:p>
            <w:r>
              <w:t>string</w:t>
            </w:r>
          </w:p>
        </w:tc>
        <w:tc>
          <w:tcPr>
            <w:tcW w:type="dxa" w:w="2880"/>
          </w:tcPr>
          <w:p>
            <w:r>
              <w:t>The Google Pub/Sub topic that Nylas sends notifications to. Example: "projects/your-project-id/topics/your-topic-id".</w:t>
            </w:r>
          </w:p>
        </w:tc>
      </w:tr>
      <w:tr>
        <w:tc>
          <w:tcPr>
            <w:tcW w:type="dxa" w:w="2880"/>
          </w:tcPr>
          <w:p>
            <w:r>
              <w:t>status</w:t>
            </w:r>
          </w:p>
        </w:tc>
        <w:tc>
          <w:tcPr>
            <w:tcW w:type="dxa" w:w="2880"/>
          </w:tcPr>
          <w:p>
            <w:r>
              <w:t>string (enum)</w:t>
            </w:r>
          </w:p>
        </w:tc>
        <w:tc>
          <w:tcPr>
            <w:tcW w:type="dxa" w:w="2880"/>
          </w:tcPr>
          <w:p>
            <w:r>
              <w:t>The new status of the channel. Allowed values: active, pause. Use this to restart a channel that you manually paused or that was automatically paused due to deliverability issues.</w:t>
            </w:r>
          </w:p>
        </w:tc>
      </w:tr>
      <w:tr>
        <w:tc>
          <w:tcPr>
            <w:tcW w:type="dxa" w:w="2880"/>
          </w:tcPr>
          <w:p>
            <w:r>
              <w:t>notification_email_addresses</w:t>
            </w:r>
          </w:p>
        </w:tc>
        <w:tc>
          <w:tcPr>
            <w:tcW w:type="dxa" w:w="2880"/>
          </w:tcPr>
          <w:p>
            <w:r>
              <w:t>array of string</w:t>
            </w:r>
          </w:p>
        </w:tc>
        <w:tc>
          <w:tcPr>
            <w:tcW w:type="dxa" w:w="2880"/>
          </w:tcPr>
          <w:p>
            <w:r>
              <w:t>Email addresses that Nylas notifies if there are errors or deliverability problems.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"UMWjAjMeWQ4D8gYF2moonK4486",</w:t>
        <w:br/>
        <w:t xml:space="preserve"> "description": "Production Pub/Sub channel",</w:t>
        <w:br/>
        <w:t xml:space="preserve"> "trigger_types": [</w:t>
        <w:br/>
        <w:t xml:space="preserve"> "event.created",</w:t>
        <w:br/>
        <w:t xml:space="preserve"> "event.updated"</w:t>
        <w:br/>
        <w:t xml:space="preserve"> ],</w:t>
        <w:br/>
        <w:t xml:space="preserve"> "topic": "projects/your-project-id/topics/your-topic-id",</w:t>
        <w:br/>
        <w:t xml:space="preserve"> "status": "active",</w:t>
        <w:br/>
        <w:t xml:space="preserve"> "notification_email_addresses": [</w:t>
        <w:br/>
        <w:t xml:space="preserve"> "ops@example.com"</w:t>
        <w:br/>
        <w:t xml:space="preserve"> ],</w:t>
        <w:br/>
        <w:t xml:space="preserve"> "status_updated_at": 1234567890,</w:t>
        <w:br/>
        <w:t xml:space="preserve"> "created_at": 1234567890,</w:t>
        <w:br/>
        <w:t xml:space="preserve"> "updated_at": 1234567890</w:t>
        <w:br/>
        <w:t xml:space="preserve"> },</w:t>
        <w:br/>
        <w:t xml:space="preserve"> "request_id": "req_1234567890abcdef"</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"70000",</w:t>
        <w:br/>
        <w:t xml:space="preserve"> "message": "invalid.input.format : topic is required"</w:t>
        <w:br/>
        <w:t xml:space="preserve"> },</w:t>
        <w:br/>
        <w:t xml:space="preserve"> "request_id": "req_1234567890abcdef"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Pub/Sub channel.</w:t>
            </w:r>
          </w:p>
        </w:tc>
      </w:tr>
      <w:tr>
        <w:tc>
          <w:tcPr>
            <w:tcW w:type="dxa" w:w="2880"/>
          </w:tcPr>
          <w:p>
            <w:r>
              <w:t>data.id</w:t>
            </w:r>
          </w:p>
        </w:tc>
        <w:tc>
          <w:tcPr>
            <w:tcW w:type="dxa" w:w="2880"/>
          </w:tcPr>
          <w:p>
            <w:r>
              <w:t>string</w:t>
            </w:r>
          </w:p>
        </w:tc>
        <w:tc>
          <w:tcPr>
            <w:tcW w:type="dxa" w:w="2880"/>
          </w:tcPr>
          <w:p>
            <w:r>
              <w:t>Unique identifier for the Pub/Sub channel.</w:t>
            </w:r>
          </w:p>
        </w:tc>
      </w:tr>
      <w:tr>
        <w:tc>
          <w:tcPr>
            <w:tcW w:type="dxa" w:w="2880"/>
          </w:tcPr>
          <w:p>
            <w:r>
              <w:t>data.description</w:t>
            </w:r>
          </w:p>
        </w:tc>
        <w:tc>
          <w:tcPr>
            <w:tcW w:type="dxa" w:w="2880"/>
          </w:tcPr>
          <w:p>
            <w:r>
              <w:t>string</w:t>
            </w:r>
          </w:p>
        </w:tc>
        <w:tc>
          <w:tcPr>
            <w:tcW w:type="dxa" w:w="2880"/>
          </w:tcPr>
          <w:p>
            <w:r>
              <w:t>Human-readable description of the Pub/Sub channel.</w:t>
            </w:r>
          </w:p>
        </w:tc>
      </w:tr>
      <w:tr>
        <w:tc>
          <w:tcPr>
            <w:tcW w:type="dxa" w:w="2880"/>
          </w:tcPr>
          <w:p>
            <w:r>
              <w:t>data.trigger_types</w:t>
            </w:r>
          </w:p>
        </w:tc>
        <w:tc>
          <w:tcPr>
            <w:tcW w:type="dxa" w:w="2880"/>
          </w:tcPr>
          <w:p>
            <w:r>
              <w:t>array of string</w:t>
            </w:r>
          </w:p>
        </w:tc>
        <w:tc>
          <w:tcPr>
            <w:tcW w:type="dxa" w:w="2880"/>
          </w:tcPr>
          <w:p>
            <w:r>
              <w:t>Trigger types configured for the channel.</w:t>
            </w:r>
          </w:p>
        </w:tc>
      </w:tr>
      <w:tr>
        <w:tc>
          <w:tcPr>
            <w:tcW w:type="dxa" w:w="2880"/>
          </w:tcPr>
          <w:p>
            <w:r>
              <w:t>data.topic</w:t>
            </w:r>
          </w:p>
        </w:tc>
        <w:tc>
          <w:tcPr>
            <w:tcW w:type="dxa" w:w="2880"/>
          </w:tcPr>
          <w:p>
            <w:r>
              <w:t>string</w:t>
            </w:r>
          </w:p>
        </w:tc>
        <w:tc>
          <w:tcPr>
            <w:tcW w:type="dxa" w:w="2880"/>
          </w:tcPr>
          <w:p>
            <w:r>
              <w:t>Google Pub/Sub topic that receives notifications.</w:t>
            </w:r>
          </w:p>
        </w:tc>
      </w:tr>
      <w:tr>
        <w:tc>
          <w:tcPr>
            <w:tcW w:type="dxa" w:w="2880"/>
          </w:tcPr>
          <w:p>
            <w:r>
              <w:t>data.status</w:t>
            </w:r>
          </w:p>
        </w:tc>
        <w:tc>
          <w:tcPr>
            <w:tcW w:type="dxa" w:w="2880"/>
          </w:tcPr>
          <w:p>
            <w:r>
              <w:t>string (enum)</w:t>
            </w:r>
          </w:p>
        </w:tc>
        <w:tc>
          <w:tcPr>
            <w:tcW w:type="dxa" w:w="2880"/>
          </w:tcPr>
          <w:p>
            <w:r>
              <w:t>Deliverability status of the channel. Possible values: active, pause, failing, failed.</w:t>
            </w:r>
          </w:p>
        </w:tc>
      </w:tr>
      <w:tr>
        <w:tc>
          <w:tcPr>
            <w:tcW w:type="dxa" w:w="2880"/>
          </w:tcPr>
          <w:p>
            <w:r>
              <w:t>data.notification_email_addresses</w:t>
            </w:r>
          </w:p>
        </w:tc>
        <w:tc>
          <w:tcPr>
            <w:tcW w:type="dxa" w:w="2880"/>
          </w:tcPr>
          <w:p>
            <w:r>
              <w:t>array of string</w:t>
            </w:r>
          </w:p>
        </w:tc>
        <w:tc>
          <w:tcPr>
            <w:tcW w:type="dxa" w:w="2880"/>
          </w:tcPr>
          <w:p>
            <w:r>
              <w:t>Email addresses notified if delivery fails.</w:t>
            </w:r>
          </w:p>
        </w:tc>
      </w:tr>
      <w:tr>
        <w:tc>
          <w:tcPr>
            <w:tcW w:type="dxa" w:w="2880"/>
          </w:tcPr>
          <w:p>
            <w:r>
              <w:t>data.status_updated_at</w:t>
            </w:r>
          </w:p>
        </w:tc>
        <w:tc>
          <w:tcPr>
            <w:tcW w:type="dxa" w:w="2880"/>
          </w:tcPr>
          <w:p>
            <w:r>
              <w:t>integer</w:t>
            </w:r>
          </w:p>
        </w:tc>
        <w:tc>
          <w:tcPr>
            <w:tcW w:type="dxa" w:w="2880"/>
          </w:tcPr>
          <w:p>
            <w:r>
              <w:t>Unix timestamp (seconds) when status was last updated.</w:t>
            </w:r>
          </w:p>
        </w:tc>
      </w:tr>
      <w:tr>
        <w:tc>
          <w:tcPr>
            <w:tcW w:type="dxa" w:w="2880"/>
          </w:tcPr>
          <w:p>
            <w:r>
              <w:t>data.created_at</w:t>
            </w:r>
          </w:p>
        </w:tc>
        <w:tc>
          <w:tcPr>
            <w:tcW w:type="dxa" w:w="2880"/>
          </w:tcPr>
          <w:p>
            <w:r>
              <w:t>integer</w:t>
            </w:r>
          </w:p>
        </w:tc>
        <w:tc>
          <w:tcPr>
            <w:tcW w:type="dxa" w:w="2880"/>
          </w:tcPr>
          <w:p>
            <w:r>
              <w:t>Unix timestamp (seconds) when the channel was created.</w:t>
            </w:r>
          </w:p>
        </w:tc>
      </w:tr>
      <w:tr>
        <w:tc>
          <w:tcPr>
            <w:tcW w:type="dxa" w:w="2880"/>
          </w:tcPr>
          <w:p>
            <w:r>
              <w:t>data.updated_at</w:t>
            </w:r>
          </w:p>
        </w:tc>
        <w:tc>
          <w:tcPr>
            <w:tcW w:type="dxa" w:w="2880"/>
          </w:tcPr>
          <w:p>
            <w:r>
              <w:t>integer</w:t>
            </w:r>
          </w:p>
        </w:tc>
        <w:tc>
          <w:tcPr>
            <w:tcW w:type="dxa" w:w="2880"/>
          </w:tcPr>
          <w:p>
            <w:r>
              <w:t>Unix timestamp (seconds) when the channel was last updated.</w:t>
            </w:r>
          </w:p>
        </w:tc>
      </w:tr>
      <w:tr>
        <w:tc>
          <w:tcPr>
            <w:tcW w:type="dxa" w:w="2880"/>
          </w:tcPr>
          <w:p>
            <w:r>
              <w:t>request_id</w:t>
            </w:r>
          </w:p>
        </w:tc>
        <w:tc>
          <w:tcPr>
            <w:tcW w:type="dxa" w:w="2880"/>
          </w:tcPr>
          <w:p>
            <w:r>
              <w:t>string</w:t>
            </w:r>
          </w:p>
        </w:tc>
        <w:tc>
          <w:tcPr>
            <w:tcW w:type="dxa" w:w="2880"/>
          </w:tcPr>
          <w:p>
            <w:r>
              <w:t>Unique ID of the request that generated this response.</w:t>
            </w:r>
          </w:p>
        </w:tc>
      </w:tr>
      <w:tr>
        <w:tc>
          <w:tcPr>
            <w:tcW w:type="dxa" w:w="2880"/>
          </w:tcPr>
          <w:p>
            <w:r>
              <w:t>error</w:t>
            </w:r>
          </w:p>
        </w:tc>
        <w:tc>
          <w:tcPr>
            <w:tcW w:type="dxa" w:w="2880"/>
          </w:tcPr>
          <w:p>
            <w:r>
              <w:t>object</w:t>
            </w:r>
          </w:p>
        </w:tc>
        <w:tc>
          <w:tcPr>
            <w:tcW w:type="dxa" w:w="2880"/>
          </w:tcPr>
          <w:p>
            <w:r>
              <w:t>Error object (present on failures).</w:t>
            </w:r>
          </w:p>
        </w:tc>
      </w:tr>
      <w:tr>
        <w:tc>
          <w:tcPr>
            <w:tcW w:type="dxa" w:w="2880"/>
          </w:tcPr>
          <w:p>
            <w:r>
              <w:t>error.type</w:t>
            </w:r>
          </w:p>
        </w:tc>
        <w:tc>
          <w:tcPr>
            <w:tcW w:type="dxa" w:w="2880"/>
          </w:tcPr>
          <w:p>
            <w:r>
              <w:t>string</w:t>
            </w:r>
          </w:p>
        </w:tc>
        <w:tc>
          <w:tcPr>
            <w:tcW w:type="dxa" w:w="2880"/>
          </w:tcPr>
          <w:p>
            <w:r>
              <w:t>Alphanumeric code representing the error type.</w:t>
            </w:r>
          </w:p>
        </w:tc>
      </w:tr>
      <w:tr>
        <w:tc>
          <w:tcPr>
            <w:tcW w:type="dxa" w:w="2880"/>
          </w:tcPr>
          <w:p>
            <w:r>
              <w:t>error.message</w:t>
            </w:r>
          </w:p>
        </w:tc>
        <w:tc>
          <w:tcPr>
            <w:tcW w:type="dxa" w:w="2880"/>
          </w:tcPr>
          <w:p>
            <w:r>
              <w:t>string</w:t>
            </w:r>
          </w:p>
        </w:tc>
        <w:tc>
          <w:tcPr>
            <w:tcW w:type="dxa" w:w="2880"/>
          </w:tcPr>
          <w:p>
            <w:r>
              <w:t>Human-readable error message with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'{{NYLAS_BASE_URL}}/v3/channels/pubsub/UMWjAjMeWQ4D8gYF2moonK4486' \</w:t>
        <w:br/>
        <w:t xml:space="preserve"> --header 'Accept: application/json' \</w:t>
        <w:br/>
        <w:t xml:space="preserve"> --header 'Content-Type: application/json' \</w:t>
        <w:br/>
        <w:t xml:space="preserve"> --data '{</w:t>
        <w:br/>
        <w:t xml:space="preserve"> "description": "Prod account status notifications PubSub",</w:t>
        <w:br/>
        <w:t xml:space="preserve"> "trigger_types": ["event.created", "event.updated"],</w:t>
        <w:br/>
        <w:t xml:space="preserve"> "topic": "projects/your-project-id/topics/your-topic-id",</w:t>
        <w:br/>
        <w:t xml:space="preserve"> "status": "active",</w:t>
        <w:br/>
        <w:t xml:space="preserve"> "notification_email_addresses": ["ops@example.com"]</w:t>
        <w:br/>
        <w:t xml:space="preserve">  }'</w:t>
      </w:r>
    </w:p>
    <w:p>
      <w:pPr>
        <w:pStyle w:val="Heading3"/>
      </w:pPr>
      <w:r>
        <w:t>Example Usage</w:t>
      </w:r>
    </w:p>
    <w:p>
      <w:pPr>
        <w:pStyle w:val="Heading3"/>
      </w:pPr>
      <w:r>
        <w:t>Example 1: Pause a Channel</w:t>
      </w:r>
    </w:p>
    <w:p>
      <w:r>
        <w:rPr>
          <w:b/>
          <w:color w:val="666666"/>
          <w:sz w:val="16"/>
        </w:rPr>
        <w:t>[bash]</w:t>
      </w:r>
    </w:p>
    <w:p>
      <w:pPr>
        <w:shd w:fill="F2F2F2" w:val="clear"/>
      </w:pPr>
      <w:r>
        <w:rPr>
          <w:rFonts w:ascii="Courier New" w:hAnsi="Courier New"/>
          <w:sz w:val="17"/>
        </w:rPr>
        <w:t>curl -i --request PUT '{{NYLAS_BASE_URL}}/v3/channels/pubsub/UMWjAjMeWQ4D8gYF2moonK4486' \</w:t>
        <w:br/>
        <w:t xml:space="preserve"> --header 'Accept: application/json' \</w:t>
        <w:br/>
        <w:t xml:space="preserve"> --header 'Content-Type: application/json' \</w:t>
        <w:br/>
        <w:t xml:space="preserve"> --data '{</w:t>
        <w:br/>
        <w:t xml:space="preserve"> "status": "pause"</w:t>
        <w:br/>
        <w:t xml:space="preserve">  }'</w:t>
      </w:r>
    </w:p>
    <w:p>
      <w:pPr>
        <w:pStyle w:val="Heading3"/>
      </w:pPr>
      <w:r>
        <w:t>Example 2: Update Topic and Notification Emails</w:t>
      </w:r>
    </w:p>
    <w:p>
      <w:r>
        <w:rPr>
          <w:b/>
          <w:color w:val="666666"/>
          <w:sz w:val="16"/>
        </w:rPr>
        <w:t>[bash]</w:t>
      </w:r>
    </w:p>
    <w:p>
      <w:pPr>
        <w:shd w:fill="F2F2F2" w:val="clear"/>
      </w:pPr>
      <w:r>
        <w:rPr>
          <w:rFonts w:ascii="Courier New" w:hAnsi="Courier New"/>
          <w:sz w:val="17"/>
        </w:rPr>
        <w:t>curl -i --request PUT '{{NYLAS_BASE_URL}}/v3/channels/pubsub/UMWjAjMeWQ4D8gYF2moonK4486' \</w:t>
        <w:br/>
        <w:t xml:space="preserve"> --header 'Accept: application/json' \</w:t>
        <w:br/>
        <w:t xml:space="preserve"> --header 'Content-Type: application/json' \</w:t>
        <w:br/>
        <w:t xml:space="preserve"> --data '{</w:t>
        <w:br/>
        <w:t xml:space="preserve"> "topic": "projects/your-project-id/topics/your-topic-id",</w:t>
        <w:br/>
        <w:t xml:space="preserve"> "notification_email_addresses": ["alerts@example.com", "devops@example.com"]</w:t>
        <w:br/>
        <w:t xml:space="preserve">  }'</w:t>
      </w:r>
    </w:p>
    <w:p>
      <w:pPr>
        <w:pStyle w:val="Heading3"/>
      </w:pPr>
      <w:r>
        <w:t>Notes</w:t>
      </w:r>
    </w:p>
    <w:p>
      <w:pPr>
        <w:pStyle w:val="ListBullet"/>
      </w:pPr>
      <w:r>
        <w:t>PUT replaces all data in nested objects with the information included in the request.</w:t>
      </w:r>
    </w:p>
    <w:p>
      <w:pPr>
        <w:pStyle w:val="ListBullet"/>
      </w:pPr>
      <w:r>
        <w:t>status in the request only accepts active or pause. The response status can also be failing or failed.</w:t>
      </w:r>
    </w:p>
    <w:p>
      <w:pPr>
        <w:pStyle w:val="ListBullet"/>
      </w:pPr>
      <w:r>
        <w:t>Rate limits may apply (see Nylas rate limit documentation referenced in the source).</w:t>
      </w:r>
    </w:p>
    <w:p>
      <w:pPr>
        <w:pStyle w:val="Heading3"/>
      </w:pPr>
      <w:r>
        <w:t>Error Handling</w:t>
      </w:r>
    </w:p>
    <w:p>
      <w:pPr>
        <w:pStyle w:val="ListBullet"/>
      </w:pPr>
      <w:r>
        <w:t>200 OK: Channel updated successfully.</w:t>
      </w:r>
    </w:p>
    <w:p>
      <w:pPr>
        <w:pStyle w:val="ListBullet"/>
      </w:pPr>
      <w:r>
        <w:t>400 Client Error: Invalid input (for example, missing required fields such as topic, or invalid formats).</w:t>
      </w:r>
    </w:p>
    <w:p>
      <w:pPr>
        <w:pStyle w:val="Heading3"/>
      </w:pPr>
      <w:r>
        <w:t>Related pubSubChannels actions</w:t>
      </w:r>
    </w:p>
    <w:p>
      <w:pPr>
        <w:pStyle w:val="ListBullet"/>
      </w:pPr>
      <w:r>
        <w:t>[GET] Get a Pub/Sub Channel by ID — /v3/channels/pubsub/{{id}}</w:t>
      </w:r>
    </w:p>
    <w:p>
      <w:r>
        <w:br w:type="page"/>
      </w:r>
    </w:p>
    <w:p>
      <w:pPr>
        <w:pStyle w:val="Heading2"/>
      </w:pPr>
      <w:r>
        <w:t>109. [DELETE] Delete a Scheduling Session</w:t>
      </w:r>
    </w:p>
    <w:p>
      <w:r>
        <w:rPr>
          <w:b/>
        </w:rPr>
        <w:t xml:space="preserve">Endpoint: </w:t>
      </w:r>
      <w:r>
        <w:rPr>
          <w:rFonts w:ascii="Courier New" w:hAnsi="Courier New"/>
          <w:sz w:val="18"/>
        </w:rPr>
        <w:t>/v3/scheduling/sessions/{{sessionId}}</w:t>
      </w:r>
    </w:p>
    <w:p>
      <w:pPr>
        <w:pStyle w:val="Heading3"/>
      </w:pPr>
      <w:r>
        <w:t>Prerequisites</w:t>
      </w:r>
    </w:p>
    <w:p>
      <w:pPr>
        <w:pStyle w:val="ListBullet"/>
      </w:pPr>
      <w:r>
        <w:t>Must have access to Scheduling Sessions in Nylas</w:t>
      </w:r>
    </w:p>
    <w:p>
      <w:pPr>
        <w:pStyle w:val="Heading3"/>
      </w:pPr>
      <w:r>
        <w:t>Method</w:t>
      </w:r>
    </w:p>
    <w:p>
      <w:r>
        <w:t>DELETE</w:t>
      </w:r>
    </w:p>
    <w:p>
      <w:pPr>
        <w:pStyle w:val="Heading3"/>
      </w:pPr>
      <w:r>
        <w:t>URL</w:t>
      </w:r>
    </w:p>
    <w:p>
      <w:r>
        <w:t>{{NYLAS_BASE_URL}}/v3/scheduling/sessions/{{session_id}}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scheduling session by its session ID.</w:t>
      </w:r>
    </w:p>
    <w:p>
      <w:pPr>
        <w:pStyle w:val="Heading3"/>
      </w:pPr>
      <w:r>
        <w:t>Enforcement Rules</w:t>
      </w:r>
    </w:p>
    <w:p>
      <w:pPr>
        <w:pStyle w:val="ListBullet"/>
      </w:pPr>
      <w:r>
        <w:t>The session_id path parameter must always be present and must be a non-empty string.</w:t>
      </w:r>
    </w:p>
    <w:p>
      <w:pPr>
        <w:pStyle w:val="ListBullet"/>
      </w:pPr>
      <w:r>
        <w:t>Always construct the path as /v3/scheduling/sessions/{{session_id}}, where {{session_id}} is a non-empty string.</w:t>
      </w:r>
    </w:p>
    <w:p>
      <w:pPr>
        <w:pStyle w:val="ListBullet"/>
      </w:pPr>
      <w:r>
        <w:t>Do not call the API with a missing or empty session_id (e.g., avoid /v3/scheduling/sessions/).</w:t>
      </w:r>
    </w:p>
    <w:p>
      <w:pPr>
        <w:pStyle w:val="ListBullet"/>
      </w:pPr>
      <w:r>
        <w:t>Do not send session_id in the request body (this endpoint has no documented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/v3/scheduling/sessions/ses_123456789</w:t>
        <w:br/>
        <w:t>/v3/scheduling/sessions/2f7c1b3e-9c2a-4c0a-8b1f-2d3e4f5a6b7c</w:t>
      </w:r>
    </w:p>
    <w:p>
      <w:pPr>
        <w:pStyle w:val="Heading3"/>
      </w:pPr>
      <w:r>
        <w:t>Invalid Examples</w:t>
      </w:r>
    </w:p>
    <w:p>
      <w:r>
        <w:rPr>
          <w:b/>
          <w:color w:val="666666"/>
          <w:sz w:val="16"/>
        </w:rPr>
        <w:t>[http]</w:t>
      </w:r>
    </w:p>
    <w:p>
      <w:pPr>
        <w:shd w:fill="F2F2F2" w:val="clear"/>
      </w:pPr>
      <w:r>
        <w:rPr>
          <w:rFonts w:ascii="Courier New" w:hAnsi="Courier New"/>
          <w:sz w:val="17"/>
        </w:rPr>
        <w:t>/v3/scheduling/sessions/</w:t>
        <w:br/>
        <w:t>/v3/scheduling/sessions</w:t>
        <w:br/>
        <w:t>/v3/scheduling/sessions/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string</w:t>
            </w:r>
          </w:p>
        </w:tc>
        <w:tc>
          <w:tcPr>
            <w:tcW w:type="dxa" w:w="2880"/>
          </w:tcPr>
          <w:p>
            <w:r>
              <w:t>The ID of the session to modify (used here to delete the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error</w:t>
            </w:r>
          </w:p>
        </w:tc>
        <w:tc>
          <w:tcPr>
            <w:tcW w:type="dxa" w:w="2880"/>
          </w:tcPr>
          <w:p>
            <w:r>
              <w:t>object</w:t>
            </w:r>
          </w:p>
        </w:tc>
        <w:tc>
          <w:tcPr>
            <w:tcW w:type="dxa" w:w="2880"/>
          </w:tcPr>
          <w:p>
            <w:r>
              <w:t>Error details (present on non-200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'{{NYLAS_BASE_URL}}/v3/scheduling/sessions/ses_123456789' \</w:t>
        <w:br/>
        <w:t xml:space="preserve"> --header 'Accept: application/json'</w:t>
      </w:r>
    </w:p>
    <w:p>
      <w:pPr>
        <w:pStyle w:val="Heading3"/>
      </w:pPr>
      <w:r>
        <w:t>Error Handling</w:t>
      </w:r>
    </w:p>
    <w:p>
      <w:pPr>
        <w:pStyle w:val="ListBullet"/>
      </w:pPr>
      <w:r>
        <w:t>400 Bad Request: The request was invalid (example shows malformed ID / parsing error).</w:t>
      </w:r>
    </w:p>
    <w:p>
      <w:pPr>
        <w:pStyle w:val="ListBullet"/>
      </w:pPr>
      <w:r>
        <w:t>401 Unauthorized: Authentication credentials were invalid or missing.</w:t>
      </w:r>
    </w:p>
    <w:p>
      <w:pPr>
        <w:pStyle w:val="ListBullet"/>
      </w:pPr>
      <w:r>
        <w:t>429 Rate Limit: Too many requests; retry later.</w:t>
      </w:r>
    </w:p>
    <w:p>
      <w:pPr>
        <w:pStyle w:val="ListBullet"/>
      </w:pPr>
      <w:r>
        <w:t>504 Provider Failure: Upstream provider timed out.</w:t>
      </w:r>
    </w:p>
    <w:p>
      <w:pPr>
        <w:pStyle w:val="Heading3"/>
      </w:pPr>
      <w:r>
        <w:t>Related schedulingSessions actions</w:t>
      </w:r>
    </w:p>
    <w:p>
      <w:pPr>
        <w:pStyle w:val="ListBullet"/>
      </w:pPr>
      <w:r>
        <w:t>[POST] Create a Scheduling Session — /v3/scheduling/sessions</w:t>
      </w:r>
    </w:p>
    <w:p>
      <w:r>
        <w:br w:type="page"/>
      </w:r>
    </w:p>
    <w:p>
      <w:pPr>
        <w:pStyle w:val="Heading2"/>
      </w:pPr>
      <w:r>
        <w:t>110. [GET] Get a Standalone Notetaker</w:t>
      </w:r>
    </w:p>
    <w:p>
      <w:r>
        <w:rPr>
          <w:b/>
        </w:rPr>
        <w:t xml:space="preserve">Endpoint: </w:t>
      </w:r>
      <w:r>
        <w:rPr>
          <w:rFonts w:ascii="Courier New" w:hAnsi="Courier New"/>
          <w:sz w:val="18"/>
        </w:rPr>
        <w:t>/v3/notetakers/{{notetakerId}}</w:t>
      </w:r>
    </w:p>
    <w:p>
      <w:pPr>
        <w:pStyle w:val="Heading3"/>
      </w:pPr>
      <w:r>
        <w:t>Method</w:t>
      </w:r>
    </w:p>
    <w:p>
      <w:r>
        <w:t>GET</w:t>
      </w:r>
    </w:p>
    <w:p>
      <w:pPr>
        <w:pStyle w:val="Heading3"/>
      </w:pPr>
      <w:r>
        <w:t>URL</w:t>
      </w:r>
    </w:p>
    <w:p>
      <w:r>
        <w:t>{{NYLAS_BASE_URL}}/v3/notetakers/{{notetaker_id}}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standalone Notetaker bot and its details.</w:t>
      </w:r>
    </w:p>
    <w:p>
      <w:pPr>
        <w:pStyle w:val="Heading3"/>
      </w:pPr>
      <w:r>
        <w:t>Enforcement Rules</w:t>
      </w:r>
    </w:p>
    <w:p>
      <w:pPr>
        <w:pStyle w:val="ListBullet"/>
      </w:pPr>
      <w:r>
        <w:t>The notetaker_id path parameter must always be present.</w:t>
      </w:r>
    </w:p>
    <w:p>
      <w:pPr>
        <w:pStyle w:val="ListBullet"/>
      </w:pPr>
      <w:r>
        <w:t>If the user provides a notetaker_id, use that value directly.</w:t>
      </w:r>
    </w:p>
    <w:p>
      <w:pPr>
        <w:pStyle w:val="ListBullet"/>
      </w:pPr>
      <w:r>
        <w:t>Do not call the API with a missing or empty notetaker_id (e.g., avoid /v3/notetakers/).</w:t>
      </w:r>
    </w:p>
    <w:p>
      <w:pPr>
        <w:pStyle w:val="ListBullet"/>
      </w:pPr>
      <w:r>
        <w:t>Always construct the path as /v3/notetakers/{{notetaker_id}}, where {{notetaker_id}} is a non-empty string.</w:t>
      </w:r>
    </w:p>
    <w:p>
      <w:pPr>
        <w:pStyle w:val="ListBullet"/>
      </w:pPr>
      <w:r>
        <w:t>Do not infer or guess the notetaker_id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/v3/notetakers/71c807752c744ad0902f64d43e6cc399</w:t>
      </w:r>
    </w:p>
    <w:p>
      <w:pPr>
        <w:pStyle w:val="Heading3"/>
      </w:pPr>
      <w:r>
        <w:t>Invalid Examples</w:t>
      </w:r>
    </w:p>
    <w:p>
      <w:r>
        <w:rPr>
          <w:b/>
          <w:color w:val="666666"/>
          <w:sz w:val="16"/>
        </w:rPr>
        <w:t>[http]</w:t>
      </w:r>
    </w:p>
    <w:p>
      <w:pPr>
        <w:shd w:fill="F2F2F2" w:val="clear"/>
      </w:pPr>
      <w:r>
        <w:rPr>
          <w:rFonts w:ascii="Courier New" w:hAnsi="Courier New"/>
          <w:sz w:val="17"/>
        </w:rPr>
        <w:t>/v3/notetakers/</w:t>
        <w:br/>
        <w:t>/v3/notetakers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notetaker_id</w:t>
            </w:r>
          </w:p>
        </w:tc>
        <w:tc>
          <w:tcPr>
            <w:tcW w:type="dxa" w:w="2880"/>
          </w:tcPr>
          <w:p>
            <w:r>
              <w:t>string</w:t>
            </w:r>
          </w:p>
        </w:tc>
        <w:tc>
          <w:tcPr>
            <w:tcW w:type="dxa" w:w="2880"/>
          </w:tcPr>
          <w:p>
            <w:r>
              <w:t>ID of the Notetaker bot to access. Example: 71c807752c744ad0902f64d43e6cc399.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"id": "71c807752c744ad0902f64d43e6cc399",</w:t>
        <w:br/>
        <w:t xml:space="preserve"> "join_time": 1712160000,</w:t>
        <w:br/>
        <w:t xml:space="preserve"> "meeting_link": "https://meet.google.com/abc-defg-hij",</w:t>
        <w:br/>
        <w:t xml:space="preserve"> "meeting_provider": "Google Meet",</w:t>
        <w:br/>
        <w:t xml:space="preserve"> "meeting_settings": {</w:t>
        <w:br/>
        <w:t xml:space="preserve"> "action_items": true,</w:t>
        <w:br/>
        <w:t xml:space="preserve"> "action_items_settings": {</w:t>
        <w:br/>
        <w:t xml:space="preserve"> "custom_instructions": "List action items with owners and due dates when mentioned."</w:t>
        <w:br/>
        <w:t xml:space="preserve"> },</w:t>
        <w:br/>
        <w:t xml:space="preserve"> "audio_recording": true,</w:t>
        <w:br/>
        <w:t xml:space="preserve"> "leave_after_silence_seconds": 300,</w:t>
        <w:br/>
        <w:t xml:space="preserve"> "summary": true,</w:t>
        <w:br/>
        <w:t xml:space="preserve"> "summary_settings": {</w:t>
        <w:br/>
        <w:t xml:space="preserve"> "custom_instructions": "Write a concise executive summary with key decisions."</w:t>
        <w:br/>
        <w:t xml:space="preserve"> },</w:t>
        <w:br/>
        <w:t xml:space="preserve"> "transcription": true,</w:t>
        <w:br/>
        <w:t xml:space="preserve"> "video_recording": true</w:t>
        <w:br/>
        <w:t xml:space="preserve"> },</w:t>
        <w:br/>
        <w:t xml:space="preserve"> "name": "Nylas Notetaker",</w:t>
        <w:br/>
        <w:t xml:space="preserve"> "object": "notetaker",</w:t>
        <w:br/>
        <w:t xml:space="preserve"> "state": "attending",</w:t>
        <w:br/>
        <w:t xml:space="preserve"> "status": "active"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Standalone Notetaker bot object.</w:t>
            </w:r>
          </w:p>
        </w:tc>
      </w:tr>
      <w:tr>
        <w:tc>
          <w:tcPr>
            <w:tcW w:type="dxa" w:w="2880"/>
          </w:tcPr>
          <w:p>
            <w:r>
              <w:t>data.id</w:t>
            </w:r>
          </w:p>
        </w:tc>
        <w:tc>
          <w:tcPr>
            <w:tcW w:type="dxa" w:w="2880"/>
          </w:tcPr>
          <w:p>
            <w:r>
              <w:t>string</w:t>
            </w:r>
          </w:p>
        </w:tc>
        <w:tc>
          <w:tcPr>
            <w:tcW w:type="dxa" w:w="2880"/>
          </w:tcPr>
          <w:p>
            <w:r>
              <w:t>The Notetaker ID.</w:t>
            </w:r>
          </w:p>
        </w:tc>
      </w:tr>
      <w:tr>
        <w:tc>
          <w:tcPr>
            <w:tcW w:type="dxa" w:w="2880"/>
          </w:tcPr>
          <w:p>
            <w:r>
              <w:t>data.join_time</w:t>
            </w:r>
          </w:p>
        </w:tc>
        <w:tc>
          <w:tcPr>
            <w:tcW w:type="dxa" w:w="2880"/>
          </w:tcPr>
          <w:p>
            <w:r>
              <w:t>integer</w:t>
            </w:r>
          </w:p>
        </w:tc>
        <w:tc>
          <w:tcPr>
            <w:tcW w:type="dxa" w:w="2880"/>
          </w:tcPr>
          <w:p>
            <w:r>
              <w:t>When Notetaker joined the meeting, in seconds using the Unix timestamp format.</w:t>
            </w:r>
          </w:p>
        </w:tc>
      </w:tr>
      <w:tr>
        <w:tc>
          <w:tcPr>
            <w:tcW w:type="dxa" w:w="2880"/>
          </w:tcPr>
          <w:p>
            <w:r>
              <w:t>data.meeting_link</w:t>
            </w:r>
          </w:p>
        </w:tc>
        <w:tc>
          <w:tcPr>
            <w:tcW w:type="dxa" w:w="2880"/>
          </w:tcPr>
          <w:p>
            <w:r>
              <w:t>string</w:t>
            </w:r>
          </w:p>
        </w:tc>
        <w:tc>
          <w:tcPr>
            <w:tcW w:type="dxa" w:w="2880"/>
          </w:tcPr>
          <w:p>
            <w:r>
              <w:t>The meeting link.</w:t>
            </w:r>
          </w:p>
        </w:tc>
      </w:tr>
      <w:tr>
        <w:tc>
          <w:tcPr>
            <w:tcW w:type="dxa" w:w="2880"/>
          </w:tcPr>
          <w:p>
            <w:r>
              <w:t>data.meeting_provider</w:t>
            </w:r>
          </w:p>
        </w:tc>
        <w:tc>
          <w:tcPr>
            <w:tcW w:type="dxa" w:w="2880"/>
          </w:tcPr>
          <w:p>
            <w:r>
              <w:t>string</w:t>
            </w:r>
          </w:p>
        </w:tc>
        <w:tc>
          <w:tcPr>
            <w:tcW w:type="dxa" w:w="2880"/>
          </w:tcPr>
          <w:p>
            <w:r>
              <w:t>The meeting provider. Possible values: Google Meet, Zoom Meeting, Microsoft Teams.</w:t>
            </w:r>
          </w:p>
        </w:tc>
      </w:tr>
      <w:tr>
        <w:tc>
          <w:tcPr>
            <w:tcW w:type="dxa" w:w="2880"/>
          </w:tcPr>
          <w:p>
            <w:r>
              <w:t>data.meeting_settings</w:t>
            </w:r>
          </w:p>
        </w:tc>
        <w:tc>
          <w:tcPr>
            <w:tcW w:type="dxa" w:w="2880"/>
          </w:tcPr>
          <w:p>
            <w:r>
              <w:t>object</w:t>
            </w:r>
          </w:p>
        </w:tc>
        <w:tc>
          <w:tcPr>
            <w:tcW w:type="dxa" w:w="2880"/>
          </w:tcPr>
          <w:p>
            <w:r>
              <w:t>Meeting settings for the Notetaker bot.</w:t>
            </w:r>
          </w:p>
        </w:tc>
      </w:tr>
      <w:tr>
        <w:tc>
          <w:tcPr>
            <w:tcW w:type="dxa" w:w="2880"/>
          </w:tcPr>
          <w:p>
            <w:r>
              <w:t>data.meeting_settings.action_items</w:t>
            </w:r>
          </w:p>
        </w:tc>
        <w:tc>
          <w:tcPr>
            <w:tcW w:type="dxa" w:w="2880"/>
          </w:tcPr>
          <w:p>
            <w:r>
              <w:t>boolean</w:t>
            </w:r>
          </w:p>
        </w:tc>
        <w:tc>
          <w:tcPr>
            <w:tcW w:type="dxa" w:w="2880"/>
          </w:tcPr>
          <w:p>
            <w:r>
              <w:t>When true, Notetaker generates a list of action items from the meeting. If action_items is true, video_recording, audio_recording, and transcription must also be true. Default: true.</w:t>
            </w:r>
          </w:p>
        </w:tc>
      </w:tr>
      <w:tr>
        <w:tc>
          <w:tcPr>
            <w:tcW w:type="dxa" w:w="2880"/>
          </w:tcPr>
          <w:p>
            <w:r>
              <w:t>data.meeting_settings.action_items_settings</w:t>
            </w:r>
          </w:p>
        </w:tc>
        <w:tc>
          <w:tcPr>
            <w:tcW w:type="dxa" w:w="2880"/>
          </w:tcPr>
          <w:p>
            <w:r>
              <w:t>object</w:t>
            </w:r>
          </w:p>
        </w:tc>
        <w:tc>
          <w:tcPr>
            <w:tcW w:type="dxa" w:w="2880"/>
          </w:tcPr>
          <w:p>
            <w:r>
              <w:t>Settings for action items generation. action_items must be true to use this field.</w:t>
            </w:r>
          </w:p>
        </w:tc>
      </w:tr>
      <w:tr>
        <w:tc>
          <w:tcPr>
            <w:tcW w:type="dxa" w:w="2880"/>
          </w:tcPr>
          <w:p>
            <w:r>
              <w:t>data.meeting_settings.action_items_settings.custom_instructions</w:t>
            </w:r>
          </w:p>
        </w:tc>
        <w:tc>
          <w:tcPr>
            <w:tcW w:type="dxa" w:w="2880"/>
          </w:tcPr>
          <w:p>
            <w:r>
              <w:t>string</w:t>
            </w:r>
          </w:p>
        </w:tc>
        <w:tc>
          <w:tcPr>
            <w:tcW w:type="dxa" w:w="2880"/>
          </w:tcPr>
          <w:p>
            <w:r>
              <w:t>Custom prompt passed to Nylas' AI model for action items.</w:t>
            </w:r>
          </w:p>
        </w:tc>
      </w:tr>
      <w:tr>
        <w:tc>
          <w:tcPr>
            <w:tcW w:type="dxa" w:w="2880"/>
          </w:tcPr>
          <w:p>
            <w:r>
              <w:t>data.meeting_settings.audio_recording</w:t>
            </w:r>
          </w:p>
        </w:tc>
        <w:tc>
          <w:tcPr>
            <w:tcW w:type="dxa" w:w="2880"/>
          </w:tcPr>
          <w:p>
            <w:r>
              <w:t>boolean</w:t>
            </w:r>
          </w:p>
        </w:tc>
        <w:tc>
          <w:tcPr>
            <w:tcW w:type="dxa" w:w="2880"/>
          </w:tcPr>
          <w:p>
            <w:r>
              <w:t>When true, Notetaker records the meeting's audio. Default: true.</w:t>
            </w:r>
          </w:p>
        </w:tc>
      </w:tr>
      <w:tr>
        <w:tc>
          <w:tcPr>
            <w:tcW w:type="dxa" w:w="2880"/>
          </w:tcPr>
          <w:p>
            <w:r>
              <w:t>data.meeting_settings.leave_after_silence_seconds</w:t>
            </w:r>
          </w:p>
        </w:tc>
        <w:tc>
          <w:tcPr>
            <w:tcW w:type="dxa" w:w="2880"/>
          </w:tcPr>
          <w:p>
            <w:r>
              <w:t>integer</w:t>
            </w:r>
          </w:p>
        </w:tc>
        <w:tc>
          <w:tcPr>
            <w:tcW w:type="dxa" w:w="2880"/>
          </w:tcPr>
          <w:p>
            <w:r>
              <w:t>Seconds of silence after which Notetaker leaves the meeting. Min: 10, Max: 3600. Default: 300.</w:t>
            </w:r>
          </w:p>
        </w:tc>
      </w:tr>
      <w:tr>
        <w:tc>
          <w:tcPr>
            <w:tcW w:type="dxa" w:w="2880"/>
          </w:tcPr>
          <w:p>
            <w:r>
              <w:t>data.meeting_settings.summary</w:t>
            </w:r>
          </w:p>
        </w:tc>
        <w:tc>
          <w:tcPr>
            <w:tcW w:type="dxa" w:w="2880"/>
          </w:tcPr>
          <w:p>
            <w:r>
              <w:t>boolean</w:t>
            </w:r>
          </w:p>
        </w:tc>
        <w:tc>
          <w:tcPr>
            <w:tcW w:type="dxa" w:w="2880"/>
          </w:tcPr>
          <w:p>
            <w:r>
              <w:t>When true, Notetaker generates a summary of the meeting. If summary is true, video_recording, audio_recording, and transcription must also be true. Default: true.</w:t>
            </w:r>
          </w:p>
        </w:tc>
      </w:tr>
      <w:tr>
        <w:tc>
          <w:tcPr>
            <w:tcW w:type="dxa" w:w="2880"/>
          </w:tcPr>
          <w:p>
            <w:r>
              <w:t>data.meeting_settings.summary_settings</w:t>
            </w:r>
          </w:p>
        </w:tc>
        <w:tc>
          <w:tcPr>
            <w:tcW w:type="dxa" w:w="2880"/>
          </w:tcPr>
          <w:p>
            <w:r>
              <w:t>object</w:t>
            </w:r>
          </w:p>
        </w:tc>
        <w:tc>
          <w:tcPr>
            <w:tcW w:type="dxa" w:w="2880"/>
          </w:tcPr>
          <w:p>
            <w:r>
              <w:t>Settings for summary generation. summary must be true to use this field.</w:t>
            </w:r>
          </w:p>
        </w:tc>
      </w:tr>
      <w:tr>
        <w:tc>
          <w:tcPr>
            <w:tcW w:type="dxa" w:w="2880"/>
          </w:tcPr>
          <w:p>
            <w:r>
              <w:t>data.meeting_settings.summary_settings.custom_instructions</w:t>
            </w:r>
          </w:p>
        </w:tc>
        <w:tc>
          <w:tcPr>
            <w:tcW w:type="dxa" w:w="2880"/>
          </w:tcPr>
          <w:p>
            <w:r>
              <w:t>string</w:t>
            </w:r>
          </w:p>
        </w:tc>
        <w:tc>
          <w:tcPr>
            <w:tcW w:type="dxa" w:w="2880"/>
          </w:tcPr>
          <w:p>
            <w:r>
              <w:t>Custom prompt passed to Nylas' AI model for the summary.</w:t>
            </w:r>
          </w:p>
        </w:tc>
      </w:tr>
      <w:tr>
        <w:tc>
          <w:tcPr>
            <w:tcW w:type="dxa" w:w="2880"/>
          </w:tcPr>
          <w:p>
            <w:r>
              <w:t>data.meeting_settings.transcription</w:t>
            </w:r>
          </w:p>
        </w:tc>
        <w:tc>
          <w:tcPr>
            <w:tcW w:type="dxa" w:w="2880"/>
          </w:tcPr>
          <w:p>
            <w:r>
              <w:t>boolean</w:t>
            </w:r>
          </w:p>
        </w:tc>
        <w:tc>
          <w:tcPr>
            <w:tcW w:type="dxa" w:w="2880"/>
          </w:tcPr>
          <w:p>
            <w:r>
              <w:t>When true, Notetaker transcribes the meeting's audio. If transcription is true, video_recording and audio_recording must also be true. Default: true.</w:t>
            </w:r>
          </w:p>
        </w:tc>
      </w:tr>
      <w:tr>
        <w:tc>
          <w:tcPr>
            <w:tcW w:type="dxa" w:w="2880"/>
          </w:tcPr>
          <w:p>
            <w:r>
              <w:t>data.meeting_settings.video_recording</w:t>
            </w:r>
          </w:p>
        </w:tc>
        <w:tc>
          <w:tcPr>
            <w:tcW w:type="dxa" w:w="2880"/>
          </w:tcPr>
          <w:p>
            <w:r>
              <w:t>boolean</w:t>
            </w:r>
          </w:p>
        </w:tc>
        <w:tc>
          <w:tcPr>
            <w:tcW w:type="dxa" w:w="2880"/>
          </w:tcPr>
          <w:p>
            <w:r>
              <w:t>When true, Notetaker records the meeting's video. Default: true.</w:t>
            </w:r>
          </w:p>
        </w:tc>
      </w:tr>
      <w:tr>
        <w:tc>
          <w:tcPr>
            <w:tcW w:type="dxa" w:w="2880"/>
          </w:tcPr>
          <w:p>
            <w:r>
              <w:t>data.name</w:t>
            </w:r>
          </w:p>
        </w:tc>
        <w:tc>
          <w:tcPr>
            <w:tcW w:type="dxa" w:w="2880"/>
          </w:tcPr>
          <w:p>
            <w:r>
              <w:t>string</w:t>
            </w:r>
          </w:p>
        </w:tc>
        <w:tc>
          <w:tcPr>
            <w:tcW w:type="dxa" w:w="2880"/>
          </w:tcPr>
          <w:p>
            <w:r>
              <w:t>Display name for the Notetaker bot. Default: Nylas Notetaker.</w:t>
            </w:r>
          </w:p>
        </w:tc>
      </w:tr>
      <w:tr>
        <w:tc>
          <w:tcPr>
            <w:tcW w:type="dxa" w:w="2880"/>
          </w:tcPr>
          <w:p>
            <w:r>
              <w:t>data.object</w:t>
            </w:r>
          </w:p>
        </w:tc>
        <w:tc>
          <w:tcPr>
            <w:tcW w:type="dxa" w:w="2880"/>
          </w:tcPr>
          <w:p>
            <w:r>
              <w:t>string</w:t>
            </w:r>
          </w:p>
        </w:tc>
        <w:tc>
          <w:tcPr>
            <w:tcW w:type="dxa" w:w="2880"/>
          </w:tcPr>
          <w:p>
            <w:r>
              <w:t>The type of object.</w:t>
            </w:r>
          </w:p>
        </w:tc>
      </w:tr>
      <w:tr>
        <w:tc>
          <w:tcPr>
            <w:tcW w:type="dxa" w:w="2880"/>
          </w:tcPr>
          <w:p>
            <w:r>
              <w:t>data.state</w:t>
            </w:r>
          </w:p>
        </w:tc>
        <w:tc>
          <w:tcPr>
            <w:tcW w:type="dxa" w:w="2880"/>
          </w:tcPr>
          <w:p>
            <w:r>
              <w:t>string</w:t>
            </w:r>
          </w:p>
        </w:tc>
        <w:tc>
          <w:tcPr>
            <w:tcW w:type="dxa" w:w="2880"/>
          </w:tcPr>
          <w:p>
            <w:r>
              <w:t>Current state of the Notetaker bot. Possible values: scheduled, connecting, waiting_for_entry, attending, disconnected, worker_finished, processing, available, media_error, media_deleted, failed_entry.</w:t>
            </w:r>
          </w:p>
        </w:tc>
      </w:tr>
      <w:tr>
        <w:tc>
          <w:tcPr>
            <w:tcW w:type="dxa" w:w="2880"/>
          </w:tcPr>
          <w:p>
            <w:r>
              <w:t>data.status</w:t>
            </w:r>
          </w:p>
        </w:tc>
        <w:tc>
          <w:tcPr>
            <w:tcW w:type="dxa" w:w="2880"/>
          </w:tcPr>
          <w:p>
            <w:r>
              <w:t>string</w:t>
            </w:r>
          </w:p>
        </w:tc>
        <w:tc>
          <w:tcPr>
            <w:tcW w:type="dxa" w:w="2880"/>
          </w:tcPr>
          <w:p>
            <w:r>
              <w:t>Current status of the Notetaker bot.</w:t>
            </w:r>
          </w:p>
        </w:tc>
      </w:tr>
      <w:tr>
        <w:tc>
          <w:tcPr>
            <w:tcW w:type="dxa" w:w="2880"/>
          </w:tcPr>
          <w:p>
            <w:r>
              <w:t>error</w:t>
            </w:r>
          </w:p>
        </w:tc>
        <w:tc>
          <w:tcPr>
            <w:tcW w:type="dxa" w:w="2880"/>
          </w:tcPr>
          <w:p>
            <w:r>
              <w:t>object</w:t>
            </w:r>
          </w:p>
        </w:tc>
        <w:tc>
          <w:tcPr>
            <w:tcW w:type="dxa" w:w="2880"/>
          </w:tcPr>
          <w:p>
            <w:r>
              <w:t>Error object (present on non-200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'{{NYLAS_BASE_URL}}/v3/notetakers/71c807752c744ad0902f64d43e6cc399' \</w:t>
        <w:br/>
        <w:t xml:space="preserve"> --header 'Accept: application/json'</w:t>
      </w:r>
    </w:p>
    <w:p>
      <w:pPr>
        <w:pStyle w:val="Heading3"/>
      </w:pPr>
      <w:r>
        <w:t>Error Handling</w:t>
      </w:r>
    </w:p>
    <w:p>
      <w:pPr>
        <w:pStyle w:val="ListBullet"/>
      </w:pPr>
      <w:r>
        <w:t>401 Unauthorized: Authentication credentials are invalid or missing.</w:t>
      </w:r>
    </w:p>
    <w:p>
      <w:pPr>
        <w:pStyle w:val="ListBullet"/>
      </w:pPr>
      <w:r>
        <w:t>404 Not Found: The requested Notetaker (or backing provider resource) was not found.</w:t>
      </w:r>
    </w:p>
    <w:p>
      <w:pPr>
        <w:pStyle w:val="ListBullet"/>
      </w:pPr>
      <w:r>
        <w:t>429 Rate Limit: Too many requests; retry later.</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r>
        <w:br w:type="page"/>
      </w:r>
    </w:p>
    <w:p>
      <w:pPr>
        <w:pStyle w:val="Heading2"/>
      </w:pPr>
      <w:r>
        <w:t>111. [POST] Remove a Standalone Notetaker from a Meeting</w:t>
      </w:r>
    </w:p>
    <w:p>
      <w:r>
        <w:rPr>
          <w:b/>
        </w:rPr>
        <w:t xml:space="preserve">Endpoint: </w:t>
      </w:r>
      <w:r>
        <w:rPr>
          <w:rFonts w:ascii="Courier New" w:hAnsi="Courier New"/>
          <w:sz w:val="18"/>
        </w:rPr>
        <w:t>/v3/notetakers/{{notetakerId}}/leave</w:t>
      </w:r>
    </w:p>
    <w:p>
      <w:pPr>
        <w:pStyle w:val="Heading3"/>
      </w:pPr>
      <w:r>
        <w:t>Prerequisites</w:t>
      </w:r>
    </w:p>
    <w:p>
      <w:pPr>
        <w:pStyle w:val="ListBullet"/>
      </w:pPr>
      <w:r>
        <w:t>A valid Standalone Notetaker bot ID (notetaker_id)</w:t>
      </w:r>
    </w:p>
    <w:p>
      <w:pPr>
        <w:pStyle w:val="ListBullet"/>
      </w:pPr>
      <w:r>
        <w:t>The Notetaker must currently be attending a meeting (this request asks it to leave)</w:t>
      </w:r>
    </w:p>
    <w:p>
      <w:pPr>
        <w:pStyle w:val="Heading3"/>
      </w:pPr>
      <w:r>
        <w:t>Method</w:t>
      </w:r>
    </w:p>
    <w:p>
      <w:r>
        <w:t>POST</w:t>
      </w:r>
    </w:p>
    <w:p>
      <w:pPr>
        <w:pStyle w:val="Heading3"/>
      </w:pPr>
      <w:r>
        <w:t>URL</w:t>
      </w:r>
    </w:p>
    <w:p>
      <w:r>
        <w:t>{{NYLAS_BASE_URL}}/v3/notetakers/{{notetaker_id}}/leave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request to the specified Standalone Notetaker bot to leave the meeting it’s currently attending.</w:t>
      </w:r>
    </w:p>
    <w:p>
      <w:pPr>
        <w:pStyle w:val="Heading3"/>
      </w:pPr>
      <w:r>
        <w:t>Enforcement Rules</w:t>
      </w:r>
    </w:p>
    <w:p>
      <w:pPr>
        <w:pStyle w:val="ListBullet"/>
      </w:pPr>
      <w:r>
        <w:t>The notetaker_id path parameter must always be present.</w:t>
      </w:r>
    </w:p>
    <w:p>
      <w:pPr>
        <w:pStyle w:val="ListBullet"/>
      </w:pPr>
      <w:r>
        <w:t>If the user provides a notetaker_id, use that value directly.</w:t>
      </w:r>
    </w:p>
    <w:p>
      <w:pPr>
        <w:pStyle w:val="ListBullet"/>
      </w:pPr>
      <w:r>
        <w:t>Do not call the API with a missing or empty notetaker_id (e.g., avoid /notetakers//leave).</w:t>
      </w:r>
    </w:p>
    <w:p>
      <w:pPr>
        <w:pStyle w:val="ListBullet"/>
      </w:pPr>
      <w:r>
        <w:t>Always construct the path as /v3/notetakers/{{notetaker_id}}/leave, where {{notetaker_id}} is a non-empty string.</w:t>
      </w:r>
    </w:p>
    <w:p>
      <w:pPr>
        <w:pStyle w:val="ListBullet"/>
      </w:pPr>
      <w:r>
        <w:t>Do not infer or guess notetaker_id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/v3/notetakers/ntk_123456789/leave</w:t>
        <w:br/>
        <w:t>/v3/notetakers/0f3a1b2c-3d4e-5f60-7a8b-9c0d1e2f3a4b/leave</w:t>
      </w:r>
    </w:p>
    <w:p>
      <w:pPr>
        <w:pStyle w:val="Heading3"/>
      </w:pPr>
      <w:r>
        <w:t>Invalid Examples</w:t>
      </w:r>
    </w:p>
    <w:p>
      <w:r>
        <w:rPr>
          <w:b/>
          <w:color w:val="666666"/>
          <w:sz w:val="16"/>
        </w:rPr>
        <w:t>[http]</w:t>
      </w:r>
    </w:p>
    <w:p>
      <w:pPr>
        <w:shd w:fill="F2F2F2" w:val="clear"/>
      </w:pPr>
      <w:r>
        <w:rPr>
          <w:rFonts w:ascii="Courier New" w:hAnsi="Courier New"/>
          <w:sz w:val="17"/>
        </w:rPr>
        <w:t>/v3/notetakers//leave</w:t>
        <w:br/>
        <w:t>/v3/notetakers/leave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notetaker_id</w:t>
            </w:r>
          </w:p>
        </w:tc>
        <w:tc>
          <w:tcPr>
            <w:tcW w:type="dxa" w:w="2880"/>
          </w:tcPr>
          <w:p>
            <w:r>
              <w:t>string</w:t>
            </w:r>
          </w:p>
        </w:tc>
        <w:tc>
          <w:tcPr>
            <w:tcW w:type="dxa" w:w="2880"/>
          </w:tcPr>
          <w:p>
            <w:r>
              <w:t>ID of the Notetaker bot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pPr>
        <w:pStyle w:val="Heading3"/>
      </w:pPr>
      <w:r>
        <w:t>Success Response (202 Accepted)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Response payload (object).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w:t>
            </w:r>
          </w:p>
        </w:tc>
      </w:tr>
      <w:tr>
        <w:tc>
          <w:tcPr>
            <w:tcW w:type="dxa" w:w="2880"/>
          </w:tcPr>
          <w:p>
            <w:r>
              <w:t>error.provider_error.code</w:t>
            </w:r>
          </w:p>
        </w:tc>
        <w:tc>
          <w:tcPr>
            <w:tcW w:type="dxa" w:w="2880"/>
          </w:tcPr>
          <w:p>
            <w:r>
              <w:t>string</w:t>
            </w:r>
          </w:p>
        </w:tc>
        <w:tc>
          <w:tcPr>
            <w:tcW w:type="dxa" w:w="2880"/>
          </w:tcPr>
          <w:p>
            <w:r>
              <w:t>Provider error code. (In the 401 example, this is a number; preserve as returned.)</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'{{NYLAS_BASE_URL}}/v3/notetakers/ntk_123456789/leave' \</w:t>
        <w:br/>
        <w:t xml:space="preserve"> --header 'Accept: application/json' \</w:t>
        <w:br/>
        <w:t xml:space="preserve"> --header 'Content-Type: application/json'</w:t>
      </w:r>
    </w:p>
    <w:p>
      <w:pPr>
        <w:pStyle w:val="Heading3"/>
      </w:pPr>
      <w:r>
        <w:t>Example Usage</w:t>
      </w:r>
    </w:p>
    <w:p>
      <w:pPr>
        <w:pStyle w:val="Heading3"/>
      </w:pPr>
      <w:r>
        <w:t>Example 1: Request a Notetaker to leave</w:t>
      </w:r>
    </w:p>
    <w:p>
      <w:r>
        <w:rPr>
          <w:b/>
          <w:color w:val="666666"/>
          <w:sz w:val="16"/>
        </w:rPr>
        <w:t>[bash]</w:t>
      </w:r>
    </w:p>
    <w:p>
      <w:pPr>
        <w:shd w:fill="F2F2F2" w:val="clear"/>
      </w:pPr>
      <w:r>
        <w:rPr>
          <w:rFonts w:ascii="Courier New" w:hAnsi="Courier New"/>
          <w:sz w:val="17"/>
        </w:rPr>
        <w:t>curl --location --request POST '{{NYLAS_BASE_URL}}/v3/notetakers/ntk_123456789/leave' \</w:t>
        <w:br/>
        <w:t xml:space="preserve"> --header 'Accept: application/json' \</w:t>
        <w:br/>
        <w:t xml:space="preserve"> --header 'Content-Type: application/json'</w:t>
      </w:r>
    </w:p>
    <w:p>
      <w:pPr>
        <w:pStyle w:val="Heading3"/>
      </w:pPr>
      <w:r>
        <w:t>Example 2: Handle async acceptance (202)</w:t>
      </w:r>
    </w:p>
    <w:p>
      <w:r>
        <w:rPr>
          <w:b/>
          <w:color w:val="666666"/>
          <w:sz w:val="16"/>
        </w:rPr>
        <w:t>[bash]</w:t>
      </w:r>
    </w:p>
    <w:p>
      <w:pPr>
        <w:shd w:fill="F2F2F2" w:val="clear"/>
      </w:pPr>
      <w:r>
        <w:rPr>
          <w:rFonts w:ascii="Courier New" w:hAnsi="Courier New"/>
          <w:sz w:val="17"/>
        </w:rPr>
        <w:t>curl -i --location --request POST '{{NYLAS_BASE_URL}}/v3/notetakers/0f3a1b2c-3d4e-5f60-7a8b-9c0d1e2f3a4b/leave' \</w:t>
        <w:br/>
        <w:t xml:space="preserve"> --header 'Accept: application/json' \</w:t>
        <w:br/>
        <w:t xml:space="preserve"> --header 'Content-Type: application/json'</w:t>
      </w:r>
    </w:p>
    <w:p>
      <w:pPr>
        <w:pStyle w:val="Heading3"/>
      </w:pPr>
      <w:r>
        <w:t>Notes</w:t>
      </w:r>
    </w:p>
    <w:p>
      <w:pPr>
        <w:pStyle w:val="ListBullet"/>
      </w:pPr>
      <w:r>
        <w:t>This endpoint is described as “Remove standalone Notetaker from meeting” and instructs the bot to leave the meeting it is currently attending.</w:t>
      </w:r>
    </w:p>
    <w:p>
      <w:pPr>
        <w:pStyle w:val="ListBullet"/>
      </w:pPr>
      <w:r>
        <w:t>No query parameters or request body fields were documented for this endpoint.</w:t>
      </w:r>
    </w:p>
    <w:p>
      <w:pPr>
        <w:pStyle w:val="Heading3"/>
      </w:pPr>
      <w:r>
        <w:t>Error Handling</w:t>
      </w:r>
    </w:p>
    <w:p>
      <w:pPr>
        <w:pStyle w:val="ListBullet"/>
      </w:pPr>
      <w:r>
        <w:t>401 Unauthorized: Authentication credentials are invalid or missing.</w:t>
      </w:r>
    </w:p>
    <w:p>
      <w:pPr>
        <w:pStyle w:val="ListBullet"/>
      </w:pPr>
      <w:r>
        <w:t>404 Not Found: The requested object was not found.</w:t>
      </w:r>
    </w:p>
    <w:p>
      <w:pPr>
        <w:pStyle w:val="ListBullet"/>
      </w:pPr>
      <w:r>
        <w:t>429 Rate Limit: Too many requests; retry later.</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r>
        <w:br w:type="page"/>
      </w:r>
    </w:p>
    <w:p>
      <w:pPr>
        <w:pStyle w:val="Heading2"/>
      </w:pPr>
      <w:r>
        <w:t>112. [POST] Smart Compose a Reply to a Message (Grant)</w:t>
      </w:r>
    </w:p>
    <w:p>
      <w:r>
        <w:rPr>
          <w:b/>
        </w:rPr>
        <w:t xml:space="preserve">Endpoint: </w:t>
      </w:r>
      <w:r>
        <w:rPr>
          <w:rFonts w:ascii="Courier New" w:hAnsi="Courier New"/>
          <w:sz w:val="18"/>
        </w:rPr>
        <w:t>/v3/grants/{{grantId}}/messages/{{messageId}}/smart-compose</w:t>
      </w:r>
    </w:p>
    <w:p>
      <w:pPr>
        <w:pStyle w:val="Heading3"/>
      </w:pPr>
      <w:r>
        <w:t>Prerequisites</w:t>
      </w:r>
    </w:p>
    <w:p>
      <w:pPr>
        <w:pStyle w:val="ListBullet"/>
      </w:pPr>
      <w:r>
        <w:t>You must have access to the specified grant and message.</w:t>
      </w:r>
    </w:p>
    <w:p>
      <w:pPr>
        <w:pStyle w:val="Heading3"/>
      </w:pPr>
      <w:r>
        <w:t>Method</w:t>
      </w:r>
    </w:p>
    <w:p>
      <w:r>
        <w:t>POST</w:t>
      </w:r>
    </w:p>
    <w:p>
      <w:pPr>
        <w:pStyle w:val="Heading3"/>
      </w:pPr>
      <w:r>
        <w:t>URL</w:t>
      </w:r>
    </w:p>
    <w:p>
      <w:r>
        <w:t>{{NYLAS_BASE_URL}}/v3/grants/{{grant_id}}/messages/{{message_id}}/smart-compose</w:t>
      </w:r>
    </w:p>
    <w:p>
      <w:pPr>
        <w:pStyle w:val="Heading3"/>
      </w:pPr>
      <w:r>
        <w:t>Description</w:t>
      </w:r>
    </w:p>
    <w:p>
      <w:r>
        <w:t>Generates a suggested reply to a specified message based on a prompt.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/v3/grants/{{grant_id}}/messages/{{message_id}}/smart-compose, where {{grant_id}} is a non-empty string.</w:t>
      </w:r>
    </w:p>
    <w:p>
      <w:pPr>
        <w:pStyle w:val="ListBullet"/>
      </w:pPr>
      <w:r>
        <w:t>Do not call the API with a missing or empty grant_id (e.g., avoid /v3/grants//messages/.../smart-compose).</w:t>
      </w:r>
    </w:p>
    <w:p>
      <w:pPr>
        <w:pStyle w:val="ListBullet"/>
      </w:pPr>
      <w:r>
        <w:t>The message_id path parameter must always be present and must be non-empty.</w:t>
      </w:r>
    </w:p>
    <w:p>
      <w:pPr>
        <w:pStyle w:val="ListBullet"/>
      </w:pPr>
      <w:r>
        <w:t>Nylas recommends URL-encoding message_id, or you might receive a 404 error if it contains special characters (for example, #).</w:t>
      </w:r>
    </w:p>
    <w:p>
      <w:pPr>
        <w:pStyle w:val="ListBullet"/>
      </w:pPr>
      <w:r>
        <w:t>Do not call the API with a missing or empty message_id (e.g., avoid /v3/grants/me/messages//smart-compose).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/v3/grants/me/messages/182f9f3a6b7c4d3e/smart-compose</w:t>
        <w:br/>
        <w:t>/v3/grants/grant_123/messages/182f9f3a6b7c4d3e/smart-compose</w:t>
        <w:br/>
        <w:t>/v3/grants/grant_123/messages/%3Cabc%23123%3E/smart-compose</w:t>
      </w:r>
    </w:p>
    <w:p>
      <w:pPr>
        <w:pStyle w:val="Heading3"/>
      </w:pPr>
      <w:r>
        <w:t>Invalid Examples</w:t>
      </w:r>
    </w:p>
    <w:p>
      <w:r>
        <w:rPr>
          <w:b/>
          <w:color w:val="666666"/>
          <w:sz w:val="16"/>
        </w:rPr>
        <w:t>[http]</w:t>
      </w:r>
    </w:p>
    <w:p>
      <w:pPr>
        <w:shd w:fill="F2F2F2" w:val="clear"/>
      </w:pPr>
      <w:r>
        <w:rPr>
          <w:rFonts w:ascii="Courier New" w:hAnsi="Courier New"/>
          <w:sz w:val="17"/>
        </w:rPr>
        <w:t>/v3/grants//messages/182f9f3a6b7c4d3e/smart-compose</w:t>
        <w:br/>
        <w:t>/v3/grants/me/messages//smart-compose</w:t>
        <w:br/>
        <w:t>/v3/grants/me/messages/182f9f3a6b7c4d3e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 (docs note: “Use /me/ to refer to the grant associated with an access token.”). Default: me.</w:t>
            </w:r>
          </w:p>
        </w:tc>
      </w:tr>
      <w:tr>
        <w:tc>
          <w:tcPr>
            <w:tcW w:type="dxa" w:w="2880"/>
          </w:tcPr>
          <w:p>
            <w:r>
              <w:t>message_id</w:t>
            </w:r>
          </w:p>
        </w:tc>
        <w:tc>
          <w:tcPr>
            <w:tcW w:type="dxa" w:w="2880"/>
          </w:tcPr>
          <w:p>
            <w:r>
              <w:t>string</w:t>
            </w:r>
          </w:p>
        </w:tc>
        <w:tc>
          <w:tcPr>
            <w:tcW w:type="dxa" w:w="2880"/>
          </w:tcPr>
          <w:p>
            <w:r>
              <w:t>ID of the message to access. URL-encode recommended to avoid 404 errors when special characters are present (for example, #).</w:t>
            </w:r>
          </w:p>
        </w:tc>
      </w:tr>
    </w:tbl>
    <w:p/>
    <w:p>
      <w:pPr>
        <w:pStyle w:val="Heading3"/>
      </w:pPr>
      <w:r>
        <w:t>Request Body</w:t>
      </w:r>
    </w:p>
    <w:p>
      <w:r>
        <w:t>The scraped documentation does not specify the request body schema, but error examples indicate a prompt is required/validated.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Prompt used to generate the reply. (Inferred from documented errors: prompt_required_error, prompt_not_allowed_error.)</w:t>
            </w:r>
          </w:p>
        </w:tc>
      </w:tr>
    </w:tbl>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"suggestion": "Thanks for the update—tomorrow at 10 AM works for me. Would you like to meet in person or over a call?"</w:t>
        <w:br/>
        <w:t xml:space="preserve"> }</w:t>
        <w:br/>
        <w:t>}</w:t>
      </w:r>
    </w:p>
    <w:p>
      <w:pPr>
        <w:pStyle w:val="Heading3"/>
      </w:pPr>
      <w:r>
        <w:t>Success Response (200 OK) — text/event-stream</w:t>
      </w:r>
    </w:p>
    <w:p>
      <w:r>
        <w:t>The endpoint can also stream suggestions as server-sent events.</w:t>
      </w:r>
    </w:p>
    <w:p>
      <w:r>
        <w:rPr>
          <w:b/>
          <w:color w:val="666666"/>
          <w:sz w:val="16"/>
        </w:rPr>
        <w:t>[json]</w:t>
      </w:r>
    </w:p>
    <w:p>
      <w:pPr>
        <w:shd w:fill="F2F2F2" w:val="clear"/>
      </w:pPr>
      <w:r>
        <w:rPr>
          <w:rFonts w:ascii="Courier New" w:hAnsi="Courier New"/>
          <w:sz w:val="17"/>
        </w:rPr>
        <w:t>{</w:t>
        <w:br/>
        <w:t xml:space="preserve"> "suggestion": "Thanks for the update—tomorrow at 10 AM works for me."</w:t>
        <w:br/>
        <w:t>}</w:t>
      </w:r>
    </w:p>
    <w:p>
      <w:pPr>
        <w:pStyle w:val="Heading3"/>
      </w:pPr>
      <w:r>
        <w:t>Error Response (400 Bad Request) — application/json</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"invalid request"</w:t>
        <w:br/>
        <w:t xml:space="preserve"> }</w:t>
        <w:br/>
        <w:t>}</w:t>
      </w:r>
    </w:p>
    <w:p>
      <w:r>
        <w:t>Additional documented 400 error examples:</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"prompt_required_error",</w:t>
        <w:br/>
        <w:t xml:space="preserve"> "message": "prompt is required"</w:t>
        <w:br/>
        <w:t xml:space="preserve"> }</w:t>
        <w:br/>
        <w: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"prompt_not_allowed_error",</w:t>
        <w:br/>
        <w:t xml:space="preserve"> "message": "prompt is not allowed"</w:t>
        <w:br/>
        <w:t xml:space="preserve"> }</w:t>
        <w:br/>
        <w: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"message_id_required_error",</w:t>
        <w:br/>
        <w:t xml:space="preserve"> "message": "message ID is required"</w:t>
        <w:br/>
        <w:t xml:space="preserve"> }</w:t>
        <w:br/>
        <w: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"grant_id_required_error",</w:t>
        <w:br/>
        <w:t xml:space="preserve"> "message": "grant ID is required"</w:t>
        <w:br/>
        <w:t xml:space="preserve"> }</w:t>
        <w:br/>
        <w: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"unknown_message_sender_error",</w:t>
        <w:br/>
        <w:t xml:space="preserve"> "message": "could not determine message sender"</w:t>
        <w:br/>
        <w:t xml:space="preserve"> }</w:t>
        <w:br/>
        <w:t>}</w:t>
      </w:r>
    </w:p>
    <w:p>
      <w:pPr>
        <w:pStyle w:val="Heading3"/>
      </w:pPr>
      <w:r>
        <w:t>Error Response (401 Unauthorized) — application/json</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(422 Validation Error) — application/json</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"validation_error",</w:t>
        <w:br/>
        <w:t xml:space="preserve"> "message": "validation error",</w:t>
        <w:br/>
        <w:t xml:space="preserve"> "details": [</w:t>
        <w:br/>
        <w:t xml:space="preserve"> {</w:t>
        <w:br/>
        <w:t xml:space="preserve"> "loc": [</w:t>
        <w:br/>
        <w:t xml:space="preserve"> "path",</w:t>
        <w:br/>
        <w:t xml:space="preserve"> "item_id"</w:t>
        <w:br/>
        <w:t xml:space="preserve"> ],</w:t>
        <w:br/>
        <w:t xml:space="preserve"> "msg": "value is not a valid integer",</w:t>
        <w:br/>
        <w:t xml:space="preserve"> "type": "type_error.integer"</w:t>
        <w:br/>
        <w:t xml:space="preserve"> }</w:t>
        <w:br/>
        <w:t xml:space="preserve"> ]</w:t>
        <w:br/>
        <w:t xml:space="preserve"> }</w:t>
        <w:br/>
        <w:t>}</w:t>
      </w:r>
    </w:p>
    <w:p>
      <w:pPr>
        <w:pStyle w:val="Heading3"/>
      </w:pPr>
      <w:r>
        <w:t>Error Response (500 Unexpected Error) — application/json</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"unexpected_error",</w:t>
        <w:br/>
        <w:t xml:space="preserve"> "message": "an unexepcted error has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Container for the generated suggestion (JSON response).</w:t>
            </w:r>
          </w:p>
        </w:tc>
      </w:tr>
      <w:tr>
        <w:tc>
          <w:tcPr>
            <w:tcW w:type="dxa" w:w="2880"/>
          </w:tcPr>
          <w:p>
            <w:r>
              <w:t>data.suggestion</w:t>
            </w:r>
          </w:p>
        </w:tc>
        <w:tc>
          <w:tcPr>
            <w:tcW w:type="dxa" w:w="2880"/>
          </w:tcPr>
          <w:p>
            <w:r>
              <w:t>string</w:t>
            </w:r>
          </w:p>
        </w:tc>
        <w:tc>
          <w:tcPr>
            <w:tcW w:type="dxa" w:w="2880"/>
          </w:tcPr>
          <w:p>
            <w:r>
              <w:t>Required. Suggested reply text.</w:t>
            </w:r>
          </w:p>
        </w:tc>
      </w:tr>
      <w:tr>
        <w:tc>
          <w:tcPr>
            <w:tcW w:type="dxa" w:w="2880"/>
          </w:tcPr>
          <w:p>
            <w:r>
              <w:t>suggestion</w:t>
            </w:r>
          </w:p>
        </w:tc>
        <w:tc>
          <w:tcPr>
            <w:tcW w:type="dxa" w:w="2880"/>
          </w:tcPr>
          <w:p>
            <w:r>
              <w:t>string</w:t>
            </w:r>
          </w:p>
        </w:tc>
        <w:tc>
          <w:tcPr>
            <w:tcW w:type="dxa" w:w="2880"/>
          </w:tcPr>
          <w:p>
            <w:r>
              <w:t>Suggested reply text when using text/event-stream.</w:t>
            </w:r>
          </w:p>
        </w:tc>
      </w:tr>
      <w:tr>
        <w:tc>
          <w:tcPr>
            <w:tcW w:type="dxa" w:w="2880"/>
          </w:tcPr>
          <w:p>
            <w:r>
              <w:t>error</w:t>
            </w:r>
          </w:p>
        </w:tc>
        <w:tc>
          <w:tcPr>
            <w:tcW w:type="dxa" w:w="2880"/>
          </w:tcPr>
          <w:p>
            <w:r>
              <w:t>object</w:t>
            </w:r>
          </w:p>
        </w:tc>
        <w:tc>
          <w:tcPr>
            <w:tcW w:type="dxa" w:w="2880"/>
          </w:tcPr>
          <w:p>
            <w:r>
              <w:t>Error object returned on failures.</w:t>
            </w:r>
          </w:p>
        </w:tc>
      </w:tr>
      <w:tr>
        <w:tc>
          <w:tcPr>
            <w:tcW w:type="dxa" w:w="2880"/>
          </w:tcPr>
          <w:p>
            <w:r>
              <w:t>error.type</w:t>
            </w:r>
          </w:p>
        </w:tc>
        <w:tc>
          <w:tcPr>
            <w:tcW w:type="dxa" w:w="2880"/>
          </w:tcPr>
          <w:p>
            <w:r>
              <w:t>string</w:t>
            </w:r>
          </w:p>
        </w:tc>
        <w:tc>
          <w:tcPr>
            <w:tcW w:type="dxa" w:w="2880"/>
          </w:tcPr>
          <w:p>
            <w:r>
              <w:t>Error type identifier (for example, invalid_request_error, unauthorized).</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error.provider_error</w:t>
            </w:r>
          </w:p>
        </w:tc>
        <w:tc>
          <w:tcPr>
            <w:tcW w:type="dxa" w:w="2880"/>
          </w:tcPr>
          <w:p>
            <w:r>
              <w:t>object</w:t>
            </w:r>
          </w:p>
        </w:tc>
        <w:tc>
          <w:tcPr>
            <w:tcW w:type="dxa" w:w="2880"/>
          </w:tcPr>
          <w:p>
            <w:r>
              <w:t>Provider error details (present in 401 example).</w:t>
            </w:r>
          </w:p>
        </w:tc>
      </w:tr>
      <w:tr>
        <w:tc>
          <w:tcPr>
            <w:tcW w:type="dxa" w:w="2880"/>
          </w:tcPr>
          <w:p>
            <w:r>
              <w:t>error.details</w:t>
            </w:r>
          </w:p>
        </w:tc>
        <w:tc>
          <w:tcPr>
            <w:tcW w:type="dxa" w:w="2880"/>
          </w:tcPr>
          <w:p>
            <w:r>
              <w:t>array</w:t>
            </w:r>
          </w:p>
        </w:tc>
        <w:tc>
          <w:tcPr>
            <w:tcW w:type="dxa" w:w="2880"/>
          </w:tcPr>
          <w:p>
            <w:r>
              <w:t>Validation error details (present in 422 example).</w:t>
            </w:r>
          </w:p>
        </w:tc>
      </w:tr>
      <w:tr>
        <w:tc>
          <w:tcPr>
            <w:tcW w:type="dxa" w:w="2880"/>
          </w:tcPr>
          <w:p>
            <w:r>
              <w:t>error.details[].loc</w:t>
            </w:r>
          </w:p>
        </w:tc>
        <w:tc>
          <w:tcPr>
            <w:tcW w:type="dxa" w:w="2880"/>
          </w:tcPr>
          <w:p>
            <w:r>
              <w:t>array</w:t>
            </w:r>
          </w:p>
        </w:tc>
        <w:tc>
          <w:tcPr>
            <w:tcW w:type="dxa" w:w="2880"/>
          </w:tcPr>
          <w:p>
            <w:r>
              <w:t>Location of the validation error (strings/integers).</w:t>
            </w:r>
          </w:p>
        </w:tc>
      </w:tr>
      <w:tr>
        <w:tc>
          <w:tcPr>
            <w:tcW w:type="dxa" w:w="2880"/>
          </w:tcPr>
          <w:p>
            <w:r>
              <w:t>error.details[].msg</w:t>
            </w:r>
          </w:p>
        </w:tc>
        <w:tc>
          <w:tcPr>
            <w:tcW w:type="dxa" w:w="2880"/>
          </w:tcPr>
          <w:p>
            <w:r>
              <w:t>string</w:t>
            </w:r>
          </w:p>
        </w:tc>
        <w:tc>
          <w:tcPr>
            <w:tcW w:type="dxa" w:w="2880"/>
          </w:tcPr>
          <w:p>
            <w:r>
              <w:t>Validation error message.</w:t>
            </w:r>
          </w:p>
        </w:tc>
      </w:tr>
      <w:tr>
        <w:tc>
          <w:tcPr>
            <w:tcW w:type="dxa" w:w="2880"/>
          </w:tcPr>
          <w:p>
            <w:r>
              <w:t>error.details[].type</w:t>
            </w:r>
          </w:p>
        </w:tc>
        <w:tc>
          <w:tcPr>
            <w:tcW w:type="dxa" w:w="2880"/>
          </w:tcPr>
          <w:p>
            <w:r>
              <w:t>string</w:t>
            </w:r>
          </w:p>
        </w:tc>
        <w:tc>
          <w:tcPr>
            <w:tcW w:type="dxa" w:w="2880"/>
          </w:tcPr>
          <w:p>
            <w:r>
              <w:t>Validation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'{{NYLAS_BASE_URL}}/v3/grants/me/messages/182f9f3a6b7c4d3e/smart-compose' \</w:t>
        <w:br/>
        <w:t xml:space="preserve"> --header 'Accept: application/json' \</w:t>
        <w:br/>
        <w:t xml:space="preserve"> --header 'Content-Type: application/json' \</w:t>
        <w:br/>
        <w:t xml:space="preserve"> --data '{</w:t>
        <w:br/>
        <w:t xml:space="preserve"> "prompt": "Write a friendly reply confirming the meeting time and asking if they prefer Zoom or in-person."</w:t>
        <w:br/>
        <w:t xml:space="preserve">  }'</w:t>
      </w:r>
    </w:p>
    <w:p>
      <w:pPr>
        <w:pStyle w:val="Heading3"/>
      </w:pPr>
      <w:r>
        <w:t>Example Usage</w:t>
      </w:r>
    </w:p>
    <w:p>
      <w:pPr>
        <w:pStyle w:val="Heading3"/>
      </w:pPr>
      <w:r>
        <w:t>Example 1: Basic reply suggestion (using me)</w:t>
      </w:r>
    </w:p>
    <w:p>
      <w:r>
        <w:rPr>
          <w:b/>
          <w:color w:val="666666"/>
          <w:sz w:val="16"/>
        </w:rPr>
        <w:t>[bash]</w:t>
      </w:r>
    </w:p>
    <w:p>
      <w:pPr>
        <w:shd w:fill="F2F2F2" w:val="clear"/>
      </w:pPr>
      <w:r>
        <w:rPr>
          <w:rFonts w:ascii="Courier New" w:hAnsi="Courier New"/>
          <w:sz w:val="17"/>
        </w:rPr>
        <w:t>curl --location --request POST '{{NYLAS_BASE_URL}}/v3/grants/me/messages/182f9f3a6b7c4d3e/smart-compose' \</w:t>
        <w:br/>
        <w:t xml:space="preserve"> --header 'Accept: application/json' \</w:t>
        <w:br/>
        <w:t xml:space="preserve"> --header 'Content-Type: application/json' \</w:t>
        <w:br/>
        <w:t xml:space="preserve"> --data '{</w:t>
        <w:br/>
        <w:t xml:space="preserve"> "prompt": "Reply politely and confirm I can review the document by Friday."</w:t>
        <w:br/>
        <w:t xml:space="preserve">  }'</w:t>
      </w:r>
    </w:p>
    <w:p>
      <w:pPr>
        <w:pStyle w:val="Heading3"/>
      </w:pPr>
      <w:r>
        <w:t>Example 2: URL-encoded message_id</w:t>
      </w:r>
    </w:p>
    <w:p>
      <w:r>
        <w:rPr>
          <w:b/>
          <w:color w:val="666666"/>
          <w:sz w:val="16"/>
        </w:rPr>
        <w:t>[bash]</w:t>
      </w:r>
    </w:p>
    <w:p>
      <w:pPr>
        <w:shd w:fill="F2F2F2" w:val="clear"/>
      </w:pPr>
      <w:r>
        <w:rPr>
          <w:rFonts w:ascii="Courier New" w:hAnsi="Courier New"/>
          <w:sz w:val="17"/>
        </w:rPr>
        <w:t>curl --location --request POST '{{NYLAS_BASE_URL}}/v3/grants/grant_123/messages/%3Cabc%23123%3E/smart-compose' \</w:t>
        <w:br/>
        <w:t xml:space="preserve"> --header 'Accept: application/json' \</w:t>
        <w:br/>
        <w:t xml:space="preserve"> --header 'Content-Type: application/json' \</w:t>
        <w:br/>
        <w:t xml:space="preserve"> --data '{</w:t>
        <w:br/>
        <w:t xml:space="preserve"> "prompt": "Draft a short reply thanking them and asking one clarifying question."</w:t>
        <w:br/>
        <w:t xml:space="preserve">  }'</w:t>
      </w:r>
    </w:p>
    <w:p>
      <w:pPr>
        <w:pStyle w:val="Heading3"/>
      </w:pPr>
      <w:r>
        <w:t>Notes</w:t>
      </w:r>
    </w:p>
    <w:p>
      <w:pPr>
        <w:pStyle w:val="ListBullet"/>
      </w:pPr>
      <w:r>
        <w:t>grant_id supports using me to reference the grant associated with the access token.</w:t>
      </w:r>
    </w:p>
    <w:p>
      <w:pPr>
        <w:pStyle w:val="ListBullet"/>
      </w:pPr>
      <w:r>
        <w:t>URL-encode message_id to avoid 404 errors when it contains special characters (for example, #).</w:t>
      </w:r>
    </w:p>
    <w:p>
      <w:pPr>
        <w:pStyle w:val="ListBullet"/>
      </w:pPr>
      <w:r>
        <w:t>The endpoint may return either standard JSON (application/json) or a streamed response (text/event-stream) for suggestions.</w:t>
      </w:r>
    </w:p>
    <w:p>
      <w:pPr>
        <w:pStyle w:val="Heading3"/>
      </w:pPr>
      <w:r>
        <w:t>Related messages actions</w:t>
      </w:r>
    </w:p>
    <w:p>
      <w:pPr>
        <w:pStyle w:val="ListBullet"/>
      </w:pPr>
      <w:r>
        <w:t>[GET] List a Grant’s Messages — /v3/grants/{{grantId}}/messages</w:t>
      </w:r>
    </w:p>
    <w:p>
      <w:pPr>
        <w:pStyle w:val="ListBullet"/>
      </w:pPr>
      <w:r>
        <w:t>[PUT] Update a Grant’s Message Attributes — /v3/grants/{{grantId}}/messages/{{messageId}}</w:t>
      </w:r>
    </w:p>
    <w:p>
      <w:pPr>
        <w:pStyle w:val="ListBullet"/>
      </w:pPr>
      <w:r>
        <w:t>[POST] Smart Compose a Message for a Grant — /v3/grants/{{grantId}}/messages/smart-compose</w:t>
      </w:r>
    </w:p>
    <w:p>
      <w:pPr>
        <w:pStyle w:val="ListBullet"/>
      </w:pPr>
      <w:r>
        <w:t>[DELETE] Delete a Grant’s Message — /v3/grants/{{grantId}}/messages/{{messageId}}</w:t>
      </w:r>
    </w:p>
    <w:p>
      <w:pPr>
        <w:pStyle w:val="ListBullet"/>
      </w:pPr>
      <w:r>
        <w:t>[PUT] Clean a Grant’s Messages — /v3/grants/{{grantId}}/messages/clean</w:t>
      </w:r>
    </w:p>
    <w:p>
      <w:pPr>
        <w:pStyle w:val="ListBullet"/>
      </w:pPr>
      <w:r>
        <w:t>[GET] Get a Grant’s Message — /v3/grants/{{grantId}}/messages/{{messageId}}</w:t>
      </w:r>
    </w:p>
    <w:p>
      <w:r>
        <w:br w:type="page"/>
      </w:r>
    </w:p>
    <w:p>
      <w:pPr>
        <w:pStyle w:val="Heading2"/>
      </w:pPr>
      <w:r>
        <w:t>113. [POST] Create a Grant’s Scheduling Configuration</w:t>
      </w:r>
    </w:p>
    <w:p>
      <w:r>
        <w:rPr>
          <w:b/>
        </w:rPr>
        <w:t xml:space="preserve">Endpoint: </w:t>
      </w:r>
      <w:r>
        <w:rPr>
          <w:rFonts w:ascii="Courier New" w:hAnsi="Courier New"/>
          <w:sz w:val="18"/>
        </w:rPr>
        <w:t>/v3/grants/{{grantId}}/scheduling/configurations</w:t>
      </w:r>
    </w:p>
    <w:p>
      <w:pPr>
        <w:pStyle w:val="Heading3"/>
      </w:pPr>
      <w:r>
        <w:t>Prerequisites</w:t>
      </w:r>
    </w:p>
    <w:p>
      <w:pPr>
        <w:pStyle w:val="ListBullet"/>
      </w:pPr>
      <w:r>
        <w:t>A valid Nylas grant to access (you can reference it by grant ID, grant email address, or me).</w:t>
      </w:r>
    </w:p>
    <w:p>
      <w:pPr>
        <w:pStyle w:val="Heading3"/>
      </w:pPr>
      <w:r>
        <w:t>Method</w:t>
      </w:r>
    </w:p>
    <w:p>
      <w:r>
        <w:t>POST</w:t>
      </w:r>
    </w:p>
    <w:p>
      <w:pPr>
        <w:pStyle w:val="Heading3"/>
      </w:pPr>
      <w:r>
        <w:t>URL</w:t>
      </w:r>
    </w:p>
    <w:p>
      <w:r>
        <w:t>{{NYLAS_BASE_URL}}/v3/grants/{{grant_id}}/scheduling/configurations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Scheduler Configuration object that defines settings and preferences for a scheduling session (for example: availability, participants, booking behavior, reminders, and UI settings). The request body supports two shapes: a standard configuration (with availability, event_booking, and participants) or a group configuration (with group_booking and type: "group").</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/v3/grants/{{grant_id}}/scheduling/configurations, where {{grant_id}} is a non-empty string.</w:t>
      </w:r>
    </w:p>
    <w:p>
      <w:pPr>
        <w:pStyle w:val="ListBullet"/>
      </w:pPr>
      <w:r>
        <w:t>Do not call the API with a missing or empty grant_id (e.g., avoid /v3/grants//scheduling/configurations).</w:t>
      </w:r>
    </w:p>
    <w:p>
      <w:pPr>
        <w:pStyle w:val="ListBullet"/>
      </w:pPr>
      <w:r>
        <w:t xml:space="preserve">The grant_id may be: </w:t>
        <w:br/>
        <w:br/>
        <w:t>a grant ID,</w:t>
        <w:br/>
        <w:t>the email address associated with the grant (example: nyla@example.com),</w:t>
        <w:br/>
        <w:t>or "me" to refer to the grant associated with the access token.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/v3/grants/me/scheduling/configurations</w:t>
        <w:br/>
        <w:t>/v3/grants/nyla@example.com/scheduling/configurations</w:t>
        <w:br/>
        <w:t>/v3/grants/grant_123/scheduling/configurations</w:t>
      </w:r>
    </w:p>
    <w:p>
      <w:pPr>
        <w:pStyle w:val="Heading3"/>
      </w:pPr>
      <w:r>
        <w:t>Invalid Examples</w:t>
      </w:r>
    </w:p>
    <w:p>
      <w:r>
        <w:rPr>
          <w:b/>
          <w:color w:val="666666"/>
          <w:sz w:val="16"/>
        </w:rPr>
        <w:t>[http]</w:t>
      </w:r>
    </w:p>
    <w:p>
      <w:pPr>
        <w:shd w:fill="F2F2F2" w:val="clear"/>
      </w:pPr>
      <w:r>
        <w:rPr>
          <w:rFonts w:ascii="Courier New" w:hAnsi="Courier New"/>
          <w:sz w:val="17"/>
        </w:rPr>
        <w:t>/v3/grants//scheduling/configurations</w:t>
        <w:br/>
        <w:t>/v3/grants/scheduling/configurations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me.</w:t>
            </w:r>
          </w:p>
        </w:tc>
      </w:tr>
    </w:tbl>
    <w:p/>
    <w:p>
      <w:pPr>
        <w:pStyle w:val="Heading3"/>
      </w:pPr>
      <w:r>
        <w:t>Request Body</w:t>
      </w:r>
    </w:p>
    <w:p>
      <w:r>
        <w:t>Content-Type: application/json</w:t>
      </w:r>
    </w:p>
    <w:p>
      <w:r>
        <w:t>The request body is OneOf the following shapes:</w:t>
      </w:r>
    </w:p>
    <w:p>
      <w:pPr>
        <w:pStyle w:val="Heading3"/>
      </w:pPr>
      <w:r>
        <w:t>Option A (Standard configuration)</w:t>
      </w:r>
    </w:p>
    <w:p>
      <w:pPr>
        <w:pStyle w:val="Heading4"/>
      </w:pPr>
      <w:r>
        <w:t>Required Request Body Fields (Option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w:t>
            </w:r>
          </w:p>
        </w:tc>
        <w:tc>
          <w:tcPr>
            <w:tcW w:type="dxa" w:w="2880"/>
          </w:tcPr>
          <w:p>
            <w:r>
              <w:t>object</w:t>
            </w:r>
          </w:p>
        </w:tc>
        <w:tc>
          <w:tcPr>
            <w:tcW w:type="dxa" w:w="2880"/>
          </w:tcPr>
          <w:p>
            <w:r>
              <w:t>Availability settings for the configuration.</w:t>
            </w:r>
          </w:p>
        </w:tc>
      </w:tr>
      <w:tr>
        <w:tc>
          <w:tcPr>
            <w:tcW w:type="dxa" w:w="2880"/>
          </w:tcPr>
          <w:p>
            <w:r>
              <w:t>availability.duration_minutes</w:t>
            </w:r>
          </w:p>
        </w:tc>
        <w:tc>
          <w:tcPr>
            <w:tcW w:type="dxa" w:w="2880"/>
          </w:tcPr>
          <w:p>
            <w:r>
              <w:t>integer</w:t>
            </w:r>
          </w:p>
        </w:tc>
        <w:tc>
          <w:tcPr>
            <w:tcW w:type="dxa" w:w="2880"/>
          </w:tcPr>
          <w:p>
            <w:r>
              <w:t>Required. Total number of minutes the event should last.</w:t>
            </w:r>
          </w:p>
        </w:tc>
      </w:tr>
      <w:tr>
        <w:tc>
          <w:tcPr>
            <w:tcW w:type="dxa" w:w="2880"/>
          </w:tcPr>
          <w:p>
            <w:r>
              <w:t>event_booking</w:t>
            </w:r>
          </w:p>
        </w:tc>
        <w:tc>
          <w:tcPr>
            <w:tcW w:type="dxa" w:w="2880"/>
          </w:tcPr>
          <w:p>
            <w:r>
              <w:t>object</w:t>
            </w:r>
          </w:p>
        </w:tc>
        <w:tc>
          <w:tcPr>
            <w:tcW w:type="dxa" w:w="2880"/>
          </w:tcPr>
          <w:p>
            <w:r>
              <w:t>Event booking settings.</w:t>
            </w:r>
          </w:p>
        </w:tc>
      </w:tr>
      <w:tr>
        <w:tc>
          <w:tcPr>
            <w:tcW w:type="dxa" w:w="2880"/>
          </w:tcPr>
          <w:p>
            <w:r>
              <w:t>event_booking.title</w:t>
            </w:r>
          </w:p>
        </w:tc>
        <w:tc>
          <w:tcPr>
            <w:tcW w:type="dxa" w:w="2880"/>
          </w:tcPr>
          <w:p>
            <w:r>
              <w:t>string</w:t>
            </w:r>
          </w:p>
        </w:tc>
        <w:tc>
          <w:tcPr>
            <w:tcW w:type="dxa" w:w="2880"/>
          </w:tcPr>
          <w:p>
            <w:r>
              <w:t>Required. Title of the event.</w:t>
            </w:r>
          </w:p>
        </w:tc>
      </w:tr>
      <w:tr>
        <w:tc>
          <w:tcPr>
            <w:tcW w:type="dxa" w:w="2880"/>
          </w:tcPr>
          <w:p>
            <w:r>
              <w:t>participants</w:t>
            </w:r>
          </w:p>
        </w:tc>
        <w:tc>
          <w:tcPr>
            <w:tcW w:type="dxa" w:w="2880"/>
          </w:tcPr>
          <w:p>
            <w:r>
              <w:t>array</w:t>
            </w:r>
          </w:p>
        </w:tc>
        <w:tc>
          <w:tcPr>
            <w:tcW w:type="dxa" w:w="2880"/>
          </w:tcPr>
          <w:p>
            <w:r>
              <w:t>Required. List of participants included in the scheduled event. All participants’ emails must be associated with a valid Nylas grant.</w:t>
            </w:r>
          </w:p>
        </w:tc>
      </w:tr>
      <w:tr>
        <w:tc>
          <w:tcPr>
            <w:tcW w:type="dxa" w:w="2880"/>
          </w:tcPr>
          <w:p>
            <w:r>
              <w:t>participants[].availability</w:t>
            </w:r>
          </w:p>
        </w:tc>
        <w:tc>
          <w:tcPr>
            <w:tcW w:type="dxa" w:w="2880"/>
          </w:tcPr>
          <w:p>
            <w:r>
              <w:t>object</w:t>
            </w:r>
          </w:p>
        </w:tc>
        <w:tc>
          <w:tcPr>
            <w:tcW w:type="dxa" w:w="2880"/>
          </w:tcPr>
          <w:p>
            <w:r>
              <w:t>Required. Participant availability object (&lt;configuration_participants_availability&gt;).</w:t>
            </w:r>
          </w:p>
        </w:tc>
      </w:tr>
      <w:tr>
        <w:tc>
          <w:tcPr>
            <w:tcW w:type="dxa" w:w="2880"/>
          </w:tcPr>
          <w:p>
            <w:r>
              <w:t>participants[].booking</w:t>
            </w:r>
          </w:p>
        </w:tc>
        <w:tc>
          <w:tcPr>
            <w:tcW w:type="dxa" w:w="2880"/>
          </w:tcPr>
          <w:p>
            <w:r>
              <w:t>object</w:t>
            </w:r>
          </w:p>
        </w:tc>
        <w:tc>
          <w:tcPr>
            <w:tcW w:type="dxa" w:w="2880"/>
          </w:tcPr>
          <w:p>
            <w:r>
              <w:t>Required. Participant booking object (&lt;configuration_participants_booking&gt;).</w:t>
            </w:r>
          </w:p>
        </w:tc>
      </w:tr>
      <w:tr>
        <w:tc>
          <w:tcPr>
            <w:tcW w:type="dxa" w:w="2880"/>
          </w:tcPr>
          <w:p>
            <w:r>
              <w:t>participants[].email</w:t>
            </w:r>
          </w:p>
        </w:tc>
        <w:tc>
          <w:tcPr>
            <w:tcW w:type="dxa" w:w="2880"/>
          </w:tcPr>
          <w:p>
            <w:r>
              <w:t>string</w:t>
            </w:r>
          </w:p>
        </w:tc>
        <w:tc>
          <w:tcPr>
            <w:tcW w:type="dxa" w:w="2880"/>
          </w:tcPr>
          <w:p>
            <w:r>
              <w:t>Required. Participant email address (must be associated with a valid Nylas grant).</w:t>
            </w:r>
          </w:p>
        </w:tc>
      </w:tr>
    </w:tbl>
    <w:p/>
    <w:p>
      <w:pPr>
        <w:pStyle w:val="Heading4"/>
      </w:pPr>
      <w:r>
        <w:t>Optional Request Body Fields (Option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appearance</w:t>
            </w:r>
          </w:p>
        </w:tc>
        <w:tc>
          <w:tcPr>
            <w:tcW w:type="dxa" w:w="2880"/>
          </w:tcPr>
          <w:p>
            <w:r>
              <w:t>object</w:t>
            </w:r>
          </w:p>
        </w:tc>
        <w:tc>
          <w:tcPr>
            <w:tcW w:type="dxa" w:w="2880"/>
          </w:tcPr>
          <w:p>
            <w:r>
              <w:t>Key-value styling options. Values are strings with maxLength=550. Pre-defined keys exist for hosted Scheduling Pages.</w:t>
            </w:r>
          </w:p>
        </w:tc>
      </w:tr>
      <w:tr>
        <w:tc>
          <w:tcPr>
            <w:tcW w:type="dxa" w:w="2880"/>
          </w:tcPr>
          <w:p>
            <w:r>
              <w:t>availability.interval_minutes</w:t>
            </w:r>
          </w:p>
        </w:tc>
        <w:tc>
          <w:tcPr>
            <w:tcW w:type="dxa" w:w="2880"/>
          </w:tcPr>
          <w:p>
            <w:r>
              <w:t>integer</w:t>
            </w:r>
          </w:p>
        </w:tc>
        <w:tc>
          <w:tcPr>
            <w:tcW w:type="dxa" w:w="2880"/>
          </w:tcPr>
          <w:p>
            <w:r>
              <w:t>Interval between meetings. Nylas checks from the nearest interval of the passed start_time (see docs example).</w:t>
            </w:r>
          </w:p>
        </w:tc>
      </w:tr>
      <w:tr>
        <w:tc>
          <w:tcPr>
            <w:tcW w:type="dxa" w:w="2880"/>
          </w:tcPr>
          <w:p>
            <w:r>
              <w:t>availability.round_to</w:t>
            </w:r>
          </w:p>
        </w:tc>
        <w:tc>
          <w:tcPr>
            <w:tcW w:type="dxa" w:w="2880"/>
          </w:tcPr>
          <w:p>
            <w:r>
              <w:t>integer</w:t>
            </w:r>
          </w:p>
        </w:tc>
        <w:tc>
          <w:tcPr>
            <w:tcW w:type="dxa" w:w="2880"/>
          </w:tcPr>
          <w:p>
            <w:r>
              <w:t>Rounds each time slot to the nearest value. Default: 15. Must be a multiple of 5 minutes.</w:t>
            </w:r>
          </w:p>
        </w:tc>
      </w:tr>
      <w:tr>
        <w:tc>
          <w:tcPr>
            <w:tcW w:type="dxa" w:w="2880"/>
          </w:tcPr>
          <w:p>
            <w:r>
              <w:t>availability.availability_rules</w:t>
            </w:r>
          </w:p>
        </w:tc>
        <w:tc>
          <w:tcPr>
            <w:tcW w:type="dxa" w:w="2880"/>
          </w:tcPr>
          <w:p>
            <w:r>
              <w:t>object</w:t>
            </w:r>
          </w:p>
        </w:tc>
        <w:tc>
          <w:tcPr>
            <w:tcW w:type="dxa" w:w="2880"/>
          </w:tcPr>
          <w:p>
            <w:r>
              <w:t>&lt;configuration_availability_rules&gt;.</w:t>
            </w:r>
          </w:p>
        </w:tc>
      </w:tr>
      <w:tr>
        <w:tc>
          <w:tcPr>
            <w:tcW w:type="dxa" w:w="2880"/>
          </w:tcPr>
          <w:p>
            <w:r>
              <w:t>event_booking.booking_type</w:t>
            </w:r>
          </w:p>
        </w:tc>
        <w:tc>
          <w:tcPr>
            <w:tcW w:type="dxa" w:w="2880"/>
          </w:tcPr>
          <w:p>
            <w:r>
              <w:t>string</w:t>
            </w:r>
          </w:p>
        </w:tc>
        <w:tc>
          <w:tcPr>
            <w:tcW w:type="dxa" w:w="2880"/>
          </w:tcPr>
          <w:p>
            <w:r>
              <w:t>Booking type: booking or organizer-confirmation. Default: booking.</w:t>
            </w:r>
          </w:p>
        </w:tc>
      </w:tr>
      <w:tr>
        <w:tc>
          <w:tcPr>
            <w:tcW w:type="dxa" w:w="2880"/>
          </w:tcPr>
          <w:p>
            <w:r>
              <w:t>event_booking.conferencing</w:t>
            </w:r>
          </w:p>
        </w:tc>
        <w:tc>
          <w:tcPr>
            <w:tcW w:type="dxa" w:w="2880"/>
          </w:tcPr>
          <w:p>
            <w:r>
              <w:t>object</w:t>
            </w:r>
          </w:p>
        </w:tc>
        <w:tc>
          <w:tcPr>
            <w:tcW w:type="dxa" w:w="2880"/>
          </w:tcPr>
          <w:p>
            <w:r>
              <w:t>&lt;event_conferencing_request&gt;.</w:t>
            </w:r>
          </w:p>
        </w:tc>
      </w:tr>
      <w:tr>
        <w:tc>
          <w:tcPr>
            <w:tcW w:type="dxa" w:w="2880"/>
          </w:tcPr>
          <w:p>
            <w:r>
              <w:t>event_booking.description</w:t>
            </w:r>
          </w:p>
        </w:tc>
        <w:tc>
          <w:tcPr>
            <w:tcW w:type="dxa" w:w="2880"/>
          </w:tcPr>
          <w:p>
            <w:r>
              <w:t>string</w:t>
            </w:r>
          </w:p>
        </w:tc>
        <w:tc>
          <w:tcPr>
            <w:tcW w:type="dxa" w:w="2880"/>
          </w:tcPr>
          <w:p>
            <w:r>
              <w:t>Event description.</w:t>
            </w:r>
          </w:p>
        </w:tc>
      </w:tr>
      <w:tr>
        <w:tc>
          <w:tcPr>
            <w:tcW w:type="dxa" w:w="2880"/>
          </w:tcPr>
          <w:p>
            <w:r>
              <w:t>event_booking.disable_emails</w:t>
            </w:r>
          </w:p>
        </w:tc>
        <w:tc>
          <w:tcPr>
            <w:tcW w:type="dxa" w:w="2880"/>
          </w:tcPr>
          <w:p>
            <w:r>
              <w:t>boolean</w:t>
            </w:r>
          </w:p>
        </w:tc>
        <w:tc>
          <w:tcPr>
            <w:tcW w:type="dxa" w:w="2880"/>
          </w:tcPr>
          <w:p>
            <w:r>
              <w:t>When true, Nylas doesn’t send email notifications when an event is booked/cancelled/rescheduled. Default: false.</w:t>
            </w:r>
          </w:p>
        </w:tc>
      </w:tr>
      <w:tr>
        <w:tc>
          <w:tcPr>
            <w:tcW w:type="dxa" w:w="2880"/>
          </w:tcPr>
          <w:p>
            <w:r>
              <w:t>event_booking.hide_participants</w:t>
            </w:r>
          </w:p>
        </w:tc>
        <w:tc>
          <w:tcPr>
            <w:tcW w:type="dxa" w:w="2880"/>
          </w:tcPr>
          <w:p>
            <w:r>
              <w:t>boolean</w:t>
            </w:r>
          </w:p>
        </w:tc>
        <w:tc>
          <w:tcPr>
            <w:tcW w:type="dxa" w:w="2880"/>
          </w:tcPr>
          <w:p>
            <w:r>
              <w:t>When true, creates the event with hide_participants=true. Default: false.</w:t>
            </w:r>
          </w:p>
        </w:tc>
      </w:tr>
      <w:tr>
        <w:tc>
          <w:tcPr>
            <w:tcW w:type="dxa" w:w="2880"/>
          </w:tcPr>
          <w:p>
            <w:r>
              <w:t>event_booking.location</w:t>
            </w:r>
          </w:p>
        </w:tc>
        <w:tc>
          <w:tcPr>
            <w:tcW w:type="dxa" w:w="2880"/>
          </w:tcPr>
          <w:p>
            <w:r>
              <w:t>string</w:t>
            </w:r>
          </w:p>
        </w:tc>
        <w:tc>
          <w:tcPr>
            <w:tcW w:type="dxa" w:w="2880"/>
          </w:tcPr>
          <w:p>
            <w:r>
              <w:t>Event location.</w:t>
            </w:r>
          </w:p>
        </w:tc>
      </w:tr>
      <w:tr>
        <w:tc>
          <w:tcPr>
            <w:tcW w:type="dxa" w:w="2880"/>
          </w:tcPr>
          <w:p>
            <w:r>
              <w:t>event_booking.notify_participants</w:t>
            </w:r>
          </w:p>
        </w:tc>
        <w:tc>
          <w:tcPr>
            <w:tcW w:type="dxa" w:w="2880"/>
          </w:tcPr>
          <w:p>
            <w:r>
              <w:t>boolean</w:t>
            </w:r>
          </w:p>
        </w:tc>
        <w:tc>
          <w:tcPr>
            <w:tcW w:type="dxa" w:w="2880"/>
          </w:tcPr>
          <w:p>
            <w:r>
              <w:t>When true, the calendar provider sends notifications to participants. Microsoft grants ignore this flag and always notify participants. Default: false.</w:t>
            </w:r>
          </w:p>
        </w:tc>
      </w:tr>
      <w:tr>
        <w:tc>
          <w:tcPr>
            <w:tcW w:type="dxa" w:w="2880"/>
          </w:tcPr>
          <w:p>
            <w:r>
              <w:t>event_booking.reminders</w:t>
            </w:r>
          </w:p>
        </w:tc>
        <w:tc>
          <w:tcPr>
            <w:tcW w:type="dxa" w:w="2880"/>
          </w:tcPr>
          <w:p>
            <w:r>
              <w:t>array</w:t>
            </w:r>
          </w:p>
        </w:tc>
        <w:tc>
          <w:tcPr>
            <w:tcW w:type="dxa" w:w="2880"/>
          </w:tcPr>
          <w:p>
            <w:r>
              <w:t>List of reminder objects.</w:t>
            </w:r>
          </w:p>
        </w:tc>
      </w:tr>
      <w:tr>
        <w:tc>
          <w:tcPr>
            <w:tcW w:type="dxa" w:w="2880"/>
          </w:tcPr>
          <w:p>
            <w:r>
              <w:t>event_booking.reminders[].email_subject</w:t>
            </w:r>
          </w:p>
        </w:tc>
        <w:tc>
          <w:tcPr>
            <w:tcW w:type="dxa" w:w="2880"/>
          </w:tcPr>
          <w:p>
            <w:r>
              <w:t>string</w:t>
            </w:r>
          </w:p>
        </w:tc>
        <w:tc>
          <w:tcPr>
            <w:tcW w:type="dxa" w:w="2880"/>
          </w:tcPr>
          <w:p>
            <w:r>
              <w:t>(Email reminders only) Subject line of the email reminder.</w:t>
            </w:r>
          </w:p>
        </w:tc>
      </w:tr>
      <w:tr>
        <w:tc>
          <w:tcPr>
            <w:tcW w:type="dxa" w:w="2880"/>
          </w:tcPr>
          <w:p>
            <w:r>
              <w:t>event_booking.reminders[].minutes_before_event</w:t>
            </w:r>
          </w:p>
        </w:tc>
        <w:tc>
          <w:tcPr>
            <w:tcW w:type="dxa" w:w="2880"/>
          </w:tcPr>
          <w:p>
            <w:r>
              <w:t>integer</w:t>
            </w:r>
          </w:p>
        </w:tc>
        <w:tc>
          <w:tcPr>
            <w:tcW w:type="dxa" w:w="2880"/>
          </w:tcPr>
          <w:p>
            <w:r>
              <w:t>Minutes before the event to send the reminder. Min: 1.</w:t>
            </w:r>
          </w:p>
        </w:tc>
      </w:tr>
      <w:tr>
        <w:tc>
          <w:tcPr>
            <w:tcW w:type="dxa" w:w="2880"/>
          </w:tcPr>
          <w:p>
            <w:r>
              <w:t>event_booking.reminders[].recipient</w:t>
            </w:r>
          </w:p>
        </w:tc>
        <w:tc>
          <w:tcPr>
            <w:tcW w:type="dxa" w:w="2880"/>
          </w:tcPr>
          <w:p>
            <w:r>
              <w:t>string</w:t>
            </w:r>
          </w:p>
        </w:tc>
        <w:tc>
          <w:tcPr>
            <w:tcW w:type="dxa" w:w="2880"/>
          </w:tcPr>
          <w:p>
            <w:r>
              <w:t>(Email reminders only) Who receives the reminder: all, host, or guest. Default: all.</w:t>
            </w:r>
          </w:p>
        </w:tc>
      </w:tr>
      <w:tr>
        <w:tc>
          <w:tcPr>
            <w:tcW w:type="dxa" w:w="2880"/>
          </w:tcPr>
          <w:p>
            <w:r>
              <w:t>event_booking.reminders[].type</w:t>
            </w:r>
          </w:p>
        </w:tc>
        <w:tc>
          <w:tcPr>
            <w:tcW w:type="dxa" w:w="2880"/>
          </w:tcPr>
          <w:p>
            <w:r>
              <w:t>string</w:t>
            </w:r>
          </w:p>
        </w:tc>
        <w:tc>
          <w:tcPr>
            <w:tcW w:type="dxa" w:w="2880"/>
          </w:tcPr>
          <w:p>
            <w:r>
              <w:t>Reminder type: email or webhook.</w:t>
            </w:r>
          </w:p>
        </w:tc>
      </w:tr>
      <w:tr>
        <w:tc>
          <w:tcPr>
            <w:tcW w:type="dxa" w:w="2880"/>
          </w:tcPr>
          <w:p>
            <w:r>
              <w:t>event_booking.timezone</w:t>
            </w:r>
          </w:p>
        </w:tc>
        <w:tc>
          <w:tcPr>
            <w:tcW w:type="dxa" w:w="2880"/>
          </w:tcPr>
          <w:p>
            <w:r>
              <w:t>string</w:t>
            </w:r>
          </w:p>
        </w:tc>
        <w:tc>
          <w:tcPr>
            <w:tcW w:type="dxa" w:w="2880"/>
          </w:tcPr>
          <w:p>
            <w:r>
              <w:t>Timezone used to display times in confirmation messages and reminders. Must be an IANA timezone string. minLength=1.</w:t>
            </w:r>
          </w:p>
        </w:tc>
      </w:tr>
      <w:tr>
        <w:tc>
          <w:tcPr>
            <w:tcW w:type="dxa" w:w="2880"/>
          </w:tcPr>
          <w:p>
            <w:r>
              <w:t>name</w:t>
            </w:r>
          </w:p>
        </w:tc>
        <w:tc>
          <w:tcPr>
            <w:tcW w:type="dxa" w:w="2880"/>
          </w:tcPr>
          <w:p>
            <w:r>
              <w:t>string</w:t>
            </w:r>
          </w:p>
        </w:tc>
        <w:tc>
          <w:tcPr>
            <w:tcW w:type="dxa" w:w="2880"/>
          </w:tcPr>
          <w:p>
            <w:r>
              <w:t>Scheduling Page name. If not defined, defaults to the organizer’s name.</w:t>
            </w:r>
          </w:p>
        </w:tc>
      </w:tr>
      <w:tr>
        <w:tc>
          <w:tcPr>
            <w:tcW w:type="dxa" w:w="2880"/>
          </w:tcPr>
          <w:p>
            <w:r>
              <w:t>participants[].grant_id</w:t>
            </w:r>
          </w:p>
        </w:tc>
        <w:tc>
          <w:tcPr>
            <w:tcW w:type="dxa" w:w="2880"/>
          </w:tcPr>
          <w:p>
            <w:r>
              <w:t>string</w:t>
            </w:r>
          </w:p>
        </w:tc>
        <w:tc>
          <w:tcPr>
            <w:tcW w:type="dxa" w:w="2880"/>
          </w:tcPr>
          <w:p>
            <w:r>
              <w:t>Participant’s grant ID.</w:t>
            </w:r>
          </w:p>
        </w:tc>
      </w:tr>
      <w:tr>
        <w:tc>
          <w:tcPr>
            <w:tcW w:type="dxa" w:w="2880"/>
          </w:tcPr>
          <w:p>
            <w:r>
              <w:t>participants[].is_organizer</w:t>
            </w:r>
          </w:p>
        </w:tc>
        <w:tc>
          <w:tcPr>
            <w:tcW w:type="dxa" w:w="2880"/>
          </w:tcPr>
          <w:p>
            <w:r>
              <w:t>boolean</w:t>
            </w:r>
          </w:p>
        </w:tc>
        <w:tc>
          <w:tcPr>
            <w:tcW w:type="dxa" w:w="2880"/>
          </w:tcPr>
          <w:p>
            <w:r>
              <w:t>When true, indicates participant is the organizer. Default: false. Notes: for non-round-robin, one participant must be organizer; for round-robin, omit or set false for all.</w:t>
            </w:r>
          </w:p>
        </w:tc>
      </w:tr>
      <w:tr>
        <w:tc>
          <w:tcPr>
            <w:tcW w:type="dxa" w:w="2880"/>
          </w:tcPr>
          <w:p>
            <w:r>
              <w:t>participants[].name</w:t>
            </w:r>
          </w:p>
        </w:tc>
        <w:tc>
          <w:tcPr>
            <w:tcW w:type="dxa" w:w="2880"/>
          </w:tcPr>
          <w:p>
            <w:r>
              <w:t>string</w:t>
            </w:r>
          </w:p>
        </w:tc>
        <w:tc>
          <w:tcPr>
            <w:tcW w:type="dxa" w:w="2880"/>
          </w:tcPr>
          <w:p>
            <w:r>
              <w:t>Participant’s name.</w:t>
            </w:r>
          </w:p>
        </w:tc>
      </w:tr>
      <w:tr>
        <w:tc>
          <w:tcPr>
            <w:tcW w:type="dxa" w:w="2880"/>
          </w:tcPr>
          <w:p>
            <w:r>
              <w:t>participants[].specific_time_availability</w:t>
            </w:r>
          </w:p>
        </w:tc>
        <w:tc>
          <w:tcPr>
            <w:tcW w:type="dxa" w:w="2880"/>
          </w:tcPr>
          <w:p>
            <w:r>
              <w:t>object</w:t>
            </w:r>
          </w:p>
        </w:tc>
        <w:tc>
          <w:tcPr>
            <w:tcW w:type="dxa" w:w="2880"/>
          </w:tcPr>
          <w:p>
            <w:r>
              <w:t>&lt;configuration_participants_specific_time_availability&gt;.</w:t>
            </w:r>
          </w:p>
        </w:tc>
      </w:tr>
      <w:tr>
        <w:tc>
          <w:tcPr>
            <w:tcW w:type="dxa" w:w="2880"/>
          </w:tcPr>
          <w:p>
            <w:r>
              <w:t>participants[].only_specific_time_availability</w:t>
            </w:r>
          </w:p>
        </w:tc>
        <w:tc>
          <w:tcPr>
            <w:tcW w:type="dxa" w:w="2880"/>
          </w:tcPr>
          <w:p>
            <w:r>
              <w:t>boolean</w:t>
            </w:r>
          </w:p>
        </w:tc>
        <w:tc>
          <w:tcPr>
            <w:tcW w:type="dxa" w:w="2880"/>
          </w:tcPr>
          <w:p>
            <w:r>
              <w:t>When true, participant is ONLY available at times in specific_time_availability; open hours ignored. Default: false. If config-level rule availability_rules.only_specific_time_availability is true, participant cannot override to false. If set true with empty array =&gt; zero availability.</w:t>
            </w:r>
          </w:p>
        </w:tc>
      </w:tr>
      <w:tr>
        <w:tc>
          <w:tcPr>
            <w:tcW w:type="dxa" w:w="2880"/>
          </w:tcPr>
          <w:p>
            <w:r>
              <w:t>participants[].timezone</w:t>
            </w:r>
          </w:p>
        </w:tc>
        <w:tc>
          <w:tcPr>
            <w:tcW w:type="dxa" w:w="2880"/>
          </w:tcPr>
          <w:p>
            <w:r>
              <w:t>string</w:t>
            </w:r>
          </w:p>
        </w:tc>
        <w:tc>
          <w:tcPr>
            <w:tcW w:type="dxa" w:w="2880"/>
          </w:tcPr>
          <w:p>
            <w:r>
              <w:t>Participant timezone (IANA string). Used for open hours calculations and email notifications.</w:t>
            </w:r>
          </w:p>
        </w:tc>
      </w:tr>
      <w:tr>
        <w:tc>
          <w:tcPr>
            <w:tcW w:type="dxa" w:w="2880"/>
          </w:tcPr>
          <w:p>
            <w:r>
              <w:t>requires_session_auth</w:t>
            </w:r>
          </w:p>
        </w:tc>
        <w:tc>
          <w:tcPr>
            <w:tcW w:type="dxa" w:w="2880"/>
          </w:tcPr>
          <w:p>
            <w:r>
              <w:t>boolean</w:t>
            </w:r>
          </w:p>
        </w:tc>
        <w:tc>
          <w:tcPr>
            <w:tcW w:type="dxa" w:w="2880"/>
          </w:tcPr>
          <w:p>
            <w:r>
              <w:t>When true, Scheduler Availability and Bookings endpoints require a valid session ID for this Configuration. Default: false.</w:t>
            </w:r>
          </w:p>
        </w:tc>
      </w:tr>
      <w:tr>
        <w:tc>
          <w:tcPr>
            <w:tcW w:type="dxa" w:w="2880"/>
          </w:tcPr>
          <w:p>
            <w:r>
              <w:t>scheduler</w:t>
            </w:r>
          </w:p>
        </w:tc>
        <w:tc>
          <w:tcPr>
            <w:tcW w:type="dxa" w:w="2880"/>
          </w:tcPr>
          <w:p>
            <w:r>
              <w:t>object</w:t>
            </w:r>
          </w:p>
        </w:tc>
        <w:tc>
          <w:tcPr>
            <w:tcW w:type="dxa" w:w="2880"/>
          </w:tcPr>
          <w:p>
            <w:r>
              <w:t>Scheduler UI/behavior settings.</w:t>
            </w:r>
          </w:p>
        </w:tc>
      </w:tr>
      <w:tr>
        <w:tc>
          <w:tcPr>
            <w:tcW w:type="dxa" w:w="2880"/>
          </w:tcPr>
          <w:p>
            <w:r>
              <w:t>scheduler.additional_fields</w:t>
            </w:r>
          </w:p>
        </w:tc>
        <w:tc>
          <w:tcPr>
            <w:tcW w:type="dxa" w:w="2880"/>
          </w:tcPr>
          <w:p>
            <w:r>
              <w:t>object</w:t>
            </w:r>
          </w:p>
        </w:tc>
        <w:tc>
          <w:tcPr>
            <w:tcW w:type="dxa" w:w="2880"/>
          </w:tcPr>
          <w:p>
            <w:r>
              <w:t>Map of additional fields: {[key: string]: &lt;configuration_scheduler_additional_fields&gt;}.</w:t>
            </w:r>
          </w:p>
        </w:tc>
      </w:tr>
      <w:tr>
        <w:tc>
          <w:tcPr>
            <w:tcW w:type="dxa" w:w="2880"/>
          </w:tcPr>
          <w:p>
            <w:r>
              <w:t>scheduler.available_days_in_future</w:t>
            </w:r>
          </w:p>
        </w:tc>
        <w:tc>
          <w:tcPr>
            <w:tcW w:type="dxa" w:w="2880"/>
          </w:tcPr>
          <w:p>
            <w:r>
              <w:t>integer</w:t>
            </w:r>
          </w:p>
        </w:tc>
        <w:tc>
          <w:tcPr>
            <w:tcW w:type="dxa" w:w="2880"/>
          </w:tcPr>
          <w:p>
            <w:r>
              <w:t>Days in future available for scheduling. Default: 30.</w:t>
            </w:r>
          </w:p>
        </w:tc>
      </w:tr>
      <w:tr>
        <w:tc>
          <w:tcPr>
            <w:tcW w:type="dxa" w:w="2880"/>
          </w:tcPr>
          <w:p>
            <w:r>
              <w:t>scheduler.min_booking_notice</w:t>
            </w:r>
          </w:p>
        </w:tc>
        <w:tc>
          <w:tcPr>
            <w:tcW w:type="dxa" w:w="2880"/>
          </w:tcPr>
          <w:p>
            <w:r>
              <w:t>integer</w:t>
            </w:r>
          </w:p>
        </w:tc>
        <w:tc>
          <w:tcPr>
            <w:tcW w:type="dxa" w:w="2880"/>
          </w:tcPr>
          <w:p>
            <w:r>
              <w:t>Minimum minutes in the future a user can make a booking. Default: 60.</w:t>
            </w:r>
          </w:p>
        </w:tc>
      </w:tr>
      <w:tr>
        <w:tc>
          <w:tcPr>
            <w:tcW w:type="dxa" w:w="2880"/>
          </w:tcPr>
          <w:p>
            <w:r>
              <w:t>scheduler.min_cancellation_notice</w:t>
            </w:r>
          </w:p>
        </w:tc>
        <w:tc>
          <w:tcPr>
            <w:tcW w:type="dxa" w:w="2880"/>
          </w:tcPr>
          <w:p>
            <w:r>
              <w:t>integer</w:t>
            </w:r>
          </w:p>
        </w:tc>
        <w:tc>
          <w:tcPr>
            <w:tcW w:type="dxa" w:w="2880"/>
          </w:tcPr>
          <w:p>
            <w:r>
              <w:t>Minimum minutes before a booking can be cancelled. Default: 0.</w:t>
            </w:r>
          </w:p>
        </w:tc>
      </w:tr>
      <w:tr>
        <w:tc>
          <w:tcPr>
            <w:tcW w:type="dxa" w:w="2880"/>
          </w:tcPr>
          <w:p>
            <w:r>
              <w:t>scheduler.cancellation_policy</w:t>
            </w:r>
          </w:p>
        </w:tc>
        <w:tc>
          <w:tcPr>
            <w:tcW w:type="dxa" w:w="2880"/>
          </w:tcPr>
          <w:p>
            <w:r>
              <w:t>string</w:t>
            </w:r>
          </w:p>
        </w:tc>
        <w:tc>
          <w:tcPr>
            <w:tcW w:type="dxa" w:w="2880"/>
          </w:tcPr>
          <w:p>
            <w:r>
              <w:t>Message shown to users about cancellation policy.</w:t>
            </w:r>
          </w:p>
        </w:tc>
      </w:tr>
      <w:tr>
        <w:tc>
          <w:tcPr>
            <w:tcW w:type="dxa" w:w="2880"/>
          </w:tcPr>
          <w:p>
            <w:r>
              <w:t>scheduler.rescheduling_url</w:t>
            </w:r>
          </w:p>
        </w:tc>
        <w:tc>
          <w:tcPr>
            <w:tcW w:type="dxa" w:w="2880"/>
          </w:tcPr>
          <w:p>
            <w:r>
              <w:t>string</w:t>
            </w:r>
          </w:p>
        </w:tc>
        <w:tc>
          <w:tcPr>
            <w:tcW w:type="dxa" w:w="2880"/>
          </w:tcPr>
          <w:p>
            <w:r>
              <w:t>URL used to reschedule bookings (included in confirmations).</w:t>
            </w:r>
          </w:p>
        </w:tc>
      </w:tr>
      <w:tr>
        <w:tc>
          <w:tcPr>
            <w:tcW w:type="dxa" w:w="2880"/>
          </w:tcPr>
          <w:p>
            <w:r>
              <w:t>scheduler.cancellation_url</w:t>
            </w:r>
          </w:p>
        </w:tc>
        <w:tc>
          <w:tcPr>
            <w:tcW w:type="dxa" w:w="2880"/>
          </w:tcPr>
          <w:p>
            <w:r>
              <w:t>string</w:t>
            </w:r>
          </w:p>
        </w:tc>
        <w:tc>
          <w:tcPr>
            <w:tcW w:type="dxa" w:w="2880"/>
          </w:tcPr>
          <w:p>
            <w:r>
              <w:t>URL used to cancel bookings (included in confirmations).</w:t>
            </w:r>
          </w:p>
        </w:tc>
      </w:tr>
      <w:tr>
        <w:tc>
          <w:tcPr>
            <w:tcW w:type="dxa" w:w="2880"/>
          </w:tcPr>
          <w:p>
            <w:r>
              <w:t>scheduler.organizer_confirmation_url</w:t>
            </w:r>
          </w:p>
        </w:tc>
        <w:tc>
          <w:tcPr>
            <w:tcW w:type="dxa" w:w="2880"/>
          </w:tcPr>
          <w:p>
            <w:r>
              <w:t>string</w:t>
            </w:r>
          </w:p>
        </w:tc>
        <w:tc>
          <w:tcPr>
            <w:tcW w:type="dxa" w:w="2880"/>
          </w:tcPr>
          <w:p>
            <w:r>
              <w:t>URL used to confirm/cancel pending bookings (included in booking request messages).</w:t>
            </w:r>
          </w:p>
        </w:tc>
      </w:tr>
      <w:tr>
        <w:tc>
          <w:tcPr>
            <w:tcW w:type="dxa" w:w="2880"/>
          </w:tcPr>
          <w:p>
            <w:r>
              <w:t>scheduler.confirmation_redirect_url</w:t>
            </w:r>
          </w:p>
        </w:tc>
        <w:tc>
          <w:tcPr>
            <w:tcW w:type="dxa" w:w="2880"/>
          </w:tcPr>
          <w:p>
            <w:r>
              <w:t>string</w:t>
            </w:r>
          </w:p>
        </w:tc>
        <w:tc>
          <w:tcPr>
            <w:tcW w:type="dxa" w:w="2880"/>
          </w:tcPr>
          <w:p>
            <w:r>
              <w:t>URL Nylas redirects user to when booking is confirmed.</w:t>
            </w:r>
          </w:p>
        </w:tc>
      </w:tr>
      <w:tr>
        <w:tc>
          <w:tcPr>
            <w:tcW w:type="dxa" w:w="2880"/>
          </w:tcPr>
          <w:p>
            <w:r>
              <w:t>scheduler.hide_rescheduling_options</w:t>
            </w:r>
          </w:p>
        </w:tc>
        <w:tc>
          <w:tcPr>
            <w:tcW w:type="dxa" w:w="2880"/>
          </w:tcPr>
          <w:p>
            <w:r>
              <w:t>boolean</w:t>
            </w:r>
          </w:p>
        </w:tc>
        <w:tc>
          <w:tcPr>
            <w:tcW w:type="dxa" w:w="2880"/>
          </w:tcPr>
          <w:p>
            <w:r>
              <w:t>Hide reschedule option in confirmations/emails. Default: false.</w:t>
            </w:r>
          </w:p>
        </w:tc>
      </w:tr>
      <w:tr>
        <w:tc>
          <w:tcPr>
            <w:tcW w:type="dxa" w:w="2880"/>
          </w:tcPr>
          <w:p>
            <w:r>
              <w:t>scheduler.hide_cancellation_options</w:t>
            </w:r>
          </w:p>
        </w:tc>
        <w:tc>
          <w:tcPr>
            <w:tcW w:type="dxa" w:w="2880"/>
          </w:tcPr>
          <w:p>
            <w:r>
              <w:t>boolean</w:t>
            </w:r>
          </w:p>
        </w:tc>
        <w:tc>
          <w:tcPr>
            <w:tcW w:type="dxa" w:w="2880"/>
          </w:tcPr>
          <w:p>
            <w:r>
              <w:t>Hide cancel option in confirmations/emails. Default: false.</w:t>
            </w:r>
          </w:p>
        </w:tc>
      </w:tr>
      <w:tr>
        <w:tc>
          <w:tcPr>
            <w:tcW w:type="dxa" w:w="2880"/>
          </w:tcPr>
          <w:p>
            <w:r>
              <w:t>scheduler.hide_additional_guests</w:t>
            </w:r>
          </w:p>
        </w:tc>
        <w:tc>
          <w:tcPr>
            <w:tcW w:type="dxa" w:w="2880"/>
          </w:tcPr>
          <w:p>
            <w:r>
              <w:t>boolean</w:t>
            </w:r>
          </w:p>
        </w:tc>
        <w:tc>
          <w:tcPr>
            <w:tcW w:type="dxa" w:w="2880"/>
          </w:tcPr>
          <w:p>
            <w:r>
              <w:t>Hide “Additional guests” field on Scheduling Page. Default: false.</w:t>
            </w:r>
          </w:p>
        </w:tc>
      </w:tr>
      <w:tr>
        <w:tc>
          <w:tcPr>
            <w:tcW w:type="dxa" w:w="2880"/>
          </w:tcPr>
          <w:p>
            <w:r>
              <w:t>scheduler.notetaker_settings</w:t>
            </w:r>
          </w:p>
        </w:tc>
        <w:tc>
          <w:tcPr>
            <w:tcW w:type="dxa" w:w="2880"/>
          </w:tcPr>
          <w:p>
            <w:r>
              <w:t>object</w:t>
            </w:r>
          </w:p>
        </w:tc>
        <w:tc>
          <w:tcPr>
            <w:tcW w:type="dxa" w:w="2880"/>
          </w:tcPr>
          <w:p>
            <w:r>
              <w:t>Notetaker bot settings.</w:t>
            </w:r>
          </w:p>
        </w:tc>
      </w:tr>
      <w:tr>
        <w:tc>
          <w:tcPr>
            <w:tcW w:type="dxa" w:w="2880"/>
          </w:tcPr>
          <w:p>
            <w:r>
              <w:t>scheduler.notetaker_settings.enabled</w:t>
            </w:r>
          </w:p>
        </w:tc>
        <w:tc>
          <w:tcPr>
            <w:tcW w:type="dxa" w:w="2880"/>
          </w:tcPr>
          <w:p>
            <w:r>
              <w:t>boolean</w:t>
            </w:r>
          </w:p>
        </w:tc>
        <w:tc>
          <w:tcPr>
            <w:tcW w:type="dxa" w:w="2880"/>
          </w:tcPr>
          <w:p>
            <w:r>
              <w:t>When true, automatically creates a Notetaker bot for bookings. Default: false.</w:t>
            </w:r>
          </w:p>
        </w:tc>
      </w:tr>
      <w:tr>
        <w:tc>
          <w:tcPr>
            <w:tcW w:type="dxa" w:w="2880"/>
          </w:tcPr>
          <w:p>
            <w:r>
              <w:t>scheduler.notetaker_settings.show_ui_consent_message</w:t>
            </w:r>
          </w:p>
        </w:tc>
        <w:tc>
          <w:tcPr>
            <w:tcW w:type="dxa" w:w="2880"/>
          </w:tcPr>
          <w:p>
            <w:r>
              <w:t>boolean</w:t>
            </w:r>
          </w:p>
        </w:tc>
        <w:tc>
          <w:tcPr>
            <w:tcW w:type="dxa" w:w="2880"/>
          </w:tcPr>
          <w:p>
            <w:r>
              <w:t>When true, shows UI consent message that meeting will be recorded. Default: true.</w:t>
            </w:r>
          </w:p>
        </w:tc>
      </w:tr>
      <w:tr>
        <w:tc>
          <w:tcPr>
            <w:tcW w:type="dxa" w:w="2880"/>
          </w:tcPr>
          <w:p>
            <w:r>
              <w:t>scheduler.notetaker_settings.notetaker_name</w:t>
            </w:r>
          </w:p>
        </w:tc>
        <w:tc>
          <w:tcPr>
            <w:tcW w:type="dxa" w:w="2880"/>
          </w:tcPr>
          <w:p>
            <w:r>
              <w:t>string</w:t>
            </w:r>
          </w:p>
        </w:tc>
        <w:tc>
          <w:tcPr>
            <w:tcW w:type="dxa" w:w="2880"/>
          </w:tcPr>
          <w:p>
            <w:r>
              <w:t>Display name for Notetaker bot. Default: Nylas Notetaker. Max 255 chars.</w:t>
            </w:r>
          </w:p>
        </w:tc>
      </w:tr>
      <w:tr>
        <w:tc>
          <w:tcPr>
            <w:tcW w:type="dxa" w:w="2880"/>
          </w:tcPr>
          <w:p>
            <w:r>
              <w:t>scheduler.notetaker_settings.meeting_settings</w:t>
            </w:r>
          </w:p>
        </w:tc>
        <w:tc>
          <w:tcPr>
            <w:tcW w:type="dxa" w:w="2880"/>
          </w:tcPr>
          <w:p>
            <w:r>
              <w:t>object</w:t>
            </w:r>
          </w:p>
        </w:tc>
        <w:tc>
          <w:tcPr>
            <w:tcW w:type="dxa" w:w="2880"/>
          </w:tcPr>
          <w:p>
            <w:r>
              <w:t>&lt;meeting_settings&gt;.</w:t>
            </w:r>
          </w:p>
        </w:tc>
      </w:tr>
      <w:tr>
        <w:tc>
          <w:tcPr>
            <w:tcW w:type="dxa" w:w="2880"/>
          </w:tcPr>
          <w:p>
            <w:r>
              <w:t>scheduler.email_template</w:t>
            </w:r>
          </w:p>
        </w:tc>
        <w:tc>
          <w:tcPr>
            <w:tcW w:type="dxa" w:w="2880"/>
          </w:tcPr>
          <w:p>
            <w:r>
              <w:t>object</w:t>
            </w:r>
          </w:p>
        </w:tc>
        <w:tc>
          <w:tcPr>
            <w:tcW w:type="dxa" w:w="2880"/>
          </w:tcPr>
          <w:p>
            <w:r>
              <w:t>&lt;configuration_scheduler_email_template&gt;.</w:t>
            </w:r>
          </w:p>
        </w:tc>
      </w:tr>
      <w:tr>
        <w:tc>
          <w:tcPr>
            <w:tcW w:type="dxa" w:w="2880"/>
          </w:tcPr>
          <w:p>
            <w:r>
              <w:t>slug</w:t>
            </w:r>
          </w:p>
        </w:tc>
        <w:tc>
          <w:tcPr>
            <w:tcW w:type="dxa" w:w="2880"/>
          </w:tcPr>
          <w:p>
            <w:r>
              <w:t>string</w:t>
            </w:r>
          </w:p>
        </w:tc>
        <w:tc>
          <w:tcPr>
            <w:tcW w:type="dxa" w:w="2880"/>
          </w:tcPr>
          <w:p>
            <w:r>
              <w:t>Optional unique identifier; can be used instead of configuration_id in Scheduling endpoints. Unique per Nylas application.</w:t>
            </w:r>
          </w:p>
        </w:tc>
      </w:tr>
    </w:tbl>
    <w:p/>
    <w:p>
      <w:pPr>
        <w:pStyle w:val="Heading3"/>
      </w:pPr>
      <w:r>
        <w:t>Option B (Group configuration)</w:t>
      </w:r>
    </w:p>
    <w:p>
      <w:pPr>
        <w:pStyle w:val="Heading4"/>
      </w:pPr>
      <w:r>
        <w:t>Required Request Body Fields (Option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group_booking</w:t>
            </w:r>
          </w:p>
        </w:tc>
        <w:tc>
          <w:tcPr>
            <w:tcW w:type="dxa" w:w="2880"/>
          </w:tcPr>
          <w:p>
            <w:r>
              <w:t>object</w:t>
            </w:r>
          </w:p>
        </w:tc>
        <w:tc>
          <w:tcPr>
            <w:tcW w:type="dxa" w:w="2880"/>
          </w:tcPr>
          <w:p>
            <w:r>
              <w:t>Group booking settings (group configurations support booking only).</w:t>
            </w:r>
          </w:p>
        </w:tc>
      </w:tr>
      <w:tr>
        <w:tc>
          <w:tcPr>
            <w:tcW w:type="dxa" w:w="2880"/>
          </w:tcPr>
          <w:p>
            <w:r>
              <w:t>group_booking.calendar_id</w:t>
            </w:r>
          </w:p>
        </w:tc>
        <w:tc>
          <w:tcPr>
            <w:tcW w:type="dxa" w:w="2880"/>
          </w:tcPr>
          <w:p>
            <w:r>
              <w:t>string</w:t>
            </w:r>
          </w:p>
        </w:tc>
        <w:tc>
          <w:tcPr>
            <w:tcW w:type="dxa" w:w="2880"/>
          </w:tcPr>
          <w:p>
            <w:r>
              <w:t>Required. Calendar ID where the group event is created. Read-only calendars not supported.</w:t>
            </w:r>
          </w:p>
        </w:tc>
      </w:tr>
      <w:tr>
        <w:tc>
          <w:tcPr>
            <w:tcW w:type="dxa" w:w="2880"/>
          </w:tcPr>
          <w:p>
            <w:r>
              <w:t>name</w:t>
            </w:r>
          </w:p>
        </w:tc>
        <w:tc>
          <w:tcPr>
            <w:tcW w:type="dxa" w:w="2880"/>
          </w:tcPr>
          <w:p>
            <w:r>
              <w:t>string</w:t>
            </w:r>
          </w:p>
        </w:tc>
        <w:tc>
          <w:tcPr>
            <w:tcW w:type="dxa" w:w="2880"/>
          </w:tcPr>
          <w:p>
            <w:r>
              <w:t>Required. Name of the Scheduling Page.</w:t>
            </w:r>
          </w:p>
        </w:tc>
      </w:tr>
      <w:tr>
        <w:tc>
          <w:tcPr>
            <w:tcW w:type="dxa" w:w="2880"/>
          </w:tcPr>
          <w:p>
            <w:r>
              <w:t>type</w:t>
            </w:r>
          </w:p>
        </w:tc>
        <w:tc>
          <w:tcPr>
            <w:tcW w:type="dxa" w:w="2880"/>
          </w:tcPr>
          <w:p>
            <w:r>
              <w:t>string</w:t>
            </w:r>
          </w:p>
        </w:tc>
        <w:tc>
          <w:tcPr>
            <w:tcW w:type="dxa" w:w="2880"/>
          </w:tcPr>
          <w:p>
            <w:r>
              <w:t>Required. Must be group to enable Group Events endpoints/functionality. Defaults to empty ("") for existing configurations (per docs).</w:t>
            </w:r>
          </w:p>
        </w:tc>
      </w:tr>
    </w:tbl>
    <w:p/>
    <w:p>
      <w:pPr>
        <w:pStyle w:val="Heading4"/>
      </w:pPr>
      <w:r>
        <w:t>Optional Request Body Fields (Option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appearance</w:t>
            </w:r>
          </w:p>
        </w:tc>
        <w:tc>
          <w:tcPr>
            <w:tcW w:type="dxa" w:w="2880"/>
          </w:tcPr>
          <w:p>
            <w:r>
              <w:t>object</w:t>
            </w:r>
          </w:p>
        </w:tc>
        <w:tc>
          <w:tcPr>
            <w:tcW w:type="dxa" w:w="2880"/>
          </w:tcPr>
          <w:p>
            <w:r>
              <w:t>Key-value styling options. Values are strings with maxLength=550.</w:t>
            </w:r>
          </w:p>
        </w:tc>
      </w:tr>
      <w:tr>
        <w:tc>
          <w:tcPr>
            <w:tcW w:type="dxa" w:w="2880"/>
          </w:tcPr>
          <w:p>
            <w:r>
              <w:t>group_booking.booking_type</w:t>
            </w:r>
          </w:p>
        </w:tc>
        <w:tc>
          <w:tcPr>
            <w:tcW w:type="dxa" w:w="2880"/>
          </w:tcPr>
          <w:p>
            <w:r>
              <w:t>string</w:t>
            </w:r>
          </w:p>
        </w:tc>
        <w:tc>
          <w:tcPr>
            <w:tcW w:type="dxa" w:w="2880"/>
          </w:tcPr>
          <w:p>
            <w:r>
              <w:t>Booking type. Group Configurations support booking only. Default: booking.</w:t>
            </w:r>
          </w:p>
        </w:tc>
      </w:tr>
      <w:tr>
        <w:tc>
          <w:tcPr>
            <w:tcW w:type="dxa" w:w="2880"/>
          </w:tcPr>
          <w:p>
            <w:r>
              <w:t>group_booking.disable_emails</w:t>
            </w:r>
          </w:p>
        </w:tc>
        <w:tc>
          <w:tcPr>
            <w:tcW w:type="dxa" w:w="2880"/>
          </w:tcPr>
          <w:p>
            <w:r>
              <w:t>boolean</w:t>
            </w:r>
          </w:p>
        </w:tc>
        <w:tc>
          <w:tcPr>
            <w:tcW w:type="dxa" w:w="2880"/>
          </w:tcPr>
          <w:p>
            <w:r>
              <w:t>When true, Nylas doesn’t send email notifications when an event is booked/cancelled/rescheduled. Default: false.</w:t>
            </w:r>
          </w:p>
        </w:tc>
      </w:tr>
      <w:tr>
        <w:tc>
          <w:tcPr>
            <w:tcW w:type="dxa" w:w="2880"/>
          </w:tcPr>
          <w:p>
            <w:r>
              <w:t>group_booking.reminders</w:t>
            </w:r>
          </w:p>
        </w:tc>
        <w:tc>
          <w:tcPr>
            <w:tcW w:type="dxa" w:w="2880"/>
          </w:tcPr>
          <w:p>
            <w:r>
              <w:t>array</w:t>
            </w:r>
          </w:p>
        </w:tc>
        <w:tc>
          <w:tcPr>
            <w:tcW w:type="dxa" w:w="2880"/>
          </w:tcPr>
          <w:p>
            <w:r>
              <w:t>List of reminders for the event.</w:t>
            </w:r>
          </w:p>
        </w:tc>
      </w:tr>
      <w:tr>
        <w:tc>
          <w:tcPr>
            <w:tcW w:type="dxa" w:w="2880"/>
          </w:tcPr>
          <w:p>
            <w:r>
              <w:t>group_booking.reminders[].email_subject</w:t>
            </w:r>
          </w:p>
        </w:tc>
        <w:tc>
          <w:tcPr>
            <w:tcW w:type="dxa" w:w="2880"/>
          </w:tcPr>
          <w:p>
            <w:r>
              <w:t>string</w:t>
            </w:r>
          </w:p>
        </w:tc>
        <w:tc>
          <w:tcPr>
            <w:tcW w:type="dxa" w:w="2880"/>
          </w:tcPr>
          <w:p>
            <w:r>
              <w:t>(Email reminders only) Subject line for the email reminder.</w:t>
            </w:r>
          </w:p>
        </w:tc>
      </w:tr>
      <w:tr>
        <w:tc>
          <w:tcPr>
            <w:tcW w:type="dxa" w:w="2880"/>
          </w:tcPr>
          <w:p>
            <w:r>
              <w:t>group_booking.reminders[].minutes_before_event</w:t>
            </w:r>
          </w:p>
        </w:tc>
        <w:tc>
          <w:tcPr>
            <w:tcW w:type="dxa" w:w="2880"/>
          </w:tcPr>
          <w:p>
            <w:r>
              <w:t>integer</w:t>
            </w:r>
          </w:p>
        </w:tc>
        <w:tc>
          <w:tcPr>
            <w:tcW w:type="dxa" w:w="2880"/>
          </w:tcPr>
          <w:p>
            <w:r>
              <w:t>Required (per reminder). Minutes before event to send. Min: 1.</w:t>
            </w:r>
          </w:p>
        </w:tc>
      </w:tr>
      <w:tr>
        <w:tc>
          <w:tcPr>
            <w:tcW w:type="dxa" w:w="2880"/>
          </w:tcPr>
          <w:p>
            <w:r>
              <w:t>group_booking.reminders[].recipient</w:t>
            </w:r>
          </w:p>
        </w:tc>
        <w:tc>
          <w:tcPr>
            <w:tcW w:type="dxa" w:w="2880"/>
          </w:tcPr>
          <w:p>
            <w:r>
              <w:t>string</w:t>
            </w:r>
          </w:p>
        </w:tc>
        <w:tc>
          <w:tcPr>
            <w:tcW w:type="dxa" w:w="2880"/>
          </w:tcPr>
          <w:p>
            <w:r>
              <w:t>(Email reminders only) Who receives: host or guest.</w:t>
            </w:r>
          </w:p>
        </w:tc>
      </w:tr>
      <w:tr>
        <w:tc>
          <w:tcPr>
            <w:tcW w:type="dxa" w:w="2880"/>
          </w:tcPr>
          <w:p>
            <w:r>
              <w:t>group_booking.reminders[].type</w:t>
            </w:r>
          </w:p>
        </w:tc>
        <w:tc>
          <w:tcPr>
            <w:tcW w:type="dxa" w:w="2880"/>
          </w:tcPr>
          <w:p>
            <w:r>
              <w:t>string</w:t>
            </w:r>
          </w:p>
        </w:tc>
        <w:tc>
          <w:tcPr>
            <w:tcW w:type="dxa" w:w="2880"/>
          </w:tcPr>
          <w:p>
            <w:r>
              <w:t>Required (per reminder). email or webhook.</w:t>
            </w:r>
          </w:p>
        </w:tc>
      </w:tr>
      <w:tr>
        <w:tc>
          <w:tcPr>
            <w:tcW w:type="dxa" w:w="2880"/>
          </w:tcPr>
          <w:p>
            <w:r>
              <w:t>requires_session_auth</w:t>
            </w:r>
          </w:p>
        </w:tc>
        <w:tc>
          <w:tcPr>
            <w:tcW w:type="dxa" w:w="2880"/>
          </w:tcPr>
          <w:p>
            <w:r>
              <w:t>boolean</w:t>
            </w:r>
          </w:p>
        </w:tc>
        <w:tc>
          <w:tcPr>
            <w:tcW w:type="dxa" w:w="2880"/>
          </w:tcPr>
          <w:p>
            <w:r>
              <w:t>When true, Availability and Bookings endpoints require a valid session ID for this Configuration. Default: false.</w:t>
            </w:r>
          </w:p>
        </w:tc>
      </w:tr>
      <w:tr>
        <w:tc>
          <w:tcPr>
            <w:tcW w:type="dxa" w:w="2880"/>
          </w:tcPr>
          <w:p>
            <w:r>
              <w:t>scheduler</w:t>
            </w:r>
          </w:p>
        </w:tc>
        <w:tc>
          <w:tcPr>
            <w:tcW w:type="dxa" w:w="2880"/>
          </w:tcPr>
          <w:p>
            <w:r>
              <w:t>object</w:t>
            </w:r>
          </w:p>
        </w:tc>
        <w:tc>
          <w:tcPr>
            <w:tcW w:type="dxa" w:w="2880"/>
          </w:tcPr>
          <w:p>
            <w:r>
              <w:t>Scheduler UI/behavior settings (same keys/behavior as Option A).</w:t>
            </w:r>
          </w:p>
        </w:tc>
      </w:tr>
      <w:tr>
        <w:tc>
          <w:tcPr>
            <w:tcW w:type="dxa" w:w="2880"/>
          </w:tcPr>
          <w:p>
            <w:r>
              <w:t>slug</w:t>
            </w:r>
          </w:p>
        </w:tc>
        <w:tc>
          <w:tcPr>
            <w:tcW w:type="dxa" w:w="2880"/>
          </w:tcPr>
          <w:p>
            <w:r>
              <w:t>string</w:t>
            </w:r>
          </w:p>
        </w:tc>
        <w:tc>
          <w:tcPr>
            <w:tcW w:type="dxa" w:w="2880"/>
          </w:tcPr>
          <w:p>
            <w:r>
              <w:t>Optional unique identifier; can be used instead of configuration_id in Scheduling endpoints. Unique per Nylas application.</w:t>
            </w:r>
          </w:p>
        </w:tc>
      </w:tr>
    </w:tbl>
    <w:p/>
    <w:p>
      <w:pPr>
        <w:pStyle w:val="Heading3"/>
      </w:pPr>
      <w:r>
        <w:t>Response</w:t>
      </w:r>
    </w:p>
    <w:p>
      <w:pPr>
        <w:pStyle w:val="Heading3"/>
      </w:pPr>
      <w:r>
        <w:t>Success Response (200 OK)</w:t>
      </w:r>
    </w:p>
    <w:p>
      <w:r>
        <w:t>Response is application/json and is OneOf (both shapes shown as { request_id, data } in the scraped doc).</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r>
        <w:rPr>
          <w:b/>
        </w:rPr>
        <w:t>Note: Note: The documentation only specifies data as an object and does not provide the Configuration object schema in the response.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Response data object (schema not provided in scraped documentation).</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Error details from the provider (when included).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'{{NYLAS_BASE_URL}}/v3/grants/me/scheduling/configurations' \</w:t>
        <w:br/>
        <w:t xml:space="preserve"> --header 'Accept: application/json' \</w:t>
        <w:br/>
        <w:t xml:space="preserve"> --header 'Content-Type: application/json' \</w:t>
        <w:br/>
        <w:t xml:space="preserve"> --data '{</w:t>
        <w:br/>
        <w:t xml:space="preserve"> "availability": {</w:t>
        <w:br/>
        <w:t xml:space="preserve"> "duration_minutes": 30,</w:t>
        <w:br/>
        <w:t xml:space="preserve"> "round_to": 15</w:t>
        <w:br/>
        <w:t xml:space="preserve">    },</w:t>
        <w:br/>
        <w:t xml:space="preserve"> "event_booking": {</w:t>
        <w:br/>
        <w:t xml:space="preserve"> "title": "Intro call",</w:t>
        <w:br/>
        <w:t xml:space="preserve"> "booking_type": "booking",</w:t>
        <w:br/>
        <w:t xml:space="preserve"> "disable_emails": false</w:t>
        <w:br/>
        <w:t xml:space="preserve">    },</w:t>
        <w:br/>
        <w:t xml:space="preserve"> "participants": [</w:t>
        <w:br/>
        <w:t xml:space="preserve">      {</w:t>
        <w:br/>
        <w:t xml:space="preserve"> "email": "nyla@example.com",</w:t>
        <w:br/>
        <w:t xml:space="preserve"> "availability": {},</w:t>
        <w:br/>
        <w:t xml:space="preserve"> "booking": {},</w:t>
        <w:br/>
        <w:t xml:space="preserve"> "is_organizer": true</w:t>
        <w:br/>
        <w:t xml:space="preserve">      }</w:t>
        <w:br/>
        <w:t xml:space="preserve">    ],</w:t>
        <w:br/>
        <w:t xml:space="preserve"> "slug": "intro-call"</w:t>
        <w:br/>
        <w:t xml:space="preserve">  }'</w:t>
      </w:r>
    </w:p>
    <w:p>
      <w:pPr>
        <w:pStyle w:val="Heading3"/>
      </w:pPr>
      <w:r>
        <w:t>Example Usage</w:t>
      </w:r>
    </w:p>
    <w:p>
      <w:pPr>
        <w:pStyle w:val="Heading3"/>
      </w:pPr>
      <w:r>
        <w:t>Example 1: Create a standard configuration with reminders</w:t>
      </w:r>
    </w:p>
    <w:p>
      <w:r>
        <w:rPr>
          <w:b/>
          <w:color w:val="666666"/>
          <w:sz w:val="16"/>
        </w:rPr>
        <w:t>[bash]</w:t>
      </w:r>
    </w:p>
    <w:p>
      <w:pPr>
        <w:shd w:fill="F2F2F2" w:val="clear"/>
      </w:pPr>
      <w:r>
        <w:rPr>
          <w:rFonts w:ascii="Courier New" w:hAnsi="Courier New"/>
          <w:sz w:val="17"/>
        </w:rPr>
        <w:t>curl --request POST '{{NYLAS_BASE_URL}}/v3/grants/nyla@example.com/scheduling/configurations' \</w:t>
        <w:br/>
        <w:t xml:space="preserve"> --header 'Accept: application/json' \</w:t>
        <w:br/>
        <w:t xml:space="preserve"> --header 'Content-Type: application/json' \</w:t>
        <w:br/>
        <w:t xml:space="preserve"> --data '{</w:t>
        <w:br/>
        <w:t xml:space="preserve"> "availability": {</w:t>
        <w:br/>
        <w:t xml:space="preserve"> "duration_minutes": 45,</w:t>
        <w:br/>
        <w:t xml:space="preserve"> "interval_minutes": 15,</w:t>
        <w:br/>
        <w:t xml:space="preserve"> "round_to": 15</w:t>
        <w:br/>
        <w:t xml:space="preserve">    },</w:t>
        <w:br/>
        <w:t xml:space="preserve"> "event_booking": {</w:t>
        <w:br/>
        <w:t xml:space="preserve"> "title": "Project sync",</w:t>
        <w:br/>
        <w:t xml:space="preserve"> "timezone": "America/Los_Angeles",</w:t>
        <w:br/>
        <w:t xml:space="preserve"> "reminders": [</w:t>
        <w:br/>
        <w:t xml:space="preserve">        {</w:t>
        <w:br/>
        <w:t xml:space="preserve"> "type": "email",</w:t>
        <w:br/>
        <w:t xml:space="preserve"> "recipient": "all",</w:t>
        <w:br/>
        <w:t xml:space="preserve"> "minutes_before_event": 30,</w:t>
        <w:br/>
        <w:t xml:space="preserve"> "email_subject": "Reminder: Project sync"</w:t>
        <w:br/>
        <w:t xml:space="preserve">        }</w:t>
        <w:br/>
        <w:t xml:space="preserve">      ]</w:t>
        <w:br/>
        <w:t xml:space="preserve">    },</w:t>
        <w:br/>
        <w:t xml:space="preserve"> "participants": [</w:t>
        <w:br/>
        <w:t xml:space="preserve">      {</w:t>
        <w:br/>
        <w:t xml:space="preserve"> "email": "nyla@example.com",</w:t>
        <w:br/>
        <w:t xml:space="preserve"> "availability": {},</w:t>
        <w:br/>
        <w:t xml:space="preserve"> "booking": {},</w:t>
        <w:br/>
        <w:t xml:space="preserve"> "is_organizer": true</w:t>
        <w:br/>
        <w:t xml:space="preserve">      }</w:t>
        <w:br/>
        <w:t xml:space="preserve">    ]</w:t>
        <w:br/>
        <w:t xml:space="preserve">  }'</w:t>
      </w:r>
    </w:p>
    <w:p>
      <w:pPr>
        <w:pStyle w:val="Heading3"/>
      </w:pPr>
      <w:r>
        <w:t>Example 2: Create a group configuration</w:t>
      </w:r>
    </w:p>
    <w:p>
      <w:r>
        <w:rPr>
          <w:b/>
          <w:color w:val="666666"/>
          <w:sz w:val="16"/>
        </w:rPr>
        <w:t>[bash]</w:t>
      </w:r>
    </w:p>
    <w:p>
      <w:pPr>
        <w:shd w:fill="F2F2F2" w:val="clear"/>
      </w:pPr>
      <w:r>
        <w:rPr>
          <w:rFonts w:ascii="Courier New" w:hAnsi="Courier New"/>
          <w:sz w:val="17"/>
        </w:rPr>
        <w:t>curl --request POST '{{NYLAS_BASE_URL}}/v3/grants/me/scheduling/configurations' \</w:t>
        <w:br/>
        <w:t xml:space="preserve"> --header 'Accept: application/json' \</w:t>
        <w:br/>
        <w:t xml:space="preserve"> --header 'Content-Type: application/json' \</w:t>
        <w:br/>
        <w:t xml:space="preserve"> --data '{</w:t>
        <w:br/>
        <w:t xml:space="preserve"> "type": "group",</w:t>
        <w:br/>
        <w:t xml:space="preserve"> "name": "Group Office Hours",</w:t>
        <w:br/>
        <w:t xml:space="preserve"> "group_booking": {</w:t>
        <w:br/>
        <w:t xml:space="preserve"> "calendar_id": "cal_123",</w:t>
        <w:br/>
        <w:t xml:space="preserve"> "booking_type": "booking",</w:t>
        <w:br/>
        <w:t xml:space="preserve"> "reminders": [</w:t>
        <w:br/>
        <w:t xml:space="preserve">        {</w:t>
        <w:br/>
        <w:t xml:space="preserve"> "type": "webhook",</w:t>
        <w:br/>
        <w:t xml:space="preserve"> "minutes_before_event": 10</w:t>
        <w:br/>
        <w:t xml:space="preserve">        }</w:t>
        <w:br/>
        <w:t xml:space="preserve">      ]</w:t>
        <w:br/>
        <w:t xml:space="preserve">    },</w:t>
        <w:br/>
        <w:t xml:space="preserve"> "slug": "group-office-hours"</w:t>
        <w:br/>
        <w:t xml:space="preserve">  }'</w:t>
      </w:r>
    </w:p>
    <w:p>
      <w:pPr>
        <w:pStyle w:val="Heading3"/>
      </w:pPr>
      <w:r>
        <w:t>Behavior</w:t>
      </w:r>
    </w:p>
    <w:p>
      <w:pPr>
        <w:pStyle w:val="ListBullet"/>
      </w:pPr>
      <w:r>
        <w:t>Creates a Configuration object used by Scheduler to define booking preferences and scheduling behavior.</w:t>
      </w:r>
    </w:p>
    <w:p>
      <w:pPr>
        <w:pStyle w:val="ListBullet"/>
      </w:pPr>
      <w:r>
        <w:t>Supports adding metadata fields via Scheduler additional fields (type: metadata) to store custom booking information (included in webhook notifications but not displayed in email notifications or booking forms).</w:t>
      </w:r>
    </w:p>
    <w:p>
      <w:pPr>
        <w:pStyle w:val="Heading3"/>
      </w:pPr>
      <w:r>
        <w:t>Notes</w:t>
      </w:r>
    </w:p>
    <w:p>
      <w:pPr>
        <w:pStyle w:val="ListBullet"/>
      </w:pPr>
      <w:r>
        <w:t>Duplicate email notifications (Microsoft): If the organizer is a Microsoft account user, both organizer and attendees might receive duplicate notifications because Microsoft sends its own notifications in addition to Scheduler notifications; Microsoft does not provide a way to disable them.</w:t>
      </w:r>
    </w:p>
    <w:p>
      <w:pPr>
        <w:pStyle w:val="ListBullet"/>
      </w:pPr>
      <w:r>
        <w:t>Metadata as additional fields: Metadata fields (type: metadata) can store custom booking info; included in webhook notifications but not shown in email notifications or booking forms.</w:t>
      </w:r>
    </w:p>
    <w:p>
      <w:pPr>
        <w:pStyle w:val="Heading3"/>
      </w:pPr>
      <w:r>
        <w:t>Gotchas</w:t>
      </w:r>
    </w:p>
    <w:p>
      <w:pPr>
        <w:pStyle w:val="ListBullet"/>
      </w:pPr>
      <w:r>
        <w:t>event_booking.notify_participants is ignored for Microsoft grants (Microsoft always notifies participants).</w:t>
      </w:r>
    </w:p>
    <w:p>
      <w:pPr>
        <w:pStyle w:val="ListBullet"/>
      </w:pPr>
      <w:r>
        <w:t>Setting participants[].only_specific_time_availability=true with an empty specific_time_availability array results in zero availability for that participant.</w:t>
      </w:r>
    </w:p>
    <w:p>
      <w:pPr>
        <w:pStyle w:val="Heading3"/>
      </w:pPr>
      <w:r>
        <w:t>Related schedulingConfigurations actions</w:t>
      </w:r>
    </w:p>
    <w:p>
      <w:pPr>
        <w:pStyle w:val="ListBullet"/>
      </w:pPr>
      <w:r>
        <w:t>[DELETE] Delete a Grant’s Scheduling Configuration — /v3/grants/{{grantId}}/scheduling/configurations/{{configurationId}}</w:t>
      </w:r>
    </w:p>
    <w:p>
      <w:pPr>
        <w:pStyle w:val="ListBullet"/>
      </w:pPr>
      <w:r>
        <w:t>[GET] Get a Grant’s Scheduling Configuration — /v3/grants/{{grantId}}/scheduling/configurations/{{configurationId}}</w:t>
      </w:r>
    </w:p>
    <w:p>
      <w:pPr>
        <w:pStyle w:val="ListBullet"/>
      </w:pPr>
      <w:r>
        <w:t>[GET] List a Grant’s Scheduling Configurations — /v3/grants/{{grantId}}/scheduling/configurations</w:t>
      </w:r>
    </w:p>
    <w:p>
      <w:pPr>
        <w:pStyle w:val="ListBullet"/>
      </w:pPr>
      <w:r>
        <w:t>[PUT] Update a Grant’s Scheduling Configuration — /v3/grants/{{grantId}}/scheduling/configurations/{{configurationId}}</w:t>
      </w:r>
    </w:p>
    <w:p>
      <w:pPr>
        <w:pStyle w:val="ListBullet"/>
      </w:pPr>
      <w:r>
        <w:t>[POST] Import Group Events to a Scheduling Configuration — /v3/scheduling/configurations/{{configurationId}}/import-group-events</w:t>
      </w:r>
    </w:p>
    <w:p>
      <w:pPr>
        <w:pStyle w:val="ListBullet"/>
      </w:pPr>
      <w:r>
        <w:t>[POST] Validate a Scheduling Configuration Group Event Time Slot — /v3/scheduling/configurations/{{configurationId}}/group-events/validate-timeslot</w:t>
      </w:r>
    </w:p>
    <w:p>
      <w:r>
        <w:br w:type="page"/>
      </w:r>
    </w:p>
    <w:p>
      <w:pPr>
        <w:pStyle w:val="Heading2"/>
      </w:pPr>
      <w:r>
        <w:t>114. [DELETE] Delete a Grant’s Folder</w:t>
      </w:r>
    </w:p>
    <w:p>
      <w:r>
        <w:rPr>
          <w:b/>
        </w:rPr>
        <w:t xml:space="preserve">Endpoint: </w:t>
      </w:r>
      <w:r>
        <w:rPr>
          <w:rFonts w:ascii="Courier New" w:hAnsi="Courier New"/>
          <w:sz w:val="18"/>
        </w:rPr>
        <w:t>/v3/grants/{{grantId}}/folders/{{folderId}}</w:t>
      </w:r>
    </w:p>
    <w:p>
      <w:pPr>
        <w:pStyle w:val="Heading3"/>
      </w:pPr>
      <w:r>
        <w:t>Prerequisites</w:t>
      </w:r>
    </w:p>
    <w:p>
      <w:pPr>
        <w:pStyle w:val="ListBullet"/>
      </w:pPr>
      <w:r>
        <w:t>A valid grant_id (or use me to refer to the grant associated with the access token)</w:t>
      </w:r>
    </w:p>
    <w:p>
      <w:pPr>
        <w:pStyle w:val="ListBullet"/>
      </w:pPr>
      <w:r>
        <w:t>A valid folder_id for the folder you want to delete</w:t>
      </w:r>
    </w:p>
    <w:p>
      <w:pPr>
        <w:pStyle w:val="Heading3"/>
      </w:pPr>
      <w:r>
        <w:t>Method</w:t>
      </w:r>
    </w:p>
    <w:p>
      <w:r>
        <w:t>DELETE</w:t>
      </w:r>
    </w:p>
    <w:p>
      <w:pPr>
        <w:pStyle w:val="Heading3"/>
      </w:pPr>
      <w:r>
        <w:t>URL</w:t>
      </w:r>
    </w:p>
    <w:p>
      <w:r>
        <w:t>{{NYLAS_BASE_URL}}/v3/grants/{{grant_id}}/folders/{{folder_id}}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folder for the given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The folder_id path parameter must always be present and must be non-empty.</w:t>
      </w:r>
    </w:p>
    <w:p>
      <w:pPr>
        <w:pStyle w:val="ListBullet"/>
      </w:pPr>
      <w:r>
        <w:t>Always construct the path as /v3/grants/{{grant_id}}/folders/{{folder_id}}, where {{grant_id}} and {{folder_id}} are non-empty strings.</w:t>
      </w:r>
    </w:p>
    <w:p>
      <w:pPr>
        <w:pStyle w:val="ListBullet"/>
      </w:pPr>
      <w:r>
        <w:t>Do not call the API with a missing or empty grant_id or folder_id (e.g., avoid /v3/grants//folders/).</w:t>
      </w:r>
    </w:p>
    <w:p>
      <w:pPr>
        <w:pStyle w:val="ListBullet"/>
      </w:pPr>
      <w:r>
        <w:t>Do not infer or guess IDs beyond the user's input or the default "me" for grant_id.</w:t>
      </w:r>
    </w:p>
    <w:p>
      <w:pPr>
        <w:pStyle w:val="ListBullet"/>
      </w:pPr>
      <w:r>
        <w:t>Nylas recommends you URL-encode folder_id, or you might receive a 404 if the ID contains special characters (for example,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/v3/grants/me/folders/AQMkADAwATM0...</w:t>
        <w:br/>
        <w:t>/v3/grants/8b0f7f3a-12ab-34cd-56ef-1234567890ab/folders/inbox</w:t>
        <w:br/>
        <w:t>/v3/grants/me/folders/folder%23with%23hash  (URL-encoded)</w:t>
      </w:r>
    </w:p>
    <w:p>
      <w:pPr>
        <w:pStyle w:val="Heading3"/>
      </w:pPr>
      <w:r>
        <w:t>Invalid Examples</w:t>
      </w:r>
    </w:p>
    <w:p>
      <w:r>
        <w:rPr>
          <w:b/>
          <w:color w:val="666666"/>
          <w:sz w:val="16"/>
        </w:rPr>
        <w:t>[http]</w:t>
      </w:r>
    </w:p>
    <w:p>
      <w:pPr>
        <w:shd w:fill="F2F2F2" w:val="clear"/>
      </w:pPr>
      <w:r>
        <w:rPr>
          <w:rFonts w:ascii="Courier New" w:hAnsi="Courier New"/>
          <w:sz w:val="17"/>
        </w:rPr>
        <w:t>/v3/grants//folders/abc</w:t>
        <w:br/>
        <w:t>/v3/grants/me/folders/</w:t>
        <w:br/>
        <w:t>/v3/grants/me/folders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 Default value: "me".</w:t>
            </w:r>
          </w:p>
        </w:tc>
      </w:tr>
      <w:tr>
        <w:tc>
          <w:tcPr>
            <w:tcW w:type="dxa" w:w="2880"/>
          </w:tcPr>
          <w:p>
            <w:r>
              <w:t>folder_id</w:t>
            </w:r>
          </w:p>
        </w:tc>
        <w:tc>
          <w:tcPr>
            <w:tcW w:type="dxa" w:w="2880"/>
          </w:tcPr>
          <w:p>
            <w:r>
              <w:t>string</w:t>
            </w:r>
          </w:p>
        </w:tc>
        <w:tc>
          <w:tcPr>
            <w:tcW w:type="dxa" w:w="2880"/>
          </w:tcPr>
          <w:p>
            <w:r>
              <w:t>ID of the folder to access. Nylas recommends URL-encoding this value to avoid 404 errors if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shared_from</w:t>
            </w:r>
          </w:p>
        </w:tc>
        <w:tc>
          <w:tcPr>
            <w:tcW w:type="dxa" w:w="2880"/>
          </w:tcPr>
          <w:p>
            <w:r>
              <w:t>string</w:t>
            </w:r>
          </w:p>
        </w:tc>
        <w:tc>
          <w:tcPr>
            <w:tcW w:type="dxa" w:w="2880"/>
          </w:tcPr>
          <w:p>
            <w:r>
              <w:t>(Microsoft only) When provided, Nylas returns items that were shared from the specified email address. It also accepts a grant ID. This parameter only accepts a single email address or grant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provider and error).</w:t>
            </w:r>
          </w:p>
        </w:tc>
      </w:tr>
      <w:tr>
        <w:tc>
          <w:tcPr>
            <w:tcW w:type="dxa" w:w="2880"/>
          </w:tcPr>
          <w:p>
            <w:r>
              <w:t>error.provider_error.code</w:t>
            </w:r>
          </w:p>
        </w:tc>
        <w:tc>
          <w:tcPr>
            <w:tcW w:type="dxa" w:w="2880"/>
          </w:tcPr>
          <w:p>
            <w:r>
              <w:t>string | number</w:t>
            </w:r>
          </w:p>
        </w:tc>
        <w:tc>
          <w:tcPr>
            <w:tcW w:type="dxa" w:w="2880"/>
          </w:tcPr>
          <w:p>
            <w:r>
              <w:t>Provider-specific error code (when provided).</w:t>
            </w:r>
          </w:p>
        </w:tc>
      </w:tr>
      <w:tr>
        <w:tc>
          <w:tcPr>
            <w:tcW w:type="dxa" w:w="2880"/>
          </w:tcPr>
          <w:p>
            <w:r>
              <w:t>error.provider_error.message</w:t>
            </w:r>
          </w:p>
        </w:tc>
        <w:tc>
          <w:tcPr>
            <w:tcW w:type="dxa" w:w="2880"/>
          </w:tcPr>
          <w:p>
            <w:r>
              <w:t>string</w:t>
            </w:r>
          </w:p>
        </w:tc>
        <w:tc>
          <w:tcPr>
            <w:tcW w:type="dxa" w:w="2880"/>
          </w:tcPr>
          <w:p>
            <w:r>
              <w:t>Provider-specific error message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'{{NYLAS_BASE_URL}}/v3/grants/me/folders/folder%23with%23hash' \</w:t>
        <w:br/>
        <w:t xml:space="preserve"> --header 'Accept: application/json'</w:t>
      </w:r>
    </w:p>
    <w:p>
      <w:pPr>
        <w:pStyle w:val="Heading3"/>
      </w:pPr>
      <w:r>
        <w:t>Example Usage</w:t>
      </w:r>
    </w:p>
    <w:p>
      <w:pPr>
        <w:pStyle w:val="Heading3"/>
      </w:pPr>
      <w:r>
        <w:t>Example 1: Delete a folder for the authenticated grant (me)</w:t>
      </w:r>
    </w:p>
    <w:p>
      <w:r>
        <w:rPr>
          <w:b/>
          <w:color w:val="666666"/>
          <w:sz w:val="16"/>
        </w:rPr>
        <w:t>[bash]</w:t>
      </w:r>
    </w:p>
    <w:p>
      <w:pPr>
        <w:shd w:fill="F2F2F2" w:val="clear"/>
      </w:pPr>
      <w:r>
        <w:rPr>
          <w:rFonts w:ascii="Courier New" w:hAnsi="Courier New"/>
          <w:sz w:val="17"/>
        </w:rPr>
        <w:t>curl -i --request DELETE \</w:t>
        <w:br/>
        <w:t xml:space="preserve"> --url '{{NYLAS_BASE_URL}}/v3/grants/me/folders/AQMkADAwATM0...' \</w:t>
        <w:br/>
        <w:t xml:space="preserve"> --header 'Accept: application/json'</w:t>
      </w:r>
    </w:p>
    <w:p>
      <w:pPr>
        <w:pStyle w:val="Heading3"/>
      </w:pPr>
      <w:r>
        <w:t>Example 2: Delete a folder for a specific grant</w:t>
      </w:r>
    </w:p>
    <w:p>
      <w:r>
        <w:rPr>
          <w:b/>
          <w:color w:val="666666"/>
          <w:sz w:val="16"/>
        </w:rPr>
        <w:t>[bash]</w:t>
      </w:r>
    </w:p>
    <w:p>
      <w:pPr>
        <w:shd w:fill="F2F2F2" w:val="clear"/>
      </w:pPr>
      <w:r>
        <w:rPr>
          <w:rFonts w:ascii="Courier New" w:hAnsi="Courier New"/>
          <w:sz w:val="17"/>
        </w:rPr>
        <w:t>curl -i --request DELETE \</w:t>
        <w:br/>
        <w:t xml:space="preserve"> --url '{{NYLAS_BASE_URL}}/v3/grants/8b0f7f3a-12ab-34cd-56ef-1234567890ab/folders/inbox' \</w:t>
        <w:br/>
        <w:t xml:space="preserve"> --header 'Accept: application/json'</w:t>
      </w:r>
    </w:p>
    <w:p>
      <w:pPr>
        <w:pStyle w:val="Heading3"/>
      </w:pPr>
      <w:r>
        <w:t>Example 3: Microsoft shared folder context using shared_from</w:t>
      </w:r>
    </w:p>
    <w:p>
      <w:r>
        <w:rPr>
          <w:b/>
          <w:color w:val="666666"/>
          <w:sz w:val="16"/>
        </w:rPr>
        <w:t>[bash]</w:t>
      </w:r>
    </w:p>
    <w:p>
      <w:pPr>
        <w:shd w:fill="F2F2F2" w:val="clear"/>
      </w:pPr>
      <w:r>
        <w:rPr>
          <w:rFonts w:ascii="Courier New" w:hAnsi="Courier New"/>
          <w:sz w:val="17"/>
        </w:rPr>
        <w:t>curl -i --request DELETE \</w:t>
        <w:br/>
        <w:t xml:space="preserve"> --url '{{NYLAS_BASE_URL}}/v3/grants/me/folders/AQMkADAwATM0...?shared_from=shared.user%40example.com' \</w:t>
        <w:br/>
        <w:t xml:space="preserve"> --header 'Accept: application/json'</w:t>
      </w:r>
    </w:p>
    <w:p>
      <w:pPr>
        <w:pStyle w:val="Heading3"/>
      </w:pPr>
      <w:r>
        <w:t>Notes</w:t>
      </w:r>
    </w:p>
    <w:p>
      <w:pPr>
        <w:pStyle w:val="ListBullet"/>
      </w:pPr>
      <w:r>
        <w:t>shared_from applies to Microsoft only and accepts one email address or one grant ID.</w:t>
      </w:r>
    </w:p>
    <w:p>
      <w:pPr>
        <w:pStyle w:val="ListBullet"/>
      </w:pPr>
      <w:r>
        <w:t>URL-encode folder_id if it may contain special characters (for example, #) to avoid unexpected 404 errors.</w:t>
      </w:r>
    </w:p>
    <w:p>
      <w:pPr>
        <w:pStyle w:val="Heading3"/>
      </w:pPr>
      <w:r>
        <w:t>Error Handling</w:t>
      </w:r>
    </w:p>
    <w:p>
      <w:pPr>
        <w:pStyle w:val="ListBullet"/>
      </w:pPr>
      <w:r>
        <w:t>400 Bad Request: Invalid request (example shows malformed ID/provider error details).</w:t>
      </w:r>
    </w:p>
    <w:p>
      <w:pPr>
        <w:pStyle w:val="ListBullet"/>
      </w:pPr>
      <w:r>
        <w:t>401 Unauthorized: Invalid/missing authentication credentials.</w:t>
      </w:r>
    </w:p>
    <w:p>
      <w:pPr>
        <w:pStyle w:val="ListBullet"/>
      </w:pPr>
      <w:r>
        <w:t>404 Not Found: Folder or mailbox not found / not available for provider REST API.</w:t>
      </w:r>
    </w:p>
    <w:p>
      <w:pPr>
        <w:pStyle w:val="ListBullet"/>
      </w:pPr>
      <w:r>
        <w:t>429 Rate Limit: Too many requests; retry later.</w:t>
      </w:r>
    </w:p>
    <w:p>
      <w:pPr>
        <w:pStyle w:val="ListBullet"/>
      </w:pPr>
      <w:r>
        <w:t>504 Provider Failure: Provider request timed out.</w:t>
      </w:r>
    </w:p>
    <w:p>
      <w:pPr>
        <w:pStyle w:val="Heading3"/>
      </w:pPr>
      <w:r>
        <w:t>Related folders actions</w:t>
      </w:r>
    </w:p>
    <w:p>
      <w:pPr>
        <w:pStyle w:val="ListBullet"/>
      </w:pPr>
      <w:r>
        <w:t>[GET] List a Grant’s Folders — /v3/grants/{{grantId}}/folders</w:t>
      </w:r>
    </w:p>
    <w:p>
      <w:pPr>
        <w:pStyle w:val="ListBullet"/>
      </w:pPr>
      <w:r>
        <w:t>[GET] Return a Grant’s Folder — /v3/grants/{{grantId}}/folders/{{folderId}}</w:t>
      </w:r>
    </w:p>
    <w:p>
      <w:pPr>
        <w:pStyle w:val="ListBullet"/>
      </w:pPr>
      <w:r>
        <w:t>[PUT] Update a Grant’s Folder — /v3/grants/{{grantId}}/folders/{{folderId}}</w:t>
      </w:r>
    </w:p>
    <w:p>
      <w:pPr>
        <w:pStyle w:val="ListBullet"/>
      </w:pPr>
      <w:r>
        <w:t>[POST] Create a Grant’s Folder — /v3/grants/{{grantId}}/folders</w:t>
      </w:r>
    </w:p>
    <w:p>
      <w:r>
        <w:br w:type="page"/>
      </w:r>
    </w:p>
    <w:p>
      <w:pPr>
        <w:pStyle w:val="Heading2"/>
      </w:pPr>
      <w:r>
        <w:t>115. [GET] List a Grant’s Consolidated E-commerce Returns</w:t>
      </w:r>
    </w:p>
    <w:p>
      <w:r>
        <w:rPr>
          <w:b/>
        </w:rPr>
        <w:t xml:space="preserve">Endpoint: </w:t>
      </w:r>
      <w:r>
        <w:rPr>
          <w:rFonts w:ascii="Courier New" w:hAnsi="Courier New"/>
          <w:sz w:val="18"/>
        </w:rPr>
        <w:t>/v3/grants/{{grantId}}/consolidated-return</w:t>
      </w:r>
    </w:p>
    <w:p>
      <w:pPr>
        <w:pStyle w:val="Heading3"/>
      </w:pPr>
      <w:r>
        <w:t>Prerequisites</w:t>
      </w:r>
    </w:p>
    <w:p>
      <w:pPr>
        <w:pStyle w:val="ListBullet"/>
      </w:pPr>
      <w:r>
        <w:t>A valid Nylas Grant (you must know the Grant’s email address or ID)</w:t>
      </w:r>
    </w:p>
    <w:p>
      <w:pPr>
        <w:pStyle w:val="Heading3"/>
      </w:pPr>
      <w:r>
        <w:t>Method</w:t>
      </w:r>
    </w:p>
    <w:p>
      <w:r>
        <w:t>GET</w:t>
      </w:r>
    </w:p>
    <w:p>
      <w:pPr>
        <w:pStyle w:val="Heading3"/>
      </w:pPr>
      <w:r>
        <w:t>URL</w:t>
      </w:r>
    </w:p>
    <w:p>
      <w:r>
        <w:t>{{NYLAS_BASE_URL}}/v3/grants/{{grant_id}}/consolidated-return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extracted e-commerce returns for the specified Nylas grant. Results can be paginated using limit and page_token.</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Do not call the API with a missing or empty grant_id (e.g., avoid /v3/grants//consolidated-return or /v3/grants/consolidated-return).</w:t>
      </w:r>
    </w:p>
    <w:p>
      <w:pPr>
        <w:pStyle w:val="ListBullet"/>
      </w:pPr>
      <w:r>
        <w:t>Always construct the path as /v3/grants/{{grant_id}}/consolidated-return, where {{grant_id}}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/v3/grants/grant_123/consolidated-return</w:t>
        <w:br/>
        <w:t>/v3/grants/user@example.com/consolidated-return</w:t>
      </w:r>
    </w:p>
    <w:p>
      <w:pPr>
        <w:pStyle w:val="Heading3"/>
      </w:pPr>
      <w:r>
        <w:t>Invalid Examples</w:t>
      </w:r>
    </w:p>
    <w:p>
      <w:r>
        <w:rPr>
          <w:b/>
          <w:color w:val="666666"/>
          <w:sz w:val="16"/>
        </w:rPr>
        <w:t>[http]</w:t>
      </w:r>
    </w:p>
    <w:p>
      <w:pPr>
        <w:shd w:fill="F2F2F2" w:val="clear"/>
      </w:pPr>
      <w:r>
        <w:rPr>
          <w:rFonts w:ascii="Courier New" w:hAnsi="Courier New"/>
          <w:sz w:val="17"/>
        </w:rPr>
        <w:t>/v3/grants//consolidated-return</w:t>
        <w:br/>
        <w:t>/v3/grants/consolidated-return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The email address or ID of the grant to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details.</w:t>
            </w:r>
          </w:p>
        </w:tc>
      </w:tr>
      <w:tr>
        <w:tc>
          <w:tcPr>
            <w:tcW w:type="dxa" w:w="2880"/>
          </w:tcPr>
          <w:p>
            <w:r>
              <w:t>page_token</w:t>
            </w:r>
          </w:p>
        </w:tc>
        <w:tc>
          <w:tcPr>
            <w:tcW w:type="dxa" w:w="2880"/>
          </w:tcPr>
          <w:p>
            <w:r>
              <w:t>string</w:t>
            </w:r>
          </w:p>
        </w:tc>
        <w:tc>
          <w:tcPr>
            <w:tcW w:type="dxa" w:w="2880"/>
          </w:tcPr>
          <w:p>
            <w:r>
              <w:t>Identifier specifying which page of data to return. Obtain from the next_cursor response field. See Pagination docs for 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"id": "ret_123",</w:t>
        <w:br/>
        <w:t xml:space="preserve"> "grant_id": "user@example.com",</w:t>
        <w:br/>
        <w:t xml:space="preserve"> "application_id": "ad410018-d306-43f9-8361-fa5d7b2172e0",</w:t>
        <w:br/>
        <w:t xml:space="preserve"> "object": "shipment",</w:t>
        <w:br/>
        <w:t xml:space="preserve"> "created_at": 1710000000,</w:t>
        <w:br/>
        <w:t xml:space="preserve"> "updated_at": 1710003600,</w:t>
        <w:br/>
        <w:t xml:space="preserve"> "order": {</w:t>
        <w:br/>
        <w:t xml:space="preserve"> "order_id": "ORDER-10001",</w:t>
        <w:br/>
        <w:t xml:space="preserve"> "purchase_date": "2024-03-01",</w:t>
        <w:br/>
        <w:t xml:space="preserve"> "currency": "USD",</w:t>
        <w:br/>
        <w:t xml:space="preserve"> "merchant_name": "Example Merchant",</w:t>
        <w:br/>
        <w:t xml:space="preserve"> "merchant_domain": "example.com",</w:t>
        <w:br/>
        <w:t xml:space="preserve"> "order_total": 120.5,</w:t>
        <w:br/>
        <w:t xml:space="preserve"> "tax_total": 10.25,</w:t>
        <w:br/>
        <w:t xml:space="preserve"> "discount_total": 5.0,</w:t>
        <w:br/>
        <w:t xml:space="preserve"> "shipping_total": 7.99,</w:t>
        <w:br/>
        <w:t xml:space="preserve"> "gift_card_total": null,</w:t>
        <w:br/>
        <w:t xml:space="preserve"> "products": [</w:t>
        <w:br/>
        <w:t xml:space="preserve"> {</w:t>
        <w:br/>
        <w:t xml:space="preserve"> "name": "T-Shirt",</w:t>
        <w:br/>
        <w:t xml:space="preserve"> "image_url": "https://example.com/images/tshirt.png",</w:t>
        <w:br/>
        <w:t xml:space="preserve"> "quantity": 1,</w:t>
        <w:br/>
        <w:t xml:space="preserve"> "unit_price": 25.0</w:t>
        <w:br/>
        <w:t xml:space="preserve"> }</w:t>
        <w:br/>
        <w:t xml:space="preserve"> ],</w:t>
        <w:br/>
        <w:t xml:space="preserve"> "order_provider_message_ids": ["msg_abc123"]</w:t>
        <w:br/>
        <w:t xml:space="preserve"> },</w:t>
        <w:br/>
        <w:t xml:space="preserve"> "refund_total": 25,</w:t>
        <w:br/>
        <w:t xml:space="preserve"> "return_provider_message_ids": ["msg_def456"],</w:t>
        <w:br/>
        <w:t xml:space="preserve"> "returns_date": 1710100000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"70001",</w:t>
        <w:br/>
        <w:t xml:space="preserve"> "message": "application_id.required"</w:t>
        <w:br/>
        <w:t xml:space="preserve"> },</w:t>
        <w:br/>
        <w:t xml:space="preserve"> "request_id": "5fa64c92-e840-4357-86b9-2aa364d35b88"</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(500 Server Error - Unexpected Error)</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"unexpected_error",</w:t>
        <w:br/>
        <w:t xml:space="preserve"> "message": "an unexepcted error has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consolidated return object.</w:t>
            </w:r>
          </w:p>
        </w:tc>
      </w:tr>
      <w:tr>
        <w:tc>
          <w:tcPr>
            <w:tcW w:type="dxa" w:w="2880"/>
          </w:tcPr>
          <w:p>
            <w:r>
              <w:t>data.id</w:t>
            </w:r>
          </w:p>
        </w:tc>
        <w:tc>
          <w:tcPr>
            <w:tcW w:type="dxa" w:w="2880"/>
          </w:tcPr>
          <w:p>
            <w:r>
              <w:t>string</w:t>
            </w:r>
          </w:p>
        </w:tc>
        <w:tc>
          <w:tcPr>
            <w:tcW w:type="dxa" w:w="2880"/>
          </w:tcPr>
          <w:p>
            <w:r>
              <w:t>(Required) Return identifier.</w:t>
            </w:r>
          </w:p>
        </w:tc>
      </w:tr>
      <w:tr>
        <w:tc>
          <w:tcPr>
            <w:tcW w:type="dxa" w:w="2880"/>
          </w:tcPr>
          <w:p>
            <w:r>
              <w:t>data.grant_id</w:t>
            </w:r>
          </w:p>
        </w:tc>
        <w:tc>
          <w:tcPr>
            <w:tcW w:type="dxa" w:w="2880"/>
          </w:tcPr>
          <w:p>
            <w:r>
              <w:t>string</w:t>
            </w:r>
          </w:p>
        </w:tc>
        <w:tc>
          <w:tcPr>
            <w:tcW w:type="dxa" w:w="2880"/>
          </w:tcPr>
          <w:p>
            <w:r>
              <w:t>(Required) Grant ID associated with the return.</w:t>
            </w:r>
          </w:p>
        </w:tc>
      </w:tr>
      <w:tr>
        <w:tc>
          <w:tcPr>
            <w:tcW w:type="dxa" w:w="2880"/>
          </w:tcPr>
          <w:p>
            <w:r>
              <w:t>data.application_id</w:t>
            </w:r>
          </w:p>
        </w:tc>
        <w:tc>
          <w:tcPr>
            <w:tcW w:type="dxa" w:w="2880"/>
          </w:tcPr>
          <w:p>
            <w:r>
              <w:t>string</w:t>
            </w:r>
          </w:p>
        </w:tc>
        <w:tc>
          <w:tcPr>
            <w:tcW w:type="dxa" w:w="2880"/>
          </w:tcPr>
          <w:p>
            <w:r>
              <w:t>(Required) Reference to the parent Application object. Example: ad410018-d306-43f9-8361-fa5d7b2172e0.</w:t>
            </w:r>
          </w:p>
        </w:tc>
      </w:tr>
      <w:tr>
        <w:tc>
          <w:tcPr>
            <w:tcW w:type="dxa" w:w="2880"/>
          </w:tcPr>
          <w:p>
            <w:r>
              <w:t>data.object</w:t>
            </w:r>
          </w:p>
        </w:tc>
        <w:tc>
          <w:tcPr>
            <w:tcW w:type="dxa" w:w="2880"/>
          </w:tcPr>
          <w:p>
            <w:r>
              <w:t>string</w:t>
            </w:r>
          </w:p>
        </w:tc>
        <w:tc>
          <w:tcPr>
            <w:tcW w:type="dxa" w:w="2880"/>
          </w:tcPr>
          <w:p>
            <w:r>
              <w:t>(Required) Response object type. Example: shipment.</w:t>
            </w:r>
          </w:p>
        </w:tc>
      </w:tr>
      <w:tr>
        <w:tc>
          <w:tcPr>
            <w:tcW w:type="dxa" w:w="2880"/>
          </w:tcPr>
          <w:p>
            <w:r>
              <w:t>data.created_at</w:t>
            </w:r>
          </w:p>
        </w:tc>
        <w:tc>
          <w:tcPr>
            <w:tcW w:type="dxa" w:w="2880"/>
          </w:tcPr>
          <w:p>
            <w:r>
              <w:t>integer</w:t>
            </w:r>
          </w:p>
        </w:tc>
        <w:tc>
          <w:tcPr>
            <w:tcW w:type="dxa" w:w="2880"/>
          </w:tcPr>
          <w:p>
            <w:r>
              <w:t>(Required) Creation time as a Unix timestamp (seconds).</w:t>
            </w:r>
          </w:p>
        </w:tc>
      </w:tr>
      <w:tr>
        <w:tc>
          <w:tcPr>
            <w:tcW w:type="dxa" w:w="2880"/>
          </w:tcPr>
          <w:p>
            <w:r>
              <w:t>data.updated_at</w:t>
            </w:r>
          </w:p>
        </w:tc>
        <w:tc>
          <w:tcPr>
            <w:tcW w:type="dxa" w:w="2880"/>
          </w:tcPr>
          <w:p>
            <w:r>
              <w:t>integer</w:t>
            </w:r>
          </w:p>
        </w:tc>
        <w:tc>
          <w:tcPr>
            <w:tcW w:type="dxa" w:w="2880"/>
          </w:tcPr>
          <w:p>
            <w:r>
              <w:t>(Required) Last updated time as a Unix timestamp (seconds).</w:t>
            </w:r>
          </w:p>
        </w:tc>
      </w:tr>
      <w:tr>
        <w:tc>
          <w:tcPr>
            <w:tcW w:type="dxa" w:w="2880"/>
          </w:tcPr>
          <w:p>
            <w:r>
              <w:t>data.order</w:t>
            </w:r>
          </w:p>
        </w:tc>
        <w:tc>
          <w:tcPr>
            <w:tcW w:type="dxa" w:w="2880"/>
          </w:tcPr>
          <w:p>
            <w:r>
              <w:t>object</w:t>
            </w:r>
          </w:p>
        </w:tc>
        <w:tc>
          <w:tcPr>
            <w:tcW w:type="dxa" w:w="2880"/>
          </w:tcPr>
          <w:p>
            <w:r>
              <w:t>Order details extracted from the merchant message(s).</w:t>
            </w:r>
          </w:p>
        </w:tc>
      </w:tr>
      <w:tr>
        <w:tc>
          <w:tcPr>
            <w:tcW w:type="dxa" w:w="2880"/>
          </w:tcPr>
          <w:p>
            <w:r>
              <w:t>data.order.order_id</w:t>
            </w:r>
          </w:p>
        </w:tc>
        <w:tc>
          <w:tcPr>
            <w:tcW w:type="dxa" w:w="2880"/>
          </w:tcPr>
          <w:p>
            <w:r>
              <w:t>string</w:t>
            </w:r>
          </w:p>
        </w:tc>
        <w:tc>
          <w:tcPr>
            <w:tcW w:type="dxa" w:w="2880"/>
          </w:tcPr>
          <w:p>
            <w:r>
              <w:t>(Required) The order ID generated from the merchant.</w:t>
            </w:r>
          </w:p>
        </w:tc>
      </w:tr>
      <w:tr>
        <w:tc>
          <w:tcPr>
            <w:tcW w:type="dxa" w:w="2880"/>
          </w:tcPr>
          <w:p>
            <w:r>
              <w:t>data.order.purchase_date</w:t>
            </w:r>
          </w:p>
        </w:tc>
        <w:tc>
          <w:tcPr>
            <w:tcW w:type="dxa" w:w="2880"/>
          </w:tcPr>
          <w:p>
            <w:r>
              <w:t>string</w:t>
            </w:r>
          </w:p>
        </w:tc>
        <w:tc>
          <w:tcPr>
            <w:tcW w:type="dxa" w:w="2880"/>
          </w:tcPr>
          <w:p>
            <w:r>
              <w:t>(Required) The purchase date.</w:t>
            </w:r>
          </w:p>
        </w:tc>
      </w:tr>
      <w:tr>
        <w:tc>
          <w:tcPr>
            <w:tcW w:type="dxa" w:w="2880"/>
          </w:tcPr>
          <w:p>
            <w:r>
              <w:t>data.order.currency</w:t>
            </w:r>
          </w:p>
        </w:tc>
        <w:tc>
          <w:tcPr>
            <w:tcW w:type="dxa" w:w="2880"/>
          </w:tcPr>
          <w:p>
            <w:r>
              <w:t>string</w:t>
            </w:r>
          </w:p>
        </w:tc>
        <w:tc>
          <w:tcPr>
            <w:tcW w:type="dxa" w:w="2880"/>
          </w:tcPr>
          <w:p>
            <w:r>
              <w:t>The currency of the order.</w:t>
            </w:r>
          </w:p>
        </w:tc>
      </w:tr>
      <w:tr>
        <w:tc>
          <w:tcPr>
            <w:tcW w:type="dxa" w:w="2880"/>
          </w:tcPr>
          <w:p>
            <w:r>
              <w:t>data.order.merchant_name</w:t>
            </w:r>
          </w:p>
        </w:tc>
        <w:tc>
          <w:tcPr>
            <w:tcW w:type="dxa" w:w="2880"/>
          </w:tcPr>
          <w:p>
            <w:r>
              <w:t>string</w:t>
            </w:r>
          </w:p>
        </w:tc>
        <w:tc>
          <w:tcPr>
            <w:tcW w:type="dxa" w:w="2880"/>
          </w:tcPr>
          <w:p>
            <w:r>
              <w:t>(Required) The name of the merchant.</w:t>
            </w:r>
          </w:p>
        </w:tc>
      </w:tr>
      <w:tr>
        <w:tc>
          <w:tcPr>
            <w:tcW w:type="dxa" w:w="2880"/>
          </w:tcPr>
          <w:p>
            <w:r>
              <w:t>data.order.merchant_domain</w:t>
            </w:r>
          </w:p>
        </w:tc>
        <w:tc>
          <w:tcPr>
            <w:tcW w:type="dxa" w:w="2880"/>
          </w:tcPr>
          <w:p>
            <w:r>
              <w:t>string</w:t>
            </w:r>
          </w:p>
        </w:tc>
        <w:tc>
          <w:tcPr>
            <w:tcW w:type="dxa" w:w="2880"/>
          </w:tcPr>
          <w:p>
            <w:r>
              <w:t>(Required) The merchant domain and top-level domain.</w:t>
            </w:r>
          </w:p>
        </w:tc>
      </w:tr>
      <w:tr>
        <w:tc>
          <w:tcPr>
            <w:tcW w:type="dxa" w:w="2880"/>
          </w:tcPr>
          <w:p>
            <w:r>
              <w:t>data.order.order_total</w:t>
            </w:r>
          </w:p>
        </w:tc>
        <w:tc>
          <w:tcPr>
            <w:tcW w:type="dxa" w:w="2880"/>
          </w:tcPr>
          <w:p>
            <w:r>
              <w:t>number</w:t>
            </w:r>
          </w:p>
        </w:tc>
        <w:tc>
          <w:tcPr>
            <w:tcW w:type="dxa" w:w="2880"/>
          </w:tcPr>
          <w:p>
            <w:r>
              <w:t>Total cost of the order from the order message.</w:t>
            </w:r>
          </w:p>
        </w:tc>
      </w:tr>
      <w:tr>
        <w:tc>
          <w:tcPr>
            <w:tcW w:type="dxa" w:w="2880"/>
          </w:tcPr>
          <w:p>
            <w:r>
              <w:t>data.order.tax_total</w:t>
            </w:r>
          </w:p>
        </w:tc>
        <w:tc>
          <w:tcPr>
            <w:tcW w:type="dxa" w:w="2880"/>
          </w:tcPr>
          <w:p>
            <w:r>
              <w:t>number</w:t>
            </w:r>
          </w:p>
        </w:tc>
        <w:tc>
          <w:tcPr>
            <w:tcW w:type="dxa" w:w="2880"/>
          </w:tcPr>
          <w:p>
            <w:r>
              <w:t>Total amount paid in tax from the order message.</w:t>
            </w:r>
          </w:p>
        </w:tc>
      </w:tr>
      <w:tr>
        <w:tc>
          <w:tcPr>
            <w:tcW w:type="dxa" w:w="2880"/>
          </w:tcPr>
          <w:p>
            <w:r>
              <w:t>data.order.discount_total</w:t>
            </w:r>
          </w:p>
        </w:tc>
        <w:tc>
          <w:tcPr>
            <w:tcW w:type="dxa" w:w="2880"/>
          </w:tcPr>
          <w:p>
            <w:r>
              <w:t>number</w:t>
            </w:r>
          </w:p>
        </w:tc>
        <w:tc>
          <w:tcPr>
            <w:tcW w:type="dxa" w:w="2880"/>
          </w:tcPr>
          <w:p>
            <w:r>
              <w:t>Total discount amount from the order message, if applicable.</w:t>
            </w:r>
          </w:p>
        </w:tc>
      </w:tr>
      <w:tr>
        <w:tc>
          <w:tcPr>
            <w:tcW w:type="dxa" w:w="2880"/>
          </w:tcPr>
          <w:p>
            <w:r>
              <w:t>data.order.shipping_total</w:t>
            </w:r>
          </w:p>
        </w:tc>
        <w:tc>
          <w:tcPr>
            <w:tcW w:type="dxa" w:w="2880"/>
          </w:tcPr>
          <w:p>
            <w:r>
              <w:t>number</w:t>
            </w:r>
          </w:p>
        </w:tc>
        <w:tc>
          <w:tcPr>
            <w:tcW w:type="dxa" w:w="2880"/>
          </w:tcPr>
          <w:p>
            <w:r>
              <w:t>Total cost of shipping from the order message.</w:t>
            </w:r>
          </w:p>
        </w:tc>
      </w:tr>
      <w:tr>
        <w:tc>
          <w:tcPr>
            <w:tcW w:type="dxa" w:w="2880"/>
          </w:tcPr>
          <w:p>
            <w:r>
              <w:t>data.order.gift_card_total</w:t>
            </w:r>
          </w:p>
        </w:tc>
        <w:tc>
          <w:tcPr>
            <w:tcW w:type="dxa" w:w="2880"/>
          </w:tcPr>
          <w:p>
            <w:r>
              <w:t>number | null</w:t>
            </w:r>
          </w:p>
        </w:tc>
        <w:tc>
          <w:tcPr>
            <w:tcW w:type="dxa" w:w="2880"/>
          </w:tcPr>
          <w:p>
            <w:r>
              <w:t>Total gift card amount credited, if applicable.</w:t>
            </w:r>
          </w:p>
        </w:tc>
      </w:tr>
      <w:tr>
        <w:tc>
          <w:tcPr>
            <w:tcW w:type="dxa" w:w="2880"/>
          </w:tcPr>
          <w:p>
            <w:r>
              <w:t>data.order.products</w:t>
            </w:r>
          </w:p>
        </w:tc>
        <w:tc>
          <w:tcPr>
            <w:tcW w:type="dxa" w:w="2880"/>
          </w:tcPr>
          <w:p>
            <w:r>
              <w:t>array</w:t>
            </w:r>
          </w:p>
        </w:tc>
        <w:tc>
          <w:tcPr>
            <w:tcW w:type="dxa" w:w="2880"/>
          </w:tcPr>
          <w:p>
            <w:r>
              <w:t>(Required) List of products in the order. Nylas might return an empty array.</w:t>
            </w:r>
          </w:p>
        </w:tc>
      </w:tr>
      <w:tr>
        <w:tc>
          <w:tcPr>
            <w:tcW w:type="dxa" w:w="2880"/>
          </w:tcPr>
          <w:p>
            <w:r>
              <w:t>data.order.products[].name</w:t>
            </w:r>
          </w:p>
        </w:tc>
        <w:tc>
          <w:tcPr>
            <w:tcW w:type="dxa" w:w="2880"/>
          </w:tcPr>
          <w:p>
            <w:r>
              <w:t>string</w:t>
            </w:r>
          </w:p>
        </w:tc>
        <w:tc>
          <w:tcPr>
            <w:tcW w:type="dxa" w:w="2880"/>
          </w:tcPr>
          <w:p>
            <w:r>
              <w:t>(Required) Product name.</w:t>
            </w:r>
          </w:p>
        </w:tc>
      </w:tr>
      <w:tr>
        <w:tc>
          <w:tcPr>
            <w:tcW w:type="dxa" w:w="2880"/>
          </w:tcPr>
          <w:p>
            <w:r>
              <w:t>data.order.products[].image_url</w:t>
            </w:r>
          </w:p>
        </w:tc>
        <w:tc>
          <w:tcPr>
            <w:tcW w:type="dxa" w:w="2880"/>
          </w:tcPr>
          <w:p>
            <w:r>
              <w:t>string</w:t>
            </w:r>
          </w:p>
        </w:tc>
        <w:tc>
          <w:tcPr>
            <w:tcW w:type="dxa" w:w="2880"/>
          </w:tcPr>
          <w:p>
            <w:r>
              <w:t>URL to a product image (or associated image).</w:t>
            </w:r>
          </w:p>
        </w:tc>
      </w:tr>
      <w:tr>
        <w:tc>
          <w:tcPr>
            <w:tcW w:type="dxa" w:w="2880"/>
          </w:tcPr>
          <w:p>
            <w:r>
              <w:t>data.order.products[].quantity</w:t>
            </w:r>
          </w:p>
        </w:tc>
        <w:tc>
          <w:tcPr>
            <w:tcW w:type="dxa" w:w="2880"/>
          </w:tcPr>
          <w:p>
            <w:r>
              <w:t>integer</w:t>
            </w:r>
          </w:p>
        </w:tc>
        <w:tc>
          <w:tcPr>
            <w:tcW w:type="dxa" w:w="2880"/>
          </w:tcPr>
          <w:p>
            <w:r>
              <w:t>Quantity ordered.</w:t>
            </w:r>
          </w:p>
        </w:tc>
      </w:tr>
      <w:tr>
        <w:tc>
          <w:tcPr>
            <w:tcW w:type="dxa" w:w="2880"/>
          </w:tcPr>
          <w:p>
            <w:r>
              <w:t>data.order.products[].unit_price</w:t>
            </w:r>
          </w:p>
        </w:tc>
        <w:tc>
          <w:tcPr>
            <w:tcW w:type="dxa" w:w="2880"/>
          </w:tcPr>
          <w:p>
            <w:r>
              <w:t>number</w:t>
            </w:r>
          </w:p>
        </w:tc>
        <w:tc>
          <w:tcPr>
            <w:tcW w:type="dxa" w:w="2880"/>
          </w:tcPr>
          <w:p>
            <w:r>
              <w:t>Unit price of the product.</w:t>
            </w:r>
          </w:p>
        </w:tc>
      </w:tr>
      <w:tr>
        <w:tc>
          <w:tcPr>
            <w:tcW w:type="dxa" w:w="2880"/>
          </w:tcPr>
          <w:p>
            <w:r>
              <w:t>data.order.order_provider_message_ids</w:t>
            </w:r>
          </w:p>
        </w:tc>
        <w:tc>
          <w:tcPr>
            <w:tcW w:type="dxa" w:w="2880"/>
          </w:tcPr>
          <w:p>
            <w:r>
              <w:t>array</w:t>
            </w:r>
          </w:p>
        </w:tc>
        <w:tc>
          <w:tcPr>
            <w:tcW w:type="dxa" w:w="2880"/>
          </w:tcPr>
          <w:p>
            <w:r>
              <w:t>(Required) Provider message IDs associated with the order.</w:t>
            </w:r>
          </w:p>
        </w:tc>
      </w:tr>
      <w:tr>
        <w:tc>
          <w:tcPr>
            <w:tcW w:type="dxa" w:w="2880"/>
          </w:tcPr>
          <w:p>
            <w:r>
              <w:t>data.refund_total</w:t>
            </w:r>
          </w:p>
        </w:tc>
        <w:tc>
          <w:tcPr>
            <w:tcW w:type="dxa" w:w="2880"/>
          </w:tcPr>
          <w:p>
            <w:r>
              <w:t>integer</w:t>
            </w:r>
          </w:p>
        </w:tc>
        <w:tc>
          <w:tcPr>
            <w:tcW w:type="dxa" w:w="2880"/>
          </w:tcPr>
          <w:p>
            <w:r>
              <w:t>Total refund amount.</w:t>
            </w:r>
          </w:p>
        </w:tc>
      </w:tr>
      <w:tr>
        <w:tc>
          <w:tcPr>
            <w:tcW w:type="dxa" w:w="2880"/>
          </w:tcPr>
          <w:p>
            <w:r>
              <w:t>data.return_provider_message_ids</w:t>
            </w:r>
          </w:p>
        </w:tc>
        <w:tc>
          <w:tcPr>
            <w:tcW w:type="dxa" w:w="2880"/>
          </w:tcPr>
          <w:p>
            <w:r>
              <w:t>array</w:t>
            </w:r>
          </w:p>
        </w:tc>
        <w:tc>
          <w:tcPr>
            <w:tcW w:type="dxa" w:w="2880"/>
          </w:tcPr>
          <w:p>
            <w:r>
              <w:t>Provider message IDs associated with the return.</w:t>
            </w:r>
          </w:p>
        </w:tc>
      </w:tr>
      <w:tr>
        <w:tc>
          <w:tcPr>
            <w:tcW w:type="dxa" w:w="2880"/>
          </w:tcPr>
          <w:p>
            <w:r>
              <w:t>data.returns_date</w:t>
            </w:r>
          </w:p>
        </w:tc>
        <w:tc>
          <w:tcPr>
            <w:tcW w:type="dxa" w:w="2880"/>
          </w:tcPr>
          <w:p>
            <w:r>
              <w:t>integer</w:t>
            </w:r>
          </w:p>
        </w:tc>
        <w:tc>
          <w:tcPr>
            <w:tcW w:type="dxa" w:w="2880"/>
          </w:tcPr>
          <w:p>
            <w:r>
              <w:t>Return date as a Unix timestamp (seconds).</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Error type/code.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error.provider_error</w:t>
            </w:r>
          </w:p>
        </w:tc>
        <w:tc>
          <w:tcPr>
            <w:tcW w:type="dxa" w:w="2880"/>
          </w:tcPr>
          <w:p>
            <w:r>
              <w:t>object</w:t>
            </w:r>
          </w:p>
        </w:tc>
        <w:tc>
          <w:tcPr>
            <w:tcW w:type="dxa" w:w="2880"/>
          </w:tcPr>
          <w:p>
            <w:r>
              <w:t>Provider error object (present in the 401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'{{NYLAS_BASE_URL}}/v3/grants/user@example.com/consolidated-return?limit=50' \</w:t>
        <w:br/>
        <w:t xml:space="preserve"> --header 'Accept: application/json'</w:t>
      </w:r>
    </w:p>
    <w:p>
      <w:pPr>
        <w:pStyle w:val="Heading3"/>
      </w:pPr>
      <w:r>
        <w:t>Example Usage</w:t>
      </w:r>
    </w:p>
    <w:p>
      <w:pPr>
        <w:pStyle w:val="Heading3"/>
      </w:pPr>
      <w:r>
        <w:t>Example 1: Get the first page (limited)</w:t>
      </w:r>
    </w:p>
    <w:p>
      <w:r>
        <w:rPr>
          <w:b/>
          <w:color w:val="666666"/>
          <w:sz w:val="16"/>
        </w:rPr>
        <w:t>[bash]</w:t>
      </w:r>
    </w:p>
    <w:p>
      <w:pPr>
        <w:shd w:fill="F2F2F2" w:val="clear"/>
      </w:pPr>
      <w:r>
        <w:rPr>
          <w:rFonts w:ascii="Courier New" w:hAnsi="Courier New"/>
          <w:sz w:val="17"/>
        </w:rPr>
        <w:t>curl --location --request GET '{{NYLAS_BASE_URL}}/v3/grants/user@example.com/consolidated-return?limit=10' \</w:t>
        <w:br/>
        <w:t xml:space="preserve"> --header 'Accept: application/json'</w:t>
      </w:r>
    </w:p>
    <w:p>
      <w:pPr>
        <w:pStyle w:val="Heading3"/>
      </w:pPr>
      <w:r>
        <w:t>Example 2: Get the next page using page_token</w:t>
      </w:r>
    </w:p>
    <w:p>
      <w:r>
        <w:rPr>
          <w:b/>
          <w:color w:val="666666"/>
          <w:sz w:val="16"/>
        </w:rPr>
        <w:t>[bash]</w:t>
      </w:r>
    </w:p>
    <w:p>
      <w:pPr>
        <w:shd w:fill="F2F2F2" w:val="clear"/>
      </w:pPr>
      <w:r>
        <w:rPr>
          <w:rFonts w:ascii="Courier New" w:hAnsi="Courier New"/>
          <w:sz w:val="17"/>
        </w:rPr>
        <w:t>curl --location --request GET '{{NYLAS_BASE_URL}}/v3/grants/user@example.com/consolidated-return?page_token=NEXT_CURSOR_VALUE' \</w:t>
        <w:br/>
        <w:t xml:space="preserve"> --header 'Accept: application/json'</w:t>
      </w:r>
    </w:p>
    <w:p>
      <w:pPr>
        <w:pStyle w:val="Heading3"/>
      </w:pPr>
      <w:r>
        <w:t>Notes</w:t>
      </w:r>
    </w:p>
    <w:p>
      <w:pPr>
        <w:pStyle w:val="ListBullet"/>
      </w:pPr>
      <w:r>
        <w:t>Pagination uses page_token from the next_cursor response field (per the documentation reference).</w:t>
      </w:r>
    </w:p>
    <w:p>
      <w:pPr>
        <w:pStyle w:val="ListBullet"/>
      </w:pPr>
      <w:r>
        <w:t>This endpoint is described as returning a list of extracted e-commerce returns; however, the provided 200-response schema shows data as an object. Use the response shape exactly as returned by the API.</w:t>
      </w:r>
    </w:p>
    <w:p>
      <w:r>
        <w:br w:type="page"/>
      </w:r>
    </w:p>
    <w:p>
      <w:pPr>
        <w:pStyle w:val="Heading2"/>
      </w:pPr>
      <w:r>
        <w:t>116. [POST] Create a Grant’s Folder</w:t>
      </w:r>
    </w:p>
    <w:p>
      <w:r>
        <w:rPr>
          <w:b/>
        </w:rPr>
        <w:t xml:space="preserve">Endpoint: </w:t>
      </w:r>
      <w:r>
        <w:rPr>
          <w:rFonts w:ascii="Courier New" w:hAnsi="Courier New"/>
          <w:sz w:val="18"/>
        </w:rPr>
        <w:t>/v3/grants/{{grantId}}/folders</w:t>
      </w:r>
    </w:p>
    <w:p>
      <w:pPr>
        <w:pStyle w:val="Heading3"/>
      </w:pPr>
      <w:r>
        <w:t>Prerequisites</w:t>
      </w:r>
    </w:p>
    <w:p>
      <w:pPr>
        <w:pStyle w:val="ListBullet"/>
      </w:pPr>
      <w:r>
        <w:t>You must have access to the target grant.</w:t>
      </w:r>
    </w:p>
    <w:p>
      <w:pPr>
        <w:pStyle w:val="Heading3"/>
      </w:pPr>
      <w:r>
        <w:t>Method</w:t>
      </w:r>
    </w:p>
    <w:p>
      <w:r>
        <w:t>POST</w:t>
      </w:r>
    </w:p>
    <w:p>
      <w:pPr>
        <w:pStyle w:val="Heading3"/>
      </w:pPr>
      <w:r>
        <w:t>URL</w:t>
      </w:r>
    </w:p>
    <w:p>
      <w:r>
        <w:t>{{NYLAS_BASE_URL}}/v3/grants/{{grant_id}}/folders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folder for the specified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/v3/grants/{{grant_id}}/folders, where {{grant_id}} is a non-empty string.</w:t>
      </w:r>
    </w:p>
    <w:p>
      <w:pPr>
        <w:pStyle w:val="ListBullet"/>
      </w:pPr>
      <w:r>
        <w:t>Do not call the API with a missing or empty grant_id (e.g., avoid /v3/grants//folders).</w:t>
      </w:r>
    </w:p>
    <w:p>
      <w:pPr>
        <w:pStyle w:val="ListBullet"/>
      </w:pPr>
      <w:r>
        <w:t>grant_id may be set to "me" to refer to the grant associated with the access token.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/v3/grants/me/folders</w:t>
        <w:br/>
        <w:t>/v3/grants/grant_123456789/folders</w:t>
      </w:r>
    </w:p>
    <w:p>
      <w:pPr>
        <w:pStyle w:val="Heading3"/>
      </w:pPr>
      <w:r>
        <w:t>Invalid Examples</w:t>
      </w:r>
    </w:p>
    <w:p>
      <w:r>
        <w:rPr>
          <w:b/>
          <w:color w:val="666666"/>
          <w:sz w:val="16"/>
        </w:rPr>
        <w:t>[http]</w:t>
      </w:r>
    </w:p>
    <w:p>
      <w:pPr>
        <w:shd w:fill="F2F2F2" w:val="clear"/>
      </w:pPr>
      <w:r>
        <w:rPr>
          <w:rFonts w:ascii="Courier New" w:hAnsi="Courier New"/>
          <w:sz w:val="17"/>
        </w:rPr>
        <w:t>/v3/grants//folders</w:t>
        <w:br/>
        <w:t>/v3/grants/folders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Use me to refer to the grant associated with the access token. Default: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Helps optimize response size and reduce latency.</w:t>
            </w:r>
          </w:p>
        </w:tc>
      </w:tr>
      <w:tr>
        <w:tc>
          <w:tcPr>
            <w:tcW w:type="dxa" w:w="2880"/>
          </w:tcPr>
          <w:p>
            <w:r>
              <w:t>shared_from</w:t>
            </w:r>
          </w:p>
        </w:tc>
        <w:tc>
          <w:tcPr>
            <w:tcW w:type="dxa" w:w="2880"/>
          </w:tcPr>
          <w:p>
            <w:r>
              <w:t>string</w:t>
            </w:r>
          </w:p>
        </w:tc>
        <w:tc>
          <w:tcPr>
            <w:tcW w:type="dxa" w:w="2880"/>
          </w:tcPr>
          <w:p>
            <w:r>
              <w:t>(Microsoft only) When provided, Nylas returns items that were shared from the specified email address. Also accepts a grant ID. Only a single email address or grant ID is accepted.</w:t>
            </w:r>
          </w:p>
        </w:tc>
      </w:tr>
    </w:tbl>
    <w:p/>
    <w:p>
      <w:pPr>
        <w:pStyle w:val="Heading3"/>
      </w:pPr>
      <w:r>
        <w:t>Request Body</w:t>
      </w:r>
    </w:p>
    <w:p>
      <w:r>
        <w:t>Not specified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"background_color": "#0099EE",</w:t>
        <w:br/>
        <w:t xml:space="preserve"> "child_count": 0,</w:t>
        <w:br/>
        <w:t xml:space="preserve"> "grant_id": "grant_123456789",</w:t>
        <w:br/>
        <w:t xml:space="preserve"> "id": "fld_abc123",</w:t>
        <w:br/>
        <w:t xml:space="preserve"> "name": "My Folder",</w:t>
        <w:br/>
        <w:t xml:space="preserve"> "object": "folder",</w:t>
        <w:br/>
        <w:t xml:space="preserve"> "parent_id": "fld_parent_123",</w:t>
        <w:br/>
        <w:t xml:space="preserve"> "single_level": false,</w:t>
        <w:br/>
        <w:t xml:space="preserve"> "system_folder": false,</w:t>
        <w:br/>
        <w:t xml:space="preserve"> "text_color": "#000000",</w:t>
        <w:br/>
        <w:t xml:space="preserve"> "total_count": 0,</w:t>
        <w:br/>
        <w:t xml:space="preserve"> "unread_count": 0,</w:t>
        <w:br/>
        <w:t xml:space="preserve"> "attributes":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created folder object.</w:t>
            </w:r>
          </w:p>
        </w:tc>
      </w:tr>
      <w:tr>
        <w:tc>
          <w:tcPr>
            <w:tcW w:type="dxa" w:w="2880"/>
          </w:tcPr>
          <w:p>
            <w:r>
              <w:t>data.background_color</w:t>
            </w:r>
          </w:p>
        </w:tc>
        <w:tc>
          <w:tcPr>
            <w:tcW w:type="dxa" w:w="2880"/>
          </w:tcPr>
          <w:p>
            <w:r>
              <w:t>string</w:t>
            </w:r>
          </w:p>
        </w:tc>
        <w:tc>
          <w:tcPr>
            <w:tcW w:type="dxa" w:w="2880"/>
          </w:tcPr>
          <w:p>
            <w:r>
              <w:t>(Google only) Background color in hex (for example, #0099EE).</w:t>
            </w:r>
          </w:p>
        </w:tc>
      </w:tr>
      <w:tr>
        <w:tc>
          <w:tcPr>
            <w:tcW w:type="dxa" w:w="2880"/>
          </w:tcPr>
          <w:p>
            <w:r>
              <w:t>data.child_count</w:t>
            </w:r>
          </w:p>
        </w:tc>
        <w:tc>
          <w:tcPr>
            <w:tcW w:type="dxa" w:w="2880"/>
          </w:tcPr>
          <w:p>
            <w:r>
              <w:t>integer</w:t>
            </w:r>
          </w:p>
        </w:tc>
        <w:tc>
          <w:tcPr>
            <w:tcW w:type="dxa" w:w="2880"/>
          </w:tcPr>
          <w:p>
            <w:r>
              <w:t>(Microsoft and EWS only) Number of immediate child folders nested under the folder.</w:t>
            </w:r>
          </w:p>
        </w:tc>
      </w:tr>
      <w:tr>
        <w:tc>
          <w:tcPr>
            <w:tcW w:type="dxa" w:w="2880"/>
          </w:tcPr>
          <w:p>
            <w:r>
              <w:t>data.grant_id</w:t>
            </w:r>
          </w:p>
        </w:tc>
        <w:tc>
          <w:tcPr>
            <w:tcW w:type="dxa" w:w="2880"/>
          </w:tcPr>
          <w:p>
            <w:r>
              <w:t>string</w:t>
            </w:r>
          </w:p>
        </w:tc>
        <w:tc>
          <w:tcPr>
            <w:tcW w:type="dxa" w:w="2880"/>
          </w:tcPr>
          <w:p>
            <w:r>
              <w:t>Grant ID associated with the folder.</w:t>
            </w:r>
          </w:p>
        </w:tc>
      </w:tr>
      <w:tr>
        <w:tc>
          <w:tcPr>
            <w:tcW w:type="dxa" w:w="2880"/>
          </w:tcPr>
          <w:p>
            <w:r>
              <w:t>data.id</w:t>
            </w:r>
          </w:p>
        </w:tc>
        <w:tc>
          <w:tcPr>
            <w:tcW w:type="dxa" w:w="2880"/>
          </w:tcPr>
          <w:p>
            <w:r>
              <w:t>string</w:t>
            </w:r>
          </w:p>
        </w:tc>
        <w:tc>
          <w:tcPr>
            <w:tcW w:type="dxa" w:w="2880"/>
          </w:tcPr>
          <w:p>
            <w:r>
              <w:t>Folder ID.</w:t>
            </w:r>
          </w:p>
        </w:tc>
      </w:tr>
      <w:tr>
        <w:tc>
          <w:tcPr>
            <w:tcW w:type="dxa" w:w="2880"/>
          </w:tcPr>
          <w:p>
            <w:r>
              <w:t>data.name</w:t>
            </w:r>
          </w:p>
        </w:tc>
        <w:tc>
          <w:tcPr>
            <w:tcW w:type="dxa" w:w="2880"/>
          </w:tcPr>
          <w:p>
            <w:r>
              <w:t>string</w:t>
            </w:r>
          </w:p>
        </w:tc>
        <w:tc>
          <w:tcPr>
            <w:tcW w:type="dxa" w:w="2880"/>
          </w:tcPr>
          <w:p>
            <w:r>
              <w:t>The name of the folder.</w:t>
            </w:r>
          </w:p>
        </w:tc>
      </w:tr>
      <w:tr>
        <w:tc>
          <w:tcPr>
            <w:tcW w:type="dxa" w:w="2880"/>
          </w:tcPr>
          <w:p>
            <w:r>
              <w:t>data.object</w:t>
            </w:r>
          </w:p>
        </w:tc>
        <w:tc>
          <w:tcPr>
            <w:tcW w:type="dxa" w:w="2880"/>
          </w:tcPr>
          <w:p>
            <w:r>
              <w:t>string</w:t>
            </w:r>
          </w:p>
        </w:tc>
        <w:tc>
          <w:tcPr>
            <w:tcW w:type="dxa" w:w="2880"/>
          </w:tcPr>
          <w:p>
            <w:r>
              <w:t>Object type.</w:t>
            </w:r>
          </w:p>
        </w:tc>
      </w:tr>
      <w:tr>
        <w:tc>
          <w:tcPr>
            <w:tcW w:type="dxa" w:w="2880"/>
          </w:tcPr>
          <w:p>
            <w:r>
              <w:t>data.parent_id</w:t>
            </w:r>
          </w:p>
        </w:tc>
        <w:tc>
          <w:tcPr>
            <w:tcW w:type="dxa" w:w="2880"/>
          </w:tcPr>
          <w:p>
            <w:r>
              <w:t>string</w:t>
            </w:r>
          </w:p>
        </w:tc>
        <w:tc>
          <w:tcPr>
            <w:tcW w:type="dxa" w:w="2880"/>
          </w:tcPr>
          <w:p>
            <w:r>
              <w:t>(Microsoft and EWS only) Parent folder ID.</w:t>
            </w:r>
          </w:p>
        </w:tc>
      </w:tr>
      <w:tr>
        <w:tc>
          <w:tcPr>
            <w:tcW w:type="dxa" w:w="2880"/>
          </w:tcPr>
          <w:p>
            <w:r>
              <w:t>data.single_level</w:t>
            </w:r>
          </w:p>
        </w:tc>
        <w:tc>
          <w:tcPr>
            <w:tcW w:type="dxa" w:w="2880"/>
          </w:tcPr>
          <w:p>
            <w:r>
              <w:t>boolean</w:t>
            </w:r>
          </w:p>
        </w:tc>
        <w:tc>
          <w:tcPr>
            <w:tcW w:type="dxa" w:w="2880"/>
          </w:tcPr>
          <w:p>
            <w:r>
              <w:t>(Microsoft only) If true, retrieves folders from a single-level hierarchy only. If false, retrieves folders across a multi-level hierarchy.</w:t>
            </w:r>
          </w:p>
        </w:tc>
      </w:tr>
      <w:tr>
        <w:tc>
          <w:tcPr>
            <w:tcW w:type="dxa" w:w="2880"/>
          </w:tcPr>
          <w:p>
            <w:r>
              <w:t>data.system_folder</w:t>
            </w:r>
          </w:p>
        </w:tc>
        <w:tc>
          <w:tcPr>
            <w:tcW w:type="dxa" w:w="2880"/>
          </w:tcPr>
          <w:p>
            <w:r>
              <w:t>boolean</w:t>
            </w:r>
          </w:p>
        </w:tc>
        <w:tc>
          <w:tcPr>
            <w:tcW w:type="dxa" w:w="2880"/>
          </w:tcPr>
          <w:p>
            <w:r>
              <w:t>(Google only) If true, the folder is a standard folder created by Google; if false, user-created.</w:t>
            </w:r>
          </w:p>
        </w:tc>
      </w:tr>
      <w:tr>
        <w:tc>
          <w:tcPr>
            <w:tcW w:type="dxa" w:w="2880"/>
          </w:tcPr>
          <w:p>
            <w:r>
              <w:t>data.text_color</w:t>
            </w:r>
          </w:p>
        </w:tc>
        <w:tc>
          <w:tcPr>
            <w:tcW w:type="dxa" w:w="2880"/>
          </w:tcPr>
          <w:p>
            <w:r>
              <w:t>string</w:t>
            </w:r>
          </w:p>
        </w:tc>
        <w:tc>
          <w:tcPr>
            <w:tcW w:type="dxa" w:w="2880"/>
          </w:tcPr>
          <w:p>
            <w:r>
              <w:t>(Google only) Text color in hex (for example, #0099EE).</w:t>
            </w:r>
          </w:p>
        </w:tc>
      </w:tr>
      <w:tr>
        <w:tc>
          <w:tcPr>
            <w:tcW w:type="dxa" w:w="2880"/>
          </w:tcPr>
          <w:p>
            <w:r>
              <w:t>data.total_count</w:t>
            </w:r>
          </w:p>
        </w:tc>
        <w:tc>
          <w:tcPr>
            <w:tcW w:type="dxa" w:w="2880"/>
          </w:tcPr>
          <w:p>
            <w:r>
              <w:t>integer</w:t>
            </w:r>
          </w:p>
        </w:tc>
        <w:tc>
          <w:tcPr>
            <w:tcW w:type="dxa" w:w="2880"/>
          </w:tcPr>
          <w:p>
            <w:r>
              <w:t>Number of items inside the folder.</w:t>
            </w:r>
          </w:p>
        </w:tc>
      </w:tr>
      <w:tr>
        <w:tc>
          <w:tcPr>
            <w:tcW w:type="dxa" w:w="2880"/>
          </w:tcPr>
          <w:p>
            <w:r>
              <w:t>data.unread_count</w:t>
            </w:r>
          </w:p>
        </w:tc>
        <w:tc>
          <w:tcPr>
            <w:tcW w:type="dxa" w:w="2880"/>
          </w:tcPr>
          <w:p>
            <w:r>
              <w:t>integer</w:t>
            </w:r>
          </w:p>
        </w:tc>
        <w:tc>
          <w:tcPr>
            <w:tcW w:type="dxa" w:w="2880"/>
          </w:tcPr>
          <w:p>
            <w:r>
              <w:t>Number of unread items inside the folder.</w:t>
            </w:r>
          </w:p>
        </w:tc>
      </w:tr>
      <w:tr>
        <w:tc>
          <w:tcPr>
            <w:tcW w:type="dxa" w:w="2880"/>
          </w:tcPr>
          <w:p>
            <w:r>
              <w:t>data.attributes</w:t>
            </w:r>
          </w:p>
        </w:tc>
        <w:tc>
          <w:tcPr>
            <w:tcW w:type="dxa" w:w="2880"/>
          </w:tcPr>
          <w:p>
            <w:r>
              <w:t>array of strings</w:t>
            </w:r>
          </w:p>
        </w:tc>
        <w:tc>
          <w:tcPr>
            <w:tcW w:type="dxa" w:w="2880"/>
          </w:tcPr>
          <w:p>
            <w:r>
              <w:t>Attribute descriptors shared by system folders across providers (for example, ["\\Sent"]). May be empty.</w:t>
            </w:r>
          </w:p>
        </w:tc>
      </w:tr>
      <w:tr>
        <w:tc>
          <w:tcPr>
            <w:tcW w:type="dxa" w:w="2880"/>
          </w:tcPr>
          <w:p>
            <w:r>
              <w:t>error</w:t>
            </w:r>
          </w:p>
        </w:tc>
        <w:tc>
          <w:tcPr>
            <w:tcW w:type="dxa" w:w="2880"/>
          </w:tcPr>
          <w:p>
            <w:r>
              <w:t>object</w:t>
            </w:r>
          </w:p>
        </w:tc>
        <w:tc>
          <w:tcPr>
            <w:tcW w:type="dxa" w:w="2880"/>
          </w:tcPr>
          <w:p>
            <w:r>
              <w:t>Error wrapper object (present on errors).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Provider-specific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'{{NYLAS_BASE_URL}}/v3/grants/me/folders' \</w:t>
        <w:br/>
        <w:t xml:space="preserve"> --header 'Accept: application/json' \</w:t>
        <w:br/>
        <w:t xml:space="preserve"> --header 'Content-Type: application/json'</w:t>
      </w:r>
    </w:p>
    <w:p>
      <w:pPr>
        <w:pStyle w:val="Heading3"/>
      </w:pPr>
      <w:r>
        <w:t>Example Usage</w:t>
      </w:r>
    </w:p>
    <w:p>
      <w:pPr>
        <w:pStyle w:val="Heading3"/>
      </w:pPr>
      <w:r>
        <w:t>Example 1: Create a folder for the authenticated grant (me)</w:t>
      </w:r>
    </w:p>
    <w:p>
      <w:pPr>
        <w:pStyle w:val="Heading3"/>
      </w:pPr>
      <w:r>
        <w:t>Example 2: Create a folder and limit returned fields with select</w:t>
      </w:r>
    </w:p>
    <w:p>
      <w:r>
        <w:rPr>
          <w:b/>
          <w:color w:val="666666"/>
          <w:sz w:val="16"/>
        </w:rPr>
        <w:t>[bash]</w:t>
      </w:r>
    </w:p>
    <w:p>
      <w:pPr>
        <w:shd w:fill="F2F2F2" w:val="clear"/>
      </w:pPr>
      <w:r>
        <w:rPr>
          <w:rFonts w:ascii="Courier New" w:hAnsi="Courier New"/>
          <w:sz w:val="17"/>
        </w:rPr>
        <w:t>curl -i --request POST '{{NYLAS_BASE_URL}}/v3/grants/me/folders?select=id,name,grant_id' \</w:t>
        <w:br/>
        <w:t xml:space="preserve"> --header 'Accept: application/json' \</w:t>
        <w:br/>
        <w:t xml:space="preserve"> --header 'Content-Type: application/json'</w:t>
      </w:r>
    </w:p>
    <w:p>
      <w:pPr>
        <w:pStyle w:val="Heading3"/>
      </w:pPr>
      <w:r>
        <w:t>Example 3: (Microsoft only) Create a folder while referencing items shared from a specific address</w:t>
      </w:r>
    </w:p>
    <w:p>
      <w:r>
        <w:rPr>
          <w:b/>
          <w:color w:val="666666"/>
          <w:sz w:val="16"/>
        </w:rPr>
        <w:t>[bash]</w:t>
      </w:r>
    </w:p>
    <w:p>
      <w:pPr>
        <w:shd w:fill="F2F2F2" w:val="clear"/>
      </w:pPr>
      <w:r>
        <w:rPr>
          <w:rFonts w:ascii="Courier New" w:hAnsi="Courier New"/>
          <w:sz w:val="17"/>
        </w:rPr>
        <w:t>curl -i --request POST '{{NYLAS_BASE_URL}}/v3/grants/me/folders?shared_from=shared-user@example.com' \</w:t>
        <w:br/>
        <w:t xml:space="preserve"> --header 'Accept: application/json' \</w:t>
        <w:br/>
        <w:t xml:space="preserve"> --header 'Content-Type: application/json'</w:t>
      </w:r>
    </w:p>
    <w:p>
      <w:pPr>
        <w:pStyle w:val="Heading3"/>
      </w:pPr>
      <w:r>
        <w:t>Notes</w:t>
      </w:r>
    </w:p>
    <w:p>
      <w:pPr>
        <w:pStyle w:val="ListBullet"/>
      </w:pPr>
      <w:r>
        <w:t>The documentation indicates this endpoint “Creates a folder”, but does not specify the request body fields required to define the folder (for example, folder name). If you provide the request schema, this file can be updated to include required/optional body fields and more accurate sample requests.</w:t>
      </w:r>
    </w:p>
    <w:p>
      <w:pPr>
        <w:pStyle w:val="ListBullet"/>
      </w:pPr>
      <w:r>
        <w:t>Provider-specific fields are returned depending on the underlying email provider (Google, Microsoft, EWS).</w:t>
      </w:r>
    </w:p>
    <w:p>
      <w:pPr>
        <w:pStyle w:val="ListBullet"/>
      </w:pPr>
      <w:r>
        <w:t>shared_from is Microsoft only and accepts only one email address or grant ID (not a list).</w:t>
      </w:r>
    </w:p>
    <w:p>
      <w:pPr>
        <w:pStyle w:val="Heading3"/>
      </w:pPr>
      <w:r>
        <w:t>Related folders actions</w:t>
      </w:r>
    </w:p>
    <w:p>
      <w:pPr>
        <w:pStyle w:val="ListBullet"/>
      </w:pPr>
      <w:r>
        <w:t>[GET] List a Grant’s Folders — /v3/grants/{{grantId}}/folders</w:t>
      </w:r>
    </w:p>
    <w:p>
      <w:pPr>
        <w:pStyle w:val="ListBullet"/>
      </w:pPr>
      <w:r>
        <w:t>[GET] Return a Grant’s Folder — /v3/grants/{{grantId}}/folders/{{folderId}}</w:t>
      </w:r>
    </w:p>
    <w:p>
      <w:pPr>
        <w:pStyle w:val="ListBullet"/>
      </w:pPr>
      <w:r>
        <w:t>[PUT] Update a Grant’s Folder — /v3/grants/{{grantId}}/folders/{{folderId}}</w:t>
      </w:r>
    </w:p>
    <w:p>
      <w:pPr>
        <w:pStyle w:val="ListBullet"/>
      </w:pPr>
      <w:r>
        <w:t>[DELETE] Delete a Grant’s Folder — /v3/grants/{{grantId}}/folders/{{folderId}}</w:t>
      </w:r>
    </w:p>
    <w:p>
      <w:r>
        <w:br w:type="page"/>
      </w:r>
    </w:p>
    <w:p>
      <w:pPr>
        <w:pStyle w:val="Heading2"/>
      </w:pPr>
      <w:r>
        <w:t>117. [GET] List a Grant’s Consolidated E-commerce Shipments</w:t>
      </w:r>
    </w:p>
    <w:p>
      <w:r>
        <w:rPr>
          <w:b/>
        </w:rPr>
        <w:t xml:space="preserve">Endpoint: </w:t>
      </w:r>
      <w:r>
        <w:rPr>
          <w:rFonts w:ascii="Courier New" w:hAnsi="Courier New"/>
          <w:sz w:val="18"/>
        </w:rPr>
        <w:t>/v3/grants/{{grantId}}/consolidated-shipment</w:t>
      </w:r>
    </w:p>
    <w:p>
      <w:pPr>
        <w:pStyle w:val="Heading3"/>
      </w:pPr>
      <w:r>
        <w:t>Prerequisites</w:t>
      </w:r>
    </w:p>
    <w:p>
      <w:pPr>
        <w:pStyle w:val="ListBullet"/>
      </w:pPr>
      <w:r>
        <w:t>A valid Nylas grant that has access to e-commerce shipment extraction data</w:t>
      </w:r>
    </w:p>
    <w:p>
      <w:pPr>
        <w:pStyle w:val="Heading3"/>
      </w:pPr>
      <w:r>
        <w:t>Method</w:t>
      </w:r>
    </w:p>
    <w:p>
      <w:r>
        <w:t>GET</w:t>
      </w:r>
    </w:p>
    <w:p>
      <w:pPr>
        <w:pStyle w:val="Heading3"/>
      </w:pPr>
      <w:r>
        <w:t>URL</w:t>
      </w:r>
    </w:p>
    <w:p>
      <w:r>
        <w:t>{{NYLAS_BASE_URL}}/v3/grants/{{grant_id}}/consolidated-shipment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extracted e-commerce shipments for the specified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Do not call the API with a missing or empty grant_id (e.g., avoid /v3/grants//consolidated-shipment).</w:t>
      </w:r>
    </w:p>
    <w:p>
      <w:pPr>
        <w:pStyle w:val="ListBullet"/>
      </w:pPr>
      <w:r>
        <w:t>Always construct the path as /v3/grants/{{grant_id}}/consolidated-shipment, where {{grant_id}} is a non-empty string.</w:t>
      </w:r>
    </w:p>
    <w:p>
      <w:pPr>
        <w:pStyle w:val="ListBullet"/>
      </w:pPr>
      <w:r>
        <w:t>Do not infer or guess the grant_id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/v3/grants/me@example.com/consolidated-shipment</w:t>
        <w:br/>
        <w:t>/v3/grants/2f1c2a3b-4d5e-678f-9012-3456789abcde/consolidated-shipment</w:t>
      </w:r>
    </w:p>
    <w:p>
      <w:pPr>
        <w:pStyle w:val="Heading3"/>
      </w:pPr>
      <w:r>
        <w:t>Invalid Examples</w:t>
      </w:r>
    </w:p>
    <w:p>
      <w:r>
        <w:rPr>
          <w:b/>
          <w:color w:val="666666"/>
          <w:sz w:val="16"/>
        </w:rPr>
        <w:t>[http]</w:t>
      </w:r>
    </w:p>
    <w:p>
      <w:pPr>
        <w:shd w:fill="F2F2F2" w:val="clear"/>
      </w:pPr>
      <w:r>
        <w:rPr>
          <w:rFonts w:ascii="Courier New" w:hAnsi="Courier New"/>
          <w:sz w:val="17"/>
        </w:rPr>
        <w:t>/v3/grants//consolidated-shipment</w:t>
        <w:br/>
        <w:t>/v3/grants/consolidated-shipment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The email address or ID of the grant to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details.</w:t>
            </w:r>
          </w:p>
        </w:tc>
      </w:tr>
      <w:tr>
        <w:tc>
          <w:tcPr>
            <w:tcW w:type="dxa" w:w="2880"/>
          </w:tcPr>
          <w:p>
            <w:r>
              <w:t>page_token</w:t>
            </w:r>
          </w:p>
        </w:tc>
        <w:tc>
          <w:tcPr>
            <w:tcW w:type="dxa" w:w="2880"/>
          </w:tcPr>
          <w:p>
            <w:r>
              <w:t>string</w:t>
            </w:r>
          </w:p>
        </w:tc>
        <w:tc>
          <w:tcPr>
            <w:tcW w:type="dxa" w:w="2880"/>
          </w:tcPr>
          <w:p>
            <w:r>
              <w:t>Identifier specifying which page of data to return. Use the next_cursor value from a previous response. See Pagination docs for 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"id": "shp_123",</w:t>
        <w:br/>
        <w:t xml:space="preserve"> "grant_id": "2f1c2a3b-4d5e-678f-9012-3456789abcde",</w:t>
        <w:br/>
        <w:t xml:space="preserve"> "application_id": "ad410018-d306-43f9-8361-fa5d7b2172e0",</w:t>
        <w:br/>
        <w:t xml:space="preserve"> "object": "shipment",</w:t>
        <w:br/>
        <w:t xml:space="preserve"> "created_at": 1710000000,</w:t>
        <w:br/>
        <w:t xml:space="preserve"> "updated_at": 1710003600,</w:t>
        <w:br/>
        <w:t xml:space="preserve"> "tracking_provider_message_ids": [</w:t>
        <w:br/>
        <w:t xml:space="preserve"> "msg_abc",</w:t>
        <w:br/>
        <w:t xml:space="preserve"> "msg_def"</w:t>
        <w:br/>
        <w:t xml:space="preserve"> ],</w:t>
        <w:br/>
        <w:t xml:space="preserve"> "carrier_name": "UPS",</w:t>
        <w:br/>
        <w:t xml:space="preserve"> "tracking_number": "1Z999AA10123456784",</w:t>
        <w:br/>
        <w:t xml:space="preserve"> "tracking_link": "https://www.ups.com/track?loc=en_US&amp;tracknum=1Z999AA10123456784",</w:t>
        <w:br/>
        <w:t xml:space="preserve"> "carrier_enrichment": {</w:t>
        <w:br/>
        <w:t xml:space="preserve"> "delivery_date": 1710500000,</w:t>
        <w:br/>
        <w:t xml:space="preserve"> "delivery_estimate": 1710400000,</w:t>
        <w:br/>
        <w:t xml:space="preserve"> "delivery_status": "&lt;status&gt;",</w:t>
        <w:br/>
        <w:t xml:space="preserve"> "sihp_to_address": "&lt;location&gt;",</w:t>
        <w:br/>
        <w:t xml:space="preserve"> "package_activity": [</w:t>
        <w:br/>
        <w:t xml:space="preserve"> {</w:t>
        <w:br/>
        <w:t xml:space="preserve"> "status": "&lt;status&gt;",</w:t>
        <w:br/>
        <w:t xml:space="preserve"> "location": "&lt;location&gt;",</w:t>
        <w:br/>
        <w:t xml:space="preserve"> "carrier_location": "San Francisco, CA",</w:t>
        <w:br/>
        <w:t xml:space="preserve"> "timestamp": 1710200000</w:t>
        <w:br/>
        <w:t xml:space="preserve"> }</w:t>
        <w:br/>
        <w:t xml:space="preserve"> ],</w:t>
        <w:br/>
        <w:t xml:space="preserve"> "service_type": "Ground",</w:t>
        <w:br/>
        <w:t xml:space="preserve"> "signature_required": false</w:t>
        <w:br/>
        <w:t xml:space="preserve"> },</w:t>
        <w:br/>
        <w:t xml:space="preserve"> "order": {</w:t>
        <w:br/>
        <w:t xml:space="preserve"> "order_id": "ORDER-10001",</w:t>
        <w:br/>
        <w:t xml:space="preserve"> "purchase_date": "2024-03-01",</w:t>
        <w:br/>
        <w:t xml:space="preserve"> "currency": "USD",</w:t>
        <w:br/>
        <w:t xml:space="preserve"> "merchant_name": "Example Merchant",</w:t>
        <w:br/>
        <w:t xml:space="preserve"> "merchant_domain": "example.com",</w:t>
        <w:br/>
        <w:t xml:space="preserve"> "order_total": 59.99,</w:t>
        <w:br/>
        <w:t xml:space="preserve"> "tax_total": 5.25,</w:t>
        <w:br/>
        <w:t xml:space="preserve"> "discount_total": 0,</w:t>
        <w:br/>
        <w:t xml:space="preserve"> "shipping_total": 4.99,</w:t>
        <w:br/>
        <w:t xml:space="preserve"> "gift_card_total": null,</w:t>
        <w:br/>
        <w:t xml:space="preserve"> "products": [</w:t>
        <w:br/>
        <w:t xml:space="preserve"> {</w:t>
        <w:br/>
        <w:t xml:space="preserve"> "name": "Widget",</w:t>
        <w:br/>
        <w:t xml:space="preserve"> "image_url": "https://example.com/widget.png",</w:t>
        <w:br/>
        <w:t xml:space="preserve"> "quantity": 1,</w:t>
        <w:br/>
        <w:t xml:space="preserve"> "unit_price": 59.99</w:t>
        <w:br/>
        <w:t xml:space="preserve"> }</w:t>
        <w:br/>
        <w:t xml:space="preserve"> ],</w:t>
        <w:br/>
        <w:t xml:space="preserve"> "order_provider_message_ids": [</w:t>
        <w:br/>
        <w:t xml:space="preserve"> "msg_order_1"</w:t>
        <w:br/>
        <w:t xml:space="preserve"> ]</w:t>
        <w:br/>
        <w:t xml:space="preserve"> }</w:t>
        <w:br/>
        <w:t xml:space="preserve"> }</w:t>
        <w:br/>
        <w:t>}</w:t>
      </w:r>
    </w:p>
    <w:p>
      <w:pPr>
        <w:pStyle w:val="Heading3"/>
      </w:pPr>
      <w:r>
        <w:t>Error Response (400 Client Error) — Destination not returned</w:t>
      </w:r>
    </w:p>
    <w:p>
      <w:r>
        <w:rPr>
          <w:b/>
          <w:color w:val="666666"/>
          <w:sz w:val="16"/>
        </w:rPr>
        <w:t>[json]</w:t>
      </w:r>
    </w:p>
    <w:p>
      <w:pPr>
        <w:shd w:fill="F2F2F2" w:val="clear"/>
      </w:pPr>
      <w:r>
        <w:rPr>
          <w:rFonts w:ascii="Courier New" w:hAnsi="Courier New"/>
          <w:sz w:val="17"/>
        </w:rPr>
        <w:t>{</w:t>
        <w:br/>
        <w:t xml:space="preserve"> "error": {</w:t>
        <w:br/>
        <w:t xml:space="preserve"> "type": "70001",</w:t>
        <w:br/>
        <w:t xml:space="preserve"> "message": "application_id.required"</w:t>
        <w:br/>
        <w:t xml:space="preserve"> },</w:t>
        <w:br/>
        <w:t xml:space="preserve"> "request_id": "5fa64c92-e840-4357-86b9-2aa364d35b88"</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(500 Server Error) — Unexpected Error</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"unexpected_error",</w:t>
        <w:br/>
        <w:t xml:space="preserve"> "message": "an unexepcted error has occurred"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Shipment object returned by the API.</w:t>
            </w:r>
          </w:p>
        </w:tc>
      </w:tr>
      <w:tr>
        <w:tc>
          <w:tcPr>
            <w:tcW w:type="dxa" w:w="2880"/>
          </w:tcPr>
          <w:p>
            <w:r>
              <w:t>data.id</w:t>
            </w:r>
          </w:p>
        </w:tc>
        <w:tc>
          <w:tcPr>
            <w:tcW w:type="dxa" w:w="2880"/>
          </w:tcPr>
          <w:p>
            <w:r>
              <w:t>string</w:t>
            </w:r>
          </w:p>
        </w:tc>
        <w:tc>
          <w:tcPr>
            <w:tcW w:type="dxa" w:w="2880"/>
          </w:tcPr>
          <w:p>
            <w:r>
              <w:t>Required. Shipment ID.</w:t>
            </w:r>
          </w:p>
        </w:tc>
      </w:tr>
      <w:tr>
        <w:tc>
          <w:tcPr>
            <w:tcW w:type="dxa" w:w="2880"/>
          </w:tcPr>
          <w:p>
            <w:r>
              <w:t>data.grant_id</w:t>
            </w:r>
          </w:p>
        </w:tc>
        <w:tc>
          <w:tcPr>
            <w:tcW w:type="dxa" w:w="2880"/>
          </w:tcPr>
          <w:p>
            <w:r>
              <w:t>string</w:t>
            </w:r>
          </w:p>
        </w:tc>
        <w:tc>
          <w:tcPr>
            <w:tcW w:type="dxa" w:w="2880"/>
          </w:tcPr>
          <w:p>
            <w:r>
              <w:t>Required. Grant ID associated with the shipment.</w:t>
            </w:r>
          </w:p>
        </w:tc>
      </w:tr>
      <w:tr>
        <w:tc>
          <w:tcPr>
            <w:tcW w:type="dxa" w:w="2880"/>
          </w:tcPr>
          <w:p>
            <w:r>
              <w:t>data.application_id</w:t>
            </w:r>
          </w:p>
        </w:tc>
        <w:tc>
          <w:tcPr>
            <w:tcW w:type="dxa" w:w="2880"/>
          </w:tcPr>
          <w:p>
            <w:r>
              <w:t>string</w:t>
            </w:r>
          </w:p>
        </w:tc>
        <w:tc>
          <w:tcPr>
            <w:tcW w:type="dxa" w:w="2880"/>
          </w:tcPr>
          <w:p>
            <w:r>
              <w:t>Required. Reference to the parent Application object.</w:t>
            </w:r>
          </w:p>
        </w:tc>
      </w:tr>
      <w:tr>
        <w:tc>
          <w:tcPr>
            <w:tcW w:type="dxa" w:w="2880"/>
          </w:tcPr>
          <w:p>
            <w:r>
              <w:t>data.object</w:t>
            </w:r>
          </w:p>
        </w:tc>
        <w:tc>
          <w:tcPr>
            <w:tcW w:type="dxa" w:w="2880"/>
          </w:tcPr>
          <w:p>
            <w:r>
              <w:t>string</w:t>
            </w:r>
          </w:p>
        </w:tc>
        <w:tc>
          <w:tcPr>
            <w:tcW w:type="dxa" w:w="2880"/>
          </w:tcPr>
          <w:p>
            <w:r>
              <w:t>Required. Response object type (example: "shipment").</w:t>
            </w:r>
          </w:p>
        </w:tc>
      </w:tr>
      <w:tr>
        <w:tc>
          <w:tcPr>
            <w:tcW w:type="dxa" w:w="2880"/>
          </w:tcPr>
          <w:p>
            <w:r>
              <w:t>data.created_at</w:t>
            </w:r>
          </w:p>
        </w:tc>
        <w:tc>
          <w:tcPr>
            <w:tcW w:type="dxa" w:w="2880"/>
          </w:tcPr>
          <w:p>
            <w:r>
              <w:t>integer</w:t>
            </w:r>
          </w:p>
        </w:tc>
        <w:tc>
          <w:tcPr>
            <w:tcW w:type="dxa" w:w="2880"/>
          </w:tcPr>
          <w:p>
            <w:r>
              <w:t>Required. Unix timestamp (seconds) when created.</w:t>
            </w:r>
          </w:p>
        </w:tc>
      </w:tr>
      <w:tr>
        <w:tc>
          <w:tcPr>
            <w:tcW w:type="dxa" w:w="2880"/>
          </w:tcPr>
          <w:p>
            <w:r>
              <w:t>data.updated_at</w:t>
            </w:r>
          </w:p>
        </w:tc>
        <w:tc>
          <w:tcPr>
            <w:tcW w:type="dxa" w:w="2880"/>
          </w:tcPr>
          <w:p>
            <w:r>
              <w:t>integer</w:t>
            </w:r>
          </w:p>
        </w:tc>
        <w:tc>
          <w:tcPr>
            <w:tcW w:type="dxa" w:w="2880"/>
          </w:tcPr>
          <w:p>
            <w:r>
              <w:t>Required. Unix timestamp (seconds) when last updated.</w:t>
            </w:r>
          </w:p>
        </w:tc>
      </w:tr>
      <w:tr>
        <w:tc>
          <w:tcPr>
            <w:tcW w:type="dxa" w:w="2880"/>
          </w:tcPr>
          <w:p>
            <w:r>
              <w:t>data.tracking_provider_message_ids</w:t>
            </w:r>
          </w:p>
        </w:tc>
        <w:tc>
          <w:tcPr>
            <w:tcW w:type="dxa" w:w="2880"/>
          </w:tcPr>
          <w:p>
            <w:r>
              <w:t>string[]</w:t>
            </w:r>
          </w:p>
        </w:tc>
        <w:tc>
          <w:tcPr>
            <w:tcW w:type="dxa" w:w="2880"/>
          </w:tcPr>
          <w:p>
            <w:r>
              <w:t>Message IDs associated with tracking provider extraction.</w:t>
            </w:r>
          </w:p>
        </w:tc>
      </w:tr>
      <w:tr>
        <w:tc>
          <w:tcPr>
            <w:tcW w:type="dxa" w:w="2880"/>
          </w:tcPr>
          <w:p>
            <w:r>
              <w:t>data.carrier_name</w:t>
            </w:r>
          </w:p>
        </w:tc>
        <w:tc>
          <w:tcPr>
            <w:tcW w:type="dxa" w:w="2880"/>
          </w:tcPr>
          <w:p>
            <w:r>
              <w:t>string</w:t>
            </w:r>
          </w:p>
        </w:tc>
        <w:tc>
          <w:tcPr>
            <w:tcW w:type="dxa" w:w="2880"/>
          </w:tcPr>
          <w:p>
            <w:r>
              <w:t>The name of the carrier.</w:t>
            </w:r>
          </w:p>
        </w:tc>
      </w:tr>
      <w:tr>
        <w:tc>
          <w:tcPr>
            <w:tcW w:type="dxa" w:w="2880"/>
          </w:tcPr>
          <w:p>
            <w:r>
              <w:t>data.tracking_number</w:t>
            </w:r>
          </w:p>
        </w:tc>
        <w:tc>
          <w:tcPr>
            <w:tcW w:type="dxa" w:w="2880"/>
          </w:tcPr>
          <w:p>
            <w:r>
              <w:t>string</w:t>
            </w:r>
          </w:p>
        </w:tc>
        <w:tc>
          <w:tcPr>
            <w:tcW w:type="dxa" w:w="2880"/>
          </w:tcPr>
          <w:p>
            <w:r>
              <w:t>The tracking number.</w:t>
            </w:r>
          </w:p>
        </w:tc>
      </w:tr>
      <w:tr>
        <w:tc>
          <w:tcPr>
            <w:tcW w:type="dxa" w:w="2880"/>
          </w:tcPr>
          <w:p>
            <w:r>
              <w:t>data.tracking_link</w:t>
            </w:r>
          </w:p>
        </w:tc>
        <w:tc>
          <w:tcPr>
            <w:tcW w:type="dxa" w:w="2880"/>
          </w:tcPr>
          <w:p>
            <w:r>
              <w:t>string</w:t>
            </w:r>
          </w:p>
        </w:tc>
        <w:tc>
          <w:tcPr>
            <w:tcW w:type="dxa" w:w="2880"/>
          </w:tcPr>
          <w:p>
            <w:r>
              <w:t>The tracking link.</w:t>
            </w:r>
          </w:p>
        </w:tc>
      </w:tr>
      <w:tr>
        <w:tc>
          <w:tcPr>
            <w:tcW w:type="dxa" w:w="2880"/>
          </w:tcPr>
          <w:p>
            <w:r>
              <w:t>data.carrier_enrichment</w:t>
            </w:r>
          </w:p>
        </w:tc>
        <w:tc>
          <w:tcPr>
            <w:tcW w:type="dxa" w:w="2880"/>
          </w:tcPr>
          <w:p>
            <w:r>
              <w:t>object</w:t>
            </w:r>
          </w:p>
        </w:tc>
        <w:tc>
          <w:tcPr>
            <w:tcW w:type="dxa" w:w="2880"/>
          </w:tcPr>
          <w:p>
            <w:r>
              <w:t>Carrier enrichment details.</w:t>
            </w:r>
          </w:p>
        </w:tc>
      </w:tr>
      <w:tr>
        <w:tc>
          <w:tcPr>
            <w:tcW w:type="dxa" w:w="2880"/>
          </w:tcPr>
          <w:p>
            <w:r>
              <w:t>data.carrier_enrichment.delivery_date</w:t>
            </w:r>
          </w:p>
        </w:tc>
        <w:tc>
          <w:tcPr>
            <w:tcW w:type="dxa" w:w="2880"/>
          </w:tcPr>
          <w:p>
            <w:r>
              <w:t>integer</w:t>
            </w:r>
          </w:p>
        </w:tc>
        <w:tc>
          <w:tcPr>
            <w:tcW w:type="dxa" w:w="2880"/>
          </w:tcPr>
          <w:p>
            <w:r>
              <w:t>Required. Unix timestamp (seconds) when delivered.</w:t>
            </w:r>
          </w:p>
        </w:tc>
      </w:tr>
      <w:tr>
        <w:tc>
          <w:tcPr>
            <w:tcW w:type="dxa" w:w="2880"/>
          </w:tcPr>
          <w:p>
            <w:r>
              <w:t>data.carrier_enrichment.delivery_estimate</w:t>
            </w:r>
          </w:p>
        </w:tc>
        <w:tc>
          <w:tcPr>
            <w:tcW w:type="dxa" w:w="2880"/>
          </w:tcPr>
          <w:p>
            <w:r>
              <w:t>integer</w:t>
            </w:r>
          </w:p>
        </w:tc>
        <w:tc>
          <w:tcPr>
            <w:tcW w:type="dxa" w:w="2880"/>
          </w:tcPr>
          <w:p>
            <w:r>
              <w:t>Required. Unix timestamp (seconds) estimated delivery date.</w:t>
            </w:r>
          </w:p>
        </w:tc>
      </w:tr>
      <w:tr>
        <w:tc>
          <w:tcPr>
            <w:tcW w:type="dxa" w:w="2880"/>
          </w:tcPr>
          <w:p>
            <w:r>
              <w:t>data.carrier_enrichment.delivery_status</w:t>
            </w:r>
          </w:p>
        </w:tc>
        <w:tc>
          <w:tcPr>
            <w:tcW w:type="dxa" w:w="2880"/>
          </w:tcPr>
          <w:p>
            <w:r>
              <w:t>string</w:t>
            </w:r>
          </w:p>
        </w:tc>
        <w:tc>
          <w:tcPr>
            <w:tcW w:type="dxa" w:w="2880"/>
          </w:tcPr>
          <w:p>
            <w:r>
              <w:t>Required. Delivery status (&lt;status&gt; in source docs).</w:t>
            </w:r>
          </w:p>
        </w:tc>
      </w:tr>
      <w:tr>
        <w:tc>
          <w:tcPr>
            <w:tcW w:type="dxa" w:w="2880"/>
          </w:tcPr>
          <w:p>
            <w:r>
              <w:t>data.carrier_enrichment.sihp_to_address</w:t>
            </w:r>
          </w:p>
        </w:tc>
        <w:tc>
          <w:tcPr>
            <w:tcW w:type="dxa" w:w="2880"/>
          </w:tcPr>
          <w:p>
            <w:r>
              <w:t>object</w:t>
            </w:r>
          </w:p>
        </w:tc>
        <w:tc>
          <w:tcPr>
            <w:tcW w:type="dxa" w:w="2880"/>
          </w:tcPr>
          <w:p>
            <w:r>
              <w:t>Required. Destination address/location (&lt;location&gt; in source docs).</w:t>
            </w:r>
          </w:p>
        </w:tc>
      </w:tr>
      <w:tr>
        <w:tc>
          <w:tcPr>
            <w:tcW w:type="dxa" w:w="2880"/>
          </w:tcPr>
          <w:p>
            <w:r>
              <w:t>data.carrier_enrichment.package_activity</w:t>
            </w:r>
          </w:p>
        </w:tc>
        <w:tc>
          <w:tcPr>
            <w:tcW w:type="dxa" w:w="2880"/>
          </w:tcPr>
          <w:p>
            <w:r>
              <w:t>array</w:t>
            </w:r>
          </w:p>
        </w:tc>
        <w:tc>
          <w:tcPr>
            <w:tcW w:type="dxa" w:w="2880"/>
          </w:tcPr>
          <w:p>
            <w:r>
              <w:t>Required. List of activities the shipment has undergone.</w:t>
            </w:r>
          </w:p>
        </w:tc>
      </w:tr>
      <w:tr>
        <w:tc>
          <w:tcPr>
            <w:tcW w:type="dxa" w:w="2880"/>
          </w:tcPr>
          <w:p>
            <w:r>
              <w:t>data.carrier_enrichment.package_activity[].status</w:t>
            </w:r>
          </w:p>
        </w:tc>
        <w:tc>
          <w:tcPr>
            <w:tcW w:type="dxa" w:w="2880"/>
          </w:tcPr>
          <w:p>
            <w:r>
              <w:t>string</w:t>
            </w:r>
          </w:p>
        </w:tc>
        <w:tc>
          <w:tcPr>
            <w:tcW w:type="dxa" w:w="2880"/>
          </w:tcPr>
          <w:p>
            <w:r>
              <w:t>Required. Activity status (&lt;status&gt; in source docs).</w:t>
            </w:r>
          </w:p>
        </w:tc>
      </w:tr>
      <w:tr>
        <w:tc>
          <w:tcPr>
            <w:tcW w:type="dxa" w:w="2880"/>
          </w:tcPr>
          <w:p>
            <w:r>
              <w:t>data.carrier_enrichment.package_activity[].location</w:t>
            </w:r>
          </w:p>
        </w:tc>
        <w:tc>
          <w:tcPr>
            <w:tcW w:type="dxa" w:w="2880"/>
          </w:tcPr>
          <w:p>
            <w:r>
              <w:t>object</w:t>
            </w:r>
          </w:p>
        </w:tc>
        <w:tc>
          <w:tcPr>
            <w:tcW w:type="dxa" w:w="2880"/>
          </w:tcPr>
          <w:p>
            <w:r>
              <w:t>Required. Activity location (&lt;location&gt; in source docs).</w:t>
            </w:r>
          </w:p>
        </w:tc>
      </w:tr>
      <w:tr>
        <w:tc>
          <w:tcPr>
            <w:tcW w:type="dxa" w:w="2880"/>
          </w:tcPr>
          <w:p>
            <w:r>
              <w:t>data.carrier_enrichment.package_activity[].carrier_location</w:t>
            </w:r>
          </w:p>
        </w:tc>
        <w:tc>
          <w:tcPr>
            <w:tcW w:type="dxa" w:w="2880"/>
          </w:tcPr>
          <w:p>
            <w:r>
              <w:t>string</w:t>
            </w:r>
          </w:p>
        </w:tc>
        <w:tc>
          <w:tcPr>
            <w:tcW w:type="dxa" w:w="2880"/>
          </w:tcPr>
          <w:p>
            <w:r>
              <w:t>Required. Location of the carrier.</w:t>
            </w:r>
          </w:p>
        </w:tc>
      </w:tr>
      <w:tr>
        <w:tc>
          <w:tcPr>
            <w:tcW w:type="dxa" w:w="2880"/>
          </w:tcPr>
          <w:p>
            <w:r>
              <w:t>data.carrier_enrichment.package_activity[].timestamp</w:t>
            </w:r>
          </w:p>
        </w:tc>
        <w:tc>
          <w:tcPr>
            <w:tcW w:type="dxa" w:w="2880"/>
          </w:tcPr>
          <w:p>
            <w:r>
              <w:t>integer</w:t>
            </w:r>
          </w:p>
        </w:tc>
        <w:tc>
          <w:tcPr>
            <w:tcW w:type="dxa" w:w="2880"/>
          </w:tcPr>
          <w:p>
            <w:r>
              <w:t>Required. Unix timestamp (seconds) when activity occurred.</w:t>
            </w:r>
          </w:p>
        </w:tc>
      </w:tr>
      <w:tr>
        <w:tc>
          <w:tcPr>
            <w:tcW w:type="dxa" w:w="2880"/>
          </w:tcPr>
          <w:p>
            <w:r>
              <w:t>data.carrier_enrichment.service_type</w:t>
            </w:r>
          </w:p>
        </w:tc>
        <w:tc>
          <w:tcPr>
            <w:tcW w:type="dxa" w:w="2880"/>
          </w:tcPr>
          <w:p>
            <w:r>
              <w:t>string</w:t>
            </w:r>
          </w:p>
        </w:tc>
        <w:tc>
          <w:tcPr>
            <w:tcW w:type="dxa" w:w="2880"/>
          </w:tcPr>
          <w:p>
            <w:r>
              <w:t>Type of service used to ship the package.</w:t>
            </w:r>
          </w:p>
        </w:tc>
      </w:tr>
      <w:tr>
        <w:tc>
          <w:tcPr>
            <w:tcW w:type="dxa" w:w="2880"/>
          </w:tcPr>
          <w:p>
            <w:r>
              <w:t>data.carrier_enrichment.signature_required</w:t>
            </w:r>
          </w:p>
        </w:tc>
        <w:tc>
          <w:tcPr>
            <w:tcW w:type="dxa" w:w="2880"/>
          </w:tcPr>
          <w:p>
            <w:r>
              <w:t>boolean</w:t>
            </w:r>
          </w:p>
        </w:tc>
        <w:tc>
          <w:tcPr>
            <w:tcW w:type="dxa" w:w="2880"/>
          </w:tcPr>
          <w:p>
            <w:r>
              <w:t>If true, indicates a signature is required.</w:t>
            </w:r>
          </w:p>
        </w:tc>
      </w:tr>
      <w:tr>
        <w:tc>
          <w:tcPr>
            <w:tcW w:type="dxa" w:w="2880"/>
          </w:tcPr>
          <w:p>
            <w:r>
              <w:t>data.order</w:t>
            </w:r>
          </w:p>
        </w:tc>
        <w:tc>
          <w:tcPr>
            <w:tcW w:type="dxa" w:w="2880"/>
          </w:tcPr>
          <w:p>
            <w:r>
              <w:t>object</w:t>
            </w:r>
          </w:p>
        </w:tc>
        <w:tc>
          <w:tcPr>
            <w:tcW w:type="dxa" w:w="2880"/>
          </w:tcPr>
          <w:p>
            <w:r>
              <w:t>Order details associated with the shipment.</w:t>
            </w:r>
          </w:p>
        </w:tc>
      </w:tr>
      <w:tr>
        <w:tc>
          <w:tcPr>
            <w:tcW w:type="dxa" w:w="2880"/>
          </w:tcPr>
          <w:p>
            <w:r>
              <w:t>data.order.order_id</w:t>
            </w:r>
          </w:p>
        </w:tc>
        <w:tc>
          <w:tcPr>
            <w:tcW w:type="dxa" w:w="2880"/>
          </w:tcPr>
          <w:p>
            <w:r>
              <w:t>string</w:t>
            </w:r>
          </w:p>
        </w:tc>
        <w:tc>
          <w:tcPr>
            <w:tcW w:type="dxa" w:w="2880"/>
          </w:tcPr>
          <w:p>
            <w:r>
              <w:t>Required. Order ID generated from the merchant.</w:t>
            </w:r>
          </w:p>
        </w:tc>
      </w:tr>
      <w:tr>
        <w:tc>
          <w:tcPr>
            <w:tcW w:type="dxa" w:w="2880"/>
          </w:tcPr>
          <w:p>
            <w:r>
              <w:t>data.order.purchase_date</w:t>
            </w:r>
          </w:p>
        </w:tc>
        <w:tc>
          <w:tcPr>
            <w:tcW w:type="dxa" w:w="2880"/>
          </w:tcPr>
          <w:p>
            <w:r>
              <w:t>string</w:t>
            </w:r>
          </w:p>
        </w:tc>
        <w:tc>
          <w:tcPr>
            <w:tcW w:type="dxa" w:w="2880"/>
          </w:tcPr>
          <w:p>
            <w:r>
              <w:t>Required. Purchase date.</w:t>
            </w:r>
          </w:p>
        </w:tc>
      </w:tr>
      <w:tr>
        <w:tc>
          <w:tcPr>
            <w:tcW w:type="dxa" w:w="2880"/>
          </w:tcPr>
          <w:p>
            <w:r>
              <w:t>data.order.currency</w:t>
            </w:r>
          </w:p>
        </w:tc>
        <w:tc>
          <w:tcPr>
            <w:tcW w:type="dxa" w:w="2880"/>
          </w:tcPr>
          <w:p>
            <w:r>
              <w:t>string</w:t>
            </w:r>
          </w:p>
        </w:tc>
        <w:tc>
          <w:tcPr>
            <w:tcW w:type="dxa" w:w="2880"/>
          </w:tcPr>
          <w:p>
            <w:r>
              <w:t>Currency of the order.</w:t>
            </w:r>
          </w:p>
        </w:tc>
      </w:tr>
      <w:tr>
        <w:tc>
          <w:tcPr>
            <w:tcW w:type="dxa" w:w="2880"/>
          </w:tcPr>
          <w:p>
            <w:r>
              <w:t>data.order.merchant_name</w:t>
            </w:r>
          </w:p>
        </w:tc>
        <w:tc>
          <w:tcPr>
            <w:tcW w:type="dxa" w:w="2880"/>
          </w:tcPr>
          <w:p>
            <w:r>
              <w:t>string</w:t>
            </w:r>
          </w:p>
        </w:tc>
        <w:tc>
          <w:tcPr>
            <w:tcW w:type="dxa" w:w="2880"/>
          </w:tcPr>
          <w:p>
            <w:r>
              <w:t>Required. Merchant name.</w:t>
            </w:r>
          </w:p>
        </w:tc>
      </w:tr>
      <w:tr>
        <w:tc>
          <w:tcPr>
            <w:tcW w:type="dxa" w:w="2880"/>
          </w:tcPr>
          <w:p>
            <w:r>
              <w:t>data.order.merchant_domain</w:t>
            </w:r>
          </w:p>
        </w:tc>
        <w:tc>
          <w:tcPr>
            <w:tcW w:type="dxa" w:w="2880"/>
          </w:tcPr>
          <w:p>
            <w:r>
              <w:t>string</w:t>
            </w:r>
          </w:p>
        </w:tc>
        <w:tc>
          <w:tcPr>
            <w:tcW w:type="dxa" w:w="2880"/>
          </w:tcPr>
          <w:p>
            <w:r>
              <w:t>Required. Merchant domain and top-level domain.</w:t>
            </w:r>
          </w:p>
        </w:tc>
      </w:tr>
      <w:tr>
        <w:tc>
          <w:tcPr>
            <w:tcW w:type="dxa" w:w="2880"/>
          </w:tcPr>
          <w:p>
            <w:r>
              <w:t>data.order.order_total</w:t>
            </w:r>
          </w:p>
        </w:tc>
        <w:tc>
          <w:tcPr>
            <w:tcW w:type="dxa" w:w="2880"/>
          </w:tcPr>
          <w:p>
            <w:r>
              <w:t>number</w:t>
            </w:r>
          </w:p>
        </w:tc>
        <w:tc>
          <w:tcPr>
            <w:tcW w:type="dxa" w:w="2880"/>
          </w:tcPr>
          <w:p>
            <w:r>
              <w:t>Total cost of the order.</w:t>
            </w:r>
          </w:p>
        </w:tc>
      </w:tr>
      <w:tr>
        <w:tc>
          <w:tcPr>
            <w:tcW w:type="dxa" w:w="2880"/>
          </w:tcPr>
          <w:p>
            <w:r>
              <w:t>data.order.tax_total</w:t>
            </w:r>
          </w:p>
        </w:tc>
        <w:tc>
          <w:tcPr>
            <w:tcW w:type="dxa" w:w="2880"/>
          </w:tcPr>
          <w:p>
            <w:r>
              <w:t>number</w:t>
            </w:r>
          </w:p>
        </w:tc>
        <w:tc>
          <w:tcPr>
            <w:tcW w:type="dxa" w:w="2880"/>
          </w:tcPr>
          <w:p>
            <w:r>
              <w:t>Total amount paid in tax.</w:t>
            </w:r>
          </w:p>
        </w:tc>
      </w:tr>
      <w:tr>
        <w:tc>
          <w:tcPr>
            <w:tcW w:type="dxa" w:w="2880"/>
          </w:tcPr>
          <w:p>
            <w:r>
              <w:t>data.order.discount_total</w:t>
            </w:r>
          </w:p>
        </w:tc>
        <w:tc>
          <w:tcPr>
            <w:tcW w:type="dxa" w:w="2880"/>
          </w:tcPr>
          <w:p>
            <w:r>
              <w:t>number</w:t>
            </w:r>
          </w:p>
        </w:tc>
        <w:tc>
          <w:tcPr>
            <w:tcW w:type="dxa" w:w="2880"/>
          </w:tcPr>
          <w:p>
            <w:r>
              <w:t>Total discount amount, if applicable.</w:t>
            </w:r>
          </w:p>
        </w:tc>
      </w:tr>
      <w:tr>
        <w:tc>
          <w:tcPr>
            <w:tcW w:type="dxa" w:w="2880"/>
          </w:tcPr>
          <w:p>
            <w:r>
              <w:t>data.order.shipping_total</w:t>
            </w:r>
          </w:p>
        </w:tc>
        <w:tc>
          <w:tcPr>
            <w:tcW w:type="dxa" w:w="2880"/>
          </w:tcPr>
          <w:p>
            <w:r>
              <w:t>number</w:t>
            </w:r>
          </w:p>
        </w:tc>
        <w:tc>
          <w:tcPr>
            <w:tcW w:type="dxa" w:w="2880"/>
          </w:tcPr>
          <w:p>
            <w:r>
              <w:t>Total cost of shipping.</w:t>
            </w:r>
          </w:p>
        </w:tc>
      </w:tr>
      <w:tr>
        <w:tc>
          <w:tcPr>
            <w:tcW w:type="dxa" w:w="2880"/>
          </w:tcPr>
          <w:p>
            <w:r>
              <w:t>data.order.gift_card_total</w:t>
            </w:r>
          </w:p>
        </w:tc>
        <w:tc>
          <w:tcPr>
            <w:tcW w:type="dxa" w:w="2880"/>
          </w:tcPr>
          <w:p>
            <w:r>
              <w:t>number | null</w:t>
            </w:r>
          </w:p>
        </w:tc>
        <w:tc>
          <w:tcPr>
            <w:tcW w:type="dxa" w:w="2880"/>
          </w:tcPr>
          <w:p>
            <w:r>
              <w:t>Total gift card amount credited, if applicable.</w:t>
            </w:r>
          </w:p>
        </w:tc>
      </w:tr>
      <w:tr>
        <w:tc>
          <w:tcPr>
            <w:tcW w:type="dxa" w:w="2880"/>
          </w:tcPr>
          <w:p>
            <w:r>
              <w:t>data.order.products</w:t>
            </w:r>
          </w:p>
        </w:tc>
        <w:tc>
          <w:tcPr>
            <w:tcW w:type="dxa" w:w="2880"/>
          </w:tcPr>
          <w:p>
            <w:r>
              <w:t>array</w:t>
            </w:r>
          </w:p>
        </w:tc>
        <w:tc>
          <w:tcPr>
            <w:tcW w:type="dxa" w:w="2880"/>
          </w:tcPr>
          <w:p>
            <w:r>
              <w:t>Required. List of products in the order (may be an empty array).</w:t>
            </w:r>
          </w:p>
        </w:tc>
      </w:tr>
      <w:tr>
        <w:tc>
          <w:tcPr>
            <w:tcW w:type="dxa" w:w="2880"/>
          </w:tcPr>
          <w:p>
            <w:r>
              <w:t>data.order.products[].name</w:t>
            </w:r>
          </w:p>
        </w:tc>
        <w:tc>
          <w:tcPr>
            <w:tcW w:type="dxa" w:w="2880"/>
          </w:tcPr>
          <w:p>
            <w:r>
              <w:t>string</w:t>
            </w:r>
          </w:p>
        </w:tc>
        <w:tc>
          <w:tcPr>
            <w:tcW w:type="dxa" w:w="2880"/>
          </w:tcPr>
          <w:p>
            <w:r>
              <w:t>Required. Product name.</w:t>
            </w:r>
          </w:p>
        </w:tc>
      </w:tr>
      <w:tr>
        <w:tc>
          <w:tcPr>
            <w:tcW w:type="dxa" w:w="2880"/>
          </w:tcPr>
          <w:p>
            <w:r>
              <w:t>data.order.products[].image_url</w:t>
            </w:r>
          </w:p>
        </w:tc>
        <w:tc>
          <w:tcPr>
            <w:tcW w:type="dxa" w:w="2880"/>
          </w:tcPr>
          <w:p>
            <w:r>
              <w:t>string</w:t>
            </w:r>
          </w:p>
        </w:tc>
        <w:tc>
          <w:tcPr>
            <w:tcW w:type="dxa" w:w="2880"/>
          </w:tcPr>
          <w:p>
            <w:r>
              <w:t>URL to an image of the product (or associated image).</w:t>
            </w:r>
          </w:p>
        </w:tc>
      </w:tr>
      <w:tr>
        <w:tc>
          <w:tcPr>
            <w:tcW w:type="dxa" w:w="2880"/>
          </w:tcPr>
          <w:p>
            <w:r>
              <w:t>data.order.products[].quantity</w:t>
            </w:r>
          </w:p>
        </w:tc>
        <w:tc>
          <w:tcPr>
            <w:tcW w:type="dxa" w:w="2880"/>
          </w:tcPr>
          <w:p>
            <w:r>
              <w:t>integer</w:t>
            </w:r>
          </w:p>
        </w:tc>
        <w:tc>
          <w:tcPr>
            <w:tcW w:type="dxa" w:w="2880"/>
          </w:tcPr>
          <w:p>
            <w:r>
              <w:t>Quantity ordered.</w:t>
            </w:r>
          </w:p>
        </w:tc>
      </w:tr>
      <w:tr>
        <w:tc>
          <w:tcPr>
            <w:tcW w:type="dxa" w:w="2880"/>
          </w:tcPr>
          <w:p>
            <w:r>
              <w:t>data.order.products[].unit_price</w:t>
            </w:r>
          </w:p>
        </w:tc>
        <w:tc>
          <w:tcPr>
            <w:tcW w:type="dxa" w:w="2880"/>
          </w:tcPr>
          <w:p>
            <w:r>
              <w:t>number</w:t>
            </w:r>
          </w:p>
        </w:tc>
        <w:tc>
          <w:tcPr>
            <w:tcW w:type="dxa" w:w="2880"/>
          </w:tcPr>
          <w:p>
            <w:r>
              <w:t>Unit price of the product.</w:t>
            </w:r>
          </w:p>
        </w:tc>
      </w:tr>
      <w:tr>
        <w:tc>
          <w:tcPr>
            <w:tcW w:type="dxa" w:w="2880"/>
          </w:tcPr>
          <w:p>
            <w:r>
              <w:t>data.order.order_provider_message_ids</w:t>
            </w:r>
          </w:p>
        </w:tc>
        <w:tc>
          <w:tcPr>
            <w:tcW w:type="dxa" w:w="2880"/>
          </w:tcPr>
          <w:p>
            <w:r>
              <w:t>string[]</w:t>
            </w:r>
          </w:p>
        </w:tc>
        <w:tc>
          <w:tcPr>
            <w:tcW w:type="dxa" w:w="2880"/>
          </w:tcPr>
          <w:p>
            <w:r>
              <w:t>Required. Message IDs associated with order provider extraction.</w:t>
            </w:r>
          </w:p>
        </w:tc>
      </w:tr>
      <w:tr>
        <w:tc>
          <w:tcPr>
            <w:tcW w:type="dxa" w:w="2880"/>
          </w:tcPr>
          <w:p>
            <w:r>
              <w:t>error</w:t>
            </w:r>
          </w:p>
        </w:tc>
        <w:tc>
          <w:tcPr>
            <w:tcW w:type="dxa" w:w="2880"/>
          </w:tcPr>
          <w:p>
            <w:r>
              <w:t>object</w:t>
            </w:r>
          </w:p>
        </w:tc>
        <w:tc>
          <w:tcPr>
            <w:tcW w:type="dxa" w:w="2880"/>
          </w:tcPr>
          <w:p>
            <w:r>
              <w:t>Error wrapper (present on error responses).</w:t>
            </w:r>
          </w:p>
        </w:tc>
      </w:tr>
      <w:tr>
        <w:tc>
          <w:tcPr>
            <w:tcW w:type="dxa" w:w="2880"/>
          </w:tcPr>
          <w:p>
            <w:r>
              <w:t>error.type</w:t>
            </w:r>
          </w:p>
        </w:tc>
        <w:tc>
          <w:tcPr>
            <w:tcW w:type="dxa" w:w="2880"/>
          </w:tcPr>
          <w:p>
            <w:r>
              <w:t>string</w:t>
            </w:r>
          </w:p>
        </w:tc>
        <w:tc>
          <w:tcPr>
            <w:tcW w:type="dxa" w:w="2880"/>
          </w:tcPr>
          <w:p>
            <w:r>
              <w:t>Error type/code.</w:t>
            </w:r>
          </w:p>
        </w:tc>
      </w:tr>
      <w:tr>
        <w:tc>
          <w:tcPr>
            <w:tcW w:type="dxa" w:w="2880"/>
          </w:tcPr>
          <w:p>
            <w:r>
              <w:t>error.message</w:t>
            </w:r>
          </w:p>
        </w:tc>
        <w:tc>
          <w:tcPr>
            <w:tcW w:type="dxa" w:w="2880"/>
          </w:tcPr>
          <w:p>
            <w:r>
              <w:t>string</w:t>
            </w:r>
          </w:p>
        </w:tc>
        <w:tc>
          <w:tcPr>
            <w:tcW w:type="dxa" w:w="2880"/>
          </w:tcPr>
          <w:p>
            <w:r>
              <w:t>Human-readable error message.</w:t>
            </w:r>
          </w:p>
        </w:tc>
      </w:tr>
      <w:tr>
        <w:tc>
          <w:tcPr>
            <w:tcW w:type="dxa" w:w="2880"/>
          </w:tcPr>
          <w:p>
            <w:r>
              <w:t>error.provider_error</w:t>
            </w:r>
          </w:p>
        </w:tc>
        <w:tc>
          <w:tcPr>
            <w:tcW w:type="dxa" w:w="2880"/>
          </w:tcPr>
          <w:p>
            <w:r>
              <w:t>object</w:t>
            </w:r>
          </w:p>
        </w:tc>
        <w:tc>
          <w:tcPr>
            <w:tcW w:type="dxa" w:w="2880"/>
          </w:tcPr>
          <w:p>
            <w:r>
              <w:t>Provider error object (present in 401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'{{NYLAS_BASE_URL}}/v3/grants/2f1c2a3b-4d5e-678f-9012-3456789abcde/consolidated-shipment?limit=50' \</w:t>
        <w:br/>
        <w:t xml:space="preserve"> --header 'Accept: application/json'</w:t>
      </w:r>
    </w:p>
    <w:p>
      <w:pPr>
        <w:pStyle w:val="Heading3"/>
      </w:pPr>
      <w:r>
        <w:t>Example Usage</w:t>
      </w:r>
    </w:p>
    <w:p>
      <w:pPr>
        <w:pStyle w:val="Heading3"/>
      </w:pPr>
      <w:r>
        <w:t>Example 1: Get the first page (default pagination)</w:t>
      </w:r>
    </w:p>
    <w:p>
      <w:r>
        <w:rPr>
          <w:b/>
          <w:color w:val="666666"/>
          <w:sz w:val="16"/>
        </w:rPr>
        <w:t>[bash]</w:t>
      </w:r>
    </w:p>
    <w:p>
      <w:pPr>
        <w:shd w:fill="F2F2F2" w:val="clear"/>
      </w:pPr>
      <w:r>
        <w:rPr>
          <w:rFonts w:ascii="Courier New" w:hAnsi="Courier New"/>
          <w:sz w:val="17"/>
        </w:rPr>
        <w:t>curl -s --location \</w:t>
        <w:br/>
        <w:t xml:space="preserve"> '{{NYLAS_BASE_URL}}/v3/grants/me@example.com/consolidated-shipment'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-s --location \</w:t>
        <w:br/>
        <w:t xml:space="preserve"> '{{NYLAS_BASE_URL}}/v3/grants/me@example.com/consolidated-shipment?limit=25' \</w:t>
        <w:br/>
        <w:t xml:space="preserve"> -H 'Accept: application/json'</w:t>
      </w:r>
    </w:p>
    <w:p>
      <w:pPr>
        <w:pStyle w:val="Heading3"/>
      </w:pPr>
      <w:r>
        <w:t>Example 3: Fetch the next page using page_token</w:t>
      </w:r>
    </w:p>
    <w:p>
      <w:r>
        <w:rPr>
          <w:b/>
          <w:color w:val="666666"/>
          <w:sz w:val="16"/>
        </w:rPr>
        <w:t>[bash]</w:t>
      </w:r>
    </w:p>
    <w:p>
      <w:pPr>
        <w:shd w:fill="F2F2F2" w:val="clear"/>
      </w:pPr>
      <w:r>
        <w:rPr>
          <w:rFonts w:ascii="Courier New" w:hAnsi="Courier New"/>
          <w:sz w:val="17"/>
        </w:rPr>
        <w:t>curl -s --location \</w:t>
        <w:br/>
        <w:t xml:space="preserve"> '{{NYLAS_BASE_URL}}/v3/grants/me@example.com/consolidated-shipment?page_token=NEXT_CURSOR_FROM_PREVIOUS_RESPONSE' \</w:t>
        <w:br/>
        <w:t xml:space="preserve"> -H 'Accept: application/json'</w:t>
      </w:r>
    </w:p>
    <w:p>
      <w:pPr>
        <w:pStyle w:val="Heading3"/>
      </w:pPr>
      <w:r>
        <w:t>Notes</w:t>
      </w:r>
    </w:p>
    <w:p>
      <w:pPr>
        <w:pStyle w:val="ListBullet"/>
      </w:pPr>
      <w:r>
        <w:t>page_token is obtained from the next_cursor field of a prior page response (as referenced by the source documentation’s pagination notes).</w:t>
      </w:r>
    </w:p>
    <w:p>
      <w:pPr>
        <w:pStyle w:val="ListBullet"/>
      </w:pPr>
      <w:r>
        <w:t>Timestamp fields are Unix timestamps in seconds (per the response field descriptions).</w:t>
      </w:r>
    </w:p>
    <w:p>
      <w:r>
        <w:br w:type="page"/>
      </w:r>
    </w:p>
    <w:p>
      <w:pPr>
        <w:pStyle w:val="Heading2"/>
      </w:pPr>
      <w:r>
        <w:t>118. [POST] Get a Domain’s DNS Verification Info</w:t>
      </w:r>
    </w:p>
    <w:p>
      <w:r>
        <w:rPr>
          <w:b/>
        </w:rPr>
        <w:t xml:space="preserve">Endpoint: </w:t>
      </w:r>
      <w:r>
        <w:rPr>
          <w:rFonts w:ascii="Courier New" w:hAnsi="Courier New"/>
          <w:sz w:val="18"/>
        </w:rPr>
        <w:t>/v3/admin/domains/{{domainId}}/info</w:t>
      </w:r>
    </w:p>
    <w:p>
      <w:pPr>
        <w:pStyle w:val="Heading3"/>
      </w:pPr>
      <w:r>
        <w:t>Prerequisites</w:t>
      </w:r>
    </w:p>
    <w:p>
      <w:pPr>
        <w:pStyle w:val="ListBullet"/>
      </w:pPr>
      <w:r>
        <w:t>Must have a Nylas Service Account to use the Manage Domains endpoints.</w:t>
      </w:r>
    </w:p>
    <w:p>
      <w:pPr>
        <w:pStyle w:val="Heading3"/>
      </w:pPr>
      <w:r>
        <w:t>Method</w:t>
      </w:r>
    </w:p>
    <w:p>
      <w:r>
        <w:t>POST</w:t>
      </w:r>
    </w:p>
    <w:p>
      <w:pPr>
        <w:pStyle w:val="Heading3"/>
      </w:pPr>
      <w:r>
        <w:t>URL</w:t>
      </w:r>
    </w:p>
    <w:p>
      <w:r>
        <w:t>{{NYLAS_BASE_URL}}/v3/admin/domains/{{domain_id}}/info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DNS record information and the current verification status for a specific verification type (for example, ownership, DKIM). Use this to retrieve the DNS records you need to add at your DNS provider before calling the “Verify domain” endpoint.</w:t>
      </w:r>
    </w:p>
    <w:p>
      <w:pPr>
        <w:pStyle w:val="Heading3"/>
      </w:pPr>
      <w:r>
        <w:t>Enforcement Rules</w:t>
      </w:r>
    </w:p>
    <w:p>
      <w:pPr>
        <w:pStyle w:val="ListBullet"/>
      </w:pPr>
      <w:r>
        <w:t>The domain_id path parameter must always be present.</w:t>
      </w:r>
    </w:p>
    <w:p>
      <w:pPr>
        <w:pStyle w:val="ListBullet"/>
      </w:pPr>
      <w:r>
        <w:t>Always construct the path as /v3/admin/domains/{{domain_id}}/info, where {{domain_id}} is a non-empty string.</w:t>
      </w:r>
    </w:p>
    <w:p>
      <w:pPr>
        <w:pStyle w:val="ListBullet"/>
      </w:pPr>
      <w:r>
        <w:t>Do not call the API with a missing or empty domain_id (for example, avoid /v3/admin/domains//info).</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/v3/admin/domains/abc-123-domain-id/info</w:t>
      </w:r>
    </w:p>
    <w:p>
      <w:pPr>
        <w:pStyle w:val="Heading3"/>
      </w:pPr>
      <w:r>
        <w:t>Invalid Examples</w:t>
      </w:r>
    </w:p>
    <w:p>
      <w:r>
        <w:rPr>
          <w:b/>
          <w:color w:val="666666"/>
          <w:sz w:val="16"/>
        </w:rPr>
        <w:t>[http]</w:t>
      </w:r>
    </w:p>
    <w:p>
      <w:pPr>
        <w:shd w:fill="F2F2F2" w:val="clear"/>
      </w:pPr>
      <w:r>
        <w:rPr>
          <w:rFonts w:ascii="Courier New" w:hAnsi="Courier New"/>
          <w:sz w:val="17"/>
        </w:rPr>
        <w:t>/v3/admin/domains//info</w:t>
        <w:br/>
        <w:t>/v3/admin/domains/info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domain_id</w:t>
            </w:r>
          </w:p>
        </w:tc>
        <w:tc>
          <w:tcPr>
            <w:tcW w:type="dxa" w:w="2880"/>
          </w:tcPr>
          <w:p>
            <w:r>
              <w:t>string</w:t>
            </w:r>
          </w:p>
        </w:tc>
        <w:tc>
          <w:tcPr>
            <w:tcW w:type="dxa" w:w="2880"/>
          </w:tcPr>
          <w:p>
            <w:r>
              <w:t>ID of the domain to get DNS info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DNS verification to get info for. Possible values: ownership, mx, spf, dkim, feedback. Example: ownership.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"domain_id": "abc-123-domain-id",</w:t>
        <w:br/>
        <w:t xml:space="preserve"> "attempt": {</w:t>
        <w:br/>
        <w:t xml:space="preserve"> "type": "ownership",</w:t>
        <w:br/>
        <w:t xml:space="preserve"> "options": {</w:t>
        <w:br/>
        <w:t xml:space="preserve"> "host": "example-host",</w:t>
        <w:br/>
        <w:t xml:space="preserve"> "type": "TXT",</w:t>
        <w:br/>
        <w:t xml:space="preserve"> "value": "example-verification-value"</w:t>
        <w:br/>
        <w:t xml:space="preserve"> }</w:t>
        <w:br/>
        <w:t xml:space="preserve"> },</w:t>
        <w:br/>
        <w:t xml:space="preserve"> "status": "pending",</w:t>
        <w:br/>
        <w:t xml:space="preserve"> "created_at": 1770242496,</w:t>
        <w:br/>
        <w:t xml:space="preserve"> "expires_at": 1770415296,</w:t>
        <w:br/>
        <w:t xml:space="preserve"> "message": "Please configure the TXT record for the domain to the returned options. Once done, you can retry the verification."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Response payload.</w:t>
            </w:r>
          </w:p>
        </w:tc>
      </w:tr>
      <w:tr>
        <w:tc>
          <w:tcPr>
            <w:tcW w:type="dxa" w:w="2880"/>
          </w:tcPr>
          <w:p>
            <w:r>
              <w:t>data.domain_id</w:t>
            </w:r>
          </w:p>
        </w:tc>
        <w:tc>
          <w:tcPr>
            <w:tcW w:type="dxa" w:w="2880"/>
          </w:tcPr>
          <w:p>
            <w:r>
              <w:t>string</w:t>
            </w:r>
          </w:p>
        </w:tc>
        <w:tc>
          <w:tcPr>
            <w:tcW w:type="dxa" w:w="2880"/>
          </w:tcPr>
          <w:p>
            <w:r>
              <w:t>The ID of the domain.</w:t>
            </w:r>
          </w:p>
        </w:tc>
      </w:tr>
      <w:tr>
        <w:tc>
          <w:tcPr>
            <w:tcW w:type="dxa" w:w="2880"/>
          </w:tcPr>
          <w:p>
            <w:r>
              <w:t>data.attempt</w:t>
            </w:r>
          </w:p>
        </w:tc>
        <w:tc>
          <w:tcPr>
            <w:tcW w:type="dxa" w:w="2880"/>
          </w:tcPr>
          <w:p>
            <w:r>
              <w:t>object</w:t>
            </w:r>
          </w:p>
        </w:tc>
        <w:tc>
          <w:tcPr>
            <w:tcW w:type="dxa" w:w="2880"/>
          </w:tcPr>
          <w:p>
            <w:r>
              <w:t>Verification attempt details for the requested verification type.</w:t>
            </w:r>
          </w:p>
        </w:tc>
      </w:tr>
      <w:tr>
        <w:tc>
          <w:tcPr>
            <w:tcW w:type="dxa" w:w="2880"/>
          </w:tcPr>
          <w:p>
            <w:r>
              <w:t>data.attempt.type</w:t>
            </w:r>
          </w:p>
        </w:tc>
        <w:tc>
          <w:tcPr>
            <w:tcW w:type="dxa" w:w="2880"/>
          </w:tcPr>
          <w:p>
            <w:r>
              <w:t>string</w:t>
            </w:r>
          </w:p>
        </w:tc>
        <w:tc>
          <w:tcPr>
            <w:tcW w:type="dxa" w:w="2880"/>
          </w:tcPr>
          <w:p>
            <w:r>
              <w:t>The type of DNS verification.</w:t>
            </w:r>
          </w:p>
        </w:tc>
      </w:tr>
      <w:tr>
        <w:tc>
          <w:tcPr>
            <w:tcW w:type="dxa" w:w="2880"/>
          </w:tcPr>
          <w:p>
            <w:r>
              <w:t>data.attempt.options</w:t>
            </w:r>
          </w:p>
        </w:tc>
        <w:tc>
          <w:tcPr>
            <w:tcW w:type="dxa" w:w="2880"/>
          </w:tcPr>
          <w:p>
            <w:r>
              <w:t>object</w:t>
            </w:r>
          </w:p>
        </w:tc>
        <w:tc>
          <w:tcPr>
            <w:tcW w:type="dxa" w:w="2880"/>
          </w:tcPr>
          <w:p>
            <w:r>
              <w:t>DNS record values to configure at your DNS provider.</w:t>
            </w:r>
          </w:p>
        </w:tc>
      </w:tr>
      <w:tr>
        <w:tc>
          <w:tcPr>
            <w:tcW w:type="dxa" w:w="2880"/>
          </w:tcPr>
          <w:p>
            <w:r>
              <w:t>data.attempt.options.host</w:t>
            </w:r>
          </w:p>
        </w:tc>
        <w:tc>
          <w:tcPr>
            <w:tcW w:type="dxa" w:w="2880"/>
          </w:tcPr>
          <w:p>
            <w:r>
              <w:t>string</w:t>
            </w:r>
          </w:p>
        </w:tc>
        <w:tc>
          <w:tcPr>
            <w:tcW w:type="dxa" w:w="2880"/>
          </w:tcPr>
          <w:p>
            <w:r>
              <w:t>The DNS host value.</w:t>
            </w:r>
          </w:p>
        </w:tc>
      </w:tr>
      <w:tr>
        <w:tc>
          <w:tcPr>
            <w:tcW w:type="dxa" w:w="2880"/>
          </w:tcPr>
          <w:p>
            <w:r>
              <w:t>data.attempt.options.type</w:t>
            </w:r>
          </w:p>
        </w:tc>
        <w:tc>
          <w:tcPr>
            <w:tcW w:type="dxa" w:w="2880"/>
          </w:tcPr>
          <w:p>
            <w:r>
              <w:t>string</w:t>
            </w:r>
          </w:p>
        </w:tc>
        <w:tc>
          <w:tcPr>
            <w:tcW w:type="dxa" w:w="2880"/>
          </w:tcPr>
          <w:p>
            <w:r>
              <w:t>The DNS record type.</w:t>
            </w:r>
          </w:p>
        </w:tc>
      </w:tr>
      <w:tr>
        <w:tc>
          <w:tcPr>
            <w:tcW w:type="dxa" w:w="2880"/>
          </w:tcPr>
          <w:p>
            <w:r>
              <w:t>data.attempt.options.value</w:t>
            </w:r>
          </w:p>
        </w:tc>
        <w:tc>
          <w:tcPr>
            <w:tcW w:type="dxa" w:w="2880"/>
          </w:tcPr>
          <w:p>
            <w:r>
              <w:t>string</w:t>
            </w:r>
          </w:p>
        </w:tc>
        <w:tc>
          <w:tcPr>
            <w:tcW w:type="dxa" w:w="2880"/>
          </w:tcPr>
          <w:p>
            <w:r>
              <w:t>The DNS record value to set.</w:t>
            </w:r>
          </w:p>
        </w:tc>
      </w:tr>
      <w:tr>
        <w:tc>
          <w:tcPr>
            <w:tcW w:type="dxa" w:w="2880"/>
          </w:tcPr>
          <w:p>
            <w:r>
              <w:t>data.status</w:t>
            </w:r>
          </w:p>
        </w:tc>
        <w:tc>
          <w:tcPr>
            <w:tcW w:type="dxa" w:w="2880"/>
          </w:tcPr>
          <w:p>
            <w:r>
              <w:t>string</w:t>
            </w:r>
          </w:p>
        </w:tc>
        <w:tc>
          <w:tcPr>
            <w:tcW w:type="dxa" w:w="2880"/>
          </w:tcPr>
          <w:p>
            <w:r>
              <w:t>Current verification status for this type. Possible values: done, failed, pending.</w:t>
            </w:r>
          </w:p>
        </w:tc>
      </w:tr>
      <w:tr>
        <w:tc>
          <w:tcPr>
            <w:tcW w:type="dxa" w:w="2880"/>
          </w:tcPr>
          <w:p>
            <w:r>
              <w:t>data.created_at</w:t>
            </w:r>
          </w:p>
        </w:tc>
        <w:tc>
          <w:tcPr>
            <w:tcW w:type="dxa" w:w="2880"/>
          </w:tcPr>
          <w:p>
            <w:r>
              <w:t>number</w:t>
            </w:r>
          </w:p>
        </w:tc>
        <w:tc>
          <w:tcPr>
            <w:tcW w:type="dxa" w:w="2880"/>
          </w:tcPr>
          <w:p>
            <w:r>
              <w:t>When the info record was created, in seconds using Unix timestamp format.</w:t>
            </w:r>
          </w:p>
        </w:tc>
      </w:tr>
      <w:tr>
        <w:tc>
          <w:tcPr>
            <w:tcW w:type="dxa" w:w="2880"/>
          </w:tcPr>
          <w:p>
            <w:r>
              <w:t>data.expires_at</w:t>
            </w:r>
          </w:p>
        </w:tc>
        <w:tc>
          <w:tcPr>
            <w:tcW w:type="dxa" w:w="2880"/>
          </w:tcPr>
          <w:p>
            <w:r>
              <w:t>number</w:t>
            </w:r>
          </w:p>
        </w:tc>
        <w:tc>
          <w:tcPr>
            <w:tcW w:type="dxa" w:w="2880"/>
          </w:tcPr>
          <w:p>
            <w:r>
              <w:t>When the info record expires, in seconds using Unix timestamp format. Some verification values are temporary and change after expiration.</w:t>
            </w:r>
          </w:p>
        </w:tc>
      </w:tr>
      <w:tr>
        <w:tc>
          <w:tcPr>
            <w:tcW w:type="dxa" w:w="2880"/>
          </w:tcPr>
          <w:p>
            <w:r>
              <w:t>data.message</w:t>
            </w:r>
          </w:p>
        </w:tc>
        <w:tc>
          <w:tcPr>
            <w:tcW w:type="dxa" w:w="2880"/>
          </w:tcPr>
          <w:p>
            <w:r>
              <w:t>string</w:t>
            </w:r>
          </w:p>
        </w:tc>
        <w:tc>
          <w:tcPr>
            <w:tcW w:type="dxa" w:w="2880"/>
          </w:tcPr>
          <w:p>
            <w:r>
              <w:t>Human-readable message about the current status.</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Error details from the provider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'{{NYLAS_BASE_URL}}/v3/admin/domains/abc-123-domain-id/info' \</w:t>
        <w:br/>
        <w:t xml:space="preserve"> --header 'Accept: application/json' \</w:t>
        <w:br/>
        <w:t xml:space="preserve"> --header 'Content-Type: application/json' \</w:t>
        <w:br/>
        <w:t xml:space="preserve"> --data '{</w:t>
        <w:br/>
        <w:t xml:space="preserve"> "type": "ownership"</w:t>
        <w:br/>
        <w:t xml:space="preserve">  }'</w:t>
      </w:r>
    </w:p>
    <w:p>
      <w:pPr>
        <w:pStyle w:val="Heading3"/>
      </w:pPr>
      <w:r>
        <w:t>Example Usage</w:t>
      </w:r>
    </w:p>
    <w:p>
      <w:pPr>
        <w:pStyle w:val="Heading3"/>
      </w:pPr>
      <w:r>
        <w:t>Example 1: Get Ownership Verification DNS Records</w:t>
      </w:r>
    </w:p>
    <w:p>
      <w:r>
        <w:rPr>
          <w:b/>
          <w:color w:val="666666"/>
          <w:sz w:val="16"/>
        </w:rPr>
        <w:t>[bash]</w:t>
      </w:r>
    </w:p>
    <w:p>
      <w:pPr>
        <w:shd w:fill="F2F2F2" w:val="clear"/>
      </w:pPr>
      <w:r>
        <w:rPr>
          <w:rFonts w:ascii="Courier New" w:hAnsi="Courier New"/>
          <w:sz w:val="17"/>
        </w:rPr>
        <w:t>curl --request POST \</w:t>
        <w:br/>
        <w:t xml:space="preserve"> '{{NYLAS_BASE_URL}}/v3/admin/domains/abc-123-domain-id/info' \</w:t>
        <w:br/>
        <w:t xml:space="preserve"> --header 'Accept: application/json' \</w:t>
        <w:br/>
        <w:t xml:space="preserve"> --header 'Content-Type: application/json' \</w:t>
        <w:br/>
        <w:t xml:space="preserve"> --data '{"type":"ownership"}'</w:t>
      </w:r>
    </w:p>
    <w:p>
      <w:pPr>
        <w:pStyle w:val="Heading3"/>
      </w:pPr>
      <w:r>
        <w:t>Example 2: Get DKIM Verification DNS Records</w:t>
      </w:r>
    </w:p>
    <w:p>
      <w:r>
        <w:rPr>
          <w:b/>
          <w:color w:val="666666"/>
          <w:sz w:val="16"/>
        </w:rPr>
        <w:t>[bash]</w:t>
      </w:r>
    </w:p>
    <w:p>
      <w:pPr>
        <w:shd w:fill="F2F2F2" w:val="clear"/>
      </w:pPr>
      <w:r>
        <w:rPr>
          <w:rFonts w:ascii="Courier New" w:hAnsi="Courier New"/>
          <w:sz w:val="17"/>
        </w:rPr>
        <w:t>curl --request POST \</w:t>
        <w:br/>
        <w:t xml:space="preserve"> '{{NYLAS_BASE_URL}}/v3/admin/domains/abc-123-domain-id/info' \</w:t>
        <w:br/>
        <w:t xml:space="preserve"> --header 'Accept: application/json' \</w:t>
        <w:br/>
        <w:t xml:space="preserve"> --header 'Content-Type: application/json' \</w:t>
        <w:br/>
        <w:t xml:space="preserve"> --data '{"type":"dkim"}'</w:t>
      </w:r>
    </w:p>
    <w:p>
      <w:pPr>
        <w:pStyle w:val="Heading3"/>
      </w:pPr>
      <w:r>
        <w:t>Example 3: Get MX Verification DNS Records</w:t>
      </w:r>
    </w:p>
    <w:p>
      <w:r>
        <w:rPr>
          <w:b/>
          <w:color w:val="666666"/>
          <w:sz w:val="16"/>
        </w:rPr>
        <w:t>[bash]</w:t>
      </w:r>
    </w:p>
    <w:p>
      <w:pPr>
        <w:shd w:fill="F2F2F2" w:val="clear"/>
      </w:pPr>
      <w:r>
        <w:rPr>
          <w:rFonts w:ascii="Courier New" w:hAnsi="Courier New"/>
          <w:sz w:val="17"/>
        </w:rPr>
        <w:t>curl --request POST \</w:t>
        <w:br/>
        <w:t xml:space="preserve"> '{{NYLAS_BASE_URL}}/v3/admin/domains/abc-123-domain-id/info' \</w:t>
        <w:br/>
        <w:t xml:space="preserve"> --header 'Accept: application/json' \</w:t>
        <w:br/>
        <w:t xml:space="preserve"> --header 'Content-Type: application/json' \</w:t>
        <w:br/>
        <w:t xml:space="preserve"> --data '{"type":"mx"}'</w:t>
      </w:r>
    </w:p>
    <w:p>
      <w:pPr>
        <w:pStyle w:val="Heading3"/>
      </w:pPr>
      <w:r>
        <w:t>Notes</w:t>
      </w:r>
    </w:p>
    <w:p>
      <w:pPr>
        <w:pStyle w:val="ListBullet"/>
      </w:pPr>
      <w:r>
        <w:t>Some verification values are temporary; check expires_at and re-fetch if needed.</w:t>
      </w:r>
    </w:p>
    <w:p>
      <w:pPr>
        <w:pStyle w:val="ListBullet"/>
      </w:pPr>
      <w:r>
        <w:t>This endpoint is intended to be used before calling the domain verification endpoint (Verify domain).</w:t>
      </w:r>
    </w:p>
    <w:p>
      <w:pPr>
        <w:pStyle w:val="Heading3"/>
      </w:pPr>
      <w:r>
        <w:t>Error Handling</w:t>
      </w:r>
    </w:p>
    <w:p>
      <w:pPr>
        <w:pStyle w:val="ListBullet"/>
      </w:pPr>
      <w:r>
        <w:t>400 Bad Request: Request body is invalid (for example, malformed JSON or invalid type).</w:t>
      </w:r>
    </w:p>
    <w:p>
      <w:pPr>
        <w:pStyle w:val="ListBullet"/>
      </w:pPr>
      <w:r>
        <w:t>401 Unauthorized: Authentication/authorization failure (as returned by the API).</w:t>
      </w:r>
    </w:p>
    <w:p>
      <w:pPr>
        <w:pStyle w:val="ListBullet"/>
      </w:pPr>
      <w:r>
        <w:t>404 Not Found: The requested domain (or related object) was not found.</w:t>
      </w:r>
    </w:p>
    <w:p>
      <w:pPr>
        <w:pStyle w:val="ListBullet"/>
      </w:pPr>
      <w:r>
        <w:t>429 Rate Limit: Too many requests; retry later.</w:t>
      </w:r>
    </w:p>
    <w:p>
      <w:pPr>
        <w:pStyle w:val="Heading3"/>
      </w:pPr>
      <w:r>
        <w:t>Related domains actions</w:t>
      </w:r>
    </w:p>
    <w:p>
      <w:pPr>
        <w:pStyle w:val="ListBullet"/>
      </w:pPr>
      <w:r>
        <w:t>[GET] List Domains (Admin) — /v3/admin/domains</w:t>
      </w:r>
    </w:p>
    <w:p>
      <w:pPr>
        <w:pStyle w:val="ListBullet"/>
      </w:pPr>
      <w:r>
        <w:t>[PUT] Update a Domain — /v3/admin/domains/{{domainId}}</w:t>
      </w:r>
    </w:p>
    <w:p>
      <w:pPr>
        <w:pStyle w:val="ListBullet"/>
      </w:pPr>
      <w:r>
        <w:t>[GET] Get a Domain — /v3/admin/domains/{{domainId}}</w:t>
      </w:r>
    </w:p>
    <w:p>
      <w:pPr>
        <w:pStyle w:val="ListBullet"/>
      </w:pPr>
      <w:r>
        <w:t>[DELETE] Delete a Domain (Admin) — /v3/admin/domains/{{domainId}}</w:t>
      </w:r>
    </w:p>
    <w:p>
      <w:pPr>
        <w:pStyle w:val="ListBullet"/>
      </w:pPr>
      <w:r>
        <w:t>[POST] Verify a Domain’s DNS Records — /v3/admin/domains/{{domainId}}/verify</w:t>
      </w:r>
    </w:p>
    <w:p>
      <w:r>
        <w:br w:type="page"/>
      </w:r>
    </w:p>
    <w:p>
      <w:pPr>
        <w:pStyle w:val="Heading2"/>
      </w:pPr>
      <w:r>
        <w:t>119. [DELETE] Delete a Grant</w:t>
      </w:r>
    </w:p>
    <w:p>
      <w:r>
        <w:rPr>
          <w:b/>
        </w:rPr>
        <w:t xml:space="preserve">Endpoint: </w:t>
      </w:r>
      <w:r>
        <w:rPr>
          <w:rFonts w:ascii="Courier New" w:hAnsi="Courier New"/>
          <w:sz w:val="18"/>
        </w:rPr>
        <w:t>/v3/grants/{{grantId}}</w:t>
      </w:r>
    </w:p>
    <w:p>
      <w:pPr>
        <w:pStyle w:val="Heading3"/>
      </w:pPr>
      <w:r>
        <w:t>Prerequisites</w:t>
      </w:r>
    </w:p>
    <w:p>
      <w:pPr>
        <w:pStyle w:val="ListBullet"/>
      </w:pPr>
      <w:r>
        <w:t>You must have the necessary permissions to manage (delete) grants in your Nylas application.</w:t>
      </w:r>
    </w:p>
    <w:p>
      <w:pPr>
        <w:pStyle w:val="ListBullet"/>
      </w:pPr>
      <w:r>
        <w:t>You must know the grantId of the grant you want to delete.</w:t>
      </w:r>
    </w:p>
    <w:p>
      <w:pPr>
        <w:pStyle w:val="Heading3"/>
      </w:pPr>
      <w:r>
        <w:t>Method</w:t>
      </w:r>
    </w:p>
    <w:p>
      <w:r>
        <w:t>DELETE</w:t>
      </w:r>
    </w:p>
    <w:p>
      <w:pPr>
        <w:pStyle w:val="Heading3"/>
      </w:pPr>
      <w:r>
        <w:t>URL</w:t>
      </w:r>
    </w:p>
    <w:p>
      <w:r>
        <w:t>{{NYLAS_BASE_URL}}/v3/grants/{{grantId}}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grant by ID. Deleting a grant is permanent: you cannot re-authenticate the deleted grant (attempting to do so creates a new grant instead), object IDs may change (especially for IMAP providers), sync state resets, and tracking links break. Before deleting, consider whether re-authentication is the better option.</w:t>
      </w:r>
    </w:p>
    <w:p>
      <w:pPr>
        <w:pStyle w:val="Heading3"/>
      </w:pPr>
      <w:r>
        <w:t>Enforcement Rules</w:t>
      </w:r>
    </w:p>
    <w:p>
      <w:pPr>
        <w:pStyle w:val="ListBullet"/>
      </w:pPr>
      <w:r>
        <w:t>The grantId path parameter must always be present.</w:t>
      </w:r>
    </w:p>
    <w:p>
      <w:pPr>
        <w:pStyle w:val="ListBullet"/>
      </w:pPr>
      <w:r>
        <w:t>If the user provides a grantId, use that value directly.</w:t>
      </w:r>
    </w:p>
    <w:p>
      <w:pPr>
        <w:pStyle w:val="ListBullet"/>
      </w:pPr>
      <w:r>
        <w:t>Do not call the API with a missing or empty grantId (e.g., avoid /v3/grants/).</w:t>
      </w:r>
    </w:p>
    <w:p>
      <w:pPr>
        <w:pStyle w:val="ListBullet"/>
      </w:pPr>
      <w:r>
        <w:t>Always construct the path as /v3/grants/{{grantId}}, where {{grantId}} is a non-empty string.</w:t>
      </w:r>
    </w:p>
    <w:p>
      <w:pPr>
        <w:pStyle w:val="ListBullet"/>
      </w:pPr>
      <w:r>
        <w:t>Do not infer or guess the grantId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/v3/grants/grant_123</w:t>
        <w:br/>
        <w:t>/v3/grants/9f3d2a1b-6c4e-4f2a-9a3a-1b2c3d4e5f6a</w:t>
      </w:r>
    </w:p>
    <w:p>
      <w:pPr>
        <w:pStyle w:val="Heading3"/>
      </w:pPr>
      <w:r>
        <w:t>Invalid Examples</w:t>
      </w:r>
    </w:p>
    <w:p>
      <w:r>
        <w:rPr>
          <w:b/>
          <w:color w:val="666666"/>
          <w:sz w:val="16"/>
        </w:rPr>
        <w:t>[http]</w:t>
      </w:r>
    </w:p>
    <w:p>
      <w:pPr>
        <w:shd w:fill="F2F2F2" w:val="clear"/>
      </w:pPr>
      <w:r>
        <w:rPr>
          <w:rFonts w:ascii="Courier New" w:hAnsi="Courier New"/>
          <w:sz w:val="17"/>
        </w:rPr>
        <w:t>/v3/grants/</w:t>
        <w:br/>
        <w:t>/v3/grants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grantId</w:t>
            </w:r>
          </w:p>
        </w:tc>
        <w:tc>
          <w:tcPr>
            <w:tcW w:type="dxa" w:w="2880"/>
          </w:tcPr>
          <w:p>
            <w:r>
              <w:t>string</w:t>
            </w:r>
          </w:p>
        </w:tc>
        <w:tc>
          <w:tcPr>
            <w:tcW w:type="dxa" w:w="2880"/>
          </w:tcPr>
          <w:p>
            <w:r>
              <w:t>The ID of the grant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"not_found_error",</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Present only on errors.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informative error message/details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'{{NYLAS_BASE_URL}}/v3/grants/grant_123' \</w:t>
        <w:br/>
        <w:t xml:space="preserve"> --header 'Accept: application/json'</w:t>
      </w:r>
    </w:p>
    <w:p>
      <w:pPr>
        <w:pStyle w:val="Heading3"/>
      </w:pPr>
      <w:r>
        <w:t>Behavior</w:t>
      </w:r>
    </w:p>
    <w:p>
      <w:pPr>
        <w:pStyle w:val="ListBullet"/>
      </w:pPr>
      <w:r>
        <w:t>Validation: Nylas validates that grantId exists and the caller is authorized.</w:t>
      </w:r>
    </w:p>
    <w:p>
      <w:pPr>
        <w:pStyle w:val="ListBullet"/>
      </w:pPr>
      <w:r>
        <w:t>Deletion: The grant is permanently deleted.</w:t>
      </w:r>
    </w:p>
    <w:p>
      <w:pPr>
        <w:pStyle w:val="ListBullet"/>
      </w:pPr>
      <w:r>
        <w:t>Post-deletion implications: Sync state resets; object IDs may change (notably for IMAP); tracking links may break; re-authentication creates a new grant rather than restoring the deleted one.</w:t>
      </w:r>
    </w:p>
    <w:p>
      <w:pPr>
        <w:pStyle w:val="ListBullet"/>
      </w:pPr>
      <w:r>
        <w:t>Response: Returns a request_id indicating the request was processed.</w:t>
      </w:r>
    </w:p>
    <w:p>
      <w:pPr>
        <w:pStyle w:val="Heading3"/>
      </w:pPr>
      <w:r>
        <w:t>Notes</w:t>
      </w:r>
    </w:p>
    <w:p>
      <w:pPr>
        <w:pStyle w:val="ListBullet"/>
      </w:pPr>
      <w:r>
        <w:t>Deleting a grant is permanent and cannot be undone.</w:t>
      </w:r>
    </w:p>
    <w:p>
      <w:pPr>
        <w:pStyle w:val="ListBullet"/>
      </w:pPr>
      <w:r>
        <w:t>If you try to re-authenticate a deleted grant, Nylas creates a new grant instead of restoring the deleted one.</w:t>
      </w:r>
    </w:p>
    <w:p>
      <w:pPr>
        <w:pStyle w:val="ListBullet"/>
      </w:pPr>
      <w:r>
        <w:t>See: https://developer.nylas.com/docs/dev-guide/best-practices/grant-lifecycle/ (Handling expired grants)</w:t>
      </w:r>
    </w:p>
    <w:p>
      <w:pPr>
        <w:pStyle w:val="Heading3"/>
      </w:pPr>
      <w:r>
        <w:t>Gotchas</w:t>
      </w:r>
    </w:p>
    <w:p>
      <w:pPr>
        <w:pStyle w:val="ListBullet"/>
      </w:pPr>
      <w:r>
        <w:t>Prefer re-authentication over deletion when you want to preserve continuity; deletion can cause ID changes, reset sync state, and break tracking links.</w:t>
      </w:r>
    </w:p>
    <w:p>
      <w:pPr>
        <w:pStyle w:val="Heading3"/>
      </w:pPr>
      <w:r>
        <w:t>Error Handling</w:t>
      </w:r>
    </w:p>
    <w:p>
      <w:pPr>
        <w:pStyle w:val="ListBullet"/>
      </w:pPr>
      <w:r>
        <w:t>401 Unauthorized: Not authenticated.</w:t>
      </w:r>
    </w:p>
    <w:p>
      <w:pPr>
        <w:pStyle w:val="ListBullet"/>
      </w:pPr>
      <w:r>
        <w:t>404 Not Found: No grant exists for the provided grantId.</w:t>
      </w:r>
    </w:p>
    <w:p>
      <w:pPr>
        <w:pStyle w:val="Heading3"/>
      </w:pPr>
      <w:r>
        <w:t>Related grants actions</w:t>
      </w:r>
    </w:p>
    <w:p>
      <w:pPr>
        <w:pStyle w:val="ListBullet"/>
      </w:pPr>
      <w:r>
        <w:t>[PATCH] Update a Grant — /v3/grants/{{grantId}}</w:t>
      </w:r>
    </w:p>
    <w:p>
      <w:pPr>
        <w:pStyle w:val="ListBullet"/>
      </w:pPr>
      <w:r>
        <w:t>[POST] Create Grant (BYO Authentication) — /v3/connect/custom</w:t>
      </w:r>
    </w:p>
    <w:p>
      <w:pPr>
        <w:pStyle w:val="ListBullet"/>
      </w:pPr>
      <w:r>
        <w:t>[GET] Get a Grant by ID — /v3/grants/{{grantId}}</w:t>
      </w:r>
    </w:p>
    <w:p>
      <w:pPr>
        <w:pStyle w:val="ListBullet"/>
      </w:pPr>
      <w:r>
        <w:t>[GET] Get Current Grant (Me) — /v3/grants/me</w:t>
      </w:r>
    </w:p>
    <w:p>
      <w:pPr>
        <w:pStyle w:val="ListBullet"/>
      </w:pPr>
      <w:r>
        <w:t>[GET] List All Grants — /v3/grants</w:t>
      </w:r>
    </w:p>
    <w:p>
      <w:r>
        <w:br w:type="page"/>
      </w:r>
    </w:p>
    <w:p>
      <w:pPr>
        <w:pStyle w:val="Heading2"/>
      </w:pPr>
      <w:r>
        <w:t>120. [GET] Get a Grant by ID</w:t>
      </w:r>
    </w:p>
    <w:p>
      <w:r>
        <w:rPr>
          <w:b/>
        </w:rPr>
        <w:t xml:space="preserve">Endpoint: </w:t>
      </w:r>
      <w:r>
        <w:rPr>
          <w:rFonts w:ascii="Courier New" w:hAnsi="Courier New"/>
          <w:sz w:val="18"/>
        </w:rPr>
        <w:t>/v3/grants/{{grantId}}</w:t>
      </w:r>
    </w:p>
    <w:p>
      <w:pPr>
        <w:pStyle w:val="Heading3"/>
      </w:pPr>
      <w:r>
        <w:t>Prerequisites</w:t>
      </w:r>
    </w:p>
    <w:p>
      <w:pPr>
        <w:pStyle w:val="ListBullet"/>
      </w:pPr>
      <w:r>
        <w:t>You must have an existing Nylas grant ID (grantId) to retrieve.</w:t>
      </w:r>
    </w:p>
    <w:p>
      <w:pPr>
        <w:pStyle w:val="Heading3"/>
      </w:pPr>
      <w:r>
        <w:t>Method</w:t>
      </w:r>
    </w:p>
    <w:p>
      <w:r>
        <w:t>GET</w:t>
      </w:r>
    </w:p>
    <w:p>
      <w:pPr>
        <w:pStyle w:val="Heading3"/>
      </w:pPr>
      <w:r>
        <w:t>URL</w:t>
      </w:r>
    </w:p>
    <w:p>
      <w:r>
        <w:t>{{NYLAS_BASE_URL}}/v3/grants/{{grantId}}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grant with the provided ID. If the grant’s grant_status is invalid, the grant has expired and needs to be re-authenticated.</w:t>
      </w:r>
    </w:p>
    <w:p>
      <w:pPr>
        <w:pStyle w:val="Heading3"/>
      </w:pPr>
      <w:r>
        <w:t>Enforcement Rules</w:t>
      </w:r>
    </w:p>
    <w:p>
      <w:pPr>
        <w:pStyle w:val="ListBullet"/>
      </w:pPr>
      <w:r>
        <w:t>The grantId path parameter must always be present.</w:t>
      </w:r>
    </w:p>
    <w:p>
      <w:pPr>
        <w:pStyle w:val="ListBullet"/>
      </w:pPr>
      <w:r>
        <w:t>If the user provides a grantId, use that value directly.</w:t>
      </w:r>
    </w:p>
    <w:p>
      <w:pPr>
        <w:pStyle w:val="ListBullet"/>
      </w:pPr>
      <w:r>
        <w:t>Do not call the API with a missing or empty grantId (e.g., avoid /v3/grants/).</w:t>
      </w:r>
    </w:p>
    <w:p>
      <w:pPr>
        <w:pStyle w:val="ListBullet"/>
      </w:pPr>
      <w:r>
        <w:t>Always construct the path as /v3/grants/{{grantId}}, where {{grantId}}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/v3/grants/grant_123</w:t>
        <w:br/>
        <w:t>/v3/grants/3f3f2a4b-1c2d-4a3b-9c8d-1234567890ab</w:t>
      </w:r>
    </w:p>
    <w:p>
      <w:pPr>
        <w:pStyle w:val="Heading3"/>
      </w:pPr>
      <w:r>
        <w:t>Invalid Examples</w:t>
      </w:r>
    </w:p>
    <w:p>
      <w:r>
        <w:rPr>
          <w:b/>
          <w:color w:val="666666"/>
          <w:sz w:val="16"/>
        </w:rPr>
        <w:t>[http]</w:t>
      </w:r>
    </w:p>
    <w:p>
      <w:pPr>
        <w:shd w:fill="F2F2F2" w:val="clear"/>
      </w:pPr>
      <w:r>
        <w:rPr>
          <w:rFonts w:ascii="Courier New" w:hAnsi="Courier New"/>
          <w:sz w:val="17"/>
        </w:rPr>
        <w:t>/v3/grants/</w:t>
        <w:br/>
        <w:t>/v3/grants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grantId</w:t>
            </w:r>
          </w:p>
        </w:tc>
        <w:tc>
          <w:tcPr>
            <w:tcW w:type="dxa" w:w="2880"/>
          </w:tcPr>
          <w:p>
            <w:r>
              <w:t>string</w:t>
            </w:r>
          </w:p>
        </w:tc>
        <w:tc>
          <w:tcPr>
            <w:tcW w:type="dxa" w:w="2880"/>
          </w:tcPr>
          <w:p>
            <w:r>
              <w:t>The ID of the grant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expose_aliases</w:t>
            </w:r>
          </w:p>
        </w:tc>
        <w:tc>
          <w:tcPr>
            <w:tcW w:type="dxa" w:w="2880"/>
          </w:tcPr>
          <w:p>
            <w:r>
              <w:t>boolean</w:t>
            </w:r>
          </w:p>
        </w:tc>
        <w:tc>
          <w:tcPr>
            <w:tcW w:type="dxa" w:w="2880"/>
          </w:tcPr>
          <w:p>
            <w:r>
              <w:t>If true, the response includes an array of email aliases associated with the grant. Applicable only for Google and Microsoft grants. Not set by default. Email aliases are only returned for the called API, not stored in the grant object permanently.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"account_id": "v2_account_123",</w:t>
        <w:br/>
        <w:t xml:space="preserve"> "blocked": false,</w:t>
        <w:br/>
        <w:t xml:space="preserve"> "created_at": 1700000000,</w:t>
        <w:br/>
        <w:t xml:space="preserve"> "email": "user@example.com",</w:t>
        <w:br/>
        <w:t xml:space="preserve"> "grant_status": "valid",</w:t>
        <w:br/>
        <w:t xml:space="preserve"> "id": "grant_123",</w:t>
        <w:br/>
        <w:t xml:space="preserve"> "ip": "203.0.113.10",</w:t>
        <w:br/>
        <w:t xml:space="preserve"> "name": "Example User",</w:t>
        <w:br/>
        <w:t xml:space="preserve"> "provider": "google",</w:t>
        <w:br/>
        <w:t xml:space="preserve"> "provider_user_id": "provider_user_abc",</w:t>
        <w:br/>
        <w:t xml:space="preserve"> "scope": [</w:t>
        <w:br/>
        <w:t xml:space="preserve"> "email.read_only",</w:t>
        <w:br/>
        <w:t xml:space="preserve"> "calendar.read_only"</w:t>
        <w:br/>
        <w:t xml:space="preserve"> ],</w:t>
        <w:br/>
        <w:t xml:space="preserve"> "settings": {},</w:t>
        <w:br/>
        <w:t xml:space="preserve"> "email_aliases": [</w:t>
        <w:br/>
        <w:t xml:space="preserve"> "alias1@example.com",</w:t>
        <w:br/>
        <w:t xml:space="preserve"> "alias2@example.com"</w:t>
        <w:br/>
        <w:t xml:space="preserve"> ],</w:t>
        <w:br/>
        <w:t xml:space="preserve"> "state": "some_state_value",</w:t>
        <w:br/>
        <w:t xml:space="preserve"> "updated_at": 1700000000,</w:t>
        <w:br/>
        <w:t xml:space="preserve"> "user_agent": "Mozilla/5.0",</w:t>
        <w:br/>
        <w:t xml:space="preserve"> "workspace_id": "ws_123",</w:t>
        <w:br/>
        <w:t xml:space="preserve"> "credential_id": "cred_123"</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The returned Grant object.</w:t>
            </w:r>
          </w:p>
        </w:tc>
      </w:tr>
      <w:tr>
        <w:tc>
          <w:tcPr>
            <w:tcW w:type="dxa" w:w="2880"/>
          </w:tcPr>
          <w:p>
            <w:r>
              <w:t>data.account_id</w:t>
            </w:r>
          </w:p>
        </w:tc>
        <w:tc>
          <w:tcPr>
            <w:tcW w:type="dxa" w:w="2880"/>
          </w:tcPr>
          <w:p>
            <w:r>
              <w:t>string</w:t>
            </w:r>
          </w:p>
        </w:tc>
        <w:tc>
          <w:tcPr>
            <w:tcW w:type="dxa" w:w="2880"/>
          </w:tcPr>
          <w:p>
            <w:r>
              <w:t>The v2 Nylas account ID. Appears only if the grant was created by migrating a v2 connected account.</w:t>
            </w:r>
          </w:p>
        </w:tc>
      </w:tr>
      <w:tr>
        <w:tc>
          <w:tcPr>
            <w:tcW w:type="dxa" w:w="2880"/>
          </w:tcPr>
          <w:p>
            <w:r>
              <w:t>data.blocked</w:t>
            </w:r>
          </w:p>
        </w:tc>
        <w:tc>
          <w:tcPr>
            <w:tcW w:type="dxa" w:w="2880"/>
          </w:tcPr>
          <w:p>
            <w:r>
              <w:t>boolean</w:t>
            </w:r>
          </w:p>
        </w:tc>
        <w:tc>
          <w:tcPr>
            <w:tcW w:type="dxa" w:w="2880"/>
          </w:tcPr>
          <w:p>
            <w:r>
              <w:t>When true, indicates that the grant is blocked from accessing the Nylas APIs.</w:t>
            </w:r>
          </w:p>
        </w:tc>
      </w:tr>
      <w:tr>
        <w:tc>
          <w:tcPr>
            <w:tcW w:type="dxa" w:w="2880"/>
          </w:tcPr>
          <w:p>
            <w:r>
              <w:t>data.created_at</w:t>
            </w:r>
          </w:p>
        </w:tc>
        <w:tc>
          <w:tcPr>
            <w:tcW w:type="dxa" w:w="2880"/>
          </w:tcPr>
          <w:p>
            <w:r>
              <w:t>integer</w:t>
            </w:r>
          </w:p>
        </w:tc>
        <w:tc>
          <w:tcPr>
            <w:tcW w:type="dxa" w:w="2880"/>
          </w:tcPr>
          <w:p>
            <w:r>
              <w:t>When the grant was created, in seconds using the Unix timestamp format.</w:t>
            </w:r>
          </w:p>
        </w:tc>
      </w:tr>
      <w:tr>
        <w:tc>
          <w:tcPr>
            <w:tcW w:type="dxa" w:w="2880"/>
          </w:tcPr>
          <w:p>
            <w:r>
              <w:t>data.email</w:t>
            </w:r>
          </w:p>
        </w:tc>
        <w:tc>
          <w:tcPr>
            <w:tcW w:type="dxa" w:w="2880"/>
          </w:tcPr>
          <w:p>
            <w:r>
              <w:t>string</w:t>
            </w:r>
          </w:p>
        </w:tc>
        <w:tc>
          <w:tcPr>
            <w:tcW w:type="dxa" w:w="2880"/>
          </w:tcPr>
          <w:p>
            <w:r>
              <w:t>Email address associated with the grant (if available from provider id_token).</w:t>
            </w:r>
          </w:p>
        </w:tc>
      </w:tr>
      <w:tr>
        <w:tc>
          <w:tcPr>
            <w:tcW w:type="dxa" w:w="2880"/>
          </w:tcPr>
          <w:p>
            <w:r>
              <w:t>data.grant_status</w:t>
            </w:r>
          </w:p>
        </w:tc>
        <w:tc>
          <w:tcPr>
            <w:tcW w:type="dxa" w:w="2880"/>
          </w:tcPr>
          <w:p>
            <w:r>
              <w:t>string</w:t>
            </w:r>
          </w:p>
        </w:tc>
        <w:tc>
          <w:tcPr>
            <w:tcW w:type="dxa" w:w="2880"/>
          </w:tcPr>
          <w:p>
            <w:r>
              <w:t>Whether the grant is valid. Possible values: invalid, valid.</w:t>
            </w:r>
          </w:p>
        </w:tc>
      </w:tr>
      <w:tr>
        <w:tc>
          <w:tcPr>
            <w:tcW w:type="dxa" w:w="2880"/>
          </w:tcPr>
          <w:p>
            <w:r>
              <w:t>data.id</w:t>
            </w:r>
          </w:p>
        </w:tc>
        <w:tc>
          <w:tcPr>
            <w:tcW w:type="dxa" w:w="2880"/>
          </w:tcPr>
          <w:p>
            <w:r>
              <w:t>string</w:t>
            </w:r>
          </w:p>
        </w:tc>
        <w:tc>
          <w:tcPr>
            <w:tcW w:type="dxa" w:w="2880"/>
          </w:tcPr>
          <w:p>
            <w:r>
              <w:t>Unique identifier for the grant.</w:t>
            </w:r>
          </w:p>
        </w:tc>
      </w:tr>
      <w:tr>
        <w:tc>
          <w:tcPr>
            <w:tcW w:type="dxa" w:w="2880"/>
          </w:tcPr>
          <w:p>
            <w:r>
              <w:t>data.ip</w:t>
            </w:r>
          </w:p>
        </w:tc>
        <w:tc>
          <w:tcPr>
            <w:tcW w:type="dxa" w:w="2880"/>
          </w:tcPr>
          <w:p>
            <w:r>
              <w:t>string</w:t>
            </w:r>
          </w:p>
        </w:tc>
        <w:tc>
          <w:tcPr>
            <w:tcW w:type="dxa" w:w="2880"/>
          </w:tcPr>
          <w:p>
            <w:r>
              <w:t>User’s client IP address (mostly useful for Hosted OAuth).</w:t>
            </w:r>
          </w:p>
        </w:tc>
      </w:tr>
      <w:tr>
        <w:tc>
          <w:tcPr>
            <w:tcW w:type="dxa" w:w="2880"/>
          </w:tcPr>
          <w:p>
            <w:r>
              <w:t>data.name</w:t>
            </w:r>
          </w:p>
        </w:tc>
        <w:tc>
          <w:tcPr>
            <w:tcW w:type="dxa" w:w="2880"/>
          </w:tcPr>
          <w:p>
            <w:r>
              <w:t>string</w:t>
            </w:r>
          </w:p>
        </w:tc>
        <w:tc>
          <w:tcPr>
            <w:tcW w:type="dxa" w:w="2880"/>
          </w:tcPr>
          <w:p>
            <w:r>
              <w:t>User’s display name.</w:t>
            </w:r>
          </w:p>
        </w:tc>
      </w:tr>
      <w:tr>
        <w:tc>
          <w:tcPr>
            <w:tcW w:type="dxa" w:w="2880"/>
          </w:tcPr>
          <w:p>
            <w:r>
              <w:t>data.provider</w:t>
            </w:r>
          </w:p>
        </w:tc>
        <w:tc>
          <w:tcPr>
            <w:tcW w:type="dxa" w:w="2880"/>
          </w:tcPr>
          <w:p>
            <w:r>
              <w:t>string</w:t>
            </w:r>
          </w:p>
        </w:tc>
        <w:tc>
          <w:tcPr>
            <w:tcW w:type="dxa" w:w="2880"/>
          </w:tcPr>
          <w:p>
            <w:r>
              <w:t>Provider the user authenticated with. Possible values: ews, google, icloud, imap, microsoft, virtual-calendar, yahoo, zoom, inbox.</w:t>
            </w:r>
          </w:p>
        </w:tc>
      </w:tr>
      <w:tr>
        <w:tc>
          <w:tcPr>
            <w:tcW w:type="dxa" w:w="2880"/>
          </w:tcPr>
          <w:p>
            <w:r>
              <w:t>data.provider_user_id</w:t>
            </w:r>
          </w:p>
        </w:tc>
        <w:tc>
          <w:tcPr>
            <w:tcW w:type="dxa" w:w="2880"/>
          </w:tcPr>
          <w:p>
            <w:r>
              <w:t>string</w:t>
            </w:r>
          </w:p>
        </w:tc>
        <w:tc>
          <w:tcPr>
            <w:tcW w:type="dxa" w:w="2880"/>
          </w:tcPr>
          <w:p>
            <w:r>
              <w:t>User’s provider ID (may change at any time by the provider).</w:t>
            </w:r>
          </w:p>
        </w:tc>
      </w:tr>
      <w:tr>
        <w:tc>
          <w:tcPr>
            <w:tcW w:type="dxa" w:w="2880"/>
          </w:tcPr>
          <w:p>
            <w:r>
              <w:t>data.scope</w:t>
            </w:r>
          </w:p>
        </w:tc>
        <w:tc>
          <w:tcPr>
            <w:tcW w:type="dxa" w:w="2880"/>
          </w:tcPr>
          <w:p>
            <w:r>
              <w:t>string[]</w:t>
            </w:r>
          </w:p>
        </w:tc>
        <w:tc>
          <w:tcPr>
            <w:tcW w:type="dxa" w:w="2880"/>
          </w:tcPr>
          <w:p>
            <w:r>
              <w:t>Array of granular scopes associated with the grant (or defaults from the connector if none specified).</w:t>
            </w:r>
          </w:p>
        </w:tc>
      </w:tr>
      <w:tr>
        <w:tc>
          <w:tcPr>
            <w:tcW w:type="dxa" w:w="2880"/>
          </w:tcPr>
          <w:p>
            <w:r>
              <w:t>data.settings</w:t>
            </w:r>
          </w:p>
        </w:tc>
        <w:tc>
          <w:tcPr>
            <w:tcW w:type="dxa" w:w="2880"/>
          </w:tcPr>
          <w:p>
            <w:r>
              <w:t>object</w:t>
            </w:r>
          </w:p>
        </w:tc>
        <w:tc>
          <w:tcPr>
            <w:tcW w:type="dxa" w:w="2880"/>
          </w:tcPr>
          <w:p>
            <w:r>
              <w:t>Settings associated with the grant (contents can vary by grant/provider).</w:t>
            </w:r>
          </w:p>
        </w:tc>
      </w:tr>
      <w:tr>
        <w:tc>
          <w:tcPr>
            <w:tcW w:type="dxa" w:w="2880"/>
          </w:tcPr>
          <w:p>
            <w:r>
              <w:t>data.email_aliases</w:t>
            </w:r>
          </w:p>
        </w:tc>
        <w:tc>
          <w:tcPr>
            <w:tcW w:type="dxa" w:w="2880"/>
          </w:tcPr>
          <w:p>
            <w:r>
              <w:t>string[]</w:t>
            </w:r>
          </w:p>
        </w:tc>
        <w:tc>
          <w:tcPr>
            <w:tcW w:type="dxa" w:w="2880"/>
          </w:tcPr>
          <w:p>
            <w:r>
              <w:t>Email aliases for this grant. Only returned if expose_aliases=true. Applicable only for Google and Microsoft grants.</w:t>
            </w:r>
          </w:p>
        </w:tc>
      </w:tr>
      <w:tr>
        <w:tc>
          <w:tcPr>
            <w:tcW w:type="dxa" w:w="2880"/>
          </w:tcPr>
          <w:p>
            <w:r>
              <w:t>data.state</w:t>
            </w:r>
          </w:p>
        </w:tc>
        <w:tc>
          <w:tcPr>
            <w:tcW w:type="dxa" w:w="2880"/>
          </w:tcPr>
          <w:p>
            <w:r>
              <w:t>string</w:t>
            </w:r>
          </w:p>
        </w:tc>
        <w:tc>
          <w:tcPr>
            <w:tcW w:type="dxa" w:w="2880"/>
          </w:tcPr>
          <w:p>
            <w:r>
              <w:t>Initial state set during authentication; returned unmodified for verification/tracking.</w:t>
            </w:r>
          </w:p>
        </w:tc>
      </w:tr>
      <w:tr>
        <w:tc>
          <w:tcPr>
            <w:tcW w:type="dxa" w:w="2880"/>
          </w:tcPr>
          <w:p>
            <w:r>
              <w:t>data.updated_at</w:t>
            </w:r>
          </w:p>
        </w:tc>
        <w:tc>
          <w:tcPr>
            <w:tcW w:type="dxa" w:w="2880"/>
          </w:tcPr>
          <w:p>
            <w:r>
              <w:t>integer</w:t>
            </w:r>
          </w:p>
        </w:tc>
        <w:tc>
          <w:tcPr>
            <w:tcW w:type="dxa" w:w="2880"/>
          </w:tcPr>
          <w:p>
            <w:r>
              <w:t>When the user last authenticated the grant, in Unix timestamp seconds (initially same as created_at).</w:t>
            </w:r>
          </w:p>
        </w:tc>
      </w:tr>
      <w:tr>
        <w:tc>
          <w:tcPr>
            <w:tcW w:type="dxa" w:w="2880"/>
          </w:tcPr>
          <w:p>
            <w:r>
              <w:t>data.user_agent</w:t>
            </w:r>
          </w:p>
        </w:tc>
        <w:tc>
          <w:tcPr>
            <w:tcW w:type="dxa" w:w="2880"/>
          </w:tcPr>
          <w:p>
            <w:r>
              <w:t>string</w:t>
            </w:r>
          </w:p>
        </w:tc>
        <w:tc>
          <w:tcPr>
            <w:tcW w:type="dxa" w:w="2880"/>
          </w:tcPr>
          <w:p>
            <w:r>
              <w:t>Client/browser user agent info (mostly useful for Hosted OAuth).</w:t>
            </w:r>
          </w:p>
        </w:tc>
      </w:tr>
      <w:tr>
        <w:tc>
          <w:tcPr>
            <w:tcW w:type="dxa" w:w="2880"/>
          </w:tcPr>
          <w:p>
            <w:r>
              <w:t>data.workspace_id</w:t>
            </w:r>
          </w:p>
        </w:tc>
        <w:tc>
          <w:tcPr>
            <w:tcW w:type="dxa" w:w="2880"/>
          </w:tcPr>
          <w:p>
            <w:r>
              <w:t>string</w:t>
            </w:r>
          </w:p>
        </w:tc>
        <w:tc>
          <w:tcPr>
            <w:tcW w:type="dxa" w:w="2880"/>
          </w:tcPr>
          <w:p>
            <w:r>
              <w:t>ID of the Workspace the grant belongs to.</w:t>
            </w:r>
          </w:p>
        </w:tc>
      </w:tr>
      <w:tr>
        <w:tc>
          <w:tcPr>
            <w:tcW w:type="dxa" w:w="2880"/>
          </w:tcPr>
          <w:p>
            <w:r>
              <w:t>data.credential_id</w:t>
            </w:r>
          </w:p>
        </w:tc>
        <w:tc>
          <w:tcPr>
            <w:tcW w:type="dxa" w:w="2880"/>
          </w:tcPr>
          <w:p>
            <w:r>
              <w:t>string</w:t>
            </w:r>
          </w:p>
        </w:tc>
        <w:tc>
          <w:tcPr>
            <w:tcW w:type="dxa" w:w="2880"/>
          </w:tcPr>
          <w:p>
            <w:r>
              <w:t>ID of the Credential associated with the grant (used for provider communication).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'{{NYLAS_BASE_URL}}/v3/grants/grant_123?expose_aliases=true' \</w:t>
        <w:br/>
        <w:t xml:space="preserve"> --header 'Accept: application/json'</w:t>
      </w:r>
    </w:p>
    <w:p>
      <w:pPr>
        <w:pStyle w:val="Heading3"/>
      </w:pPr>
      <w:r>
        <w:t>Example Usage</w:t>
      </w:r>
    </w:p>
    <w:p>
      <w:pPr>
        <w:pStyle w:val="Heading3"/>
      </w:pPr>
      <w:r>
        <w:t>Example 1: Get a grant (default response)</w:t>
      </w:r>
    </w:p>
    <w:p>
      <w:r>
        <w:rPr>
          <w:b/>
          <w:color w:val="666666"/>
          <w:sz w:val="16"/>
        </w:rPr>
        <w:t>[bash]</w:t>
      </w:r>
    </w:p>
    <w:p>
      <w:pPr>
        <w:shd w:fill="F2F2F2" w:val="clear"/>
      </w:pPr>
      <w:r>
        <w:rPr>
          <w:rFonts w:ascii="Courier New" w:hAnsi="Courier New"/>
          <w:sz w:val="17"/>
        </w:rPr>
        <w:t>curl -sS --request GET \</w:t>
        <w:br/>
        <w:t xml:space="preserve"> '{{NYLAS_BASE_URL}}/v3/grants/grant_123' \</w:t>
        <w:br/>
        <w:t xml:space="preserve"> --header 'Accept: application/json'</w:t>
      </w:r>
    </w:p>
    <w:p>
      <w:pPr>
        <w:pStyle w:val="Heading3"/>
      </w:pPr>
      <w:r>
        <w:t>Example 2: Get a grant and include email aliases (Google/Microsoft only)</w:t>
      </w:r>
    </w:p>
    <w:p>
      <w:r>
        <w:rPr>
          <w:b/>
          <w:color w:val="666666"/>
          <w:sz w:val="16"/>
        </w:rPr>
        <w:t>[bash]</w:t>
      </w:r>
    </w:p>
    <w:p>
      <w:pPr>
        <w:shd w:fill="F2F2F2" w:val="clear"/>
      </w:pPr>
      <w:r>
        <w:rPr>
          <w:rFonts w:ascii="Courier New" w:hAnsi="Courier New"/>
          <w:sz w:val="17"/>
        </w:rPr>
        <w:t>curl -sS --request GET \</w:t>
        <w:br/>
        <w:t xml:space="preserve"> '{{NYLAS_BASE_URL}}/v3/grants/grant_123?expose_aliases=true' \</w:t>
        <w:br/>
        <w:t xml:space="preserve"> --header 'Accept: application/json'</w:t>
      </w:r>
    </w:p>
    <w:p>
      <w:pPr>
        <w:pStyle w:val="Heading3"/>
      </w:pPr>
      <w:r>
        <w:t>Notes</w:t>
      </w:r>
    </w:p>
    <w:p>
      <w:pPr>
        <w:pStyle w:val="ListBullet"/>
      </w:pPr>
      <w:r>
        <w:t>If data.grant_status is invalid, the grant has expired and needs to be re-authenticated.</w:t>
      </w:r>
    </w:p>
    <w:p>
      <w:pPr>
        <w:pStyle w:val="ListBullet"/>
      </w:pPr>
      <w:r>
        <w:t>email_aliases is only included when expose_aliases=true and is applicable only for Google and Microsoft grants.</w:t>
      </w:r>
    </w:p>
    <w:p>
      <w:pPr>
        <w:pStyle w:val="Heading3"/>
      </w:pPr>
      <w:r>
        <w:t>Error Handling</w:t>
      </w:r>
    </w:p>
    <w:p>
      <w:pPr>
        <w:pStyle w:val="ListBullet"/>
      </w:pPr>
      <w:r>
        <w:t>401 Not Authenticated: Authentication failed (response includes an error object with details).</w:t>
      </w:r>
    </w:p>
    <w:p>
      <w:pPr>
        <w:pStyle w:val="ListBullet"/>
      </w:pPr>
      <w:r>
        <w:t>404 Not Found: The specified grant does not exist (response includes an error object with details).</w:t>
      </w:r>
    </w:p>
    <w:p>
      <w:pPr>
        <w:pStyle w:val="Heading3"/>
      </w:pPr>
      <w:r>
        <w:t>Related grants actions</w:t>
      </w:r>
    </w:p>
    <w:p>
      <w:pPr>
        <w:pStyle w:val="ListBullet"/>
      </w:pPr>
      <w:r>
        <w:t>[PATCH] Update a Grant — /v3/grants/{{grantId}}</w:t>
      </w:r>
    </w:p>
    <w:p>
      <w:pPr>
        <w:pStyle w:val="ListBullet"/>
      </w:pPr>
      <w:r>
        <w:t>[POST] Create Grant (BYO Authentication) — /v3/connect/custom</w:t>
      </w:r>
    </w:p>
    <w:p>
      <w:pPr>
        <w:pStyle w:val="ListBullet"/>
      </w:pPr>
      <w:r>
        <w:t>[DELETE] Delete a Grant — /v3/grants/{{grantId}}</w:t>
      </w:r>
    </w:p>
    <w:p>
      <w:pPr>
        <w:pStyle w:val="ListBullet"/>
      </w:pPr>
      <w:r>
        <w:t>[GET] Get Current Grant (Me) — /v3/grants/me</w:t>
      </w:r>
    </w:p>
    <w:p>
      <w:pPr>
        <w:pStyle w:val="ListBullet"/>
      </w:pPr>
      <w:r>
        <w:t>[GET] List All Grants — /v3/grants</w:t>
      </w:r>
    </w:p>
    <w:p>
      <w:r>
        <w:br w:type="page"/>
      </w:r>
    </w:p>
    <w:p>
      <w:pPr>
        <w:pStyle w:val="Heading2"/>
      </w:pPr>
      <w:r>
        <w:t>121. [GET] Get Current Grant (Me)</w:t>
      </w:r>
    </w:p>
    <w:p>
      <w:r>
        <w:rPr>
          <w:b/>
        </w:rPr>
        <w:t xml:space="preserve">Endpoint: </w:t>
      </w:r>
      <w:r>
        <w:rPr>
          <w:rFonts w:ascii="Courier New" w:hAnsi="Courier New"/>
          <w:sz w:val="18"/>
        </w:rPr>
        <w:t>/v3/grants/me</w:t>
      </w:r>
    </w:p>
    <w:p>
      <w:pPr>
        <w:pStyle w:val="Heading3"/>
      </w:pPr>
      <w:r>
        <w:t>Prerequisites</w:t>
      </w:r>
    </w:p>
    <w:p>
      <w:pPr>
        <w:pStyle w:val="ListBullet"/>
      </w:pPr>
      <w:r>
        <w:t>Must have a valid Nylas grant associated with the current access token.</w:t>
      </w:r>
    </w:p>
    <w:p>
      <w:pPr>
        <w:pStyle w:val="Heading3"/>
      </w:pPr>
      <w:r>
        <w:t>Method</w:t>
      </w:r>
    </w:p>
    <w:p>
      <w:r>
        <w:t>GET</w:t>
      </w:r>
    </w:p>
    <w:p>
      <w:pPr>
        <w:pStyle w:val="Heading3"/>
      </w:pPr>
      <w:r>
        <w:t>URL</w:t>
      </w:r>
    </w:p>
    <w:p>
      <w:r>
        <w:t>{{NYLAS_BASE_URL}}/v3/grants/me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grant associated with the current access token and returns the Grant object.</w:t>
      </w:r>
    </w:p>
    <w:p>
      <w:pPr>
        <w:pStyle w:val="Heading3"/>
      </w:pPr>
      <w:r>
        <w:t>Enforcement Rules</w:t>
      </w:r>
    </w:p>
    <w:p>
      <w:pPr>
        <w:pStyle w:val="ListBullet"/>
      </w:pPr>
      <w:r>
        <w:t>This endpoint does not use any path parameters.</w:t>
      </w:r>
    </w:p>
    <w:p>
      <w:pPr>
        <w:pStyle w:val="ListBullet"/>
      </w:pPr>
      <w:r>
        <w:t>When executing the action, send Path Parameters in the URL and not in the body (not applicable for this endpoint).</w:t>
      </w:r>
    </w:p>
    <w:p>
      <w:pPr>
        <w:pStyle w:val="ListBullet"/>
      </w:pPr>
      <w:r>
        <w:t>When executing the action, send Query Parameters as URL query parameters and not in the body (no query parameters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"account_id": "string",</w:t>
        <w:br/>
        <w:t xml:space="preserve"> "blocked": false,</w:t>
        <w:br/>
        <w:t xml:space="preserve"> "created_at": 1712160000,</w:t>
        <w:br/>
        <w:t xml:space="preserve"> "email": "user@example.com",</w:t>
        <w:br/>
        <w:t xml:space="preserve"> "grant_status": "valid",</w:t>
        <w:br/>
        <w:t xml:space="preserve"> "id": "grant_123",</w:t>
        <w:br/>
        <w:t xml:space="preserve"> "ip": "203.0.113.10",</w:t>
        <w:br/>
        <w:t xml:space="preserve"> "name": "Example User",</w:t>
        <w:br/>
        <w:t xml:space="preserve"> "provider": "google",</w:t>
        <w:br/>
        <w:t xml:space="preserve"> "provider_user_id": "string",</w:t>
        <w:br/>
        <w:t xml:space="preserve"> "scope": ["string"],</w:t>
        <w:br/>
        <w:t xml:space="preserve"> "settings": {},</w:t>
        <w:br/>
        <w:t xml:space="preserve"> "email_aliases": ["alias@example.com"],</w:t>
        <w:br/>
        <w:t xml:space="preserve"> "state": "string",</w:t>
        <w:br/>
        <w:t xml:space="preserve"> "updated_at": 1712160000,</w:t>
        <w:br/>
        <w:t xml:space="preserve"> "user_agent": "string",</w:t>
        <w:br/>
        <w:t xml:space="preserve"> "workspace_id": "string",</w:t>
        <w:br/>
        <w:t xml:space="preserve"> "credential_id": "string"</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The Grant object.</w:t>
            </w:r>
          </w:p>
        </w:tc>
      </w:tr>
      <w:tr>
        <w:tc>
          <w:tcPr>
            <w:tcW w:type="dxa" w:w="2880"/>
          </w:tcPr>
          <w:p>
            <w:r>
              <w:t>data.account_id</w:t>
            </w:r>
          </w:p>
        </w:tc>
        <w:tc>
          <w:tcPr>
            <w:tcW w:type="dxa" w:w="2880"/>
          </w:tcPr>
          <w:p>
            <w:r>
              <w:t>string</w:t>
            </w:r>
          </w:p>
        </w:tc>
        <w:tc>
          <w:tcPr>
            <w:tcW w:type="dxa" w:w="2880"/>
          </w:tcPr>
          <w:p>
            <w:r>
              <w:t>The v2 Nylas account ID. Appears only if the grant was created by migrating a v2 connected account.</w:t>
            </w:r>
          </w:p>
        </w:tc>
      </w:tr>
      <w:tr>
        <w:tc>
          <w:tcPr>
            <w:tcW w:type="dxa" w:w="2880"/>
          </w:tcPr>
          <w:p>
            <w:r>
              <w:t>data.blocked</w:t>
            </w:r>
          </w:p>
        </w:tc>
        <w:tc>
          <w:tcPr>
            <w:tcW w:type="dxa" w:w="2880"/>
          </w:tcPr>
          <w:p>
            <w:r>
              <w:t>boolean</w:t>
            </w:r>
          </w:p>
        </w:tc>
        <w:tc>
          <w:tcPr>
            <w:tcW w:type="dxa" w:w="2880"/>
          </w:tcPr>
          <w:p>
            <w:r>
              <w:t>When true, indicates that the grant is blocked from accessing the Nylas APIs.</w:t>
            </w:r>
          </w:p>
        </w:tc>
      </w:tr>
      <w:tr>
        <w:tc>
          <w:tcPr>
            <w:tcW w:type="dxa" w:w="2880"/>
          </w:tcPr>
          <w:p>
            <w:r>
              <w:t>data.created_at</w:t>
            </w:r>
          </w:p>
        </w:tc>
        <w:tc>
          <w:tcPr>
            <w:tcW w:type="dxa" w:w="2880"/>
          </w:tcPr>
          <w:p>
            <w:r>
              <w:t>integer</w:t>
            </w:r>
          </w:p>
        </w:tc>
        <w:tc>
          <w:tcPr>
            <w:tcW w:type="dxa" w:w="2880"/>
          </w:tcPr>
          <w:p>
            <w:r>
              <w:t>Required. When the grant was created, in seconds using the Unix timestamp format.</w:t>
            </w:r>
          </w:p>
        </w:tc>
      </w:tr>
      <w:tr>
        <w:tc>
          <w:tcPr>
            <w:tcW w:type="dxa" w:w="2880"/>
          </w:tcPr>
          <w:p>
            <w:r>
              <w:t>data.email</w:t>
            </w:r>
          </w:p>
        </w:tc>
        <w:tc>
          <w:tcPr>
            <w:tcW w:type="dxa" w:w="2880"/>
          </w:tcPr>
          <w:p>
            <w:r>
              <w:t>string</w:t>
            </w:r>
          </w:p>
        </w:tc>
        <w:tc>
          <w:tcPr>
            <w:tcW w:type="dxa" w:w="2880"/>
          </w:tcPr>
          <w:p>
            <w:r>
              <w:t>The email address associated with the grant (if available from the provider).</w:t>
            </w:r>
          </w:p>
        </w:tc>
      </w:tr>
      <w:tr>
        <w:tc>
          <w:tcPr>
            <w:tcW w:type="dxa" w:w="2880"/>
          </w:tcPr>
          <w:p>
            <w:r>
              <w:t>data.grant_status</w:t>
            </w:r>
          </w:p>
        </w:tc>
        <w:tc>
          <w:tcPr>
            <w:tcW w:type="dxa" w:w="2880"/>
          </w:tcPr>
          <w:p>
            <w:r>
              <w:t>string</w:t>
            </w:r>
          </w:p>
        </w:tc>
        <w:tc>
          <w:tcPr>
            <w:tcW w:type="dxa" w:w="2880"/>
          </w:tcPr>
          <w:p>
            <w:r>
              <w:t>Specifies whether the grant is valid or the user needs to re-authenticate. Possible values: invalid, valid.</w:t>
            </w:r>
          </w:p>
        </w:tc>
      </w:tr>
      <w:tr>
        <w:tc>
          <w:tcPr>
            <w:tcW w:type="dxa" w:w="2880"/>
          </w:tcPr>
          <w:p>
            <w:r>
              <w:t>data.id</w:t>
            </w:r>
          </w:p>
        </w:tc>
        <w:tc>
          <w:tcPr>
            <w:tcW w:type="dxa" w:w="2880"/>
          </w:tcPr>
          <w:p>
            <w:r>
              <w:t>string</w:t>
            </w:r>
          </w:p>
        </w:tc>
        <w:tc>
          <w:tcPr>
            <w:tcW w:type="dxa" w:w="2880"/>
          </w:tcPr>
          <w:p>
            <w:r>
              <w:t>Required. Unique identifier for the grant.</w:t>
            </w:r>
          </w:p>
        </w:tc>
      </w:tr>
      <w:tr>
        <w:tc>
          <w:tcPr>
            <w:tcW w:type="dxa" w:w="2880"/>
          </w:tcPr>
          <w:p>
            <w:r>
              <w:t>data.ip</w:t>
            </w:r>
          </w:p>
        </w:tc>
        <w:tc>
          <w:tcPr>
            <w:tcW w:type="dxa" w:w="2880"/>
          </w:tcPr>
          <w:p>
            <w:r>
              <w:t>string</w:t>
            </w:r>
          </w:p>
        </w:tc>
        <w:tc>
          <w:tcPr>
            <w:tcW w:type="dxa" w:w="2880"/>
          </w:tcPr>
          <w:p>
            <w:r>
              <w:t>The user's client IP address. Mostly useful for Hosted OAuth.</w:t>
            </w:r>
          </w:p>
        </w:tc>
      </w:tr>
      <w:tr>
        <w:tc>
          <w:tcPr>
            <w:tcW w:type="dxa" w:w="2880"/>
          </w:tcPr>
          <w:p>
            <w:r>
              <w:t>data.name</w:t>
            </w:r>
          </w:p>
        </w:tc>
        <w:tc>
          <w:tcPr>
            <w:tcW w:type="dxa" w:w="2880"/>
          </w:tcPr>
          <w:p>
            <w:r>
              <w:t>string</w:t>
            </w:r>
          </w:p>
        </w:tc>
        <w:tc>
          <w:tcPr>
            <w:tcW w:type="dxa" w:w="2880"/>
          </w:tcPr>
          <w:p>
            <w:r>
              <w:t>The user's display name.</w:t>
            </w:r>
          </w:p>
        </w:tc>
      </w:tr>
      <w:tr>
        <w:tc>
          <w:tcPr>
            <w:tcW w:type="dxa" w:w="2880"/>
          </w:tcPr>
          <w:p>
            <w:r>
              <w:t>data.provider</w:t>
            </w:r>
          </w:p>
        </w:tc>
        <w:tc>
          <w:tcPr>
            <w:tcW w:type="dxa" w:w="2880"/>
          </w:tcPr>
          <w:p>
            <w:r>
              <w:t>string</w:t>
            </w:r>
          </w:p>
        </w:tc>
        <w:tc>
          <w:tcPr>
            <w:tcW w:type="dxa" w:w="2880"/>
          </w:tcPr>
          <w:p>
            <w:r>
              <w:t>Required. Provider the user authenticated with. Possible values: ews, google, icloud, imap, microsoft, virtual-calendar, yahoo, zoom, inbox.</w:t>
            </w:r>
          </w:p>
        </w:tc>
      </w:tr>
      <w:tr>
        <w:tc>
          <w:tcPr>
            <w:tcW w:type="dxa" w:w="2880"/>
          </w:tcPr>
          <w:p>
            <w:r>
              <w:t>data.provider_user_id</w:t>
            </w:r>
          </w:p>
        </w:tc>
        <w:tc>
          <w:tcPr>
            <w:tcW w:type="dxa" w:w="2880"/>
          </w:tcPr>
          <w:p>
            <w:r>
              <w:t>string</w:t>
            </w:r>
          </w:p>
        </w:tc>
        <w:tc>
          <w:tcPr>
            <w:tcW w:type="dxa" w:w="2880"/>
          </w:tcPr>
          <w:p>
            <w:r>
              <w:t>The user's provider ID (may change over time).</w:t>
            </w:r>
          </w:p>
        </w:tc>
      </w:tr>
      <w:tr>
        <w:tc>
          <w:tcPr>
            <w:tcW w:type="dxa" w:w="2880"/>
          </w:tcPr>
          <w:p>
            <w:r>
              <w:t>data.scope</w:t>
            </w:r>
          </w:p>
        </w:tc>
        <w:tc>
          <w:tcPr>
            <w:tcW w:type="dxa" w:w="2880"/>
          </w:tcPr>
          <w:p>
            <w:r>
              <w:t>string[]</w:t>
            </w:r>
          </w:p>
        </w:tc>
        <w:tc>
          <w:tcPr>
            <w:tcW w:type="dxa" w:w="2880"/>
          </w:tcPr>
          <w:p>
            <w:r>
              <w:t>Required. Array of granular scopes associated with the grant.</w:t>
            </w:r>
          </w:p>
        </w:tc>
      </w:tr>
      <w:tr>
        <w:tc>
          <w:tcPr>
            <w:tcW w:type="dxa" w:w="2880"/>
          </w:tcPr>
          <w:p>
            <w:r>
              <w:t>data.settings</w:t>
            </w:r>
          </w:p>
        </w:tc>
        <w:tc>
          <w:tcPr>
            <w:tcW w:type="dxa" w:w="2880"/>
          </w:tcPr>
          <w:p>
            <w:r>
              <w:t>object</w:t>
            </w:r>
          </w:p>
        </w:tc>
        <w:tc>
          <w:tcPr>
            <w:tcW w:type="dxa" w:w="2880"/>
          </w:tcPr>
          <w:p>
            <w:r>
              <w:t>Settings associated with the grant (contents vary by provider/grant).</w:t>
            </w:r>
          </w:p>
        </w:tc>
      </w:tr>
      <w:tr>
        <w:tc>
          <w:tcPr>
            <w:tcW w:type="dxa" w:w="2880"/>
          </w:tcPr>
          <w:p>
            <w:r>
              <w:t>data.email_aliases</w:t>
            </w:r>
          </w:p>
        </w:tc>
        <w:tc>
          <w:tcPr>
            <w:tcW w:type="dxa" w:w="2880"/>
          </w:tcPr>
          <w:p>
            <w:r>
              <w:t>string[]</w:t>
            </w:r>
          </w:p>
        </w:tc>
        <w:tc>
          <w:tcPr>
            <w:tcW w:type="dxa" w:w="2880"/>
          </w:tcPr>
          <w:p>
            <w:r>
              <w:t>Found email aliases for this grant. Only returned if expose_aliases=true is used on the Get Grant by ID endpoint (admin variant), and only for Google and Microsoft grants.</w:t>
            </w:r>
          </w:p>
        </w:tc>
      </w:tr>
      <w:tr>
        <w:tc>
          <w:tcPr>
            <w:tcW w:type="dxa" w:w="2880"/>
          </w:tcPr>
          <w:p>
            <w:r>
              <w:t>data.state</w:t>
            </w:r>
          </w:p>
        </w:tc>
        <w:tc>
          <w:tcPr>
            <w:tcW w:type="dxa" w:w="2880"/>
          </w:tcPr>
          <w:p>
            <w:r>
              <w:t>string</w:t>
            </w:r>
          </w:p>
        </w:tc>
        <w:tc>
          <w:tcPr>
            <w:tcW w:type="dxa" w:w="2880"/>
          </w:tcPr>
          <w:p>
            <w:r>
              <w:t>Initial state set during authentication; returned unmodified.</w:t>
            </w:r>
          </w:p>
        </w:tc>
      </w:tr>
      <w:tr>
        <w:tc>
          <w:tcPr>
            <w:tcW w:type="dxa" w:w="2880"/>
          </w:tcPr>
          <w:p>
            <w:r>
              <w:t>data.updated_at</w:t>
            </w:r>
          </w:p>
        </w:tc>
        <w:tc>
          <w:tcPr>
            <w:tcW w:type="dxa" w:w="2880"/>
          </w:tcPr>
          <w:p>
            <w:r>
              <w:t>integer</w:t>
            </w:r>
          </w:p>
        </w:tc>
        <w:tc>
          <w:tcPr>
            <w:tcW w:type="dxa" w:w="2880"/>
          </w:tcPr>
          <w:p>
            <w:r>
              <w:t>When the user last authenticated the grant, in seconds Unix timestamp format.</w:t>
            </w:r>
          </w:p>
        </w:tc>
      </w:tr>
      <w:tr>
        <w:tc>
          <w:tcPr>
            <w:tcW w:type="dxa" w:w="2880"/>
          </w:tcPr>
          <w:p>
            <w:r>
              <w:t>data.user_agent</w:t>
            </w:r>
          </w:p>
        </w:tc>
        <w:tc>
          <w:tcPr>
            <w:tcW w:type="dxa" w:w="2880"/>
          </w:tcPr>
          <w:p>
            <w:r>
              <w:t>string</w:t>
            </w:r>
          </w:p>
        </w:tc>
        <w:tc>
          <w:tcPr>
            <w:tcW w:type="dxa" w:w="2880"/>
          </w:tcPr>
          <w:p>
            <w:r>
              <w:t>Client or browser information (user agent). Mostly useful for Hosted OAuth.</w:t>
            </w:r>
          </w:p>
        </w:tc>
      </w:tr>
      <w:tr>
        <w:tc>
          <w:tcPr>
            <w:tcW w:type="dxa" w:w="2880"/>
          </w:tcPr>
          <w:p>
            <w:r>
              <w:t>data.workspace_id</w:t>
            </w:r>
          </w:p>
        </w:tc>
        <w:tc>
          <w:tcPr>
            <w:tcW w:type="dxa" w:w="2880"/>
          </w:tcPr>
          <w:p>
            <w:r>
              <w:t>string</w:t>
            </w:r>
          </w:p>
        </w:tc>
        <w:tc>
          <w:tcPr>
            <w:tcW w:type="dxa" w:w="2880"/>
          </w:tcPr>
          <w:p>
            <w:r>
              <w:t>ID of the Workspace the grant belongs to.</w:t>
            </w:r>
          </w:p>
        </w:tc>
      </w:tr>
      <w:tr>
        <w:tc>
          <w:tcPr>
            <w:tcW w:type="dxa" w:w="2880"/>
          </w:tcPr>
          <w:p>
            <w:r>
              <w:t>data.credential_id</w:t>
            </w:r>
          </w:p>
        </w:tc>
        <w:tc>
          <w:tcPr>
            <w:tcW w:type="dxa" w:w="2880"/>
          </w:tcPr>
          <w:p>
            <w:r>
              <w:t>string</w:t>
            </w:r>
          </w:p>
        </w:tc>
        <w:tc>
          <w:tcPr>
            <w:tcW w:type="dxa" w:w="2880"/>
          </w:tcPr>
          <w:p>
            <w:r>
              <w:t>ID of the Credential the grant is associated with (used for provider communication).</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error details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'{{NYLAS_BASE_URL}}/v3/grants/me' \</w:t>
        <w:br/>
        <w:t xml:space="preserve"> --header 'Accept: application/json'</w:t>
      </w:r>
    </w:p>
    <w:p>
      <w:pPr>
        <w:pStyle w:val="Heading3"/>
      </w:pPr>
      <w:r>
        <w:t>Behavior</w:t>
      </w:r>
    </w:p>
    <w:p>
      <w:pPr>
        <w:pStyle w:val="ListBullet"/>
      </w:pPr>
      <w:r>
        <w:t>Nylas uses the current access token to identify the associated grant.</w:t>
      </w:r>
    </w:p>
    <w:p>
      <w:pPr>
        <w:pStyle w:val="ListBullet"/>
      </w:pPr>
      <w:r>
        <w:t>If authenticated and the grant exists, returns the Grant object.</w:t>
      </w:r>
    </w:p>
    <w:p>
      <w:pPr>
        <w:pStyle w:val="ListBullet"/>
      </w:pPr>
      <w:r>
        <w:t>If not authenticated, returns a 401 error response.</w:t>
      </w:r>
    </w:p>
    <w:p>
      <w:pPr>
        <w:pStyle w:val="ListBullet"/>
      </w:pPr>
      <w:r>
        <w:t>If the resource cannot be found, returns a 404 error response.</w:t>
      </w:r>
    </w:p>
    <w:p>
      <w:pPr>
        <w:pStyle w:val="Heading3"/>
      </w:pPr>
      <w:r>
        <w:t>Notes</w:t>
      </w:r>
    </w:p>
    <w:p>
      <w:pPr>
        <w:pStyle w:val="ListBullet"/>
      </w:pPr>
      <w:r>
        <w:t>email_aliases is not returned by this endpoint; it is only returned by the admin “Get Grant by ID” endpoint when expose_aliases=true is used (and only for Google/Microsoft grants).</w:t>
      </w:r>
    </w:p>
    <w:p>
      <w:pPr>
        <w:pStyle w:val="ListBullet"/>
      </w:pPr>
      <w:r>
        <w:t>Timestamps (created_at, updated_at) are Unix timestamps in seconds.</w:t>
      </w:r>
    </w:p>
    <w:p>
      <w:pPr>
        <w:pStyle w:val="Heading3"/>
      </w:pPr>
      <w:r>
        <w:t>Related grants actions</w:t>
      </w:r>
    </w:p>
    <w:p>
      <w:pPr>
        <w:pStyle w:val="ListBullet"/>
      </w:pPr>
      <w:r>
        <w:t>[PATCH] Update a Grant — /v3/grants/{{grantId}}</w:t>
      </w:r>
    </w:p>
    <w:p>
      <w:pPr>
        <w:pStyle w:val="ListBullet"/>
      </w:pPr>
      <w:r>
        <w:t>[POST] Create Grant (BYO Authentication) — /v3/connect/custom</w:t>
      </w:r>
    </w:p>
    <w:p>
      <w:pPr>
        <w:pStyle w:val="ListBullet"/>
      </w:pPr>
      <w:r>
        <w:t>[DELETE] Delete a Grant — /v3/grants/{{grantId}}</w:t>
      </w:r>
    </w:p>
    <w:p>
      <w:pPr>
        <w:pStyle w:val="ListBullet"/>
      </w:pPr>
      <w:r>
        <w:t>[GET] Get a Grant by ID — /v3/grants/{{grantId}}</w:t>
      </w:r>
    </w:p>
    <w:p>
      <w:pPr>
        <w:pStyle w:val="ListBullet"/>
      </w:pPr>
      <w:r>
        <w:t>[GET] List All Grants — /v3/grants</w:t>
      </w:r>
    </w:p>
    <w:p>
      <w:r>
        <w:br w:type="page"/>
      </w:r>
    </w:p>
    <w:p>
      <w:pPr>
        <w:pStyle w:val="Heading2"/>
      </w:pPr>
      <w:r>
        <w:t>122. [DELETE] Delete a Grant’s Message</w:t>
      </w:r>
    </w:p>
    <w:p>
      <w:r>
        <w:rPr>
          <w:b/>
        </w:rPr>
        <w:t xml:space="preserve">Endpoint: </w:t>
      </w:r>
      <w:r>
        <w:rPr>
          <w:rFonts w:ascii="Courier New" w:hAnsi="Courier New"/>
          <w:sz w:val="18"/>
        </w:rPr>
        <w:t>/v3/grants/{{grantId}}/messages/{{messageId}}</w:t>
      </w:r>
    </w:p>
    <w:p>
      <w:pPr>
        <w:pStyle w:val="Heading3"/>
      </w:pPr>
      <w:r>
        <w:t>Prerequisites</w:t>
      </w:r>
    </w:p>
    <w:p>
      <w:pPr>
        <w:pStyle w:val="ListBullet"/>
      </w:pPr>
      <w:r>
        <w:t>A valid Nylas grant that has access to the target mailbox and message</w:t>
      </w:r>
    </w:p>
    <w:p>
      <w:pPr>
        <w:pStyle w:val="ListBullet"/>
      </w:pPr>
      <w:r>
        <w:t>(Optional, for hard_delete=true) “Enable hard delete” must be turned on in the Nylas Dashboard under Customizations &gt; API</w:t>
      </w:r>
    </w:p>
    <w:p>
      <w:pPr>
        <w:pStyle w:val="Heading3"/>
      </w:pPr>
      <w:r>
        <w:t>Method</w:t>
      </w:r>
    </w:p>
    <w:p>
      <w:r>
        <w:t>DELETE</w:t>
      </w:r>
    </w:p>
    <w:p>
      <w:pPr>
        <w:pStyle w:val="Heading3"/>
      </w:pPr>
      <w:r>
        <w:t>URL</w:t>
      </w:r>
    </w:p>
    <w:p>
      <w:r>
        <w:t>{{NYLAS_BASE_URL}}/v3/grants/{{grant_id}}/messages/{{message_id}}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message. If hard_delete is not defined or is false, Nylas moves the message to the user’s Trash folder. If hard_delete=true, Nylas immediately deletes the message (irreversible, and requires the dashboard setting enabled).</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The message_id path parameter must always be present.</w:t>
      </w:r>
    </w:p>
    <w:p>
      <w:pPr>
        <w:pStyle w:val="ListBullet"/>
      </w:pPr>
      <w:r>
        <w:t>Always construct the path as /v3/grants/{{grant_id}}/messages/{{message_id}}, where both parameters are non-empty strings.</w:t>
      </w:r>
    </w:p>
    <w:p>
      <w:pPr>
        <w:pStyle w:val="ListBullet"/>
      </w:pPr>
      <w:r>
        <w:t>Do not call the API with missing or empty path parameters (e.g., avoid /v3/grants//messages/{{message_id}} or /v3/grants/{{grant_id}}/messages/).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message_id should be URL-encoded, or you might receive a 404 if it contains special characters (for example, #).</w:t>
      </w:r>
    </w:p>
    <w:p>
      <w:pPr>
        <w:pStyle w:val="Heading3"/>
      </w:pPr>
      <w:r>
        <w:t>Valid Examples</w:t>
      </w:r>
    </w:p>
    <w:p>
      <w:r>
        <w:rPr>
          <w:b/>
          <w:color w:val="666666"/>
          <w:sz w:val="16"/>
        </w:rPr>
        <w:t>[http]</w:t>
      </w:r>
    </w:p>
    <w:p>
      <w:pPr>
        <w:shd w:fill="F2F2F2" w:val="clear"/>
      </w:pPr>
      <w:r>
        <w:rPr>
          <w:rFonts w:ascii="Courier New" w:hAnsi="Courier New"/>
          <w:sz w:val="17"/>
        </w:rPr>
        <w:t>/v3/grants/me/messages/182e8c8d-1234-5678-9012-acdeffedcba0</w:t>
        <w:br/>
        <w:t>/v3/grants/nyla@example.com/messages/182e8c8d-1234-5678-9012-acdeffedcba0</w:t>
        <w:br/>
        <w:t>/v3/grants/grant_123/messages/msg_456</w:t>
      </w:r>
    </w:p>
    <w:p>
      <w:pPr>
        <w:pStyle w:val="Heading3"/>
      </w:pPr>
      <w:r>
        <w:t>Invalid Examples</w:t>
      </w:r>
    </w:p>
    <w:p>
      <w:r>
        <w:rPr>
          <w:b/>
          <w:color w:val="666666"/>
          <w:sz w:val="16"/>
        </w:rPr>
        <w:t>[http]</w:t>
      </w:r>
    </w:p>
    <w:p>
      <w:pPr>
        <w:shd w:fill="F2F2F2" w:val="clear"/>
      </w:pPr>
      <w:r>
        <w:rPr>
          <w:rFonts w:ascii="Courier New" w:hAnsi="Courier New"/>
          <w:sz w:val="17"/>
        </w:rPr>
        <w:t>/v3/grants//messages/msg_456</w:t>
        <w:br/>
        <w:t>/v3/grants/grant_123/messages/</w:t>
        <w:br/>
        <w:t>/v3/grants/grant_123/messages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Example: nyla@example.com.</w:t>
            </w:r>
          </w:p>
        </w:tc>
      </w:tr>
      <w:tr>
        <w:tc>
          <w:tcPr>
            <w:tcW w:type="dxa" w:w="2880"/>
          </w:tcPr>
          <w:p>
            <w:r>
              <w:t>message_id</w:t>
            </w:r>
          </w:p>
        </w:tc>
        <w:tc>
          <w:tcPr>
            <w:tcW w:type="dxa" w:w="2880"/>
          </w:tcPr>
          <w:p>
            <w:r>
              <w:t>string</w:t>
            </w:r>
          </w:p>
        </w:tc>
        <w:tc>
          <w:tcPr>
            <w:tcW w:type="dxa" w:w="2880"/>
          </w:tcPr>
          <w:p>
            <w:r>
              <w:t>ID of the message to access. URL-encode recommended to avoid 404 errors if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hard_delete</w:t>
            </w:r>
          </w:p>
        </w:tc>
        <w:tc>
          <w:tcPr>
            <w:tcW w:type="dxa" w:w="2880"/>
          </w:tcPr>
          <w:p>
            <w:r>
              <w:t>boolean</w:t>
            </w:r>
          </w:p>
        </w:tc>
        <w:tc>
          <w:tcPr>
            <w:tcW w:type="dxa" w:w="2880"/>
          </w:tcPr>
          <w:p>
            <w:r>
              <w:t>When true, immediately deletes the message instead of moving it to Trash. Irreversible. Requires enabling “Enable hard delete” in the Nylas Dashboard (Customizations &gt; API).</w:t>
            </w:r>
          </w:p>
        </w:tc>
      </w:tr>
      <w:tr>
        <w:tc>
          <w:tcPr>
            <w:tcW w:type="dxa" w:w="2880"/>
          </w:tcPr>
          <w:p>
            <w:r>
              <w:t>shared_from</w:t>
            </w:r>
          </w:p>
        </w:tc>
        <w:tc>
          <w:tcPr>
            <w:tcW w:type="dxa" w:w="2880"/>
          </w:tcPr>
          <w:p>
            <w:r>
              <w:t>string</w:t>
            </w:r>
          </w:p>
        </w:tc>
        <w:tc>
          <w:tcPr>
            <w:tcW w:type="dxa" w:w="2880"/>
          </w:tcPr>
          <w:p>
            <w:r>
              <w:t>(Microsoft only) When provided, returns items that were shared from the specified email address. Also accepts a grant ID. Only accepts a single email address or grant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returned by the provider (shape varies by provider and error).</w:t>
            </w:r>
          </w:p>
        </w:tc>
      </w:tr>
      <w:tr>
        <w:tc>
          <w:tcPr>
            <w:tcW w:type="dxa" w:w="2880"/>
          </w:tcPr>
          <w:p>
            <w:r>
              <w:t>error.provider_error.code</w:t>
            </w:r>
          </w:p>
        </w:tc>
        <w:tc>
          <w:tcPr>
            <w:tcW w:type="dxa" w:w="2880"/>
          </w:tcPr>
          <w:p>
            <w:r>
              <w:t>string | number</w:t>
            </w:r>
          </w:p>
        </w:tc>
        <w:tc>
          <w:tcPr>
            <w:tcW w:type="dxa" w:w="2880"/>
          </w:tcPr>
          <w:p>
            <w:r>
              <w:t>Provider-specific error code (as returned).</w:t>
            </w:r>
          </w:p>
        </w:tc>
      </w:tr>
      <w:tr>
        <w:tc>
          <w:tcPr>
            <w:tcW w:type="dxa" w:w="2880"/>
          </w:tcPr>
          <w:p>
            <w:r>
              <w:t>error.provider_error.message</w:t>
            </w:r>
          </w:p>
        </w:tc>
        <w:tc>
          <w:tcPr>
            <w:tcW w:type="dxa" w:w="2880"/>
          </w:tcPr>
          <w:p>
            <w:r>
              <w:t>string</w:t>
            </w:r>
          </w:p>
        </w:tc>
        <w:tc>
          <w:tcPr>
            <w:tcW w:type="dxa" w:w="2880"/>
          </w:tcPr>
          <w:p>
            <w:r>
              <w:t>Provider-specific error message (as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'{{NYLAS_BASE_URL}}/v3/grants/nyla@example.com/messages/182e8c8d-1234-5678-9012-acdeffedcba0?hard_delete=false' \</w:t>
        <w:br/>
        <w:t xml:space="preserve"> --header 'Accept: application/json'</w:t>
      </w:r>
    </w:p>
    <w:p>
      <w:pPr>
        <w:pStyle w:val="Heading3"/>
      </w:pPr>
      <w:r>
        <w:t>Example Usage</w:t>
      </w:r>
    </w:p>
    <w:p>
      <w:pPr>
        <w:pStyle w:val="Heading3"/>
      </w:pPr>
      <w:r>
        <w:t>Example 1: Move Message to Trash (default behavior)</w:t>
      </w:r>
    </w:p>
    <w:p>
      <w:r>
        <w:rPr>
          <w:b/>
          <w:color w:val="666666"/>
          <w:sz w:val="16"/>
        </w:rPr>
        <w:t>[bash]</w:t>
      </w:r>
    </w:p>
    <w:p>
      <w:pPr>
        <w:shd w:fill="F2F2F2" w:val="clear"/>
      </w:pPr>
      <w:r>
        <w:rPr>
          <w:rFonts w:ascii="Courier New" w:hAnsi="Courier New"/>
          <w:sz w:val="17"/>
        </w:rPr>
        <w:t>curl -i --request DELETE \</w:t>
        <w:br/>
        <w:t xml:space="preserve"> '{{NYLAS_BASE_URL}}/v3/grants/me/messages/msg_456' \</w:t>
        <w:br/>
        <w:t xml:space="preserve"> --header 'Accept: application/json'</w:t>
      </w:r>
    </w:p>
    <w:p>
      <w:pPr>
        <w:pStyle w:val="Heading3"/>
      </w:pPr>
      <w:r>
        <w:t>Example 2: Hard delete (irreversible)</w:t>
      </w:r>
    </w:p>
    <w:p>
      <w:r>
        <w:rPr>
          <w:b/>
          <w:color w:val="666666"/>
          <w:sz w:val="16"/>
        </w:rPr>
        <w:t>[bash]</w:t>
      </w:r>
    </w:p>
    <w:p>
      <w:pPr>
        <w:shd w:fill="F2F2F2" w:val="clear"/>
      </w:pPr>
      <w:r>
        <w:rPr>
          <w:rFonts w:ascii="Courier New" w:hAnsi="Courier New"/>
          <w:sz w:val="17"/>
        </w:rPr>
        <w:t>curl -i --request DELETE \</w:t>
        <w:br/>
        <w:t xml:space="preserve"> '{{NYLAS_BASE_URL}}/v3/grants/grant_123/messages/msg_456?hard_delete=true' \</w:t>
        <w:br/>
        <w:t xml:space="preserve"> --header 'Accept: application/json'</w:t>
      </w:r>
    </w:p>
    <w:p>
      <w:pPr>
        <w:pStyle w:val="Heading3"/>
      </w:pPr>
      <w:r>
        <w:t>Example 3: Microsoft shared folder context</w:t>
      </w:r>
    </w:p>
    <w:p>
      <w:r>
        <w:rPr>
          <w:b/>
          <w:color w:val="666666"/>
          <w:sz w:val="16"/>
        </w:rPr>
        <w:t>[bash]</w:t>
      </w:r>
    </w:p>
    <w:p>
      <w:pPr>
        <w:shd w:fill="F2F2F2" w:val="clear"/>
      </w:pPr>
      <w:r>
        <w:rPr>
          <w:rFonts w:ascii="Courier New" w:hAnsi="Courier New"/>
          <w:sz w:val="17"/>
        </w:rPr>
        <w:t>curl -i --request DELETE \</w:t>
        <w:br/>
        <w:t xml:space="preserve"> '{{NYLAS_BASE_URL}}/v3/grants/grant_123/messages/msg_456?shared_from=shared-user@example.com' \</w:t>
        <w:br/>
        <w:t xml:space="preserve"> --header 'Accept: application/json'</w:t>
      </w:r>
    </w:p>
    <w:p>
      <w:pPr>
        <w:pStyle w:val="Heading3"/>
      </w:pPr>
      <w:r>
        <w:t>Notes</w:t>
      </w:r>
    </w:p>
    <w:p>
      <w:pPr>
        <w:pStyle w:val="ListBullet"/>
      </w:pPr>
      <w:r>
        <w:t>If hard_delete is omitted or false, the message is moved to Trash instead of being permanently deleted.</w:t>
      </w:r>
    </w:p>
    <w:p>
      <w:pPr>
        <w:pStyle w:val="ListBullet"/>
      </w:pPr>
      <w:r>
        <w:t>URL-encode message_id if it may contain special characters (for example, #) to avoid 404 errors.</w:t>
      </w:r>
    </w:p>
    <w:p>
      <w:pPr>
        <w:pStyle w:val="Heading3"/>
      </w:pPr>
      <w:r>
        <w:t>Error Handling</w:t>
      </w:r>
    </w:p>
    <w:p>
      <w:pPr>
        <w:pStyle w:val="ListBullet"/>
      </w:pPr>
      <w:r>
        <w:t>400 Bad Request: Invalid request (example shows malformed ID/provider validation issues).</w:t>
      </w:r>
    </w:p>
    <w:p>
      <w:pPr>
        <w:pStyle w:val="ListBullet"/>
      </w:pPr>
      <w:r>
        <w:t>401 Unauthorized: Missing/invalid authentication credentials.</w:t>
      </w:r>
    </w:p>
    <w:p>
      <w:pPr>
        <w:pStyle w:val="ListBullet"/>
      </w:pPr>
      <w:r>
        <w:t>404 Not Found: Message/grant not found or provider mailbox not enabled for REST API.</w:t>
      </w:r>
    </w:p>
    <w:p>
      <w:pPr>
        <w:pStyle w:val="ListBullet"/>
      </w:pPr>
      <w:r>
        <w:t>429 Rate Limit: Too many requests.</w:t>
      </w:r>
    </w:p>
    <w:p>
      <w:pPr>
        <w:pStyle w:val="ListBullet"/>
      </w:pPr>
      <w:r>
        <w:t>504 Provider Failure: Provider request timed out.</w:t>
      </w:r>
    </w:p>
    <w:p>
      <w:pPr>
        <w:pStyle w:val="Heading3"/>
      </w:pPr>
      <w:r>
        <w:t>Related messages actions</w:t>
      </w:r>
    </w:p>
    <w:p>
      <w:pPr>
        <w:pStyle w:val="ListBullet"/>
      </w:pPr>
      <w:r>
        <w:t>[GET] List a Grant’s Messages — /v3/grants/{{grantId}}/messages</w:t>
      </w:r>
    </w:p>
    <w:p>
      <w:pPr>
        <w:pStyle w:val="ListBullet"/>
      </w:pPr>
      <w:r>
        <w:t>[PUT] Update a Grant’s Message Attributes — /v3/grants/{{grantId}}/messages/{{messageId}}</w:t>
      </w:r>
    </w:p>
    <w:p>
      <w:pPr>
        <w:pStyle w:val="ListBullet"/>
      </w:pPr>
      <w:r>
        <w:t>[POST] Smart Compose a Message for a Grant — /v3/grants/{{grantId}}/messages/smart-compose</w:t>
      </w:r>
    </w:p>
    <w:p>
      <w:pPr>
        <w:pStyle w:val="ListBullet"/>
      </w:pPr>
      <w:r>
        <w:t>[POST] Smart Compose a Reply to a Message (Grant) — /v3/grants/{{grantId}}/messages/{{messageId}}/smart-compose</w:t>
      </w:r>
    </w:p>
    <w:p>
      <w:pPr>
        <w:pStyle w:val="ListBullet"/>
      </w:pPr>
      <w:r>
        <w:t>[PUT] Clean a Grant’s Messages — /v3/grants/{{grantId}}/messages/clean</w:t>
      </w:r>
    </w:p>
    <w:p>
      <w:pPr>
        <w:pStyle w:val="ListBullet"/>
      </w:pPr>
      <w:r>
        <w:t>[GET] Get a Grant’s Message — /v3/grants/{{grantId}}/messages/{{messageId}}</w:t>
      </w:r>
    </w:p>
    <w:p>
      <w:r>
        <w:br w:type="page"/>
      </w:r>
    </w:p>
    <w:p>
      <w:pPr>
        <w:pStyle w:val="Heading2"/>
      </w:pPr>
      <w:r>
        <w:t>123. [DELETE] Cancel a Grant’s Scheduled Message</w:t>
      </w:r>
    </w:p>
    <w:p>
      <w:r>
        <w:rPr>
          <w:b/>
        </w:rPr>
        <w:t xml:space="preserve">Endpoint: </w:t>
      </w:r>
      <w:r>
        <w:rPr>
          <w:rFonts w:ascii="Courier New" w:hAnsi="Courier New"/>
          <w:sz w:val="18"/>
        </w:rPr>
        <w:t>/v3/grants/{{grantId}}/messages/schedules/{{scheduleId}}</w:t>
      </w:r>
    </w:p>
    <w:p>
      <w:pPr>
        <w:pStyle w:val="Heading3"/>
      </w:pPr>
      <w:r>
        <w:t>Prerequisites</w:t>
      </w:r>
    </w:p>
    <w:p>
      <w:pPr>
        <w:pStyle w:val="ListBullet"/>
      </w:pPr>
      <w:r>
        <w:t>You must have access to the target grant.</w:t>
      </w:r>
    </w:p>
    <w:p>
      <w:pPr>
        <w:pStyle w:val="ListBullet"/>
      </w:pPr>
      <w:r>
        <w:t>You must have the scheduled message’s scheduleId.</w:t>
      </w:r>
    </w:p>
    <w:p>
      <w:pPr>
        <w:pStyle w:val="ListBullet"/>
      </w:pPr>
      <w:r>
        <w:t>Cancellation is only reliable if requested at least 10 seconds before the scheduled message’s send_at time.</w:t>
      </w:r>
    </w:p>
    <w:p>
      <w:pPr>
        <w:pStyle w:val="Heading3"/>
      </w:pPr>
      <w:r>
        <w:t>Method</w:t>
      </w:r>
    </w:p>
    <w:p>
      <w:r>
        <w:t>DELETE</w:t>
      </w:r>
    </w:p>
    <w:p>
      <w:pPr>
        <w:pStyle w:val="Heading3"/>
      </w:pPr>
      <w:r>
        <w:t>URL</w:t>
      </w:r>
    </w:p>
    <w:p>
      <w:r>
        <w:t>{{NYLAS_BASE_URL}}/v3/grants/{{grant_id}}/messages/schedules/{{scheduleId}}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the send schedule for a scheduled message. You can call this endpoint up to 10 seconds before the message reaches its send_at time; requests made less than 10 seconds before send_at may not successfully cancel the schedule.</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The scheduleId path parameter must always be present and must not be empty.</w:t>
      </w:r>
    </w:p>
    <w:p>
      <w:pPr>
        <w:pStyle w:val="ListBullet"/>
      </w:pPr>
      <w:r>
        <w:t>Always construct the path as /v3/grants/{{grant_id}}/messages/schedules/{{scheduleId}}, where both path parameters are non-empty strings.</w:t>
      </w:r>
    </w:p>
    <w:p>
      <w:pPr>
        <w:pStyle w:val="ListBullet"/>
      </w:pPr>
      <w:r>
        <w:t>Do not call the API with missing or empty path parameters (e.g., avoid /v3/grants//messages/schedules/).</w:t>
      </w:r>
    </w:p>
    <w:p>
      <w:pPr>
        <w:pStyle w:val="ListBullet"/>
      </w:pPr>
      <w:r>
        <w:t>Do not infer or guess grant_id or scheduleId beyond the user’s input or the default "me".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/v3/grants/me/messages/schedules/sch_123</w:t>
        <w:br/>
        <w:t>/v3/grants/grant_abc123/messages/schedules/schedule_456</w:t>
      </w:r>
    </w:p>
    <w:p>
      <w:pPr>
        <w:pStyle w:val="Heading3"/>
      </w:pPr>
      <w:r>
        <w:t>Invalid Examples</w:t>
      </w:r>
    </w:p>
    <w:p>
      <w:r>
        <w:rPr>
          <w:b/>
          <w:color w:val="666666"/>
          <w:sz w:val="16"/>
        </w:rPr>
        <w:t>[http]</w:t>
      </w:r>
    </w:p>
    <w:p>
      <w:pPr>
        <w:shd w:fill="F2F2F2" w:val="clear"/>
      </w:pPr>
      <w:r>
        <w:rPr>
          <w:rFonts w:ascii="Courier New" w:hAnsi="Courier New"/>
          <w:sz w:val="17"/>
        </w:rPr>
        <w:t>/v3/grants//messages/schedules/sch_123</w:t>
        <w:br/>
        <w:t>/v3/grants/me/messages/schedules/</w:t>
        <w:br/>
        <w:t>/v3/grants/me/messages/schedules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 (docs note: “Use /me/ to refer to the grant associated with an access token.”). Default: me.</w:t>
            </w:r>
          </w:p>
        </w:tc>
      </w:tr>
      <w:tr>
        <w:tc>
          <w:tcPr>
            <w:tcW w:type="dxa" w:w="2880"/>
          </w:tcPr>
          <w:p>
            <w:r>
              <w:t>scheduleId</w:t>
            </w:r>
          </w:p>
        </w:tc>
        <w:tc>
          <w:tcPr>
            <w:tcW w:type="dxa" w:w="2880"/>
          </w:tcPr>
          <w:p>
            <w:r>
              <w:t>string</w:t>
            </w:r>
          </w:p>
        </w:tc>
        <w:tc>
          <w:tcPr>
            <w:tcW w:type="dxa" w:w="2880"/>
          </w:tcPr>
          <w:p>
            <w:r>
              <w:t>The ID of the send schedule you want to cancel.</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"request_id": "9c2ce8cd-d6e0-4206-a1d0-703f16880061",</w:t>
        <w:br/>
        <w:t xml:space="preserve"> "data": {</w:t>
        <w:br/>
        <w:t xml:space="preserve"> "message": "requested cancelation for workflow"</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Present on success responses.</w:t>
            </w:r>
          </w:p>
        </w:tc>
      </w:tr>
      <w:tr>
        <w:tc>
          <w:tcPr>
            <w:tcW w:type="dxa" w:w="2880"/>
          </w:tcPr>
          <w:p>
            <w:r>
              <w:t>data.message</w:t>
            </w:r>
          </w:p>
        </w:tc>
        <w:tc>
          <w:tcPr>
            <w:tcW w:type="dxa" w:w="2880"/>
          </w:tcPr>
          <w:p>
            <w:r>
              <w:t>string</w:t>
            </w:r>
          </w:p>
        </w:tc>
        <w:tc>
          <w:tcPr>
            <w:tcW w:type="dxa" w:w="2880"/>
          </w:tcPr>
          <w:p>
            <w:r>
              <w:t>Status message indicating cancellation was requested.</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Provider-specific error details (if available).</w:t>
            </w:r>
          </w:p>
        </w:tc>
      </w:tr>
      <w:tr>
        <w:tc>
          <w:tcPr>
            <w:tcW w:type="dxa" w:w="2880"/>
          </w:tcPr>
          <w:p>
            <w:r>
              <w:t>error.provider_error.code</w:t>
            </w:r>
          </w:p>
        </w:tc>
        <w:tc>
          <w:tcPr>
            <w:tcW w:type="dxa" w:w="2880"/>
          </w:tcPr>
          <w:p>
            <w:r>
              <w:t>string</w:t>
            </w:r>
          </w:p>
        </w:tc>
        <w:tc>
          <w:tcPr>
            <w:tcW w:type="dxa" w:w="2880"/>
          </w:tcPr>
          <w:p>
            <w:r>
              <w:t>Provider error code.</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'{{NYLAS_BASE_URL}}/v3/grants/me/messages/schedules/sch_123' \</w:t>
        <w:br/>
        <w:t xml:space="preserve"> --header 'Accept: application/json'</w:t>
      </w:r>
    </w:p>
    <w:p>
      <w:pPr>
        <w:pStyle w:val="Heading3"/>
      </w:pPr>
      <w:r>
        <w:t>Example Usage</w:t>
      </w:r>
    </w:p>
    <w:p>
      <w:pPr>
        <w:pStyle w:val="Heading3"/>
      </w:pPr>
      <w:r>
        <w:t>Example 1: Cancel a schedule for the authenticated grant (me)</w:t>
      </w:r>
    </w:p>
    <w:p>
      <w:r>
        <w:rPr>
          <w:b/>
          <w:color w:val="666666"/>
          <w:sz w:val="16"/>
        </w:rPr>
        <w:t>[bash]</w:t>
      </w:r>
    </w:p>
    <w:p>
      <w:pPr>
        <w:shd w:fill="F2F2F2" w:val="clear"/>
      </w:pPr>
      <w:r>
        <w:rPr>
          <w:rFonts w:ascii="Courier New" w:hAnsi="Courier New"/>
          <w:sz w:val="17"/>
        </w:rPr>
        <w:t>curl -i -X DELETE \</w:t>
        <w:br/>
        <w:t xml:space="preserve"> '{{NYLAS_BASE_URL}}/v3/grants/me/messages/schedules/schedule_456' \</w:t>
        <w:br/>
        <w:t xml:space="preserve"> -H 'Accept: application/json'</w:t>
      </w:r>
    </w:p>
    <w:p>
      <w:pPr>
        <w:pStyle w:val="Heading3"/>
      </w:pPr>
      <w:r>
        <w:t>Example 2: Cancel a schedule for a specific grant</w:t>
      </w:r>
    </w:p>
    <w:p>
      <w:r>
        <w:rPr>
          <w:b/>
          <w:color w:val="666666"/>
          <w:sz w:val="16"/>
        </w:rPr>
        <w:t>[bash]</w:t>
      </w:r>
    </w:p>
    <w:p>
      <w:pPr>
        <w:shd w:fill="F2F2F2" w:val="clear"/>
      </w:pPr>
      <w:r>
        <w:rPr>
          <w:rFonts w:ascii="Courier New" w:hAnsi="Courier New"/>
          <w:sz w:val="17"/>
        </w:rPr>
        <w:t>curl -i -X DELETE \</w:t>
        <w:br/>
        <w:t xml:space="preserve"> '{{NYLAS_BASE_URL}}/v3/grants/grant_abc123/messages/schedules/schedule_456' \</w:t>
        <w:br/>
        <w:t xml:space="preserve"> -H 'Accept: application/json'</w:t>
      </w:r>
    </w:p>
    <w:p>
      <w:pPr>
        <w:pStyle w:val="Heading3"/>
      </w:pPr>
      <w:r>
        <w:t>Behavior</w:t>
      </w:r>
    </w:p>
    <w:p>
      <w:pPr>
        <w:pStyle w:val="ListBullet"/>
      </w:pPr>
      <w:r>
        <w:t>Validates grant_id and scheduleId.</w:t>
      </w:r>
    </w:p>
    <w:p>
      <w:pPr>
        <w:pStyle w:val="ListBullet"/>
      </w:pPr>
      <w:r>
        <w:t>Requests cancellation of the scheduled send workflow.</w:t>
      </w:r>
    </w:p>
    <w:p>
      <w:pPr>
        <w:pStyle w:val="ListBullet"/>
      </w:pPr>
      <w:r>
        <w:t>Returns 202 Accepted with a request_id and a message indicating cancellation was requested.</w:t>
      </w:r>
    </w:p>
    <w:p>
      <w:pPr>
        <w:pStyle w:val="Heading3"/>
      </w:pPr>
      <w:r>
        <w:t>Notes</w:t>
      </w:r>
    </w:p>
    <w:p>
      <w:pPr>
        <w:pStyle w:val="ListBullet"/>
      </w:pPr>
      <w:r>
        <w:t>Nylas cannot guarantee cancellation if the DELETE request is made less than 10 seconds before the message’s send_at time.</w:t>
      </w:r>
    </w:p>
    <w:p>
      <w:pPr>
        <w:pStyle w:val="ListBullet"/>
      </w:pPr>
      <w:r>
        <w:t>This endpoint does not define a request body.</w:t>
      </w:r>
    </w:p>
    <w:p>
      <w:pPr>
        <w:pStyle w:val="Heading3"/>
      </w:pPr>
      <w:r>
        <w:t>Error Handling</w:t>
      </w:r>
    </w:p>
    <w:p>
      <w:pPr>
        <w:pStyle w:val="ListBullet"/>
      </w:pPr>
      <w:r>
        <w:t>404 Not Found: The requested object was not found (example includes provider details such as mailbox not enabled for REST API).</w:t>
      </w:r>
    </w:p>
    <w:p>
      <w:pPr>
        <w:pStyle w:val="Heading3"/>
      </w:pPr>
      <w:r>
        <w:t>Related messageSchedules actions</w:t>
      </w:r>
    </w:p>
    <w:p>
      <w:pPr>
        <w:pStyle w:val="ListBullet"/>
      </w:pPr>
      <w:r>
        <w:t>[GET] List a Grant’s Message Schedules — /v3/grants/{{grantId}}/messages/schedules</w:t>
      </w:r>
    </w:p>
    <w:p>
      <w:r>
        <w:br w:type="page"/>
      </w:r>
    </w:p>
    <w:p>
      <w:pPr>
        <w:pStyle w:val="Heading2"/>
      </w:pPr>
      <w:r>
        <w:t>124. [PUT] Clean a Grant’s Messages</w:t>
      </w:r>
    </w:p>
    <w:p>
      <w:r>
        <w:rPr>
          <w:b/>
        </w:rPr>
        <w:t xml:space="preserve">Endpoint: </w:t>
      </w:r>
      <w:r>
        <w:rPr>
          <w:rFonts w:ascii="Courier New" w:hAnsi="Courier New"/>
          <w:sz w:val="18"/>
        </w:rPr>
        <w:t>/v3/grants/{{grantId}}/messages/clean</w:t>
      </w:r>
    </w:p>
    <w:p>
      <w:pPr>
        <w:pStyle w:val="Heading3"/>
      </w:pPr>
      <w:r>
        <w:t>Prerequisites</w:t>
      </w:r>
    </w:p>
    <w:p>
      <w:pPr>
        <w:pStyle w:val="ListBullet"/>
      </w:pPr>
      <w:r>
        <w:t>A valid Nylas grant ID to access.</w:t>
      </w:r>
    </w:p>
    <w:p>
      <w:pPr>
        <w:pStyle w:val="ListBullet"/>
      </w:pPr>
      <w:r>
        <w:t>(Microsoft only) If using shared_from, you must know the email address (or grant ID) that shared the items.</w:t>
      </w:r>
    </w:p>
    <w:p>
      <w:pPr>
        <w:pStyle w:val="Heading3"/>
      </w:pPr>
      <w:r>
        <w:t>Method</w:t>
      </w:r>
    </w:p>
    <w:p>
      <w:r>
        <w:t>PUT</w:t>
      </w:r>
    </w:p>
    <w:p>
      <w:pPr>
        <w:pStyle w:val="Heading3"/>
      </w:pPr>
      <w:r>
        <w:t>URL</w:t>
      </w:r>
    </w:p>
    <w:p>
      <w:r>
        <w:t>{{NYLAS_BASE_URL}}/v3/grants/{{grant_id}}/messages/clean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extra information from structured messages and returns a “cleaned” representation of message content. Nylas removes all extra information (for example, &lt;script&gt; and &lt;style&gt; tags) regardless of configuration.</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/v3/grants/{{grant_id}}/messages/clean, where {{grant_id}} is a non-empty string.</w:t>
      </w:r>
    </w:p>
    <w:p>
      <w:pPr>
        <w:pStyle w:val="ListBullet"/>
      </w:pPr>
      <w:r>
        <w:t>Do not call the API with a missing or empty grant_id (for example, avoid /v3/grants//messages/clean).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/v3/grants/me/messages/clean</w:t>
        <w:br/>
        <w:t>/v3/grants/1a2b3c4d/messages/clean</w:t>
      </w:r>
    </w:p>
    <w:p>
      <w:pPr>
        <w:pStyle w:val="Heading3"/>
      </w:pPr>
      <w:r>
        <w:t>Invalid Examples</w:t>
      </w:r>
    </w:p>
    <w:p>
      <w:r>
        <w:rPr>
          <w:b/>
          <w:color w:val="666666"/>
          <w:sz w:val="16"/>
        </w:rPr>
        <w:t>[http]</w:t>
      </w:r>
    </w:p>
    <w:p>
      <w:pPr>
        <w:shd w:fill="F2F2F2" w:val="clear"/>
      </w:pPr>
      <w:r>
        <w:rPr>
          <w:rFonts w:ascii="Courier New" w:hAnsi="Courier New"/>
          <w:sz w:val="17"/>
        </w:rPr>
        <w:t>/v3/grants//messages/clean</w:t>
        <w:br/>
        <w:t>/v3/grants/messages/clean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Helps optimize response size and reduce latency by limiting returned fields.</w:t>
            </w:r>
          </w:p>
        </w:tc>
      </w:tr>
      <w:tr>
        <w:tc>
          <w:tcPr>
            <w:tcW w:type="dxa" w:w="2880"/>
          </w:tcPr>
          <w:p>
            <w:r>
              <w:t>shared_from</w:t>
            </w:r>
          </w:p>
        </w:tc>
        <w:tc>
          <w:tcPr>
            <w:tcW w:type="dxa" w:w="2880"/>
          </w:tcPr>
          <w:p>
            <w:r>
              <w:t>string</w:t>
            </w:r>
          </w:p>
        </w:tc>
        <w:tc>
          <w:tcPr>
            <w:tcW w:type="dxa" w:w="2880"/>
          </w:tcPr>
          <w:p>
            <w:r>
              <w:t>(Microsoft only) When provided, Nylas returns items that were shared from the specified email address. Also accepts a grant ID. Accepts only a single email address or grant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w:t>
        <w:br/>
        <w:t xml:space="preserve"> "attachments": [</w:t>
        <w:br/>
        <w:t xml:space="preserve"> {</w:t>
        <w:br/>
        <w:t xml:space="preserve"> "id": "att_123",</w:t>
        <w:br/>
        <w:t xml:space="preserve"> "content_type": "image/jpeg",</w:t>
        <w:br/>
        <w:t xml:space="preserve"> "filename": "some-image.jpeg",</w:t>
        <w:br/>
        <w:t xml:space="preserve"> "grant_id": "1a2b3c4d",</w:t>
        <w:br/>
        <w:t xml:space="preserve"> "content_id": "ce9b9547-9eeb-43b2-ac4e-58768bdf04e4",</w:t>
        <w:br/>
        <w:t xml:space="preserve"> "content_disposition": "inline; filename=\"some-image.jpeg\"",</w:t>
        <w:br/>
        <w:t xml:space="preserve"> "is_inline": true,</w:t>
        <w:br/>
        <w:t xml:space="preserve"> "size": 12345</w:t>
        <w:br/>
        <w:t xml:space="preserve"> }</w:t>
        <w:br/>
        <w:t xml:space="preserve"> ],</w:t>
        <w:br/>
        <w:t xml:space="preserve"> "bcc": [</w:t>
        <w:br/>
        <w:t xml:space="preserve"> {</w:t>
        <w:br/>
        <w:t xml:space="preserve"> "name": "Bcc Person",</w:t>
        <w:br/>
        <w:t xml:space="preserve"> "email": "bcc@example.com"</w:t>
        <w:br/>
        <w:t xml:space="preserve"> }</w:t>
        <w:br/>
        <w:t xml:space="preserve"> ],</w:t>
        <w:br/>
        <w:t xml:space="preserve"> "body": "Hello, I just sent a message using Nylas!",</w:t>
        <w:br/>
        <w:t xml:space="preserve"> "cc": [</w:t>
        <w:br/>
        <w:t xml:space="preserve"> {</w:t>
        <w:br/>
        <w:t xml:space="preserve"> "name": "Cc Person",</w:t>
        <w:br/>
        <w:t xml:space="preserve"> "email": "cc@example.com"</w:t>
        <w:br/>
        <w:t xml:space="preserve"> }</w:t>
        <w:br/>
        <w:t xml:space="preserve"> ],</w:t>
        <w:br/>
        <w:t xml:space="preserve"> "date": 1635355739,</w:t>
        <w:br/>
        <w:t xml:space="preserve"> "folders": [</w:t>
        <w:br/>
        <w:t xml:space="preserve"> "INBOX"</w:t>
        <w:br/>
        <w:t xml:space="preserve"> ],</w:t>
        <w:br/>
        <w:t xml:space="preserve"> "from": [</w:t>
        <w:br/>
        <w:t xml:space="preserve"> {</w:t>
        <w:br/>
        <w:t xml:space="preserve"> "name": "Sender Name",</w:t>
        <w:br/>
        <w:t xml:space="preserve"> "email": "sender@example.com"</w:t>
        <w:br/>
        <w:t xml:space="preserve"> }</w:t>
        <w:br/>
        <w:t xml:space="preserve"> ],</w:t>
        <w:br/>
        <w:t xml:space="preserve"> "grant_id": "1a2b3c4d",</w:t>
        <w:br/>
        <w:t xml:space="preserve"> "headers": [</w:t>
        <w:br/>
        <w:t xml:space="preserve"> {</w:t>
        <w:br/>
        <w:t xml:space="preserve"> "name": "Message-Id",</w:t>
        <w:br/>
        <w:t xml:space="preserve"> "value": "&lt;abc123@example.com&gt;"</w:t>
        <w:br/>
        <w:t xml:space="preserve"> }</w:t>
        <w:br/>
        <w:t xml:space="preserve"> ],</w:t>
        <w:br/>
        <w:t xml:space="preserve"> "id": "msg_123",</w:t>
        <w:br/>
        <w:t xml:space="preserve"> "in_reply_to": "&lt;b0582d2c-816d-42a4-9ff8-46073170d827@me.com&gt;",</w:t>
        <w:br/>
        <w:t xml:space="preserve"> "metadata": {</w:t>
        <w:br/>
        <w:t xml:space="preserve"> "custom_key": "custom_value"</w:t>
        <w:br/>
        <w:t xml:space="preserve"> },</w:t>
        <w:br/>
        <w:t xml:space="preserve"> "object": "message",</w:t>
        <w:br/>
        <w:t xml:space="preserve"> "raw_mime": "VGhpcyBpcyBhbiBleGFtcGxlIHJhd19taW1l",</w:t>
        <w:br/>
        <w:t xml:space="preserve"> "reply_to": [</w:t>
        <w:br/>
        <w:t xml:space="preserve"> {</w:t>
        <w:br/>
        <w:t xml:space="preserve"> "name": "Reply Name",</w:t>
        <w:br/>
        <w:t xml:space="preserve"> "email": "reply@example.com"</w:t>
        <w:br/>
        <w:t xml:space="preserve"> }</w:t>
        <w:br/>
        <w:t xml:space="preserve"> ],</w:t>
        <w:br/>
        <w:t xml:space="preserve"> "snippet": "You have been invited to the following event. Welcome! WhenThu Oct 28, 2021\n7am - 8am Eastern Time - Toronto Joining info",</w:t>
        <w:br/>
        <w:t xml:space="preserve"> "starred": false,</w:t>
        <w:br/>
        <w:t xml:space="preserve"> "subject": "Nylas Send v3 Email",</w:t>
        <w:br/>
        <w:t xml:space="preserve"> "thread_id": "1t8tv3890q4vgmwq6pmdwm8qgsaer",</w:t>
        <w:br/>
        <w:t xml:space="preserve"> "to": [</w:t>
        <w:br/>
        <w:t xml:space="preserve"> {</w:t>
        <w:br/>
        <w:t xml:space="preserve"> "name": "Recipient Name",</w:t>
        <w:br/>
        <w:t xml:space="preserve"> "email": "recipient@example.com"</w:t>
        <w:br/>
        <w:t xml:space="preserve"> }</w:t>
        <w:br/>
        <w:t xml:space="preserve"> ],</w:t>
        <w:br/>
        <w:t xml:space="preserve"> "tracking_options": {},</w:t>
        <w:br/>
        <w:t xml:space="preserve"> "unread": true,</w:t>
        <w:br/>
        <w:t xml:space="preserve"> "conversation": "Hello, I just sent a message using Nylas!"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cleaned message objects.</w:t>
            </w:r>
          </w:p>
        </w:tc>
      </w:tr>
      <w:tr>
        <w:tc>
          <w:tcPr>
            <w:tcW w:type="dxa" w:w="2880"/>
          </w:tcPr>
          <w:p>
            <w:r>
              <w:t>data[].attachments</w:t>
            </w:r>
          </w:p>
        </w:tc>
        <w:tc>
          <w:tcPr>
            <w:tcW w:type="dxa" w:w="2880"/>
          </w:tcPr>
          <w:p>
            <w:r>
              <w:t>array</w:t>
            </w:r>
          </w:p>
        </w:tc>
        <w:tc>
          <w:tcPr>
            <w:tcW w:type="dxa" w:w="2880"/>
          </w:tcPr>
          <w:p>
            <w:r>
              <w:t>Attachments on the message.</w:t>
            </w:r>
          </w:p>
        </w:tc>
      </w:tr>
      <w:tr>
        <w:tc>
          <w:tcPr>
            <w:tcW w:type="dxa" w:w="2880"/>
          </w:tcPr>
          <w:p>
            <w:r>
              <w:t>data[].attachments[].id</w:t>
            </w:r>
          </w:p>
        </w:tc>
        <w:tc>
          <w:tcPr>
            <w:tcW w:type="dxa" w:w="2880"/>
          </w:tcPr>
          <w:p>
            <w:r>
              <w:t>string</w:t>
            </w:r>
          </w:p>
        </w:tc>
        <w:tc>
          <w:tcPr>
            <w:tcW w:type="dxa" w:w="2880"/>
          </w:tcPr>
          <w:p>
            <w:r>
              <w:t>The ID of the attachment.</w:t>
            </w:r>
          </w:p>
        </w:tc>
      </w:tr>
      <w:tr>
        <w:tc>
          <w:tcPr>
            <w:tcW w:type="dxa" w:w="2880"/>
          </w:tcPr>
          <w:p>
            <w:r>
              <w:t>data[].attachments[].content_type</w:t>
            </w:r>
          </w:p>
        </w:tc>
        <w:tc>
          <w:tcPr>
            <w:tcW w:type="dxa" w:w="2880"/>
          </w:tcPr>
          <w:p>
            <w:r>
              <w:t>string</w:t>
            </w:r>
          </w:p>
        </w:tc>
        <w:tc>
          <w:tcPr>
            <w:tcW w:type="dxa" w:w="2880"/>
          </w:tcPr>
          <w:p>
            <w:r>
              <w:t>MIME type of the attachment. May be empty if filename contains non-ASCII characters (Google limitation).</w:t>
            </w:r>
          </w:p>
        </w:tc>
      </w:tr>
      <w:tr>
        <w:tc>
          <w:tcPr>
            <w:tcW w:type="dxa" w:w="2880"/>
          </w:tcPr>
          <w:p>
            <w:r>
              <w:t>data[].attachments[].filename</w:t>
            </w:r>
          </w:p>
        </w:tc>
        <w:tc>
          <w:tcPr>
            <w:tcW w:type="dxa" w:w="2880"/>
          </w:tcPr>
          <w:p>
            <w:r>
              <w:t>string</w:t>
            </w:r>
          </w:p>
        </w:tc>
        <w:tc>
          <w:tcPr>
            <w:tcW w:type="dxa" w:w="2880"/>
          </w:tcPr>
          <w:p>
            <w:r>
              <w:t>File name of the attachment.</w:t>
            </w:r>
          </w:p>
        </w:tc>
      </w:tr>
      <w:tr>
        <w:tc>
          <w:tcPr>
            <w:tcW w:type="dxa" w:w="2880"/>
          </w:tcPr>
          <w:p>
            <w:r>
              <w:t>data[].attachments[].grant_id</w:t>
            </w:r>
          </w:p>
        </w:tc>
        <w:tc>
          <w:tcPr>
            <w:tcW w:type="dxa" w:w="2880"/>
          </w:tcPr>
          <w:p>
            <w:r>
              <w:t>string</w:t>
            </w:r>
          </w:p>
        </w:tc>
        <w:tc>
          <w:tcPr>
            <w:tcW w:type="dxa" w:w="2880"/>
          </w:tcPr>
          <w:p>
            <w:r>
              <w:t>Grant ID associated with the attachment.</w:t>
            </w:r>
          </w:p>
        </w:tc>
      </w:tr>
      <w:tr>
        <w:tc>
          <w:tcPr>
            <w:tcW w:type="dxa" w:w="2880"/>
          </w:tcPr>
          <w:p>
            <w:r>
              <w:t>data[].attachments[].content_id</w:t>
            </w:r>
          </w:p>
        </w:tc>
        <w:tc>
          <w:tcPr>
            <w:tcW w:type="dxa" w:w="2880"/>
          </w:tcPr>
          <w:p>
            <w:r>
              <w:t>string</w:t>
            </w:r>
          </w:p>
        </w:tc>
        <w:tc>
          <w:tcPr>
            <w:tcW w:type="dxa" w:w="2880"/>
          </w:tcPr>
          <w:p>
            <w:r>
              <w:t>(Inline only) The cid referenced by &lt;img src="cid:..."&gt; in HTML.</w:t>
            </w:r>
          </w:p>
        </w:tc>
      </w:tr>
      <w:tr>
        <w:tc>
          <w:tcPr>
            <w:tcW w:type="dxa" w:w="2880"/>
          </w:tcPr>
          <w:p>
            <w:r>
              <w:t>data[].attachments[].content_disposition</w:t>
            </w:r>
          </w:p>
        </w:tc>
        <w:tc>
          <w:tcPr>
            <w:tcW w:type="dxa" w:w="2880"/>
          </w:tcPr>
          <w:p>
            <w:r>
              <w:t>string</w:t>
            </w:r>
          </w:p>
        </w:tc>
        <w:tc>
          <w:tcPr>
            <w:tcW w:type="dxa" w:w="2880"/>
          </w:tcPr>
          <w:p>
            <w:r>
              <w:t>(Not supported for Microsoft and EWS) Content disposition (often inline or attachment plus filename).</w:t>
            </w:r>
          </w:p>
        </w:tc>
      </w:tr>
      <w:tr>
        <w:tc>
          <w:tcPr>
            <w:tcW w:type="dxa" w:w="2880"/>
          </w:tcPr>
          <w:p>
            <w:r>
              <w:t>data[].attachments[].is_inline</w:t>
            </w:r>
          </w:p>
        </w:tc>
        <w:tc>
          <w:tcPr>
            <w:tcW w:type="dxa" w:w="2880"/>
          </w:tcPr>
          <w:p>
            <w:r>
              <w:t>boolean</w:t>
            </w:r>
          </w:p>
        </w:tc>
        <w:tc>
          <w:tcPr>
            <w:tcW w:type="dxa" w:w="2880"/>
          </w:tcPr>
          <w:p>
            <w:r>
              <w:t>If true, attachment is inline.</w:t>
            </w:r>
          </w:p>
        </w:tc>
      </w:tr>
      <w:tr>
        <w:tc>
          <w:tcPr>
            <w:tcW w:type="dxa" w:w="2880"/>
          </w:tcPr>
          <w:p>
            <w:r>
              <w:t>data[].attachments[].size</w:t>
            </w:r>
          </w:p>
        </w:tc>
        <w:tc>
          <w:tcPr>
            <w:tcW w:type="dxa" w:w="2880"/>
          </w:tcPr>
          <w:p>
            <w:r>
              <w:t>integer</w:t>
            </w:r>
          </w:p>
        </w:tc>
        <w:tc>
          <w:tcPr>
            <w:tcW w:type="dxa" w:w="2880"/>
          </w:tcPr>
          <w:p>
            <w:r>
              <w:t>Attachment size in bytes.</w:t>
            </w:r>
          </w:p>
        </w:tc>
      </w:tr>
      <w:tr>
        <w:tc>
          <w:tcPr>
            <w:tcW w:type="dxa" w:w="2880"/>
          </w:tcPr>
          <w:p>
            <w:r>
              <w:t>data[].bcc</w:t>
            </w:r>
          </w:p>
        </w:tc>
        <w:tc>
          <w:tcPr>
            <w:tcW w:type="dxa" w:w="2880"/>
          </w:tcPr>
          <w:p>
            <w:r>
              <w:t>array</w:t>
            </w:r>
          </w:p>
        </w:tc>
        <w:tc>
          <w:tcPr>
            <w:tcW w:type="dxa" w:w="2880"/>
          </w:tcPr>
          <w:p>
            <w:r>
              <w:t>BCC recipients.</w:t>
            </w:r>
          </w:p>
        </w:tc>
      </w:tr>
      <w:tr>
        <w:tc>
          <w:tcPr>
            <w:tcW w:type="dxa" w:w="2880"/>
          </w:tcPr>
          <w:p>
            <w:r>
              <w:t>data[].bcc[].name</w:t>
            </w:r>
          </w:p>
        </w:tc>
        <w:tc>
          <w:tcPr>
            <w:tcW w:type="dxa" w:w="2880"/>
          </w:tcPr>
          <w:p>
            <w:r>
              <w:t>string</w:t>
            </w:r>
          </w:p>
        </w:tc>
        <w:tc>
          <w:tcPr>
            <w:tcW w:type="dxa" w:w="2880"/>
          </w:tcPr>
          <w:p>
            <w:r>
              <w:t>Recipient name.</w:t>
            </w:r>
          </w:p>
        </w:tc>
      </w:tr>
      <w:tr>
        <w:tc>
          <w:tcPr>
            <w:tcW w:type="dxa" w:w="2880"/>
          </w:tcPr>
          <w:p>
            <w:r>
              <w:t>data[].bcc[].email</w:t>
            </w:r>
          </w:p>
        </w:tc>
        <w:tc>
          <w:tcPr>
            <w:tcW w:type="dxa" w:w="2880"/>
          </w:tcPr>
          <w:p>
            <w:r>
              <w:t>string</w:t>
            </w:r>
          </w:p>
        </w:tc>
        <w:tc>
          <w:tcPr>
            <w:tcW w:type="dxa" w:w="2880"/>
          </w:tcPr>
          <w:p>
            <w:r>
              <w:t>Recipient email.</w:t>
            </w:r>
          </w:p>
        </w:tc>
      </w:tr>
      <w:tr>
        <w:tc>
          <w:tcPr>
            <w:tcW w:type="dxa" w:w="2880"/>
          </w:tcPr>
          <w:p>
            <w:r>
              <w:t>data[].body</w:t>
            </w:r>
          </w:p>
        </w:tc>
        <w:tc>
          <w:tcPr>
            <w:tcW w:type="dxa" w:w="2880"/>
          </w:tcPr>
          <w:p>
            <w:r>
              <w:t>string</w:t>
            </w:r>
          </w:p>
        </w:tc>
        <w:tc>
          <w:tcPr>
            <w:tcW w:type="dxa" w:w="2880"/>
          </w:tcPr>
          <w:p>
            <w:r>
              <w:t>Message body as plain-text or HTML. If both exist, HTML is returned.</w:t>
            </w:r>
          </w:p>
        </w:tc>
      </w:tr>
      <w:tr>
        <w:tc>
          <w:tcPr>
            <w:tcW w:type="dxa" w:w="2880"/>
          </w:tcPr>
          <w:p>
            <w:r>
              <w:t>data[].cc</w:t>
            </w:r>
          </w:p>
        </w:tc>
        <w:tc>
          <w:tcPr>
            <w:tcW w:type="dxa" w:w="2880"/>
          </w:tcPr>
          <w:p>
            <w:r>
              <w:t>array</w:t>
            </w:r>
          </w:p>
        </w:tc>
        <w:tc>
          <w:tcPr>
            <w:tcW w:type="dxa" w:w="2880"/>
          </w:tcPr>
          <w:p>
            <w:r>
              <w:t>CC recipients.</w:t>
            </w:r>
          </w:p>
        </w:tc>
      </w:tr>
      <w:tr>
        <w:tc>
          <w:tcPr>
            <w:tcW w:type="dxa" w:w="2880"/>
          </w:tcPr>
          <w:p>
            <w:r>
              <w:t>data[].cc[].name</w:t>
            </w:r>
          </w:p>
        </w:tc>
        <w:tc>
          <w:tcPr>
            <w:tcW w:type="dxa" w:w="2880"/>
          </w:tcPr>
          <w:p>
            <w:r>
              <w:t>string</w:t>
            </w:r>
          </w:p>
        </w:tc>
        <w:tc>
          <w:tcPr>
            <w:tcW w:type="dxa" w:w="2880"/>
          </w:tcPr>
          <w:p>
            <w:r>
              <w:t>Recipient name.</w:t>
            </w:r>
          </w:p>
        </w:tc>
      </w:tr>
      <w:tr>
        <w:tc>
          <w:tcPr>
            <w:tcW w:type="dxa" w:w="2880"/>
          </w:tcPr>
          <w:p>
            <w:r>
              <w:t>data[].cc[].email</w:t>
            </w:r>
          </w:p>
        </w:tc>
        <w:tc>
          <w:tcPr>
            <w:tcW w:type="dxa" w:w="2880"/>
          </w:tcPr>
          <w:p>
            <w:r>
              <w:t>string</w:t>
            </w:r>
          </w:p>
        </w:tc>
        <w:tc>
          <w:tcPr>
            <w:tcW w:type="dxa" w:w="2880"/>
          </w:tcPr>
          <w:p>
            <w:r>
              <w:t>Recipient email.</w:t>
            </w:r>
          </w:p>
        </w:tc>
      </w:tr>
      <w:tr>
        <w:tc>
          <w:tcPr>
            <w:tcW w:type="dxa" w:w="2880"/>
          </w:tcPr>
          <w:p>
            <w:r>
              <w:t>data[].date</w:t>
            </w:r>
          </w:p>
        </w:tc>
        <w:tc>
          <w:tcPr>
            <w:tcW w:type="dxa" w:w="2880"/>
          </w:tcPr>
          <w:p>
            <w:r>
              <w:t>integer</w:t>
            </w:r>
          </w:p>
        </w:tc>
        <w:tc>
          <w:tcPr>
            <w:tcW w:type="dxa" w:w="2880"/>
          </w:tcPr>
          <w:p>
            <w:r>
              <w:t>Unix timestamp (seconds) when the mail server received the message.</w:t>
            </w:r>
          </w:p>
        </w:tc>
      </w:tr>
      <w:tr>
        <w:tc>
          <w:tcPr>
            <w:tcW w:type="dxa" w:w="2880"/>
          </w:tcPr>
          <w:p>
            <w:r>
              <w:t>data[].folders</w:t>
            </w:r>
          </w:p>
        </w:tc>
        <w:tc>
          <w:tcPr>
            <w:tcW w:type="dxa" w:w="2880"/>
          </w:tcPr>
          <w:p>
            <w:r>
              <w:t>array</w:t>
            </w:r>
          </w:p>
        </w:tc>
        <w:tc>
          <w:tcPr>
            <w:tcW w:type="dxa" w:w="2880"/>
          </w:tcPr>
          <w:p>
            <w:r>
              <w:t>Folder identifiers/names associated with the message.</w:t>
            </w:r>
          </w:p>
        </w:tc>
      </w:tr>
      <w:tr>
        <w:tc>
          <w:tcPr>
            <w:tcW w:type="dxa" w:w="2880"/>
          </w:tcPr>
          <w:p>
            <w:r>
              <w:t>data[].from</w:t>
            </w:r>
          </w:p>
        </w:tc>
        <w:tc>
          <w:tcPr>
            <w:tcW w:type="dxa" w:w="2880"/>
          </w:tcPr>
          <w:p>
            <w:r>
              <w:t>array</w:t>
            </w:r>
          </w:p>
        </w:tc>
        <w:tc>
          <w:tcPr>
            <w:tcW w:type="dxa" w:w="2880"/>
          </w:tcPr>
          <w:p>
            <w:r>
              <w:t>From addresses.</w:t>
            </w:r>
          </w:p>
        </w:tc>
      </w:tr>
      <w:tr>
        <w:tc>
          <w:tcPr>
            <w:tcW w:type="dxa" w:w="2880"/>
          </w:tcPr>
          <w:p>
            <w:r>
              <w:t>data[].from[].name</w:t>
            </w:r>
          </w:p>
        </w:tc>
        <w:tc>
          <w:tcPr>
            <w:tcW w:type="dxa" w:w="2880"/>
          </w:tcPr>
          <w:p>
            <w:r>
              <w:t>string</w:t>
            </w:r>
          </w:p>
        </w:tc>
        <w:tc>
          <w:tcPr>
            <w:tcW w:type="dxa" w:w="2880"/>
          </w:tcPr>
          <w:p>
            <w:r>
              <w:t>Sender name.</w:t>
            </w:r>
          </w:p>
        </w:tc>
      </w:tr>
      <w:tr>
        <w:tc>
          <w:tcPr>
            <w:tcW w:type="dxa" w:w="2880"/>
          </w:tcPr>
          <w:p>
            <w:r>
              <w:t>data[].from[].email</w:t>
            </w:r>
          </w:p>
        </w:tc>
        <w:tc>
          <w:tcPr>
            <w:tcW w:type="dxa" w:w="2880"/>
          </w:tcPr>
          <w:p>
            <w:r>
              <w:t>string</w:t>
            </w:r>
          </w:p>
        </w:tc>
        <w:tc>
          <w:tcPr>
            <w:tcW w:type="dxa" w:w="2880"/>
          </w:tcPr>
          <w:p>
            <w:r>
              <w:t>Sender email.</w:t>
            </w:r>
          </w:p>
        </w:tc>
      </w:tr>
      <w:tr>
        <w:tc>
          <w:tcPr>
            <w:tcW w:type="dxa" w:w="2880"/>
          </w:tcPr>
          <w:p>
            <w:r>
              <w:t>data[].grant_id</w:t>
            </w:r>
          </w:p>
        </w:tc>
        <w:tc>
          <w:tcPr>
            <w:tcW w:type="dxa" w:w="2880"/>
          </w:tcPr>
          <w:p>
            <w:r>
              <w:t>string</w:t>
            </w:r>
          </w:p>
        </w:tc>
        <w:tc>
          <w:tcPr>
            <w:tcW w:type="dxa" w:w="2880"/>
          </w:tcPr>
          <w:p>
            <w:r>
              <w:t>Grant ID associated with the message.</w:t>
            </w:r>
          </w:p>
        </w:tc>
      </w:tr>
      <w:tr>
        <w:tc>
          <w:tcPr>
            <w:tcW w:type="dxa" w:w="2880"/>
          </w:tcPr>
          <w:p>
            <w:r>
              <w:t>data[].headers</w:t>
            </w:r>
          </w:p>
        </w:tc>
        <w:tc>
          <w:tcPr>
            <w:tcW w:type="dxa" w:w="2880"/>
          </w:tcPr>
          <w:p>
            <w:r>
              <w:t>array</w:t>
            </w:r>
          </w:p>
        </w:tc>
        <w:tc>
          <w:tcPr>
            <w:tcW w:type="dxa" w:w="2880"/>
          </w:tcPr>
          <w:p>
            <w:r>
              <w:t>Message headers.</w:t>
            </w:r>
          </w:p>
        </w:tc>
      </w:tr>
      <w:tr>
        <w:tc>
          <w:tcPr>
            <w:tcW w:type="dxa" w:w="2880"/>
          </w:tcPr>
          <w:p>
            <w:r>
              <w:t>data[].headers[].name</w:t>
            </w:r>
          </w:p>
        </w:tc>
        <w:tc>
          <w:tcPr>
            <w:tcW w:type="dxa" w:w="2880"/>
          </w:tcPr>
          <w:p>
            <w:r>
              <w:t>string</w:t>
            </w:r>
          </w:p>
        </w:tc>
        <w:tc>
          <w:tcPr>
            <w:tcW w:type="dxa" w:w="2880"/>
          </w:tcPr>
          <w:p>
            <w:r>
              <w:t>Header name.</w:t>
            </w:r>
          </w:p>
        </w:tc>
      </w:tr>
      <w:tr>
        <w:tc>
          <w:tcPr>
            <w:tcW w:type="dxa" w:w="2880"/>
          </w:tcPr>
          <w:p>
            <w:r>
              <w:t>data[].headers[].value</w:t>
            </w:r>
          </w:p>
        </w:tc>
        <w:tc>
          <w:tcPr>
            <w:tcW w:type="dxa" w:w="2880"/>
          </w:tcPr>
          <w:p>
            <w:r>
              <w:t>string</w:t>
            </w:r>
          </w:p>
        </w:tc>
        <w:tc>
          <w:tcPr>
            <w:tcW w:type="dxa" w:w="2880"/>
          </w:tcPr>
          <w:p>
            <w:r>
              <w:t>Header value.</w:t>
            </w:r>
          </w:p>
        </w:tc>
      </w:tr>
      <w:tr>
        <w:tc>
          <w:tcPr>
            <w:tcW w:type="dxa" w:w="2880"/>
          </w:tcPr>
          <w:p>
            <w:r>
              <w:t>data[].id</w:t>
            </w:r>
          </w:p>
        </w:tc>
        <w:tc>
          <w:tcPr>
            <w:tcW w:type="dxa" w:w="2880"/>
          </w:tcPr>
          <w:p>
            <w:r>
              <w:t>string</w:t>
            </w:r>
          </w:p>
        </w:tc>
        <w:tc>
          <w:tcPr>
            <w:tcW w:type="dxa" w:w="2880"/>
          </w:tcPr>
          <w:p>
            <w:r>
              <w:t>Message ID.</w:t>
            </w:r>
          </w:p>
        </w:tc>
      </w:tr>
      <w:tr>
        <w:tc>
          <w:tcPr>
            <w:tcW w:type="dxa" w:w="2880"/>
          </w:tcPr>
          <w:p>
            <w:r>
              <w:t>data[].in_reply_to</w:t>
            </w:r>
          </w:p>
        </w:tc>
        <w:tc>
          <w:tcPr>
            <w:tcW w:type="dxa" w:w="2880"/>
          </w:tcPr>
          <w:p>
            <w:r>
              <w:t>string</w:t>
            </w:r>
          </w:p>
        </w:tc>
        <w:tc>
          <w:tcPr>
            <w:tcW w:type="dxa" w:w="2880"/>
          </w:tcPr>
          <w:p>
            <w:r>
              <w:t>(EWS only) ID of the message this message replies to (same as In-Reply-To header).</w:t>
            </w:r>
          </w:p>
        </w:tc>
      </w:tr>
      <w:tr>
        <w:tc>
          <w:tcPr>
            <w:tcW w:type="dxa" w:w="2880"/>
          </w:tcPr>
          <w:p>
            <w:r>
              <w:t>data[].metadata</w:t>
            </w:r>
          </w:p>
        </w:tc>
        <w:tc>
          <w:tcPr>
            <w:tcW w:type="dxa" w:w="2880"/>
          </w:tcPr>
          <w:p>
            <w:r>
              <w:t>object</w:t>
            </w:r>
          </w:p>
        </w:tc>
        <w:tc>
          <w:tcPr>
            <w:tcW w:type="dxa" w:w="2880"/>
          </w:tcPr>
          <w:p>
            <w:r>
              <w:t>Key/value metadata.</w:t>
            </w:r>
          </w:p>
        </w:tc>
      </w:tr>
      <w:tr>
        <w:tc>
          <w:tcPr>
            <w:tcW w:type="dxa" w:w="2880"/>
          </w:tcPr>
          <w:p>
            <w:r>
              <w:t>data[].object</w:t>
            </w:r>
          </w:p>
        </w:tc>
        <w:tc>
          <w:tcPr>
            <w:tcW w:type="dxa" w:w="2880"/>
          </w:tcPr>
          <w:p>
            <w:r>
              <w:t>string</w:t>
            </w:r>
          </w:p>
        </w:tc>
        <w:tc>
          <w:tcPr>
            <w:tcW w:type="dxa" w:w="2880"/>
          </w:tcPr>
          <w:p>
            <w:r>
              <w:t>Object type (for example, message).</w:t>
            </w:r>
          </w:p>
        </w:tc>
      </w:tr>
      <w:tr>
        <w:tc>
          <w:tcPr>
            <w:tcW w:type="dxa" w:w="2880"/>
          </w:tcPr>
          <w:p>
            <w:r>
              <w:t>data[].raw_mime</w:t>
            </w:r>
          </w:p>
        </w:tc>
        <w:tc>
          <w:tcPr>
            <w:tcW w:type="dxa" w:w="2880"/>
          </w:tcPr>
          <w:p>
            <w:r>
              <w:t>string</w:t>
            </w:r>
          </w:p>
        </w:tc>
        <w:tc>
          <w:tcPr>
            <w:tcW w:type="dxa" w:w="2880"/>
          </w:tcPr>
          <w:p>
            <w:r>
              <w:t>Base64url-encoded raw MIME content. When requesting raw MIME, only grant_id, object, id, and raw_mime are returned.</w:t>
            </w:r>
          </w:p>
        </w:tc>
      </w:tr>
      <w:tr>
        <w:tc>
          <w:tcPr>
            <w:tcW w:type="dxa" w:w="2880"/>
          </w:tcPr>
          <w:p>
            <w:r>
              <w:t>data[].reply_to</w:t>
            </w:r>
          </w:p>
        </w:tc>
        <w:tc>
          <w:tcPr>
            <w:tcW w:type="dxa" w:w="2880"/>
          </w:tcPr>
          <w:p>
            <w:r>
              <w:t>array</w:t>
            </w:r>
          </w:p>
        </w:tc>
        <w:tc>
          <w:tcPr>
            <w:tcW w:type="dxa" w:w="2880"/>
          </w:tcPr>
          <w:p>
            <w:r>
              <w:t>Reply-to addresses.</w:t>
            </w:r>
          </w:p>
        </w:tc>
      </w:tr>
      <w:tr>
        <w:tc>
          <w:tcPr>
            <w:tcW w:type="dxa" w:w="2880"/>
          </w:tcPr>
          <w:p>
            <w:r>
              <w:t>data[].reply_to[].name</w:t>
            </w:r>
          </w:p>
        </w:tc>
        <w:tc>
          <w:tcPr>
            <w:tcW w:type="dxa" w:w="2880"/>
          </w:tcPr>
          <w:p>
            <w:r>
              <w:t>string</w:t>
            </w:r>
          </w:p>
        </w:tc>
        <w:tc>
          <w:tcPr>
            <w:tcW w:type="dxa" w:w="2880"/>
          </w:tcPr>
          <w:p>
            <w:r>
              <w:t>Reply-to name.</w:t>
            </w:r>
          </w:p>
        </w:tc>
      </w:tr>
      <w:tr>
        <w:tc>
          <w:tcPr>
            <w:tcW w:type="dxa" w:w="2880"/>
          </w:tcPr>
          <w:p>
            <w:r>
              <w:t>data[].reply_to[].email</w:t>
            </w:r>
          </w:p>
        </w:tc>
        <w:tc>
          <w:tcPr>
            <w:tcW w:type="dxa" w:w="2880"/>
          </w:tcPr>
          <w:p>
            <w:r>
              <w:t>string</w:t>
            </w:r>
          </w:p>
        </w:tc>
        <w:tc>
          <w:tcPr>
            <w:tcW w:type="dxa" w:w="2880"/>
          </w:tcPr>
          <w:p>
            <w:r>
              <w:t>Reply-to email.</w:t>
            </w:r>
          </w:p>
        </w:tc>
      </w:tr>
      <w:tr>
        <w:tc>
          <w:tcPr>
            <w:tcW w:type="dxa" w:w="2880"/>
          </w:tcPr>
          <w:p>
            <w:r>
              <w:t>data[].snippet</w:t>
            </w:r>
          </w:p>
        </w:tc>
        <w:tc>
          <w:tcPr>
            <w:tcW w:type="dxa" w:w="2880"/>
          </w:tcPr>
          <w:p>
            <w:r>
              <w:t>string</w:t>
            </w:r>
          </w:p>
        </w:tc>
        <w:tc>
          <w:tcPr>
            <w:tcW w:type="dxa" w:w="2880"/>
          </w:tcPr>
          <w:p>
            <w:r>
              <w:t>First 100 characters (HTML stripped) for preview.</w:t>
            </w:r>
          </w:p>
        </w:tc>
      </w:tr>
      <w:tr>
        <w:tc>
          <w:tcPr>
            <w:tcW w:type="dxa" w:w="2880"/>
          </w:tcPr>
          <w:p>
            <w:r>
              <w:t>data[].starred</w:t>
            </w:r>
          </w:p>
        </w:tc>
        <w:tc>
          <w:tcPr>
            <w:tcW w:type="dxa" w:w="2880"/>
          </w:tcPr>
          <w:p>
            <w:r>
              <w:t>boolean</w:t>
            </w:r>
          </w:p>
        </w:tc>
        <w:tc>
          <w:tcPr>
            <w:tcW w:type="dxa" w:w="2880"/>
          </w:tcPr>
          <w:p>
            <w:r>
              <w:t>Whether message is starred. (EWS: supported only on Exchange 2010+.)</w:t>
            </w:r>
          </w:p>
        </w:tc>
      </w:tr>
      <w:tr>
        <w:tc>
          <w:tcPr>
            <w:tcW w:type="dxa" w:w="2880"/>
          </w:tcPr>
          <w:p>
            <w:r>
              <w:t>data[].subject</w:t>
            </w:r>
          </w:p>
        </w:tc>
        <w:tc>
          <w:tcPr>
            <w:tcW w:type="dxa" w:w="2880"/>
          </w:tcPr>
          <w:p>
            <w:r>
              <w:t>string</w:t>
            </w:r>
          </w:p>
        </w:tc>
        <w:tc>
          <w:tcPr>
            <w:tcW w:type="dxa" w:w="2880"/>
          </w:tcPr>
          <w:p>
            <w:r>
              <w:t>Message subject.</w:t>
            </w:r>
          </w:p>
        </w:tc>
      </w:tr>
      <w:tr>
        <w:tc>
          <w:tcPr>
            <w:tcW w:type="dxa" w:w="2880"/>
          </w:tcPr>
          <w:p>
            <w:r>
              <w:t>data[].thread_id</w:t>
            </w:r>
          </w:p>
        </w:tc>
        <w:tc>
          <w:tcPr>
            <w:tcW w:type="dxa" w:w="2880"/>
          </w:tcPr>
          <w:p>
            <w:r>
              <w:t>string</w:t>
            </w:r>
          </w:p>
        </w:tc>
        <w:tc>
          <w:tcPr>
            <w:tcW w:type="dxa" w:w="2880"/>
          </w:tcPr>
          <w:p>
            <w:r>
              <w:t>Parent thread ID.</w:t>
            </w:r>
          </w:p>
        </w:tc>
      </w:tr>
      <w:tr>
        <w:tc>
          <w:tcPr>
            <w:tcW w:type="dxa" w:w="2880"/>
          </w:tcPr>
          <w:p>
            <w:r>
              <w:t>data[].to</w:t>
            </w:r>
          </w:p>
        </w:tc>
        <w:tc>
          <w:tcPr>
            <w:tcW w:type="dxa" w:w="2880"/>
          </w:tcPr>
          <w:p>
            <w:r>
              <w:t>array</w:t>
            </w:r>
          </w:p>
        </w:tc>
        <w:tc>
          <w:tcPr>
            <w:tcW w:type="dxa" w:w="2880"/>
          </w:tcPr>
          <w:p>
            <w:r>
              <w:t>To recipients.</w:t>
            </w:r>
          </w:p>
        </w:tc>
      </w:tr>
      <w:tr>
        <w:tc>
          <w:tcPr>
            <w:tcW w:type="dxa" w:w="2880"/>
          </w:tcPr>
          <w:p>
            <w:r>
              <w:t>data[].to[].name</w:t>
            </w:r>
          </w:p>
        </w:tc>
        <w:tc>
          <w:tcPr>
            <w:tcW w:type="dxa" w:w="2880"/>
          </w:tcPr>
          <w:p>
            <w:r>
              <w:t>string</w:t>
            </w:r>
          </w:p>
        </w:tc>
        <w:tc>
          <w:tcPr>
            <w:tcW w:type="dxa" w:w="2880"/>
          </w:tcPr>
          <w:p>
            <w:r>
              <w:t>Recipient name.</w:t>
            </w:r>
          </w:p>
        </w:tc>
      </w:tr>
      <w:tr>
        <w:tc>
          <w:tcPr>
            <w:tcW w:type="dxa" w:w="2880"/>
          </w:tcPr>
          <w:p>
            <w:r>
              <w:t>data[].to[].email</w:t>
            </w:r>
          </w:p>
        </w:tc>
        <w:tc>
          <w:tcPr>
            <w:tcW w:type="dxa" w:w="2880"/>
          </w:tcPr>
          <w:p>
            <w:r>
              <w:t>string</w:t>
            </w:r>
          </w:p>
        </w:tc>
        <w:tc>
          <w:tcPr>
            <w:tcW w:type="dxa" w:w="2880"/>
          </w:tcPr>
          <w:p>
            <w:r>
              <w:t>Recipient email.</w:t>
            </w:r>
          </w:p>
        </w:tc>
      </w:tr>
      <w:tr>
        <w:tc>
          <w:tcPr>
            <w:tcW w:type="dxa" w:w="2880"/>
          </w:tcPr>
          <w:p>
            <w:r>
              <w:t>data[].tracking_options</w:t>
            </w:r>
          </w:p>
        </w:tc>
        <w:tc>
          <w:tcPr>
            <w:tcW w:type="dxa" w:w="2880"/>
          </w:tcPr>
          <w:p>
            <w:r>
              <w:t>object</w:t>
            </w:r>
          </w:p>
        </w:tc>
        <w:tc>
          <w:tcPr>
            <w:tcW w:type="dxa" w:w="2880"/>
          </w:tcPr>
          <w:p>
            <w:r>
              <w:t>Tracking options for the message.</w:t>
            </w:r>
          </w:p>
        </w:tc>
      </w:tr>
      <w:tr>
        <w:tc>
          <w:tcPr>
            <w:tcW w:type="dxa" w:w="2880"/>
          </w:tcPr>
          <w:p>
            <w:r>
              <w:t>data[].unread</w:t>
            </w:r>
          </w:p>
        </w:tc>
        <w:tc>
          <w:tcPr>
            <w:tcW w:type="dxa" w:w="2880"/>
          </w:tcPr>
          <w:p>
            <w:r>
              <w:t>boolean</w:t>
            </w:r>
          </w:p>
        </w:tc>
        <w:tc>
          <w:tcPr>
            <w:tcW w:type="dxa" w:w="2880"/>
          </w:tcPr>
          <w:p>
            <w:r>
              <w:t>Whether message is unread.</w:t>
            </w:r>
          </w:p>
        </w:tc>
      </w:tr>
      <w:tr>
        <w:tc>
          <w:tcPr>
            <w:tcW w:type="dxa" w:w="2880"/>
          </w:tcPr>
          <w:p>
            <w:r>
              <w:t>data[].conversation</w:t>
            </w:r>
          </w:p>
        </w:tc>
        <w:tc>
          <w:tcPr>
            <w:tcW w:type="dxa" w:w="2880"/>
          </w:tcPr>
          <w:p>
            <w:r>
              <w:t>string</w:t>
            </w:r>
          </w:p>
        </w:tc>
        <w:tc>
          <w:tcPr>
            <w:tcW w:type="dxa" w:w="2880"/>
          </w:tcPr>
          <w:p>
            <w:r>
              <w:t>Cleaned message body. If html_as_markdown is true, this is Markdown; otherwise plain text.</w:t>
            </w:r>
          </w:p>
        </w:tc>
      </w:tr>
      <w:tr>
        <w:tc>
          <w:tcPr>
            <w:tcW w:type="dxa" w:w="2880"/>
          </w:tcPr>
          <w:p>
            <w:r>
              <w:t>error</w:t>
            </w:r>
          </w:p>
        </w:tc>
        <w:tc>
          <w:tcPr>
            <w:tcW w:type="dxa" w:w="2880"/>
          </w:tcPr>
          <w:p>
            <w:r>
              <w:t>object</w:t>
            </w:r>
          </w:p>
        </w:tc>
        <w:tc>
          <w:tcPr>
            <w:tcW w:type="dxa" w:w="2880"/>
          </w:tcPr>
          <w:p>
            <w:r>
              <w:t>Error wrapper (present on non-2xx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error.provider_error</w:t>
            </w:r>
          </w:p>
        </w:tc>
        <w:tc>
          <w:tcPr>
            <w:tcW w:type="dxa" w:w="2880"/>
          </w:tcPr>
          <w:p>
            <w:r>
              <w:t>object</w:t>
            </w:r>
          </w:p>
        </w:tc>
        <w:tc>
          <w:tcPr>
            <w:tcW w:type="dxa" w:w="2880"/>
          </w:tcPr>
          <w:p>
            <w:r>
              <w:t>Provider-specific error details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'{{NYLAS_BASE_URL}}/v3/grants/me/messages/clean?select=id,subject' \</w:t>
        <w:br/>
        <w:t xml:space="preserve"> --header 'Accept: application/json' \</w:t>
        <w:br/>
        <w:t xml:space="preserve"> --header 'Content-Type: application/json'</w:t>
      </w:r>
    </w:p>
    <w:p>
      <w:pPr>
        <w:pStyle w:val="Heading3"/>
      </w:pPr>
      <w:r>
        <w:t>Example Usage</w:t>
      </w:r>
    </w:p>
    <w:p>
      <w:pPr>
        <w:pStyle w:val="Heading3"/>
      </w:pPr>
      <w:r>
        <w:t>Example 1: Clean messages for the authenticated grant (me)</w:t>
      </w:r>
    </w:p>
    <w:p>
      <w:r>
        <w:rPr>
          <w:b/>
          <w:color w:val="666666"/>
          <w:sz w:val="16"/>
        </w:rPr>
        <w:t>[bash]</w:t>
      </w:r>
    </w:p>
    <w:p>
      <w:pPr>
        <w:shd w:fill="F2F2F2" w:val="clear"/>
      </w:pPr>
      <w:r>
        <w:rPr>
          <w:rFonts w:ascii="Courier New" w:hAnsi="Courier New"/>
          <w:sz w:val="17"/>
        </w:rPr>
        <w:t>curl -i --request PUT \</w:t>
        <w:br/>
        <w:t xml:space="preserve"> '{{NYLAS_BASE_URL}}/v3/grants/me/messages/clean' \</w:t>
        <w:br/>
        <w:t xml:space="preserve"> --header 'Accept: application/json' \</w:t>
        <w:br/>
        <w:t xml:space="preserve"> --header 'Content-Type: application/json'</w:t>
      </w:r>
    </w:p>
    <w:p>
      <w:pPr>
        <w:pStyle w:val="Heading3"/>
      </w:pPr>
      <w:r>
        <w:t>Example 2: Limit returned fields with select</w:t>
      </w:r>
    </w:p>
    <w:p>
      <w:r>
        <w:rPr>
          <w:b/>
          <w:color w:val="666666"/>
          <w:sz w:val="16"/>
        </w:rPr>
        <w:t>[bash]</w:t>
      </w:r>
    </w:p>
    <w:p>
      <w:pPr>
        <w:shd w:fill="F2F2F2" w:val="clear"/>
      </w:pPr>
      <w:r>
        <w:rPr>
          <w:rFonts w:ascii="Courier New" w:hAnsi="Courier New"/>
          <w:sz w:val="17"/>
        </w:rPr>
        <w:t>curl -i --request PUT \</w:t>
        <w:br/>
        <w:t xml:space="preserve"> '{{NYLAS_BASE_URL}}/v3/grants/1a2b3c4d/messages/clean?select=id,thread_id,snippet' \</w:t>
        <w:br/>
        <w:t xml:space="preserve"> --header 'Accept: application/json' \</w:t>
        <w:br/>
        <w:t xml:space="preserve"> --header 'Content-Type: application/json'</w:t>
      </w:r>
    </w:p>
    <w:p>
      <w:pPr>
        <w:pStyle w:val="Heading3"/>
      </w:pPr>
      <w:r>
        <w:t>Example 3: Microsoft only — use shared_from</w:t>
      </w:r>
    </w:p>
    <w:p>
      <w:r>
        <w:rPr>
          <w:b/>
          <w:color w:val="666666"/>
          <w:sz w:val="16"/>
        </w:rPr>
        <w:t>[bash]</w:t>
      </w:r>
    </w:p>
    <w:p>
      <w:pPr>
        <w:shd w:fill="F2F2F2" w:val="clear"/>
      </w:pPr>
      <w:r>
        <w:rPr>
          <w:rFonts w:ascii="Courier New" w:hAnsi="Courier New"/>
          <w:sz w:val="17"/>
        </w:rPr>
        <w:t>curl -i --request PUT \</w:t>
        <w:br/>
        <w:t xml:space="preserve"> '{{NYLAS_BASE_URL}}/v3/grants/1a2b3c4d/messages/clean?shared_from=shared.user@example.com' \</w:t>
        <w:br/>
        <w:t xml:space="preserve"> --header 'Accept: application/json' \</w:t>
        <w:br/>
        <w:t xml:space="preserve"> --header 'Content-Type: application/json'</w:t>
      </w:r>
    </w:p>
    <w:p>
      <w:pPr>
        <w:pStyle w:val="Heading3"/>
      </w:pPr>
      <w:r>
        <w:t>Notes</w:t>
      </w:r>
    </w:p>
    <w:p>
      <w:pPr>
        <w:pStyle w:val="ListBullet"/>
      </w:pPr>
      <w:r>
        <w:t>Nylas removes extra information such as &lt;script&gt; and &lt;style&gt; tags regardless of configuration.</w:t>
      </w:r>
    </w:p>
    <w:p>
      <w:pPr>
        <w:pStyle w:val="ListBullet"/>
      </w:pPr>
      <w:r>
        <w:t>raw_mime is only returned (and other fields omitted) when you request it using the fields query parameter, per the provided response field description.</w:t>
      </w:r>
    </w:p>
    <w:p>
      <w:pPr>
        <w:pStyle w:val="Heading3"/>
      </w:pPr>
      <w:r>
        <w:t>Error Handling</w:t>
      </w:r>
    </w:p>
    <w:p>
      <w:pPr>
        <w:pStyle w:val="ListBullet"/>
      </w:pPr>
      <w:r>
        <w:t>400 Bad Request: Invalid request (example indicates request body parsing issues and provider validation errors).</w:t>
      </w:r>
    </w:p>
    <w:p>
      <w:pPr>
        <w:pStyle w:val="ListBullet"/>
      </w:pPr>
      <w:r>
        <w:t>401 Unauthorized: Invalid or missing authentication credentials.</w:t>
      </w:r>
    </w:p>
    <w:p>
      <w:pPr>
        <w:pStyle w:val="ListBullet"/>
      </w:pPr>
      <w:r>
        <w:t>429 Rate Limit: Too many requests; retry later.</w:t>
      </w:r>
    </w:p>
    <w:p>
      <w:pPr>
        <w:pStyle w:val="ListBullet"/>
      </w:pPr>
      <w:r>
        <w:t>504 Provider Failure: Provider request timed out.</w:t>
      </w:r>
    </w:p>
    <w:p>
      <w:pPr>
        <w:pStyle w:val="Heading3"/>
      </w:pPr>
      <w:r>
        <w:t>Related messages actions</w:t>
      </w:r>
    </w:p>
    <w:p>
      <w:pPr>
        <w:pStyle w:val="ListBullet"/>
      </w:pPr>
      <w:r>
        <w:t>[GET] List a Grant’s Messages — /v3/grants/{{grantId}}/messages</w:t>
      </w:r>
    </w:p>
    <w:p>
      <w:pPr>
        <w:pStyle w:val="ListBullet"/>
      </w:pPr>
      <w:r>
        <w:t>[PUT] Update a Grant’s Message Attributes — /v3/grants/{{grantId}}/messages/{{messageId}}</w:t>
      </w:r>
    </w:p>
    <w:p>
      <w:pPr>
        <w:pStyle w:val="ListBullet"/>
      </w:pPr>
      <w:r>
        <w:t>[POST] Smart Compose a Message for a Grant — /v3/grants/{{grantId}}/messages/smart-compose</w:t>
      </w:r>
    </w:p>
    <w:p>
      <w:pPr>
        <w:pStyle w:val="ListBullet"/>
      </w:pPr>
      <w:r>
        <w:t>[POST] Smart Compose a Reply to a Message (Grant) — /v3/grants/{{grantId}}/messages/{{messageId}}/smart-compose</w:t>
      </w:r>
    </w:p>
    <w:p>
      <w:pPr>
        <w:pStyle w:val="ListBullet"/>
      </w:pPr>
      <w:r>
        <w:t>[DELETE] Delete a Grant’s Message — /v3/grants/{{grantId}}/messages/{{messageId}}</w:t>
      </w:r>
    </w:p>
    <w:p>
      <w:pPr>
        <w:pStyle w:val="ListBullet"/>
      </w:pPr>
      <w:r>
        <w:t>[GET] Get a Grant’s Message — /v3/grants/{{grantId}}/messages/{{messageId}}</w:t>
      </w:r>
    </w:p>
    <w:p>
      <w:r>
        <w:br w:type="page"/>
      </w:r>
    </w:p>
    <w:p>
      <w:pPr>
        <w:pStyle w:val="Heading2"/>
      </w:pPr>
      <w:r>
        <w:t>125. [GET] List All Grants</w:t>
      </w:r>
    </w:p>
    <w:p>
      <w:r>
        <w:rPr>
          <w:b/>
        </w:rPr>
        <w:t xml:space="preserve">Endpoint: </w:t>
      </w:r>
      <w:r>
        <w:rPr>
          <w:rFonts w:ascii="Courier New" w:hAnsi="Courier New"/>
          <w:sz w:val="18"/>
        </w:rPr>
        <w:t>/v3/grants</w:t>
      </w:r>
    </w:p>
    <w:p>
      <w:pPr>
        <w:pStyle w:val="Heading3"/>
      </w:pPr>
      <w:r>
        <w:t>Method</w:t>
      </w:r>
    </w:p>
    <w:p>
      <w:r>
        <w:t>GET</w:t>
      </w:r>
    </w:p>
    <w:p>
      <w:pPr>
        <w:pStyle w:val="Heading3"/>
      </w:pPr>
      <w:r>
        <w:t>URL</w:t>
      </w:r>
    </w:p>
    <w:p>
      <w:r>
        <w:t>{{NYLAS_BASE_URL}}/v3/grants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Grant objects in your Nylas application. You can filter results using query parameters (for example, by email, provider, status, or workspace) and page through results using limit and offset.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Returns grants with a matching v2 Nylas account ID. Only applicable for grants migrated from Nylas v2.</w:t>
            </w:r>
          </w:p>
        </w:tc>
      </w:tr>
      <w:tr>
        <w:tc>
          <w:tcPr>
            <w:tcW w:type="dxa" w:w="2880"/>
          </w:tcPr>
          <w:p>
            <w:r>
              <w:t>account_ids</w:t>
            </w:r>
          </w:p>
        </w:tc>
        <w:tc>
          <w:tcPr>
            <w:tcW w:type="dxa" w:w="2880"/>
          </w:tcPr>
          <w:p>
            <w:r>
              <w:t>string</w:t>
            </w:r>
          </w:p>
        </w:tc>
        <w:tc>
          <w:tcPr>
            <w:tcW w:type="dxa" w:w="2880"/>
          </w:tcPr>
          <w:p>
            <w:r>
              <w:t>Returns grants with a matching list of v2 Nylas account IDs. Only applicable for grants migrated from Nylas v2.</w:t>
            </w:r>
          </w:p>
        </w:tc>
      </w:tr>
      <w:tr>
        <w:tc>
          <w:tcPr>
            <w:tcW w:type="dxa" w:w="2880"/>
          </w:tcPr>
          <w:p>
            <w:r>
              <w:t>before</w:t>
            </w:r>
          </w:p>
        </w:tc>
        <w:tc>
          <w:tcPr>
            <w:tcW w:type="dxa" w:w="2880"/>
          </w:tcPr>
          <w:p>
            <w:r>
              <w:t>integer</w:t>
            </w:r>
          </w:p>
        </w:tc>
        <w:tc>
          <w:tcPr>
            <w:tcW w:type="dxa" w:w="2880"/>
          </w:tcPr>
          <w:p>
            <w:r>
              <w:t>Returns grants whose created_at is less than or equal to this value (Unix timestamp, seconds).</w:t>
            </w:r>
          </w:p>
        </w:tc>
      </w:tr>
      <w:tr>
        <w:tc>
          <w:tcPr>
            <w:tcW w:type="dxa" w:w="2880"/>
          </w:tcPr>
          <w:p>
            <w:r>
              <w:t>email</w:t>
            </w:r>
          </w:p>
        </w:tc>
        <w:tc>
          <w:tcPr>
            <w:tcW w:type="dxa" w:w="2880"/>
          </w:tcPr>
          <w:p>
            <w:r>
              <w:t>string</w:t>
            </w:r>
          </w:p>
        </w:tc>
        <w:tc>
          <w:tcPr>
            <w:tcW w:type="dxa" w:w="2880"/>
          </w:tcPr>
          <w:p>
            <w:r>
              <w:t>Returns grants with a matching email.</w:t>
            </w:r>
          </w:p>
        </w:tc>
      </w:tr>
      <w:tr>
        <w:tc>
          <w:tcPr>
            <w:tcW w:type="dxa" w:w="2880"/>
          </w:tcPr>
          <w:p>
            <w:r>
              <w:t>grant_status</w:t>
            </w:r>
          </w:p>
        </w:tc>
        <w:tc>
          <w:tcPr>
            <w:tcW w:type="dxa" w:w="2880"/>
          </w:tcPr>
          <w:p>
            <w:r>
              <w:t>enum</w:t>
            </w:r>
          </w:p>
        </w:tc>
        <w:tc>
          <w:tcPr>
            <w:tcW w:type="dxa" w:w="2880"/>
          </w:tcPr>
          <w:p>
            <w:r>
              <w:t>Filters for only valid or invalid grants. Allowed values: invalid, valid.</w:t>
            </w:r>
          </w:p>
        </w:tc>
      </w:tr>
      <w:tr>
        <w:tc>
          <w:tcPr>
            <w:tcW w:type="dxa" w:w="2880"/>
          </w:tcPr>
          <w:p>
            <w:r>
              <w:t>ip</w:t>
            </w:r>
          </w:p>
        </w:tc>
        <w:tc>
          <w:tcPr>
            <w:tcW w:type="dxa" w:w="2880"/>
          </w:tcPr>
          <w:p>
            <w:r>
              <w:t>string</w:t>
            </w:r>
          </w:p>
        </w:tc>
        <w:tc>
          <w:tcPr>
            <w:tcW w:type="dxa" w:w="2880"/>
          </w:tcPr>
          <w:p>
            <w:r>
              <w:t>Returns grants with a matching IP address.</w:t>
            </w:r>
          </w:p>
        </w:tc>
      </w:tr>
      <w:tr>
        <w:tc>
          <w:tcPr>
            <w:tcW w:type="dxa" w:w="2880"/>
          </w:tcPr>
          <w:p>
            <w:r>
              <w:t>limit</w:t>
            </w:r>
          </w:p>
        </w:tc>
        <w:tc>
          <w:tcPr>
            <w:tcW w:type="dxa" w:w="2880"/>
          </w:tcPr>
          <w:p>
            <w:r>
              <w:t>integer</w:t>
            </w:r>
          </w:p>
        </w:tc>
        <w:tc>
          <w:tcPr>
            <w:tcW w:type="dxa" w:w="2880"/>
          </w:tcPr>
          <w:p>
            <w:r>
              <w:t>Maximum number of grants to return. See Pagination docs for details.</w:t>
            </w:r>
          </w:p>
        </w:tc>
      </w:tr>
      <w:tr>
        <w:tc>
          <w:tcPr>
            <w:tcW w:type="dxa" w:w="2880"/>
          </w:tcPr>
          <w:p>
            <w:r>
              <w:t>offset</w:t>
            </w:r>
          </w:p>
        </w:tc>
        <w:tc>
          <w:tcPr>
            <w:tcW w:type="dxa" w:w="2880"/>
          </w:tcPr>
          <w:p>
            <w:r>
              <w:t>integer</w:t>
            </w:r>
          </w:p>
        </w:tc>
        <w:tc>
          <w:tcPr>
            <w:tcW w:type="dxa" w:w="2880"/>
          </w:tcPr>
          <w:p>
            <w:r>
              <w:t>Offset value for pagination. See Pagination docs for details.</w:t>
            </w:r>
          </w:p>
        </w:tc>
      </w:tr>
      <w:tr>
        <w:tc>
          <w:tcPr>
            <w:tcW w:type="dxa" w:w="2880"/>
          </w:tcPr>
          <w:p>
            <w:r>
              <w:t>order_by</w:t>
            </w:r>
          </w:p>
        </w:tc>
        <w:tc>
          <w:tcPr>
            <w:tcW w:type="dxa" w:w="2880"/>
          </w:tcPr>
          <w:p>
            <w:r>
              <w:t>enum</w:t>
            </w:r>
          </w:p>
        </w:tc>
        <w:tc>
          <w:tcPr>
            <w:tcW w:type="dxa" w:w="2880"/>
          </w:tcPr>
          <w:p>
            <w:r>
              <w:t>Sort order for results. Allowed values: asc, desc.</w:t>
            </w:r>
          </w:p>
        </w:tc>
      </w:tr>
      <w:tr>
        <w:tc>
          <w:tcPr>
            <w:tcW w:type="dxa" w:w="2880"/>
          </w:tcPr>
          <w:p>
            <w:r>
              <w:t>provider</w:t>
            </w:r>
          </w:p>
        </w:tc>
        <w:tc>
          <w:tcPr>
            <w:tcW w:type="dxa" w:w="2880"/>
          </w:tcPr>
          <w:p>
            <w:r>
              <w:t>string</w:t>
            </w:r>
          </w:p>
        </w:tc>
        <w:tc>
          <w:tcPr>
            <w:tcW w:type="dxa" w:w="2880"/>
          </w:tcPr>
          <w:p>
            <w:r>
              <w:t>Returns grants with a matching provider.</w:t>
            </w:r>
          </w:p>
        </w:tc>
      </w:tr>
      <w:tr>
        <w:tc>
          <w:tcPr>
            <w:tcW w:type="dxa" w:w="2880"/>
          </w:tcPr>
          <w:p>
            <w:r>
              <w:t>since</w:t>
            </w:r>
          </w:p>
        </w:tc>
        <w:tc>
          <w:tcPr>
            <w:tcW w:type="dxa" w:w="2880"/>
          </w:tcPr>
          <w:p>
            <w:r>
              <w:t>integer</w:t>
            </w:r>
          </w:p>
        </w:tc>
        <w:tc>
          <w:tcPr>
            <w:tcW w:type="dxa" w:w="2880"/>
          </w:tcPr>
          <w:p>
            <w:r>
              <w:t>Returns grants whose created_at is greater than or equal to this value (Unix timestamp, seconds).</w:t>
            </w:r>
          </w:p>
        </w:tc>
      </w:tr>
      <w:tr>
        <w:tc>
          <w:tcPr>
            <w:tcW w:type="dxa" w:w="2880"/>
          </w:tcPr>
          <w:p>
            <w:r>
              <w:t>sort_by</w:t>
            </w:r>
          </w:p>
        </w:tc>
        <w:tc>
          <w:tcPr>
            <w:tcW w:type="dxa" w:w="2880"/>
          </w:tcPr>
          <w:p>
            <w:r>
              <w:t>enum</w:t>
            </w:r>
          </w:p>
        </w:tc>
        <w:tc>
          <w:tcPr>
            <w:tcW w:type="dxa" w:w="2880"/>
          </w:tcPr>
          <w:p>
            <w:r>
              <w:t>Field used to sort results. Allowed values: created_at, updated_at.</w:t>
            </w:r>
          </w:p>
        </w:tc>
      </w:tr>
      <w:tr>
        <w:tc>
          <w:tcPr>
            <w:tcW w:type="dxa" w:w="2880"/>
          </w:tcPr>
          <w:p>
            <w:r>
              <w:t>workspace_id</w:t>
            </w:r>
          </w:p>
        </w:tc>
        <w:tc>
          <w:tcPr>
            <w:tcW w:type="dxa" w:w="2880"/>
          </w:tcPr>
          <w:p>
            <w:r>
              <w:t>string</w:t>
            </w:r>
          </w:p>
        </w:tc>
        <w:tc>
          <w:tcPr>
            <w:tcW w:type="dxa" w:w="2880"/>
          </w:tcPr>
          <w:p>
            <w:r>
              <w:t>Returns grants in the specified workspace.</w:t>
            </w:r>
          </w:p>
        </w:tc>
      </w:tr>
    </w:tbl>
    <w:p/>
    <w:p>
      <w:pPr>
        <w:pStyle w:val="Heading3"/>
      </w:pPr>
      <w:r>
        <w:t>Response</w:t>
      </w:r>
    </w:p>
    <w:p>
      <w:pPr>
        <w:pStyle w:val="Heading3"/>
      </w:pPr>
      <w:r>
        <w:t>Success Response (200 OK)</w:t>
      </w:r>
    </w:p>
    <w:p>
      <w:r>
        <w:t>Returns an array of Grant objects.</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w:t>
        <w:br/>
        <w:t xml:space="preserve"> "account_id": "v2_account_123",</w:t>
        <w:br/>
        <w:t xml:space="preserve"> "blocked": false,</w:t>
        <w:br/>
        <w:t xml:space="preserve"> "created_at": 1710000000,</w:t>
        <w:br/>
        <w:t xml:space="preserve"> "email": "user@example.com",</w:t>
        <w:br/>
        <w:t xml:space="preserve"> "grant_status": "valid",</w:t>
        <w:br/>
        <w:t xml:space="preserve"> "id": "grant_123",</w:t>
        <w:br/>
        <w:t xml:space="preserve"> "ip": "203.0.113.10",</w:t>
        <w:br/>
        <w:t xml:space="preserve"> "name": "Example User",</w:t>
        <w:br/>
        <w:t xml:space="preserve"> "provider": "google",</w:t>
        <w:br/>
        <w:t xml:space="preserve"> "provider_user_id": "provider_user_abc",</w:t>
        <w:br/>
        <w:t xml:space="preserve"> "scope": ["email.read_only", "calendar.read_only"],</w:t>
        <w:br/>
        <w:t xml:space="preserve"> "settings": {},</w:t>
        <w:br/>
        <w:t xml:space="preserve"> "email_aliases": ["alias@example.com"],</w:t>
        <w:br/>
        <w:t xml:space="preserve"> "state": "opaque_state_value",</w:t>
        <w:br/>
        <w:t xml:space="preserve"> "updated_at": 1710003600,</w:t>
        <w:br/>
        <w:t xml:space="preserve"> "user_agent": "Mozilla/5.0",</w:t>
        <w:br/>
        <w:t xml:space="preserve"> "workspace_id": "workspace_123",</w:t>
        <w:br/>
        <w:t xml:space="preserve"> "credential_id": "credential_123"</w:t>
        <w:br/>
        <w:t xml:space="preserve"> }</w:t>
        <w:br/>
        <w:t xml:space="preserve"> ],</w:t>
        <w:br/>
        <w:t xml:space="preserve"> "limit": 10,</w:t>
        <w:br/>
        <w:t xml:space="preserve"> "offset": 0</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Array of Grant objects.</w:t>
            </w:r>
          </w:p>
        </w:tc>
      </w:tr>
      <w:tr>
        <w:tc>
          <w:tcPr>
            <w:tcW w:type="dxa" w:w="2880"/>
          </w:tcPr>
          <w:p>
            <w:r>
              <w:t>data[].account_id</w:t>
            </w:r>
          </w:p>
        </w:tc>
        <w:tc>
          <w:tcPr>
            <w:tcW w:type="dxa" w:w="2880"/>
          </w:tcPr>
          <w:p>
            <w:r>
              <w:t>string</w:t>
            </w:r>
          </w:p>
        </w:tc>
        <w:tc>
          <w:tcPr>
            <w:tcW w:type="dxa" w:w="2880"/>
          </w:tcPr>
          <w:p>
            <w:r>
              <w:t>The v2 Nylas account ID. Present only if the grant was created by migrating a v2 connected account.</w:t>
            </w:r>
          </w:p>
        </w:tc>
      </w:tr>
      <w:tr>
        <w:tc>
          <w:tcPr>
            <w:tcW w:type="dxa" w:w="2880"/>
          </w:tcPr>
          <w:p>
            <w:r>
              <w:t>data[].blocked</w:t>
            </w:r>
          </w:p>
        </w:tc>
        <w:tc>
          <w:tcPr>
            <w:tcW w:type="dxa" w:w="2880"/>
          </w:tcPr>
          <w:p>
            <w:r>
              <w:t>boolean</w:t>
            </w:r>
          </w:p>
        </w:tc>
        <w:tc>
          <w:tcPr>
            <w:tcW w:type="dxa" w:w="2880"/>
          </w:tcPr>
          <w:p>
            <w:r>
              <w:t>When true, indicates the grant is blocked from accessing the Nylas APIs.</w:t>
            </w:r>
          </w:p>
        </w:tc>
      </w:tr>
      <w:tr>
        <w:tc>
          <w:tcPr>
            <w:tcW w:type="dxa" w:w="2880"/>
          </w:tcPr>
          <w:p>
            <w:r>
              <w:t>data[].created_at</w:t>
            </w:r>
          </w:p>
        </w:tc>
        <w:tc>
          <w:tcPr>
            <w:tcW w:type="dxa" w:w="2880"/>
          </w:tcPr>
          <w:p>
            <w:r>
              <w:t>integer</w:t>
            </w:r>
          </w:p>
        </w:tc>
        <w:tc>
          <w:tcPr>
            <w:tcW w:type="dxa" w:w="2880"/>
          </w:tcPr>
          <w:p>
            <w:r>
              <w:t>When the grant was created (Unix timestamp in seconds).</w:t>
            </w:r>
          </w:p>
        </w:tc>
      </w:tr>
      <w:tr>
        <w:tc>
          <w:tcPr>
            <w:tcW w:type="dxa" w:w="2880"/>
          </w:tcPr>
          <w:p>
            <w:r>
              <w:t>data[].email</w:t>
            </w:r>
          </w:p>
        </w:tc>
        <w:tc>
          <w:tcPr>
            <w:tcW w:type="dxa" w:w="2880"/>
          </w:tcPr>
          <w:p>
            <w:r>
              <w:t>string</w:t>
            </w:r>
          </w:p>
        </w:tc>
        <w:tc>
          <w:tcPr>
            <w:tcW w:type="dxa" w:w="2880"/>
          </w:tcPr>
          <w:p>
            <w:r>
              <w:t>Email address associated with the grant (when available from the provider).</w:t>
            </w:r>
          </w:p>
        </w:tc>
      </w:tr>
      <w:tr>
        <w:tc>
          <w:tcPr>
            <w:tcW w:type="dxa" w:w="2880"/>
          </w:tcPr>
          <w:p>
            <w:r>
              <w:t>data[].grant_status</w:t>
            </w:r>
          </w:p>
        </w:tc>
        <w:tc>
          <w:tcPr>
            <w:tcW w:type="dxa" w:w="2880"/>
          </w:tcPr>
          <w:p>
            <w:r>
              <w:t>string</w:t>
            </w:r>
          </w:p>
        </w:tc>
        <w:tc>
          <w:tcPr>
            <w:tcW w:type="dxa" w:w="2880"/>
          </w:tcPr>
          <w:p>
            <w:r>
              <w:t>Whether the grant is valid or needs re-authentication. Values: invalid, valid.</w:t>
            </w:r>
          </w:p>
        </w:tc>
      </w:tr>
      <w:tr>
        <w:tc>
          <w:tcPr>
            <w:tcW w:type="dxa" w:w="2880"/>
          </w:tcPr>
          <w:p>
            <w:r>
              <w:t>data[].id</w:t>
            </w:r>
          </w:p>
        </w:tc>
        <w:tc>
          <w:tcPr>
            <w:tcW w:type="dxa" w:w="2880"/>
          </w:tcPr>
          <w:p>
            <w:r>
              <w:t>string</w:t>
            </w:r>
          </w:p>
        </w:tc>
        <w:tc>
          <w:tcPr>
            <w:tcW w:type="dxa" w:w="2880"/>
          </w:tcPr>
          <w:p>
            <w:r>
              <w:t>Unique identifier for the grant.</w:t>
            </w:r>
          </w:p>
        </w:tc>
      </w:tr>
      <w:tr>
        <w:tc>
          <w:tcPr>
            <w:tcW w:type="dxa" w:w="2880"/>
          </w:tcPr>
          <w:p>
            <w:r>
              <w:t>data[].ip</w:t>
            </w:r>
          </w:p>
        </w:tc>
        <w:tc>
          <w:tcPr>
            <w:tcW w:type="dxa" w:w="2880"/>
          </w:tcPr>
          <w:p>
            <w:r>
              <w:t>string</w:t>
            </w:r>
          </w:p>
        </w:tc>
        <w:tc>
          <w:tcPr>
            <w:tcW w:type="dxa" w:w="2880"/>
          </w:tcPr>
          <w:p>
            <w:r>
              <w:t>User's client IP address (mostly useful for Hosted OAuth).</w:t>
            </w:r>
          </w:p>
        </w:tc>
      </w:tr>
      <w:tr>
        <w:tc>
          <w:tcPr>
            <w:tcW w:type="dxa" w:w="2880"/>
          </w:tcPr>
          <w:p>
            <w:r>
              <w:t>data[].name</w:t>
            </w:r>
          </w:p>
        </w:tc>
        <w:tc>
          <w:tcPr>
            <w:tcW w:type="dxa" w:w="2880"/>
          </w:tcPr>
          <w:p>
            <w:r>
              <w:t>string</w:t>
            </w:r>
          </w:p>
        </w:tc>
        <w:tc>
          <w:tcPr>
            <w:tcW w:type="dxa" w:w="2880"/>
          </w:tcPr>
          <w:p>
            <w:r>
              <w:t>User's display name.</w:t>
            </w:r>
          </w:p>
        </w:tc>
      </w:tr>
      <w:tr>
        <w:tc>
          <w:tcPr>
            <w:tcW w:type="dxa" w:w="2880"/>
          </w:tcPr>
          <w:p>
            <w:r>
              <w:t>data[].provider</w:t>
            </w:r>
          </w:p>
        </w:tc>
        <w:tc>
          <w:tcPr>
            <w:tcW w:type="dxa" w:w="2880"/>
          </w:tcPr>
          <w:p>
            <w:r>
              <w:t>string</w:t>
            </w:r>
          </w:p>
        </w:tc>
        <w:tc>
          <w:tcPr>
            <w:tcW w:type="dxa" w:w="2880"/>
          </w:tcPr>
          <w:p>
            <w:r>
              <w:t>Provider authenticated with. Values include: ews, google, icloud, imap, microsoft, virtual-calendar, yahoo, zoom, inbox.</w:t>
            </w:r>
          </w:p>
        </w:tc>
      </w:tr>
      <w:tr>
        <w:tc>
          <w:tcPr>
            <w:tcW w:type="dxa" w:w="2880"/>
          </w:tcPr>
          <w:p>
            <w:r>
              <w:t>data[].provider_user_id</w:t>
            </w:r>
          </w:p>
        </w:tc>
        <w:tc>
          <w:tcPr>
            <w:tcW w:type="dxa" w:w="2880"/>
          </w:tcPr>
          <w:p>
            <w:r>
              <w:t>string</w:t>
            </w:r>
          </w:p>
        </w:tc>
        <w:tc>
          <w:tcPr>
            <w:tcW w:type="dxa" w:w="2880"/>
          </w:tcPr>
          <w:p>
            <w:r>
              <w:t>User's provider ID (may change at any time by the provider).</w:t>
            </w:r>
          </w:p>
        </w:tc>
      </w:tr>
      <w:tr>
        <w:tc>
          <w:tcPr>
            <w:tcW w:type="dxa" w:w="2880"/>
          </w:tcPr>
          <w:p>
            <w:r>
              <w:t>data[].scope</w:t>
            </w:r>
          </w:p>
        </w:tc>
        <w:tc>
          <w:tcPr>
            <w:tcW w:type="dxa" w:w="2880"/>
          </w:tcPr>
          <w:p>
            <w:r>
              <w:t>string[]</w:t>
            </w:r>
          </w:p>
        </w:tc>
        <w:tc>
          <w:tcPr>
            <w:tcW w:type="dxa" w:w="2880"/>
          </w:tcPr>
          <w:p>
            <w:r>
              <w:t>Array of granular scopes associated with the grant. If none specified, Nylas uses default scopes from the connector.</w:t>
            </w:r>
          </w:p>
        </w:tc>
      </w:tr>
      <w:tr>
        <w:tc>
          <w:tcPr>
            <w:tcW w:type="dxa" w:w="2880"/>
          </w:tcPr>
          <w:p>
            <w:r>
              <w:t>data[].settings</w:t>
            </w:r>
          </w:p>
        </w:tc>
        <w:tc>
          <w:tcPr>
            <w:tcW w:type="dxa" w:w="2880"/>
          </w:tcPr>
          <w:p>
            <w:r>
              <w:t>object</w:t>
            </w:r>
          </w:p>
        </w:tc>
        <w:tc>
          <w:tcPr>
            <w:tcW w:type="dxa" w:w="2880"/>
          </w:tcPr>
          <w:p>
            <w:r>
              <w:t>Settings associated with the grant (contents vary by provider/grant).</w:t>
            </w:r>
          </w:p>
        </w:tc>
      </w:tr>
      <w:tr>
        <w:tc>
          <w:tcPr>
            <w:tcW w:type="dxa" w:w="2880"/>
          </w:tcPr>
          <w:p>
            <w:r>
              <w:t>data[].email_aliases</w:t>
            </w:r>
          </w:p>
        </w:tc>
        <w:tc>
          <w:tcPr>
            <w:tcW w:type="dxa" w:w="2880"/>
          </w:tcPr>
          <w:p>
            <w:r>
              <w:t>string[]</w:t>
            </w:r>
          </w:p>
        </w:tc>
        <w:tc>
          <w:tcPr>
            <w:tcW w:type="dxa" w:w="2880"/>
          </w:tcPr>
          <w:p>
            <w:r>
              <w:t>Found email aliases for the grant. Only returned when using the expose_aliases=true query parameter on the Get Grant endpoint (Google/Microsoft only).</w:t>
            </w:r>
          </w:p>
        </w:tc>
      </w:tr>
      <w:tr>
        <w:tc>
          <w:tcPr>
            <w:tcW w:type="dxa" w:w="2880"/>
          </w:tcPr>
          <w:p>
            <w:r>
              <w:t>data[].state</w:t>
            </w:r>
          </w:p>
        </w:tc>
        <w:tc>
          <w:tcPr>
            <w:tcW w:type="dxa" w:w="2880"/>
          </w:tcPr>
          <w:p>
            <w:r>
              <w:t>string</w:t>
            </w:r>
          </w:p>
        </w:tc>
        <w:tc>
          <w:tcPr>
            <w:tcW w:type="dxa" w:w="2880"/>
          </w:tcPr>
          <w:p>
            <w:r>
              <w:t>Initial state set during authentication; passed back unmodified for verification/tracking.</w:t>
            </w:r>
          </w:p>
        </w:tc>
      </w:tr>
      <w:tr>
        <w:tc>
          <w:tcPr>
            <w:tcW w:type="dxa" w:w="2880"/>
          </w:tcPr>
          <w:p>
            <w:r>
              <w:t>data[].updated_at</w:t>
            </w:r>
          </w:p>
        </w:tc>
        <w:tc>
          <w:tcPr>
            <w:tcW w:type="dxa" w:w="2880"/>
          </w:tcPr>
          <w:p>
            <w:r>
              <w:t>integer</w:t>
            </w:r>
          </w:p>
        </w:tc>
        <w:tc>
          <w:tcPr>
            <w:tcW w:type="dxa" w:w="2880"/>
          </w:tcPr>
          <w:p>
            <w:r>
              <w:t>When the user last authenticated the grant (Unix timestamp in seconds). Initially equals created_at.</w:t>
            </w:r>
          </w:p>
        </w:tc>
      </w:tr>
      <w:tr>
        <w:tc>
          <w:tcPr>
            <w:tcW w:type="dxa" w:w="2880"/>
          </w:tcPr>
          <w:p>
            <w:r>
              <w:t>data[].user_agent</w:t>
            </w:r>
          </w:p>
        </w:tc>
        <w:tc>
          <w:tcPr>
            <w:tcW w:type="dxa" w:w="2880"/>
          </w:tcPr>
          <w:p>
            <w:r>
              <w:t>string</w:t>
            </w:r>
          </w:p>
        </w:tc>
        <w:tc>
          <w:tcPr>
            <w:tcW w:type="dxa" w:w="2880"/>
          </w:tcPr>
          <w:p>
            <w:r>
              <w:t>User's client/browser user-agent info (mostly useful for Hosted OAuth).</w:t>
            </w:r>
          </w:p>
        </w:tc>
      </w:tr>
      <w:tr>
        <w:tc>
          <w:tcPr>
            <w:tcW w:type="dxa" w:w="2880"/>
          </w:tcPr>
          <w:p>
            <w:r>
              <w:t>data[].workspace_id</w:t>
            </w:r>
          </w:p>
        </w:tc>
        <w:tc>
          <w:tcPr>
            <w:tcW w:type="dxa" w:w="2880"/>
          </w:tcPr>
          <w:p>
            <w:r>
              <w:t>string</w:t>
            </w:r>
          </w:p>
        </w:tc>
        <w:tc>
          <w:tcPr>
            <w:tcW w:type="dxa" w:w="2880"/>
          </w:tcPr>
          <w:p>
            <w:r>
              <w:t>ID of the Workspace the grant belongs to.</w:t>
            </w:r>
          </w:p>
        </w:tc>
      </w:tr>
      <w:tr>
        <w:tc>
          <w:tcPr>
            <w:tcW w:type="dxa" w:w="2880"/>
          </w:tcPr>
          <w:p>
            <w:r>
              <w:t>data[].credential_id</w:t>
            </w:r>
          </w:p>
        </w:tc>
        <w:tc>
          <w:tcPr>
            <w:tcW w:type="dxa" w:w="2880"/>
          </w:tcPr>
          <w:p>
            <w:r>
              <w:t>string</w:t>
            </w:r>
          </w:p>
        </w:tc>
        <w:tc>
          <w:tcPr>
            <w:tcW w:type="dxa" w:w="2880"/>
          </w:tcPr>
          <w:p>
            <w:r>
              <w:t>ID of the Credential the grant is associated with (used for provider communication).</w:t>
            </w:r>
          </w:p>
        </w:tc>
      </w:tr>
      <w:tr>
        <w:tc>
          <w:tcPr>
            <w:tcW w:type="dxa" w:w="2880"/>
          </w:tcPr>
          <w:p>
            <w:r>
              <w:t>limit</w:t>
            </w:r>
          </w:p>
        </w:tc>
        <w:tc>
          <w:tcPr>
            <w:tcW w:type="dxa" w:w="2880"/>
          </w:tcPr>
          <w:p>
            <w:r>
              <w:t>integer</w:t>
            </w:r>
          </w:p>
        </w:tc>
        <w:tc>
          <w:tcPr>
            <w:tcW w:type="dxa" w:w="2880"/>
          </w:tcPr>
          <w:p>
            <w:r>
              <w:t>Page size returned. Example: 10.</w:t>
            </w:r>
          </w:p>
        </w:tc>
      </w:tr>
      <w:tr>
        <w:tc>
          <w:tcPr>
            <w:tcW w:type="dxa" w:w="2880"/>
          </w:tcPr>
          <w:p>
            <w:r>
              <w:t>offset</w:t>
            </w:r>
          </w:p>
        </w:tc>
        <w:tc>
          <w:tcPr>
            <w:tcW w:type="dxa" w:w="2880"/>
          </w:tcPr>
          <w:p>
            <w:r>
              <w:t>integer</w:t>
            </w:r>
          </w:p>
        </w:tc>
        <w:tc>
          <w:tcPr>
            <w:tcW w:type="dxa" w:w="2880"/>
          </w:tcPr>
          <w:p>
            <w:r>
              <w:t>Offset returned. Example: 0.</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Filter by v2 Nylas account ID (migrated grants only).</w:t>
            </w:r>
          </w:p>
        </w:tc>
      </w:tr>
      <w:tr>
        <w:tc>
          <w:tcPr>
            <w:tcW w:type="dxa" w:w="2880"/>
          </w:tcPr>
          <w:p>
            <w:r>
              <w:t>account_ids</w:t>
            </w:r>
          </w:p>
        </w:tc>
        <w:tc>
          <w:tcPr>
            <w:tcW w:type="dxa" w:w="2880"/>
          </w:tcPr>
          <w:p>
            <w:r>
              <w:t>string</w:t>
            </w:r>
          </w:p>
        </w:tc>
        <w:tc>
          <w:tcPr>
            <w:tcW w:type="dxa" w:w="2880"/>
          </w:tcPr>
          <w:p>
            <w:r>
              <w:t>Filter by list of v2 Nylas account IDs (migrated grants only).</w:t>
            </w:r>
          </w:p>
        </w:tc>
      </w:tr>
      <w:tr>
        <w:tc>
          <w:tcPr>
            <w:tcW w:type="dxa" w:w="2880"/>
          </w:tcPr>
          <w:p>
            <w:r>
              <w:t>email</w:t>
            </w:r>
          </w:p>
        </w:tc>
        <w:tc>
          <w:tcPr>
            <w:tcW w:type="dxa" w:w="2880"/>
          </w:tcPr>
          <w:p>
            <w:r>
              <w:t>string</w:t>
            </w:r>
          </w:p>
        </w:tc>
        <w:tc>
          <w:tcPr>
            <w:tcW w:type="dxa" w:w="2880"/>
          </w:tcPr>
          <w:p>
            <w:r>
              <w:t>Filter by email.</w:t>
            </w:r>
          </w:p>
        </w:tc>
      </w:tr>
      <w:tr>
        <w:tc>
          <w:tcPr>
            <w:tcW w:type="dxa" w:w="2880"/>
          </w:tcPr>
          <w:p>
            <w:r>
              <w:t>grant_status</w:t>
            </w:r>
          </w:p>
        </w:tc>
        <w:tc>
          <w:tcPr>
            <w:tcW w:type="dxa" w:w="2880"/>
          </w:tcPr>
          <w:p>
            <w:r>
              <w:t>enum</w:t>
            </w:r>
          </w:p>
        </w:tc>
        <w:tc>
          <w:tcPr>
            <w:tcW w:type="dxa" w:w="2880"/>
          </w:tcPr>
          <w:p>
            <w:r>
              <w:t>Filter by valid or invalid.</w:t>
            </w:r>
          </w:p>
        </w:tc>
      </w:tr>
      <w:tr>
        <w:tc>
          <w:tcPr>
            <w:tcW w:type="dxa" w:w="2880"/>
          </w:tcPr>
          <w:p>
            <w:r>
              <w:t>ip</w:t>
            </w:r>
          </w:p>
        </w:tc>
        <w:tc>
          <w:tcPr>
            <w:tcW w:type="dxa" w:w="2880"/>
          </w:tcPr>
          <w:p>
            <w:r>
              <w:t>string</w:t>
            </w:r>
          </w:p>
        </w:tc>
        <w:tc>
          <w:tcPr>
            <w:tcW w:type="dxa" w:w="2880"/>
          </w:tcPr>
          <w:p>
            <w:r>
              <w:t>Filter by IP address.</w:t>
            </w:r>
          </w:p>
        </w:tc>
      </w:tr>
      <w:tr>
        <w:tc>
          <w:tcPr>
            <w:tcW w:type="dxa" w:w="2880"/>
          </w:tcPr>
          <w:p>
            <w:r>
              <w:t>provider</w:t>
            </w:r>
          </w:p>
        </w:tc>
        <w:tc>
          <w:tcPr>
            <w:tcW w:type="dxa" w:w="2880"/>
          </w:tcPr>
          <w:p>
            <w:r>
              <w:t>string</w:t>
            </w:r>
          </w:p>
        </w:tc>
        <w:tc>
          <w:tcPr>
            <w:tcW w:type="dxa" w:w="2880"/>
          </w:tcPr>
          <w:p>
            <w:r>
              <w:t>Filter by provider.</w:t>
            </w:r>
          </w:p>
        </w:tc>
      </w:tr>
      <w:tr>
        <w:tc>
          <w:tcPr>
            <w:tcW w:type="dxa" w:w="2880"/>
          </w:tcPr>
          <w:p>
            <w:r>
              <w:t>workspace_id</w:t>
            </w:r>
          </w:p>
        </w:tc>
        <w:tc>
          <w:tcPr>
            <w:tcW w:type="dxa" w:w="2880"/>
          </w:tcPr>
          <w:p>
            <w:r>
              <w:t>string</w:t>
            </w:r>
          </w:p>
        </w:tc>
        <w:tc>
          <w:tcPr>
            <w:tcW w:type="dxa" w:w="2880"/>
          </w:tcPr>
          <w:p>
            <w:r>
              <w:t>Filter by workspace.</w:t>
            </w:r>
          </w:p>
        </w:tc>
      </w:tr>
      <w:tr>
        <w:tc>
          <w:tcPr>
            <w:tcW w:type="dxa" w:w="2880"/>
          </w:tcPr>
          <w:p>
            <w:r>
              <w:t>since</w:t>
            </w:r>
          </w:p>
        </w:tc>
        <w:tc>
          <w:tcPr>
            <w:tcW w:type="dxa" w:w="2880"/>
          </w:tcPr>
          <w:p>
            <w:r>
              <w:t>integer</w:t>
            </w:r>
          </w:p>
        </w:tc>
        <w:tc>
          <w:tcPr>
            <w:tcW w:type="dxa" w:w="2880"/>
          </w:tcPr>
          <w:p>
            <w:r>
              <w:t>Filter by created_at &gt;= since (Unix seconds).</w:t>
            </w:r>
          </w:p>
        </w:tc>
      </w:tr>
      <w:tr>
        <w:tc>
          <w:tcPr>
            <w:tcW w:type="dxa" w:w="2880"/>
          </w:tcPr>
          <w:p>
            <w:r>
              <w:t>before</w:t>
            </w:r>
          </w:p>
        </w:tc>
        <w:tc>
          <w:tcPr>
            <w:tcW w:type="dxa" w:w="2880"/>
          </w:tcPr>
          <w:p>
            <w:r>
              <w:t>integer</w:t>
            </w:r>
          </w:p>
        </w:tc>
        <w:tc>
          <w:tcPr>
            <w:tcW w:type="dxa" w:w="2880"/>
          </w:tcPr>
          <w:p>
            <w:r>
              <w:t>Filter by created_at &lt;= before (Unix seconds).</w:t>
            </w:r>
          </w:p>
        </w:tc>
      </w:tr>
    </w:tbl>
    <w:p/>
    <w:p>
      <w:pPr>
        <w:pStyle w:val="Heading3"/>
      </w:pPr>
      <w:r>
        <w:t>Available Sorting Options</w:t>
      </w:r>
    </w:p>
    <w:p>
      <w:pPr>
        <w:pStyle w:val="ListBullet"/>
      </w:pPr>
      <w:r>
        <w:t>sort_by can be created_at or updated_at</w:t>
      </w:r>
    </w:p>
    <w:p>
      <w:pPr>
        <w:pStyle w:val="ListBullet"/>
      </w:pPr>
      <w:r>
        <w:t>order_by can be asc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'{{NYLAS_BASE_URL}}/v3/grants?limit=10&amp;offset=0&amp;sort_by=created_at&amp;order_by=desc' \</w:t>
        <w:br/>
        <w:t xml:space="preserve"> --header 'Accept: application/json'</w:t>
      </w:r>
    </w:p>
    <w:p>
      <w:pPr>
        <w:pStyle w:val="Heading3"/>
      </w:pPr>
      <w:r>
        <w:t>Example Usage</w:t>
      </w:r>
    </w:p>
    <w:p>
      <w:pPr>
        <w:pStyle w:val="Heading3"/>
      </w:pPr>
      <w:r>
        <w:t>Example 1: List grants for a specific email</w:t>
      </w:r>
    </w:p>
    <w:p>
      <w:r>
        <w:rPr>
          <w:b/>
          <w:color w:val="666666"/>
          <w:sz w:val="16"/>
        </w:rPr>
        <w:t>[bash]</w:t>
      </w:r>
    </w:p>
    <w:p>
      <w:pPr>
        <w:shd w:fill="F2F2F2" w:val="clear"/>
      </w:pPr>
      <w:r>
        <w:rPr>
          <w:rFonts w:ascii="Courier New" w:hAnsi="Courier New"/>
          <w:sz w:val="17"/>
        </w:rPr>
        <w:t>curl -s --location --request GET '{{NYLAS_BASE_URL}}/v3/grants?email=user@example.com' \</w:t>
        <w:br/>
        <w:t xml:space="preserve"> --header 'Accept: application/json'</w:t>
      </w:r>
    </w:p>
    <w:p>
      <w:pPr>
        <w:pStyle w:val="Heading3"/>
      </w:pPr>
      <w:r>
        <w:t>Example 2: List only valid grants in a workspace</w:t>
      </w:r>
    </w:p>
    <w:p>
      <w:r>
        <w:rPr>
          <w:b/>
          <w:color w:val="666666"/>
          <w:sz w:val="16"/>
        </w:rPr>
        <w:t>[bash]</w:t>
      </w:r>
    </w:p>
    <w:p>
      <w:pPr>
        <w:shd w:fill="F2F2F2" w:val="clear"/>
      </w:pPr>
      <w:r>
        <w:rPr>
          <w:rFonts w:ascii="Courier New" w:hAnsi="Courier New"/>
          <w:sz w:val="17"/>
        </w:rPr>
        <w:t>curl -s --location --request GET '{{NYLAS_BASE_URL}}/v3/grants?workspace_id=workspace_123&amp;grant_status=valid' \</w:t>
        <w:br/>
        <w:t xml:space="preserve"> --header 'Accept: application/json'</w:t>
      </w:r>
    </w:p>
    <w:p>
      <w:pPr>
        <w:pStyle w:val="Heading3"/>
      </w:pPr>
      <w:r>
        <w:t>Example 3: List grants created within a time range (Unix seconds)</w:t>
      </w:r>
    </w:p>
    <w:p>
      <w:r>
        <w:rPr>
          <w:b/>
          <w:color w:val="666666"/>
          <w:sz w:val="16"/>
        </w:rPr>
        <w:t>[bash]</w:t>
      </w:r>
    </w:p>
    <w:p>
      <w:pPr>
        <w:shd w:fill="F2F2F2" w:val="clear"/>
      </w:pPr>
      <w:r>
        <w:rPr>
          <w:rFonts w:ascii="Courier New" w:hAnsi="Courier New"/>
          <w:sz w:val="17"/>
        </w:rPr>
        <w:t>curl -s --location --request GET '{{NYLAS_BASE_URL}}/v3/grants?since=1710000000&amp;before=1712592000&amp;limit=50' \</w:t>
        <w:br/>
        <w:t xml:space="preserve"> --header 'Accept: application/json'</w:t>
      </w:r>
    </w:p>
    <w:p>
      <w:pPr>
        <w:pStyle w:val="Heading3"/>
      </w:pPr>
      <w:r>
        <w:t>Notes</w:t>
      </w:r>
    </w:p>
    <w:p>
      <w:pPr>
        <w:pStyle w:val="ListBullet"/>
      </w:pPr>
      <w:r>
        <w:t>Pagination is controlled via limit and offset.</w:t>
      </w:r>
    </w:p>
    <w:p>
      <w:pPr>
        <w:pStyle w:val="ListBullet"/>
      </w:pPr>
      <w:r>
        <w:t>account_id and account_ids filters apply only to grants migrated from Nylas v2.</w:t>
      </w:r>
    </w:p>
    <w:p>
      <w:pPr>
        <w:pStyle w:val="ListBullet"/>
      </w:pPr>
      <w:r>
        <w:t>Although email_aliases is described in the Grant object schema, it is only returned by the Get Grant endpoint when expose_aliases=true (and only for Google and Microsoft grants).</w:t>
      </w:r>
    </w:p>
    <w:p>
      <w:pPr>
        <w:pStyle w:val="Heading3"/>
      </w:pPr>
      <w:r>
        <w:t>Related grants actions</w:t>
      </w:r>
    </w:p>
    <w:p>
      <w:pPr>
        <w:pStyle w:val="ListBullet"/>
      </w:pPr>
      <w:r>
        <w:t>[PATCH] Update a Grant — /v3/grants/{{grantId}}</w:t>
      </w:r>
    </w:p>
    <w:p>
      <w:pPr>
        <w:pStyle w:val="ListBullet"/>
      </w:pPr>
      <w:r>
        <w:t>[POST] Create Grant (BYO Authentication) — /v3/connect/custom</w:t>
      </w:r>
    </w:p>
    <w:p>
      <w:pPr>
        <w:pStyle w:val="ListBullet"/>
      </w:pPr>
      <w:r>
        <w:t>[DELETE] Delete a Grant — /v3/grants/{{grantId}}</w:t>
      </w:r>
    </w:p>
    <w:p>
      <w:pPr>
        <w:pStyle w:val="ListBullet"/>
      </w:pPr>
      <w:r>
        <w:t>[GET] Get a Grant by ID — /v3/grants/{{grantId}}</w:t>
      </w:r>
    </w:p>
    <w:p>
      <w:pPr>
        <w:pStyle w:val="ListBullet"/>
      </w:pPr>
      <w:r>
        <w:t>[GET] Get Current Grant (Me) — /v3/grants/me</w:t>
      </w:r>
    </w:p>
    <w:p>
      <w:r>
        <w:br w:type="page"/>
      </w:r>
    </w:p>
    <w:p>
      <w:pPr>
        <w:pStyle w:val="Heading2"/>
      </w:pPr>
      <w:r>
        <w:t>126. [GET] Get a Grant’s Message</w:t>
      </w:r>
    </w:p>
    <w:p>
      <w:r>
        <w:rPr>
          <w:b/>
        </w:rPr>
        <w:t xml:space="preserve">Endpoint: </w:t>
      </w:r>
      <w:r>
        <w:rPr>
          <w:rFonts w:ascii="Courier New" w:hAnsi="Courier New"/>
          <w:sz w:val="18"/>
        </w:rPr>
        <w:t>/v3/grants/{{grantId}}/messages/{{messageId}}</w:t>
      </w:r>
    </w:p>
    <w:p>
      <w:pPr>
        <w:pStyle w:val="Heading3"/>
      </w:pPr>
      <w:r>
        <w:t>Prerequisites</w:t>
      </w:r>
    </w:p>
    <w:p>
      <w:pPr>
        <w:pStyle w:val="ListBullet"/>
      </w:pPr>
      <w:r>
        <w:t>A valid Nylas grant that you can access (you must know its grant_id, or use the email address associated with the grant).</w:t>
      </w:r>
    </w:p>
    <w:p>
      <w:pPr>
        <w:pStyle w:val="ListBullet"/>
      </w:pPr>
      <w:r>
        <w:t>A valid message_id for the message you want to retrieve.</w:t>
      </w:r>
    </w:p>
    <w:p>
      <w:pPr>
        <w:pStyle w:val="Heading3"/>
      </w:pPr>
      <w:r>
        <w:t>Method</w:t>
      </w:r>
    </w:p>
    <w:p>
      <w:r>
        <w:t>GET</w:t>
      </w:r>
    </w:p>
    <w:p>
      <w:pPr>
        <w:pStyle w:val="Heading3"/>
      </w:pPr>
      <w:r>
        <w:t>URL</w:t>
      </w:r>
    </w:p>
    <w:p>
      <w:r>
        <w:t>{{NYLAS_BASE_URL}}/v3/grants/{{grant_id}}/messages/{{message_id}}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message for a given grant. You can optionally control which parts of the message payload are returned (for example, include headers, tracking options, or raw MIME), and you can limit the response to specific fields.</w:t>
      </w:r>
    </w:p>
    <w:p>
      <w:pPr>
        <w:pStyle w:val="Heading3"/>
      </w:pPr>
      <w:r>
        <w:t>Enforcement Rules</w:t>
      </w:r>
    </w:p>
    <w:p>
      <w:pPr>
        <w:pStyle w:val="ListBullet"/>
      </w:pPr>
      <w:r>
        <w:t xml:space="preserve">The grant_id path parameter must always be present. </w:t>
        <w:br/>
        <w:br/>
        <w:t>You can use a grant ID, the email address associated with the grant, or use /me/ to refer to the grant associated with an access token (i.e., grant_id can be me in the URL).</w:t>
      </w:r>
    </w:p>
    <w:p>
      <w:pPr>
        <w:pStyle w:val="ListBullet"/>
      </w:pPr>
      <w:r>
        <w:t xml:space="preserve">The message_id path parameter must always be present. </w:t>
        <w:br/>
        <w:br/>
        <w:t>Nylas recommends URL-encoding message_id to avoid 404 errors when it contains special characters (for example, #).</w:t>
      </w:r>
    </w:p>
    <w:p>
      <w:pPr>
        <w:pStyle w:val="ListBullet"/>
      </w:pPr>
      <w:r>
        <w:t>Always construct the path as /v3/grants/{{grant_id}}/messages/{{message_id}}, where both parameters are non-empty strings.</w:t>
      </w:r>
    </w:p>
    <w:p>
      <w:pPr>
        <w:pStyle w:val="ListBullet"/>
      </w:pPr>
      <w:r>
        <w:t>Do not call the API with missing or empty path parameters (avoid /v3/grants//messages/... or /v3/grants/.../messages/).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/v3/grants/me/messages/17c7a9c4b3f7a2d1</w:t>
        <w:br/>
        <w:t>/v3/grants/nyla@example.com/messages/17c7a9c4b3f7a2d1</w:t>
        <w:br/>
        <w:t>/v3/grants/grant_123/messages/17c7a9c4b3f7a2d1</w:t>
      </w:r>
    </w:p>
    <w:p>
      <w:pPr>
        <w:pStyle w:val="Heading3"/>
      </w:pPr>
      <w:r>
        <w:t>Invalid Examples</w:t>
      </w:r>
    </w:p>
    <w:p>
      <w:r>
        <w:rPr>
          <w:b/>
          <w:color w:val="666666"/>
          <w:sz w:val="16"/>
        </w:rPr>
        <w:t>[http]</w:t>
      </w:r>
    </w:p>
    <w:p>
      <w:pPr>
        <w:shd w:fill="F2F2F2" w:val="clear"/>
      </w:pPr>
      <w:r>
        <w:rPr>
          <w:rFonts w:ascii="Courier New" w:hAnsi="Courier New"/>
          <w:sz w:val="17"/>
        </w:rPr>
        <w:t>/v3/grants//messages/17c7a9c4b3f7a2d1</w:t>
        <w:br/>
        <w:t>/v3/grants/me/messages/</w:t>
        <w:br/>
        <w:t>/v3/grants/me/messages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w:t>
            </w:r>
          </w:p>
        </w:tc>
      </w:tr>
      <w:tr>
        <w:tc>
          <w:tcPr>
            <w:tcW w:type="dxa" w:w="2880"/>
          </w:tcPr>
          <w:p>
            <w:r>
              <w:t>message_id</w:t>
            </w:r>
          </w:p>
        </w:tc>
        <w:tc>
          <w:tcPr>
            <w:tcW w:type="dxa" w:w="2880"/>
          </w:tcPr>
          <w:p>
            <w:r>
              <w:t>string</w:t>
            </w:r>
          </w:p>
        </w:tc>
        <w:tc>
          <w:tcPr>
            <w:tcW w:type="dxa" w:w="2880"/>
          </w:tcPr>
          <w:p>
            <w:r>
              <w:t>ID of the message to access. URL-encode recommended to avoid 404 errors if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enum (standard, include_headers, include_tracking_options, raw_mime)</w:t>
            </w:r>
          </w:p>
        </w:tc>
        <w:tc>
          <w:tcPr>
            <w:tcW w:type="dxa" w:w="2880"/>
          </w:tcPr>
          <w:p>
            <w:r>
              <w:t>Return the specified data for the message. standard: standard message payload. include_headers: include custom headers (returns headers only when message contains custom headers). include_tracking_options: include tracking settings. raw_mime: returns only grant_id, object, id, and raw_mime.</w:t>
            </w:r>
          </w:p>
        </w:tc>
      </w:tr>
      <w:tr>
        <w:tc>
          <w:tcPr>
            <w:tcW w:type="dxa" w:w="2880"/>
          </w:tcPr>
          <w:p>
            <w:r>
              <w:t>select</w:t>
            </w:r>
          </w:p>
        </w:tc>
        <w:tc>
          <w:tcPr>
            <w:tcW w:type="dxa" w:w="2880"/>
          </w:tcPr>
          <w:p>
            <w:r>
              <w:t>string</w:t>
            </w:r>
          </w:p>
        </w:tc>
        <w:tc>
          <w:tcPr>
            <w:tcW w:type="dxa" w:w="2880"/>
          </w:tcPr>
          <w:p>
            <w:r>
              <w:t>Comma-separated list of fields to return (for example, id,updated_at). Use to reduce payload size/latency.</w:t>
            </w:r>
          </w:p>
        </w:tc>
      </w:tr>
      <w:tr>
        <w:tc>
          <w:tcPr>
            <w:tcW w:type="dxa" w:w="2880"/>
          </w:tcPr>
          <w:p>
            <w:r>
              <w:t>query_imap</w:t>
            </w:r>
          </w:p>
        </w:tc>
        <w:tc>
          <w:tcPr>
            <w:tcW w:type="dxa" w:w="2880"/>
          </w:tcPr>
          <w:p>
            <w:r>
              <w:t>boolean</w:t>
            </w:r>
          </w:p>
        </w:tc>
        <w:tc>
          <w:tcPr>
            <w:tcW w:type="dxa" w:w="2880"/>
          </w:tcPr>
          <w:p>
            <w:r>
              <w:t>(IMAP, iCloud, Yahoo only) When true, queries the IMAP server directly instead of the Nylas database.</w:t>
            </w:r>
          </w:p>
        </w:tc>
      </w:tr>
      <w:tr>
        <w:tc>
          <w:tcPr>
            <w:tcW w:type="dxa" w:w="2880"/>
          </w:tcPr>
          <w:p>
            <w:r>
              <w:t>shared_from</w:t>
            </w:r>
          </w:p>
        </w:tc>
        <w:tc>
          <w:tcPr>
            <w:tcW w:type="dxa" w:w="2880"/>
          </w:tcPr>
          <w:p>
            <w:r>
              <w:t>string</w:t>
            </w:r>
          </w:p>
        </w:tc>
        <w:tc>
          <w:tcPr>
            <w:tcW w:type="dxa" w:w="2880"/>
          </w:tcPr>
          <w:p>
            <w:r>
              <w:t>(Microsoft only) When provided, returns items shared from the specified email address. Also accepts grant ID. Accepts a single email address or grant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"attachments": [</w:t>
        <w:br/>
        <w:t xml:space="preserve"> {</w:t>
        <w:br/>
        <w:t xml:space="preserve"> "id": "att_123",</w:t>
        <w:br/>
        <w:t xml:space="preserve"> "content_type": "image/jpeg",</w:t>
        <w:br/>
        <w:t xml:space="preserve"> "filename": "some-image.jpeg",</w:t>
        <w:br/>
        <w:t xml:space="preserve"> "grant_id": "nyla@example.com",</w:t>
        <w:br/>
        <w:t xml:space="preserve"> "content_id": "ce9b9547-9eeb-43b2-ac4e-58768bdf04e4",</w:t>
        <w:br/>
        <w:t xml:space="preserve"> "content_disposition": "inline; filename=\"some-image.jpeg\"",</w:t>
        <w:br/>
        <w:t xml:space="preserve"> "is_inline": true,</w:t>
        <w:br/>
        <w:t xml:space="preserve"> "size": 102400</w:t>
        <w:br/>
        <w:t xml:space="preserve"> }</w:t>
        <w:br/>
        <w:t xml:space="preserve"> ],</w:t>
        <w:br/>
        <w:t xml:space="preserve"> "bcc": [],</w:t>
        <w:br/>
        <w:t xml:space="preserve"> "body": "&lt;p&gt;Hello&lt;/p&gt;",</w:t>
        <w:br/>
        <w:t xml:space="preserve"> "cc": [</w:t>
        <w:br/>
        <w:t xml:space="preserve"> {</w:t>
        <w:br/>
        <w:t xml:space="preserve"> "name": "A. Manager",</w:t>
        <w:br/>
        <w:t xml:space="preserve"> "email": "manager@example.com"</w:t>
        <w:br/>
        <w:t xml:space="preserve"> }</w:t>
        <w:br/>
        <w:t xml:space="preserve"> ],</w:t>
        <w:br/>
        <w:t xml:space="preserve"> "date": 1710000000,</w:t>
        <w:br/>
        <w:t xml:space="preserve"> "folders": [</w:t>
        <w:br/>
        <w:t xml:space="preserve"> "folder_123"</w:t>
        <w:br/>
        <w:t xml:space="preserve"> ],</w:t>
        <w:br/>
        <w:t xml:space="preserve"> "from": [</w:t>
        <w:br/>
        <w:t xml:space="preserve"> {</w:t>
        <w:br/>
        <w:t xml:space="preserve"> "name": "Nyla",</w:t>
        <w:br/>
        <w:t xml:space="preserve"> "email": "nyla@example.com"</w:t>
        <w:br/>
        <w:t xml:space="preserve"> }</w:t>
        <w:br/>
        <w:t xml:space="preserve"> ],</w:t>
        <w:br/>
        <w:t xml:space="preserve"> "grant_id": "nyla@example.com",</w:t>
        <w:br/>
        <w:t xml:space="preserve"> "headers": [</w:t>
        <w:br/>
        <w:t xml:space="preserve"> {</w:t>
        <w:br/>
        <w:t xml:space="preserve"> "name": "X-Custom-Header",</w:t>
        <w:br/>
        <w:t xml:space="preserve"> "value": "abc123"</w:t>
        <w:br/>
        <w:t xml:space="preserve"> }</w:t>
        <w:br/>
        <w:t xml:space="preserve"> ],</w:t>
        <w:br/>
        <w:t xml:space="preserve"> "id": "17c7a9c4b3f7a2d1",</w:t>
        <w:br/>
        <w:t xml:space="preserve"> "in_reply_to": "msg_older_456",</w:t>
        <w:br/>
        <w:t xml:space="preserve"> "metadata": {</w:t>
        <w:br/>
        <w:t xml:space="preserve"> "key": "value"</w:t>
        <w:br/>
        <w:t xml:space="preserve"> },</w:t>
        <w:br/>
        <w:t xml:space="preserve"> "object": "message",</w:t>
        <w:br/>
        <w:t xml:space="preserve"> "raw_mime": "VGhpcyBpcyBhIGJhc2U2NHVybC1lbmNvZGVkIHJhdyBNSU1FIGV4YW1wbGU",</w:t>
        <w:br/>
        <w:t xml:space="preserve"> "reply_to": [</w:t>
        <w:br/>
        <w:t xml:space="preserve"> {</w:t>
        <w:br/>
        <w:t xml:space="preserve"> "name": "Support",</w:t>
        <w:br/>
        <w:t xml:space="preserve"> "email": "support@example.com"</w:t>
        <w:br/>
        <w:t xml:space="preserve"> }</w:t>
        <w:br/>
        <w:t xml:space="preserve"> ],</w:t>
        <w:br/>
        <w:t xml:space="preserve"> "snippet": "Hello",</w:t>
        <w:br/>
        <w:t xml:space="preserve"> "starred": false,</w:t>
        <w:br/>
        <w:t xml:space="preserve"> "subject": "Test subject",</w:t>
        <w:br/>
        <w:t xml:space="preserve"> "thread_id": "thr_123",</w:t>
        <w:br/>
        <w:t xml:space="preserve"> "to": [</w:t>
        <w:br/>
        <w:t xml:space="preserve"> {</w:t>
        <w:br/>
        <w:t xml:space="preserve"> "name": "Recipient",</w:t>
        <w:br/>
        <w:t xml:space="preserve"> "email": "recipient@example.com"</w:t>
        <w:br/>
        <w:t xml:space="preserve"> }</w:t>
        <w:br/>
        <w:t xml:space="preserve"> ],</w:t>
        <w:br/>
        <w:t xml:space="preserve"> "tracking_options": {</w:t>
        <w:br/>
        <w:t xml:space="preserve"> "opens": true,</w:t>
        <w:br/>
        <w:t xml:space="preserve"> "thread_replies": false,</w:t>
        <w:br/>
        <w:t xml:space="preserve"> "links": true,</w:t>
        <w:br/>
        <w:t xml:space="preserve"> "label": "marketing-campaign-2024"</w:t>
        <w:br/>
        <w:t xml:space="preserve"> },</w:t>
        <w:br/>
        <w:t xml:space="preserve"> "unread":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message object.</w:t>
            </w:r>
          </w:p>
        </w:tc>
      </w:tr>
      <w:tr>
        <w:tc>
          <w:tcPr>
            <w:tcW w:type="dxa" w:w="2880"/>
          </w:tcPr>
          <w:p>
            <w:r>
              <w:t>data.attachments</w:t>
            </w:r>
          </w:p>
        </w:tc>
        <w:tc>
          <w:tcPr>
            <w:tcW w:type="dxa" w:w="2880"/>
          </w:tcPr>
          <w:p>
            <w:r>
              <w:t>array</w:t>
            </w:r>
          </w:p>
        </w:tc>
        <w:tc>
          <w:tcPr>
            <w:tcW w:type="dxa" w:w="2880"/>
          </w:tcPr>
          <w:p>
            <w:r>
              <w:t>Array of Attachment objects. For Google, linked Google Drive files are not included. For Microsoft, linked OneDrive files are not included.</w:t>
            </w:r>
          </w:p>
        </w:tc>
      </w:tr>
      <w:tr>
        <w:tc>
          <w:tcPr>
            <w:tcW w:type="dxa" w:w="2880"/>
          </w:tcPr>
          <w:p>
            <w:r>
              <w:t>data.attachments[].id</w:t>
            </w:r>
          </w:p>
        </w:tc>
        <w:tc>
          <w:tcPr>
            <w:tcW w:type="dxa" w:w="2880"/>
          </w:tcPr>
          <w:p>
            <w:r>
              <w:t>string</w:t>
            </w:r>
          </w:p>
        </w:tc>
        <w:tc>
          <w:tcPr>
            <w:tcW w:type="dxa" w:w="2880"/>
          </w:tcPr>
          <w:p>
            <w:r>
              <w:t>The ID of the attachment.</w:t>
            </w:r>
          </w:p>
        </w:tc>
      </w:tr>
      <w:tr>
        <w:tc>
          <w:tcPr>
            <w:tcW w:type="dxa" w:w="2880"/>
          </w:tcPr>
          <w:p>
            <w:r>
              <w:t>data.attachments[].content_type</w:t>
            </w:r>
          </w:p>
        </w:tc>
        <w:tc>
          <w:tcPr>
            <w:tcW w:type="dxa" w:w="2880"/>
          </w:tcPr>
          <w:p>
            <w:r>
              <w:t>string</w:t>
            </w:r>
          </w:p>
        </w:tc>
        <w:tc>
          <w:tcPr>
            <w:tcW w:type="dxa" w:w="2880"/>
          </w:tcPr>
          <w:p>
            <w:r>
              <w:t>MIME type of the attachment (same as email attachment’s Content-Type header). Might be empty if filename contains non-ASCII characters.</w:t>
            </w:r>
          </w:p>
        </w:tc>
      </w:tr>
      <w:tr>
        <w:tc>
          <w:tcPr>
            <w:tcW w:type="dxa" w:w="2880"/>
          </w:tcPr>
          <w:p>
            <w:r>
              <w:t>data.attachments[].filename</w:t>
            </w:r>
          </w:p>
        </w:tc>
        <w:tc>
          <w:tcPr>
            <w:tcW w:type="dxa" w:w="2880"/>
          </w:tcPr>
          <w:p>
            <w:r>
              <w:t>string</w:t>
            </w:r>
          </w:p>
        </w:tc>
        <w:tc>
          <w:tcPr>
            <w:tcW w:type="dxa" w:w="2880"/>
          </w:tcPr>
          <w:p>
            <w:r>
              <w:t>File name of the attachment.</w:t>
            </w:r>
          </w:p>
        </w:tc>
      </w:tr>
      <w:tr>
        <w:tc>
          <w:tcPr>
            <w:tcW w:type="dxa" w:w="2880"/>
          </w:tcPr>
          <w:p>
            <w:r>
              <w:t>data.attachments[].grant_id</w:t>
            </w:r>
          </w:p>
        </w:tc>
        <w:tc>
          <w:tcPr>
            <w:tcW w:type="dxa" w:w="2880"/>
          </w:tcPr>
          <w:p>
            <w:r>
              <w:t>string</w:t>
            </w:r>
          </w:p>
        </w:tc>
        <w:tc>
          <w:tcPr>
            <w:tcW w:type="dxa" w:w="2880"/>
          </w:tcPr>
          <w:p>
            <w:r>
              <w:t>Grant ID associated with the attachment.</w:t>
            </w:r>
          </w:p>
        </w:tc>
      </w:tr>
      <w:tr>
        <w:tc>
          <w:tcPr>
            <w:tcW w:type="dxa" w:w="2880"/>
          </w:tcPr>
          <w:p>
            <w:r>
              <w:t>data.attachments[].content_id</w:t>
            </w:r>
          </w:p>
        </w:tc>
        <w:tc>
          <w:tcPr>
            <w:tcW w:type="dxa" w:w="2880"/>
          </w:tcPr>
          <w:p>
            <w:r>
              <w:t>string</w:t>
            </w:r>
          </w:p>
        </w:tc>
        <w:tc>
          <w:tcPr>
            <w:tcW w:type="dxa" w:w="2880"/>
          </w:tcPr>
          <w:p>
            <w:r>
              <w:t>(Inline attachments only) The cid referenced in HTML (may appear in angle brackets).</w:t>
            </w:r>
          </w:p>
        </w:tc>
      </w:tr>
      <w:tr>
        <w:tc>
          <w:tcPr>
            <w:tcW w:type="dxa" w:w="2880"/>
          </w:tcPr>
          <w:p>
            <w:r>
              <w:t>data.attachments[].content_disposition</w:t>
            </w:r>
          </w:p>
        </w:tc>
        <w:tc>
          <w:tcPr>
            <w:tcW w:type="dxa" w:w="2880"/>
          </w:tcPr>
          <w:p>
            <w:r>
              <w:t>string</w:t>
            </w:r>
          </w:p>
        </w:tc>
        <w:tc>
          <w:tcPr>
            <w:tcW w:type="dxa" w:w="2880"/>
          </w:tcPr>
          <w:p>
            <w:r>
              <w:t>(Not supported for Microsoft and EWS) Content disposition, often inline or attachment with filename.</w:t>
            </w:r>
          </w:p>
        </w:tc>
      </w:tr>
      <w:tr>
        <w:tc>
          <w:tcPr>
            <w:tcW w:type="dxa" w:w="2880"/>
          </w:tcPr>
          <w:p>
            <w:r>
              <w:t>data.attachments[].is_inline</w:t>
            </w:r>
          </w:p>
        </w:tc>
        <w:tc>
          <w:tcPr>
            <w:tcW w:type="dxa" w:w="2880"/>
          </w:tcPr>
          <w:p>
            <w:r>
              <w:t>boolean</w:t>
            </w:r>
          </w:p>
        </w:tc>
        <w:tc>
          <w:tcPr>
            <w:tcW w:type="dxa" w:w="2880"/>
          </w:tcPr>
          <w:p>
            <w:r>
              <w:t>Whether the attachment is inline.</w:t>
            </w:r>
          </w:p>
        </w:tc>
      </w:tr>
      <w:tr>
        <w:tc>
          <w:tcPr>
            <w:tcW w:type="dxa" w:w="2880"/>
          </w:tcPr>
          <w:p>
            <w:r>
              <w:t>data.attachments[].size</w:t>
            </w:r>
          </w:p>
        </w:tc>
        <w:tc>
          <w:tcPr>
            <w:tcW w:type="dxa" w:w="2880"/>
          </w:tcPr>
          <w:p>
            <w:r>
              <w:t>integer</w:t>
            </w:r>
          </w:p>
        </w:tc>
        <w:tc>
          <w:tcPr>
            <w:tcW w:type="dxa" w:w="2880"/>
          </w:tcPr>
          <w:p>
            <w:r>
              <w:t>Attachment size in bytes.</w:t>
            </w:r>
          </w:p>
        </w:tc>
      </w:tr>
      <w:tr>
        <w:tc>
          <w:tcPr>
            <w:tcW w:type="dxa" w:w="2880"/>
          </w:tcPr>
          <w:p>
            <w:r>
              <w:t>data.bcc</w:t>
            </w:r>
          </w:p>
        </w:tc>
        <w:tc>
          <w:tcPr>
            <w:tcW w:type="dxa" w:w="2880"/>
          </w:tcPr>
          <w:p>
            <w:r>
              <w:t>array</w:t>
            </w:r>
          </w:p>
        </w:tc>
        <w:tc>
          <w:tcPr>
            <w:tcW w:type="dxa" w:w="2880"/>
          </w:tcPr>
          <w:p>
            <w:r>
              <w:t>Name/email pairs the message was BCC’d to (usually empty for received messages).</w:t>
            </w:r>
          </w:p>
        </w:tc>
      </w:tr>
      <w:tr>
        <w:tc>
          <w:tcPr>
            <w:tcW w:type="dxa" w:w="2880"/>
          </w:tcPr>
          <w:p>
            <w:r>
              <w:t>data.bcc[].name</w:t>
            </w:r>
          </w:p>
        </w:tc>
        <w:tc>
          <w:tcPr>
            <w:tcW w:type="dxa" w:w="2880"/>
          </w:tcPr>
          <w:p>
            <w:r>
              <w:t>string</w:t>
            </w:r>
          </w:p>
        </w:tc>
        <w:tc>
          <w:tcPr>
            <w:tcW w:type="dxa" w:w="2880"/>
          </w:tcPr>
          <w:p>
            <w:r>
              <w:t>Recipient name.</w:t>
            </w:r>
          </w:p>
        </w:tc>
      </w:tr>
      <w:tr>
        <w:tc>
          <w:tcPr>
            <w:tcW w:type="dxa" w:w="2880"/>
          </w:tcPr>
          <w:p>
            <w:r>
              <w:t>data.bcc[].email</w:t>
            </w:r>
          </w:p>
        </w:tc>
        <w:tc>
          <w:tcPr>
            <w:tcW w:type="dxa" w:w="2880"/>
          </w:tcPr>
          <w:p>
            <w:r>
              <w:t>string</w:t>
            </w:r>
          </w:p>
        </w:tc>
        <w:tc>
          <w:tcPr>
            <w:tcW w:type="dxa" w:w="2880"/>
          </w:tcPr>
          <w:p>
            <w:r>
              <w:t>Recipient email.</w:t>
            </w:r>
          </w:p>
        </w:tc>
      </w:tr>
      <w:tr>
        <w:tc>
          <w:tcPr>
            <w:tcW w:type="dxa" w:w="2880"/>
          </w:tcPr>
          <w:p>
            <w:r>
              <w:t>data.body</w:t>
            </w:r>
          </w:p>
        </w:tc>
        <w:tc>
          <w:tcPr>
            <w:tcW w:type="dxa" w:w="2880"/>
          </w:tcPr>
          <w:p>
            <w:r>
              <w:t>string</w:t>
            </w:r>
          </w:p>
        </w:tc>
        <w:tc>
          <w:tcPr>
            <w:tcW w:type="dxa" w:w="2880"/>
          </w:tcPr>
          <w:p>
            <w:r>
              <w:t>Message body as plain-text or HTML. If both exist, returns HTML.</w:t>
            </w:r>
          </w:p>
        </w:tc>
      </w:tr>
      <w:tr>
        <w:tc>
          <w:tcPr>
            <w:tcW w:type="dxa" w:w="2880"/>
          </w:tcPr>
          <w:p>
            <w:r>
              <w:t>data.cc</w:t>
            </w:r>
          </w:p>
        </w:tc>
        <w:tc>
          <w:tcPr>
            <w:tcW w:type="dxa" w:w="2880"/>
          </w:tcPr>
          <w:p>
            <w:r>
              <w:t>array</w:t>
            </w:r>
          </w:p>
        </w:tc>
        <w:tc>
          <w:tcPr>
            <w:tcW w:type="dxa" w:w="2880"/>
          </w:tcPr>
          <w:p>
            <w:r>
              <w:t>Name/email pairs the message was CC’d to.</w:t>
            </w:r>
          </w:p>
        </w:tc>
      </w:tr>
      <w:tr>
        <w:tc>
          <w:tcPr>
            <w:tcW w:type="dxa" w:w="2880"/>
          </w:tcPr>
          <w:p>
            <w:r>
              <w:t>data.cc[].name</w:t>
            </w:r>
          </w:p>
        </w:tc>
        <w:tc>
          <w:tcPr>
            <w:tcW w:type="dxa" w:w="2880"/>
          </w:tcPr>
          <w:p>
            <w:r>
              <w:t>string</w:t>
            </w:r>
          </w:p>
        </w:tc>
        <w:tc>
          <w:tcPr>
            <w:tcW w:type="dxa" w:w="2880"/>
          </w:tcPr>
          <w:p>
            <w:r>
              <w:t>Recipient name.</w:t>
            </w:r>
          </w:p>
        </w:tc>
      </w:tr>
      <w:tr>
        <w:tc>
          <w:tcPr>
            <w:tcW w:type="dxa" w:w="2880"/>
          </w:tcPr>
          <w:p>
            <w:r>
              <w:t>data.cc[].email</w:t>
            </w:r>
          </w:p>
        </w:tc>
        <w:tc>
          <w:tcPr>
            <w:tcW w:type="dxa" w:w="2880"/>
          </w:tcPr>
          <w:p>
            <w:r>
              <w:t>string</w:t>
            </w:r>
          </w:p>
        </w:tc>
        <w:tc>
          <w:tcPr>
            <w:tcW w:type="dxa" w:w="2880"/>
          </w:tcPr>
          <w:p>
            <w:r>
              <w:t>Recipient email.</w:t>
            </w:r>
          </w:p>
        </w:tc>
      </w:tr>
      <w:tr>
        <w:tc>
          <w:tcPr>
            <w:tcW w:type="dxa" w:w="2880"/>
          </w:tcPr>
          <w:p>
            <w:r>
              <w:t>data.date</w:t>
            </w:r>
          </w:p>
        </w:tc>
        <w:tc>
          <w:tcPr>
            <w:tcW w:type="dxa" w:w="2880"/>
          </w:tcPr>
          <w:p>
            <w:r>
              <w:t>integer</w:t>
            </w:r>
          </w:p>
        </w:tc>
        <w:tc>
          <w:tcPr>
            <w:tcW w:type="dxa" w:w="2880"/>
          </w:tcPr>
          <w:p>
            <w:r>
              <w:t>Unix timestamp (seconds) when the mail server received the message.</w:t>
            </w:r>
          </w:p>
        </w:tc>
      </w:tr>
      <w:tr>
        <w:tc>
          <w:tcPr>
            <w:tcW w:type="dxa" w:w="2880"/>
          </w:tcPr>
          <w:p>
            <w:r>
              <w:t>data.folders</w:t>
            </w:r>
          </w:p>
        </w:tc>
        <w:tc>
          <w:tcPr>
            <w:tcW w:type="dxa" w:w="2880"/>
          </w:tcPr>
          <w:p>
            <w:r>
              <w:t>array</w:t>
            </w:r>
          </w:p>
        </w:tc>
        <w:tc>
          <w:tcPr>
            <w:tcW w:type="dxa" w:w="2880"/>
          </w:tcPr>
          <w:p>
            <w:r>
              <w:t>Folder IDs where the message appears (Microsoft: single folder; Google: can be multiple).</w:t>
            </w:r>
          </w:p>
        </w:tc>
      </w:tr>
      <w:tr>
        <w:tc>
          <w:tcPr>
            <w:tcW w:type="dxa" w:w="2880"/>
          </w:tcPr>
          <w:p>
            <w:r>
              <w:t>data.from</w:t>
            </w:r>
          </w:p>
        </w:tc>
        <w:tc>
          <w:tcPr>
            <w:tcW w:type="dxa" w:w="2880"/>
          </w:tcPr>
          <w:p>
            <w:r>
              <w:t>array</w:t>
            </w:r>
          </w:p>
        </w:tc>
        <w:tc>
          <w:tcPr>
            <w:tcW w:type="dxa" w:w="2880"/>
          </w:tcPr>
          <w:p>
            <w:r>
              <w:t>Name/email pairs the message was sent from (usually one).</w:t>
            </w:r>
          </w:p>
        </w:tc>
      </w:tr>
      <w:tr>
        <w:tc>
          <w:tcPr>
            <w:tcW w:type="dxa" w:w="2880"/>
          </w:tcPr>
          <w:p>
            <w:r>
              <w:t>data.from[].name</w:t>
            </w:r>
          </w:p>
        </w:tc>
        <w:tc>
          <w:tcPr>
            <w:tcW w:type="dxa" w:w="2880"/>
          </w:tcPr>
          <w:p>
            <w:r>
              <w:t>string</w:t>
            </w:r>
          </w:p>
        </w:tc>
        <w:tc>
          <w:tcPr>
            <w:tcW w:type="dxa" w:w="2880"/>
          </w:tcPr>
          <w:p>
            <w:r>
              <w:t>Sender name.</w:t>
            </w:r>
          </w:p>
        </w:tc>
      </w:tr>
      <w:tr>
        <w:tc>
          <w:tcPr>
            <w:tcW w:type="dxa" w:w="2880"/>
          </w:tcPr>
          <w:p>
            <w:r>
              <w:t>data.from[].email</w:t>
            </w:r>
          </w:p>
        </w:tc>
        <w:tc>
          <w:tcPr>
            <w:tcW w:type="dxa" w:w="2880"/>
          </w:tcPr>
          <w:p>
            <w:r>
              <w:t>string</w:t>
            </w:r>
          </w:p>
        </w:tc>
        <w:tc>
          <w:tcPr>
            <w:tcW w:type="dxa" w:w="2880"/>
          </w:tcPr>
          <w:p>
            <w:r>
              <w:t>Sender email.</w:t>
            </w:r>
          </w:p>
        </w:tc>
      </w:tr>
      <w:tr>
        <w:tc>
          <w:tcPr>
            <w:tcW w:type="dxa" w:w="2880"/>
          </w:tcPr>
          <w:p>
            <w:r>
              <w:t>data.grant_id</w:t>
            </w:r>
          </w:p>
        </w:tc>
        <w:tc>
          <w:tcPr>
            <w:tcW w:type="dxa" w:w="2880"/>
          </w:tcPr>
          <w:p>
            <w:r>
              <w:t>string</w:t>
            </w:r>
          </w:p>
        </w:tc>
        <w:tc>
          <w:tcPr>
            <w:tcW w:type="dxa" w:w="2880"/>
          </w:tcPr>
          <w:p>
            <w:r>
              <w:t>Grant ID for the message.</w:t>
            </w:r>
          </w:p>
        </w:tc>
      </w:tr>
      <w:tr>
        <w:tc>
          <w:tcPr>
            <w:tcW w:type="dxa" w:w="2880"/>
          </w:tcPr>
          <w:p>
            <w:r>
              <w:t>data.headers</w:t>
            </w:r>
          </w:p>
        </w:tc>
        <w:tc>
          <w:tcPr>
            <w:tcW w:type="dxa" w:w="2880"/>
          </w:tcPr>
          <w:p>
            <w:r>
              <w:t>array</w:t>
            </w:r>
          </w:p>
        </w:tc>
        <w:tc>
          <w:tcPr>
            <w:tcW w:type="dxa" w:w="2880"/>
          </w:tcPr>
          <w:p>
            <w:r>
              <w:t>Key-value message headers. Returned only when fields=include_headers and message contains custom headers.</w:t>
            </w:r>
          </w:p>
        </w:tc>
      </w:tr>
      <w:tr>
        <w:tc>
          <w:tcPr>
            <w:tcW w:type="dxa" w:w="2880"/>
          </w:tcPr>
          <w:p>
            <w:r>
              <w:t>data.headers[].name</w:t>
            </w:r>
          </w:p>
        </w:tc>
        <w:tc>
          <w:tcPr>
            <w:tcW w:type="dxa" w:w="2880"/>
          </w:tcPr>
          <w:p>
            <w:r>
              <w:t>string</w:t>
            </w:r>
          </w:p>
        </w:tc>
        <w:tc>
          <w:tcPr>
            <w:tcW w:type="dxa" w:w="2880"/>
          </w:tcPr>
          <w:p>
            <w:r>
              <w:t>Header name (a single message can contain duplicates).</w:t>
            </w:r>
          </w:p>
        </w:tc>
      </w:tr>
      <w:tr>
        <w:tc>
          <w:tcPr>
            <w:tcW w:type="dxa" w:w="2880"/>
          </w:tcPr>
          <w:p>
            <w:r>
              <w:t>data.headers[].value</w:t>
            </w:r>
          </w:p>
        </w:tc>
        <w:tc>
          <w:tcPr>
            <w:tcW w:type="dxa" w:w="2880"/>
          </w:tcPr>
          <w:p>
            <w:r>
              <w:t>string</w:t>
            </w:r>
          </w:p>
        </w:tc>
        <w:tc>
          <w:tcPr>
            <w:tcW w:type="dxa" w:w="2880"/>
          </w:tcPr>
          <w:p>
            <w:r>
              <w:t>Header value (encoded data is not decoded).</w:t>
            </w:r>
          </w:p>
        </w:tc>
      </w:tr>
      <w:tr>
        <w:tc>
          <w:tcPr>
            <w:tcW w:type="dxa" w:w="2880"/>
          </w:tcPr>
          <w:p>
            <w:r>
              <w:t>data.id</w:t>
            </w:r>
          </w:p>
        </w:tc>
        <w:tc>
          <w:tcPr>
            <w:tcW w:type="dxa" w:w="2880"/>
          </w:tcPr>
          <w:p>
            <w:r>
              <w:t>string</w:t>
            </w:r>
          </w:p>
        </w:tc>
        <w:tc>
          <w:tcPr>
            <w:tcW w:type="dxa" w:w="2880"/>
          </w:tcPr>
          <w:p>
            <w:r>
              <w:t>Message ID.</w:t>
            </w:r>
          </w:p>
        </w:tc>
      </w:tr>
      <w:tr>
        <w:tc>
          <w:tcPr>
            <w:tcW w:type="dxa" w:w="2880"/>
          </w:tcPr>
          <w:p>
            <w:r>
              <w:t>data.in_reply_to</w:t>
            </w:r>
          </w:p>
        </w:tc>
        <w:tc>
          <w:tcPr>
            <w:tcW w:type="dxa" w:w="2880"/>
          </w:tcPr>
          <w:p>
            <w:r>
              <w:t>string</w:t>
            </w:r>
          </w:p>
        </w:tc>
        <w:tc>
          <w:tcPr>
            <w:tcW w:type="dxa" w:w="2880"/>
          </w:tcPr>
          <w:p>
            <w:r>
              <w:t>(EWS only) ID of the message this message replies to (same as In-Reply-To).</w:t>
            </w:r>
          </w:p>
        </w:tc>
      </w:tr>
      <w:tr>
        <w:tc>
          <w:tcPr>
            <w:tcW w:type="dxa" w:w="2880"/>
          </w:tcPr>
          <w:p>
            <w:r>
              <w:t>data.metadata</w:t>
            </w:r>
          </w:p>
        </w:tc>
        <w:tc>
          <w:tcPr>
            <w:tcW w:type="dxa" w:w="2880"/>
          </w:tcPr>
          <w:p>
            <w:r>
              <w:t>object</w:t>
            </w:r>
          </w:p>
        </w:tc>
        <w:tc>
          <w:tcPr>
            <w:tcW w:type="dxa" w:w="2880"/>
          </w:tcPr>
          <w:p>
            <w:r>
              <w:t>Map of metadata key/value pairs.</w:t>
            </w:r>
          </w:p>
        </w:tc>
      </w:tr>
      <w:tr>
        <w:tc>
          <w:tcPr>
            <w:tcW w:type="dxa" w:w="2880"/>
          </w:tcPr>
          <w:p>
            <w:r>
              <w:t>data.object</w:t>
            </w:r>
          </w:p>
        </w:tc>
        <w:tc>
          <w:tcPr>
            <w:tcW w:type="dxa" w:w="2880"/>
          </w:tcPr>
          <w:p>
            <w:r>
              <w:t>string</w:t>
            </w:r>
          </w:p>
        </w:tc>
        <w:tc>
          <w:tcPr>
            <w:tcW w:type="dxa" w:w="2880"/>
          </w:tcPr>
          <w:p>
            <w:r>
              <w:t>Object type (for this endpoint, message).</w:t>
            </w:r>
          </w:p>
        </w:tc>
      </w:tr>
      <w:tr>
        <w:tc>
          <w:tcPr>
            <w:tcW w:type="dxa" w:w="2880"/>
          </w:tcPr>
          <w:p>
            <w:r>
              <w:t>data.raw_mime</w:t>
            </w:r>
          </w:p>
        </w:tc>
        <w:tc>
          <w:tcPr>
            <w:tcW w:type="dxa" w:w="2880"/>
          </w:tcPr>
          <w:p>
            <w:r>
              <w:t>string</w:t>
            </w:r>
          </w:p>
        </w:tc>
        <w:tc>
          <w:tcPr>
            <w:tcW w:type="dxa" w:w="2880"/>
          </w:tcPr>
          <w:p>
            <w:r>
              <w:t>Base64url-encoded raw MIME. Returned when fields=raw_mime (and then only grant_id, object, id, raw_mime are returned).</w:t>
            </w:r>
          </w:p>
        </w:tc>
      </w:tr>
      <w:tr>
        <w:tc>
          <w:tcPr>
            <w:tcW w:type="dxa" w:w="2880"/>
          </w:tcPr>
          <w:p>
            <w:r>
              <w:t>data.reply_to</w:t>
            </w:r>
          </w:p>
        </w:tc>
        <w:tc>
          <w:tcPr>
            <w:tcW w:type="dxa" w:w="2880"/>
          </w:tcPr>
          <w:p>
            <w:r>
              <w:t>array</w:t>
            </w:r>
          </w:p>
        </w:tc>
        <w:tc>
          <w:tcPr>
            <w:tcW w:type="dxa" w:w="2880"/>
          </w:tcPr>
          <w:p>
            <w:r>
              <w:t>Name/email pairs that should receive replies.</w:t>
            </w:r>
          </w:p>
        </w:tc>
      </w:tr>
      <w:tr>
        <w:tc>
          <w:tcPr>
            <w:tcW w:type="dxa" w:w="2880"/>
          </w:tcPr>
          <w:p>
            <w:r>
              <w:t>data.reply_to[].name</w:t>
            </w:r>
          </w:p>
        </w:tc>
        <w:tc>
          <w:tcPr>
            <w:tcW w:type="dxa" w:w="2880"/>
          </w:tcPr>
          <w:p>
            <w:r>
              <w:t>string</w:t>
            </w:r>
          </w:p>
        </w:tc>
        <w:tc>
          <w:tcPr>
            <w:tcW w:type="dxa" w:w="2880"/>
          </w:tcPr>
          <w:p>
            <w:r>
              <w:t>Reply-to name.</w:t>
            </w:r>
          </w:p>
        </w:tc>
      </w:tr>
      <w:tr>
        <w:tc>
          <w:tcPr>
            <w:tcW w:type="dxa" w:w="2880"/>
          </w:tcPr>
          <w:p>
            <w:r>
              <w:t>data.reply_to[].email</w:t>
            </w:r>
          </w:p>
        </w:tc>
        <w:tc>
          <w:tcPr>
            <w:tcW w:type="dxa" w:w="2880"/>
          </w:tcPr>
          <w:p>
            <w:r>
              <w:t>string</w:t>
            </w:r>
          </w:p>
        </w:tc>
        <w:tc>
          <w:tcPr>
            <w:tcW w:type="dxa" w:w="2880"/>
          </w:tcPr>
          <w:p>
            <w:r>
              <w:t>Reply-to email.</w:t>
            </w:r>
          </w:p>
        </w:tc>
      </w:tr>
      <w:tr>
        <w:tc>
          <w:tcPr>
            <w:tcW w:type="dxa" w:w="2880"/>
          </w:tcPr>
          <w:p>
            <w:r>
              <w:t>data.snippet</w:t>
            </w:r>
          </w:p>
        </w:tc>
        <w:tc>
          <w:tcPr>
            <w:tcW w:type="dxa" w:w="2880"/>
          </w:tcPr>
          <w:p>
            <w:r>
              <w:t>string</w:t>
            </w:r>
          </w:p>
        </w:tc>
        <w:tc>
          <w:tcPr>
            <w:tcW w:type="dxa" w:w="2880"/>
          </w:tcPr>
          <w:p>
            <w:r>
              <w:t>First ~100 characters of body with HTML tags removed.</w:t>
            </w:r>
          </w:p>
        </w:tc>
      </w:tr>
      <w:tr>
        <w:tc>
          <w:tcPr>
            <w:tcW w:type="dxa" w:w="2880"/>
          </w:tcPr>
          <w:p>
            <w:r>
              <w:t>data.starred</w:t>
            </w:r>
          </w:p>
        </w:tc>
        <w:tc>
          <w:tcPr>
            <w:tcW w:type="dxa" w:w="2880"/>
          </w:tcPr>
          <w:p>
            <w:r>
              <w:t>boolean</w:t>
            </w:r>
          </w:p>
        </w:tc>
        <w:tc>
          <w:tcPr>
            <w:tcW w:type="dxa" w:w="2880"/>
          </w:tcPr>
          <w:p>
            <w:r>
              <w:t>Whether the message is starred (EWS: Exchange 2010+ only).</w:t>
            </w:r>
          </w:p>
        </w:tc>
      </w:tr>
      <w:tr>
        <w:tc>
          <w:tcPr>
            <w:tcW w:type="dxa" w:w="2880"/>
          </w:tcPr>
          <w:p>
            <w:r>
              <w:t>data.subject</w:t>
            </w:r>
          </w:p>
        </w:tc>
        <w:tc>
          <w:tcPr>
            <w:tcW w:type="dxa" w:w="2880"/>
          </w:tcPr>
          <w:p>
            <w:r>
              <w:t>string</w:t>
            </w:r>
          </w:p>
        </w:tc>
        <w:tc>
          <w:tcPr>
            <w:tcW w:type="dxa" w:w="2880"/>
          </w:tcPr>
          <w:p>
            <w:r>
              <w:t>Subject of the message.</w:t>
            </w:r>
          </w:p>
        </w:tc>
      </w:tr>
      <w:tr>
        <w:tc>
          <w:tcPr>
            <w:tcW w:type="dxa" w:w="2880"/>
          </w:tcPr>
          <w:p>
            <w:r>
              <w:t>data.thread_id</w:t>
            </w:r>
          </w:p>
        </w:tc>
        <w:tc>
          <w:tcPr>
            <w:tcW w:type="dxa" w:w="2880"/>
          </w:tcPr>
          <w:p>
            <w:r>
              <w:t>string</w:t>
            </w:r>
          </w:p>
        </w:tc>
        <w:tc>
          <w:tcPr>
            <w:tcW w:type="dxa" w:w="2880"/>
          </w:tcPr>
          <w:p>
            <w:r>
              <w:t>Parent thread ID.</w:t>
            </w:r>
          </w:p>
        </w:tc>
      </w:tr>
      <w:tr>
        <w:tc>
          <w:tcPr>
            <w:tcW w:type="dxa" w:w="2880"/>
          </w:tcPr>
          <w:p>
            <w:r>
              <w:t>data.to</w:t>
            </w:r>
          </w:p>
        </w:tc>
        <w:tc>
          <w:tcPr>
            <w:tcW w:type="dxa" w:w="2880"/>
          </w:tcPr>
          <w:p>
            <w:r>
              <w:t>array</w:t>
            </w:r>
          </w:p>
        </w:tc>
        <w:tc>
          <w:tcPr>
            <w:tcW w:type="dxa" w:w="2880"/>
          </w:tcPr>
          <w:p>
            <w:r>
              <w:t>Name/email pairs the message was sent to.</w:t>
            </w:r>
          </w:p>
        </w:tc>
      </w:tr>
      <w:tr>
        <w:tc>
          <w:tcPr>
            <w:tcW w:type="dxa" w:w="2880"/>
          </w:tcPr>
          <w:p>
            <w:r>
              <w:t>data.to[].name</w:t>
            </w:r>
          </w:p>
        </w:tc>
        <w:tc>
          <w:tcPr>
            <w:tcW w:type="dxa" w:w="2880"/>
          </w:tcPr>
          <w:p>
            <w:r>
              <w:t>string</w:t>
            </w:r>
          </w:p>
        </w:tc>
        <w:tc>
          <w:tcPr>
            <w:tcW w:type="dxa" w:w="2880"/>
          </w:tcPr>
          <w:p>
            <w:r>
              <w:t>Recipient name.</w:t>
            </w:r>
          </w:p>
        </w:tc>
      </w:tr>
      <w:tr>
        <w:tc>
          <w:tcPr>
            <w:tcW w:type="dxa" w:w="2880"/>
          </w:tcPr>
          <w:p>
            <w:r>
              <w:t>data.to[].email</w:t>
            </w:r>
          </w:p>
        </w:tc>
        <w:tc>
          <w:tcPr>
            <w:tcW w:type="dxa" w:w="2880"/>
          </w:tcPr>
          <w:p>
            <w:r>
              <w:t>string</w:t>
            </w:r>
          </w:p>
        </w:tc>
        <w:tc>
          <w:tcPr>
            <w:tcW w:type="dxa" w:w="2880"/>
          </w:tcPr>
          <w:p>
            <w:r>
              <w:t>Recipient email.</w:t>
            </w:r>
          </w:p>
        </w:tc>
      </w:tr>
      <w:tr>
        <w:tc>
          <w:tcPr>
            <w:tcW w:type="dxa" w:w="2880"/>
          </w:tcPr>
          <w:p>
            <w:r>
              <w:t>data.tracking_options</w:t>
            </w:r>
          </w:p>
        </w:tc>
        <w:tc>
          <w:tcPr>
            <w:tcW w:type="dxa" w:w="2880"/>
          </w:tcPr>
          <w:p>
            <w:r>
              <w:t>object</w:t>
            </w:r>
          </w:p>
        </w:tc>
        <w:tc>
          <w:tcPr>
            <w:tcW w:type="dxa" w:w="2880"/>
          </w:tcPr>
          <w:p>
            <w:r>
              <w:t>Tracking settings (returned when fields=include_tracking_options).</w:t>
            </w:r>
          </w:p>
        </w:tc>
      </w:tr>
      <w:tr>
        <w:tc>
          <w:tcPr>
            <w:tcW w:type="dxa" w:w="2880"/>
          </w:tcPr>
          <w:p>
            <w:r>
              <w:t>data.tracking_options.opens</w:t>
            </w:r>
          </w:p>
        </w:tc>
        <w:tc>
          <w:tcPr>
            <w:tcW w:type="dxa" w:w="2880"/>
          </w:tcPr>
          <w:p>
            <w:r>
              <w:t>boolean</w:t>
            </w:r>
          </w:p>
        </w:tc>
        <w:tc>
          <w:tcPr>
            <w:tcW w:type="dxa" w:w="2880"/>
          </w:tcPr>
          <w:p>
            <w:r>
              <w:t>Whether open tracking is enabled.</w:t>
            </w:r>
          </w:p>
        </w:tc>
      </w:tr>
      <w:tr>
        <w:tc>
          <w:tcPr>
            <w:tcW w:type="dxa" w:w="2880"/>
          </w:tcPr>
          <w:p>
            <w:r>
              <w:t>data.tracking_options.thread_replies</w:t>
            </w:r>
          </w:p>
        </w:tc>
        <w:tc>
          <w:tcPr>
            <w:tcW w:type="dxa" w:w="2880"/>
          </w:tcPr>
          <w:p>
            <w:r>
              <w:t>boolean</w:t>
            </w:r>
          </w:p>
        </w:tc>
        <w:tc>
          <w:tcPr>
            <w:tcW w:type="dxa" w:w="2880"/>
          </w:tcPr>
          <w:p>
            <w:r>
              <w:t>Whether thread reply tracking is enabled.</w:t>
            </w:r>
          </w:p>
        </w:tc>
      </w:tr>
      <w:tr>
        <w:tc>
          <w:tcPr>
            <w:tcW w:type="dxa" w:w="2880"/>
          </w:tcPr>
          <w:p>
            <w:r>
              <w:t>data.tracking_options.links</w:t>
            </w:r>
          </w:p>
        </w:tc>
        <w:tc>
          <w:tcPr>
            <w:tcW w:type="dxa" w:w="2880"/>
          </w:tcPr>
          <w:p>
            <w:r>
              <w:t>boolean</w:t>
            </w:r>
          </w:p>
        </w:tc>
        <w:tc>
          <w:tcPr>
            <w:tcW w:type="dxa" w:w="2880"/>
          </w:tcPr>
          <w:p>
            <w:r>
              <w:t>Whether link click tracking is enabled.</w:t>
            </w:r>
          </w:p>
        </w:tc>
      </w:tr>
      <w:tr>
        <w:tc>
          <w:tcPr>
            <w:tcW w:type="dxa" w:w="2880"/>
          </w:tcPr>
          <w:p>
            <w:r>
              <w:t>data.tracking_options.label</w:t>
            </w:r>
          </w:p>
        </w:tc>
        <w:tc>
          <w:tcPr>
            <w:tcW w:type="dxa" w:w="2880"/>
          </w:tcPr>
          <w:p>
            <w:r>
              <w:t>string</w:t>
            </w:r>
          </w:p>
        </w:tc>
        <w:tc>
          <w:tcPr>
            <w:tcW w:type="dxa" w:w="2880"/>
          </w:tcPr>
          <w:p>
            <w:r>
              <w:t>Label describing tracking purpose (max length 2048).</w:t>
            </w:r>
          </w:p>
        </w:tc>
      </w:tr>
      <w:tr>
        <w:tc>
          <w:tcPr>
            <w:tcW w:type="dxa" w:w="2880"/>
          </w:tcPr>
          <w:p>
            <w:r>
              <w:t>data.unread</w:t>
            </w:r>
          </w:p>
        </w:tc>
        <w:tc>
          <w:tcPr>
            <w:tcW w:type="dxa" w:w="2880"/>
          </w:tcPr>
          <w:p>
            <w:r>
              <w:t>boolean</w:t>
            </w:r>
          </w:p>
        </w:tc>
        <w:tc>
          <w:tcPr>
            <w:tcW w:type="dxa" w:w="2880"/>
          </w:tcPr>
          <w:p>
            <w:r>
              <w:t>Whether the message is unread.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'{{NYLAS_BASE_URL}}/v3/grants/me/messages/17c7a9c4b3f7a2d1?fields=standard' \</w:t>
        <w:br/>
        <w:t xml:space="preserve"> --header 'Accept: application/json'</w:t>
      </w:r>
    </w:p>
    <w:p>
      <w:pPr>
        <w:pStyle w:val="Heading3"/>
      </w:pPr>
      <w:r>
        <w:t>Example Usage</w:t>
      </w:r>
    </w:p>
    <w:p>
      <w:pPr>
        <w:pStyle w:val="Heading3"/>
      </w:pPr>
      <w:r>
        <w:t>Example 1: Get a message including custom headers</w:t>
      </w:r>
    </w:p>
    <w:p>
      <w:r>
        <w:rPr>
          <w:b/>
          <w:color w:val="666666"/>
          <w:sz w:val="16"/>
        </w:rPr>
        <w:t>[bash]</w:t>
      </w:r>
    </w:p>
    <w:p>
      <w:pPr>
        <w:shd w:fill="F2F2F2" w:val="clear"/>
      </w:pPr>
      <w:r>
        <w:rPr>
          <w:rFonts w:ascii="Courier New" w:hAnsi="Courier New"/>
          <w:sz w:val="17"/>
        </w:rPr>
        <w:t>curl --request GET \</w:t>
        <w:br/>
        <w:t xml:space="preserve"> --url '{{NYLAS_BASE_URL}}/v3/grants/nyla@example.com/messages/17c7a9c4b3f7a2d1?fields=include_headers' \</w:t>
        <w:br/>
        <w:t xml:space="preserve"> --header 'Accept: application/json'</w:t>
      </w:r>
    </w:p>
    <w:p>
      <w:pPr>
        <w:pStyle w:val="Heading3"/>
      </w:pPr>
      <w:r>
        <w:t>Example 2: Get only specific fields to reduce payload size</w:t>
      </w:r>
    </w:p>
    <w:p>
      <w:r>
        <w:rPr>
          <w:b/>
          <w:color w:val="666666"/>
          <w:sz w:val="16"/>
        </w:rPr>
        <w:t>[bash]</w:t>
      </w:r>
    </w:p>
    <w:p>
      <w:pPr>
        <w:shd w:fill="F2F2F2" w:val="clear"/>
      </w:pPr>
      <w:r>
        <w:rPr>
          <w:rFonts w:ascii="Courier New" w:hAnsi="Courier New"/>
          <w:sz w:val="17"/>
        </w:rPr>
        <w:t>curl --request GET \</w:t>
        <w:br/>
        <w:t xml:space="preserve"> --url '{{NYLAS_BASE_URL}}/v3/grants/me/messages/17c7a9c4b3f7a2d1?select=id,subject,unread,thread_id' \</w:t>
        <w:br/>
        <w:t xml:space="preserve"> --header 'Accept: application/json'</w:t>
      </w:r>
    </w:p>
    <w:p>
      <w:pPr>
        <w:pStyle w:val="Heading3"/>
      </w:pPr>
      <w:r>
        <w:t>Example 3: Fetch raw MIME content</w:t>
      </w:r>
    </w:p>
    <w:p>
      <w:r>
        <w:rPr>
          <w:b/>
          <w:color w:val="666666"/>
          <w:sz w:val="16"/>
        </w:rPr>
        <w:t>[bash]</w:t>
      </w:r>
    </w:p>
    <w:p>
      <w:pPr>
        <w:shd w:fill="F2F2F2" w:val="clear"/>
      </w:pPr>
      <w:r>
        <w:rPr>
          <w:rFonts w:ascii="Courier New" w:hAnsi="Courier New"/>
          <w:sz w:val="17"/>
        </w:rPr>
        <w:t>curl --request GET \</w:t>
        <w:br/>
        <w:t xml:space="preserve"> --url '{{NYLAS_BASE_URL}}/v3/grants/me/messages/17c7a9c4b3f7a2d1?fields=raw_mime' \</w:t>
        <w:br/>
        <w:t xml:space="preserve"> --header 'Accept: application/json'</w:t>
      </w:r>
    </w:p>
    <w:p>
      <w:pPr>
        <w:pStyle w:val="Heading3"/>
      </w:pPr>
      <w:r>
        <w:t>Notes</w:t>
      </w:r>
    </w:p>
    <w:p>
      <w:pPr>
        <w:pStyle w:val="ListBullet"/>
      </w:pPr>
      <w:r>
        <w:t>If message_id contains special characters (for example #), URL-encode it to avoid 404 errors.</w:t>
      </w:r>
    </w:p>
    <w:p>
      <w:pPr>
        <w:pStyle w:val="ListBullet"/>
      </w:pPr>
      <w:r>
        <w:t>headers are only returned when fields=include_headers and the message includes custom headers.</w:t>
      </w:r>
    </w:p>
    <w:p>
      <w:pPr>
        <w:pStyle w:val="ListBullet"/>
      </w:pPr>
      <w:r>
        <w:t>When fields=raw_mime, the response is limited to grant_id, object, id, and raw_mime.</w:t>
      </w:r>
    </w:p>
    <w:p>
      <w:pPr>
        <w:pStyle w:val="Heading3"/>
      </w:pPr>
      <w:r>
        <w:t>Error Handling</w:t>
      </w:r>
    </w:p>
    <w:p>
      <w:pPr>
        <w:pStyle w:val="ListBullet"/>
      </w:pPr>
      <w:r>
        <w:t>400 Bad Request: Invalid request (example includes malformed ID).</w:t>
      </w:r>
    </w:p>
    <w:p>
      <w:pPr>
        <w:pStyle w:val="ListBullet"/>
      </w:pPr>
      <w:r>
        <w:t>401 Unauthorized: Invalid authentication credentials.</w:t>
      </w:r>
    </w:p>
    <w:p>
      <w:pPr>
        <w:pStyle w:val="ListBullet"/>
      </w:pPr>
      <w:r>
        <w:t>404 Not Found: Message not found or provider-specific mailbox constraints.</w:t>
      </w:r>
    </w:p>
    <w:p>
      <w:pPr>
        <w:pStyle w:val="ListBullet"/>
      </w:pPr>
      <w:r>
        <w:t>429 Rate Limit: Too many requests.</w:t>
      </w:r>
    </w:p>
    <w:p>
      <w:pPr>
        <w:pStyle w:val="ListBullet"/>
      </w:pPr>
      <w:r>
        <w:t>504 Provider Failure: Provider request timed out.</w:t>
      </w:r>
    </w:p>
    <w:p>
      <w:pPr>
        <w:pStyle w:val="Heading3"/>
      </w:pPr>
      <w:r>
        <w:t>Related messages actions</w:t>
      </w:r>
    </w:p>
    <w:p>
      <w:pPr>
        <w:pStyle w:val="ListBullet"/>
      </w:pPr>
      <w:r>
        <w:t>[GET] List a Grant’s Messages — /v3/grants/{{grantId}}/messages</w:t>
      </w:r>
    </w:p>
    <w:p>
      <w:pPr>
        <w:pStyle w:val="ListBullet"/>
      </w:pPr>
      <w:r>
        <w:t>[PUT] Update a Grant’s Message Attributes — /v3/grants/{{grantId}}/messages/{{messageId}}</w:t>
      </w:r>
    </w:p>
    <w:p>
      <w:pPr>
        <w:pStyle w:val="ListBullet"/>
      </w:pPr>
      <w:r>
        <w:t>[POST] Smart Compose a Message for a Grant — /v3/grants/{{grantId}}/messages/smart-compose</w:t>
      </w:r>
    </w:p>
    <w:p>
      <w:pPr>
        <w:pStyle w:val="ListBullet"/>
      </w:pPr>
      <w:r>
        <w:t>[POST] Smart Compose a Reply to a Message (Grant) — /v3/grants/{{grantId}}/messages/{{messageId}}/smart-compose</w:t>
      </w:r>
    </w:p>
    <w:p>
      <w:pPr>
        <w:pStyle w:val="ListBullet"/>
      </w:pPr>
      <w:r>
        <w:t>[DELETE] Delete a Grant’s Message — /v3/grants/{{grantId}}/messages/{{messageId}}</w:t>
      </w:r>
    </w:p>
    <w:p>
      <w:pPr>
        <w:pStyle w:val="ListBullet"/>
      </w:pPr>
      <w:r>
        <w:t>[PUT] Clean a Grant’s Messages — /v3/grants/{{grantId}}/messages/clean</w:t>
      </w:r>
    </w:p>
    <w:p>
      <w:r>
        <w:br w:type="page"/>
      </w:r>
    </w:p>
    <w:p>
      <w:pPr>
        <w:pStyle w:val="Heading2"/>
      </w:pPr>
      <w:r>
        <w:t>127. [POST] Send a Grant’s Message</w:t>
      </w:r>
    </w:p>
    <w:p>
      <w:r>
        <w:rPr>
          <w:b/>
        </w:rPr>
        <w:t xml:space="preserve">Endpoint: </w:t>
      </w:r>
      <w:r>
        <w:rPr>
          <w:rFonts w:ascii="Courier New" w:hAnsi="Courier New"/>
          <w:sz w:val="18"/>
        </w:rPr>
        <w:t>/v3/grants/{{grantId}}/messages/send</w:t>
      </w:r>
    </w:p>
    <w:p>
      <w:pPr>
        <w:pStyle w:val="Heading3"/>
      </w:pPr>
      <w:r>
        <w:t>Prerequisites</w:t>
      </w:r>
    </w:p>
    <w:p>
      <w:pPr>
        <w:pStyle w:val="ListBullet"/>
      </w:pPr>
      <w:r>
        <w:t>A valid Nylas grant that supports sending email (provider-dependent).</w:t>
      </w:r>
    </w:p>
    <w:p>
      <w:pPr>
        <w:pStyle w:val="ListBullet"/>
      </w:pPr>
      <w:r>
        <w:t>Provider scopes/permissions that allow sending email (otherwise you may receive insufficient_scopes).</w:t>
      </w:r>
    </w:p>
    <w:p>
      <w:pPr>
        <w:pStyle w:val="Heading3"/>
      </w:pPr>
      <w:r>
        <w:t>Method</w:t>
      </w:r>
    </w:p>
    <w:p>
      <w:r>
        <w:t>POST</w:t>
      </w:r>
    </w:p>
    <w:p>
      <w:pPr>
        <w:pStyle w:val="Heading3"/>
      </w:pPr>
      <w:r>
        <w:t>URL</w:t>
      </w:r>
    </w:p>
    <w:p>
      <w:r>
        <w:t>{{NYLAS_BASE_URL}}/v3/grants/{{grant_id}}/messages/send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message for the specified grant. To send immediately, omit send_at. To schedule delivery, set send_at to a Unix timestamp (seconds). When scheduling (Google and Microsoft Graph only), you can set use_draft to true to save the message in Drafts until it’s sent. Nylas also supports sending raw MIME messages (see Nylas docs for MIME sending details).</w:t>
      </w:r>
    </w:p>
    <w:p>
      <w:pPr>
        <w:pStyle w:val="Heading3"/>
      </w:pPr>
      <w:r>
        <w:t>Limitations</w:t>
      </w:r>
    </w:p>
    <w:p>
      <w:pPr>
        <w:pStyle w:val="ListBullet"/>
      </w:pPr>
      <w:r>
        <w:t>Microsoft Graph and iCloud don’t support the List-Unsubscribe-Post or List-Unsubscribe headers.</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/v3/grants/{{grant_id}}/messages/send, where {{grant_id}} is a non-empty string.</w:t>
      </w:r>
    </w:p>
    <w:p>
      <w:pPr>
        <w:pStyle w:val="ListBullet"/>
      </w:pPr>
      <w:r>
        <w:t>Do not call the API with a missing or empty grant_id (e.g., avoid /v3/grants//messages/send).</w:t>
      </w:r>
    </w:p>
    <w:p>
      <w:pPr>
        <w:pStyle w:val="ListBullet"/>
      </w:pPr>
      <w:r>
        <w:t>Do not infer or guess the grant_id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/v3/grants/me/messages/send</w:t>
        <w:br/>
        <w:t>/v3/grants/nyla@example.com/messages/send</w:t>
        <w:br/>
        <w:t>/v3/grants/9d3d2c1a-aaaa-bbbb-cccc-1234567890ab/messages/send</w:t>
      </w:r>
    </w:p>
    <w:p>
      <w:pPr>
        <w:pStyle w:val="Heading3"/>
      </w:pPr>
      <w:r>
        <w:t>Invalid Examples</w:t>
      </w:r>
    </w:p>
    <w:p>
      <w:r>
        <w:rPr>
          <w:b/>
          <w:color w:val="666666"/>
          <w:sz w:val="16"/>
        </w:rPr>
        <w:t>[http]</w:t>
      </w:r>
    </w:p>
    <w:p>
      <w:pPr>
        <w:shd w:fill="F2F2F2" w:val="clear"/>
      </w:pPr>
      <w:r>
        <w:rPr>
          <w:rFonts w:ascii="Courier New" w:hAnsi="Courier New"/>
          <w:sz w:val="17"/>
        </w:rPr>
        <w:t>/v3/grants//messages/send</w:t>
        <w:br/>
        <w:t>/v3/grants/messages/send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"me".</w:t>
            </w:r>
          </w:p>
        </w:tc>
      </w:tr>
    </w:tbl>
    <w:p/>
    <w:p>
      <w:pPr>
        <w:pStyle w:val="Heading3"/>
      </w:pPr>
      <w:r>
        <w:t>Required Request Body Fields</w:t>
      </w:r>
    </w:p>
    <w:p>
      <w:r>
        <w:t>The scraped documentation does not explicitly mark request fields as required. (Responses show data.subject, data.body, data.from, and data.to used in examples.)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Message subject (shown in examples).</w:t>
            </w:r>
          </w:p>
        </w:tc>
      </w:tr>
      <w:tr>
        <w:tc>
          <w:tcPr>
            <w:tcW w:type="dxa" w:w="2880"/>
          </w:tcPr>
          <w:p>
            <w:r>
              <w:t>body</w:t>
            </w:r>
          </w:p>
        </w:tc>
        <w:tc>
          <w:tcPr>
            <w:tcW w:type="dxa" w:w="2880"/>
          </w:tcPr>
          <w:p>
            <w:r>
              <w:t>string</w:t>
            </w:r>
          </w:p>
        </w:tc>
        <w:tc>
          <w:tcPr>
            <w:tcW w:type="dxa" w:w="2880"/>
          </w:tcPr>
          <w:p>
            <w:r>
              <w:t>Message body (shown in examples).</w:t>
            </w:r>
          </w:p>
        </w:tc>
      </w:tr>
      <w:tr>
        <w:tc>
          <w:tcPr>
            <w:tcW w:type="dxa" w:w="2880"/>
          </w:tcPr>
          <w:p>
            <w:r>
              <w:t>from</w:t>
            </w:r>
          </w:p>
        </w:tc>
        <w:tc>
          <w:tcPr>
            <w:tcW w:type="dxa" w:w="2880"/>
          </w:tcPr>
          <w:p>
            <w:r>
              <w:t>array</w:t>
            </w:r>
          </w:p>
        </w:tc>
        <w:tc>
          <w:tcPr>
            <w:tcW w:type="dxa" w:w="2880"/>
          </w:tcPr>
          <w:p>
            <w:r>
              <w:t>List of sender objects: { "name": string, "email": string }. Usually one sender.</w:t>
            </w:r>
          </w:p>
        </w:tc>
      </w:tr>
      <w:tr>
        <w:tc>
          <w:tcPr>
            <w:tcW w:type="dxa" w:w="2880"/>
          </w:tcPr>
          <w:p>
            <w:r>
              <w:t>to</w:t>
            </w:r>
          </w:p>
        </w:tc>
        <w:tc>
          <w:tcPr>
            <w:tcW w:type="dxa" w:w="2880"/>
          </w:tcPr>
          <w:p>
            <w:r>
              <w:t>array</w:t>
            </w:r>
          </w:p>
        </w:tc>
        <w:tc>
          <w:tcPr>
            <w:tcW w:type="dxa" w:w="2880"/>
          </w:tcPr>
          <w:p>
            <w:r>
              <w:t>List of recipients: { "name": string, "email": string }.</w:t>
            </w:r>
          </w:p>
        </w:tc>
      </w:tr>
      <w:tr>
        <w:tc>
          <w:tcPr>
            <w:tcW w:type="dxa" w:w="2880"/>
          </w:tcPr>
          <w:p>
            <w:r>
              <w:t>cc</w:t>
            </w:r>
          </w:p>
        </w:tc>
        <w:tc>
          <w:tcPr>
            <w:tcW w:type="dxa" w:w="2880"/>
          </w:tcPr>
          <w:p>
            <w:r>
              <w:t>array</w:t>
            </w:r>
          </w:p>
        </w:tc>
        <w:tc>
          <w:tcPr>
            <w:tcW w:type="dxa" w:w="2880"/>
          </w:tcPr>
          <w:p>
            <w:r>
              <w:t>List of CC recipients: { "name": string, "email": string }.</w:t>
            </w:r>
          </w:p>
        </w:tc>
      </w:tr>
      <w:tr>
        <w:tc>
          <w:tcPr>
            <w:tcW w:type="dxa" w:w="2880"/>
          </w:tcPr>
          <w:p>
            <w:r>
              <w:t>bcc</w:t>
            </w:r>
          </w:p>
        </w:tc>
        <w:tc>
          <w:tcPr>
            <w:tcW w:type="dxa" w:w="2880"/>
          </w:tcPr>
          <w:p>
            <w:r>
              <w:t>array</w:t>
            </w:r>
          </w:p>
        </w:tc>
        <w:tc>
          <w:tcPr>
            <w:tcW w:type="dxa" w:w="2880"/>
          </w:tcPr>
          <w:p>
            <w:r>
              <w:t>List of BCC recipients: { "name": string, "email": string }.</w:t>
            </w:r>
          </w:p>
        </w:tc>
      </w:tr>
      <w:tr>
        <w:tc>
          <w:tcPr>
            <w:tcW w:type="dxa" w:w="2880"/>
          </w:tcPr>
          <w:p>
            <w:r>
              <w:t>attachments</w:t>
            </w:r>
          </w:p>
        </w:tc>
        <w:tc>
          <w:tcPr>
            <w:tcW w:type="dxa" w:w="2880"/>
          </w:tcPr>
          <w:p>
            <w:r>
              <w:t>array</w:t>
            </w:r>
          </w:p>
        </w:tc>
        <w:tc>
          <w:tcPr>
            <w:tcW w:type="dxa" w:w="2880"/>
          </w:tcPr>
          <w:p>
            <w:r>
              <w:t>Array of attachment objects. Response schema documents: id (required in response), content_type, filename, content_id, content_disposition, is_inline, size, grant_id. (Examples show content_id, content_type, filename, and sometimes id.)</w:t>
            </w:r>
          </w:p>
        </w:tc>
      </w:tr>
      <w:tr>
        <w:tc>
          <w:tcPr>
            <w:tcW w:type="dxa" w:w="2880"/>
          </w:tcPr>
          <w:p>
            <w:r>
              <w:t>reply_to_message_id</w:t>
            </w:r>
          </w:p>
        </w:tc>
        <w:tc>
          <w:tcPr>
            <w:tcW w:type="dxa" w:w="2880"/>
          </w:tcPr>
          <w:p>
            <w:r>
              <w:t>string</w:t>
            </w:r>
          </w:p>
        </w:tc>
        <w:tc>
          <w:tcPr>
            <w:tcW w:type="dxa" w:w="2880"/>
          </w:tcPr>
          <w:p>
            <w:r>
              <w:t>The unique identifier of the message you want to draft a reply to (shown in examples).</w:t>
            </w:r>
          </w:p>
        </w:tc>
      </w:tr>
      <w:tr>
        <w:tc>
          <w:tcPr>
            <w:tcW w:type="dxa" w:w="2880"/>
          </w:tcPr>
          <w:p>
            <w:r>
              <w:t>send_at</w:t>
            </w:r>
          </w:p>
        </w:tc>
        <w:tc>
          <w:tcPr>
            <w:tcW w:type="dxa" w:w="2880"/>
          </w:tcPr>
          <w:p>
            <w:r>
              <w:t>integer</w:t>
            </w:r>
          </w:p>
        </w:tc>
        <w:tc>
          <w:tcPr>
            <w:tcW w:type="dxa" w:w="2880"/>
          </w:tcPr>
          <w:p>
            <w:r>
              <w:t>Unix timestamp in seconds. If omitted, sends immediately. If set, schedules the send and schedule_id may be returned.</w:t>
            </w:r>
          </w:p>
        </w:tc>
      </w:tr>
      <w:tr>
        <w:tc>
          <w:tcPr>
            <w:tcW w:type="dxa" w:w="2880"/>
          </w:tcPr>
          <w:p>
            <w:r>
              <w:t>use_draft</w:t>
            </w:r>
          </w:p>
        </w:tc>
        <w:tc>
          <w:tcPr>
            <w:tcW w:type="dxa" w:w="2880"/>
          </w:tcPr>
          <w:p>
            <w:r>
              <w:t>boolean</w:t>
            </w:r>
          </w:p>
        </w:tc>
        <w:tc>
          <w:tcPr>
            <w:tcW w:type="dxa" w:w="2880"/>
          </w:tcPr>
          <w:p>
            <w:r>
              <w:t>(Google and Microsoft Graph only) When scheduling, if true, save in Drafts until sent.</w:t>
            </w:r>
          </w:p>
        </w:tc>
      </w:tr>
      <w:tr>
        <w:tc>
          <w:tcPr>
            <w:tcW w:type="dxa" w:w="2880"/>
          </w:tcPr>
          <w:p>
            <w:r>
              <w:t>schedule_id</w:t>
            </w:r>
          </w:p>
        </w:tc>
        <w:tc>
          <w:tcPr>
            <w:tcW w:type="dxa" w:w="2880"/>
          </w:tcPr>
          <w:p>
            <w:r>
              <w:t>string</w:t>
            </w:r>
          </w:p>
        </w:tc>
        <w:tc>
          <w:tcPr>
            <w:tcW w:type="dxa" w:w="2880"/>
          </w:tcPr>
          <w:p>
            <w:r>
              <w:t>Present in examples/response when scheduling; returned by Nylas if send_at is set. (Not clearly documented as a request field requirement.)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"grant_id": "your grant_id",</w:t>
        <w:br/>
        <w:t xml:space="preserve"> "request_id": "5fa64c92-e840-4357-86b9-2aa364d35b88",</w:t>
        <w:br/>
        <w:t xml:space="preserve"> "data": {</w:t>
        <w:br/>
        <w:t xml:space="preserve"> "attachments": [</w:t>
        <w:br/>
        <w:t xml:space="preserve"> {</w:t>
        <w:br/>
        <w:t xml:space="preserve"> "id": "4kj2jrcoj9ve5j9yxqz5cuv98",</w:t>
        <w:br/>
        <w:t xml:space="preserve"> "content_type": "text/plain",</w:t>
        <w:br/>
        <w:t xml:space="preserve"> "filename": "myfile.txt",</w:t>
        <w:br/>
        <w:t xml:space="preserve"> "grant_id": "your grant_id",</w:t>
        <w:br/>
        <w:t xml:space="preserve"> "content_id": "HASKDJhiuahsdjlkhKJAsd=",</w:t>
        <w:br/>
        <w:t xml:space="preserve"> "content_disposition": "inline; filename=\"myfile.txt\"",</w:t>
        <w:br/>
        <w:t xml:space="preserve"> "is_inline": true,</w:t>
        <w:br/>
        <w:t xml:space="preserve"> "size": 12345</w:t>
        <w:br/>
        <w:t xml:space="preserve"> }</w:t>
        <w:br/>
        <w:t xml:space="preserve"> ],</w:t>
        <w:br/>
        <w:t xml:space="preserve"> "bcc": [</w:t>
        <w:br/>
        <w:t xml:space="preserve"> { "name": "Nylas", "email": "nylas@example.com" }</w:t>
        <w:br/>
        <w:t xml:space="preserve"> ],</w:t>
        <w:br/>
        <w:t xml:space="preserve"> "body": "Nylas API v3 Test!",</w:t>
        <w:br/>
        <w:t xml:space="preserve"> "cc": [</w:t>
        <w:br/>
        <w:t xml:space="preserve"> { "name": "Nylas", "email": "nylas@example.com" }</w:t>
        <w:br/>
        <w:t xml:space="preserve"> ],</w:t>
        <w:br/>
        <w:t xml:space="preserve"> "date": 1671234087,</w:t>
        <w:br/>
        <w:t xml:space="preserve"> "folders": ["folder_123"],</w:t>
        <w:br/>
        <w:t xml:space="preserve"> "from": [</w:t>
        <w:br/>
        <w:t xml:space="preserve"> { "name": "John Doe", "email": "john.doe@example.com" }</w:t>
        <w:br/>
        <w:t xml:space="preserve"> ],</w:t>
        <w:br/>
        <w:t xml:space="preserve"> "grant_id": "your grant_id",</w:t>
        <w:br/>
        <w:t xml:space="preserve"> "headers": [</w:t>
        <w:br/>
        <w:t xml:space="preserve"> { "name": "X-Custom-Header", "value": "custom-value" }</w:t>
        <w:br/>
        <w:t xml:space="preserve"> ],</w:t>
        <w:br/>
        <w:t xml:space="preserve"> "id": "msg_123",</w:t>
        <w:br/>
        <w:t xml:space="preserve"> "object": "message",</w:t>
        <w:br/>
        <w:t xml:space="preserve"> "reply_to": [</w:t>
        <w:br/>
        <w:t xml:space="preserve"> { "name": "Support", "email": "support@example.com" }</w:t>
        <w:br/>
        <w:t xml:space="preserve"> ],</w:t>
        <w:br/>
        <w:t xml:space="preserve"> "reply_to_message_id": "",</w:t>
        <w:br/>
        <w:t xml:space="preserve"> "schedule_id": "",</w:t>
        <w:br/>
        <w:t xml:space="preserve"> "snippet": "Nylas API v3 Test!",</w:t>
        <w:br/>
        <w:t xml:space="preserve"> "starred": false,</w:t>
        <w:br/>
        <w:t xml:space="preserve"> "subject": "Sending Emails with Nylas",</w:t>
        <w:br/>
        <w:t xml:space="preserve"> "thread_id": "thr_123",</w:t>
        <w:br/>
        <w:t xml:space="preserve"> "tracking_options": {</w:t>
        <w:br/>
        <w:t xml:space="preserve"> "opens": true,</w:t>
        <w:br/>
        <w:t xml:space="preserve"> "thread_replies": false,</w:t>
        <w:br/>
        <w:t xml:space="preserve"> "links": false,</w:t>
        <w:br/>
        <w:t xml:space="preserve"> "label": "marketing"</w:t>
        <w:br/>
        <w:t xml:space="preserve"> },</w:t>
        <w:br/>
        <w:t xml:space="preserve"> "to": [</w:t>
        <w:br/>
        <w:t xml:space="preserve"> { "name": "Jane Doe", "email": "jane.doe@example.com" }</w:t>
        <w:br/>
        <w:t xml:space="preserve"> ],</w:t>
        <w:br/>
        <w:t xml:space="preserve"> "unread": false,</w:t>
        <w:br/>
        <w:t xml:space="preserve"> "use_draft": false</w:t>
        <w:br/>
        <w:t xml:space="preserve"> }</w:t>
        <w:br/>
        <w:t>}</w:t>
      </w:r>
    </w:p>
    <w:p>
      <w:pPr>
        <w:pStyle w:val="Heading3"/>
      </w:pPr>
      <w:r>
        <w:t>Success Response (202 Accepted) — Email Send Accepted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"schedule_id": "17d0281e-0c25-4ad1-a275-639c74f5f6a4",</w:t>
        <w:br/>
        <w:t xml:space="preserve"> "send_at": 1671234087,</w:t>
        <w:br/>
        <w:t xml:space="preserve"> "use_draft": true,</w:t>
        <w:br/>
        <w:t xml:space="preserve"> "grant_id": "your grant_id",</w:t>
        <w:br/>
        <w:t xml:space="preserve"> "data": {</w:t>
        <w:br/>
        <w:t xml:space="preserve"> "subject": "Sending Emails with Nylas",</w:t>
        <w:br/>
        <w:t xml:space="preserve"> "body": "Nylas API v3 Test!",</w:t>
        <w:br/>
        <w:t xml:space="preserve"> "from": [</w:t>
        <w:br/>
        <w:t xml:space="preserve"> { "name": "John Doe", "email": "johnn.doe@example.com" }</w:t>
        <w:br/>
        <w:t xml:space="preserve"> ],</w:t>
        <w:br/>
        <w:t xml:space="preserve"> "to": [</w:t>
        <w:br/>
        <w:t xml:space="preserve"> { "name": "Jane Doe", "email": "jane.doe@example.com" }</w:t>
        <w:br/>
        <w:t xml:space="preserve"> ],</w:t>
        <w:br/>
        <w:t xml:space="preserve"> "cc": [</w:t>
        <w:br/>
        <w:t xml:space="preserve"> { "name": "Nylas", "email": "nylas@example.com" }</w:t>
        <w:br/>
        <w:t xml:space="preserve"> ],</w:t>
        <w:br/>
        <w:t xml:space="preserve"> "bcc": [</w:t>
        <w:br/>
        <w:t xml:space="preserve"> { "name": "Nylas", "email": "nylas@example.com" }</w:t>
        <w:br/>
        <w:t xml:space="preserve"> ],</w:t>
        <w:br/>
        <w:t xml:space="preserve"> "attachments": [</w:t>
        <w:br/>
        <w:t xml:space="preserve"> {</w:t>
        <w:br/>
        <w:t xml:space="preserve"> "content_id": "HASKDJhiuahsdjlkhKJAsd=",</w:t>
        <w:br/>
        <w:t xml:space="preserve"> "content_type": "text/plain",</w:t>
        <w:br/>
        <w:t xml:space="preserve"> "content_disposition": "inline",</w:t>
        <w:br/>
        <w:t xml:space="preserve"> "filename": "myfile.txt"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(403 Unauthorized / Insufficient Scopes)</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"insufficient_scopes",</w:t>
        <w:br/>
        <w:t xml:space="preserve"> "message": "missing provider scopes required to send email"</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Grant identifier used for the request.</w:t>
            </w:r>
          </w:p>
        </w:tc>
      </w:tr>
      <w:tr>
        <w:tc>
          <w:tcPr>
            <w:tcW w:type="dxa" w:w="2880"/>
          </w:tcPr>
          <w:p>
            <w:r>
              <w:t>request_id</w:t>
            </w:r>
          </w:p>
        </w:tc>
        <w:tc>
          <w:tcPr>
            <w:tcW w:type="dxa" w:w="2880"/>
          </w:tcPr>
          <w:p>
            <w:r>
              <w:t>string</w:t>
            </w:r>
          </w:p>
        </w:tc>
        <w:tc>
          <w:tcPr>
            <w:tcW w:type="dxa" w:w="2880"/>
          </w:tcPr>
          <w:p>
            <w:r>
              <w:t>Request identifier for tracing/debugging.</w:t>
            </w:r>
          </w:p>
        </w:tc>
      </w:tr>
      <w:tr>
        <w:tc>
          <w:tcPr>
            <w:tcW w:type="dxa" w:w="2880"/>
          </w:tcPr>
          <w:p>
            <w:r>
              <w:t>data</w:t>
            </w:r>
          </w:p>
        </w:tc>
        <w:tc>
          <w:tcPr>
            <w:tcW w:type="dxa" w:w="2880"/>
          </w:tcPr>
          <w:p>
            <w:r>
              <w:t>object</w:t>
            </w:r>
          </w:p>
        </w:tc>
        <w:tc>
          <w:tcPr>
            <w:tcW w:type="dxa" w:w="2880"/>
          </w:tcPr>
          <w:p>
            <w:r>
              <w:t>Message object returned by Nylas.</w:t>
            </w:r>
          </w:p>
        </w:tc>
      </w:tr>
      <w:tr>
        <w:tc>
          <w:tcPr>
            <w:tcW w:type="dxa" w:w="2880"/>
          </w:tcPr>
          <w:p>
            <w:r>
              <w:t>data.object</w:t>
            </w:r>
          </w:p>
        </w:tc>
        <w:tc>
          <w:tcPr>
            <w:tcW w:type="dxa" w:w="2880"/>
          </w:tcPr>
          <w:p>
            <w:r>
              <w:t>string</w:t>
            </w:r>
          </w:p>
        </w:tc>
        <w:tc>
          <w:tcPr>
            <w:tcW w:type="dxa" w:w="2880"/>
          </w:tcPr>
          <w:p>
            <w:r>
              <w:t>Object type (documented as message).</w:t>
            </w:r>
          </w:p>
        </w:tc>
      </w:tr>
      <w:tr>
        <w:tc>
          <w:tcPr>
            <w:tcW w:type="dxa" w:w="2880"/>
          </w:tcPr>
          <w:p>
            <w:r>
              <w:t>data.id</w:t>
            </w:r>
          </w:p>
        </w:tc>
        <w:tc>
          <w:tcPr>
            <w:tcW w:type="dxa" w:w="2880"/>
          </w:tcPr>
          <w:p>
            <w:r>
              <w:t>string</w:t>
            </w:r>
          </w:p>
        </w:tc>
        <w:tc>
          <w:tcPr>
            <w:tcW w:type="dxa" w:w="2880"/>
          </w:tcPr>
          <w:p>
            <w:r>
              <w:t>Message ID.</w:t>
            </w:r>
          </w:p>
        </w:tc>
      </w:tr>
      <w:tr>
        <w:tc>
          <w:tcPr>
            <w:tcW w:type="dxa" w:w="2880"/>
          </w:tcPr>
          <w:p>
            <w:r>
              <w:t>data.subject</w:t>
            </w:r>
          </w:p>
        </w:tc>
        <w:tc>
          <w:tcPr>
            <w:tcW w:type="dxa" w:w="2880"/>
          </w:tcPr>
          <w:p>
            <w:r>
              <w:t>string</w:t>
            </w:r>
          </w:p>
        </w:tc>
        <w:tc>
          <w:tcPr>
            <w:tcW w:type="dxa" w:w="2880"/>
          </w:tcPr>
          <w:p>
            <w:r>
              <w:t>Message subject.</w:t>
            </w:r>
          </w:p>
        </w:tc>
      </w:tr>
      <w:tr>
        <w:tc>
          <w:tcPr>
            <w:tcW w:type="dxa" w:w="2880"/>
          </w:tcPr>
          <w:p>
            <w:r>
              <w:t>data.body</w:t>
            </w:r>
          </w:p>
        </w:tc>
        <w:tc>
          <w:tcPr>
            <w:tcW w:type="dxa" w:w="2880"/>
          </w:tcPr>
          <w:p>
            <w:r>
              <w:t>string</w:t>
            </w:r>
          </w:p>
        </w:tc>
        <w:tc>
          <w:tcPr>
            <w:tcW w:type="dxa" w:w="2880"/>
          </w:tcPr>
          <w:p>
            <w:r>
              <w:t>Message body (same as in request).</w:t>
            </w:r>
          </w:p>
        </w:tc>
      </w:tr>
      <w:tr>
        <w:tc>
          <w:tcPr>
            <w:tcW w:type="dxa" w:w="2880"/>
          </w:tcPr>
          <w:p>
            <w:r>
              <w:t>data.snippet</w:t>
            </w:r>
          </w:p>
        </w:tc>
        <w:tc>
          <w:tcPr>
            <w:tcW w:type="dxa" w:w="2880"/>
          </w:tcPr>
          <w:p>
            <w:r>
              <w:t>string</w:t>
            </w:r>
          </w:p>
        </w:tc>
        <w:tc>
          <w:tcPr>
            <w:tcW w:type="dxa" w:w="2880"/>
          </w:tcPr>
          <w:p>
            <w:r>
              <w:t>First ~100 characters of body with HTML removed (preview).</w:t>
            </w:r>
          </w:p>
        </w:tc>
      </w:tr>
      <w:tr>
        <w:tc>
          <w:tcPr>
            <w:tcW w:type="dxa" w:w="2880"/>
          </w:tcPr>
          <w:p>
            <w:r>
              <w:t>data.from</w:t>
            </w:r>
          </w:p>
        </w:tc>
        <w:tc>
          <w:tcPr>
            <w:tcW w:type="dxa" w:w="2880"/>
          </w:tcPr>
          <w:p>
            <w:r>
              <w:t>array</w:t>
            </w:r>
          </w:p>
        </w:tc>
        <w:tc>
          <w:tcPr>
            <w:tcW w:type="dxa" w:w="2880"/>
          </w:tcPr>
          <w:p>
            <w:r>
              <w:t>Sender list of {name, email} pairs.</w:t>
            </w:r>
          </w:p>
        </w:tc>
      </w:tr>
      <w:tr>
        <w:tc>
          <w:tcPr>
            <w:tcW w:type="dxa" w:w="2880"/>
          </w:tcPr>
          <w:p>
            <w:r>
              <w:t>data.to</w:t>
            </w:r>
          </w:p>
        </w:tc>
        <w:tc>
          <w:tcPr>
            <w:tcW w:type="dxa" w:w="2880"/>
          </w:tcPr>
          <w:p>
            <w:r>
              <w:t>array</w:t>
            </w:r>
          </w:p>
        </w:tc>
        <w:tc>
          <w:tcPr>
            <w:tcW w:type="dxa" w:w="2880"/>
          </w:tcPr>
          <w:p>
            <w:r>
              <w:t>Recipient list of {name, email} pairs.</w:t>
            </w:r>
          </w:p>
        </w:tc>
      </w:tr>
      <w:tr>
        <w:tc>
          <w:tcPr>
            <w:tcW w:type="dxa" w:w="2880"/>
          </w:tcPr>
          <w:p>
            <w:r>
              <w:t>data.cc</w:t>
            </w:r>
          </w:p>
        </w:tc>
        <w:tc>
          <w:tcPr>
            <w:tcW w:type="dxa" w:w="2880"/>
          </w:tcPr>
          <w:p>
            <w:r>
              <w:t>array</w:t>
            </w:r>
          </w:p>
        </w:tc>
        <w:tc>
          <w:tcPr>
            <w:tcW w:type="dxa" w:w="2880"/>
          </w:tcPr>
          <w:p>
            <w:r>
              <w:t>CC recipient list of {name, email} pairs.</w:t>
            </w:r>
          </w:p>
        </w:tc>
      </w:tr>
      <w:tr>
        <w:tc>
          <w:tcPr>
            <w:tcW w:type="dxa" w:w="2880"/>
          </w:tcPr>
          <w:p>
            <w:r>
              <w:t>data.bcc</w:t>
            </w:r>
          </w:p>
        </w:tc>
        <w:tc>
          <w:tcPr>
            <w:tcW w:type="dxa" w:w="2880"/>
          </w:tcPr>
          <w:p>
            <w:r>
              <w:t>array</w:t>
            </w:r>
          </w:p>
        </w:tc>
        <w:tc>
          <w:tcPr>
            <w:tcW w:type="dxa" w:w="2880"/>
          </w:tcPr>
          <w:p>
            <w:r>
              <w:t>BCC recipient list of {name, email} pairs.</w:t>
            </w:r>
          </w:p>
        </w:tc>
      </w:tr>
      <w:tr>
        <w:tc>
          <w:tcPr>
            <w:tcW w:type="dxa" w:w="2880"/>
          </w:tcPr>
          <w:p>
            <w:r>
              <w:t>data.reply_to</w:t>
            </w:r>
          </w:p>
        </w:tc>
        <w:tc>
          <w:tcPr>
            <w:tcW w:type="dxa" w:w="2880"/>
          </w:tcPr>
          <w:p>
            <w:r>
              <w:t>array</w:t>
            </w:r>
          </w:p>
        </w:tc>
        <w:tc>
          <w:tcPr>
            <w:tcW w:type="dxa" w:w="2880"/>
          </w:tcPr>
          <w:p>
            <w:r>
              <w:t>Reply-To list of {name, email} pairs.</w:t>
            </w:r>
          </w:p>
        </w:tc>
      </w:tr>
      <w:tr>
        <w:tc>
          <w:tcPr>
            <w:tcW w:type="dxa" w:w="2880"/>
          </w:tcPr>
          <w:p>
            <w:r>
              <w:t>data.reply_to_message_id</w:t>
            </w:r>
          </w:p>
        </w:tc>
        <w:tc>
          <w:tcPr>
            <w:tcW w:type="dxa" w:w="2880"/>
          </w:tcPr>
          <w:p>
            <w:r>
              <w:t>string</w:t>
            </w:r>
          </w:p>
        </w:tc>
        <w:tc>
          <w:tcPr>
            <w:tcW w:type="dxa" w:w="2880"/>
          </w:tcPr>
          <w:p>
            <w:r>
              <w:t>ID of message being replied to (if applicable).</w:t>
            </w:r>
          </w:p>
        </w:tc>
      </w:tr>
      <w:tr>
        <w:tc>
          <w:tcPr>
            <w:tcW w:type="dxa" w:w="2880"/>
          </w:tcPr>
          <w:p>
            <w:r>
              <w:t>data.thread_id</w:t>
            </w:r>
          </w:p>
        </w:tc>
        <w:tc>
          <w:tcPr>
            <w:tcW w:type="dxa" w:w="2880"/>
          </w:tcPr>
          <w:p>
            <w:r>
              <w:t>string</w:t>
            </w:r>
          </w:p>
        </w:tc>
        <w:tc>
          <w:tcPr>
            <w:tcW w:type="dxa" w:w="2880"/>
          </w:tcPr>
          <w:p>
            <w:r>
              <w:t>Parent thread ID.</w:t>
            </w:r>
          </w:p>
        </w:tc>
      </w:tr>
      <w:tr>
        <w:tc>
          <w:tcPr>
            <w:tcW w:type="dxa" w:w="2880"/>
          </w:tcPr>
          <w:p>
            <w:r>
              <w:t>data.folders</w:t>
            </w:r>
          </w:p>
        </w:tc>
        <w:tc>
          <w:tcPr>
            <w:tcW w:type="dxa" w:w="2880"/>
          </w:tcPr>
          <w:p>
            <w:r>
              <w:t>array</w:t>
            </w:r>
          </w:p>
        </w:tc>
        <w:tc>
          <w:tcPr>
            <w:tcW w:type="dxa" w:w="2880"/>
          </w:tcPr>
          <w:p>
            <w:r>
              <w:t>Folder ID(s) where the message appears (provider-dependent behavior).</w:t>
            </w:r>
          </w:p>
        </w:tc>
      </w:tr>
      <w:tr>
        <w:tc>
          <w:tcPr>
            <w:tcW w:type="dxa" w:w="2880"/>
          </w:tcPr>
          <w:p>
            <w:r>
              <w:t>data.date</w:t>
            </w:r>
          </w:p>
        </w:tc>
        <w:tc>
          <w:tcPr>
            <w:tcW w:type="dxa" w:w="2880"/>
          </w:tcPr>
          <w:p>
            <w:r>
              <w:t>integer</w:t>
            </w:r>
          </w:p>
        </w:tc>
        <w:tc>
          <w:tcPr>
            <w:tcW w:type="dxa" w:w="2880"/>
          </w:tcPr>
          <w:p>
            <w:r>
              <w:t>Unix timestamp (seconds) when the mail server received the message.</w:t>
            </w:r>
          </w:p>
        </w:tc>
      </w:tr>
      <w:tr>
        <w:tc>
          <w:tcPr>
            <w:tcW w:type="dxa" w:w="2880"/>
          </w:tcPr>
          <w:p>
            <w:r>
              <w:t>data.unread</w:t>
            </w:r>
          </w:p>
        </w:tc>
        <w:tc>
          <w:tcPr>
            <w:tcW w:type="dxa" w:w="2880"/>
          </w:tcPr>
          <w:p>
            <w:r>
              <w:t>boolean</w:t>
            </w:r>
          </w:p>
        </w:tc>
        <w:tc>
          <w:tcPr>
            <w:tcW w:type="dxa" w:w="2880"/>
          </w:tcPr>
          <w:p>
            <w:r>
              <w:t>Whether message is unread.</w:t>
            </w:r>
          </w:p>
        </w:tc>
      </w:tr>
      <w:tr>
        <w:tc>
          <w:tcPr>
            <w:tcW w:type="dxa" w:w="2880"/>
          </w:tcPr>
          <w:p>
            <w:r>
              <w:t>data.starred</w:t>
            </w:r>
          </w:p>
        </w:tc>
        <w:tc>
          <w:tcPr>
            <w:tcW w:type="dxa" w:w="2880"/>
          </w:tcPr>
          <w:p>
            <w:r>
              <w:t>boolean</w:t>
            </w:r>
          </w:p>
        </w:tc>
        <w:tc>
          <w:tcPr>
            <w:tcW w:type="dxa" w:w="2880"/>
          </w:tcPr>
          <w:p>
            <w:r>
              <w:t>Whether message is starred (EWS limitation noted in docs).</w:t>
            </w:r>
          </w:p>
        </w:tc>
      </w:tr>
      <w:tr>
        <w:tc>
          <w:tcPr>
            <w:tcW w:type="dxa" w:w="2880"/>
          </w:tcPr>
          <w:p>
            <w:r>
              <w:t>data.attachments</w:t>
            </w:r>
          </w:p>
        </w:tc>
        <w:tc>
          <w:tcPr>
            <w:tcW w:type="dxa" w:w="2880"/>
          </w:tcPr>
          <w:p>
            <w:r>
              <w:t>array</w:t>
            </w:r>
          </w:p>
        </w:tc>
        <w:tc>
          <w:tcPr>
            <w:tcW w:type="dxa" w:w="2880"/>
          </w:tcPr>
          <w:p>
            <w:r>
              <w:t>Array of attachment objects.</w:t>
            </w:r>
          </w:p>
        </w:tc>
      </w:tr>
      <w:tr>
        <w:tc>
          <w:tcPr>
            <w:tcW w:type="dxa" w:w="2880"/>
          </w:tcPr>
          <w:p>
            <w:r>
              <w:t>data.attachments[].id</w:t>
            </w:r>
          </w:p>
        </w:tc>
        <w:tc>
          <w:tcPr>
            <w:tcW w:type="dxa" w:w="2880"/>
          </w:tcPr>
          <w:p>
            <w:r>
              <w:t>string</w:t>
            </w:r>
          </w:p>
        </w:tc>
        <w:tc>
          <w:tcPr>
            <w:tcW w:type="dxa" w:w="2880"/>
          </w:tcPr>
          <w:p>
            <w:r>
              <w:t>Attachment ID.</w:t>
            </w:r>
          </w:p>
        </w:tc>
      </w:tr>
      <w:tr>
        <w:tc>
          <w:tcPr>
            <w:tcW w:type="dxa" w:w="2880"/>
          </w:tcPr>
          <w:p>
            <w:r>
              <w:t>data.attachments[].content_type</w:t>
            </w:r>
          </w:p>
        </w:tc>
        <w:tc>
          <w:tcPr>
            <w:tcW w:type="dxa" w:w="2880"/>
          </w:tcPr>
          <w:p>
            <w:r>
              <w:t>string</w:t>
            </w:r>
          </w:p>
        </w:tc>
        <w:tc>
          <w:tcPr>
            <w:tcW w:type="dxa" w:w="2880"/>
          </w:tcPr>
          <w:p>
            <w:r>
              <w:t>MIME type. May be inferred; may be empty in some non-ASCII filename cases (Google behavior).</w:t>
            </w:r>
          </w:p>
        </w:tc>
      </w:tr>
      <w:tr>
        <w:tc>
          <w:tcPr>
            <w:tcW w:type="dxa" w:w="2880"/>
          </w:tcPr>
          <w:p>
            <w:r>
              <w:t>data.attachments[].filename</w:t>
            </w:r>
          </w:p>
        </w:tc>
        <w:tc>
          <w:tcPr>
            <w:tcW w:type="dxa" w:w="2880"/>
          </w:tcPr>
          <w:p>
            <w:r>
              <w:t>string</w:t>
            </w:r>
          </w:p>
        </w:tc>
        <w:tc>
          <w:tcPr>
            <w:tcW w:type="dxa" w:w="2880"/>
          </w:tcPr>
          <w:p>
            <w:r>
              <w:t>Filename.</w:t>
            </w:r>
          </w:p>
        </w:tc>
      </w:tr>
      <w:tr>
        <w:tc>
          <w:tcPr>
            <w:tcW w:type="dxa" w:w="2880"/>
          </w:tcPr>
          <w:p>
            <w:r>
              <w:t>data.attachments[].grant_id</w:t>
            </w:r>
          </w:p>
        </w:tc>
        <w:tc>
          <w:tcPr>
            <w:tcW w:type="dxa" w:w="2880"/>
          </w:tcPr>
          <w:p>
            <w:r>
              <w:t>string</w:t>
            </w:r>
          </w:p>
        </w:tc>
        <w:tc>
          <w:tcPr>
            <w:tcW w:type="dxa" w:w="2880"/>
          </w:tcPr>
          <w:p>
            <w:r>
              <w:t>Grant ID associated with the attachment.</w:t>
            </w:r>
          </w:p>
        </w:tc>
      </w:tr>
      <w:tr>
        <w:tc>
          <w:tcPr>
            <w:tcW w:type="dxa" w:w="2880"/>
          </w:tcPr>
          <w:p>
            <w:r>
              <w:t>data.attachments[].content_id</w:t>
            </w:r>
          </w:p>
        </w:tc>
        <w:tc>
          <w:tcPr>
            <w:tcW w:type="dxa" w:w="2880"/>
          </w:tcPr>
          <w:p>
            <w:r>
              <w:t>string</w:t>
            </w:r>
          </w:p>
        </w:tc>
        <w:tc>
          <w:tcPr>
            <w:tcW w:type="dxa" w:w="2880"/>
          </w:tcPr>
          <w:p>
            <w:r>
              <w:t>Inline attachment CID (for HTML &lt;img src="cid:..."&gt;).</w:t>
            </w:r>
          </w:p>
        </w:tc>
      </w:tr>
      <w:tr>
        <w:tc>
          <w:tcPr>
            <w:tcW w:type="dxa" w:w="2880"/>
          </w:tcPr>
          <w:p>
            <w:r>
              <w:t>data.attachments[].content_disposition</w:t>
            </w:r>
          </w:p>
        </w:tc>
        <w:tc>
          <w:tcPr>
            <w:tcW w:type="dxa" w:w="2880"/>
          </w:tcPr>
          <w:p>
            <w:r>
              <w:t>string</w:t>
            </w:r>
          </w:p>
        </w:tc>
        <w:tc>
          <w:tcPr>
            <w:tcW w:type="dxa" w:w="2880"/>
          </w:tcPr>
          <w:p>
            <w:r>
              <w:t>Content disposition (not supported for Microsoft and EWS).</w:t>
            </w:r>
          </w:p>
        </w:tc>
      </w:tr>
      <w:tr>
        <w:tc>
          <w:tcPr>
            <w:tcW w:type="dxa" w:w="2880"/>
          </w:tcPr>
          <w:p>
            <w:r>
              <w:t>data.attachments[].is_inline</w:t>
            </w:r>
          </w:p>
        </w:tc>
        <w:tc>
          <w:tcPr>
            <w:tcW w:type="dxa" w:w="2880"/>
          </w:tcPr>
          <w:p>
            <w:r>
              <w:t>boolean</w:t>
            </w:r>
          </w:p>
        </w:tc>
        <w:tc>
          <w:tcPr>
            <w:tcW w:type="dxa" w:w="2880"/>
          </w:tcPr>
          <w:p>
            <w:r>
              <w:t>Whether attachment is inline.</w:t>
            </w:r>
          </w:p>
        </w:tc>
      </w:tr>
      <w:tr>
        <w:tc>
          <w:tcPr>
            <w:tcW w:type="dxa" w:w="2880"/>
          </w:tcPr>
          <w:p>
            <w:r>
              <w:t>data.attachments[].size</w:t>
            </w:r>
          </w:p>
        </w:tc>
        <w:tc>
          <w:tcPr>
            <w:tcW w:type="dxa" w:w="2880"/>
          </w:tcPr>
          <w:p>
            <w:r>
              <w:t>integer</w:t>
            </w:r>
          </w:p>
        </w:tc>
        <w:tc>
          <w:tcPr>
            <w:tcW w:type="dxa" w:w="2880"/>
          </w:tcPr>
          <w:p>
            <w:r>
              <w:t>Attachment size in bytes.</w:t>
            </w:r>
          </w:p>
        </w:tc>
      </w:tr>
      <w:tr>
        <w:tc>
          <w:tcPr>
            <w:tcW w:type="dxa" w:w="2880"/>
          </w:tcPr>
          <w:p>
            <w:r>
              <w:t>data.headers</w:t>
            </w:r>
          </w:p>
        </w:tc>
        <w:tc>
          <w:tcPr>
            <w:tcW w:type="dxa" w:w="2880"/>
          </w:tcPr>
          <w:p>
            <w:r>
              <w:t>array</w:t>
            </w:r>
          </w:p>
        </w:tc>
        <w:tc>
          <w:tcPr>
            <w:tcW w:type="dxa" w:w="2880"/>
          </w:tcPr>
          <w:p>
            <w:r>
              <w:t>Returned only when fields=include_headers and payload contains custom headers (per docs).</w:t>
            </w:r>
          </w:p>
        </w:tc>
      </w:tr>
      <w:tr>
        <w:tc>
          <w:tcPr>
            <w:tcW w:type="dxa" w:w="2880"/>
          </w:tcPr>
          <w:p>
            <w:r>
              <w:t>data.headers[].name</w:t>
            </w:r>
          </w:p>
        </w:tc>
        <w:tc>
          <w:tcPr>
            <w:tcW w:type="dxa" w:w="2880"/>
          </w:tcPr>
          <w:p>
            <w:r>
              <w:t>string</w:t>
            </w:r>
          </w:p>
        </w:tc>
        <w:tc>
          <w:tcPr>
            <w:tcW w:type="dxa" w:w="2880"/>
          </w:tcPr>
          <w:p>
            <w:r>
              <w:t>Header name.</w:t>
            </w:r>
          </w:p>
        </w:tc>
      </w:tr>
      <w:tr>
        <w:tc>
          <w:tcPr>
            <w:tcW w:type="dxa" w:w="2880"/>
          </w:tcPr>
          <w:p>
            <w:r>
              <w:t>data.headers[].value</w:t>
            </w:r>
          </w:p>
        </w:tc>
        <w:tc>
          <w:tcPr>
            <w:tcW w:type="dxa" w:w="2880"/>
          </w:tcPr>
          <w:p>
            <w:r>
              <w:t>string</w:t>
            </w:r>
          </w:p>
        </w:tc>
        <w:tc>
          <w:tcPr>
            <w:tcW w:type="dxa" w:w="2880"/>
          </w:tcPr>
          <w:p>
            <w:r>
              <w:t>Header value (may contain encoded or raw MIME info; not decoded by Nylas).</w:t>
            </w:r>
          </w:p>
        </w:tc>
      </w:tr>
      <w:tr>
        <w:tc>
          <w:tcPr>
            <w:tcW w:type="dxa" w:w="2880"/>
          </w:tcPr>
          <w:p>
            <w:r>
              <w:t>data.tracking_options</w:t>
            </w:r>
          </w:p>
        </w:tc>
        <w:tc>
          <w:tcPr>
            <w:tcW w:type="dxa" w:w="2880"/>
          </w:tcPr>
          <w:p>
            <w:r>
              <w:t>object</w:t>
            </w:r>
          </w:p>
        </w:tc>
        <w:tc>
          <w:tcPr>
            <w:tcW w:type="dxa" w:w="2880"/>
          </w:tcPr>
          <w:p>
            <w:r>
              <w:t>Tracking configuration/status.</w:t>
            </w:r>
          </w:p>
        </w:tc>
      </w:tr>
      <w:tr>
        <w:tc>
          <w:tcPr>
            <w:tcW w:type="dxa" w:w="2880"/>
          </w:tcPr>
          <w:p>
            <w:r>
              <w:t>data.tracking_options.opens</w:t>
            </w:r>
          </w:p>
        </w:tc>
        <w:tc>
          <w:tcPr>
            <w:tcW w:type="dxa" w:w="2880"/>
          </w:tcPr>
          <w:p>
            <w:r>
              <w:t>boolean</w:t>
            </w:r>
          </w:p>
        </w:tc>
        <w:tc>
          <w:tcPr>
            <w:tcW w:type="dxa" w:w="2880"/>
          </w:tcPr>
          <w:p>
            <w:r>
              <w:t>Open tracking enabled.</w:t>
            </w:r>
          </w:p>
        </w:tc>
      </w:tr>
      <w:tr>
        <w:tc>
          <w:tcPr>
            <w:tcW w:type="dxa" w:w="2880"/>
          </w:tcPr>
          <w:p>
            <w:r>
              <w:t>data.tracking_options.thread_replies</w:t>
            </w:r>
          </w:p>
        </w:tc>
        <w:tc>
          <w:tcPr>
            <w:tcW w:type="dxa" w:w="2880"/>
          </w:tcPr>
          <w:p>
            <w:r>
              <w:t>boolean</w:t>
            </w:r>
          </w:p>
        </w:tc>
        <w:tc>
          <w:tcPr>
            <w:tcW w:type="dxa" w:w="2880"/>
          </w:tcPr>
          <w:p>
            <w:r>
              <w:t>Thread reply tracking enabled.</w:t>
            </w:r>
          </w:p>
        </w:tc>
      </w:tr>
      <w:tr>
        <w:tc>
          <w:tcPr>
            <w:tcW w:type="dxa" w:w="2880"/>
          </w:tcPr>
          <w:p>
            <w:r>
              <w:t>data.tracking_options.links</w:t>
            </w:r>
          </w:p>
        </w:tc>
        <w:tc>
          <w:tcPr>
            <w:tcW w:type="dxa" w:w="2880"/>
          </w:tcPr>
          <w:p>
            <w:r>
              <w:t>boolean</w:t>
            </w:r>
          </w:p>
        </w:tc>
        <w:tc>
          <w:tcPr>
            <w:tcW w:type="dxa" w:w="2880"/>
          </w:tcPr>
          <w:p>
            <w:r>
              <w:t>Link click tracking enabled.</w:t>
            </w:r>
          </w:p>
        </w:tc>
      </w:tr>
      <w:tr>
        <w:tc>
          <w:tcPr>
            <w:tcW w:type="dxa" w:w="2880"/>
          </w:tcPr>
          <w:p>
            <w:r>
              <w:t>data.tracking_options.label</w:t>
            </w:r>
          </w:p>
        </w:tc>
        <w:tc>
          <w:tcPr>
            <w:tcW w:type="dxa" w:w="2880"/>
          </w:tcPr>
          <w:p>
            <w:r>
              <w:t>string</w:t>
            </w:r>
          </w:p>
        </w:tc>
        <w:tc>
          <w:tcPr>
            <w:tcW w:type="dxa" w:w="2880"/>
          </w:tcPr>
          <w:p>
            <w:r>
              <w:t>Label describing tracking purpose (max length 2048).</w:t>
            </w:r>
          </w:p>
        </w:tc>
      </w:tr>
      <w:tr>
        <w:tc>
          <w:tcPr>
            <w:tcW w:type="dxa" w:w="2880"/>
          </w:tcPr>
          <w:p>
            <w:r>
              <w:t>data.schedule_id</w:t>
            </w:r>
          </w:p>
        </w:tc>
        <w:tc>
          <w:tcPr>
            <w:tcW w:type="dxa" w:w="2880"/>
          </w:tcPr>
          <w:p>
            <w:r>
              <w:t>string</w:t>
            </w:r>
          </w:p>
        </w:tc>
        <w:tc>
          <w:tcPr>
            <w:tcW w:type="dxa" w:w="2880"/>
          </w:tcPr>
          <w:p>
            <w:r>
              <w:t>Returned when send_at is set.</w:t>
            </w:r>
          </w:p>
        </w:tc>
      </w:tr>
      <w:tr>
        <w:tc>
          <w:tcPr>
            <w:tcW w:type="dxa" w:w="2880"/>
          </w:tcPr>
          <w:p>
            <w:r>
              <w:t>data.use_draft</w:t>
            </w:r>
          </w:p>
        </w:tc>
        <w:tc>
          <w:tcPr>
            <w:tcW w:type="dxa" w:w="2880"/>
          </w:tcPr>
          <w:p>
            <w:r>
              <w:t>boolean</w:t>
            </w:r>
          </w:p>
        </w:tc>
        <w:tc>
          <w:tcPr>
            <w:tcW w:type="dxa" w:w="2880"/>
          </w:tcPr>
          <w:p>
            <w:r>
              <w:t>Whether draft-saving behavior is used for scheduled sends (Google/Microsoft Graph only).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'{{NYLAS_BASE_URL}}/v3/grants/me/messages/send' \</w:t>
        <w:br/>
        <w:t xml:space="preserve"> --header 'Accept: application/json' \</w:t>
        <w:br/>
        <w:t xml:space="preserve"> --header 'Content-Type: application/json' \</w:t>
        <w:br/>
        <w:t xml:space="preserve"> --data '{</w:t>
        <w:br/>
        <w:t xml:space="preserve"> "subject": "Sending Emails with Nylas",</w:t>
        <w:br/>
        <w:t xml:space="preserve"> "body": "Nylas API v3 Test!",</w:t>
        <w:br/>
        <w:t xml:space="preserve"> "from": [</w:t>
        <w:br/>
        <w:t xml:space="preserve">      { "name": "John Doe", "email": "john.doe@example.com" }</w:t>
        <w:br/>
        <w:t xml:space="preserve">    ],</w:t>
        <w:br/>
        <w:t xml:space="preserve"> "to": [</w:t>
        <w:br/>
        <w:t xml:space="preserve">      { "name": "Jane Doe", "email": "jane.doe@example.com" }</w:t>
        <w:br/>
        <w:t xml:space="preserve">    ],</w:t>
        <w:br/>
        <w:t xml:space="preserve"> "cc": [</w:t>
        <w:br/>
        <w:t xml:space="preserve">      { "name": "Nylas", "email": "nylas@example.com" }</w:t>
        <w:br/>
        <w:t xml:space="preserve">    ],</w:t>
        <w:br/>
        <w:t xml:space="preserve"> "bcc": [</w:t>
        <w:br/>
        <w:t xml:space="preserve">      { "name": "Nylas", "email": "nylas@example.com" }</w:t>
        <w:br/>
        <w:t xml:space="preserve">    ],</w:t>
        <w:br/>
        <w:t xml:space="preserve"> "attachments": [</w:t>
        <w:br/>
        <w:t xml:space="preserve">      {</w:t>
        <w:br/>
        <w:t xml:space="preserve"> "id": "4kj2jrcoj9ve5j9yxqz5cuv98",</w:t>
        <w:br/>
        <w:t xml:space="preserve"> "content_id": "HASKDJhiuahsdjlkhKJAsd=",</w:t>
        <w:br/>
        <w:t xml:space="preserve"> "content_type": "text/plain",</w:t>
        <w:br/>
        <w:t xml:space="preserve"> "filename": "myfile.txt"</w:t>
        <w:br/>
        <w:t xml:space="preserve">      }</w:t>
        <w:br/>
        <w:t xml:space="preserve">    ]</w:t>
        <w:br/>
        <w:t xml:space="preserve">  }'</w:t>
      </w:r>
    </w:p>
    <w:p>
      <w:pPr>
        <w:pStyle w:val="Heading3"/>
      </w:pPr>
      <w:r>
        <w:t>Example Usage</w:t>
      </w:r>
    </w:p>
    <w:p>
      <w:pPr>
        <w:pStyle w:val="Heading3"/>
      </w:pPr>
      <w:r>
        <w:t>Example 1: Simple send to multiple recipients</w:t>
      </w:r>
    </w:p>
    <w:p>
      <w:r>
        <w:rPr>
          <w:b/>
          <w:color w:val="666666"/>
          <w:sz w:val="16"/>
        </w:rPr>
        <w:t>[bash]</w:t>
      </w:r>
    </w:p>
    <w:p>
      <w:pPr>
        <w:shd w:fill="F2F2F2" w:val="clear"/>
      </w:pPr>
      <w:r>
        <w:rPr>
          <w:rFonts w:ascii="Courier New" w:hAnsi="Courier New"/>
          <w:sz w:val="17"/>
        </w:rPr>
        <w:t>curl --location --request POST '{{NYLAS_BASE_URL}}/v3/grants/me/messages/send' \</w:t>
        <w:br/>
        <w:t xml:space="preserve"> --header 'Accept: application/json' \</w:t>
        <w:br/>
        <w:t xml:space="preserve"> --header 'Content-Type: application/json' \</w:t>
        <w:br/>
        <w:t xml:space="preserve"> --data '{</w:t>
        <w:br/>
        <w:t xml:space="preserve"> "subject": "Sending Emails with Nylas",</w:t>
        <w:br/>
        <w:t xml:space="preserve"> "body": "Nylas API v3 Test!",</w:t>
        <w:br/>
        <w:t xml:space="preserve"> "from": [</w:t>
        <w:br/>
        <w:t xml:space="preserve">      { "name": "John Doe", "email": "john.doe@example.com" }</w:t>
        <w:br/>
        <w:t xml:space="preserve">    ],</w:t>
        <w:br/>
        <w:t xml:space="preserve"> "to": [</w:t>
        <w:br/>
        <w:t xml:space="preserve">      { "name": "Jane Doe", "email": "jane.doe@example.com" },</w:t>
        <w:br/>
        <w:t xml:space="preserve">      { "name": "Scott", "email": "scott@example.com" },</w:t>
        <w:br/>
        <w:t xml:space="preserve">      { "name": "Tom", "email": "tom@example.com" }</w:t>
        <w:br/>
        <w:t xml:space="preserve">    ]</w:t>
        <w:br/>
        <w:t xml:space="preserve">  }'</w:t>
      </w:r>
    </w:p>
    <w:p>
      <w:pPr>
        <w:pStyle w:val="Heading3"/>
      </w:pPr>
      <w:r>
        <w:t>Example 2: Schedule a send (omit to send immediately)</w:t>
      </w:r>
    </w:p>
    <w:p>
      <w:r>
        <w:rPr>
          <w:b/>
          <w:color w:val="666666"/>
          <w:sz w:val="16"/>
        </w:rPr>
        <w:t>[bash]</w:t>
      </w:r>
    </w:p>
    <w:p>
      <w:pPr>
        <w:shd w:fill="F2F2F2" w:val="clear"/>
      </w:pPr>
      <w:r>
        <w:rPr>
          <w:rFonts w:ascii="Courier New" w:hAnsi="Courier New"/>
          <w:sz w:val="17"/>
        </w:rPr>
        <w:t>curl --location --request POST '{{NYLAS_BASE_URL}}/v3/grants/me/messages/send' \</w:t>
        <w:br/>
        <w:t xml:space="preserve"> --header 'Accept: application/json' \</w:t>
        <w:br/>
        <w:t xml:space="preserve"> --header 'Content-Type: application/json' \</w:t>
        <w:br/>
        <w:t xml:space="preserve"> --data '{</w:t>
        <w:br/>
        <w:t xml:space="preserve"> "subject": "Sending Emails with Nylas",</w:t>
        <w:br/>
        <w:t xml:space="preserve"> "body": "Nylas API v3 Test!",</w:t>
        <w:br/>
        <w:t xml:space="preserve"> "from": [</w:t>
        <w:br/>
        <w:t xml:space="preserve">      { "name": "John Doe", "email": "john.doe@example.com" }</w:t>
        <w:br/>
        <w:t xml:space="preserve">    ],</w:t>
        <w:br/>
        <w:t xml:space="preserve"> "to": [</w:t>
        <w:br/>
        <w:t xml:space="preserve">      { "name": "Jane Doe", "email": "jane.doe@example.com" },</w:t>
        <w:br/>
        <w:t xml:space="preserve">      { "name": "Scott", "email": "scott@example.com" },</w:t>
        <w:br/>
        <w:t xml:space="preserve">      { "name": "Tom", "email": "tom@example.com" }</w:t>
        <w:br/>
        <w:t xml:space="preserve">    ],</w:t>
        <w:br/>
        <w:t xml:space="preserve"> "send_at": 123456789,</w:t>
        <w:br/>
        <w:t xml:space="preserve"> "use_draft": false</w:t>
        <w:br/>
        <w:t xml:space="preserve">  }'</w:t>
      </w:r>
    </w:p>
    <w:p>
      <w:pPr>
        <w:pStyle w:val="Heading3"/>
      </w:pPr>
      <w:r>
        <w:t>Example 3: Send specifying the grant by email address</w:t>
      </w:r>
    </w:p>
    <w:p>
      <w:r>
        <w:rPr>
          <w:b/>
          <w:color w:val="666666"/>
          <w:sz w:val="16"/>
        </w:rPr>
        <w:t>[bash]</w:t>
      </w:r>
    </w:p>
    <w:p>
      <w:pPr>
        <w:shd w:fill="F2F2F2" w:val="clear"/>
      </w:pPr>
      <w:r>
        <w:rPr>
          <w:rFonts w:ascii="Courier New" w:hAnsi="Courier New"/>
          <w:sz w:val="17"/>
        </w:rPr>
        <w:t>curl --location --request POST '{{NYLAS_BASE_URL}}/v3/grants/nyla@example.com/messages/send' \</w:t>
        <w:br/>
        <w:t xml:space="preserve"> --header 'Accept: application/json' \</w:t>
        <w:br/>
        <w:t xml:space="preserve"> --header 'Content-Type: application/json' \</w:t>
        <w:br/>
        <w:t xml:space="preserve"> --data '{</w:t>
        <w:br/>
        <w:t xml:space="preserve"> "subject": "Sending Emails with Nylas",</w:t>
        <w:br/>
        <w:t xml:space="preserve"> "body": "Nylas API v3 Test!",</w:t>
        <w:br/>
        <w:t xml:space="preserve"> "from": [</w:t>
        <w:br/>
        <w:t xml:space="preserve">      { "name": "John Doe", "email": "john.doe@example.com" }</w:t>
        <w:br/>
        <w:t xml:space="preserve">    ],</w:t>
        <w:br/>
        <w:t xml:space="preserve"> "to": [</w:t>
        <w:br/>
        <w:t xml:space="preserve">      { "name": "Jane Doe", "email": "jane.doe@example.com" }</w:t>
        <w:br/>
        <w:t xml:space="preserve">    ],</w:t>
        <w:br/>
        <w:t xml:space="preserve"> "reply_to_message_id": "&lt;the message ID you replied to&gt;"</w:t>
        <w:br/>
        <w:t xml:space="preserve">  }'</w:t>
      </w:r>
    </w:p>
    <w:p>
      <w:pPr>
        <w:pStyle w:val="Heading3"/>
      </w:pPr>
      <w:r>
        <w:t>Behavior</w:t>
      </w:r>
    </w:p>
    <w:p>
      <w:pPr>
        <w:pStyle w:val="ListBullet"/>
      </w:pPr>
      <w:r>
        <w:t>Immediate send: If send_at is omitted, Nylas sends the message right away.</w:t>
      </w:r>
    </w:p>
    <w:p>
      <w:pPr>
        <w:pStyle w:val="ListBullet"/>
      </w:pPr>
      <w:r>
        <w:t>Scheduled send: If send_at is provided (Unix seconds), Nylas schedules the message and returns a schedule_id.</w:t>
      </w:r>
    </w:p>
    <w:p>
      <w:pPr>
        <w:pStyle w:val="ListBullet"/>
      </w:pPr>
      <w:r>
        <w:t>Draft behavior (Google/Microsoft Graph only): When scheduling, use_draft=true saves the message in Drafts until it’s sent.</w:t>
      </w:r>
    </w:p>
    <w:p>
      <w:pPr>
        <w:pStyle w:val="ListBullet"/>
      </w:pPr>
      <w:r>
        <w:t>Headers: Custom headers are returned only if fields=include_headers and the payload contains custom headers (per docs).</w:t>
      </w:r>
    </w:p>
    <w:p>
      <w:pPr>
        <w:pStyle w:val="Heading3"/>
      </w:pPr>
      <w:r>
        <w:t>Notes</w:t>
      </w:r>
    </w:p>
    <w:p>
      <w:pPr>
        <w:pStyle w:val="ListBullet"/>
      </w:pPr>
      <w:r>
        <w:t>send_at is in seconds (Unix timestamp).</w:t>
      </w:r>
    </w:p>
    <w:p>
      <w:pPr>
        <w:pStyle w:val="ListBullet"/>
      </w:pPr>
      <w:r>
        <w:t>Attachment content_type may be inferred from filename; Google can return an empty content_type for non-ASCII filenames.</w:t>
      </w:r>
    </w:p>
    <w:p>
      <w:pPr>
        <w:pStyle w:val="ListBullet"/>
      </w:pPr>
      <w:r>
        <w:t>Nylas does not de-duplicate headers with the same name and does not decode encoded header values.</w:t>
      </w:r>
    </w:p>
    <w:p>
      <w:pPr>
        <w:pStyle w:val="Heading3"/>
      </w:pPr>
      <w:r>
        <w:t>Gotchas</w:t>
      </w:r>
    </w:p>
    <w:p>
      <w:pPr>
        <w:pStyle w:val="ListBullet"/>
      </w:pPr>
      <w:r>
        <w:t>Microsoft Graph and iCloud don’t support List-Unsubscribe-Post / List-Unsubscribe.</w:t>
      </w:r>
    </w:p>
    <w:p>
      <w:pPr>
        <w:pStyle w:val="ListBullet"/>
      </w:pPr>
      <w:r>
        <w:t>For scheduled messages, use_draft support is limited to Google and Microsoft Graph.</w:t>
      </w:r>
    </w:p>
    <w:p>
      <w:pPr>
        <w:pStyle w:val="Heading3"/>
      </w:pPr>
      <w:r>
        <w:t>Error Handling</w:t>
      </w:r>
    </w:p>
    <w:p>
      <w:pPr>
        <w:pStyle w:val="ListBullet"/>
      </w:pPr>
      <w:r>
        <w:t>400 Bad Request: Invalid or unparsable request body; provider may return additional details in error.provider_error.</w:t>
      </w:r>
    </w:p>
    <w:p>
      <w:pPr>
        <w:pStyle w:val="ListBullet"/>
      </w:pPr>
      <w:r>
        <w:t>403 Unauthorized: Missing provider scopes required to send email (insufficient_scopes).</w:t>
      </w:r>
    </w:p>
    <w:p>
      <w:pPr>
        <w:pStyle w:val="ListBullet"/>
      </w:pPr>
      <w:r>
        <w:t>429 Rate Limit: Too many requests.</w:t>
      </w:r>
    </w:p>
    <w:p>
      <w:pPr>
        <w:pStyle w:val="ListBullet"/>
      </w:pPr>
      <w:r>
        <w:t>504 Provider Failure: Provider timed out.</w:t>
      </w:r>
    </w:p>
    <w:p>
      <w:pPr>
        <w:pStyle w:val="Heading3"/>
      </w:pPr>
      <w:r>
        <w:t>Related messages actions</w:t>
      </w:r>
    </w:p>
    <w:p>
      <w:pPr>
        <w:pStyle w:val="ListBullet"/>
      </w:pPr>
      <w:r>
        <w:t>[GET] List a Grant’s Messages — /v3/grants/{{grantId}}/messages</w:t>
      </w:r>
    </w:p>
    <w:p>
      <w:pPr>
        <w:pStyle w:val="ListBullet"/>
      </w:pPr>
      <w:r>
        <w:t>[PUT] Update a Grant’s Message Attributes — /v3/grants/{{grantId}}/messages/{{messageId}}</w:t>
      </w:r>
    </w:p>
    <w:p>
      <w:pPr>
        <w:pStyle w:val="ListBullet"/>
      </w:pPr>
      <w:r>
        <w:t>[POST] Smart Compose a Message for a Grant — /v3/grants/{{grantId}}/messages/smart-compose</w:t>
      </w:r>
    </w:p>
    <w:p>
      <w:pPr>
        <w:pStyle w:val="ListBullet"/>
      </w:pPr>
      <w:r>
        <w:t>[POST] Smart Compose a Reply to a Message (Grant) — /v3/grants/{{grantId}}/messages/{{messageId}}/smart-compose</w:t>
      </w:r>
    </w:p>
    <w:p>
      <w:pPr>
        <w:pStyle w:val="ListBullet"/>
      </w:pPr>
      <w:r>
        <w:t>[DELETE] Delete a Grant’s Message — /v3/grants/{{grantId}}/messages/{{messageId}}</w:t>
      </w:r>
    </w:p>
    <w:p>
      <w:pPr>
        <w:pStyle w:val="ListBullet"/>
      </w:pPr>
      <w:r>
        <w:t>[PUT] Clean a Grant’s Messages — /v3/grants/{{grantId}}/messages/clean</w:t>
      </w:r>
    </w:p>
    <w:p>
      <w:r>
        <w:br w:type="page"/>
      </w:r>
    </w:p>
    <w:p>
      <w:pPr>
        <w:pStyle w:val="Heading2"/>
      </w:pPr>
      <w:r>
        <w:t>128. [GET] Get a Grant’s Scheduled Message</w:t>
      </w:r>
    </w:p>
    <w:p>
      <w:r>
        <w:rPr>
          <w:b/>
        </w:rPr>
        <w:t xml:space="preserve">Endpoint: </w:t>
      </w:r>
      <w:r>
        <w:rPr>
          <w:rFonts w:ascii="Courier New" w:hAnsi="Courier New"/>
          <w:sz w:val="18"/>
        </w:rPr>
        <w:t>/v3/grants/{{grantId}}/messages/schedules/{{scheduleId}}</w:t>
      </w:r>
    </w:p>
    <w:p>
      <w:pPr>
        <w:pStyle w:val="Heading3"/>
      </w:pPr>
      <w:r>
        <w:t>Prerequisites</w:t>
      </w:r>
    </w:p>
    <w:p>
      <w:pPr>
        <w:pStyle w:val="ListBullet"/>
      </w:pPr>
      <w:r>
        <w:t>You must have access to the target grant.</w:t>
      </w:r>
    </w:p>
    <w:p>
      <w:pPr>
        <w:pStyle w:val="Heading3"/>
      </w:pPr>
      <w:r>
        <w:t>Method</w:t>
      </w:r>
    </w:p>
    <w:p>
      <w:r>
        <w:t>GET</w:t>
      </w:r>
    </w:p>
    <w:p>
      <w:pPr>
        <w:pStyle w:val="Heading3"/>
      </w:pPr>
      <w:r>
        <w:t>URL</w:t>
      </w:r>
    </w:p>
    <w:p>
      <w:r>
        <w:t>{{NYLAS_BASE_URL}}/v3/grants/{{grant_id}}/messages/schedules/{{scheduleId}}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scheduled message for a grant. You can retrieve both sent and unsent scheduled messages.</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 (to refer to the grant associated with the access token).</w:t>
      </w:r>
    </w:p>
    <w:p>
      <w:pPr>
        <w:pStyle w:val="ListBullet"/>
      </w:pPr>
      <w:r>
        <w:t>Always construct the path as /v3/grants/{{grant_id}}/messages/schedules/{{scheduleId}}, where {{grant_id}} and {{scheduleId}} are non-empty strings.</w:t>
      </w:r>
    </w:p>
    <w:p>
      <w:pPr>
        <w:pStyle w:val="ListBullet"/>
      </w:pPr>
      <w:r>
        <w:t>Do not call the API with a missing or empty grant_id or scheduleId (e.g., avoid /v3/grants//messages/schedules/).</w:t>
      </w:r>
    </w:p>
    <w:p>
      <w:pPr>
        <w:pStyle w:val="ListBullet"/>
      </w:pPr>
      <w:r>
        <w:t>Do not infer or guess grant_id or scheduleId beyond the user's input or the default "me" for grant_id.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/v3/grants/me/messages/schedules/8cd56334-6d95-432c-86d1-c5dab0ce98be</w:t>
        <w:br/>
        <w:t>/v3/grants/1a2b3c/messages/schedules/8cd56334-6d95-432c-86d1-c5dab0ce98be</w:t>
      </w:r>
    </w:p>
    <w:p>
      <w:pPr>
        <w:pStyle w:val="Heading3"/>
      </w:pPr>
      <w:r>
        <w:t>Invalid Examples</w:t>
      </w:r>
    </w:p>
    <w:p>
      <w:r>
        <w:rPr>
          <w:b/>
          <w:color w:val="666666"/>
          <w:sz w:val="16"/>
        </w:rPr>
        <w:t>[http]</w:t>
      </w:r>
    </w:p>
    <w:p>
      <w:pPr>
        <w:shd w:fill="F2F2F2" w:val="clear"/>
      </w:pPr>
      <w:r>
        <w:rPr>
          <w:rFonts w:ascii="Courier New" w:hAnsi="Courier New"/>
          <w:sz w:val="17"/>
        </w:rPr>
        <w:t>/v3/grants//messages/schedules/8cd56334-6d95-432c-86d1-c5dab0ce98be</w:t>
        <w:br/>
        <w:t>/v3/grants/me/messages/schedules/</w:t>
        <w:br/>
        <w:t>/v3/grants/me/messages/schedules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Use "me" to refer to the grant associated with an access token. Default value: "me".</w:t>
            </w:r>
          </w:p>
        </w:tc>
      </w:tr>
      <w:tr>
        <w:tc>
          <w:tcPr>
            <w:tcW w:type="dxa" w:w="2880"/>
          </w:tcPr>
          <w:p>
            <w:r>
              <w:t>scheduleId</w:t>
            </w:r>
          </w:p>
        </w:tc>
        <w:tc>
          <w:tcPr>
            <w:tcW w:type="dxa" w:w="2880"/>
          </w:tcPr>
          <w:p>
            <w:r>
              <w:t>string</w:t>
            </w:r>
          </w:p>
        </w:tc>
        <w:tc>
          <w:tcPr>
            <w:tcW w:type="dxa" w:w="2880"/>
          </w:tcPr>
          <w:p>
            <w:r>
              <w:t>The ID of the scheduled message that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"schedule_id": "8cd56334-6d95-432c-86d1-c5dab0ce98be",</w:t>
        <w:br/>
        <w:t xml:space="preserve"> "status": {</w:t>
        <w:br/>
        <w:t xml:space="preserve"> "code": "pending",</w:t>
        <w:br/>
        <w:t xml:space="preserve"> "description": "schedule send awaiting send at time"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schedule_id</w:t>
            </w:r>
          </w:p>
        </w:tc>
        <w:tc>
          <w:tcPr>
            <w:tcW w:type="dxa" w:w="2880"/>
          </w:tcPr>
          <w:p>
            <w:r>
              <w:t>string</w:t>
            </w:r>
          </w:p>
        </w:tc>
        <w:tc>
          <w:tcPr>
            <w:tcW w:type="dxa" w:w="2880"/>
          </w:tcPr>
          <w:p>
            <w:r>
              <w:t>The ID of the scheduled message.</w:t>
            </w:r>
          </w:p>
        </w:tc>
      </w:tr>
      <w:tr>
        <w:tc>
          <w:tcPr>
            <w:tcW w:type="dxa" w:w="2880"/>
          </w:tcPr>
          <w:p>
            <w:r>
              <w:t>status</w:t>
            </w:r>
          </w:p>
        </w:tc>
        <w:tc>
          <w:tcPr>
            <w:tcW w:type="dxa" w:w="2880"/>
          </w:tcPr>
          <w:p>
            <w:r>
              <w:t>object</w:t>
            </w:r>
          </w:p>
        </w:tc>
        <w:tc>
          <w:tcPr>
            <w:tcW w:type="dxa" w:w="2880"/>
          </w:tcPr>
          <w:p>
            <w:r>
              <w:t>The status of the specified scheduled message.</w:t>
            </w:r>
          </w:p>
        </w:tc>
      </w:tr>
      <w:tr>
        <w:tc>
          <w:tcPr>
            <w:tcW w:type="dxa" w:w="2880"/>
          </w:tcPr>
          <w:p>
            <w:r>
              <w:t>status.code</w:t>
            </w:r>
          </w:p>
        </w:tc>
        <w:tc>
          <w:tcPr>
            <w:tcW w:type="dxa" w:w="2880"/>
          </w:tcPr>
          <w:p>
            <w:r>
              <w:t>string</w:t>
            </w:r>
          </w:p>
        </w:tc>
        <w:tc>
          <w:tcPr>
            <w:tcW w:type="dxa" w:w="2880"/>
          </w:tcPr>
          <w:p>
            <w:r>
              <w:t>The status code which describes the state of the specified scheduled message.</w:t>
            </w:r>
          </w:p>
        </w:tc>
      </w:tr>
      <w:tr>
        <w:tc>
          <w:tcPr>
            <w:tcW w:type="dxa" w:w="2880"/>
          </w:tcPr>
          <w:p>
            <w:r>
              <w:t>status.description</w:t>
            </w:r>
          </w:p>
        </w:tc>
        <w:tc>
          <w:tcPr>
            <w:tcW w:type="dxa" w:w="2880"/>
          </w:tcPr>
          <w:p>
            <w:r>
              <w:t>string</w:t>
            </w:r>
          </w:p>
        </w:tc>
        <w:tc>
          <w:tcPr>
            <w:tcW w:type="dxa" w:w="2880"/>
          </w:tcPr>
          <w:p>
            <w:r>
              <w:t>A description of the status of the specified scheduled message.</w:t>
            </w:r>
          </w:p>
        </w:tc>
      </w:tr>
      <w:tr>
        <w:tc>
          <w:tcPr>
            <w:tcW w:type="dxa" w:w="2880"/>
          </w:tcPr>
          <w:p>
            <w:r>
              <w:t>close_time</w:t>
            </w:r>
          </w:p>
        </w:tc>
        <w:tc>
          <w:tcPr>
            <w:tcW w:type="dxa" w:w="2880"/>
          </w:tcPr>
          <w:p>
            <w:r>
              <w:t>integer</w:t>
            </w:r>
          </w:p>
        </w:tc>
        <w:tc>
          <w:tcPr>
            <w:tcW w:type="dxa" w:w="2880"/>
          </w:tcPr>
          <w:p>
            <w:r>
              <w:t>The time that the message was sent, or failed to send, in seconds using the Unix timestamp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'{{NYLAS_BASE_URL}}/v3/grants/me/messages/schedules/8cd56334-6d95-432c-86d1-c5dab0ce98be' \</w:t>
        <w:br/>
        <w:t xml:space="preserve"> --header 'Accept: application/json'</w:t>
      </w:r>
    </w:p>
    <w:p>
      <w:pPr>
        <w:pStyle w:val="Heading3"/>
      </w:pPr>
      <w:r>
        <w:t>Notes</w:t>
      </w:r>
    </w:p>
    <w:p>
      <w:pPr>
        <w:pStyle w:val="ListBullet"/>
      </w:pPr>
      <w:r>
        <w:t>The documentation notes you can retrieve both sent and unsent scheduled messages.</w:t>
      </w:r>
    </w:p>
    <w:p>
      <w:pPr>
        <w:pStyle w:val="ListBullet"/>
      </w:pPr>
      <w:r>
        <w:t>Although the response schema includes close_time, it may not be present in all responses (for example, the provided 200 OK example does not include it).</w:t>
      </w:r>
    </w:p>
    <w:p>
      <w:r>
        <w:br w:type="page"/>
      </w:r>
    </w:p>
    <w:p>
      <w:pPr>
        <w:pStyle w:val="Heading2"/>
      </w:pPr>
      <w:r>
        <w:t>129. [DELETE] Delete a Webhook Destination</w:t>
      </w:r>
    </w:p>
    <w:p>
      <w:r>
        <w:rPr>
          <w:b/>
        </w:rPr>
        <w:t xml:space="preserve">Endpoint: </w:t>
      </w:r>
      <w:r>
        <w:rPr>
          <w:rFonts w:ascii="Courier New" w:hAnsi="Courier New"/>
          <w:sz w:val="18"/>
        </w:rPr>
        <w:t>/v3/webhooks/{{id}}</w:t>
      </w:r>
    </w:p>
    <w:p>
      <w:pPr>
        <w:pStyle w:val="Heading3"/>
      </w:pPr>
      <w:r>
        <w:t>Method</w:t>
      </w:r>
    </w:p>
    <w:p>
      <w:r>
        <w:t>DELETE</w:t>
      </w:r>
    </w:p>
    <w:p>
      <w:pPr>
        <w:pStyle w:val="Heading3"/>
      </w:pPr>
      <w:r>
        <w:t>URL</w:t>
      </w:r>
    </w:p>
    <w:p>
      <w:r>
        <w:t>{{NYLAS_BASE_URL}}/v3/webhooks/{{id}}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destination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/v3/webhooks/).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/v3/webhooks/wd_123456789</w:t>
        <w:br/>
        <w:t>/v3/webhooks/5f2a9c1e-3b2c-4a1a-9d3a-0a1b2c3d4e5f</w:t>
      </w:r>
    </w:p>
    <w:p>
      <w:pPr>
        <w:pStyle w:val="Heading3"/>
      </w:pPr>
      <w:r>
        <w:t>Invalid Examples</w:t>
      </w:r>
    </w:p>
    <w:p>
      <w:r>
        <w:rPr>
          <w:b/>
          <w:color w:val="666666"/>
          <w:sz w:val="16"/>
        </w:rPr>
        <w:t>[http]</w:t>
      </w:r>
    </w:p>
    <w:p>
      <w:pPr>
        <w:shd w:fill="F2F2F2" w:val="clear"/>
      </w:pPr>
      <w:r>
        <w:rPr>
          <w:rFonts w:ascii="Courier New" w:hAnsi="Courier New"/>
          <w:sz w:val="17"/>
        </w:rPr>
        <w:t>/v3/webhooks/</w:t>
        <w:br/>
        <w:t>/v3/webhooks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webhook destination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"status": "success"</w:t>
        <w:br/>
        <w:t xml:space="preserve"> },</w:t>
        <w:br/>
        <w:t xml:space="preserve"> "request_id": "req_1234567890"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"70000",</w:t>
        <w:br/>
        <w:t xml:space="preserve"> "message": "destination.id.not.found : record not found"</w:t>
        <w:br/>
        <w:t xml:space="preserve"> },</w:t>
        <w:br/>
        <w:t xml:space="preserve"> "request_id": "req_0987654321"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result. Present on success.</w:t>
            </w:r>
          </w:p>
        </w:tc>
      </w:tr>
      <w:tr>
        <w:tc>
          <w:tcPr>
            <w:tcW w:type="dxa" w:w="2880"/>
          </w:tcPr>
          <w:p>
            <w:r>
              <w:t>data.status</w:t>
            </w:r>
          </w:p>
        </w:tc>
        <w:tc>
          <w:tcPr>
            <w:tcW w:type="dxa" w:w="2880"/>
          </w:tcPr>
          <w:p>
            <w:r>
              <w:t>string</w:t>
            </w:r>
          </w:p>
        </w:tc>
        <w:tc>
          <w:tcPr>
            <w:tcW w:type="dxa" w:w="2880"/>
          </w:tcPr>
          <w:p>
            <w:r>
              <w:t>Deletion status. Documented value: success.</w:t>
            </w:r>
          </w:p>
        </w:tc>
      </w:tr>
      <w:tr>
        <w:tc>
          <w:tcPr>
            <w:tcW w:type="dxa" w:w="2880"/>
          </w:tcPr>
          <w:p>
            <w:r>
              <w:t>request_id</w:t>
            </w:r>
          </w:p>
        </w:tc>
        <w:tc>
          <w:tcPr>
            <w:tcW w:type="dxa" w:w="2880"/>
          </w:tcPr>
          <w:p>
            <w:r>
              <w:t>string</w:t>
            </w:r>
          </w:p>
        </w:tc>
        <w:tc>
          <w:tcPr>
            <w:tcW w:type="dxa" w:w="2880"/>
          </w:tcPr>
          <w:p>
            <w:r>
              <w:t>The unique ID for the request.</w:t>
            </w:r>
          </w:p>
        </w:tc>
      </w:tr>
      <w:tr>
        <w:tc>
          <w:tcPr>
            <w:tcW w:type="dxa" w:w="2880"/>
          </w:tcPr>
          <w:p>
            <w:r>
              <w:t>error</w:t>
            </w:r>
          </w:p>
        </w:tc>
        <w:tc>
          <w:tcPr>
            <w:tcW w:type="dxa" w:w="2880"/>
          </w:tcPr>
          <w:p>
            <w:r>
              <w:t>object</w:t>
            </w:r>
          </w:p>
        </w:tc>
        <w:tc>
          <w:tcPr>
            <w:tcW w:type="dxa" w:w="2880"/>
          </w:tcPr>
          <w:p>
            <w:r>
              <w:t>Container for error details. Present on error.</w:t>
            </w:r>
          </w:p>
        </w:tc>
      </w:tr>
      <w:tr>
        <w:tc>
          <w:tcPr>
            <w:tcW w:type="dxa" w:w="2880"/>
          </w:tcPr>
          <w:p>
            <w:r>
              <w:t>error.type</w:t>
            </w:r>
          </w:p>
        </w:tc>
        <w:tc>
          <w:tcPr>
            <w:tcW w:type="dxa" w:w="2880"/>
          </w:tcPr>
          <w:p>
            <w:r>
              <w:t>string</w:t>
            </w:r>
          </w:p>
        </w:tc>
        <w:tc>
          <w:tcPr>
            <w:tcW w:type="dxa" w:w="2880"/>
          </w:tcPr>
          <w:p>
            <w:r>
              <w:t>An alphanumeric code that represents the error type (example: "70000").</w:t>
            </w:r>
          </w:p>
        </w:tc>
      </w:tr>
      <w:tr>
        <w:tc>
          <w:tcPr>
            <w:tcW w:type="dxa" w:w="2880"/>
          </w:tcPr>
          <w:p>
            <w:r>
              <w:t>error.message</w:t>
            </w:r>
          </w:p>
        </w:tc>
        <w:tc>
          <w:tcPr>
            <w:tcW w:type="dxa" w:w="2880"/>
          </w:tcPr>
          <w:p>
            <w:r>
              <w:t>string</w:t>
            </w:r>
          </w:p>
        </w:tc>
        <w:tc>
          <w:tcPr>
            <w:tcW w:type="dxa" w:w="2880"/>
          </w:tcPr>
          <w:p>
            <w:r>
              <w:t>A human readable message with details about the error (example: "destination.id.not.found : record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'{{NYLAS_BASE_URL}}/v3/webhooks/wd_123456789' \</w:t>
        <w:br/>
        <w:t xml:space="preserve"> --header 'Accept: application/json'</w:t>
      </w:r>
    </w:p>
    <w:p>
      <w:pPr>
        <w:pStyle w:val="Heading3"/>
      </w:pPr>
      <w:r>
        <w:t>Related webhookDestinations actions</w:t>
      </w:r>
    </w:p>
    <w:p>
      <w:pPr>
        <w:pStyle w:val="ListBullet"/>
      </w:pPr>
      <w:r>
        <w:t>[GET] Get a Webhook Destination by ID — /v3/webhooks/{{id}}</w:t>
      </w:r>
    </w:p>
    <w:p>
      <w:r>
        <w:br w:type="page"/>
      </w:r>
    </w:p>
    <w:p>
      <w:pPr>
        <w:pStyle w:val="Heading2"/>
      </w:pPr>
      <w:r>
        <w:t>130. [POST] Create a Webhook Destination</w:t>
      </w:r>
    </w:p>
    <w:p>
      <w:r>
        <w:rPr>
          <w:b/>
        </w:rPr>
        <w:t xml:space="preserve">Endpoint: </w:t>
      </w:r>
      <w:r>
        <w:rPr>
          <w:rFonts w:ascii="Courier New" w:hAnsi="Courier New"/>
          <w:sz w:val="18"/>
        </w:rPr>
        <w:t>/v3/webhooks</w:t>
      </w:r>
    </w:p>
    <w:p>
      <w:pPr>
        <w:pStyle w:val="Heading3"/>
      </w:pPr>
      <w:r>
        <w:t>Prerequisites</w:t>
      </w:r>
    </w:p>
    <w:p>
      <w:pPr>
        <w:pStyle w:val="ListBullet"/>
      </w:pPr>
      <w:r>
        <w:t>Configure a publicly reachable webhook endpoint URL to receive webhook notifications.</w:t>
      </w:r>
    </w:p>
    <w:p>
      <w:pPr>
        <w:pStyle w:val="ListBullet"/>
      </w:pPr>
      <w:r>
        <w:t>Decide which trigger_types you want to subscribe to.</w:t>
      </w:r>
    </w:p>
    <w:p>
      <w:pPr>
        <w:pStyle w:val="ListBullet"/>
      </w:pPr>
      <w:r>
        <w:t>(Optional) Decide which notification_email_addresses should receive alerts if the webhook destination is down for an extended period.</w:t>
      </w:r>
    </w:p>
    <w:p>
      <w:pPr>
        <w:pStyle w:val="Heading3"/>
      </w:pPr>
      <w:r>
        <w:t>Method</w:t>
      </w:r>
    </w:p>
    <w:p>
      <w:r>
        <w:t>POST</w:t>
      </w:r>
    </w:p>
    <w:p>
      <w:pPr>
        <w:pStyle w:val="Heading3"/>
      </w:pPr>
      <w:r>
        <w:t>URL</w:t>
      </w:r>
    </w:p>
    <w:p>
      <w:r>
        <w:t>{{NYLAS_BASE_URL}}/v3/webhooks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destination with the specified webhook URL and list of trigger types. Nylas will send webhook notifications to the destination and includes an x-nylas-signature header on each webhook request.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Limit the number of webhook destinations you create per trigger type: when Nylas retries a webhook, it retries to all destinations for that trigger type, which can create high notification volume.</w:t>
      </w:r>
    </w:p>
    <w:p>
      <w:pPr>
        <w:pStyle w:val="ListBullet"/>
      </w:pPr>
      <w:r>
        <w:t>Every webhook notification includes the x-nylas-signature header (some SDKs surface it as X-Nylas-Signature).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trigger_types</w:t>
            </w:r>
          </w:p>
        </w:tc>
        <w:tc>
          <w:tcPr>
            <w:tcW w:type="dxa" w:w="2880"/>
          </w:tcPr>
          <w:p>
            <w:r>
              <w:t>array of string (enum)</w:t>
            </w:r>
          </w:p>
        </w:tc>
        <w:tc>
          <w:tcPr>
            <w:tcW w:type="dxa" w:w="2880"/>
          </w:tcPr>
          <w:p>
            <w:r>
              <w:t>List of trigger types to subscribe to. Allowed values: calendar.created, calendar.updated, calendar.deleted, event.created, event.updated, event.deleted, grant.created, grant.updated, grant.deleted, grant.expired, message.send_success, message.send_failed, message.bounce_detected, message.created, message.opened, message.opened.legacy, message.updated, message.link_clicked, message.link_clicked.legacy, thread.replied, thread.replied.legacy, contact.updated, contact.deleted, folder.created, folder.updated, folder.deleted, booking.created, booking.pending, booking.rescheduled, booking.cancelled, booking.reminder.</w:t>
            </w:r>
          </w:p>
        </w:tc>
      </w:tr>
      <w:tr>
        <w:tc>
          <w:tcPr>
            <w:tcW w:type="dxa" w:w="2880"/>
          </w:tcPr>
          <w:p>
            <w:r>
              <w:t>webhook_url</w:t>
            </w:r>
          </w:p>
        </w:tc>
        <w:tc>
          <w:tcPr>
            <w:tcW w:type="dxa" w:w="2880"/>
          </w:tcPr>
          <w:p>
            <w:r>
              <w:t>string</w:t>
            </w:r>
          </w:p>
        </w:tc>
        <w:tc>
          <w:tcPr>
            <w:tcW w:type="dxa" w:w="2880"/>
          </w:tcPr>
          <w:p>
            <w:r>
              <w:t>The URL to send webhooks to. Example: https://example.com/webhooks.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human-readable description of the webhook destination. Example: "Production webhook destination".</w:t>
            </w:r>
          </w:p>
        </w:tc>
      </w:tr>
      <w:tr>
        <w:tc>
          <w:tcPr>
            <w:tcW w:type="dxa" w:w="2880"/>
          </w:tcPr>
          <w:p>
            <w:r>
              <w:t>notification_email_addresses</w:t>
            </w:r>
          </w:p>
        </w:tc>
        <w:tc>
          <w:tcPr>
            <w:tcW w:type="dxa" w:w="2880"/>
          </w:tcPr>
          <w:p>
            <w:r>
              <w:t>array of string</w:t>
            </w:r>
          </w:p>
        </w:tc>
        <w:tc>
          <w:tcPr>
            <w:tcW w:type="dxa" w:w="2880"/>
          </w:tcPr>
          <w:p>
            <w:r>
              <w:t>Email addresses that Nylas notifies when a webhook is down for a while.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"UMWjAjMeWQ4D8gYF2moonK4486",</w:t>
        <w:br/>
        <w:t xml:space="preserve"> "description": "Production webhook destination",</w:t>
        <w:br/>
        <w:t xml:space="preserve"> "trigger_types": [</w:t>
        <w:br/>
        <w:t xml:space="preserve"> "event.created",</w:t>
        <w:br/>
        <w:t xml:space="preserve"> "event.updated"</w:t>
        <w:br/>
        <w:t xml:space="preserve"> ],</w:t>
        <w:br/>
        <w:t xml:space="preserve"> "webhook_url": "https://example.com/webhooks",</w:t>
        <w:br/>
        <w:t xml:space="preserve"> "webhook_secret": "41dD3-nXTUfebYuk81Gr",</w:t>
        <w:br/>
        <w:t xml:space="preserve"> "status": "active",</w:t>
        <w:br/>
        <w:t xml:space="preserve"> "notification_email_addresses": [</w:t>
        <w:br/>
        <w:t xml:space="preserve"> "ops@example.com"</w:t>
        <w:br/>
        <w:t xml:space="preserve"> ]</w:t>
        <w:br/>
        <w:t xml:space="preserve"> },</w:t>
        <w:br/>
        <w:t xml:space="preserve"> "request_id": "req_1234567890"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"70005",</w:t>
        <w:br/>
        <w:t xml:space="preserve"> "message": "unable.verify.webhook_url : status is not ok, got 404"</w:t>
        <w:br/>
        <w:t xml:space="preserve"> },</w:t>
        <w:br/>
        <w:t xml:space="preserve"> "request_id": "req_1234567890"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created webhook destination.</w:t>
            </w:r>
          </w:p>
        </w:tc>
      </w:tr>
      <w:tr>
        <w:tc>
          <w:tcPr>
            <w:tcW w:type="dxa" w:w="2880"/>
          </w:tcPr>
          <w:p>
            <w:r>
              <w:t>data.id</w:t>
            </w:r>
          </w:p>
        </w:tc>
        <w:tc>
          <w:tcPr>
            <w:tcW w:type="dxa" w:w="2880"/>
          </w:tcPr>
          <w:p>
            <w:r>
              <w:t>string</w:t>
            </w:r>
          </w:p>
        </w:tc>
        <w:tc>
          <w:tcPr>
            <w:tcW w:type="dxa" w:w="2880"/>
          </w:tcPr>
          <w:p>
            <w:r>
              <w:t>Unique identifier for the webhook destination.</w:t>
            </w:r>
          </w:p>
        </w:tc>
      </w:tr>
      <w:tr>
        <w:tc>
          <w:tcPr>
            <w:tcW w:type="dxa" w:w="2880"/>
          </w:tcPr>
          <w:p>
            <w:r>
              <w:t>data.description</w:t>
            </w:r>
          </w:p>
        </w:tc>
        <w:tc>
          <w:tcPr>
            <w:tcW w:type="dxa" w:w="2880"/>
          </w:tcPr>
          <w:p>
            <w:r>
              <w:t>string</w:t>
            </w:r>
          </w:p>
        </w:tc>
        <w:tc>
          <w:tcPr>
            <w:tcW w:type="dxa" w:w="2880"/>
          </w:tcPr>
          <w:p>
            <w:r>
              <w:t>Human-readable description of the webhook destination.</w:t>
            </w:r>
          </w:p>
        </w:tc>
      </w:tr>
      <w:tr>
        <w:tc>
          <w:tcPr>
            <w:tcW w:type="dxa" w:w="2880"/>
          </w:tcPr>
          <w:p>
            <w:r>
              <w:t>data.trigger_types</w:t>
            </w:r>
          </w:p>
        </w:tc>
        <w:tc>
          <w:tcPr>
            <w:tcW w:type="dxa" w:w="2880"/>
          </w:tcPr>
          <w:p>
            <w:r>
              <w:t>array of string</w:t>
            </w:r>
          </w:p>
        </w:tc>
        <w:tc>
          <w:tcPr>
            <w:tcW w:type="dxa" w:w="2880"/>
          </w:tcPr>
          <w:p>
            <w:r>
              <w:t>Trigger types subscribed for this destination.</w:t>
            </w:r>
          </w:p>
        </w:tc>
      </w:tr>
      <w:tr>
        <w:tc>
          <w:tcPr>
            <w:tcW w:type="dxa" w:w="2880"/>
          </w:tcPr>
          <w:p>
            <w:r>
              <w:t>data.webhook_url</w:t>
            </w:r>
          </w:p>
        </w:tc>
        <w:tc>
          <w:tcPr>
            <w:tcW w:type="dxa" w:w="2880"/>
          </w:tcPr>
          <w:p>
            <w:r>
              <w:t>string</w:t>
            </w:r>
          </w:p>
        </w:tc>
        <w:tc>
          <w:tcPr>
            <w:tcW w:type="dxa" w:w="2880"/>
          </w:tcPr>
          <w:p>
            <w:r>
              <w:t>URL that receives webhook notifications.</w:t>
            </w:r>
          </w:p>
        </w:tc>
      </w:tr>
      <w:tr>
        <w:tc>
          <w:tcPr>
            <w:tcW w:type="dxa" w:w="2880"/>
          </w:tcPr>
          <w:p>
            <w:r>
              <w:t>data.webhook_secret</w:t>
            </w:r>
          </w:p>
        </w:tc>
        <w:tc>
          <w:tcPr>
            <w:tcW w:type="dxa" w:w="2880"/>
          </w:tcPr>
          <w:p>
            <w:r>
              <w:t>string</w:t>
            </w:r>
          </w:p>
        </w:tc>
        <w:tc>
          <w:tcPr>
            <w:tcW w:type="dxa" w:w="2880"/>
          </w:tcPr>
          <w:p>
            <w:r>
              <w:t>Secret used to encode the x-nylas-signature header on webhook requests.</w:t>
            </w:r>
          </w:p>
        </w:tc>
      </w:tr>
      <w:tr>
        <w:tc>
          <w:tcPr>
            <w:tcW w:type="dxa" w:w="2880"/>
          </w:tcPr>
          <w:p>
            <w:r>
              <w:t>data.status</w:t>
            </w:r>
          </w:p>
        </w:tc>
        <w:tc>
          <w:tcPr>
            <w:tcW w:type="dxa" w:w="2880"/>
          </w:tcPr>
          <w:p>
            <w:r>
              <w:t>string</w:t>
            </w:r>
          </w:p>
        </w:tc>
        <w:tc>
          <w:tcPr>
            <w:tcW w:type="dxa" w:w="2880"/>
          </w:tcPr>
          <w:p>
            <w:r>
              <w:t>Status of the destination. Documented value: active (created destinations are active when successfully created).</w:t>
            </w:r>
          </w:p>
        </w:tc>
      </w:tr>
      <w:tr>
        <w:tc>
          <w:tcPr>
            <w:tcW w:type="dxa" w:w="2880"/>
          </w:tcPr>
          <w:p>
            <w:r>
              <w:t>data.notification_email_addresses</w:t>
            </w:r>
          </w:p>
        </w:tc>
        <w:tc>
          <w:tcPr>
            <w:tcW w:type="dxa" w:w="2880"/>
          </w:tcPr>
          <w:p>
            <w:r>
              <w:t>array of string</w:t>
            </w:r>
          </w:p>
        </w:tc>
        <w:tc>
          <w:tcPr>
            <w:tcW w:type="dxa" w:w="2880"/>
          </w:tcPr>
          <w:p>
            <w:r>
              <w:t>Email addresses notified when the webhook is down for a while.</w:t>
            </w:r>
          </w:p>
        </w:tc>
      </w:tr>
      <w:tr>
        <w:tc>
          <w:tcPr>
            <w:tcW w:type="dxa" w:w="2880"/>
          </w:tcPr>
          <w:p>
            <w:r>
              <w:t>request_id</w:t>
            </w:r>
          </w:p>
        </w:tc>
        <w:tc>
          <w:tcPr>
            <w:tcW w:type="dxa" w:w="2880"/>
          </w:tcPr>
          <w:p>
            <w:r>
              <w:t>string</w:t>
            </w:r>
          </w:p>
        </w:tc>
        <w:tc>
          <w:tcPr>
            <w:tcW w:type="dxa" w:w="2880"/>
          </w:tcPr>
          <w:p>
            <w:r>
              <w:t>Request ID for the API call.</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Alphanumeric code representing the error type.</w:t>
            </w:r>
          </w:p>
        </w:tc>
      </w:tr>
      <w:tr>
        <w:tc>
          <w:tcPr>
            <w:tcW w:type="dxa" w:w="2880"/>
          </w:tcPr>
          <w:p>
            <w:r>
              <w:t>error.message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'{{NYLAS_BASE_URL}}/v3/webhooks' \</w:t>
        <w:br/>
        <w:t xml:space="preserve"> --header 'Accept: application/json' \</w:t>
        <w:br/>
        <w:t xml:space="preserve"> --header 'Content-Type: application/json' \</w:t>
        <w:br/>
        <w:t xml:space="preserve"> --data '{</w:t>
        <w:br/>
        <w:t xml:space="preserve"> "description": "Production webhook destination",</w:t>
        <w:br/>
        <w:t xml:space="preserve"> "trigger_types": ["event.created", "event.updated"],</w:t>
        <w:br/>
        <w:t xml:space="preserve"> "webhook_url": "https://example.com/webhooks",</w:t>
        <w:br/>
        <w:t xml:space="preserve"> "notification_email_addresses": ["ops@example.com"]</w:t>
        <w:br/>
        <w:t xml:space="preserve">  }'</w:t>
      </w:r>
    </w:p>
    <w:p>
      <w:pPr>
        <w:pStyle w:val="Heading3"/>
      </w:pPr>
      <w:r>
        <w:t>Example Usage</w:t>
      </w:r>
    </w:p>
    <w:p>
      <w:pPr>
        <w:pStyle w:val="Heading3"/>
      </w:pPr>
      <w:r>
        <w:t>Example 1: Create a destination for calendar events</w:t>
      </w:r>
    </w:p>
    <w:p>
      <w:r>
        <w:rPr>
          <w:b/>
          <w:color w:val="666666"/>
          <w:sz w:val="16"/>
        </w:rPr>
        <w:t>[bash]</w:t>
      </w:r>
    </w:p>
    <w:p>
      <w:pPr>
        <w:shd w:fill="F2F2F2" w:val="clear"/>
      </w:pPr>
      <w:r>
        <w:rPr>
          <w:rFonts w:ascii="Courier New" w:hAnsi="Courier New"/>
          <w:sz w:val="17"/>
        </w:rPr>
        <w:t>curl -i --request POST '{{NYLAS_BASE_URL}}/v3/webhooks' \</w:t>
        <w:br/>
        <w:t xml:space="preserve"> --header 'Accept: application/json' \</w:t>
        <w:br/>
        <w:t xml:space="preserve"> --header 'Content-Type: application/json' \</w:t>
        <w:br/>
        <w:t xml:space="preserve"> --data '{</w:t>
        <w:br/>
        <w:t xml:space="preserve"> "description": "Calendar webhooks",</w:t>
        <w:br/>
        <w:t xml:space="preserve"> "trigger_types": ["calendar.created", "calendar.updated", "calendar.deleted"],</w:t>
        <w:br/>
        <w:t xml:space="preserve"> "webhook_url": "https://example.com/nylas/calendar"</w:t>
        <w:br/>
        <w:t xml:space="preserve">  }'</w:t>
      </w:r>
    </w:p>
    <w:p>
      <w:pPr>
        <w:pStyle w:val="Heading3"/>
      </w:pPr>
      <w:r>
        <w:t>Example 2: Create a destination for message delivery outcomes</w:t>
      </w:r>
    </w:p>
    <w:p>
      <w:r>
        <w:rPr>
          <w:b/>
          <w:color w:val="666666"/>
          <w:sz w:val="16"/>
        </w:rPr>
        <w:t>[bash]</w:t>
      </w:r>
    </w:p>
    <w:p>
      <w:pPr>
        <w:shd w:fill="F2F2F2" w:val="clear"/>
      </w:pPr>
      <w:r>
        <w:rPr>
          <w:rFonts w:ascii="Courier New" w:hAnsi="Courier New"/>
          <w:sz w:val="17"/>
        </w:rPr>
        <w:t>curl -i --request POST '{{NYLAS_BASE_URL}}/v3/webhooks' \</w:t>
        <w:br/>
        <w:t xml:space="preserve"> --header 'Accept: application/json' \</w:t>
        <w:br/>
        <w:t xml:space="preserve"> --header 'Content-Type: application/json' \</w:t>
        <w:br/>
        <w:t xml:space="preserve"> --data '{</w:t>
        <w:br/>
        <w:t xml:space="preserve"> "description": "Message delivery webhooks",</w:t>
        <w:br/>
        <w:t xml:space="preserve"> "trigger_types": ["message.send_success", "message.send_failed", "message.bounce_detected"],</w:t>
        <w:br/>
        <w:t xml:space="preserve"> "webhook_url": "https://example.com/nylas/messages",</w:t>
        <w:br/>
        <w:t xml:space="preserve"> "notification_email_addresses": ["alerts@example.com"]</w:t>
        <w:br/>
        <w:t xml:space="preserve">  }'</w:t>
      </w:r>
    </w:p>
    <w:p>
      <w:pPr>
        <w:pStyle w:val="Heading3"/>
      </w:pPr>
      <w:r>
        <w:t>Behavior</w:t>
      </w:r>
    </w:p>
    <w:p>
      <w:pPr>
        <w:pStyle w:val="ListBullet"/>
      </w:pPr>
      <w:r>
        <w:t>Nylas validates the webhook destination definition (including verifying the webhook_url).</w:t>
      </w:r>
    </w:p>
    <w:p>
      <w:pPr>
        <w:pStyle w:val="ListBullet"/>
      </w:pPr>
      <w:r>
        <w:t>If valid, Nylas creates the webhook destination and returns its id, webhook_secret, and active status.</w:t>
      </w:r>
    </w:p>
    <w:p>
      <w:pPr>
        <w:pStyle w:val="ListBullet"/>
      </w:pPr>
      <w:r>
        <w:t>Nylas sends future webhook notifications for the selected trigger_types to webhook_url, including the x-nylas-signature header.</w:t>
      </w:r>
    </w:p>
    <w:p>
      <w:pPr>
        <w:pStyle w:val="Heading3"/>
      </w:pPr>
      <w:r>
        <w:t>Notes</w:t>
      </w:r>
    </w:p>
    <w:p>
      <w:pPr>
        <w:pStyle w:val="ListBullet"/>
      </w:pPr>
      <w:r>
        <w:t>Nylas retries webhook delivery, and retries go to all destinations configured for the same trigger type, which can amplify traffic.</w:t>
      </w:r>
    </w:p>
    <w:p>
      <w:pPr>
        <w:pStyle w:val="ListBullet"/>
      </w:pPr>
      <w:r>
        <w:t>Some webhook testing tools may rate-limit or block high-volume traffic; the documentation notes that Nylas blocks Ngrok connections.</w:t>
      </w:r>
    </w:p>
    <w:p>
      <w:pPr>
        <w:pStyle w:val="Heading3"/>
      </w:pPr>
      <w:r>
        <w:t>Gotchas</w:t>
      </w:r>
    </w:p>
    <w:p>
      <w:pPr>
        <w:pStyle w:val="ListBullet"/>
      </w:pPr>
      <w:r>
        <w:t>Creating many destinations for the same trigger types can cause unexpectedly high webhook traffic during retries.</w:t>
      </w:r>
    </w:p>
    <w:p>
      <w:pPr>
        <w:pStyle w:val="ListBullet"/>
      </w:pPr>
      <w:r>
        <w:t>If the webhook_url cannot be verified (for example, returns 404), creation can fail with a 400 error.</w:t>
      </w:r>
    </w:p>
    <w:p>
      <w:pPr>
        <w:pStyle w:val="Heading3"/>
      </w:pPr>
      <w:r>
        <w:t>Error Handling</w:t>
      </w:r>
    </w:p>
    <w:p>
      <w:pPr>
        <w:pStyle w:val="ListBullet"/>
      </w:pPr>
      <w:r>
        <w:t>400 Client Error: Destination not created (example: unable to verify webhook_url).</w:t>
      </w:r>
    </w:p>
    <w:p>
      <w:pPr>
        <w:pStyle w:val="ListBullet"/>
      </w:pPr>
      <w:r>
        <w:t>200 OK: Destination created successfully and marked active.</w:t>
      </w:r>
    </w:p>
    <w:p>
      <w:pPr>
        <w:pStyle w:val="Heading3"/>
      </w:pPr>
      <w:r>
        <w:t>Related webhooks actions</w:t>
      </w:r>
    </w:p>
    <w:p>
      <w:pPr>
        <w:pStyle w:val="ListBullet"/>
      </w:pPr>
      <w:r>
        <w:t>[POST] Get a Mock Webhook Notification Payload — /v3/webhooks/mock-payload</w:t>
      </w:r>
    </w:p>
    <w:p>
      <w:pPr>
        <w:pStyle w:val="ListBullet"/>
      </w:pPr>
      <w:r>
        <w:t>[POST] Rotate a Webhook Destination’s Secret — /v3/webhooks/rotate-secret/{{id}}</w:t>
      </w:r>
    </w:p>
    <w:p>
      <w:pPr>
        <w:pStyle w:val="ListBullet"/>
      </w:pPr>
      <w:r>
        <w:t>[PUT] Update a Webhook Destination — /v3/webhooks/{{id}}</w:t>
      </w:r>
    </w:p>
    <w:p>
      <w:pPr>
        <w:pStyle w:val="ListBullet"/>
      </w:pPr>
      <w:r>
        <w:t>[GET] List an Application’s Webhook Destinations — /v3/webhooks</w:t>
      </w:r>
    </w:p>
    <w:p>
      <w:pPr>
        <w:pStyle w:val="ListBullet"/>
      </w:pPr>
      <w:r>
        <w:t>[POST] Send a Test Webhook Event — /v3/webhooks/send-test-event</w:t>
      </w:r>
    </w:p>
    <w:p>
      <w:r>
        <w:br w:type="page"/>
      </w:r>
    </w:p>
    <w:p>
      <w:pPr>
        <w:pStyle w:val="Heading2"/>
      </w:pPr>
      <w:r>
        <w:t>131. [POST] Rotate a Webhook Destination’s Secret</w:t>
      </w:r>
    </w:p>
    <w:p>
      <w:r>
        <w:rPr>
          <w:b/>
        </w:rPr>
        <w:t xml:space="preserve">Endpoint: </w:t>
      </w:r>
      <w:r>
        <w:rPr>
          <w:rFonts w:ascii="Courier New" w:hAnsi="Courier New"/>
          <w:sz w:val="18"/>
        </w:rPr>
        <w:t>/v3/webhooks/rotate-secret/{{id}}</w:t>
      </w:r>
    </w:p>
    <w:p>
      <w:pPr>
        <w:pStyle w:val="Heading3"/>
      </w:pPr>
      <w:r>
        <w:t>Prerequisites</w:t>
      </w:r>
    </w:p>
    <w:p>
      <w:pPr>
        <w:pStyle w:val="ListBullet"/>
      </w:pPr>
      <w:r>
        <w:t>A valid webhook destination ID (id) to rotate the secret for</w:t>
      </w:r>
    </w:p>
    <w:p>
      <w:pPr>
        <w:pStyle w:val="Heading3"/>
      </w:pPr>
      <w:r>
        <w:t>Method</w:t>
      </w:r>
    </w:p>
    <w:p>
      <w:r>
        <w:t>POST</w:t>
      </w:r>
    </w:p>
    <w:p>
      <w:pPr>
        <w:pStyle w:val="Heading3"/>
      </w:pPr>
      <w:r>
        <w:t>URL</w:t>
      </w:r>
    </w:p>
    <w:p>
      <w:r>
        <w:t>{{NYLAS_BASE_URL}}/v3/webhooks/rotate-secret/{{id}}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(rotates) the webhook secret value for a webhook destination. The previous secret immediately stops being used and the new secret takes over for signing webhook notifications.</w:t>
      </w:r>
    </w:p>
    <w:p>
      <w:r>
        <w:t>Webhook notifications include the x-nylas-signature header (sometimes shown as X-Nylas-Signature depending on SDK).</w:t>
      </w:r>
    </w:p>
    <w:p>
      <w:pPr>
        <w:pStyle w:val="Heading3"/>
      </w:pPr>
      <w:r>
        <w:t>Enforcement Rules</w:t>
      </w:r>
    </w:p>
    <w:p>
      <w:pPr>
        <w:pStyle w:val="ListBullet"/>
      </w:pPr>
      <w:r>
        <w:t>The id path parameter must always be present and must be a non-empty string.</w:t>
      </w:r>
    </w:p>
    <w:p>
      <w:pPr>
        <w:pStyle w:val="ListBullet"/>
      </w:pPr>
      <w:r>
        <w:t>Always construct the path as /v3/webhooks/rotate-secret/{{id}}.</w:t>
      </w:r>
    </w:p>
    <w:p>
      <w:pPr>
        <w:pStyle w:val="ListBullet"/>
      </w:pPr>
      <w:r>
        <w:t>Do not call the API with a missing or empty id (e.g., avoid /v3/webhooks/rotate-secret/).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/v3/webhooks/rotate-secret/UMWjAjMeWQ4D8gYF2moonK4486</w:t>
      </w:r>
    </w:p>
    <w:p>
      <w:pPr>
        <w:pStyle w:val="Heading3"/>
      </w:pPr>
      <w:r>
        <w:t>Invalid Examples</w:t>
      </w:r>
    </w:p>
    <w:p>
      <w:r>
        <w:rPr>
          <w:b/>
          <w:color w:val="666666"/>
          <w:sz w:val="16"/>
        </w:rPr>
        <w:t>[http]</w:t>
      </w:r>
    </w:p>
    <w:p>
      <w:pPr>
        <w:shd w:fill="F2F2F2" w:val="clear"/>
      </w:pPr>
      <w:r>
        <w:rPr>
          <w:rFonts w:ascii="Courier New" w:hAnsi="Courier New"/>
          <w:sz w:val="17"/>
        </w:rPr>
        <w:t>/v3/webhooks/rotate-secret/</w:t>
        <w:br/>
        <w:t>/v3/webhooks/rotate-secret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webhook destination.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"UMWjAjMeWQ4D8gYF2moonK4486",</w:t>
        <w:br/>
        <w:t xml:space="preserve"> "description": "Production webhook destination",</w:t>
        <w:br/>
        <w:t xml:space="preserve"> "trigger_types": [</w:t>
        <w:br/>
        <w:t xml:space="preserve"> "message.created",</w:t>
        <w:br/>
        <w:t xml:space="preserve"> "message.updated"</w:t>
        <w:br/>
        <w:t xml:space="preserve"> ],</w:t>
        <w:br/>
        <w:t xml:space="preserve"> "webhook_url": "https://example.com/webhooks",</w:t>
        <w:br/>
        <w:t xml:space="preserve"> "webhook_secret": "41dD3-nXTUfebYuk81Gr",</w:t>
        <w:br/>
        <w:t xml:space="preserve"> "status": "active",</w:t>
        <w:br/>
        <w:t xml:space="preserve"> "notification_email_addresses": [</w:t>
        <w:br/>
        <w:t xml:space="preserve"> "ops@example.com"</w:t>
        <w:br/>
        <w:t xml:space="preserve"> ]</w:t>
        <w:br/>
        <w:t xml:space="preserve"> },</w:t>
        <w:br/>
        <w:t xml:space="preserve"> "request_id": "req_1234567890"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"70000",</w:t>
        <w:br/>
        <w:t xml:space="preserve"> "message": "destination.id.not.found : record not found"</w:t>
        <w:br/>
        <w:t xml:space="preserve"> },</w:t>
        <w:br/>
        <w:t xml:space="preserve"> "request_id": "req_1234567890"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Webhook destination object with the newly rotated secret.</w:t>
            </w:r>
          </w:p>
        </w:tc>
      </w:tr>
      <w:tr>
        <w:tc>
          <w:tcPr>
            <w:tcW w:type="dxa" w:w="2880"/>
          </w:tcPr>
          <w:p>
            <w:r>
              <w:t>data.id</w:t>
            </w:r>
          </w:p>
        </w:tc>
        <w:tc>
          <w:tcPr>
            <w:tcW w:type="dxa" w:w="2880"/>
          </w:tcPr>
          <w:p>
            <w:r>
              <w:t>string</w:t>
            </w:r>
          </w:p>
        </w:tc>
        <w:tc>
          <w:tcPr>
            <w:tcW w:type="dxa" w:w="2880"/>
          </w:tcPr>
          <w:p>
            <w:r>
              <w:t>A unique identifier for the webhook destination.</w:t>
            </w:r>
          </w:p>
        </w:tc>
      </w:tr>
      <w:tr>
        <w:tc>
          <w:tcPr>
            <w:tcW w:type="dxa" w:w="2880"/>
          </w:tcPr>
          <w:p>
            <w:r>
              <w:t>data.description</w:t>
            </w:r>
          </w:p>
        </w:tc>
        <w:tc>
          <w:tcPr>
            <w:tcW w:type="dxa" w:w="2880"/>
          </w:tcPr>
          <w:p>
            <w:r>
              <w:t>string</w:t>
            </w:r>
          </w:p>
        </w:tc>
        <w:tc>
          <w:tcPr>
            <w:tcW w:type="dxa" w:w="2880"/>
          </w:tcPr>
          <w:p>
            <w:r>
              <w:t>A human-readable description of the webhook destination.</w:t>
            </w:r>
          </w:p>
        </w:tc>
      </w:tr>
      <w:tr>
        <w:tc>
          <w:tcPr>
            <w:tcW w:type="dxa" w:w="2880"/>
          </w:tcPr>
          <w:p>
            <w:r>
              <w:t>data.trigger_types</w:t>
            </w:r>
          </w:p>
        </w:tc>
        <w:tc>
          <w:tcPr>
            <w:tcW w:type="dxa" w:w="2880"/>
          </w:tcPr>
          <w:p>
            <w:r>
              <w:t>string[]</w:t>
            </w:r>
          </w:p>
        </w:tc>
        <w:tc>
          <w:tcPr>
            <w:tcW w:type="dxa" w:w="2880"/>
          </w:tcPr>
          <w:p>
            <w:r>
              <w:t>List of webhook trigger types for the destination. Possible values include: calendar.created, calendar.updated, calendar.deleted, event.created, event.updated, event.deleted, grant.created, grant.updated, grant.deleted, grant.expired, message.send_success, message.send_failed, message.bounce_detected, message.created, message.opened, message.opened.legacy, message.updated, message.link_clicked, message.link_clicked.legacy, thread.replied, thread.replied.legacy, contact.updated, contact.deleted, folder.created, folder.updated, folder.deleted, booking.created, booking.pending, booking.rescheduled, booking.cancelled, booking.reminder.</w:t>
            </w:r>
          </w:p>
        </w:tc>
      </w:tr>
      <w:tr>
        <w:tc>
          <w:tcPr>
            <w:tcW w:type="dxa" w:w="2880"/>
          </w:tcPr>
          <w:p>
            <w:r>
              <w:t>data.webhook_url</w:t>
            </w:r>
          </w:p>
        </w:tc>
        <w:tc>
          <w:tcPr>
            <w:tcW w:type="dxa" w:w="2880"/>
          </w:tcPr>
          <w:p>
            <w:r>
              <w:t>string</w:t>
            </w:r>
          </w:p>
        </w:tc>
        <w:tc>
          <w:tcPr>
            <w:tcW w:type="dxa" w:w="2880"/>
          </w:tcPr>
          <w:p>
            <w:r>
              <w:t>The URL to send webhooks to.</w:t>
            </w:r>
          </w:p>
        </w:tc>
      </w:tr>
      <w:tr>
        <w:tc>
          <w:tcPr>
            <w:tcW w:type="dxa" w:w="2880"/>
          </w:tcPr>
          <w:p>
            <w:r>
              <w:t>data.webhook_secret</w:t>
            </w:r>
          </w:p>
        </w:tc>
        <w:tc>
          <w:tcPr>
            <w:tcW w:type="dxa" w:w="2880"/>
          </w:tcPr>
          <w:p>
            <w:r>
              <w:t>string</w:t>
            </w:r>
          </w:p>
        </w:tc>
        <w:tc>
          <w:tcPr>
            <w:tcW w:type="dxa" w:w="2880"/>
          </w:tcPr>
          <w:p>
            <w:r>
              <w:t>Secret value used to encode the x-nylas-signature header on webhook requests.</w:t>
            </w:r>
          </w:p>
        </w:tc>
      </w:tr>
      <w:tr>
        <w:tc>
          <w:tcPr>
            <w:tcW w:type="dxa" w:w="2880"/>
          </w:tcPr>
          <w:p>
            <w:r>
              <w:t>data.status</w:t>
            </w:r>
          </w:p>
        </w:tc>
        <w:tc>
          <w:tcPr>
            <w:tcW w:type="dxa" w:w="2880"/>
          </w:tcPr>
          <w:p>
            <w:r>
              <w:t>string</w:t>
            </w:r>
          </w:p>
        </w:tc>
        <w:tc>
          <w:tcPr>
            <w:tcW w:type="dxa" w:w="2880"/>
          </w:tcPr>
          <w:p>
            <w:r>
              <w:t>Status of the destination. Values: active, pause, failing, failed.</w:t>
            </w:r>
          </w:p>
        </w:tc>
      </w:tr>
      <w:tr>
        <w:tc>
          <w:tcPr>
            <w:tcW w:type="dxa" w:w="2880"/>
          </w:tcPr>
          <w:p>
            <w:r>
              <w:t>data.notification_email_addresses</w:t>
            </w:r>
          </w:p>
        </w:tc>
        <w:tc>
          <w:tcPr>
            <w:tcW w:type="dxa" w:w="2880"/>
          </w:tcPr>
          <w:p>
            <w:r>
              <w:t>string[]</w:t>
            </w:r>
          </w:p>
        </w:tc>
        <w:tc>
          <w:tcPr>
            <w:tcW w:type="dxa" w:w="2880"/>
          </w:tcPr>
          <w:p>
            <w:r>
              <w:t>Email addresses notified when the webhook is down for a while.</w:t>
            </w:r>
          </w:p>
        </w:tc>
      </w:tr>
      <w:tr>
        <w:tc>
          <w:tcPr>
            <w:tcW w:type="dxa" w:w="2880"/>
          </w:tcPr>
          <w:p>
            <w:r>
              <w:t>request_id</w:t>
            </w:r>
          </w:p>
        </w:tc>
        <w:tc>
          <w:tcPr>
            <w:tcW w:type="dxa" w:w="2880"/>
          </w:tcPr>
          <w:p>
            <w:r>
              <w:t>string</w:t>
            </w:r>
          </w:p>
        </w:tc>
        <w:tc>
          <w:tcPr>
            <w:tcW w:type="dxa" w:w="2880"/>
          </w:tcPr>
          <w:p>
            <w:r>
              <w:t>The request ID for the request.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Alphanumeric code representing the error type.</w:t>
            </w:r>
          </w:p>
        </w:tc>
      </w:tr>
      <w:tr>
        <w:tc>
          <w:tcPr>
            <w:tcW w:type="dxa" w:w="2880"/>
          </w:tcPr>
          <w:p>
            <w:r>
              <w:t>error.message</w:t>
            </w:r>
          </w:p>
        </w:tc>
        <w:tc>
          <w:tcPr>
            <w:tcW w:type="dxa" w:w="2880"/>
          </w:tcPr>
          <w:p>
            <w:r>
              <w:t>string</w:t>
            </w:r>
          </w:p>
        </w:tc>
        <w:tc>
          <w:tcPr>
            <w:tcW w:type="dxa" w:w="2880"/>
          </w:tcPr>
          <w:p>
            <w:r>
              <w:t>Human-readable message describing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'{{NYLAS_BASE_URL}}/v3/webhooks/rotate-secret/UMWjAjMeWQ4D8gYF2moonK4486' \</w:t>
        <w:br/>
        <w:t xml:space="preserve"> --header 'Accept: application/json'</w:t>
      </w:r>
    </w:p>
    <w:p>
      <w:pPr>
        <w:pStyle w:val="Heading3"/>
      </w:pPr>
      <w:r>
        <w:t>Behavior</w:t>
      </w:r>
    </w:p>
    <w:p>
      <w:pPr>
        <w:pStyle w:val="ListBullet"/>
      </w:pPr>
      <w:r>
        <w:t>Rotates the webhook destination’s secret.</w:t>
      </w:r>
    </w:p>
    <w:p>
      <w:pPr>
        <w:pStyle w:val="ListBullet"/>
      </w:pPr>
      <w:r>
        <w:t>The old secret immediately stops being used.</w:t>
      </w:r>
    </w:p>
    <w:p>
      <w:pPr>
        <w:pStyle w:val="ListBullet"/>
      </w:pPr>
      <w:r>
        <w:t>Subsequent webhook notifications are signed using the new secret (via the x-nylas-signature header).</w:t>
      </w:r>
    </w:p>
    <w:p>
      <w:pPr>
        <w:pStyle w:val="Heading3"/>
      </w:pPr>
      <w:r>
        <w:t>Error Handling</w:t>
      </w:r>
    </w:p>
    <w:p>
      <w:pPr>
        <w:pStyle w:val="ListBullet"/>
      </w:pPr>
      <w:r>
        <w:t>400 Bad Request: Returned when the destination ID cannot be found (example message: destination.id.not.found : record not found).</w:t>
      </w:r>
    </w:p>
    <w:p>
      <w:pPr>
        <w:pStyle w:val="Heading3"/>
      </w:pPr>
      <w:r>
        <w:t>Related webhooks actions</w:t>
      </w:r>
    </w:p>
    <w:p>
      <w:pPr>
        <w:pStyle w:val="ListBullet"/>
      </w:pPr>
      <w:r>
        <w:t>[POST] Get a Mock Webhook Notification Payload — /v3/webhooks/mock-payload</w:t>
      </w:r>
    </w:p>
    <w:p>
      <w:pPr>
        <w:pStyle w:val="ListBullet"/>
      </w:pPr>
      <w:r>
        <w:t>[POST] Create a Webhook Destination — /v3/webhooks</w:t>
      </w:r>
    </w:p>
    <w:p>
      <w:pPr>
        <w:pStyle w:val="ListBullet"/>
      </w:pPr>
      <w:r>
        <w:t>[PUT] Update a Webhook Destination — /v3/webhooks/{{id}}</w:t>
      </w:r>
    </w:p>
    <w:p>
      <w:pPr>
        <w:pStyle w:val="ListBullet"/>
      </w:pPr>
      <w:r>
        <w:t>[GET] List an Application’s Webhook Destinations — /v3/webhooks</w:t>
      </w:r>
    </w:p>
    <w:p>
      <w:pPr>
        <w:pStyle w:val="ListBullet"/>
      </w:pPr>
      <w:r>
        <w:t>[POST] Send a Test Webhook Event — /v3/webhooks/send-test-event</w:t>
      </w:r>
    </w:p>
    <w:p>
      <w:r>
        <w:br w:type="page"/>
      </w:r>
    </w:p>
    <w:p>
      <w:pPr>
        <w:pStyle w:val="Heading2"/>
      </w:pPr>
      <w:r>
        <w:t>132. [POST] Create a Workspace</w:t>
      </w:r>
    </w:p>
    <w:p>
      <w:r>
        <w:rPr>
          <w:b/>
        </w:rPr>
        <w:t xml:space="preserve">Endpoint: </w:t>
      </w:r>
      <w:r>
        <w:rPr>
          <w:rFonts w:ascii="Courier New" w:hAnsi="Courier New"/>
          <w:sz w:val="18"/>
        </w:rPr>
        <w:t>/v3/workspaces</w:t>
      </w:r>
    </w:p>
    <w:p>
      <w:pPr>
        <w:pStyle w:val="Heading3"/>
      </w:pPr>
      <w:r>
        <w:t>Prerequisites</w:t>
      </w:r>
    </w:p>
    <w:p>
      <w:pPr>
        <w:pStyle w:val="ListBullet"/>
      </w:pPr>
      <w:r>
        <w:t>Must have access to an application that can create workspaces</w:t>
      </w:r>
    </w:p>
    <w:p>
      <w:pPr>
        <w:pStyle w:val="Heading3"/>
      </w:pPr>
      <w:r>
        <w:t>Method</w:t>
      </w:r>
    </w:p>
    <w:p>
      <w:r>
        <w:t>POST</w:t>
      </w:r>
    </w:p>
    <w:p>
      <w:pPr>
        <w:pStyle w:val="Heading3"/>
      </w:pPr>
      <w:r>
        <w:t>URL</w:t>
      </w:r>
    </w:p>
    <w:p>
      <w:r>
        <w:t>{{NYLAS_BASE_URL}}/v3/workspaces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workspace in Nylas and returns the newly created Workspace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top-level domain associated with the workspace. Example: "nylas.com".</w:t>
            </w:r>
          </w:p>
        </w:tc>
      </w:tr>
      <w:tr>
        <w:tc>
          <w:tcPr>
            <w:tcW w:type="dxa" w:w="2880"/>
          </w:tcPr>
          <w:p>
            <w:r>
              <w:t>name</w:t>
            </w:r>
          </w:p>
        </w:tc>
        <w:tc>
          <w:tcPr>
            <w:tcW w:type="dxa" w:w="2880"/>
          </w:tcPr>
          <w:p>
            <w:r>
              <w:t>string</w:t>
            </w:r>
          </w:p>
        </w:tc>
        <w:tc>
          <w:tcPr>
            <w:tcW w:type="dxa" w:w="2880"/>
          </w:tcPr>
          <w:p>
            <w:r>
              <w:t>A short, descriptive name for the workspace. Example: "The Nylas Workspace".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auto_group</w:t>
            </w:r>
          </w:p>
        </w:tc>
        <w:tc>
          <w:tcPr>
            <w:tcW w:type="dxa" w:w="2880"/>
          </w:tcPr>
          <w:p>
            <w:r>
              <w:t>boolean</w:t>
            </w:r>
          </w:p>
        </w:tc>
        <w:tc>
          <w:tcPr>
            <w:tcW w:type="dxa" w:w="2880"/>
          </w:tcPr>
          <w:p>
            <w:r>
              <w:t>Default: true. When true, newly created grants in the application are automatically assigned to the workspace if their email address' domain matches domain.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"application_id": "app_123",</w:t>
        <w:br/>
        <w:t xml:space="preserve"> "auto_group": true,</w:t>
        <w:br/>
        <w:t xml:space="preserve"> "created_at": 1710000000,</w:t>
        <w:br/>
        <w:t xml:space="preserve"> "domain": "nylas.com",</w:t>
        <w:br/>
        <w:t xml:space="preserve"> "name": "The Nylas Workspace",</w:t>
        <w:br/>
        <w:t xml:space="preserve"> "updated_at": 1710000000,</w:t>
        <w:br/>
        <w:t xml:space="preserve"> "workspace_id": "workspace_123"</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created workspace object.</w:t>
            </w:r>
          </w:p>
        </w:tc>
      </w:tr>
      <w:tr>
        <w:tc>
          <w:tcPr>
            <w:tcW w:type="dxa" w:w="2880"/>
          </w:tcPr>
          <w:p>
            <w:r>
              <w:t>data.application_id</w:t>
            </w:r>
          </w:p>
        </w:tc>
        <w:tc>
          <w:tcPr>
            <w:tcW w:type="dxa" w:w="2880"/>
          </w:tcPr>
          <w:p>
            <w:r>
              <w:t>string</w:t>
            </w:r>
          </w:p>
        </w:tc>
        <w:tc>
          <w:tcPr>
            <w:tcW w:type="dxa" w:w="2880"/>
          </w:tcPr>
          <w:p>
            <w:r>
              <w:t>The ID of the application the workspace is associated with.</w:t>
            </w:r>
          </w:p>
        </w:tc>
      </w:tr>
      <w:tr>
        <w:tc>
          <w:tcPr>
            <w:tcW w:type="dxa" w:w="2880"/>
          </w:tcPr>
          <w:p>
            <w:r>
              <w:t>data.auto_group</w:t>
            </w:r>
          </w:p>
        </w:tc>
        <w:tc>
          <w:tcPr>
            <w:tcW w:type="dxa" w:w="2880"/>
          </w:tcPr>
          <w:p>
            <w:r>
              <w:t>boolean</w:t>
            </w:r>
          </w:p>
        </w:tc>
        <w:tc>
          <w:tcPr>
            <w:tcW w:type="dxa" w:w="2880"/>
          </w:tcPr>
          <w:p>
            <w:r>
              <w:t>When true, newly created grants are automatically assigned to the workspace if their email domain matches data.domain.</w:t>
            </w:r>
          </w:p>
        </w:tc>
      </w:tr>
      <w:tr>
        <w:tc>
          <w:tcPr>
            <w:tcW w:type="dxa" w:w="2880"/>
          </w:tcPr>
          <w:p>
            <w:r>
              <w:t>data.created_at</w:t>
            </w:r>
          </w:p>
        </w:tc>
        <w:tc>
          <w:tcPr>
            <w:tcW w:type="dxa" w:w="2880"/>
          </w:tcPr>
          <w:p>
            <w:r>
              <w:t>integer</w:t>
            </w:r>
          </w:p>
        </w:tc>
        <w:tc>
          <w:tcPr>
            <w:tcW w:type="dxa" w:w="2880"/>
          </w:tcPr>
          <w:p>
            <w:r>
              <w:t>When the workspace was created, in seconds using Unix timestamp format.</w:t>
            </w:r>
          </w:p>
        </w:tc>
      </w:tr>
      <w:tr>
        <w:tc>
          <w:tcPr>
            <w:tcW w:type="dxa" w:w="2880"/>
          </w:tcPr>
          <w:p>
            <w:r>
              <w:t>data.domain</w:t>
            </w:r>
          </w:p>
        </w:tc>
        <w:tc>
          <w:tcPr>
            <w:tcW w:type="dxa" w:w="2880"/>
          </w:tcPr>
          <w:p>
            <w:r>
              <w:t>string</w:t>
            </w:r>
          </w:p>
        </w:tc>
        <w:tc>
          <w:tcPr>
            <w:tcW w:type="dxa" w:w="2880"/>
          </w:tcPr>
          <w:p>
            <w:r>
              <w:t>The top-level domain associated with the workspace.</w:t>
            </w:r>
          </w:p>
        </w:tc>
      </w:tr>
      <w:tr>
        <w:tc>
          <w:tcPr>
            <w:tcW w:type="dxa" w:w="2880"/>
          </w:tcPr>
          <w:p>
            <w:r>
              <w:t>data.name</w:t>
            </w:r>
          </w:p>
        </w:tc>
        <w:tc>
          <w:tcPr>
            <w:tcW w:type="dxa" w:w="2880"/>
          </w:tcPr>
          <w:p>
            <w:r>
              <w:t>string</w:t>
            </w:r>
          </w:p>
        </w:tc>
        <w:tc>
          <w:tcPr>
            <w:tcW w:type="dxa" w:w="2880"/>
          </w:tcPr>
          <w:p>
            <w:r>
              <w:t>The name of the workspace.</w:t>
            </w:r>
          </w:p>
        </w:tc>
      </w:tr>
      <w:tr>
        <w:tc>
          <w:tcPr>
            <w:tcW w:type="dxa" w:w="2880"/>
          </w:tcPr>
          <w:p>
            <w:r>
              <w:t>data.updated_at</w:t>
            </w:r>
          </w:p>
        </w:tc>
        <w:tc>
          <w:tcPr>
            <w:tcW w:type="dxa" w:w="2880"/>
          </w:tcPr>
          <w:p>
            <w:r>
              <w:t>integer</w:t>
            </w:r>
          </w:p>
        </w:tc>
        <w:tc>
          <w:tcPr>
            <w:tcW w:type="dxa" w:w="2880"/>
          </w:tcPr>
          <w:p>
            <w:r>
              <w:t>When the workspace was last updated, in seconds using Unix timestamp format. Initially the same as created_at.</w:t>
            </w:r>
          </w:p>
        </w:tc>
      </w:tr>
      <w:tr>
        <w:tc>
          <w:tcPr>
            <w:tcW w:type="dxa" w:w="2880"/>
          </w:tcPr>
          <w:p>
            <w:r>
              <w:t>data.workspace_id</w:t>
            </w:r>
          </w:p>
        </w:tc>
        <w:tc>
          <w:tcPr>
            <w:tcW w:type="dxa" w:w="2880"/>
          </w:tcPr>
          <w:p>
            <w:r>
              <w:t>string</w:t>
            </w:r>
          </w:p>
        </w:tc>
        <w:tc>
          <w:tcPr>
            <w:tcW w:type="dxa" w:w="2880"/>
          </w:tcPr>
          <w:p>
            <w:r>
              <w:t>The workspace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'{{NYLAS_BASE_URL}}/v3/workspaces' \</w:t>
        <w:br/>
        <w:t xml:space="preserve"> --header 'Accept: application/json' \</w:t>
        <w:br/>
        <w:t xml:space="preserve"> --header 'Content-Type: application/json' \</w:t>
        <w:br/>
        <w:t xml:space="preserve"> --data '{</w:t>
        <w:br/>
        <w:t xml:space="preserve"> "domain": "nylas.com",</w:t>
        <w:br/>
        <w:t xml:space="preserve"> "name": "The Nylas Workspace",</w:t>
        <w:br/>
        <w:t xml:space="preserve"> "auto_group": true</w:t>
        <w:br/>
        <w:t xml:space="preserve">  }'</w:t>
      </w:r>
    </w:p>
    <w:p>
      <w:pPr>
        <w:pStyle w:val="Heading3"/>
      </w:pPr>
      <w:r>
        <w:t>Example Usage</w:t>
      </w:r>
    </w:p>
    <w:p>
      <w:pPr>
        <w:pStyle w:val="Heading3"/>
      </w:pPr>
      <w:r>
        <w:t>Example 1: Create a workspace (default auto_group)</w:t>
      </w:r>
    </w:p>
    <w:p>
      <w:r>
        <w:rPr>
          <w:b/>
          <w:color w:val="666666"/>
          <w:sz w:val="16"/>
        </w:rPr>
        <w:t>[bash]</w:t>
      </w:r>
    </w:p>
    <w:p>
      <w:pPr>
        <w:shd w:fill="F2F2F2" w:val="clear"/>
      </w:pPr>
      <w:r>
        <w:rPr>
          <w:rFonts w:ascii="Courier New" w:hAnsi="Courier New"/>
          <w:sz w:val="17"/>
        </w:rPr>
        <w:t>curl --location --request POST '{{NYLAS_BASE_URL}}/v3/workspaces' \</w:t>
        <w:br/>
        <w:t xml:space="preserve"> --header 'Accept: application/json' \</w:t>
        <w:br/>
        <w:t xml:space="preserve"> --header 'Content-Type: application/json' \</w:t>
        <w:br/>
        <w:t xml:space="preserve"> --data '{</w:t>
        <w:br/>
        <w:t xml:space="preserve"> "domain": "nylas.com",</w:t>
        <w:br/>
        <w:t xml:space="preserve"> "name": "The Nylas Workspace"</w:t>
        <w:br/>
        <w:t xml:space="preserve">  }'</w:t>
      </w:r>
    </w:p>
    <w:p>
      <w:pPr>
        <w:pStyle w:val="Heading3"/>
      </w:pPr>
      <w:r>
        <w:t>Example 2: Create a workspace with auto_group=false</w:t>
      </w:r>
    </w:p>
    <w:p>
      <w:r>
        <w:rPr>
          <w:b/>
          <w:color w:val="666666"/>
          <w:sz w:val="16"/>
        </w:rPr>
        <w:t>[bash]</w:t>
      </w:r>
    </w:p>
    <w:p>
      <w:pPr>
        <w:shd w:fill="F2F2F2" w:val="clear"/>
      </w:pPr>
      <w:r>
        <w:rPr>
          <w:rFonts w:ascii="Courier New" w:hAnsi="Courier New"/>
          <w:sz w:val="17"/>
        </w:rPr>
        <w:t>curl --location --request POST '{{NYLAS_BASE_URL}}/v3/workspaces' \</w:t>
        <w:br/>
        <w:t xml:space="preserve"> --header 'Accept: application/json' \</w:t>
        <w:br/>
        <w:t xml:space="preserve"> --header 'Content-Type: application/json' \</w:t>
        <w:br/>
        <w:t xml:space="preserve"> --data '{</w:t>
        <w:br/>
        <w:t xml:space="preserve"> "domain": "nylas.com",</w:t>
        <w:br/>
        <w:t xml:space="preserve"> "name": "The Nylas Workspace",</w:t>
        <w:br/>
        <w:t xml:space="preserve"> "auto_group": false</w:t>
        <w:br/>
        <w:t xml:space="preserve">  }'</w:t>
      </w:r>
    </w:p>
    <w:p>
      <w:pPr>
        <w:pStyle w:val="Heading3"/>
      </w:pPr>
      <w:r>
        <w:t>Behavior</w:t>
      </w:r>
    </w:p>
    <w:p>
      <w:pPr>
        <w:pStyle w:val="ListBullet"/>
      </w:pPr>
      <w:r>
        <w:t>Validates required fields domain and name in the JSON request body.</w:t>
      </w:r>
    </w:p>
    <w:p>
      <w:pPr>
        <w:pStyle w:val="ListBullet"/>
      </w:pPr>
      <w:r>
        <w:t>Creates the workspace associated with the application.</w:t>
      </w:r>
    </w:p>
    <w:p>
      <w:pPr>
        <w:pStyle w:val="ListBullet"/>
      </w:pPr>
      <w:r>
        <w:t>Returns a response containing request_id and the created workspace under data.</w:t>
      </w:r>
    </w:p>
    <w:p>
      <w:pPr>
        <w:pStyle w:val="Heading3"/>
      </w:pPr>
      <w:r>
        <w:t>Notes</w:t>
      </w:r>
    </w:p>
    <w:p>
      <w:pPr>
        <w:pStyle w:val="ListBullet"/>
      </w:pPr>
      <w:r>
        <w:t>created_at and updated_at are Unix timestamps in seconds.</w:t>
      </w:r>
    </w:p>
    <w:p>
      <w:pPr>
        <w:pStyle w:val="ListBullet"/>
      </w:pPr>
      <w:r>
        <w:t>updated_at is initially the same as created_at.</w:t>
      </w:r>
    </w:p>
    <w:p>
      <w:pPr>
        <w:pStyle w:val="Heading3"/>
      </w:pPr>
      <w:r>
        <w:t>Error Handling</w:t>
      </w:r>
    </w:p>
    <w:p>
      <w:pPr>
        <w:pStyle w:val="ListBullet"/>
      </w:pPr>
      <w:r>
        <w:t>401 Not Authenticated: Request is not authenticated.</w:t>
      </w:r>
    </w:p>
    <w:p>
      <w:pPr>
        <w:pStyle w:val="ListBullet"/>
      </w:pPr>
      <w:r>
        <w:t>404 Not Found: Resource not found.</w:t>
      </w:r>
    </w:p>
    <w:p>
      <w:pPr>
        <w:pStyle w:val="Heading3"/>
      </w:pPr>
      <w:r>
        <w:t>Related workspaces actions</w:t>
      </w:r>
    </w:p>
    <w:p>
      <w:pPr>
        <w:pStyle w:val="ListBullet"/>
      </w:pPr>
      <w:r>
        <w:t>[POST] Configure Automatic Grant Grouping for a Workspace — /v3/workspaces/auto-group</w:t>
      </w:r>
    </w:p>
    <w:p>
      <w:pPr>
        <w:pStyle w:val="ListBullet"/>
      </w:pPr>
      <w:r>
        <w:t>[PATCH] Update a Workspace — /v3/workspaces/{{workspaceId}}</w:t>
      </w:r>
    </w:p>
    <w:p>
      <w:pPr>
        <w:pStyle w:val="ListBullet"/>
      </w:pPr>
      <w:r>
        <w:t>[DELETE] Delete a Workspace — /v3/workspaces/{{workspaceId}}</w:t>
      </w:r>
    </w:p>
    <w:p>
      <w:pPr>
        <w:pStyle w:val="ListBullet"/>
      </w:pPr>
      <w:r>
        <w:t>[POST] Manually Assign or Remove Grants From a Workspace — /v3/workspaces/{{workspaceId}}/manual-assign</w:t>
      </w:r>
    </w:p>
    <w:p>
      <w:pPr>
        <w:pStyle w:val="ListBullet"/>
      </w:pPr>
      <w:r>
        <w:t>[GET] List Workspaces — /v3/workspaces</w:t>
      </w:r>
    </w:p>
    <w:p>
      <w:pPr>
        <w:pStyle w:val="ListBullet"/>
      </w:pPr>
      <w:r>
        <w:t>[GET] Get a Workspace — /v3/workspaces/{{workspaceId}}</w:t>
      </w:r>
    </w:p>
    <w:p>
      <w:r>
        <w:br w:type="page"/>
      </w:r>
    </w:p>
    <w:p>
      <w:pPr>
        <w:pStyle w:val="Heading2"/>
      </w:pPr>
      <w:r>
        <w:t>133. [PUT] Update a Webhook Destination</w:t>
      </w:r>
    </w:p>
    <w:p>
      <w:r>
        <w:rPr>
          <w:b/>
        </w:rPr>
        <w:t xml:space="preserve">Endpoint: </w:t>
      </w:r>
      <w:r>
        <w:rPr>
          <w:rFonts w:ascii="Courier New" w:hAnsi="Courier New"/>
          <w:sz w:val="18"/>
        </w:rPr>
        <w:t>/v3/webhooks/{{id}}</w:t>
      </w:r>
    </w:p>
    <w:p>
      <w:pPr>
        <w:pStyle w:val="Heading3"/>
      </w:pPr>
      <w:r>
        <w:t>Prerequisites</w:t>
      </w:r>
    </w:p>
    <w:p>
      <w:pPr>
        <w:pStyle w:val="ListBullet"/>
      </w:pPr>
      <w:r>
        <w:t>A webhook destination must already exist (you need its id).</w:t>
      </w:r>
    </w:p>
    <w:p>
      <w:pPr>
        <w:pStyle w:val="Heading3"/>
      </w:pPr>
      <w:r>
        <w:t>Method</w:t>
      </w:r>
    </w:p>
    <w:p>
      <w:r>
        <w:t>PUT</w:t>
      </w:r>
    </w:p>
    <w:p>
      <w:pPr>
        <w:pStyle w:val="Heading3"/>
      </w:pPr>
      <w:r>
        <w:t>URL</w:t>
      </w:r>
    </w:p>
    <w:p>
      <w:r>
        <w:t>{{NYLAS_BASE_URL}}/v3/webhooks/{{id}}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values of a specific webhook destination. You only need to include the fields you want to change; empty fields in the request do not overwrite existing values.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(for example, avoid /v3/webhooks/).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/v3/webhooks/UMWjAjMeWQ4D8gYF2moonK4486</w:t>
      </w:r>
    </w:p>
    <w:p>
      <w:pPr>
        <w:pStyle w:val="Heading3"/>
      </w:pPr>
      <w:r>
        <w:t>Invalid Examples</w:t>
      </w:r>
    </w:p>
    <w:p>
      <w:r>
        <w:rPr>
          <w:b/>
          <w:color w:val="666666"/>
          <w:sz w:val="16"/>
        </w:rPr>
        <w:t>[http]</w:t>
      </w:r>
    </w:p>
    <w:p>
      <w:pPr>
        <w:shd w:fill="F2F2F2" w:val="clear"/>
      </w:pPr>
      <w:r>
        <w:rPr>
          <w:rFonts w:ascii="Courier New" w:hAnsi="Courier New"/>
          <w:sz w:val="17"/>
        </w:rPr>
        <w:t>/v3/webhooks/</w:t>
        <w:br/>
        <w:t>/v3/webhooks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identifier for the webhook destination.</w:t>
            </w:r>
          </w:p>
        </w:tc>
      </w:tr>
    </w:tbl>
    <w:p/>
    <w:p>
      <w:pPr>
        <w:pStyle w:val="Heading3"/>
      </w:pPr>
      <w:r>
        <w:t>Required Request Body Fields</w:t>
      </w:r>
    </w:p>
    <w:p>
      <w:r>
        <w:rPr>
          <w:b/>
        </w:rPr>
        <w:t>Note: The request body is required, but you only need to include fields that you want to change.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individual fields are explicitly marked as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human-readable description of the webhook destination. Example: "Production webhook destination".</w:t>
            </w:r>
          </w:p>
        </w:tc>
      </w:tr>
      <w:tr>
        <w:tc>
          <w:tcPr>
            <w:tcW w:type="dxa" w:w="2880"/>
          </w:tcPr>
          <w:p>
            <w:r>
              <w:t>trigger_types</w:t>
            </w:r>
          </w:p>
        </w:tc>
        <w:tc>
          <w:tcPr>
            <w:tcW w:type="dxa" w:w="2880"/>
          </w:tcPr>
          <w:p>
            <w:r>
              <w:t>array</w:t>
            </w:r>
          </w:p>
        </w:tc>
        <w:tc>
          <w:tcPr>
            <w:tcW w:type="dxa" w:w="2880"/>
          </w:tcPr>
          <w:p>
            <w:r>
              <w:t>Array of trigger type strings. Allowed values include: calendar.created, calendar.updated, calendar.deleted, event.created, event.updated, event.deleted, grant.created, grant.updated, grant.deleted, grant.expired, message.send_success, message.send_failed, message.bounce_detected, message.created, message.opened, message.opened.legacy, message.updated, message.link_clicked, message.link_clicked.legacy, thread.replied, thread.replied.legacy, contact.updated, contact.deleted, folder.created, folder.updated, folder.deleted, booking.created, booking.pending, booking.rescheduled, booking.cancelled, booking.reminder.</w:t>
            </w:r>
          </w:p>
        </w:tc>
      </w:tr>
      <w:tr>
        <w:tc>
          <w:tcPr>
            <w:tcW w:type="dxa" w:w="2880"/>
          </w:tcPr>
          <w:p>
            <w:r>
              <w:t>webhook_url</w:t>
            </w:r>
          </w:p>
        </w:tc>
        <w:tc>
          <w:tcPr>
            <w:tcW w:type="dxa" w:w="2880"/>
          </w:tcPr>
          <w:p>
            <w:r>
              <w:t>string</w:t>
            </w:r>
          </w:p>
        </w:tc>
        <w:tc>
          <w:tcPr>
            <w:tcW w:type="dxa" w:w="2880"/>
          </w:tcPr>
          <w:p>
            <w:r>
              <w:t>The URL to send webhooks to. Example: "https://example.com/webhooks".</w:t>
            </w:r>
          </w:p>
        </w:tc>
      </w:tr>
      <w:tr>
        <w:tc>
          <w:tcPr>
            <w:tcW w:type="dxa" w:w="2880"/>
          </w:tcPr>
          <w:p>
            <w:r>
              <w:t>status</w:t>
            </w:r>
          </w:p>
        </w:tc>
        <w:tc>
          <w:tcPr>
            <w:tcW w:type="dxa" w:w="2880"/>
          </w:tcPr>
          <w:p>
            <w:r>
              <w:t>string</w:t>
            </w:r>
          </w:p>
        </w:tc>
        <w:tc>
          <w:tcPr>
            <w:tcW w:type="dxa" w:w="2880"/>
          </w:tcPr>
          <w:p>
            <w:r>
              <w:t>The new status of the destination. Allowed values: active, pause.</w:t>
            </w:r>
          </w:p>
        </w:tc>
      </w:tr>
      <w:tr>
        <w:tc>
          <w:tcPr>
            <w:tcW w:type="dxa" w:w="2880"/>
          </w:tcPr>
          <w:p>
            <w:r>
              <w:t>notification_email_addresses</w:t>
            </w:r>
          </w:p>
        </w:tc>
        <w:tc>
          <w:tcPr>
            <w:tcW w:type="dxa" w:w="2880"/>
          </w:tcPr>
          <w:p>
            <w:r>
              <w:t>array</w:t>
            </w:r>
          </w:p>
        </w:tc>
        <w:tc>
          <w:tcPr>
            <w:tcW w:type="dxa" w:w="2880"/>
          </w:tcPr>
          <w:p>
            <w:r>
              <w:t>Email addresses that Nylas notifies when a webhook is down for a while.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"UMWjAjMeWQ4D8gYF2moonK4486",</w:t>
        <w:br/>
        <w:t xml:space="preserve"> "description": "Production webhook destination",</w:t>
        <w:br/>
        <w:t xml:space="preserve"> "trigger_types": [</w:t>
        <w:br/>
        <w:t xml:space="preserve"> "event.created",</w:t>
        <w:br/>
        <w:t xml:space="preserve"> "event.updated"</w:t>
        <w:br/>
        <w:t xml:space="preserve"> ],</w:t>
        <w:br/>
        <w:t xml:space="preserve"> "webhook_url": "https://example.com/webhooks",</w:t>
        <w:br/>
        <w:t xml:space="preserve"> "status": "active",</w:t>
        <w:br/>
        <w:t xml:space="preserve"> "notification_email_addresses": [</w:t>
        <w:br/>
        <w:t xml:space="preserve"> "ops@example.com"</w:t>
        <w:br/>
        <w:t xml:space="preserve"> ],</w:t>
        <w:br/>
        <w:t xml:space="preserve"> "status_updated_at": 1234567890,</w:t>
        <w:br/>
        <w:t xml:space="preserve"> "created_at": 1234567890,</w:t>
        <w:br/>
        <w:t xml:space="preserve"> "updated_at": 1234567890</w:t>
        <w:br/>
        <w:t xml:space="preserve"> },</w:t>
        <w:br/>
        <w:t xml:space="preserve"> "request_id": "req_1234567890"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"70000",</w:t>
        <w:br/>
        <w:t xml:space="preserve"> "message": "destination.id.not.found : record not found"</w:t>
        <w:br/>
        <w:t xml:space="preserve"> },</w:t>
        <w:br/>
        <w:t xml:space="preserve"> "request_id": "req_1234567890"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webhook destination.</w:t>
            </w:r>
          </w:p>
        </w:tc>
      </w:tr>
      <w:tr>
        <w:tc>
          <w:tcPr>
            <w:tcW w:type="dxa" w:w="2880"/>
          </w:tcPr>
          <w:p>
            <w:r>
              <w:t>data.id</w:t>
            </w:r>
          </w:p>
        </w:tc>
        <w:tc>
          <w:tcPr>
            <w:tcW w:type="dxa" w:w="2880"/>
          </w:tcPr>
          <w:p>
            <w:r>
              <w:t>string</w:t>
            </w:r>
          </w:p>
        </w:tc>
        <w:tc>
          <w:tcPr>
            <w:tcW w:type="dxa" w:w="2880"/>
          </w:tcPr>
          <w:p>
            <w:r>
              <w:t>Unique identifier for the webhook destination.</w:t>
            </w:r>
          </w:p>
        </w:tc>
      </w:tr>
      <w:tr>
        <w:tc>
          <w:tcPr>
            <w:tcW w:type="dxa" w:w="2880"/>
          </w:tcPr>
          <w:p>
            <w:r>
              <w:t>data.description</w:t>
            </w:r>
          </w:p>
        </w:tc>
        <w:tc>
          <w:tcPr>
            <w:tcW w:type="dxa" w:w="2880"/>
          </w:tcPr>
          <w:p>
            <w:r>
              <w:t>string</w:t>
            </w:r>
          </w:p>
        </w:tc>
        <w:tc>
          <w:tcPr>
            <w:tcW w:type="dxa" w:w="2880"/>
          </w:tcPr>
          <w:p>
            <w:r>
              <w:t>Human-readable description of the webhook destination.</w:t>
            </w:r>
          </w:p>
        </w:tc>
      </w:tr>
      <w:tr>
        <w:tc>
          <w:tcPr>
            <w:tcW w:type="dxa" w:w="2880"/>
          </w:tcPr>
          <w:p>
            <w:r>
              <w:t>data.trigger_types</w:t>
            </w:r>
          </w:p>
        </w:tc>
        <w:tc>
          <w:tcPr>
            <w:tcW w:type="dxa" w:w="2880"/>
          </w:tcPr>
          <w:p>
            <w:r>
              <w:t>array</w:t>
            </w:r>
          </w:p>
        </w:tc>
        <w:tc>
          <w:tcPr>
            <w:tcW w:type="dxa" w:w="2880"/>
          </w:tcPr>
          <w:p>
            <w:r>
              <w:t>Trigger types configured for the destination.</w:t>
            </w:r>
          </w:p>
        </w:tc>
      </w:tr>
      <w:tr>
        <w:tc>
          <w:tcPr>
            <w:tcW w:type="dxa" w:w="2880"/>
          </w:tcPr>
          <w:p>
            <w:r>
              <w:t>data.webhook_url</w:t>
            </w:r>
          </w:p>
        </w:tc>
        <w:tc>
          <w:tcPr>
            <w:tcW w:type="dxa" w:w="2880"/>
          </w:tcPr>
          <w:p>
            <w:r>
              <w:t>string</w:t>
            </w:r>
          </w:p>
        </w:tc>
        <w:tc>
          <w:tcPr>
            <w:tcW w:type="dxa" w:w="2880"/>
          </w:tcPr>
          <w:p>
            <w:r>
              <w:t>The URL where Nylas sends webhook events.</w:t>
            </w:r>
          </w:p>
        </w:tc>
      </w:tr>
      <w:tr>
        <w:tc>
          <w:tcPr>
            <w:tcW w:type="dxa" w:w="2880"/>
          </w:tcPr>
          <w:p>
            <w:r>
              <w:t>data.status</w:t>
            </w:r>
          </w:p>
        </w:tc>
        <w:tc>
          <w:tcPr>
            <w:tcW w:type="dxa" w:w="2880"/>
          </w:tcPr>
          <w:p>
            <w:r>
              <w:t>string</w:t>
            </w:r>
          </w:p>
        </w:tc>
        <w:tc>
          <w:tcPr>
            <w:tcW w:type="dxa" w:w="2880"/>
          </w:tcPr>
          <w:p>
            <w:r>
              <w:t>Status of the destination. Possible values shown: active, pause, failing, failed.</w:t>
            </w:r>
          </w:p>
        </w:tc>
      </w:tr>
      <w:tr>
        <w:tc>
          <w:tcPr>
            <w:tcW w:type="dxa" w:w="2880"/>
          </w:tcPr>
          <w:p>
            <w:r>
              <w:t>data.notification_email_addresses</w:t>
            </w:r>
          </w:p>
        </w:tc>
        <w:tc>
          <w:tcPr>
            <w:tcW w:type="dxa" w:w="2880"/>
          </w:tcPr>
          <w:p>
            <w:r>
              <w:t>array</w:t>
            </w:r>
          </w:p>
        </w:tc>
        <w:tc>
          <w:tcPr>
            <w:tcW w:type="dxa" w:w="2880"/>
          </w:tcPr>
          <w:p>
            <w:r>
              <w:t>Email addresses notified when the webhook is down for a while.</w:t>
            </w:r>
          </w:p>
        </w:tc>
      </w:tr>
      <w:tr>
        <w:tc>
          <w:tcPr>
            <w:tcW w:type="dxa" w:w="2880"/>
          </w:tcPr>
          <w:p>
            <w:r>
              <w:t>data.status_updated_at</w:t>
            </w:r>
          </w:p>
        </w:tc>
        <w:tc>
          <w:tcPr>
            <w:tcW w:type="dxa" w:w="2880"/>
          </w:tcPr>
          <w:p>
            <w:r>
              <w:t>integer</w:t>
            </w:r>
          </w:p>
        </w:tc>
        <w:tc>
          <w:tcPr>
            <w:tcW w:type="dxa" w:w="2880"/>
          </w:tcPr>
          <w:p>
            <w:r>
              <w:t>Unix timestamp (seconds) when status was last updated.</w:t>
            </w:r>
          </w:p>
        </w:tc>
      </w:tr>
      <w:tr>
        <w:tc>
          <w:tcPr>
            <w:tcW w:type="dxa" w:w="2880"/>
          </w:tcPr>
          <w:p>
            <w:r>
              <w:t>data.created_at</w:t>
            </w:r>
          </w:p>
        </w:tc>
        <w:tc>
          <w:tcPr>
            <w:tcW w:type="dxa" w:w="2880"/>
          </w:tcPr>
          <w:p>
            <w:r>
              <w:t>integer</w:t>
            </w:r>
          </w:p>
        </w:tc>
        <w:tc>
          <w:tcPr>
            <w:tcW w:type="dxa" w:w="2880"/>
          </w:tcPr>
          <w:p>
            <w:r>
              <w:t>Unix timestamp (seconds) when the destination was created.</w:t>
            </w:r>
          </w:p>
        </w:tc>
      </w:tr>
      <w:tr>
        <w:tc>
          <w:tcPr>
            <w:tcW w:type="dxa" w:w="2880"/>
          </w:tcPr>
          <w:p>
            <w:r>
              <w:t>data.updated_at</w:t>
            </w:r>
          </w:p>
        </w:tc>
        <w:tc>
          <w:tcPr>
            <w:tcW w:type="dxa" w:w="2880"/>
          </w:tcPr>
          <w:p>
            <w:r>
              <w:t>integer</w:t>
            </w:r>
          </w:p>
        </w:tc>
        <w:tc>
          <w:tcPr>
            <w:tcW w:type="dxa" w:w="2880"/>
          </w:tcPr>
          <w:p>
            <w:r>
              <w:t>Unix timestamp (seconds) when the destination was last updated.</w:t>
            </w:r>
          </w:p>
        </w:tc>
      </w:tr>
      <w:tr>
        <w:tc>
          <w:tcPr>
            <w:tcW w:type="dxa" w:w="2880"/>
          </w:tcPr>
          <w:p>
            <w:r>
              <w:t>request_id</w:t>
            </w:r>
          </w:p>
        </w:tc>
        <w:tc>
          <w:tcPr>
            <w:tcW w:type="dxa" w:w="2880"/>
          </w:tcPr>
          <w:p>
            <w:r>
              <w:t>string</w:t>
            </w:r>
          </w:p>
        </w:tc>
        <w:tc>
          <w:tcPr>
            <w:tcW w:type="dxa" w:w="2880"/>
          </w:tcPr>
          <w:p>
            <w:r>
              <w:t>The ID for the request.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Alphanumeric code representing the error type.</w:t>
            </w:r>
          </w:p>
        </w:tc>
      </w:tr>
      <w:tr>
        <w:tc>
          <w:tcPr>
            <w:tcW w:type="dxa" w:w="2880"/>
          </w:tcPr>
          <w:p>
            <w:r>
              <w:t>error.message</w:t>
            </w:r>
          </w:p>
        </w:tc>
        <w:tc>
          <w:tcPr>
            <w:tcW w:type="dxa" w:w="2880"/>
          </w:tcPr>
          <w:p>
            <w:r>
              <w:t>string</w:t>
            </w:r>
          </w:p>
        </w:tc>
        <w:tc>
          <w:tcPr>
            <w:tcW w:type="dxa" w:w="2880"/>
          </w:tcPr>
          <w:p>
            <w:r>
              <w:t>Human-readable message describing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'{{NYLAS_BASE_URL}}/v3/webhooks/UMWjAjMeWQ4D8gYF2moonK4486' \</w:t>
        <w:br/>
        <w:t xml:space="preserve"> --header 'Accept: application/json' \</w:t>
        <w:br/>
        <w:t xml:space="preserve"> --header 'Content-Type: application/json' \</w:t>
        <w:br/>
        <w:t xml:space="preserve"> --data '{</w:t>
        <w:br/>
        <w:t xml:space="preserve"> "description": "Production webhook destination",</w:t>
        <w:br/>
        <w:t xml:space="preserve"> "webhook_url": "https://example.com/webhooks",</w:t>
        <w:br/>
        <w:t xml:space="preserve"> "status": "active",</w:t>
        <w:br/>
        <w:t xml:space="preserve"> "notification_email_addresses": ["ops@example.com"],</w:t>
        <w:br/>
        <w:t xml:space="preserve"> "trigger_types": ["event.created", "event.updated"]</w:t>
        <w:br/>
        <w:t xml:space="preserve">  }'</w:t>
      </w:r>
    </w:p>
    <w:p>
      <w:pPr>
        <w:pStyle w:val="Heading3"/>
      </w:pPr>
      <w:r>
        <w:t>Example Usage</w:t>
      </w:r>
    </w:p>
    <w:p>
      <w:pPr>
        <w:pStyle w:val="Heading3"/>
      </w:pPr>
      <w:r>
        <w:t>Example 1: Pause a destination</w:t>
      </w:r>
    </w:p>
    <w:p>
      <w:r>
        <w:rPr>
          <w:b/>
          <w:color w:val="666666"/>
          <w:sz w:val="16"/>
        </w:rPr>
        <w:t>[bash]</w:t>
      </w:r>
    </w:p>
    <w:p>
      <w:pPr>
        <w:shd w:fill="F2F2F2" w:val="clear"/>
      </w:pPr>
      <w:r>
        <w:rPr>
          <w:rFonts w:ascii="Courier New" w:hAnsi="Courier New"/>
          <w:sz w:val="17"/>
        </w:rPr>
        <w:t>curl --request PUT '{{NYLAS_BASE_URL}}/v3/webhooks/UMWjAjMeWQ4D8gYF2moonK4486' \</w:t>
        <w:br/>
        <w:t xml:space="preserve"> --header 'Accept: application/json' \</w:t>
        <w:br/>
        <w:t xml:space="preserve"> --header 'Content-Type: application/json' \</w:t>
        <w:br/>
        <w:t xml:space="preserve"> --data '{</w:t>
        <w:br/>
        <w:t xml:space="preserve"> "status": "pause"</w:t>
        <w:br/>
        <w:t xml:space="preserve">  }'</w:t>
      </w:r>
    </w:p>
    <w:p>
      <w:pPr>
        <w:pStyle w:val="Heading3"/>
      </w:pPr>
      <w:r>
        <w:t>Example 2: Update only the webhook URL</w:t>
      </w:r>
    </w:p>
    <w:p>
      <w:r>
        <w:rPr>
          <w:b/>
          <w:color w:val="666666"/>
          <w:sz w:val="16"/>
        </w:rPr>
        <w:t>[bash]</w:t>
      </w:r>
    </w:p>
    <w:p>
      <w:pPr>
        <w:shd w:fill="F2F2F2" w:val="clear"/>
      </w:pPr>
      <w:r>
        <w:rPr>
          <w:rFonts w:ascii="Courier New" w:hAnsi="Courier New"/>
          <w:sz w:val="17"/>
        </w:rPr>
        <w:t>curl --request PUT '{{NYLAS_BASE_URL}}/v3/webhooks/UMWjAjMeWQ4D8gYF2moonK4486' \</w:t>
        <w:br/>
        <w:t xml:space="preserve"> --header 'Accept: application/json' \</w:t>
        <w:br/>
        <w:t xml:space="preserve"> --header 'Content-Type: application/json' \</w:t>
        <w:br/>
        <w:t xml:space="preserve"> --data '{</w:t>
        <w:br/>
        <w:t xml:space="preserve"> "webhook_url": "https://example.com/webhooks"</w:t>
        <w:br/>
        <w:t xml:space="preserve">  }'</w:t>
      </w:r>
    </w:p>
    <w:p>
      <w:pPr>
        <w:pStyle w:val="Heading3"/>
      </w:pPr>
      <w:r>
        <w:t>Example 3: Change trigger types</w:t>
      </w:r>
    </w:p>
    <w:p>
      <w:r>
        <w:rPr>
          <w:b/>
          <w:color w:val="666666"/>
          <w:sz w:val="16"/>
        </w:rPr>
        <w:t>[bash]</w:t>
      </w:r>
    </w:p>
    <w:p>
      <w:pPr>
        <w:shd w:fill="F2F2F2" w:val="clear"/>
      </w:pPr>
      <w:r>
        <w:rPr>
          <w:rFonts w:ascii="Courier New" w:hAnsi="Courier New"/>
          <w:sz w:val="17"/>
        </w:rPr>
        <w:t>curl --request PUT '{{NYLAS_BASE_URL}}/v3/webhooks/UMWjAjMeWQ4D8gYF2moonK4486' \</w:t>
        <w:br/>
        <w:t xml:space="preserve"> --header 'Accept: application/json' \</w:t>
        <w:br/>
        <w:t xml:space="preserve"> --header 'Content-Type: application/json' \</w:t>
        <w:br/>
        <w:t xml:space="preserve"> --data '{</w:t>
        <w:br/>
        <w:t xml:space="preserve"> "trigger_types": ["message.created", "message.opened"]</w:t>
        <w:br/>
        <w:t xml:space="preserve">  }'</w:t>
      </w:r>
    </w:p>
    <w:p>
      <w:pPr>
        <w:pStyle w:val="Heading3"/>
      </w:pPr>
      <w:r>
        <w:t>Behavior</w:t>
      </w:r>
    </w:p>
    <w:p>
      <w:pPr>
        <w:pStyle w:val="ListBullet"/>
      </w:pPr>
      <w:r>
        <w:t>Accepts a required JSON request body containing only the fields you want to update.</w:t>
      </w:r>
    </w:p>
    <w:p>
      <w:pPr>
        <w:pStyle w:val="ListBullet"/>
      </w:pPr>
      <w:r>
        <w:t>Does not overwrite existing fields when you send empty fields.</w:t>
      </w:r>
    </w:p>
    <w:p>
      <w:pPr>
        <w:pStyle w:val="ListBullet"/>
      </w:pPr>
      <w:r>
        <w:t>Updates the webhook destination and returns the updated destination object plus a request_id.</w:t>
      </w:r>
    </w:p>
    <w:p>
      <w:pPr>
        <w:pStyle w:val="Heading3"/>
      </w:pPr>
      <w:r>
        <w:t>Notes</w:t>
      </w:r>
    </w:p>
    <w:p>
      <w:pPr>
        <w:pStyle w:val="ListBullet"/>
      </w:pPr>
      <w:r>
        <w:t>Limit how many webhook destinations you configure per trigger type: when Nylas retries a webhook, it retries to all destinations for that trigger type, which can amplify notification volume.</w:t>
      </w:r>
    </w:p>
    <w:p>
      <w:pPr>
        <w:pStyle w:val="ListBullet"/>
      </w:pPr>
      <w:r>
        <w:t>Some webhook testing tools may rate-limit or block high traffic; Nylas blocks Ngrok connections due to this.</w:t>
      </w:r>
    </w:p>
    <w:p>
      <w:pPr>
        <w:pStyle w:val="Heading3"/>
      </w:pPr>
      <w:r>
        <w:t>Gotchas</w:t>
      </w:r>
    </w:p>
    <w:p>
      <w:pPr>
        <w:pStyle w:val="ListBullet"/>
      </w:pPr>
      <w:r>
        <w:t>Sending many destinations for the same trigger type can lead to a large number of retry notifications.</w:t>
      </w:r>
    </w:p>
    <w:p>
      <w:pPr>
        <w:pStyle w:val="ListBullet"/>
      </w:pPr>
      <w:r>
        <w:t>Tools/services used for webhook testing may not handle the traffic generated by retries.</w:t>
      </w:r>
    </w:p>
    <w:p>
      <w:pPr>
        <w:pStyle w:val="Heading3"/>
      </w:pPr>
      <w:r>
        <w:t>Error Handling</w:t>
      </w:r>
    </w:p>
    <w:p>
      <w:pPr>
        <w:pStyle w:val="ListBullet"/>
      </w:pPr>
      <w:r>
        <w:t>400: Client error (example given: webhook destination id not found).</w:t>
      </w:r>
    </w:p>
    <w:p>
      <w:pPr>
        <w:pStyle w:val="ListBullet"/>
      </w:pPr>
      <w:r>
        <w:t>200: Returns the updated destination payload in data.</w:t>
      </w:r>
    </w:p>
    <w:p>
      <w:pPr>
        <w:pStyle w:val="Heading3"/>
      </w:pPr>
      <w:r>
        <w:t>Related webhooks actions</w:t>
      </w:r>
    </w:p>
    <w:p>
      <w:pPr>
        <w:pStyle w:val="ListBullet"/>
      </w:pPr>
      <w:r>
        <w:t>[POST] Get a Mock Webhook Notification Payload — /v3/webhooks/mock-payload</w:t>
      </w:r>
    </w:p>
    <w:p>
      <w:pPr>
        <w:pStyle w:val="ListBullet"/>
      </w:pPr>
      <w:r>
        <w:t>[POST] Create a Webhook Destination — /v3/webhooks</w:t>
      </w:r>
    </w:p>
    <w:p>
      <w:pPr>
        <w:pStyle w:val="ListBullet"/>
      </w:pPr>
      <w:r>
        <w:t>[POST] Rotate a Webhook Destination’s Secret — /v3/webhooks/rotate-secret/{{id}}</w:t>
      </w:r>
    </w:p>
    <w:p>
      <w:pPr>
        <w:pStyle w:val="ListBullet"/>
      </w:pPr>
      <w:r>
        <w:t>[GET] List an Application’s Webhook Destinations — /v3/webhooks</w:t>
      </w:r>
    </w:p>
    <w:p>
      <w:pPr>
        <w:pStyle w:val="ListBullet"/>
      </w:pPr>
      <w:r>
        <w:t>[POST] Send a Test Webhook Event — /v3/webhooks/send-test-event</w:t>
      </w:r>
    </w:p>
    <w:p>
      <w:r>
        <w:br w:type="page"/>
      </w:r>
    </w:p>
    <w:p>
      <w:pPr>
        <w:pStyle w:val="Heading2"/>
      </w:pPr>
      <w:r>
        <w:t>134. [DELETE] Delete a Workspace</w:t>
      </w:r>
    </w:p>
    <w:p>
      <w:r>
        <w:rPr>
          <w:b/>
        </w:rPr>
        <w:t xml:space="preserve">Endpoint: </w:t>
      </w:r>
      <w:r>
        <w:rPr>
          <w:rFonts w:ascii="Courier New" w:hAnsi="Courier New"/>
          <w:sz w:val="18"/>
        </w:rPr>
        <w:t>/v3/workspaces/{{workspaceId}}</w:t>
      </w:r>
    </w:p>
    <w:p>
      <w:pPr>
        <w:pStyle w:val="Heading3"/>
      </w:pPr>
      <w:r>
        <w:t>Prerequisites</w:t>
      </w:r>
    </w:p>
    <w:p>
      <w:pPr>
        <w:pStyle w:val="ListBullet"/>
      </w:pPr>
      <w:r>
        <w:t>You must have access to (and permission to delete) the target workspace.</w:t>
      </w:r>
    </w:p>
    <w:p>
      <w:pPr>
        <w:pStyle w:val="Heading3"/>
      </w:pPr>
      <w:r>
        <w:t>Method</w:t>
      </w:r>
    </w:p>
    <w:p>
      <w:r>
        <w:t>DELETE</w:t>
      </w:r>
    </w:p>
    <w:p>
      <w:pPr>
        <w:pStyle w:val="Heading3"/>
      </w:pPr>
      <w:r>
        <w:t>URL</w:t>
      </w:r>
    </w:p>
    <w:p>
      <w:r>
        <w:t>{{NYLAS_BASE_URL}}/v3/workspaces/{{workspace_id}}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workspace.</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/v3/workspaces/).</w:t>
      </w:r>
    </w:p>
    <w:p>
      <w:pPr>
        <w:pStyle w:val="ListBullet"/>
      </w:pPr>
      <w:r>
        <w:t>Always construct the path as /v3/workspaces/{{workspace_id}}, where {{workspace_id}} is a non-empty string.</w:t>
      </w:r>
    </w:p>
    <w:p>
      <w:pPr>
        <w:pStyle w:val="ListBullet"/>
      </w:pPr>
      <w:r>
        <w:t>Do not infer or guess the workspace_id beyond the user's input.</w:t>
      </w:r>
    </w:p>
    <w:p>
      <w:pPr>
        <w:pStyle w:val="ListBullet"/>
      </w:pPr>
      <w:r>
        <w:t>When executing the action, ensure to send Path Parameters in the URL and not in the body.</w:t>
      </w:r>
    </w:p>
    <w:p>
      <w:pPr>
        <w:pStyle w:val="ListBullet"/>
      </w:pPr>
      <w:r>
        <w:t>This endpoint has no query parameters (none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/v3/workspaces/123e4567-e89b-12d3-a456-426614174000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/v3/workspaces/</w:t>
        <w:br/>
        <w:t>/v3/workspaces</w:t>
        <w:br/>
        <w:t>/v3/workspaces/{{workspace_id}} (if {{workspace_id}}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string</w:t>
            </w:r>
          </w:p>
        </w:tc>
        <w:tc>
          <w:tcPr>
            <w:tcW w:type="dxa" w:w="2880"/>
          </w:tcPr>
          <w:p>
            <w:r>
              <w:t>ID of the workspace to access (and delete). Example: 123e4567-e89b-12d3-a456-426614174000.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 Present in error responses.</w:t>
            </w:r>
          </w:p>
        </w:tc>
      </w:tr>
      <w:tr>
        <w:tc>
          <w:tcPr>
            <w:tcW w:type="dxa" w:w="2880"/>
          </w:tcPr>
          <w:p>
            <w:r>
              <w:t>error</w:t>
            </w:r>
          </w:p>
        </w:tc>
        <w:tc>
          <w:tcPr>
            <w:tcW w:type="dxa" w:w="2880"/>
          </w:tcPr>
          <w:p>
            <w:r>
              <w:t>object</w:t>
            </w:r>
          </w:p>
        </w:tc>
        <w:tc>
          <w:tcPr>
            <w:tcW w:type="dxa" w:w="2880"/>
          </w:tcPr>
          <w:p>
            <w:r>
              <w:t>Error details. Present in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Defaults to "Authentication error" for 401 and "Resource not found" for 404.</w:t>
            </w:r>
          </w:p>
        </w:tc>
      </w:tr>
      <w:tr>
        <w:tc>
          <w:tcPr>
            <w:tcW w:type="dxa" w:w="2880"/>
          </w:tcPr>
          <w:p>
            <w:r>
              <w:t>error.provider_error</w:t>
            </w:r>
          </w:p>
        </w:tc>
        <w:tc>
          <w:tcPr>
            <w:tcW w:type="dxa" w:w="2880"/>
          </w:tcPr>
          <w:p>
            <w:r>
              <w:t>object</w:t>
            </w:r>
          </w:p>
        </w:tc>
        <w:tc>
          <w:tcPr>
            <w:tcW w:type="dxa" w:w="2880"/>
          </w:tcPr>
          <w:p>
            <w:r>
              <w:t>(Optional) Informative error message from provider's side.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'{{NYLAS_BASE_URL}}/v3/workspaces/123e4567-e89b-12d3-a456-426614174000'</w:t>
      </w:r>
    </w:p>
    <w:p>
      <w:pPr>
        <w:pStyle w:val="Heading3"/>
      </w:pPr>
      <w:r>
        <w:t>Error Handling</w:t>
      </w:r>
    </w:p>
    <w:p>
      <w:pPr>
        <w:pStyle w:val="ListBullet"/>
      </w:pPr>
      <w:r>
        <w:t>401 Unauthorized: Returned when the request is not authenticated.</w:t>
      </w:r>
    </w:p>
    <w:p>
      <w:pPr>
        <w:pStyle w:val="ListBullet"/>
      </w:pPr>
      <w:r>
        <w:t>404 Not Found: Returned when the specified workspace does not exist (or is not accessible).</w:t>
      </w:r>
    </w:p>
    <w:p>
      <w:pPr>
        <w:pStyle w:val="Heading3"/>
      </w:pPr>
      <w:r>
        <w:t>Related workspaces actions</w:t>
      </w:r>
    </w:p>
    <w:p>
      <w:pPr>
        <w:pStyle w:val="ListBullet"/>
      </w:pPr>
      <w:r>
        <w:t>[POST] Configure Automatic Grant Grouping for a Workspace — /v3/workspaces/auto-group</w:t>
      </w:r>
    </w:p>
    <w:p>
      <w:pPr>
        <w:pStyle w:val="ListBullet"/>
      </w:pPr>
      <w:r>
        <w:t>[PATCH] Update a Workspace — /v3/workspaces/{{workspaceId}}</w:t>
      </w:r>
    </w:p>
    <w:p>
      <w:pPr>
        <w:pStyle w:val="ListBullet"/>
      </w:pPr>
      <w:r>
        <w:t>[POST] Create a Workspace — /v3/workspaces</w:t>
      </w:r>
    </w:p>
    <w:p>
      <w:pPr>
        <w:pStyle w:val="ListBullet"/>
      </w:pPr>
      <w:r>
        <w:t>[POST] Manually Assign or Remove Grants From a Workspace — /v3/workspaces/{{workspaceId}}/manual-assign</w:t>
      </w:r>
    </w:p>
    <w:p>
      <w:pPr>
        <w:pStyle w:val="ListBullet"/>
      </w:pPr>
      <w:r>
        <w:t>[GET] List Workspaces — /v3/workspaces</w:t>
      </w:r>
    </w:p>
    <w:p>
      <w:pPr>
        <w:pStyle w:val="ListBullet"/>
      </w:pPr>
      <w:r>
        <w:t>[GET] Get a Workspace — /v3/workspaces/{{workspaceId}}</w:t>
      </w:r>
    </w:p>
    <w:p>
      <w:r>
        <w:br w:type="page"/>
      </w:r>
    </w:p>
    <w:p>
      <w:pPr>
        <w:pStyle w:val="Heading2"/>
      </w:pPr>
      <w:r>
        <w:t>135. [POST] Manually Assign or Remove Grants From a Workspace</w:t>
      </w:r>
    </w:p>
    <w:p>
      <w:r>
        <w:rPr>
          <w:b/>
        </w:rPr>
        <w:t xml:space="preserve">Endpoint: </w:t>
      </w:r>
      <w:r>
        <w:rPr>
          <w:rFonts w:ascii="Courier New" w:hAnsi="Courier New"/>
          <w:sz w:val="18"/>
        </w:rPr>
        <w:t>/v3/workspaces/{{workspaceId}}/manual-assign</w:t>
      </w:r>
    </w:p>
    <w:p>
      <w:pPr>
        <w:pStyle w:val="Heading3"/>
      </w:pPr>
      <w:r>
        <w:t>Prerequisites</w:t>
      </w:r>
    </w:p>
    <w:p>
      <w:pPr>
        <w:pStyle w:val="ListBullet"/>
      </w:pPr>
      <w:r>
        <w:t>A valid workspace_id</w:t>
      </w:r>
    </w:p>
    <w:p>
      <w:pPr>
        <w:pStyle w:val="ListBullet"/>
      </w:pPr>
      <w:r>
        <w:t>At least one grant ID must be provided in either assign_grants or remove_grants</w:t>
      </w:r>
    </w:p>
    <w:p>
      <w:pPr>
        <w:pStyle w:val="ListBullet"/>
      </w:pPr>
      <w:r>
        <w:t>You can include up to 500 grant IDs per list (assign_grants, remove_grants)</w:t>
      </w:r>
    </w:p>
    <w:p>
      <w:pPr>
        <w:pStyle w:val="Heading3"/>
      </w:pPr>
      <w:r>
        <w:t>Method</w:t>
      </w:r>
    </w:p>
    <w:p>
      <w:r>
        <w:t>POST</w:t>
      </w:r>
    </w:p>
    <w:p>
      <w:pPr>
        <w:pStyle w:val="Heading3"/>
      </w:pPr>
      <w:r>
        <w:t>URL</w:t>
      </w:r>
    </w:p>
    <w:p>
      <w:r>
        <w:t>{{NYLAS_BASE_URL}}/v3/workspaces/{{workspace_id}}/manual-assign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Manually assigns specified grants to a workspace and/or removes specified grants from a workspace. You must include at least one grant ID in assign_grants or remove_grants.</w:t>
      </w:r>
    </w:p>
    <w:p>
      <w:pPr>
        <w:pStyle w:val="Heading3"/>
      </w:pPr>
      <w:r>
        <w:t>Enforcement Rules</w:t>
      </w:r>
    </w:p>
    <w:p>
      <w:pPr>
        <w:pStyle w:val="ListBullet"/>
      </w:pPr>
      <w:r>
        <w:t>The workspace_id path parameter must always be present and must be a non-empty string.</w:t>
      </w:r>
    </w:p>
    <w:p>
      <w:pPr>
        <w:pStyle w:val="ListBullet"/>
      </w:pPr>
      <w:r>
        <w:t>Always construct the path as /v3/workspaces/{{workspace_id}}/manual-assign.</w:t>
      </w:r>
    </w:p>
    <w:p>
      <w:pPr>
        <w:pStyle w:val="ListBullet"/>
      </w:pPr>
      <w:r>
        <w:t>Do not call the API with a missing or empty workspace_id (e.g., avoid /v3/workspaces//manual-assign).</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/v3/workspaces/123e4567-e89b-12d3-a456-426614174000/manual-assign</w:t>
      </w:r>
    </w:p>
    <w:p>
      <w:pPr>
        <w:pStyle w:val="Heading3"/>
      </w:pPr>
      <w:r>
        <w:t>Invalid Examples</w:t>
      </w:r>
    </w:p>
    <w:p>
      <w:r>
        <w:rPr>
          <w:b/>
          <w:color w:val="666666"/>
          <w:sz w:val="16"/>
        </w:rPr>
        <w:t>[http]</w:t>
      </w:r>
    </w:p>
    <w:p>
      <w:pPr>
        <w:shd w:fill="F2F2F2" w:val="clear"/>
      </w:pPr>
      <w:r>
        <w:rPr>
          <w:rFonts w:ascii="Courier New" w:hAnsi="Courier New"/>
          <w:sz w:val="17"/>
        </w:rPr>
        <w:t>/v3/workspaces//manual-assign</w:t>
        <w:br/>
        <w:t>/v3/workspaces/manual-assign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string</w:t>
            </w:r>
          </w:p>
        </w:tc>
        <w:tc>
          <w:tcPr>
            <w:tcW w:type="dxa" w:w="2880"/>
          </w:tcPr>
          <w:p>
            <w:r>
              <w:t>ID of the workspace to access. Example: 123e4567-e89b-12d3-a456-426614174000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Must include at least one grant ID in either assign_grants or remove_grants.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assign_grants</w:t>
            </w:r>
          </w:p>
        </w:tc>
        <w:tc>
          <w:tcPr>
            <w:tcW w:type="dxa" w:w="2880"/>
          </w:tcPr>
          <w:p>
            <w:r>
              <w:t>string[]</w:t>
            </w:r>
          </w:p>
        </w:tc>
        <w:tc>
          <w:tcPr>
            <w:tcW w:type="dxa" w:w="2880"/>
          </w:tcPr>
          <w:p>
            <w:r>
              <w:t>A list of grant IDs to be assigned to the workspace. Max 500 items.</w:t>
            </w:r>
          </w:p>
        </w:tc>
      </w:tr>
      <w:tr>
        <w:tc>
          <w:tcPr>
            <w:tcW w:type="dxa" w:w="2880"/>
          </w:tcPr>
          <w:p>
            <w:r>
              <w:t>remove_grants</w:t>
            </w:r>
          </w:p>
        </w:tc>
        <w:tc>
          <w:tcPr>
            <w:tcW w:type="dxa" w:w="2880"/>
          </w:tcPr>
          <w:p>
            <w:r>
              <w:t>string[]</w:t>
            </w:r>
          </w:p>
        </w:tc>
        <w:tc>
          <w:tcPr>
            <w:tcW w:type="dxa" w:w="2880"/>
          </w:tcPr>
          <w:p>
            <w:r>
              <w:t>A list of grant IDs to be removed from the workspace. Max 500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"application_id": "123e4567-e89b-12d3-a456-426614174000",</w:t>
        <w:br/>
        <w:t xml:space="preserve"> "domain": "nylas.com",</w:t>
        <w:br/>
        <w:t xml:space="preserve"> "grants_assigned": [</w:t>
        <w:br/>
        <w:t xml:space="preserve"> "grant_123",</w:t>
        <w:br/>
        <w:t xml:space="preserve"> "grant_456"</w:t>
        <w:br/>
        <w:t xml:space="preserve"> ],</w:t>
        <w:br/>
        <w:t xml:space="preserve"> "grants_removed": [</w:t>
        <w:br/>
        <w:t xml:space="preserve"> "grant_789"</w:t>
        <w:br/>
        <w:t xml:space="preserve"> ],</w:t>
        <w:br/>
        <w:t xml:space="preserve"> "workspace_id": "123e4567-e89b-12d3-a456-426614174000"</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 Example: 5967ca40-a2d8-4ee0-a0e0-6f18ace39a90.</w:t>
            </w:r>
          </w:p>
        </w:tc>
      </w:tr>
      <w:tr>
        <w:tc>
          <w:tcPr>
            <w:tcW w:type="dxa" w:w="2880"/>
          </w:tcPr>
          <w:p>
            <w:r>
              <w:t>data</w:t>
            </w:r>
          </w:p>
        </w:tc>
        <w:tc>
          <w:tcPr>
            <w:tcW w:type="dxa" w:w="2880"/>
          </w:tcPr>
          <w:p>
            <w:r>
              <w:t>object</w:t>
            </w:r>
          </w:p>
        </w:tc>
        <w:tc>
          <w:tcPr>
            <w:tcW w:type="dxa" w:w="2880"/>
          </w:tcPr>
          <w:p>
            <w:r>
              <w:t>Updated workspace grant assignment information.</w:t>
            </w:r>
          </w:p>
        </w:tc>
      </w:tr>
      <w:tr>
        <w:tc>
          <w:tcPr>
            <w:tcW w:type="dxa" w:w="2880"/>
          </w:tcPr>
          <w:p>
            <w:r>
              <w:t>data.application_id</w:t>
            </w:r>
          </w:p>
        </w:tc>
        <w:tc>
          <w:tcPr>
            <w:tcW w:type="dxa" w:w="2880"/>
          </w:tcPr>
          <w:p>
            <w:r>
              <w:t>string</w:t>
            </w:r>
          </w:p>
        </w:tc>
        <w:tc>
          <w:tcPr>
            <w:tcW w:type="dxa" w:w="2880"/>
          </w:tcPr>
          <w:p>
            <w:r>
              <w:t>The ID of the Nylas application associated with the workspace. Example: 123e4567-e89b-12d3-a456-426614174000.</w:t>
            </w:r>
          </w:p>
        </w:tc>
      </w:tr>
      <w:tr>
        <w:tc>
          <w:tcPr>
            <w:tcW w:type="dxa" w:w="2880"/>
          </w:tcPr>
          <w:p>
            <w:r>
              <w:t>data.domain</w:t>
            </w:r>
          </w:p>
        </w:tc>
        <w:tc>
          <w:tcPr>
            <w:tcW w:type="dxa" w:w="2880"/>
          </w:tcPr>
          <w:p>
            <w:r>
              <w:t>string</w:t>
            </w:r>
          </w:p>
        </w:tc>
        <w:tc>
          <w:tcPr>
            <w:tcW w:type="dxa" w:w="2880"/>
          </w:tcPr>
          <w:p>
            <w:r>
              <w:t>The top-level domain associated with the workspace. Example: nylas.com.</w:t>
            </w:r>
          </w:p>
        </w:tc>
      </w:tr>
      <w:tr>
        <w:tc>
          <w:tcPr>
            <w:tcW w:type="dxa" w:w="2880"/>
          </w:tcPr>
          <w:p>
            <w:r>
              <w:t>data.grants_assigned</w:t>
            </w:r>
          </w:p>
        </w:tc>
        <w:tc>
          <w:tcPr>
            <w:tcW w:type="dxa" w:w="2880"/>
          </w:tcPr>
          <w:p>
            <w:r>
              <w:t>string[]</w:t>
            </w:r>
          </w:p>
        </w:tc>
        <w:tc>
          <w:tcPr>
            <w:tcW w:type="dxa" w:w="2880"/>
          </w:tcPr>
          <w:p>
            <w:r>
              <w:t>A list of grant IDs assigned to the workspace.</w:t>
            </w:r>
          </w:p>
        </w:tc>
      </w:tr>
      <w:tr>
        <w:tc>
          <w:tcPr>
            <w:tcW w:type="dxa" w:w="2880"/>
          </w:tcPr>
          <w:p>
            <w:r>
              <w:t>data.grants_removed</w:t>
            </w:r>
          </w:p>
        </w:tc>
        <w:tc>
          <w:tcPr>
            <w:tcW w:type="dxa" w:w="2880"/>
          </w:tcPr>
          <w:p>
            <w:r>
              <w:t>string[]</w:t>
            </w:r>
          </w:p>
        </w:tc>
        <w:tc>
          <w:tcPr>
            <w:tcW w:type="dxa" w:w="2880"/>
          </w:tcPr>
          <w:p>
            <w:r>
              <w:t>A list of grant IDs removed from the workspace.</w:t>
            </w:r>
          </w:p>
        </w:tc>
      </w:tr>
      <w:tr>
        <w:tc>
          <w:tcPr>
            <w:tcW w:type="dxa" w:w="2880"/>
          </w:tcPr>
          <w:p>
            <w:r>
              <w:t>data.workspace_id</w:t>
            </w:r>
          </w:p>
        </w:tc>
        <w:tc>
          <w:tcPr>
            <w:tcW w:type="dxa" w:w="2880"/>
          </w:tcPr>
          <w:p>
            <w:r>
              <w:t>string</w:t>
            </w:r>
          </w:p>
        </w:tc>
        <w:tc>
          <w:tcPr>
            <w:tcW w:type="dxa" w:w="2880"/>
          </w:tcPr>
          <w:p>
            <w:r>
              <w:t>The ID of the workspace that was updated. Example: 123e4567-e89b-12d3-a456-426614174000.</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Defaults shown in examples (e.g., Authentication error, Resource not found).</w:t>
            </w:r>
          </w:p>
        </w:tc>
      </w:tr>
      <w:tr>
        <w:tc>
          <w:tcPr>
            <w:tcW w:type="dxa" w:w="2880"/>
          </w:tcPr>
          <w:p>
            <w:r>
              <w:t>error.provider_error</w:t>
            </w:r>
          </w:p>
        </w:tc>
        <w:tc>
          <w:tcPr>
            <w:tcW w:type="dxa" w:w="2880"/>
          </w:tcPr>
          <w:p>
            <w:r>
              <w:t>object</w:t>
            </w:r>
          </w:p>
        </w:tc>
        <w:tc>
          <w:tcPr>
            <w:tcW w:type="dxa" w:w="2880"/>
          </w:tcPr>
          <w:p>
            <w:r>
              <w:t>(Optional) Provider-side error details,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'{{NYLAS_BASE_URL}}/v3/workspaces/123e4567-e89b-12d3-a456-426614174000/manual-assign' \</w:t>
        <w:br/>
        <w:t xml:space="preserve"> --header 'Accept: application/json' \</w:t>
        <w:br/>
        <w:t xml:space="preserve"> --header 'Content-Type: application/json' \</w:t>
        <w:br/>
        <w:t xml:space="preserve"> --data '{</w:t>
        <w:br/>
        <w:t xml:space="preserve"> "assign_grants": ["grant_123", "grant_456"],</w:t>
        <w:br/>
        <w:t xml:space="preserve"> "remove_grants": ["grant_789"]</w:t>
        <w:br/>
        <w:t xml:space="preserve">  }'</w:t>
      </w:r>
    </w:p>
    <w:p>
      <w:pPr>
        <w:pStyle w:val="Heading3"/>
      </w:pPr>
      <w:r>
        <w:t>Example Usage</w:t>
      </w:r>
    </w:p>
    <w:p>
      <w:pPr>
        <w:pStyle w:val="Heading3"/>
      </w:pPr>
      <w:r>
        <w:t>Example 1: Assign grants to a workspace</w:t>
      </w:r>
    </w:p>
    <w:p>
      <w:r>
        <w:rPr>
          <w:b/>
          <w:color w:val="666666"/>
          <w:sz w:val="16"/>
        </w:rPr>
        <w:t>[bash]</w:t>
      </w:r>
    </w:p>
    <w:p>
      <w:pPr>
        <w:shd w:fill="F2F2F2" w:val="clear"/>
      </w:pPr>
      <w:r>
        <w:rPr>
          <w:rFonts w:ascii="Courier New" w:hAnsi="Courier New"/>
          <w:sz w:val="17"/>
        </w:rPr>
        <w:t>curl -i --request POST \</w:t>
        <w:br/>
        <w:t xml:space="preserve"> '{{NYLAS_BASE_URL}}/v3/workspaces/123e4567-e89b-12d3-a456-426614174000/manual-assign' \</w:t>
        <w:br/>
        <w:t xml:space="preserve"> --header 'Accept: application/json' \</w:t>
        <w:br/>
        <w:t xml:space="preserve"> --header 'Content-Type: application/json' \</w:t>
        <w:br/>
        <w:t xml:space="preserve"> --data '{</w:t>
        <w:br/>
        <w:t xml:space="preserve"> "assign_grants": ["grant_123", "grant_456"]</w:t>
        <w:br/>
        <w:t xml:space="preserve">  }'</w:t>
      </w:r>
    </w:p>
    <w:p>
      <w:pPr>
        <w:pStyle w:val="Heading3"/>
      </w:pPr>
      <w:r>
        <w:t>Example 2: Remove grants from a workspace</w:t>
      </w:r>
    </w:p>
    <w:p>
      <w:r>
        <w:rPr>
          <w:b/>
          <w:color w:val="666666"/>
          <w:sz w:val="16"/>
        </w:rPr>
        <w:t>[bash]</w:t>
      </w:r>
    </w:p>
    <w:p>
      <w:pPr>
        <w:shd w:fill="F2F2F2" w:val="clear"/>
      </w:pPr>
      <w:r>
        <w:rPr>
          <w:rFonts w:ascii="Courier New" w:hAnsi="Courier New"/>
          <w:sz w:val="17"/>
        </w:rPr>
        <w:t>curl -i --request POST \</w:t>
        <w:br/>
        <w:t xml:space="preserve"> '{{NYLAS_BASE_URL}}/v3/workspaces/123e4567-e89b-12d3-a456-426614174000/manual-assign' \</w:t>
        <w:br/>
        <w:t xml:space="preserve"> --header 'Accept: application/json' \</w:t>
        <w:br/>
        <w:t xml:space="preserve"> --header 'Content-Type: application/json' \</w:t>
        <w:br/>
        <w:t xml:space="preserve"> --data '{</w:t>
        <w:br/>
        <w:t xml:space="preserve"> "remove_grants": ["grant_789"]</w:t>
        <w:br/>
        <w:t xml:space="preserve">  }'</w:t>
      </w:r>
    </w:p>
    <w:p>
      <w:pPr>
        <w:pStyle w:val="Heading3"/>
      </w:pPr>
      <w:r>
        <w:t>Example 3: Assign and remove in the same request</w:t>
      </w:r>
    </w:p>
    <w:p>
      <w:r>
        <w:rPr>
          <w:b/>
          <w:color w:val="666666"/>
          <w:sz w:val="16"/>
        </w:rPr>
        <w:t>[bash]</w:t>
      </w:r>
    </w:p>
    <w:p>
      <w:pPr>
        <w:shd w:fill="F2F2F2" w:val="clear"/>
      </w:pPr>
      <w:r>
        <w:rPr>
          <w:rFonts w:ascii="Courier New" w:hAnsi="Courier New"/>
          <w:sz w:val="17"/>
        </w:rPr>
        <w:t>curl -i --request POST \</w:t>
        <w:br/>
        <w:t xml:space="preserve"> '{{NYLAS_BASE_URL}}/v3/workspaces/123e4567-e89b-12d3-a456-426614174000/manual-assign' \</w:t>
        <w:br/>
        <w:t xml:space="preserve"> --header 'Accept: application/json' \</w:t>
        <w:br/>
        <w:t xml:space="preserve"> --header 'Content-Type: application/json' \</w:t>
        <w:br/>
        <w:t xml:space="preserve"> --data '{</w:t>
        <w:br/>
        <w:t xml:space="preserve"> "assign_grants": ["grant_123"],</w:t>
        <w:br/>
        <w:t xml:space="preserve"> "remove_grants": ["grant_789"]</w:t>
        <w:br/>
        <w:t xml:space="preserve">  }'</w:t>
      </w:r>
    </w:p>
    <w:p>
      <w:pPr>
        <w:pStyle w:val="Heading3"/>
      </w:pPr>
      <w:r>
        <w:t>Behavior</w:t>
      </w:r>
    </w:p>
    <w:p>
      <w:pPr>
        <w:pStyle w:val="ListBullet"/>
      </w:pPr>
      <w:r>
        <w:t>Validates workspace_id is provided in the URL path.</w:t>
      </w:r>
    </w:p>
    <w:p>
      <w:pPr>
        <w:pStyle w:val="ListBullet"/>
      </w:pPr>
      <w:r>
        <w:t>Validates the JSON body is present and includes at least one grant ID in assign_grants and/or remove_grants.</w:t>
      </w:r>
    </w:p>
    <w:p>
      <w:pPr>
        <w:pStyle w:val="ListBullet"/>
      </w:pPr>
      <w:r>
        <w:t>Assigns and/or removes the specified grants for the workspace.</w:t>
      </w:r>
    </w:p>
    <w:p>
      <w:pPr>
        <w:pStyle w:val="ListBullet"/>
      </w:pPr>
      <w:r>
        <w:t>Returns a request_id and updated grant assignment information.</w:t>
      </w:r>
    </w:p>
    <w:p>
      <w:pPr>
        <w:pStyle w:val="Heading3"/>
      </w:pPr>
      <w:r>
        <w:t>Notes</w:t>
      </w:r>
    </w:p>
    <w:p>
      <w:pPr>
        <w:pStyle w:val="ListBullet"/>
      </w:pPr>
      <w:r>
        <w:t>You must specify at least one grant ID in either assign_grants or remove_grants.</w:t>
      </w:r>
    </w:p>
    <w:p>
      <w:pPr>
        <w:pStyle w:val="ListBullet"/>
      </w:pPr>
      <w:r>
        <w:t>Each of assign_grants and remove_grants can include up to 500 grant IDs.</w:t>
      </w:r>
    </w:p>
    <w:p>
      <w:pPr>
        <w:pStyle w:val="Heading3"/>
      </w:pPr>
      <w:r>
        <w:t>Gotchas</w:t>
      </w:r>
    </w:p>
    <w:p>
      <w:pPr>
        <w:pStyle w:val="ListBullet"/>
      </w:pPr>
      <w:r>
        <w:t>Sending an empty body or omitting both assign_grants and remove_grants violates the documented requirement (“must specify at least one grant ID...”), and may result in an error.</w:t>
      </w:r>
    </w:p>
    <w:p>
      <w:pPr>
        <w:pStyle w:val="ListBullet"/>
      </w:pPr>
      <w:r>
        <w:t>If you include more than 500 grants in either list, the request may fail.</w:t>
      </w:r>
    </w:p>
    <w:p>
      <w:pPr>
        <w:pStyle w:val="Heading3"/>
      </w:pPr>
      <w:r>
        <w:t>Error Handling</w:t>
      </w:r>
    </w:p>
    <w:p>
      <w:pPr>
        <w:pStyle w:val="ListBullet"/>
      </w:pPr>
      <w:r>
        <w:t>401: Not authenticated. Returns an error object with type, message (default Authentication error), and optional provider_error.</w:t>
      </w:r>
    </w:p>
    <w:p>
      <w:pPr>
        <w:pStyle w:val="ListBullet"/>
      </w:pPr>
      <w:r>
        <w:t>404: Workspace or resource not found. Returns an error object with type, message (default Resource not found), and optional provider_error.</w:t>
      </w:r>
    </w:p>
    <w:p>
      <w:pPr>
        <w:pStyle w:val="Heading3"/>
      </w:pPr>
      <w:r>
        <w:t>Related workspaces actions</w:t>
      </w:r>
    </w:p>
    <w:p>
      <w:pPr>
        <w:pStyle w:val="ListBullet"/>
      </w:pPr>
      <w:r>
        <w:t>[POST] Configure Automatic Grant Grouping for a Workspace — /v3/workspaces/auto-group</w:t>
      </w:r>
    </w:p>
    <w:p>
      <w:pPr>
        <w:pStyle w:val="ListBullet"/>
      </w:pPr>
      <w:r>
        <w:t>[PATCH] Update a Workspace — /v3/workspaces/{{workspaceId}}</w:t>
      </w:r>
    </w:p>
    <w:p>
      <w:pPr>
        <w:pStyle w:val="ListBullet"/>
      </w:pPr>
      <w:r>
        <w:t>[POST] Create a Workspace — /v3/workspaces</w:t>
      </w:r>
    </w:p>
    <w:p>
      <w:pPr>
        <w:pStyle w:val="ListBullet"/>
      </w:pPr>
      <w:r>
        <w:t>[DELETE] Delete a Workspace — /v3/workspaces/{{workspaceId}}</w:t>
      </w:r>
    </w:p>
    <w:p>
      <w:pPr>
        <w:pStyle w:val="ListBullet"/>
      </w:pPr>
      <w:r>
        <w:t>[GET] List Workspaces — /v3/workspaces</w:t>
      </w:r>
    </w:p>
    <w:p>
      <w:pPr>
        <w:pStyle w:val="ListBullet"/>
      </w:pPr>
      <w:r>
        <w:t>[GET] Get a Workspace — /v3/workspaces/{{workspaceId}}</w:t>
      </w:r>
    </w:p>
    <w:p>
      <w:r>
        <w:br w:type="page"/>
      </w:r>
    </w:p>
    <w:p>
      <w:pPr>
        <w:pStyle w:val="Heading2"/>
      </w:pPr>
      <w:r>
        <w:t>136. [GET] List Workspaces</w:t>
      </w:r>
    </w:p>
    <w:p>
      <w:r>
        <w:rPr>
          <w:b/>
        </w:rPr>
        <w:t xml:space="preserve">Endpoint: </w:t>
      </w:r>
      <w:r>
        <w:rPr>
          <w:rFonts w:ascii="Courier New" w:hAnsi="Courier New"/>
          <w:sz w:val="18"/>
        </w:rPr>
        <w:t>/v3/workspaces</w:t>
      </w:r>
    </w:p>
    <w:p>
      <w:pPr>
        <w:pStyle w:val="Heading3"/>
      </w:pPr>
      <w:r>
        <w:t>Prerequisites</w:t>
      </w:r>
    </w:p>
    <w:p>
      <w:pPr>
        <w:pStyle w:val="ListBullet"/>
      </w:pPr>
      <w:r>
        <w:t>Your Nylas application must have at least one workspace to be returned.</w:t>
      </w:r>
    </w:p>
    <w:p>
      <w:pPr>
        <w:pStyle w:val="Heading3"/>
      </w:pPr>
      <w:r>
        <w:t>Method</w:t>
      </w:r>
    </w:p>
    <w:p>
      <w:r>
        <w:t>GET</w:t>
      </w:r>
    </w:p>
    <w:p>
      <w:pPr>
        <w:pStyle w:val="Heading3"/>
      </w:pPr>
      <w:r>
        <w:t>URL</w:t>
      </w:r>
    </w:p>
    <w:p>
      <w:r>
        <w:t>{{NYLAS_BASE_URL}}/v3/workspaces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workspaces in your Nylas application. The application queried is determined based on the API key used to authorize the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w:t>
        <w:br/>
        <w:t xml:space="preserve"> "application_id": "app_1234567890",</w:t>
        <w:br/>
        <w:t xml:space="preserve"> "auto_group": true,</w:t>
        <w:br/>
        <w:t xml:space="preserve"> "created_at": 1712160000,</w:t>
        <w:br/>
        <w:t xml:space="preserve"> "domain": "example.com",</w:t>
        <w:br/>
        <w:t xml:space="preserve"> "name": "Example Workspace",</w:t>
        <w:br/>
        <w:t xml:space="preserve"> "updated_at": 1712160000,</w:t>
        <w:br/>
        <w:t xml:space="preserve"> "workspace_id": "ws_1234567890"</w:t>
        <w:br/>
        <w:t xml:space="preserve">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"not_found_error",</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Workspace objects.</w:t>
            </w:r>
          </w:p>
        </w:tc>
      </w:tr>
      <w:tr>
        <w:tc>
          <w:tcPr>
            <w:tcW w:type="dxa" w:w="2880"/>
          </w:tcPr>
          <w:p>
            <w:r>
              <w:t>data[].application_id</w:t>
            </w:r>
          </w:p>
        </w:tc>
        <w:tc>
          <w:tcPr>
            <w:tcW w:type="dxa" w:w="2880"/>
          </w:tcPr>
          <w:p>
            <w:r>
              <w:t>string</w:t>
            </w:r>
          </w:p>
        </w:tc>
        <w:tc>
          <w:tcPr>
            <w:tcW w:type="dxa" w:w="2880"/>
          </w:tcPr>
          <w:p>
            <w:r>
              <w:t>The ID of the application the workspace is associated with.</w:t>
            </w:r>
          </w:p>
        </w:tc>
      </w:tr>
      <w:tr>
        <w:tc>
          <w:tcPr>
            <w:tcW w:type="dxa" w:w="2880"/>
          </w:tcPr>
          <w:p>
            <w:r>
              <w:t>data[].auto_group</w:t>
            </w:r>
          </w:p>
        </w:tc>
        <w:tc>
          <w:tcPr>
            <w:tcW w:type="dxa" w:w="2880"/>
          </w:tcPr>
          <w:p>
            <w:r>
              <w:t>boolean</w:t>
            </w:r>
          </w:p>
        </w:tc>
        <w:tc>
          <w:tcPr>
            <w:tcW w:type="dxa" w:w="2880"/>
          </w:tcPr>
          <w:p>
            <w:r>
              <w:t>When true, newly created grants in the application are automatically assigned to the workspace if their email address' domain matches the workspace domain.</w:t>
            </w:r>
          </w:p>
        </w:tc>
      </w:tr>
      <w:tr>
        <w:tc>
          <w:tcPr>
            <w:tcW w:type="dxa" w:w="2880"/>
          </w:tcPr>
          <w:p>
            <w:r>
              <w:t>data[].created_at</w:t>
            </w:r>
          </w:p>
        </w:tc>
        <w:tc>
          <w:tcPr>
            <w:tcW w:type="dxa" w:w="2880"/>
          </w:tcPr>
          <w:p>
            <w:r>
              <w:t>integer</w:t>
            </w:r>
          </w:p>
        </w:tc>
        <w:tc>
          <w:tcPr>
            <w:tcW w:type="dxa" w:w="2880"/>
          </w:tcPr>
          <w:p>
            <w:r>
              <w:t>When the workspace was created, in seconds using the Unix timestamp format.</w:t>
            </w:r>
          </w:p>
        </w:tc>
      </w:tr>
      <w:tr>
        <w:tc>
          <w:tcPr>
            <w:tcW w:type="dxa" w:w="2880"/>
          </w:tcPr>
          <w:p>
            <w:r>
              <w:t>data[].domain</w:t>
            </w:r>
          </w:p>
        </w:tc>
        <w:tc>
          <w:tcPr>
            <w:tcW w:type="dxa" w:w="2880"/>
          </w:tcPr>
          <w:p>
            <w:r>
              <w:t>string</w:t>
            </w:r>
          </w:p>
        </w:tc>
        <w:tc>
          <w:tcPr>
            <w:tcW w:type="dxa" w:w="2880"/>
          </w:tcPr>
          <w:p>
            <w:r>
              <w:t>The top-level domain associated with the workspace.</w:t>
            </w:r>
          </w:p>
        </w:tc>
      </w:tr>
      <w:tr>
        <w:tc>
          <w:tcPr>
            <w:tcW w:type="dxa" w:w="2880"/>
          </w:tcPr>
          <w:p>
            <w:r>
              <w:t>data[].name</w:t>
            </w:r>
          </w:p>
        </w:tc>
        <w:tc>
          <w:tcPr>
            <w:tcW w:type="dxa" w:w="2880"/>
          </w:tcPr>
          <w:p>
            <w:r>
              <w:t>string</w:t>
            </w:r>
          </w:p>
        </w:tc>
        <w:tc>
          <w:tcPr>
            <w:tcW w:type="dxa" w:w="2880"/>
          </w:tcPr>
          <w:p>
            <w:r>
              <w:t>The name of the workspace.</w:t>
            </w:r>
          </w:p>
        </w:tc>
      </w:tr>
      <w:tr>
        <w:tc>
          <w:tcPr>
            <w:tcW w:type="dxa" w:w="2880"/>
          </w:tcPr>
          <w:p>
            <w:r>
              <w:t>data[].updated_at</w:t>
            </w:r>
          </w:p>
        </w:tc>
        <w:tc>
          <w:tcPr>
            <w:tcW w:type="dxa" w:w="2880"/>
          </w:tcPr>
          <w:p>
            <w:r>
              <w:t>integer</w:t>
            </w:r>
          </w:p>
        </w:tc>
        <w:tc>
          <w:tcPr>
            <w:tcW w:type="dxa" w:w="2880"/>
          </w:tcPr>
          <w:p>
            <w:r>
              <w:t>When the workspace was last updated, in seconds using the Unix timestamp format. Initially the same as created_at.</w:t>
            </w:r>
          </w:p>
        </w:tc>
      </w:tr>
      <w:tr>
        <w:tc>
          <w:tcPr>
            <w:tcW w:type="dxa" w:w="2880"/>
          </w:tcPr>
          <w:p>
            <w:r>
              <w:t>data[].workspace_id</w:t>
            </w:r>
          </w:p>
        </w:tc>
        <w:tc>
          <w:tcPr>
            <w:tcW w:type="dxa" w:w="2880"/>
          </w:tcPr>
          <w:p>
            <w:r>
              <w:t>string</w:t>
            </w:r>
          </w:p>
        </w:tc>
        <w:tc>
          <w:tcPr>
            <w:tcW w:type="dxa" w:w="2880"/>
          </w:tcPr>
          <w:p>
            <w:r>
              <w:t>The workspace ID.</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Informative error message from provider's side.</w:t>
            </w:r>
          </w:p>
        </w:tc>
      </w:tr>
    </w:tbl>
    <w:p/>
    <w:p>
      <w:pPr>
        <w:pStyle w:val="Heading3"/>
      </w:pPr>
      <w:r>
        <w:t>Sample Request</w:t>
      </w:r>
    </w:p>
    <w:p>
      <w:r>
        <w:rPr>
          <w:b/>
          <w:color w:val="666666"/>
          <w:sz w:val="16"/>
        </w:rPr>
        <w:t>[bash]</w:t>
      </w:r>
    </w:p>
    <w:p>
      <w:pPr>
        <w:shd w:fill="F2F2F2" w:val="clear"/>
      </w:pPr>
      <w:r>
        <w:rPr>
          <w:rFonts w:ascii="Courier New" w:hAnsi="Courier New"/>
          <w:sz w:val="17"/>
        </w:rPr>
        <w:t>curl --request GET '{{NYLAS_BASE_URL}}/v3/workspaces' \</w:t>
        <w:br/>
        <w:t xml:space="preserve"> --header 'Accept: application/json'</w:t>
      </w:r>
    </w:p>
    <w:p>
      <w:pPr>
        <w:pStyle w:val="Heading3"/>
      </w:pPr>
      <w:r>
        <w:t>Behavior</w:t>
      </w:r>
    </w:p>
    <w:p>
      <w:pPr>
        <w:pStyle w:val="ListBullet"/>
      </w:pPr>
      <w:r>
        <w:t>Determines the Nylas application based on the API key used to authorize the request.</w:t>
      </w:r>
    </w:p>
    <w:p>
      <w:pPr>
        <w:pStyle w:val="ListBullet"/>
      </w:pPr>
      <w:r>
        <w:t>Fetches and returns all workspaces associated with that application.</w:t>
      </w:r>
    </w:p>
    <w:p>
      <w:pPr>
        <w:pStyle w:val="ListBullet"/>
      </w:pPr>
      <w:r>
        <w:t>Returns a request_id and an array of Workspace objects in data.</w:t>
      </w:r>
    </w:p>
    <w:p>
      <w:pPr>
        <w:pStyle w:val="Heading3"/>
      </w:pPr>
      <w:r>
        <w:t>Error Handling</w:t>
      </w:r>
    </w:p>
    <w:p>
      <w:pPr>
        <w:pStyle w:val="ListBullet"/>
      </w:pPr>
      <w:r>
        <w:t>401 Not authenticated: Authorization failed (for example, missing/invalid credentials).</w:t>
      </w:r>
    </w:p>
    <w:p>
      <w:pPr>
        <w:pStyle w:val="ListBullet"/>
      </w:pPr>
      <w:r>
        <w:t>404 Not found: The requested resource was not found.</w:t>
      </w:r>
    </w:p>
    <w:p>
      <w:pPr>
        <w:pStyle w:val="Heading3"/>
      </w:pPr>
      <w:r>
        <w:t>Related workspaces actions</w:t>
      </w:r>
    </w:p>
    <w:p>
      <w:pPr>
        <w:pStyle w:val="ListBullet"/>
      </w:pPr>
      <w:r>
        <w:t>[POST] Configure Automatic Grant Grouping for a Workspace — /v3/workspaces/auto-group</w:t>
      </w:r>
    </w:p>
    <w:p>
      <w:pPr>
        <w:pStyle w:val="ListBullet"/>
      </w:pPr>
      <w:r>
        <w:t>[PATCH] Update a Workspace — /v3/workspaces/{{workspaceId}}</w:t>
      </w:r>
    </w:p>
    <w:p>
      <w:pPr>
        <w:pStyle w:val="ListBullet"/>
      </w:pPr>
      <w:r>
        <w:t>[POST] Create a Workspace — /v3/workspaces</w:t>
      </w:r>
    </w:p>
    <w:p>
      <w:pPr>
        <w:pStyle w:val="ListBullet"/>
      </w:pPr>
      <w:r>
        <w:t>[DELETE] Delete a Workspace — /v3/workspaces/{{workspaceId}}</w:t>
      </w:r>
    </w:p>
    <w:p>
      <w:pPr>
        <w:pStyle w:val="ListBullet"/>
      </w:pPr>
      <w:r>
        <w:t>[POST] Manually Assign or Remove Grants From a Workspace — /v3/workspaces/{{workspaceId}}/manual-assign</w:t>
      </w:r>
    </w:p>
    <w:p>
      <w:pPr>
        <w:pStyle w:val="ListBullet"/>
      </w:pPr>
      <w:r>
        <w:t>[GET] Get a Workspace — /v3/workspaces/{{workspaceId}}</w:t>
      </w:r>
    </w:p>
    <w:p>
      <w:r>
        <w:br w:type="page"/>
      </w:r>
    </w:p>
    <w:p>
      <w:pPr>
        <w:pStyle w:val="Heading2"/>
      </w:pPr>
      <w:r>
        <w:t>137. [GET] Get a Workspace</w:t>
      </w:r>
    </w:p>
    <w:p>
      <w:r>
        <w:rPr>
          <w:b/>
        </w:rPr>
        <w:t xml:space="preserve">Endpoint: </w:t>
      </w:r>
      <w:r>
        <w:rPr>
          <w:rFonts w:ascii="Courier New" w:hAnsi="Courier New"/>
          <w:sz w:val="18"/>
        </w:rPr>
        <w:t>/v3/workspaces/{{workspaceId}}</w:t>
      </w:r>
    </w:p>
    <w:p>
      <w:pPr>
        <w:pStyle w:val="Heading3"/>
      </w:pPr>
      <w:r>
        <w:t>Prerequisites</w:t>
      </w:r>
    </w:p>
    <w:p>
      <w:pPr>
        <w:pStyle w:val="ListBullet"/>
      </w:pPr>
      <w:r>
        <w:t>You must have the workspace ID (workspace_id) you want to retrieve.</w:t>
      </w:r>
    </w:p>
    <w:p>
      <w:pPr>
        <w:pStyle w:val="Heading3"/>
      </w:pPr>
      <w:r>
        <w:t>Method</w:t>
      </w:r>
    </w:p>
    <w:p>
      <w:r>
        <w:t>GET</w:t>
      </w:r>
    </w:p>
    <w:p>
      <w:pPr>
        <w:pStyle w:val="Heading3"/>
      </w:pPr>
      <w:r>
        <w:t>URL</w:t>
      </w:r>
    </w:p>
    <w:p>
      <w:r>
        <w:t>{{NYLAS_BASE_URL}}/v3/workspaces/{{workspace_id}}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workspace.</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/v3/workspaces/ or /v3/workspaces//).</w:t>
      </w:r>
    </w:p>
    <w:p>
      <w:pPr>
        <w:pStyle w:val="ListBullet"/>
      </w:pPr>
      <w:r>
        <w:t>Always construct the path as /v3/workspaces/{{workspace_id}}, where {{workspace_id}} is a non-empty string.</w:t>
      </w:r>
    </w:p>
    <w:p>
      <w:pPr>
        <w:pStyle w:val="ListBullet"/>
      </w:pPr>
      <w:r>
        <w:t>Do not infer or guess the workspace_id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/v3/workspaces/123e4567-e89b-12d3-a456-426614174000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/v3/workspaces/</w:t>
        <w:br/>
        <w:t>/v3/workspaces//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string</w:t>
            </w:r>
          </w:p>
        </w:tc>
        <w:tc>
          <w:tcPr>
            <w:tcW w:type="dxa" w:w="2880"/>
          </w:tcPr>
          <w:p>
            <w:r>
              <w:t>ID of the workspace to access. Example: 123e4567-e89b-12d3-a456-426614174000.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"application_id": "app_123",</w:t>
        <w:br/>
        <w:t xml:space="preserve"> "auto_group": true,</w:t>
        <w:br/>
        <w:t xml:space="preserve"> "created_at": 1710000000,</w:t>
        <w:br/>
        <w:t xml:space="preserve"> "domain": "example.com",</w:t>
        <w:br/>
        <w:t xml:space="preserve"> "name": "Example Workspace",</w:t>
        <w:br/>
        <w:t xml:space="preserve"> "updated_at": 1710000000,</w:t>
        <w:br/>
        <w:t xml:space="preserve"> "workspace_id": "123e4567-e89b-12d3-a456-426614174000"</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Workspace object.</w:t>
            </w:r>
          </w:p>
        </w:tc>
      </w:tr>
      <w:tr>
        <w:tc>
          <w:tcPr>
            <w:tcW w:type="dxa" w:w="2880"/>
          </w:tcPr>
          <w:p>
            <w:r>
              <w:t>data.application_id</w:t>
            </w:r>
          </w:p>
        </w:tc>
        <w:tc>
          <w:tcPr>
            <w:tcW w:type="dxa" w:w="2880"/>
          </w:tcPr>
          <w:p>
            <w:r>
              <w:t>string</w:t>
            </w:r>
          </w:p>
        </w:tc>
        <w:tc>
          <w:tcPr>
            <w:tcW w:type="dxa" w:w="2880"/>
          </w:tcPr>
          <w:p>
            <w:r>
              <w:t>The ID of the application the workspace is associated with.</w:t>
            </w:r>
          </w:p>
        </w:tc>
      </w:tr>
      <w:tr>
        <w:tc>
          <w:tcPr>
            <w:tcW w:type="dxa" w:w="2880"/>
          </w:tcPr>
          <w:p>
            <w:r>
              <w:t>data.auto_group</w:t>
            </w:r>
          </w:p>
        </w:tc>
        <w:tc>
          <w:tcPr>
            <w:tcW w:type="dxa" w:w="2880"/>
          </w:tcPr>
          <w:p>
            <w:r>
              <w:t>boolean</w:t>
            </w:r>
          </w:p>
        </w:tc>
        <w:tc>
          <w:tcPr>
            <w:tcW w:type="dxa" w:w="2880"/>
          </w:tcPr>
          <w:p>
            <w:r>
              <w:t>When true, newly created grants in the application are automatically assigned to the workspace if their email address' domain matches data.domain.</w:t>
            </w:r>
          </w:p>
        </w:tc>
      </w:tr>
      <w:tr>
        <w:tc>
          <w:tcPr>
            <w:tcW w:type="dxa" w:w="2880"/>
          </w:tcPr>
          <w:p>
            <w:r>
              <w:t>data.created_at</w:t>
            </w:r>
          </w:p>
        </w:tc>
        <w:tc>
          <w:tcPr>
            <w:tcW w:type="dxa" w:w="2880"/>
          </w:tcPr>
          <w:p>
            <w:r>
              <w:t>integer</w:t>
            </w:r>
          </w:p>
        </w:tc>
        <w:tc>
          <w:tcPr>
            <w:tcW w:type="dxa" w:w="2880"/>
          </w:tcPr>
          <w:p>
            <w:r>
              <w:t>When the workspace was created, in seconds using the Unix timestamp format.</w:t>
            </w:r>
          </w:p>
        </w:tc>
      </w:tr>
      <w:tr>
        <w:tc>
          <w:tcPr>
            <w:tcW w:type="dxa" w:w="2880"/>
          </w:tcPr>
          <w:p>
            <w:r>
              <w:t>data.domain</w:t>
            </w:r>
          </w:p>
        </w:tc>
        <w:tc>
          <w:tcPr>
            <w:tcW w:type="dxa" w:w="2880"/>
          </w:tcPr>
          <w:p>
            <w:r>
              <w:t>string</w:t>
            </w:r>
          </w:p>
        </w:tc>
        <w:tc>
          <w:tcPr>
            <w:tcW w:type="dxa" w:w="2880"/>
          </w:tcPr>
          <w:p>
            <w:r>
              <w:t>The top-level domain associated with the workspace.</w:t>
            </w:r>
          </w:p>
        </w:tc>
      </w:tr>
      <w:tr>
        <w:tc>
          <w:tcPr>
            <w:tcW w:type="dxa" w:w="2880"/>
          </w:tcPr>
          <w:p>
            <w:r>
              <w:t>data.name</w:t>
            </w:r>
          </w:p>
        </w:tc>
        <w:tc>
          <w:tcPr>
            <w:tcW w:type="dxa" w:w="2880"/>
          </w:tcPr>
          <w:p>
            <w:r>
              <w:t>string</w:t>
            </w:r>
          </w:p>
        </w:tc>
        <w:tc>
          <w:tcPr>
            <w:tcW w:type="dxa" w:w="2880"/>
          </w:tcPr>
          <w:p>
            <w:r>
              <w:t>The name of the workspace.</w:t>
            </w:r>
          </w:p>
        </w:tc>
      </w:tr>
      <w:tr>
        <w:tc>
          <w:tcPr>
            <w:tcW w:type="dxa" w:w="2880"/>
          </w:tcPr>
          <w:p>
            <w:r>
              <w:t>data.updated_at</w:t>
            </w:r>
          </w:p>
        </w:tc>
        <w:tc>
          <w:tcPr>
            <w:tcW w:type="dxa" w:w="2880"/>
          </w:tcPr>
          <w:p>
            <w:r>
              <w:t>integer</w:t>
            </w:r>
          </w:p>
        </w:tc>
        <w:tc>
          <w:tcPr>
            <w:tcW w:type="dxa" w:w="2880"/>
          </w:tcPr>
          <w:p>
            <w:r>
              <w:t>When the workspace was last updated, in seconds using the Unix timestamp format. Initially the same as data.created_at.</w:t>
            </w:r>
          </w:p>
        </w:tc>
      </w:tr>
      <w:tr>
        <w:tc>
          <w:tcPr>
            <w:tcW w:type="dxa" w:w="2880"/>
          </w:tcPr>
          <w:p>
            <w:r>
              <w:t>data.workspace_id</w:t>
            </w:r>
          </w:p>
        </w:tc>
        <w:tc>
          <w:tcPr>
            <w:tcW w:type="dxa" w:w="2880"/>
          </w:tcPr>
          <w:p>
            <w:r>
              <w:t>string</w:t>
            </w:r>
          </w:p>
        </w:tc>
        <w:tc>
          <w:tcPr>
            <w:tcW w:type="dxa" w:w="2880"/>
          </w:tcPr>
          <w:p>
            <w:r>
              <w:t>The workspace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'{{NYLAS_BASE_URL}}/v3/workspaces/123e4567-e89b-12d3-a456-426614174000' \</w:t>
        <w:br/>
        <w:t xml:space="preserve"> --header 'Accept: application/json'</w:t>
      </w:r>
    </w:p>
    <w:p>
      <w:pPr>
        <w:pStyle w:val="Heading3"/>
      </w:pPr>
      <w:r>
        <w:t>Behavior</w:t>
      </w:r>
    </w:p>
    <w:p>
      <w:pPr>
        <w:pStyle w:val="ListBullet"/>
      </w:pPr>
      <w:r>
        <w:t>Validates the workspace_id path parameter is present.</w:t>
      </w:r>
    </w:p>
    <w:p>
      <w:pPr>
        <w:pStyle w:val="ListBullet"/>
      </w:pPr>
      <w:r>
        <w:t>Returns the workspace object for the specified workspace.</w:t>
      </w:r>
    </w:p>
    <w:p>
      <w:pPr>
        <w:pStyle w:val="ListBullet"/>
      </w:pPr>
      <w:r>
        <w:t>Returns 401 if not authenticated, or 404 if the workspace is not found.</w:t>
      </w:r>
    </w:p>
    <w:p>
      <w:pPr>
        <w:pStyle w:val="Heading3"/>
      </w:pPr>
      <w:r>
        <w:t>Error Handling</w:t>
      </w:r>
    </w:p>
    <w:p>
      <w:pPr>
        <w:pStyle w:val="ListBullet"/>
      </w:pPr>
      <w:r>
        <w:t>401 Not Authenticated: Request is not authenticated.</w:t>
      </w:r>
    </w:p>
    <w:p>
      <w:pPr>
        <w:pStyle w:val="ListBullet"/>
      </w:pPr>
      <w:r>
        <w:t>404 Not Found: The specified workspace does not exist (or is not accessible).</w:t>
      </w:r>
    </w:p>
    <w:p>
      <w:pPr>
        <w:pStyle w:val="Heading3"/>
      </w:pPr>
      <w:r>
        <w:t>Related workspaces actions</w:t>
      </w:r>
    </w:p>
    <w:p>
      <w:pPr>
        <w:pStyle w:val="ListBullet"/>
      </w:pPr>
      <w:r>
        <w:t>[POST] Configure Automatic Grant Grouping for a Workspace — /v3/workspaces/auto-group</w:t>
      </w:r>
    </w:p>
    <w:p>
      <w:pPr>
        <w:pStyle w:val="ListBullet"/>
      </w:pPr>
      <w:r>
        <w:t>[PATCH] Update a Workspace — /v3/workspaces/{{workspaceId}}</w:t>
      </w:r>
    </w:p>
    <w:p>
      <w:pPr>
        <w:pStyle w:val="ListBullet"/>
      </w:pPr>
      <w:r>
        <w:t>[POST] Create a Workspace — /v3/workspaces</w:t>
      </w:r>
    </w:p>
    <w:p>
      <w:pPr>
        <w:pStyle w:val="ListBullet"/>
      </w:pPr>
      <w:r>
        <w:t>[DELETE] Delete a Workspace — /v3/workspaces/{{workspaceId}}</w:t>
      </w:r>
    </w:p>
    <w:p>
      <w:pPr>
        <w:pStyle w:val="ListBullet"/>
      </w:pPr>
      <w:r>
        <w:t>[POST] Manually Assign or Remove Grants From a Workspace — /v3/workspaces/{{workspaceId}}/manual-assign</w:t>
      </w:r>
    </w:p>
    <w:p>
      <w:pPr>
        <w:pStyle w:val="ListBullet"/>
      </w:pPr>
      <w:r>
        <w:t>[GET] List Workspaces — /v3/workspaces</w:t>
      </w:r>
    </w:p>
    <w:p>
      <w:r>
        <w:br w:type="page"/>
      </w:r>
    </w:p>
    <w:p>
      <w:pPr>
        <w:pStyle w:val="Heading2"/>
      </w:pPr>
      <w:r>
        <w:t>138. [GET] Get a Workflow</w:t>
      </w:r>
    </w:p>
    <w:p>
      <w:r>
        <w:rPr>
          <w:b/>
        </w:rPr>
        <w:t xml:space="preserve">Endpoint: </w:t>
      </w:r>
      <w:r>
        <w:rPr>
          <w:rFonts w:ascii="Courier New" w:hAnsi="Courier New"/>
          <w:sz w:val="18"/>
        </w:rPr>
        <w:t>/v3/workflows/{{workflowId}}</w:t>
      </w:r>
    </w:p>
    <w:p>
      <w:pPr>
        <w:pStyle w:val="Heading3"/>
      </w:pPr>
      <w:r>
        <w:t>Prerequisites</w:t>
      </w:r>
    </w:p>
    <w:p>
      <w:pPr>
        <w:pStyle w:val="ListBullet"/>
      </w:pPr>
      <w:r>
        <w:t>You must have access to the application-level workflow you want to retrieve.</w:t>
      </w:r>
    </w:p>
    <w:p>
      <w:pPr>
        <w:pStyle w:val="Heading3"/>
      </w:pPr>
      <w:r>
        <w:t>Method</w:t>
      </w:r>
    </w:p>
    <w:p>
      <w:r>
        <w:t>GET</w:t>
      </w:r>
    </w:p>
    <w:p>
      <w:pPr>
        <w:pStyle w:val="Heading3"/>
      </w:pPr>
      <w:r>
        <w:t>URL</w:t>
      </w:r>
    </w:p>
    <w:p>
      <w:r>
        <w:t>{{NYLAS_BASE_URL}}/v3/workflows/{{workflow_id}}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application-level workflow.</w:t>
      </w:r>
    </w:p>
    <w:p>
      <w:pPr>
        <w:pStyle w:val="Heading3"/>
      </w:pPr>
      <w:r>
        <w:t>Enforcement Rules</w:t>
      </w:r>
    </w:p>
    <w:p>
      <w:pPr>
        <w:pStyle w:val="ListBullet"/>
      </w:pPr>
      <w:r>
        <w:t>The workflow_id path parameter must always be present.</w:t>
      </w:r>
    </w:p>
    <w:p>
      <w:pPr>
        <w:pStyle w:val="ListBullet"/>
      </w:pPr>
      <w:r>
        <w:t>If the user provides a workflow_id, use that value directly.</w:t>
      </w:r>
    </w:p>
    <w:p>
      <w:pPr>
        <w:pStyle w:val="ListBullet"/>
      </w:pPr>
      <w:r>
        <w:t>Do not call the API with a missing or empty workflow_id (e.g., avoid /v3/workflows/).</w:t>
      </w:r>
    </w:p>
    <w:p>
      <w:pPr>
        <w:pStyle w:val="ListBullet"/>
      </w:pPr>
      <w:r>
        <w:t>Always construct the path as /v3/workflows/{{workflow_id}}, where {{workflow_id}} is a non-empty string.</w:t>
      </w:r>
    </w:p>
    <w:p>
      <w:pPr>
        <w:pStyle w:val="ListBullet"/>
      </w:pPr>
      <w:r>
        <w:t>Do not infer or guess the workflow_id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/v3/workflows/b79c82b2-a51b-4c54-8469-28006a43551a</w:t>
      </w:r>
    </w:p>
    <w:p>
      <w:pPr>
        <w:pStyle w:val="Heading3"/>
      </w:pPr>
      <w:r>
        <w:t>Invalid Examples</w:t>
      </w:r>
    </w:p>
    <w:p>
      <w:r>
        <w:rPr>
          <w:b/>
          <w:color w:val="666666"/>
          <w:sz w:val="16"/>
        </w:rPr>
        <w:t>[http]</w:t>
      </w:r>
    </w:p>
    <w:p>
      <w:pPr>
        <w:shd w:fill="F2F2F2" w:val="clear"/>
      </w:pPr>
      <w:r>
        <w:rPr>
          <w:rFonts w:ascii="Courier New" w:hAnsi="Courier New"/>
          <w:sz w:val="17"/>
        </w:rPr>
        <w:t>/v3/workflows/</w:t>
        <w:br/>
        <w:t>/v3/workflows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ID of the workflow to access. Example: b79c82b2-a51b-4c54-8469-28006a43551a.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"app_id": "d4e5f6a7-b8c9-4d1e-8f01-234567890abc",</w:t>
        <w:br/>
        <w:t xml:space="preserve"> "date_created": 1712160000,</w:t>
        <w:br/>
        <w:t xml:space="preserve"> "delay": 10,</w:t>
        <w:br/>
        <w:t xml:space="preserve"> "grant_id": null,</w:t>
        <w:br/>
        <w:t xml:space="preserve"> "id": "b79c82b2-a51b-4c54-8469-28006a43551a",</w:t>
        <w:br/>
        <w:t xml:space="preserve"> "is_enabled": true,</w:t>
        <w:br/>
        <w:t xml:space="preserve"> "name": "Booking Reminder Workflow",</w:t>
        <w:br/>
        <w:t xml:space="preserve"> "template_id": "tmpl_1234567890abcdef",</w:t>
        <w:br/>
        <w:t xml:space="preserve"> "trigger_event": "booking.reminder",</w:t>
        <w:br/>
        <w:t xml:space="preserve"> "from":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returned workflow object.</w:t>
            </w:r>
          </w:p>
        </w:tc>
      </w:tr>
      <w:tr>
        <w:tc>
          <w:tcPr>
            <w:tcW w:type="dxa" w:w="2880"/>
          </w:tcPr>
          <w:p>
            <w:r>
              <w:t>data.app_id</w:t>
            </w:r>
          </w:p>
        </w:tc>
        <w:tc>
          <w:tcPr>
            <w:tcW w:type="dxa" w:w="2880"/>
          </w:tcPr>
          <w:p>
            <w:r>
              <w:t>string | null</w:t>
            </w:r>
          </w:p>
        </w:tc>
        <w:tc>
          <w:tcPr>
            <w:tcW w:type="dxa" w:w="2880"/>
          </w:tcPr>
          <w:p>
            <w:r>
              <w:t>The ID of the Nylas application associated with the workflow. Returned only if the workflow is configured at the application level.</w:t>
            </w:r>
          </w:p>
        </w:tc>
      </w:tr>
      <w:tr>
        <w:tc>
          <w:tcPr>
            <w:tcW w:type="dxa" w:w="2880"/>
          </w:tcPr>
          <w:p>
            <w:r>
              <w:t>data.date_created</w:t>
            </w:r>
          </w:p>
        </w:tc>
        <w:tc>
          <w:tcPr>
            <w:tcW w:type="dxa" w:w="2880"/>
          </w:tcPr>
          <w:p>
            <w:r>
              <w:t>integer</w:t>
            </w:r>
          </w:p>
        </w:tc>
        <w:tc>
          <w:tcPr>
            <w:tcW w:type="dxa" w:w="2880"/>
          </w:tcPr>
          <w:p>
            <w:r>
              <w:t>When the workflow was created, in seconds using the Unix timestamp format.</w:t>
            </w:r>
          </w:p>
        </w:tc>
      </w:tr>
      <w:tr>
        <w:tc>
          <w:tcPr>
            <w:tcW w:type="dxa" w:w="2880"/>
          </w:tcPr>
          <w:p>
            <w:r>
              <w:t>data.delay</w:t>
            </w:r>
          </w:p>
        </w:tc>
        <w:tc>
          <w:tcPr>
            <w:tcW w:type="dxa" w:w="2880"/>
          </w:tcPr>
          <w:p>
            <w:r>
              <w:t>integer</w:t>
            </w:r>
          </w:p>
        </w:tc>
        <w:tc>
          <w:tcPr>
            <w:tcW w:type="dxa" w:w="2880"/>
          </w:tcPr>
          <w:p>
            <w:r>
              <w:t>The number of minutes between a trigger_event being met and the workflow sending a message.</w:t>
            </w:r>
          </w:p>
        </w:tc>
      </w:tr>
      <w:tr>
        <w:tc>
          <w:tcPr>
            <w:tcW w:type="dxa" w:w="2880"/>
          </w:tcPr>
          <w:p>
            <w:r>
              <w:t>data.grant_id</w:t>
            </w:r>
          </w:p>
        </w:tc>
        <w:tc>
          <w:tcPr>
            <w:tcW w:type="dxa" w:w="2880"/>
          </w:tcPr>
          <w:p>
            <w:r>
              <w:t>string | null</w:t>
            </w:r>
          </w:p>
        </w:tc>
        <w:tc>
          <w:tcPr>
            <w:tcW w:type="dxa" w:w="2880"/>
          </w:tcPr>
          <w:p>
            <w:r>
              <w:t>The ID of the grant associated with the workflow. Returned only if the workflow is configured at the grant level.</w:t>
            </w:r>
          </w:p>
        </w:tc>
      </w:tr>
      <w:tr>
        <w:tc>
          <w:tcPr>
            <w:tcW w:type="dxa" w:w="2880"/>
          </w:tcPr>
          <w:p>
            <w:r>
              <w:t>data.id</w:t>
            </w:r>
          </w:p>
        </w:tc>
        <w:tc>
          <w:tcPr>
            <w:tcW w:type="dxa" w:w="2880"/>
          </w:tcPr>
          <w:p>
            <w:r>
              <w:t>string</w:t>
            </w:r>
          </w:p>
        </w:tc>
        <w:tc>
          <w:tcPr>
            <w:tcW w:type="dxa" w:w="2880"/>
          </w:tcPr>
          <w:p>
            <w:r>
              <w:t>The ID of the workflow.</w:t>
            </w:r>
          </w:p>
        </w:tc>
      </w:tr>
      <w:tr>
        <w:tc>
          <w:tcPr>
            <w:tcW w:type="dxa" w:w="2880"/>
          </w:tcPr>
          <w:p>
            <w:r>
              <w:t>data.is_enabled</w:t>
            </w:r>
          </w:p>
        </w:tc>
        <w:tc>
          <w:tcPr>
            <w:tcW w:type="dxa" w:w="2880"/>
          </w:tcPr>
          <w:p>
            <w:r>
              <w:t>boolean</w:t>
            </w:r>
          </w:p>
        </w:tc>
        <w:tc>
          <w:tcPr>
            <w:tcW w:type="dxa" w:w="2880"/>
          </w:tcPr>
          <w:p>
            <w:r>
              <w:t>When true, indicates that the workflow is enabled.</w:t>
            </w:r>
          </w:p>
        </w:tc>
      </w:tr>
      <w:tr>
        <w:tc>
          <w:tcPr>
            <w:tcW w:type="dxa" w:w="2880"/>
          </w:tcPr>
          <w:p>
            <w:r>
              <w:t>data.name</w:t>
            </w:r>
          </w:p>
        </w:tc>
        <w:tc>
          <w:tcPr>
            <w:tcW w:type="dxa" w:w="2880"/>
          </w:tcPr>
          <w:p>
            <w:r>
              <w:t>string</w:t>
            </w:r>
          </w:p>
        </w:tc>
        <w:tc>
          <w:tcPr>
            <w:tcW w:type="dxa" w:w="2880"/>
          </w:tcPr>
          <w:p>
            <w:r>
              <w:t>The name of the workflow.</w:t>
            </w:r>
          </w:p>
        </w:tc>
      </w:tr>
      <w:tr>
        <w:tc>
          <w:tcPr>
            <w:tcW w:type="dxa" w:w="2880"/>
          </w:tcPr>
          <w:p>
            <w:r>
              <w:t>data.template_id</w:t>
            </w:r>
          </w:p>
        </w:tc>
        <w:tc>
          <w:tcPr>
            <w:tcW w:type="dxa" w:w="2880"/>
          </w:tcPr>
          <w:p>
            <w:r>
              <w:t>string</w:t>
            </w:r>
          </w:p>
        </w:tc>
        <w:tc>
          <w:tcPr>
            <w:tcW w:type="dxa" w:w="2880"/>
          </w:tcPr>
          <w:p>
            <w:r>
              <w:t>The ID of the email template the workflow uses.</w:t>
            </w:r>
          </w:p>
        </w:tc>
      </w:tr>
      <w:tr>
        <w:tc>
          <w:tcPr>
            <w:tcW w:type="dxa" w:w="2880"/>
          </w:tcPr>
          <w:p>
            <w:r>
              <w:t>data.trigger_event</w:t>
            </w:r>
          </w:p>
        </w:tc>
        <w:tc>
          <w:tcPr>
            <w:tcW w:type="dxa" w:w="2880"/>
          </w:tcPr>
          <w:p>
            <w:r>
              <w:t>string</w:t>
            </w:r>
          </w:p>
        </w:tc>
        <w:tc>
          <w:tcPr>
            <w:tcW w:type="dxa" w:w="2880"/>
          </w:tcPr>
          <w:p>
            <w:r>
              <w:t>The event which triggers the workflow. Possible values: booking.cancelled, booking.created, booking.pending, booking.reminder, booking.rescheduled.</w:t>
            </w:r>
          </w:p>
        </w:tc>
      </w:tr>
      <w:tr>
        <w:tc>
          <w:tcPr>
            <w:tcW w:type="dxa" w:w="2880"/>
          </w:tcPr>
          <w:p>
            <w:r>
              <w:t>data.from</w:t>
            </w:r>
          </w:p>
        </w:tc>
        <w:tc>
          <w:tcPr>
            <w:tcW w:type="dxa" w:w="2880"/>
          </w:tcPr>
          <w:p>
            <w:r>
              <w:t>object | null</w:t>
            </w:r>
          </w:p>
        </w:tc>
        <w:tc>
          <w:tcPr>
            <w:tcW w:type="dxa" w:w="2880"/>
          </w:tcPr>
          <w:p>
            <w:r>
              <w:t>Details of the sender if the workflow uses transactional send.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'{{NYLAS_BASE_URL}}/v3/workflows/b79c82b2-a51b-4c54-8469-28006a43551a' \</w:t>
        <w:br/>
        <w:t xml:space="preserve"> --header 'Accept: application/json'</w:t>
      </w:r>
    </w:p>
    <w:p>
      <w:pPr>
        <w:pStyle w:val="Heading3"/>
      </w:pPr>
      <w:r>
        <w:t>Error Handling</w:t>
      </w:r>
    </w:p>
    <w:p>
      <w:pPr>
        <w:pStyle w:val="ListBullet"/>
      </w:pPr>
      <w:r>
        <w:t>400 Bad Request: The request is invalid (for example, malformed workflow_id). The response includes an error object with type, message, and provider_error details.</w:t>
      </w:r>
    </w:p>
    <w:p>
      <w:pPr>
        <w:pStyle w:val="Heading3"/>
      </w:pPr>
      <w:r>
        <w:t>Related workflows actions</w:t>
      </w:r>
    </w:p>
    <w:p>
      <w:pPr>
        <w:pStyle w:val="ListBullet"/>
      </w:pPr>
      <w:r>
        <w:t>[PUT] Update a Workflow — /v3/workflows/{{workflowId}}</w:t>
      </w:r>
    </w:p>
    <w:p>
      <w:pPr>
        <w:pStyle w:val="ListBullet"/>
      </w:pPr>
      <w:r>
        <w:t>[POST] Create a Grant Workflow — /v3/grants/{{grantId}}/workflows</w:t>
      </w:r>
    </w:p>
    <w:p>
      <w:pPr>
        <w:pStyle w:val="ListBullet"/>
      </w:pPr>
      <w:r>
        <w:t>[PUT] Update a Grant’s Workflow — /v3/grants/{{grantId}}/workflows/{{workflowId}}</w:t>
      </w:r>
    </w:p>
    <w:p>
      <w:pPr>
        <w:pStyle w:val="ListBullet"/>
      </w:pPr>
      <w:r>
        <w:t>[GET] Get a Grant’s Workflow — /v3/grants/{{grantId}}/workflows/{{workflowId}}</w:t>
      </w:r>
    </w:p>
    <w:p>
      <w:pPr>
        <w:pStyle w:val="ListBullet"/>
      </w:pPr>
      <w:r>
        <w:t>[GET] List a Grant's Workflows — /v3/grants/{{grantId}}/workflows</w:t>
      </w:r>
    </w:p>
    <w:p>
      <w:pPr>
        <w:pStyle w:val="ListBullet"/>
      </w:pPr>
      <w:r>
        <w:t>[DELETE] Delete an Application Workflow — /v3/workflows/{{workflowId}}</w:t>
      </w:r>
    </w:p>
    <w:p>
      <w:r>
        <w:br w:type="page"/>
      </w:r>
    </w:p>
    <w:p>
      <w:pPr>
        <w:pStyle w:val="Heading2"/>
      </w:pPr>
      <w:r>
        <w:t>139. [GET] List Application-level Templates</w:t>
      </w:r>
    </w:p>
    <w:p>
      <w:r>
        <w:rPr>
          <w:b/>
        </w:rPr>
        <w:t xml:space="preserve">Endpoint: </w:t>
      </w:r>
      <w:r>
        <w:rPr>
          <w:rFonts w:ascii="Courier New" w:hAnsi="Courier New"/>
          <w:sz w:val="18"/>
        </w:rPr>
        <w:t>/v3/templates</w:t>
      </w:r>
    </w:p>
    <w:p>
      <w:pPr>
        <w:pStyle w:val="Heading3"/>
      </w:pPr>
      <w:r>
        <w:t>Prerequisites</w:t>
      </w:r>
    </w:p>
    <w:p>
      <w:pPr>
        <w:pStyle w:val="ListBullet"/>
      </w:pPr>
      <w:r>
        <w:t>Nylas application with Templates enabled</w:t>
      </w:r>
    </w:p>
    <w:p>
      <w:pPr>
        <w:pStyle w:val="Heading3"/>
      </w:pPr>
      <w:r>
        <w:t>Method</w:t>
      </w:r>
    </w:p>
    <w:p>
      <w:r>
        <w:t>GET</w:t>
      </w:r>
    </w:p>
    <w:p>
      <w:pPr>
        <w:pStyle w:val="Heading3"/>
      </w:pPr>
      <w:r>
        <w:t>URL</w:t>
      </w:r>
    </w:p>
    <w:p>
      <w:r>
        <w:t>{{NYLAS_BASE_URL}}/v3/templates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more information.</w:t>
            </w:r>
          </w:p>
        </w:tc>
      </w:tr>
      <w:tr>
        <w:tc>
          <w:tcPr>
            <w:tcW w:type="dxa" w:w="2880"/>
          </w:tcPr>
          <w:p>
            <w:r>
              <w:t>page_token</w:t>
            </w:r>
          </w:p>
        </w:tc>
        <w:tc>
          <w:tcPr>
            <w:tcW w:type="dxa" w:w="2880"/>
          </w:tcPr>
          <w:p>
            <w:r>
              <w:t>string</w:t>
            </w:r>
          </w:p>
        </w:tc>
        <w:tc>
          <w:tcPr>
            <w:tcW w:type="dxa" w:w="2880"/>
          </w:tcPr>
          <w:p>
            <w:r>
              <w:t>Identifier that specifies which page of data to return. Obtain from the next_cursor field in a previous response. See Pagination docs for more information.</w:t>
            </w:r>
          </w:p>
        </w:tc>
      </w:tr>
    </w:tbl>
    <w:p/>
    <w:p>
      <w:pPr>
        <w:pStyle w:val="Heading3"/>
      </w:pPr>
      <w:r>
        <w:t>Description</w:t>
      </w:r>
    </w:p>
    <w:p>
      <w:r>
        <w:t>Returns a list of application-level templates.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"3821703913-a3548169-0de0-49de-9801-37d972b51766",</w:t>
        <w:br/>
        <w:t xml:space="preserve"> "data": [</w:t>
        <w:br/>
        <w:t xml:space="preserve"> {</w:t>
        <w:br/>
        <w:t xml:space="preserve"> "app_id": "app_1234567890",</w:t>
        <w:br/>
        <w:t xml:space="preserve"> "body": "&lt;html&gt;&lt;body&gt;&lt;h1&gt;Hello {{name}}&lt;/h1&gt;&lt;/body&gt;&lt;/html&gt;",</w:t>
        <w:br/>
        <w:t xml:space="preserve"> "created_at": 1712160000,</w:t>
        <w:br/>
        <w:t xml:space="preserve"> "engine": "handlebars",</w:t>
        <w:br/>
        <w:t xml:space="preserve"> "grant_id": null,</w:t>
        <w:br/>
        <w:t xml:space="preserve"> "id": "template_123",</w:t>
        <w:br/>
        <w:t xml:space="preserve"> "name": "Welcome Template",</w:t>
        <w:br/>
        <w:t xml:space="preserve"> "object": "template",</w:t>
        <w:br/>
        <w:t xml:space="preserve"> "subject": "Welcome, {{name}}!",</w:t>
        <w:br/>
        <w:t xml:space="preserve"> "updated_at": 1712246400</w:t>
        <w:br/>
        <w:t xml:space="preserve"> }</w:t>
        <w:br/>
        <w:t xml:space="preserve"> ],</w:t>
        <w:br/>
        <w:t xml:space="preserve"> "next_cursor": "eyJjdXJzb3IiOiJ0ZW1wbGF0ZV8xMjMifQ=="</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array</w:t>
            </w:r>
          </w:p>
        </w:tc>
        <w:tc>
          <w:tcPr>
            <w:tcW w:type="dxa" w:w="2880"/>
          </w:tcPr>
          <w:p>
            <w:r>
              <w:t>List of templates.</w:t>
            </w:r>
          </w:p>
        </w:tc>
      </w:tr>
      <w:tr>
        <w:tc>
          <w:tcPr>
            <w:tcW w:type="dxa" w:w="2880"/>
          </w:tcPr>
          <w:p>
            <w:r>
              <w:t>data[].app_id</w:t>
            </w:r>
          </w:p>
        </w:tc>
        <w:tc>
          <w:tcPr>
            <w:tcW w:type="dxa" w:w="2880"/>
          </w:tcPr>
          <w:p>
            <w:r>
              <w:t>string | null</w:t>
            </w:r>
          </w:p>
        </w:tc>
        <w:tc>
          <w:tcPr>
            <w:tcW w:type="dxa" w:w="2880"/>
          </w:tcPr>
          <w:p>
            <w:r>
              <w:t>ID of the Nylas application associated with the template. Returned only if the template is configured at the application level.</w:t>
            </w:r>
          </w:p>
        </w:tc>
      </w:tr>
      <w:tr>
        <w:tc>
          <w:tcPr>
            <w:tcW w:type="dxa" w:w="2880"/>
          </w:tcPr>
          <w:p>
            <w:r>
              <w:t>data[].body</w:t>
            </w:r>
          </w:p>
        </w:tc>
        <w:tc>
          <w:tcPr>
            <w:tcW w:type="dxa" w:w="2880"/>
          </w:tcPr>
          <w:p>
            <w:r>
              <w:t>string</w:t>
            </w:r>
          </w:p>
        </w:tc>
        <w:tc>
          <w:tcPr>
            <w:tcW w:type="dxa" w:w="2880"/>
          </w:tcPr>
          <w:p>
            <w:r>
              <w:t>Body content of the template, in HTML format.</w:t>
            </w:r>
          </w:p>
        </w:tc>
      </w:tr>
      <w:tr>
        <w:tc>
          <w:tcPr>
            <w:tcW w:type="dxa" w:w="2880"/>
          </w:tcPr>
          <w:p>
            <w:r>
              <w:t>data[].created_at</w:t>
            </w:r>
          </w:p>
        </w:tc>
        <w:tc>
          <w:tcPr>
            <w:tcW w:type="dxa" w:w="2880"/>
          </w:tcPr>
          <w:p>
            <w:r>
              <w:t>integer</w:t>
            </w:r>
          </w:p>
        </w:tc>
        <w:tc>
          <w:tcPr>
            <w:tcW w:type="dxa" w:w="2880"/>
          </w:tcPr>
          <w:p>
            <w:r>
              <w:t>When the template was created, in seconds using Unix timestamp format.</w:t>
            </w:r>
          </w:p>
        </w:tc>
      </w:tr>
      <w:tr>
        <w:tc>
          <w:tcPr>
            <w:tcW w:type="dxa" w:w="2880"/>
          </w:tcPr>
          <w:p>
            <w:r>
              <w:t>data[].engine</w:t>
            </w:r>
          </w:p>
        </w:tc>
        <w:tc>
          <w:tcPr>
            <w:tcW w:type="dxa" w:w="2880"/>
          </w:tcPr>
          <w:p>
            <w:r>
              <w:t>string</w:t>
            </w:r>
          </w:p>
        </w:tc>
        <w:tc>
          <w:tcPr>
            <w:tcW w:type="dxa" w:w="2880"/>
          </w:tcPr>
          <w:p>
            <w:r>
              <w:t>Templating engine. Possible values: handlebars, mustache, nunjucks, twig.</w:t>
            </w:r>
          </w:p>
        </w:tc>
      </w:tr>
      <w:tr>
        <w:tc>
          <w:tcPr>
            <w:tcW w:type="dxa" w:w="2880"/>
          </w:tcPr>
          <w:p>
            <w:r>
              <w:t>data[].grant_id</w:t>
            </w:r>
          </w:p>
        </w:tc>
        <w:tc>
          <w:tcPr>
            <w:tcW w:type="dxa" w:w="2880"/>
          </w:tcPr>
          <w:p>
            <w:r>
              <w:t>string | null</w:t>
            </w:r>
          </w:p>
        </w:tc>
        <w:tc>
          <w:tcPr>
            <w:tcW w:type="dxa" w:w="2880"/>
          </w:tcPr>
          <w:p>
            <w:r>
              <w:t>ID of the grant associated with the template. Returned only if the template is configured at the grant level.</w:t>
            </w:r>
          </w:p>
        </w:tc>
      </w:tr>
      <w:tr>
        <w:tc>
          <w:tcPr>
            <w:tcW w:type="dxa" w:w="2880"/>
          </w:tcPr>
          <w:p>
            <w:r>
              <w:t>data[].id</w:t>
            </w:r>
          </w:p>
        </w:tc>
        <w:tc>
          <w:tcPr>
            <w:tcW w:type="dxa" w:w="2880"/>
          </w:tcPr>
          <w:p>
            <w:r>
              <w:t>string</w:t>
            </w:r>
          </w:p>
        </w:tc>
        <w:tc>
          <w:tcPr>
            <w:tcW w:type="dxa" w:w="2880"/>
          </w:tcPr>
          <w:p>
            <w:r>
              <w:t>Template ID.</w:t>
            </w:r>
          </w:p>
        </w:tc>
      </w:tr>
      <w:tr>
        <w:tc>
          <w:tcPr>
            <w:tcW w:type="dxa" w:w="2880"/>
          </w:tcPr>
          <w:p>
            <w:r>
              <w:t>data[].name</w:t>
            </w:r>
          </w:p>
        </w:tc>
        <w:tc>
          <w:tcPr>
            <w:tcW w:type="dxa" w:w="2880"/>
          </w:tcPr>
          <w:p>
            <w:r>
              <w:t>string</w:t>
            </w:r>
          </w:p>
        </w:tc>
        <w:tc>
          <w:tcPr>
            <w:tcW w:type="dxa" w:w="2880"/>
          </w:tcPr>
          <w:p>
            <w:r>
              <w:t>Name of the template.</w:t>
            </w:r>
          </w:p>
        </w:tc>
      </w:tr>
      <w:tr>
        <w:tc>
          <w:tcPr>
            <w:tcW w:type="dxa" w:w="2880"/>
          </w:tcPr>
          <w:p>
            <w:r>
              <w:t>data[].object</w:t>
            </w:r>
          </w:p>
        </w:tc>
        <w:tc>
          <w:tcPr>
            <w:tcW w:type="dxa" w:w="2880"/>
          </w:tcPr>
          <w:p>
            <w:r>
              <w:t>string</w:t>
            </w:r>
          </w:p>
        </w:tc>
        <w:tc>
          <w:tcPr>
            <w:tcW w:type="dxa" w:w="2880"/>
          </w:tcPr>
          <w:p>
            <w:r>
              <w:t>Object type identifier. Default: "template".</w:t>
            </w:r>
          </w:p>
        </w:tc>
      </w:tr>
      <w:tr>
        <w:tc>
          <w:tcPr>
            <w:tcW w:type="dxa" w:w="2880"/>
          </w:tcPr>
          <w:p>
            <w:r>
              <w:t>data[].subject</w:t>
            </w:r>
          </w:p>
        </w:tc>
        <w:tc>
          <w:tcPr>
            <w:tcW w:type="dxa" w:w="2880"/>
          </w:tcPr>
          <w:p>
            <w:r>
              <w:t>string</w:t>
            </w:r>
          </w:p>
        </w:tc>
        <w:tc>
          <w:tcPr>
            <w:tcW w:type="dxa" w:w="2880"/>
          </w:tcPr>
          <w:p>
            <w:r>
              <w:t>Subject line of the template.</w:t>
            </w:r>
          </w:p>
        </w:tc>
      </w:tr>
      <w:tr>
        <w:tc>
          <w:tcPr>
            <w:tcW w:type="dxa" w:w="2880"/>
          </w:tcPr>
          <w:p>
            <w:r>
              <w:t>data[].updated_at</w:t>
            </w:r>
          </w:p>
        </w:tc>
        <w:tc>
          <w:tcPr>
            <w:tcW w:type="dxa" w:w="2880"/>
          </w:tcPr>
          <w:p>
            <w:r>
              <w:t>integer</w:t>
            </w:r>
          </w:p>
        </w:tc>
        <w:tc>
          <w:tcPr>
            <w:tcW w:type="dxa" w:w="2880"/>
          </w:tcPr>
          <w:p>
            <w:r>
              <w:t>When the template was last updated, in seconds using Unix timestamp format.</w:t>
            </w:r>
          </w:p>
        </w:tc>
      </w:tr>
      <w:tr>
        <w:tc>
          <w:tcPr>
            <w:tcW w:type="dxa" w:w="2880"/>
          </w:tcPr>
          <w:p>
            <w:r>
              <w:t>next_cursor</w:t>
            </w:r>
          </w:p>
        </w:tc>
        <w:tc>
          <w:tcPr>
            <w:tcW w:type="dxa" w:w="2880"/>
          </w:tcPr>
          <w:p>
            <w:r>
              <w:t>string</w:t>
            </w:r>
          </w:p>
        </w:tc>
        <w:tc>
          <w:tcPr>
            <w:tcW w:type="dxa" w:w="2880"/>
          </w:tcPr>
          <w:p>
            <w:r>
              <w:t>Cursor pointing to the next page of results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--location '{{NYLAS_BASE_URL}}/v3/templates?limit=50' \</w:t>
        <w:br/>
        <w:t xml:space="preserve"> --header 'Accept: application/json'</w:t>
      </w:r>
    </w:p>
    <w:p>
      <w:pPr>
        <w:pStyle w:val="Heading3"/>
      </w:pPr>
      <w:r>
        <w:t>Example Usage</w:t>
      </w:r>
    </w:p>
    <w:p>
      <w:pPr>
        <w:pStyle w:val="Heading3"/>
      </w:pPr>
      <w:r>
        <w:t>Example 1: List templates (first page)</w:t>
      </w:r>
    </w:p>
    <w:p>
      <w:r>
        <w:rPr>
          <w:b/>
          <w:color w:val="666666"/>
          <w:sz w:val="16"/>
        </w:rPr>
        <w:t>[bash]</w:t>
      </w:r>
    </w:p>
    <w:p>
      <w:pPr>
        <w:shd w:fill="F2F2F2" w:val="clear"/>
      </w:pPr>
      <w:r>
        <w:rPr>
          <w:rFonts w:ascii="Courier New" w:hAnsi="Courier New"/>
          <w:sz w:val="17"/>
        </w:rPr>
        <w:t>curl --location '{{NYLAS_BASE_URL}}/v3/templates' \</w:t>
        <w:br/>
        <w:t xml:space="preserve"> --header 'Accept: application/json'</w:t>
      </w:r>
    </w:p>
    <w:p>
      <w:pPr>
        <w:pStyle w:val="Heading3"/>
      </w:pPr>
      <w:r>
        <w:t>Example 2: List templates with a limit</w:t>
      </w:r>
    </w:p>
    <w:p>
      <w:r>
        <w:rPr>
          <w:b/>
          <w:color w:val="666666"/>
          <w:sz w:val="16"/>
        </w:rPr>
        <w:t>[bash]</w:t>
      </w:r>
    </w:p>
    <w:p>
      <w:pPr>
        <w:shd w:fill="F2F2F2" w:val="clear"/>
      </w:pPr>
      <w:r>
        <w:rPr>
          <w:rFonts w:ascii="Courier New" w:hAnsi="Courier New"/>
          <w:sz w:val="17"/>
        </w:rPr>
        <w:t>curl --location '{{NYLAS_BASE_URL}}/v3/templates?limit=10' \</w:t>
        <w:br/>
        <w:t xml:space="preserve"> --header 'Accept: application/json'</w:t>
      </w:r>
    </w:p>
    <w:p>
      <w:pPr>
        <w:pStyle w:val="Heading3"/>
      </w:pPr>
      <w:r>
        <w:t>Example 3: Fetch the next page using page_token</w:t>
      </w:r>
    </w:p>
    <w:p>
      <w:r>
        <w:rPr>
          <w:b/>
          <w:color w:val="666666"/>
          <w:sz w:val="16"/>
        </w:rPr>
        <w:t>[bash]</w:t>
      </w:r>
    </w:p>
    <w:p>
      <w:pPr>
        <w:shd w:fill="F2F2F2" w:val="clear"/>
      </w:pPr>
      <w:r>
        <w:rPr>
          <w:rFonts w:ascii="Courier New" w:hAnsi="Courier New"/>
          <w:sz w:val="17"/>
        </w:rPr>
        <w:t>curl --location '{{NYLAS_BASE_URL}}/v3/templates?page_token=eyJjdXJzb3IiOiJ0ZW1wbGF0ZV8xMjMifQ%3D%3D' \</w:t>
        <w:br/>
        <w:t xml:space="preserve"> --header 'Accept: application/json'</w:t>
      </w:r>
    </w:p>
    <w:p>
      <w:pPr>
        <w:pStyle w:val="Heading3"/>
      </w:pPr>
      <w:r>
        <w:t>Behavior</w:t>
      </w:r>
    </w:p>
    <w:p>
      <w:pPr>
        <w:pStyle w:val="ListBullet"/>
      </w:pPr>
      <w:r>
        <w:t>Accepts optional pagination parameters (limit, page_token).</w:t>
      </w:r>
    </w:p>
    <w:p>
      <w:pPr>
        <w:pStyle w:val="ListBullet"/>
      </w:pPr>
      <w:r>
        <w:t>Returns a page of templates in data.</w:t>
      </w:r>
    </w:p>
    <w:p>
      <w:pPr>
        <w:pStyle w:val="ListBullet"/>
      </w:pPr>
      <w:r>
        <w:t>If more results are available, returns a next_cursor value that can be used as page_token in the next request.</w:t>
      </w:r>
    </w:p>
    <w:p>
      <w:pPr>
        <w:pStyle w:val="Heading3"/>
      </w:pPr>
      <w:r>
        <w:t>Notes</w:t>
      </w:r>
    </w:p>
    <w:p>
      <w:pPr>
        <w:pStyle w:val="ListBullet"/>
      </w:pPr>
      <w:r>
        <w:t>This endpoint returns application-level templates.</w:t>
      </w:r>
    </w:p>
    <w:p>
      <w:pPr>
        <w:pStyle w:val="ListBullet"/>
      </w:pPr>
      <w:r>
        <w:t>The page_token value should come from the prior response’s next_cursor.</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r>
        <w:br w:type="page"/>
      </w:r>
    </w:p>
    <w:p>
      <w:pPr>
        <w:pStyle w:val="Heading2"/>
      </w:pPr>
      <w:r>
        <w:t>140. [POST] Revoke a Hosted OAuth Token</w:t>
      </w:r>
    </w:p>
    <w:p>
      <w:r>
        <w:rPr>
          <w:b/>
        </w:rPr>
        <w:t xml:space="preserve">Endpoint: </w:t>
      </w:r>
      <w:r>
        <w:rPr>
          <w:rFonts w:ascii="Courier New" w:hAnsi="Courier New"/>
          <w:sz w:val="18"/>
        </w:rPr>
        <w:t>/v3/connect/revoke</w:t>
      </w:r>
    </w:p>
    <w:p>
      <w:pPr>
        <w:pStyle w:val="Heading3"/>
      </w:pPr>
      <w:r>
        <w:t>Prerequisites</w:t>
      </w:r>
    </w:p>
    <w:p>
      <w:pPr>
        <w:pStyle w:val="ListBullet"/>
      </w:pPr>
      <w:r>
        <w:t>Must have access to a valid OAuth token value to revoke</w:t>
      </w:r>
    </w:p>
    <w:p>
      <w:pPr>
        <w:pStyle w:val="Heading3"/>
      </w:pPr>
      <w:r>
        <w:t>Method</w:t>
      </w:r>
    </w:p>
    <w:p>
      <w:r>
        <w:t>POST</w:t>
      </w:r>
    </w:p>
    <w:p>
      <w:pPr>
        <w:pStyle w:val="Heading3"/>
      </w:pPr>
      <w:r>
        <w:t>URL</w:t>
      </w:r>
    </w:p>
    <w:p>
      <w:r>
        <w:t>{{NYLAS_BASE_URL}}/v3/connect/revoke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the specified OAuth access token. Revoking a Nylas access token does not revoke the grant or the associated provider token, so a user can re-authenticate and receive a new access token for the existing grant (the grant_id does not change). Revoking a Nylas access token also revokes all child tokens and the parent refresh_token attached to that access token.</w:t>
      </w:r>
    </w:p>
    <w:p>
      <w:pPr>
        <w:pStyle w:val="Heading3"/>
      </w:pPr>
      <w:r>
        <w:t>Enforcement Rules</w:t>
      </w:r>
    </w:p>
    <w:p>
      <w:pPr>
        <w:pStyle w:val="ListBullet"/>
      </w:pPr>
      <w:r>
        <w:t>The token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/v3/connect/revoke?token=nylas_access_token_here</w:t>
      </w:r>
    </w:p>
    <w:p>
      <w:pPr>
        <w:pStyle w:val="Heading3"/>
      </w:pPr>
      <w:r>
        <w:t>Invalid Examples</w:t>
      </w:r>
    </w:p>
    <w:p>
      <w:r>
        <w:rPr>
          <w:b/>
          <w:color w:val="666666"/>
          <w:sz w:val="16"/>
        </w:rPr>
        <w:t>[http]</w:t>
      </w:r>
    </w:p>
    <w:p>
      <w:pPr>
        <w:shd w:fill="F2F2F2" w:val="clear"/>
      </w:pPr>
      <w:r>
        <w:rPr>
          <w:rFonts w:ascii="Courier New" w:hAnsi="Courier New"/>
          <w:sz w:val="17"/>
        </w:rPr>
        <w:t>/v3/connect/revoke</w:t>
        <w:br/>
        <w:t>/v3/connect/revoke?token=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to revoke.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"invalid_token",</w:t>
        <w:br/>
        <w:t xml:space="preserve"> "error_description": "Token expired or revoked",</w:t>
        <w:br/>
        <w:t xml:space="preserve"> "error_uri": "developer.nylas.com/docs/api/errors/400-response/",</w:t>
        <w:br/>
        <w:t xml:space="preserve"> "error_code":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 constant (example: invalid_token). Present on 400 responses.</w:t>
            </w:r>
          </w:p>
        </w:tc>
      </w:tr>
      <w:tr>
        <w:tc>
          <w:tcPr>
            <w:tcW w:type="dxa" w:w="2880"/>
          </w:tcPr>
          <w:p>
            <w:r>
              <w:t>error_description</w:t>
            </w:r>
          </w:p>
        </w:tc>
        <w:tc>
          <w:tcPr>
            <w:tcW w:type="dxa" w:w="2880"/>
          </w:tcPr>
          <w:p>
            <w:r>
              <w:t>string</w:t>
            </w:r>
          </w:p>
        </w:tc>
        <w:tc>
          <w:tcPr>
            <w:tcW w:type="dxa" w:w="2880"/>
          </w:tcPr>
          <w:p>
            <w:r>
              <w:t>Human readable error description (example: Token expired or revoked). Present on 400 responses.</w:t>
            </w:r>
          </w:p>
        </w:tc>
      </w:tr>
      <w:tr>
        <w:tc>
          <w:tcPr>
            <w:tcW w:type="dxa" w:w="2880"/>
          </w:tcPr>
          <w:p>
            <w:r>
              <w:t>error_uri</w:t>
            </w:r>
          </w:p>
        </w:tc>
        <w:tc>
          <w:tcPr>
            <w:tcW w:type="dxa" w:w="2880"/>
          </w:tcPr>
          <w:p>
            <w:r>
              <w:t>string</w:t>
            </w:r>
          </w:p>
        </w:tc>
        <w:tc>
          <w:tcPr>
            <w:tcW w:type="dxa" w:w="2880"/>
          </w:tcPr>
          <w:p>
            <w:r>
              <w:t>URL to related documentation/troubleshooting (example: developer.nylas.com/docs/api/errors/400-response/). Present on 400 responses.</w:t>
            </w:r>
          </w:p>
        </w:tc>
      </w:tr>
      <w:tr>
        <w:tc>
          <w:tcPr>
            <w:tcW w:type="dxa" w:w="2880"/>
          </w:tcPr>
          <w:p>
            <w:r>
              <w:t>error_code</w:t>
            </w:r>
          </w:p>
        </w:tc>
        <w:tc>
          <w:tcPr>
            <w:tcW w:type="dxa" w:w="2880"/>
          </w:tcPr>
          <w:p>
            <w:r>
              <w:t>string</w:t>
            </w:r>
          </w:p>
        </w:tc>
        <w:tc>
          <w:tcPr>
            <w:tcW w:type="dxa" w:w="2880"/>
          </w:tcPr>
          <w:p>
            <w:r>
              <w:t>Error code used for referencing docs/logs/stream (example: 400). Present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'{{NYLAS_BASE_URL}}/v3/connect/revoke?token=NYLAS_OAUTH_ACCESS_TOKEN'</w:t>
      </w:r>
    </w:p>
    <w:p>
      <w:pPr>
        <w:pStyle w:val="Heading3"/>
      </w:pPr>
      <w:r>
        <w:t>Example Usage</w:t>
      </w:r>
    </w:p>
    <w:p>
      <w:pPr>
        <w:pStyle w:val="Heading3"/>
      </w:pPr>
      <w:r>
        <w:t>Example 1: Revoke an access token</w:t>
      </w:r>
    </w:p>
    <w:p>
      <w:r>
        <w:rPr>
          <w:b/>
          <w:color w:val="666666"/>
          <w:sz w:val="16"/>
        </w:rPr>
        <w:t>[bash]</w:t>
      </w:r>
    </w:p>
    <w:p>
      <w:pPr>
        <w:shd w:fill="F2F2F2" w:val="clear"/>
      </w:pPr>
      <w:r>
        <w:rPr>
          <w:rFonts w:ascii="Courier New" w:hAnsi="Courier New"/>
          <w:sz w:val="17"/>
        </w:rPr>
        <w:t>curl -i --request POST \</w:t>
        <w:br/>
        <w:t xml:space="preserve"> '{{NYLAS_BASE_URL}}/v3/connect/revoke?token=nylas_access_abc123'</w:t>
      </w:r>
    </w:p>
    <w:p>
      <w:pPr>
        <w:pStyle w:val="Heading3"/>
      </w:pPr>
      <w:r>
        <w:t>Example 2: Revoke a token that is already expired (returns 400)</w:t>
      </w:r>
    </w:p>
    <w:p>
      <w:r>
        <w:rPr>
          <w:b/>
          <w:color w:val="666666"/>
          <w:sz w:val="16"/>
        </w:rPr>
        <w:t>[bash]</w:t>
      </w:r>
    </w:p>
    <w:p>
      <w:pPr>
        <w:shd w:fill="F2F2F2" w:val="clear"/>
      </w:pPr>
      <w:r>
        <w:rPr>
          <w:rFonts w:ascii="Courier New" w:hAnsi="Courier New"/>
          <w:sz w:val="17"/>
        </w:rPr>
        <w:t>curl -i --request POST \</w:t>
        <w:br/>
        <w:t xml:space="preserve"> '{{NYLAS_BASE_URL}}/v3/connect/revoke?token=expired_or_revoked_token_value'</w:t>
      </w:r>
    </w:p>
    <w:p>
      <w:pPr>
        <w:pStyle w:val="Heading3"/>
      </w:pPr>
      <w:r>
        <w:t>Behavior</w:t>
      </w:r>
    </w:p>
    <w:p>
      <w:pPr>
        <w:pStyle w:val="ListBullet"/>
      </w:pPr>
      <w:r>
        <w:t>Receives the token value in the URL query string.</w:t>
      </w:r>
    </w:p>
    <w:p>
      <w:pPr>
        <w:pStyle w:val="ListBullet"/>
      </w:pPr>
      <w:r>
        <w:t>Revokes the specified Nylas access token.</w:t>
      </w:r>
    </w:p>
    <w:p>
      <w:pPr>
        <w:pStyle w:val="ListBullet"/>
      </w:pPr>
      <w:r>
        <w:t>Also revokes any child tokens and the parent refresh_token attached to that access token.</w:t>
      </w:r>
    </w:p>
    <w:p>
      <w:pPr>
        <w:pStyle w:val="ListBullet"/>
      </w:pPr>
      <w:r>
        <w:t>Does not revoke the grant or the associated provider token; re-authentication can yield a new access token for the same grant.</w:t>
      </w:r>
    </w:p>
    <w:p>
      <w:pPr>
        <w:pStyle w:val="Heading3"/>
      </w:pPr>
      <w:r>
        <w:t>Notes</w:t>
      </w:r>
    </w:p>
    <w:p>
      <w:pPr>
        <w:pStyle w:val="ListBullet"/>
      </w:pPr>
      <w:r>
        <w:t>This endpoint is for revoking the OAuth access token; it does not remove the underlying grant.</w:t>
      </w:r>
    </w:p>
    <w:p>
      <w:pPr>
        <w:pStyle w:val="ListBullet"/>
      </w:pPr>
      <w:r>
        <w:t>The request does not require a JSON body; provide the token as a query parameter.</w:t>
      </w:r>
    </w:p>
    <w:p>
      <w:pPr>
        <w:pStyle w:val="Heading3"/>
      </w:pPr>
      <w:r>
        <w:t>Error Handling</w:t>
      </w:r>
    </w:p>
    <w:p>
      <w:pPr>
        <w:pStyle w:val="ListBullet"/>
      </w:pPr>
      <w:r>
        <w:t>200 OK: Token was revoked successfully.</w:t>
      </w:r>
    </w:p>
    <w:p>
      <w:pPr>
        <w:pStyle w:val="ListBullet"/>
      </w:pPr>
      <w:r>
        <w:t>400 Bad Request: Token could not be revoked (possibly invalid or already expired). Returns the error object shown above.</w:t>
      </w:r>
    </w:p>
    <w:p>
      <w:r>
        <w:br w:type="page"/>
      </w:r>
    </w:p>
    <w:p>
      <w:pPr>
        <w:pStyle w:val="Heading2"/>
      </w:pPr>
      <w:r>
        <w:t>141. [DELETE] Delete a Connector by Provider</w:t>
      </w:r>
    </w:p>
    <w:p>
      <w:r>
        <w:rPr>
          <w:b/>
        </w:rPr>
        <w:t xml:space="preserve">Endpoint: </w:t>
      </w:r>
      <w:r>
        <w:rPr>
          <w:rFonts w:ascii="Courier New" w:hAnsi="Courier New"/>
          <w:sz w:val="18"/>
        </w:rPr>
        <w:t>/v3/connectors/{{provider}}</w:t>
      </w:r>
    </w:p>
    <w:p>
      <w:pPr>
        <w:pStyle w:val="Heading3"/>
      </w:pPr>
      <w:r>
        <w:t>Prerequisites</w:t>
      </w:r>
    </w:p>
    <w:p>
      <w:pPr>
        <w:pStyle w:val="ListBullet"/>
      </w:pPr>
      <w:r>
        <w:t>A connector must already exist for the specified provider.</w:t>
      </w:r>
    </w:p>
    <w:p>
      <w:pPr>
        <w:pStyle w:val="Heading3"/>
      </w:pPr>
      <w:r>
        <w:t>Method</w:t>
      </w:r>
    </w:p>
    <w:p>
      <w:r>
        <w:t>DELETE</w:t>
      </w:r>
    </w:p>
    <w:p>
      <w:pPr>
        <w:pStyle w:val="Heading3"/>
      </w:pPr>
      <w:r>
        <w:t>URL</w:t>
      </w:r>
    </w:p>
    <w:p>
      <w:r>
        <w:t>{{NYLAS_BASE_URL}}/v3/connectors/{{provider}}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existing connector for the provider you specify.</w:t>
      </w:r>
    </w:p>
    <w:p>
      <w:pPr>
        <w:pStyle w:val="Heading3"/>
      </w:pPr>
      <w:r>
        <w:t>Enforcement Rules</w:t>
      </w:r>
    </w:p>
    <w:p>
      <w:pPr>
        <w:pStyle w:val="ListBullet"/>
      </w:pPr>
      <w:r>
        <w:t>The provider path parameter must always be present and must be non-empty.</w:t>
      </w:r>
    </w:p>
    <w:p>
      <w:pPr>
        <w:pStyle w:val="ListBullet"/>
      </w:pPr>
      <w:r>
        <w:t>Always construct the path as /v3/connectors/{{provider}}, where {{provider}} is a non-empty string.</w:t>
      </w:r>
    </w:p>
    <w:p>
      <w:pPr>
        <w:pStyle w:val="ListBullet"/>
      </w:pPr>
      <w:r>
        <w:t>Do not call the API with a missing or empty provider (e.g., avoid /v3/connectors//).</w:t>
      </w:r>
    </w:p>
    <w:p>
      <w:pPr>
        <w:pStyle w:val="ListBullet"/>
      </w:pPr>
      <w:r>
        <w:t>provider must be one of: google, microsoft, imap, icloud, yahoo, ews, virtual-calendar, zoom, inbox.</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/v3/connectors/google</w:t>
        <w:br/>
        <w:t>/v3/connectors/microsoft</w:t>
        <w:br/>
        <w:t>/v3/connectors/virtual-calendar</w:t>
      </w:r>
    </w:p>
    <w:p>
      <w:pPr>
        <w:pStyle w:val="Heading3"/>
      </w:pPr>
      <w:r>
        <w:t>Invalid Examples</w:t>
      </w:r>
    </w:p>
    <w:p>
      <w:r>
        <w:rPr>
          <w:b/>
          <w:color w:val="666666"/>
          <w:sz w:val="16"/>
        </w:rPr>
        <w:t>[http]</w:t>
      </w:r>
    </w:p>
    <w:p>
      <w:pPr>
        <w:shd w:fill="F2F2F2" w:val="clear"/>
      </w:pPr>
      <w:r>
        <w:rPr>
          <w:rFonts w:ascii="Courier New" w:hAnsi="Courier New"/>
          <w:sz w:val="17"/>
        </w:rPr>
        <w:t>/v3/connectors/</w:t>
        <w:br/>
        <w:t>/v3/connectors</w:t>
        <w:br/>
        <w:t>/v3/connectors/invalid-provider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Connector provider to delete. Allowed values: google, microsoft, imap, icloud, yahoo, ews, virtual-calendar, zoom, inbox.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"string",</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informative error message from provider's side.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'{{NYLAS_BASE_URL}}/v3/connectors/google' \</w:t>
        <w:br/>
        <w:t xml:space="preserve"> --header 'Accept: application/json'</w:t>
      </w:r>
    </w:p>
    <w:p>
      <w:pPr>
        <w:pStyle w:val="Heading3"/>
      </w:pPr>
      <w:r>
        <w:t>Example Usage</w:t>
      </w:r>
    </w:p>
    <w:p>
      <w:pPr>
        <w:pStyle w:val="Heading3"/>
      </w:pPr>
      <w:r>
        <w:t>Example 1: Delete the Google Connector</w:t>
      </w:r>
    </w:p>
    <w:p>
      <w:r>
        <w:rPr>
          <w:b/>
          <w:color w:val="666666"/>
          <w:sz w:val="16"/>
        </w:rPr>
        <w:t>[bash]</w:t>
      </w:r>
    </w:p>
    <w:p>
      <w:pPr>
        <w:shd w:fill="F2F2F2" w:val="clear"/>
      </w:pPr>
      <w:r>
        <w:rPr>
          <w:rFonts w:ascii="Courier New" w:hAnsi="Courier New"/>
          <w:sz w:val="17"/>
        </w:rPr>
        <w:t>curl -i -X DELETE \</w:t>
        <w:br/>
        <w:t xml:space="preserve"> '{{NYLAS_BASE_URL}}/v3/connectors/google' \</w:t>
        <w:br/>
        <w:t xml:space="preserve"> -H 'Accept: application/json'</w:t>
      </w:r>
    </w:p>
    <w:p>
      <w:pPr>
        <w:pStyle w:val="Heading3"/>
      </w:pPr>
      <w:r>
        <w:t>Example 2: Delete the Microsoft Connector</w:t>
      </w:r>
    </w:p>
    <w:p>
      <w:r>
        <w:rPr>
          <w:b/>
          <w:color w:val="666666"/>
          <w:sz w:val="16"/>
        </w:rPr>
        <w:t>[bash]</w:t>
      </w:r>
    </w:p>
    <w:p>
      <w:pPr>
        <w:shd w:fill="F2F2F2" w:val="clear"/>
      </w:pPr>
      <w:r>
        <w:rPr>
          <w:rFonts w:ascii="Courier New" w:hAnsi="Courier New"/>
          <w:sz w:val="17"/>
        </w:rPr>
        <w:t>curl -i -X DELETE \</w:t>
        <w:br/>
        <w:t xml:space="preserve"> '{{NYLAS_BASE_URL}}/v3/connectors/microsoft' \</w:t>
        <w:br/>
        <w:t xml:space="preserve"> -H 'Accept: application/json'</w:t>
      </w:r>
    </w:p>
    <w:p>
      <w:pPr>
        <w:pStyle w:val="Heading3"/>
      </w:pPr>
      <w:r>
        <w:t>Example 3: Delete the Virtual Calendar Connector</w:t>
      </w:r>
    </w:p>
    <w:p>
      <w:r>
        <w:rPr>
          <w:b/>
          <w:color w:val="666666"/>
          <w:sz w:val="16"/>
        </w:rPr>
        <w:t>[bash]</w:t>
      </w:r>
    </w:p>
    <w:p>
      <w:pPr>
        <w:shd w:fill="F2F2F2" w:val="clear"/>
      </w:pPr>
      <w:r>
        <w:rPr>
          <w:rFonts w:ascii="Courier New" w:hAnsi="Courier New"/>
          <w:sz w:val="17"/>
        </w:rPr>
        <w:t>curl -i -X DELETE \</w:t>
        <w:br/>
        <w:t xml:space="preserve"> '{{NYLAS_BASE_URL}}/v3/connectors/virtual-calendar' \</w:t>
        <w:br/>
        <w:t xml:space="preserve"> -H 'Accept: application/json'</w:t>
      </w:r>
    </w:p>
    <w:p>
      <w:pPr>
        <w:pStyle w:val="Heading3"/>
      </w:pPr>
      <w:r>
        <w:t>Behavior</w:t>
      </w:r>
    </w:p>
    <w:p>
      <w:pPr>
        <w:pStyle w:val="ListBullet"/>
      </w:pPr>
      <w:r>
        <w:t>Receives the provider in the URL path.</w:t>
      </w:r>
    </w:p>
    <w:p>
      <w:pPr>
        <w:pStyle w:val="ListBullet"/>
      </w:pPr>
      <w:r>
        <w:t>Deletes the existing connector configuration for that provider.</w:t>
      </w:r>
    </w:p>
    <w:p>
      <w:pPr>
        <w:pStyle w:val="ListBullet"/>
      </w:pPr>
      <w:r>
        <w:t>Returns a request_id indicating the deletion request was processed.</w:t>
      </w:r>
    </w:p>
    <w:p>
      <w:pPr>
        <w:pStyle w:val="Heading3"/>
      </w:pPr>
      <w:r>
        <w:t>Notes</w:t>
      </w:r>
    </w:p>
    <w:p>
      <w:pPr>
        <w:pStyle w:val="ListBullet"/>
      </w:pPr>
      <w:r>
        <w:t>This endpoint has no request body.</w:t>
      </w:r>
    </w:p>
    <w:p>
      <w:pPr>
        <w:pStyle w:val="ListBullet"/>
      </w:pPr>
      <w:r>
        <w:t>If the specified provider connector does not exist, the API returns 404 Resource not found.</w:t>
      </w:r>
    </w:p>
    <w:p>
      <w:pPr>
        <w:pStyle w:val="Heading3"/>
      </w:pPr>
      <w:r>
        <w:t>Error Handling</w:t>
      </w:r>
    </w:p>
    <w:p>
      <w:pPr>
        <w:pStyle w:val="ListBullet"/>
      </w:pPr>
      <w:r>
        <w:t>401 Not Authenticated: Request is not authenticated; returns an error object with message "Authentication error".</w:t>
      </w:r>
    </w:p>
    <w:p>
      <w:pPr>
        <w:pStyle w:val="ListBullet"/>
      </w:pPr>
      <w:r>
        <w:t>404 Not Found: The specified connector resource was not found; returns an error object with message "Resource not found".</w:t>
      </w:r>
    </w:p>
    <w:p>
      <w:pPr>
        <w:pStyle w:val="Heading3"/>
      </w:pPr>
      <w:r>
        <w:t>Related connectors actions</w:t>
      </w:r>
    </w:p>
    <w:p>
      <w:pPr>
        <w:pStyle w:val="ListBullet"/>
      </w:pPr>
      <w:r>
        <w:t>[POST] Create a Connector — /v3/connectors</w:t>
      </w:r>
    </w:p>
    <w:p>
      <w:pPr>
        <w:pStyle w:val="ListBullet"/>
      </w:pPr>
      <w:r>
        <w:t>[GET] Get a Connector by Provider — /v3/connectors/{{provider}}</w:t>
      </w:r>
    </w:p>
    <w:p>
      <w:pPr>
        <w:pStyle w:val="ListBullet"/>
      </w:pPr>
      <w:r>
        <w:t>[PATCH] Update a Connector by Provider — /v3/connectors/{{provider}}</w:t>
      </w:r>
    </w:p>
    <w:p>
      <w:pPr>
        <w:pStyle w:val="ListBullet"/>
      </w:pPr>
      <w:r>
        <w:t>[GET] List Connectors — /v3/connectors</w:t>
      </w:r>
    </w:p>
    <w:p>
      <w:r>
        <w:br w:type="page"/>
      </w:r>
    </w:p>
    <w:p>
      <w:pPr>
        <w:pStyle w:val="Heading2"/>
      </w:pPr>
      <w:r>
        <w:t>142. [PATCH] Update a Connector Credential</w:t>
      </w:r>
    </w:p>
    <w:p>
      <w:r>
        <w:rPr>
          <w:b/>
        </w:rPr>
        <w:t xml:space="preserve">Endpoint: </w:t>
      </w:r>
      <w:r>
        <w:rPr>
          <w:rFonts w:ascii="Courier New" w:hAnsi="Courier New"/>
          <w:sz w:val="18"/>
        </w:rPr>
        <w:t>/v3/connectors/{{provider}}/creds/{{id}}</w:t>
      </w:r>
    </w:p>
    <w:p>
      <w:pPr>
        <w:pStyle w:val="Heading3"/>
      </w:pPr>
      <w:r>
        <w:t>Prerequisites</w:t>
      </w:r>
    </w:p>
    <w:p>
      <w:pPr>
        <w:pStyle w:val="ListBullet"/>
      </w:pPr>
      <w:r>
        <w:t>You must have access to Nylas Admin APIs that manage connectors and credentials.</w:t>
      </w:r>
    </w:p>
    <w:p>
      <w:pPr>
        <w:pStyle w:val="Heading3"/>
      </w:pPr>
      <w:r>
        <w:t>Method</w:t>
      </w:r>
    </w:p>
    <w:p>
      <w:r>
        <w:t>PATCH</w:t>
      </w:r>
    </w:p>
    <w:p>
      <w:pPr>
        <w:pStyle w:val="Heading3"/>
      </w:pPr>
      <w:r>
        <w:t>URL</w:t>
      </w:r>
    </w:p>
    <w:p>
      <w:r>
        <w:t>{{NYLAS_BASE_URL}}/v3/connectors/{{provider}}/creds/{{id}}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connector credential. When you make a PATCH request, Nylas replaces all data in the nested object with the information included in your request (i.e., nested objects are overwritten, not merged).</w:t>
      </w:r>
    </w:p>
    <w:p>
      <w:pPr>
        <w:pStyle w:val="Heading3"/>
      </w:pPr>
      <w:r>
        <w:t>Enforcement Rules</w:t>
      </w:r>
    </w:p>
    <w:p>
      <w:pPr>
        <w:pStyle w:val="ListBullet"/>
      </w:pPr>
      <w:r>
        <w:t>The provider path parameter must always be present and must be one of the allowed enum values.</w:t>
      </w:r>
    </w:p>
    <w:p>
      <w:pPr>
        <w:pStyle w:val="ListBullet"/>
      </w:pPr>
      <w:r>
        <w:t>The id path parameter must always be present and must be a non-empty string.</w:t>
      </w:r>
    </w:p>
    <w:p>
      <w:pPr>
        <w:pStyle w:val="ListBullet"/>
      </w:pPr>
      <w:r>
        <w:t>Always construct the path as /v3/connectors/{{provider}}/creds/{{id}}.</w:t>
      </w:r>
    </w:p>
    <w:p>
      <w:pPr>
        <w:pStyle w:val="ListBullet"/>
      </w:pPr>
      <w:r>
        <w:t>Do not call the API with a missing or empty provider or id (e.g., avoid /v3/connectors//creds/).</w:t>
      </w:r>
    </w:p>
    <w:p>
      <w:pPr>
        <w:pStyle w:val="ListBullet"/>
      </w:pPr>
      <w:r>
        <w:t>Do not infer or guess provider or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Because nested objects are replaced, include the full intended contents of credential_data when updating it.</w:t>
      </w:r>
    </w:p>
    <w:p>
      <w:pPr>
        <w:pStyle w:val="Heading3"/>
      </w:pPr>
      <w:r>
        <w:t>Valid Examples</w:t>
      </w:r>
    </w:p>
    <w:p>
      <w:r>
        <w:rPr>
          <w:b/>
          <w:color w:val="666666"/>
          <w:sz w:val="16"/>
        </w:rPr>
        <w:t>[http]</w:t>
      </w:r>
    </w:p>
    <w:p>
      <w:pPr>
        <w:shd w:fill="F2F2F2" w:val="clear"/>
      </w:pPr>
      <w:r>
        <w:rPr>
          <w:rFonts w:ascii="Courier New" w:hAnsi="Courier New"/>
          <w:sz w:val="17"/>
        </w:rPr>
        <w:t>/v3/connectors/google/creds/e19f8e1a-eb1c-41c0-b6a6-d2e59daf7f47</w:t>
        <w:br/>
        <w:t>/v3/connectors/microsoft/creds/e19f8e1a-eb1c-41c0-b6a6-d2e59daf7f47</w:t>
      </w:r>
    </w:p>
    <w:p>
      <w:pPr>
        <w:pStyle w:val="Heading3"/>
      </w:pPr>
      <w:r>
        <w:t>Invalid Examples</w:t>
      </w:r>
    </w:p>
    <w:p>
      <w:r>
        <w:rPr>
          <w:b/>
          <w:color w:val="666666"/>
          <w:sz w:val="16"/>
        </w:rPr>
        <w:t>[http]</w:t>
      </w:r>
    </w:p>
    <w:p>
      <w:pPr>
        <w:shd w:fill="F2F2F2" w:val="clear"/>
      </w:pPr>
      <w:r>
        <w:rPr>
          <w:rFonts w:ascii="Courier New" w:hAnsi="Courier New"/>
          <w:sz w:val="17"/>
        </w:rPr>
        <w:t>/v3/connectors//creds/e19f8e1a-eb1c-41c0-b6a6-d2e59daf7f47</w:t>
        <w:br/>
        <w:t>/v3/connectors/google/creds/</w:t>
        <w:br/>
        <w:t>/v3/connectors/google/creds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 (enum)</w:t>
            </w:r>
          </w:p>
        </w:tc>
        <w:tc>
          <w:tcPr>
            <w:tcW w:type="dxa" w:w="2880"/>
          </w:tcPr>
          <w:p>
            <w:r>
              <w:t>Connector provider. Allowed values: google, microsoft, imap, icloud, yahoo, ews, virtual-calendar, zoom, inbox.</w:t>
            </w:r>
          </w:p>
        </w:tc>
      </w:tr>
      <w:tr>
        <w:tc>
          <w:tcPr>
            <w:tcW w:type="dxa" w:w="2880"/>
          </w:tcPr>
          <w:p>
            <w:r>
              <w:t>id</w:t>
            </w:r>
          </w:p>
        </w:tc>
        <w:tc>
          <w:tcPr>
            <w:tcW w:type="dxa" w:w="2880"/>
          </w:tcPr>
          <w:p>
            <w:r>
              <w:t>string</w:t>
            </w:r>
          </w:p>
        </w:tc>
        <w:tc>
          <w:tcPr>
            <w:tcW w:type="dxa" w:w="2880"/>
          </w:tcPr>
          <w:p>
            <w:r>
              <w:t>Credential ID. Example: e19f8e1a-eb1c-41c0-b6a6-d2e59daf7f47.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credential name. Example: My first Google credential.</w:t>
            </w:r>
          </w:p>
        </w:tc>
      </w:tr>
      <w:tr>
        <w:tc>
          <w:tcPr>
            <w:tcW w:type="dxa" w:w="2880"/>
          </w:tcPr>
          <w:p>
            <w:r>
              <w:t>credential_data</w:t>
            </w:r>
          </w:p>
        </w:tc>
        <w:tc>
          <w:tcPr>
            <w:tcW w:type="dxa" w:w="2880"/>
          </w:tcPr>
          <w:p>
            <w:r>
              <w:t>object</w:t>
            </w:r>
          </w:p>
        </w:tc>
        <w:tc>
          <w:tcPr>
            <w:tcW w:type="dxa" w:w="2880"/>
          </w:tcPr>
          <w:p>
            <w:r>
              <w:t>Provider-specific secret data. This is securely encoded and stored and is not visible to users. See Notes for provider requirements.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"id": "e19f8e1a-eb1c-41c0-b6a6-d2e59daf7f47",</w:t>
        <w:br/>
        <w:t xml:space="preserve"> "name": "My first Google credential",</w:t>
        <w:br/>
        <w:t xml:space="preserve"> "created_at": 1700000000,</w:t>
        <w:br/>
        <w:t xml:space="preserve"> "updated_at": 1700001234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"invalid_request",</w:t>
        <w:br/>
        <w:t xml:space="preserve"> "message": "Bad request",</w:t>
        <w:br/>
        <w:t xml:space="preserve"> "provider_error": {}</w:t>
        <w:br/>
        <w:t xml:space="preserve"> }</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updated credential object.</w:t>
            </w:r>
          </w:p>
        </w:tc>
      </w:tr>
      <w:tr>
        <w:tc>
          <w:tcPr>
            <w:tcW w:type="dxa" w:w="2880"/>
          </w:tcPr>
          <w:p>
            <w:r>
              <w:t>data.id</w:t>
            </w:r>
          </w:p>
        </w:tc>
        <w:tc>
          <w:tcPr>
            <w:tcW w:type="dxa" w:w="2880"/>
          </w:tcPr>
          <w:p>
            <w:r>
              <w:t>string</w:t>
            </w:r>
          </w:p>
        </w:tc>
        <w:tc>
          <w:tcPr>
            <w:tcW w:type="dxa" w:w="2880"/>
          </w:tcPr>
          <w:p>
            <w:r>
              <w:t>Credential ID.</w:t>
            </w:r>
          </w:p>
        </w:tc>
      </w:tr>
      <w:tr>
        <w:tc>
          <w:tcPr>
            <w:tcW w:type="dxa" w:w="2880"/>
          </w:tcPr>
          <w:p>
            <w:r>
              <w:t>data.name</w:t>
            </w:r>
          </w:p>
        </w:tc>
        <w:tc>
          <w:tcPr>
            <w:tcW w:type="dxa" w:w="2880"/>
          </w:tcPr>
          <w:p>
            <w:r>
              <w:t>string</w:t>
            </w:r>
          </w:p>
        </w:tc>
        <w:tc>
          <w:tcPr>
            <w:tcW w:type="dxa" w:w="2880"/>
          </w:tcPr>
          <w:p>
            <w:r>
              <w:t>Unique name of this credential.</w:t>
            </w:r>
          </w:p>
        </w:tc>
      </w:tr>
      <w:tr>
        <w:tc>
          <w:tcPr>
            <w:tcW w:type="dxa" w:w="2880"/>
          </w:tcPr>
          <w:p>
            <w:r>
              <w:t>data.created_at</w:t>
            </w:r>
          </w:p>
        </w:tc>
        <w:tc>
          <w:tcPr>
            <w:tcW w:type="dxa" w:w="2880"/>
          </w:tcPr>
          <w:p>
            <w:r>
              <w:t>integer</w:t>
            </w:r>
          </w:p>
        </w:tc>
        <w:tc>
          <w:tcPr>
            <w:tcW w:type="dxa" w:w="2880"/>
          </w:tcPr>
          <w:p>
            <w:r>
              <w:t>Date of creation of the credential.</w:t>
            </w:r>
          </w:p>
        </w:tc>
      </w:tr>
      <w:tr>
        <w:tc>
          <w:tcPr>
            <w:tcW w:type="dxa" w:w="2880"/>
          </w:tcPr>
          <w:p>
            <w:r>
              <w:t>data.updated_at</w:t>
            </w:r>
          </w:p>
        </w:tc>
        <w:tc>
          <w:tcPr>
            <w:tcW w:type="dxa" w:w="2880"/>
          </w:tcPr>
          <w:p>
            <w:r>
              <w:t>integer</w:t>
            </w:r>
          </w:p>
        </w:tc>
        <w:tc>
          <w:tcPr>
            <w:tcW w:type="dxa" w:w="2880"/>
          </w:tcPr>
          <w:p>
            <w:r>
              <w:t>Initially same as created_at. Can differ if the credential has been updated.</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Defaults shown in examples: "Bad request", "Authentication error".</w:t>
            </w:r>
          </w:p>
        </w:tc>
      </w:tr>
      <w:tr>
        <w:tc>
          <w:tcPr>
            <w:tcW w:type="dxa" w:w="2880"/>
          </w:tcPr>
          <w:p>
            <w:r>
              <w:t>error.provider_error</w:t>
            </w:r>
          </w:p>
        </w:tc>
        <w:tc>
          <w:tcPr>
            <w:tcW w:type="dxa" w:w="2880"/>
          </w:tcPr>
          <w:p>
            <w:r>
              <w:t>object</w:t>
            </w:r>
          </w:p>
        </w:tc>
        <w:tc>
          <w:tcPr>
            <w:tcW w:type="dxa" w:w="2880"/>
          </w:tcPr>
          <w:p>
            <w:r>
              <w:t>(Optional) informative error message from provider's side.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'{{NYLAS_BASE_URL}}/v3/connectors/google/creds/e19f8e1a-eb1c-41c0-b6a6-d2e59daf7f47' \</w:t>
        <w:br/>
        <w:t xml:space="preserve"> --header 'Accept: application/json' \</w:t>
        <w:br/>
        <w:t xml:space="preserve"> --header 'Content-Type: application/json' \</w:t>
        <w:br/>
        <w:t xml:space="preserve"> --data '{</w:t>
        <w:br/>
        <w:t xml:space="preserve"> "name": "My first Google credential",</w:t>
        <w:br/>
        <w:t xml:space="preserve"> "credential_data": {</w:t>
        <w:br/>
        <w:t xml:space="preserve"> "type": "service_account",</w:t>
        <w:br/>
        <w:t xml:space="preserve"> "project_id": "marketplace-sa-test",</w:t>
        <w:br/>
        <w:t xml:space="preserve"> "private_key_id": "abcd1234defg5678",</w:t>
        <w:br/>
        <w:t xml:space="preserve"> "private_key": "-----BEGIN PRIVATE KEY-----\n...\n-----END PRIVATE KEY-----\n",</w:t>
        <w:br/>
        <w:t xml:space="preserve"> "client_email": "some-name@marketplace-sa-test.iam.gserviceaccount.com",</w:t>
        <w:br/>
        <w:t xml:space="preserve"> "client_id": "123456789",</w:t>
        <w:br/>
        <w:t xml:space="preserve"> "auth_uri": "https://accounts.google.com/o/oauth2/auth",</w:t>
        <w:br/>
        <w:t xml:space="preserve"> "token_uri": "https://oauth2.googleapis.com/token",</w:t>
        <w:br/>
        <w:t xml:space="preserve"> "auth_provider_x509_cert_url": "https://www.googleapis.com/oauth2/v1/certs",</w:t>
        <w:br/>
        <w:t xml:space="preserve"> "client_x509_cert_url": "https://www.googleapis.com/robot/v1/metadata/x509/some-name%40marketplace-sa-test.iam.gserviceaccount.com"</w:t>
        <w:br/>
        <w:t xml:space="preserve">    }</w:t>
        <w:br/>
        <w:t xml:space="preserve">  }'</w:t>
      </w:r>
    </w:p>
    <w:p>
      <w:pPr>
        <w:pStyle w:val="Heading3"/>
      </w:pPr>
      <w:r>
        <w:t>Example Usage</w:t>
      </w:r>
    </w:p>
    <w:p>
      <w:pPr>
        <w:pStyle w:val="Heading3"/>
      </w:pPr>
      <w:r>
        <w:t>Example 1: Update a Google credential (service account fields)</w:t>
      </w:r>
    </w:p>
    <w:p>
      <w:r>
        <w:rPr>
          <w:b/>
          <w:color w:val="666666"/>
          <w:sz w:val="16"/>
        </w:rPr>
        <w:t>[bash]</w:t>
      </w:r>
    </w:p>
    <w:p>
      <w:pPr>
        <w:shd w:fill="F2F2F2" w:val="clear"/>
      </w:pPr>
      <w:r>
        <w:rPr>
          <w:rFonts w:ascii="Courier New" w:hAnsi="Courier New"/>
          <w:sz w:val="17"/>
        </w:rPr>
        <w:t>curl --request PATCH '{{NYLAS_BASE_URL}}/v3/connectors/google/creds/e19f8e1a-eb1c-41c0-b6a6-d2e59daf7f47' \</w:t>
        <w:br/>
        <w:t xml:space="preserve"> --header 'Accept: application/json' \</w:t>
        <w:br/>
        <w:t xml:space="preserve"> --header 'Content-Type: application/json' \</w:t>
        <w:br/>
        <w:t xml:space="preserve"> --data '{</w:t>
        <w:br/>
        <w:t xml:space="preserve"> "name": "My first Google credential",</w:t>
        <w:br/>
        <w:t xml:space="preserve"> "credential_data": {</w:t>
        <w:br/>
        <w:t xml:space="preserve"> "private_key_id": "abcd1234defg5678",</w:t>
        <w:br/>
        <w:t xml:space="preserve"> "private_key": "-----BEGIN PRIVATE KEY-----\n...\n-----END PRIVATE KEY-----\n",</w:t>
        <w:br/>
        <w:t xml:space="preserve"> "client_email": "some-name@marketplace-sa-test.iam.gserviceaccount.com"</w:t>
        <w:br/>
        <w:t xml:space="preserve">    }</w:t>
        <w:br/>
        <w:t xml:space="preserve">  }'</w:t>
      </w:r>
    </w:p>
    <w:p>
      <w:pPr>
        <w:pStyle w:val="Heading3"/>
      </w:pPr>
      <w:r>
        <w:t>Example 2: Update a Microsoft credential (client_id/client_secret)</w:t>
      </w:r>
    </w:p>
    <w:p>
      <w:r>
        <w:rPr>
          <w:b/>
          <w:color w:val="666666"/>
          <w:sz w:val="16"/>
        </w:rPr>
        <w:t>[bash]</w:t>
      </w:r>
    </w:p>
    <w:p>
      <w:pPr>
        <w:shd w:fill="F2F2F2" w:val="clear"/>
      </w:pPr>
      <w:r>
        <w:rPr>
          <w:rFonts w:ascii="Courier New" w:hAnsi="Courier New"/>
          <w:sz w:val="17"/>
        </w:rPr>
        <w:t>curl --request PATCH '{{NYLAS_BASE_URL}}/v3/connectors/microsoft/creds/e19f8e1a-eb1c-41c0-b6a6-d2e59daf7f47' \</w:t>
        <w:br/>
        <w:t xml:space="preserve"> --header 'Accept: application/json' \</w:t>
        <w:br/>
        <w:t xml:space="preserve"> --header 'Content-Type: application/json' \</w:t>
        <w:br/>
        <w:t xml:space="preserve"> --data '{</w:t>
        <w:br/>
        <w:t xml:space="preserve"> "name": "My Microsoft credential",</w:t>
        <w:br/>
        <w:t xml:space="preserve"> "credential_data": {</w:t>
        <w:br/>
        <w:t xml:space="preserve"> "client_id": "YOUR_AZURE_CLIENT_ID",</w:t>
        <w:br/>
        <w:t xml:space="preserve"> "client_secret": "YOUR_AZURE_CLIENT_SECRET"</w:t>
        <w:br/>
        <w:t xml:space="preserve">    }</w:t>
        <w:br/>
        <w:t xml:space="preserve">  }'</w:t>
      </w:r>
    </w:p>
    <w:p>
      <w:pPr>
        <w:pStyle w:val="Heading3"/>
      </w:pPr>
      <w:r>
        <w:t>Behavior</w:t>
      </w:r>
    </w:p>
    <w:p>
      <w:pPr>
        <w:pStyle w:val="ListBullet"/>
      </w:pPr>
      <w:r>
        <w:t>You send a PATCH request with name and credential_data.</w:t>
      </w:r>
    </w:p>
    <w:p>
      <w:pPr>
        <w:pStyle w:val="ListBullet"/>
      </w:pPr>
      <w:r>
        <w:t>Nylas updates the credential.</w:t>
      </w:r>
    </w:p>
    <w:p>
      <w:pPr>
        <w:pStyle w:val="ListBullet"/>
      </w:pPr>
      <w:r>
        <w:t>For nested objects (such as credential_data), Nylas replaces the nested object with the object you provide.</w:t>
      </w:r>
    </w:p>
    <w:p>
      <w:pPr>
        <w:pStyle w:val="ListBullet"/>
      </w:pPr>
      <w:r>
        <w:t>The API returns the updated credential metadata (id, name, created_at, updated_at) and a request_id.</w:t>
      </w:r>
    </w:p>
    <w:p>
      <w:pPr>
        <w:pStyle w:val="Heading3"/>
      </w:pPr>
      <w:r>
        <w:t>Notes</w:t>
      </w:r>
    </w:p>
    <w:p>
      <w:pPr>
        <w:pStyle w:val="ListBullet"/>
      </w:pPr>
      <w:r>
        <w:t>credential_data is securely encoded and stored and is not visible to users.</w:t>
      </w:r>
    </w:p>
    <w:p>
      <w:pPr>
        <w:pStyle w:val="ListBullet"/>
      </w:pPr>
      <w:r>
        <w:t xml:space="preserve">Provider-specific requirements for credential_data (as documented): </w:t>
        <w:br/>
        <w:br/>
        <w:t>Google App Permission flow: must include private_key_id, private_key, and client_email.</w:t>
        <w:br/>
        <w:t>Microsoft App Permission flow: must include Azure client_id and client_secret.</w:t>
        <w:br/>
        <w:t>Override a connector using the credential: must include client_id and client_secret.</w:t>
      </w:r>
    </w:p>
    <w:p>
      <w:pPr>
        <w:pStyle w:val="Heading3"/>
      </w:pPr>
      <w:r>
        <w:t>Gotchas</w:t>
      </w:r>
    </w:p>
    <w:p>
      <w:pPr>
        <w:pStyle w:val="ListBullet"/>
      </w:pPr>
      <w:r>
        <w:t>PATCH replaces all data in the nested object: if you omit keys inside credential_data, they may be removed/overwritten. Include the full intended credential_data object on update.</w:t>
      </w:r>
    </w:p>
    <w:p>
      <w:pPr>
        <w:pStyle w:val="Heading3"/>
      </w:pPr>
      <w:r>
        <w:t>Error Handling</w:t>
      </w:r>
    </w:p>
    <w:p>
      <w:pPr>
        <w:pStyle w:val="ListBullet"/>
      </w:pPr>
      <w:r>
        <w:t>400 Bad Request: Request is invalid (e.g., missing required fields or invalid values).</w:t>
      </w:r>
    </w:p>
    <w:p>
      <w:pPr>
        <w:pStyle w:val="ListBullet"/>
      </w:pPr>
      <w:r>
        <w:t>401 Not Authenticated: Authentication failed or is missing.</w:t>
      </w:r>
    </w:p>
    <w:p>
      <w:pPr>
        <w:pStyle w:val="Heading3"/>
      </w:pPr>
      <w:r>
        <w:t>Related connectorCredentials actions</w:t>
      </w:r>
    </w:p>
    <w:p>
      <w:pPr>
        <w:pStyle w:val="ListBullet"/>
      </w:pPr>
      <w:r>
        <w:t>[DELETE] Delete a Connector Credential by Provider and Credential ID — /v3/connectors/{{provider}}/creds/{{id}}</w:t>
      </w:r>
    </w:p>
    <w:p>
      <w:pPr>
        <w:pStyle w:val="ListBullet"/>
      </w:pPr>
      <w:r>
        <w:t>[POST] Create a Connector Credential (by Provider) — /v3/connectors/{{provider}}/creds</w:t>
      </w:r>
    </w:p>
    <w:p>
      <w:pPr>
        <w:pStyle w:val="ListBullet"/>
      </w:pPr>
      <w:r>
        <w:t>[GET] Get a Connector Credential by Provider and ID — /v3/connectors/{{provider}}/creds/{{id}}</w:t>
      </w:r>
    </w:p>
    <w:p>
      <w:r>
        <w:br w:type="page"/>
      </w:r>
    </w:p>
    <w:p>
      <w:pPr>
        <w:pStyle w:val="Heading2"/>
      </w:pPr>
      <w:r>
        <w:t>143. [GET] List an Application’s Webhook Destinations</w:t>
      </w:r>
    </w:p>
    <w:p>
      <w:r>
        <w:rPr>
          <w:b/>
        </w:rPr>
        <w:t xml:space="preserve">Endpoint: </w:t>
      </w:r>
      <w:r>
        <w:rPr>
          <w:rFonts w:ascii="Courier New" w:hAnsi="Courier New"/>
          <w:sz w:val="18"/>
        </w:rPr>
        <w:t>/v3/webhooks</w:t>
      </w:r>
    </w:p>
    <w:p>
      <w:pPr>
        <w:pStyle w:val="Heading3"/>
      </w:pPr>
      <w:r>
        <w:t>Prerequisites</w:t>
      </w:r>
    </w:p>
    <w:p>
      <w:pPr>
        <w:pStyle w:val="ListBullet"/>
      </w:pPr>
      <w:r>
        <w:t>Must have access to the Nylas application whose webhook destinations you want to list.</w:t>
      </w:r>
    </w:p>
    <w:p>
      <w:pPr>
        <w:pStyle w:val="Heading3"/>
      </w:pPr>
      <w:r>
        <w:t>Method</w:t>
      </w:r>
    </w:p>
    <w:p>
      <w:r>
        <w:t>GET</w:t>
      </w:r>
    </w:p>
    <w:p>
      <w:pPr>
        <w:pStyle w:val="Heading3"/>
      </w:pPr>
      <w:r>
        <w:t>URL</w:t>
      </w:r>
    </w:p>
    <w:p>
      <w:r>
        <w:t>{{NYLAS_BASE_URL}}/v3/webhooks</w:t>
      </w:r>
    </w:p>
    <w:p>
      <w:pPr>
        <w:pStyle w:val="Heading3"/>
      </w:pPr>
      <w:r>
        <w:t>Description</w:t>
      </w:r>
    </w:p>
    <w:p>
      <w:r>
        <w:t>Returns a list of all webhook destinations configured for the application.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"UMWjAjMeWQ4D8gYF2moonK4486",</w:t>
        <w:br/>
        <w:t xml:space="preserve"> "description": "Production webhook destination",</w:t>
        <w:br/>
        <w:t xml:space="preserve"> "trigger_types": [</w:t>
        <w:br/>
        <w:t xml:space="preserve"> "event.created",</w:t>
        <w:br/>
        <w:t xml:space="preserve"> "event.updated"</w:t>
        <w:br/>
        <w:t xml:space="preserve"> ],</w:t>
        <w:br/>
        <w:t xml:space="preserve"> "webhook_url": "https://example.com/webhooks",</w:t>
        <w:br/>
        <w:t xml:space="preserve"> "status": "active",</w:t>
        <w:br/>
        <w:t xml:space="preserve"> "notification_email_addresses": [</w:t>
        <w:br/>
        <w:t xml:space="preserve"> "ops@example.com"</w:t>
        <w:br/>
        <w:t xml:space="preserve"> ]</w:t>
        <w:br/>
        <w:t xml:space="preserve"> }</w:t>
        <w:br/>
        <w:t xml:space="preserve"> ],</w:t>
        <w:br/>
        <w:t xml:space="preserve"> "request_id": "req_1234567890"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"type": "70001",</w:t>
        <w:br/>
        <w:t xml:space="preserve"> "message": "application_id.required"</w:t>
        <w:br/>
        <w:t xml:space="preserve"> },</w:t>
        <w:br/>
        <w:t xml:space="preserve"> "request_id": "req_1234567890"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webhook destinations for the application.</w:t>
            </w:r>
          </w:p>
        </w:tc>
      </w:tr>
      <w:tr>
        <w:tc>
          <w:tcPr>
            <w:tcW w:type="dxa" w:w="2880"/>
          </w:tcPr>
          <w:p>
            <w:r>
              <w:t>data[].id</w:t>
            </w:r>
          </w:p>
        </w:tc>
        <w:tc>
          <w:tcPr>
            <w:tcW w:type="dxa" w:w="2880"/>
          </w:tcPr>
          <w:p>
            <w:r>
              <w:t>string</w:t>
            </w:r>
          </w:p>
        </w:tc>
        <w:tc>
          <w:tcPr>
            <w:tcW w:type="dxa" w:w="2880"/>
          </w:tcPr>
          <w:p>
            <w:r>
              <w:t>A unique identifier for the webhook destination. Example: UMWjAjMeWQ4D8gYF2moonK4486.</w:t>
            </w:r>
          </w:p>
        </w:tc>
      </w:tr>
      <w:tr>
        <w:tc>
          <w:tcPr>
            <w:tcW w:type="dxa" w:w="2880"/>
          </w:tcPr>
          <w:p>
            <w:r>
              <w:t>data[].description</w:t>
            </w:r>
          </w:p>
        </w:tc>
        <w:tc>
          <w:tcPr>
            <w:tcW w:type="dxa" w:w="2880"/>
          </w:tcPr>
          <w:p>
            <w:r>
              <w:t>string</w:t>
            </w:r>
          </w:p>
        </w:tc>
        <w:tc>
          <w:tcPr>
            <w:tcW w:type="dxa" w:w="2880"/>
          </w:tcPr>
          <w:p>
            <w:r>
              <w:t>A human-readable description of the webhook destination. Example: Production webhook destination.</w:t>
            </w:r>
          </w:p>
        </w:tc>
      </w:tr>
      <w:tr>
        <w:tc>
          <w:tcPr>
            <w:tcW w:type="dxa" w:w="2880"/>
          </w:tcPr>
          <w:p>
            <w:r>
              <w:t>data[].trigger_types</w:t>
            </w:r>
          </w:p>
        </w:tc>
        <w:tc>
          <w:tcPr>
            <w:tcW w:type="dxa" w:w="2880"/>
          </w:tcPr>
          <w:p>
            <w:r>
              <w:t>array</w:t>
            </w:r>
          </w:p>
        </w:tc>
        <w:tc>
          <w:tcPr>
            <w:tcW w:type="dxa" w:w="2880"/>
          </w:tcPr>
          <w:p>
            <w:r>
              <w:t>List of event types that trigger webhooks for this destination. Possible values include: calendar.created, calendar.updated, calendar.deleted, event.created, event.updated, event.deleted, grant.created, grant.updated, grant.deleted, grant.expired, message.send_success, message.send_failed, message.bounce_detected, message.created, message.opened, message.opened.legacy, message.updated, message.link_clicked, message.link_clicked.legacy, thread.replied, thread.replied.legacy, contact.updated, contact.deleted, folder.created, folder.updated, folder.deleted, booking.created, booking.pending, booking.rescheduled, booking.cancelled, booking.reminder.</w:t>
            </w:r>
          </w:p>
        </w:tc>
      </w:tr>
      <w:tr>
        <w:tc>
          <w:tcPr>
            <w:tcW w:type="dxa" w:w="2880"/>
          </w:tcPr>
          <w:p>
            <w:r>
              <w:t>data[].webhook_url</w:t>
            </w:r>
          </w:p>
        </w:tc>
        <w:tc>
          <w:tcPr>
            <w:tcW w:type="dxa" w:w="2880"/>
          </w:tcPr>
          <w:p>
            <w:r>
              <w:t>string</w:t>
            </w:r>
          </w:p>
        </w:tc>
        <w:tc>
          <w:tcPr>
            <w:tcW w:type="dxa" w:w="2880"/>
          </w:tcPr>
          <w:p>
            <w:r>
              <w:t>The URL to send webhooks to. Example: https://example.com/webhooks.</w:t>
            </w:r>
          </w:p>
        </w:tc>
      </w:tr>
      <w:tr>
        <w:tc>
          <w:tcPr>
            <w:tcW w:type="dxa" w:w="2880"/>
          </w:tcPr>
          <w:p>
            <w:r>
              <w:t>data[].status</w:t>
            </w:r>
          </w:p>
        </w:tc>
        <w:tc>
          <w:tcPr>
            <w:tcW w:type="dxa" w:w="2880"/>
          </w:tcPr>
          <w:p>
            <w:r>
              <w:t>string</w:t>
            </w:r>
          </w:p>
        </w:tc>
        <w:tc>
          <w:tcPr>
            <w:tcW w:type="dxa" w:w="2880"/>
          </w:tcPr>
          <w:p>
            <w:r>
              <w:t>The status of the destination. Possible values: active, pause, failing, failed.</w:t>
            </w:r>
          </w:p>
        </w:tc>
      </w:tr>
      <w:tr>
        <w:tc>
          <w:tcPr>
            <w:tcW w:type="dxa" w:w="2880"/>
          </w:tcPr>
          <w:p>
            <w:r>
              <w:t>data[].notification_email_addresses</w:t>
            </w:r>
          </w:p>
        </w:tc>
        <w:tc>
          <w:tcPr>
            <w:tcW w:type="dxa" w:w="2880"/>
          </w:tcPr>
          <w:p>
            <w:r>
              <w:t>array</w:t>
            </w:r>
          </w:p>
        </w:tc>
        <w:tc>
          <w:tcPr>
            <w:tcW w:type="dxa" w:w="2880"/>
          </w:tcPr>
          <w:p>
            <w:r>
              <w:t>Email addresses that Nylas notifies when a webhook is down for a while.</w:t>
            </w:r>
          </w:p>
        </w:tc>
      </w:tr>
      <w:tr>
        <w:tc>
          <w:tcPr>
            <w:tcW w:type="dxa" w:w="2880"/>
          </w:tcPr>
          <w:p>
            <w:r>
              <w:t>request_id</w:t>
            </w:r>
          </w:p>
        </w:tc>
        <w:tc>
          <w:tcPr>
            <w:tcW w:type="dxa" w:w="2880"/>
          </w:tcPr>
          <w:p>
            <w:r>
              <w:t>string</w:t>
            </w:r>
          </w:p>
        </w:tc>
        <w:tc>
          <w:tcPr>
            <w:tcW w:type="dxa" w:w="2880"/>
          </w:tcPr>
          <w:p>
            <w:r>
              <w:t>The ID for each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'{{NYLAS_BASE_URL}}/v3/webhooks' \</w:t>
        <w:br/>
        <w:t xml:space="preserve"> --header 'Accept: application/json'</w:t>
      </w:r>
    </w:p>
    <w:p>
      <w:pPr>
        <w:pStyle w:val="Heading3"/>
      </w:pPr>
      <w:r>
        <w:t>Notes</w:t>
      </w:r>
    </w:p>
    <w:p>
      <w:pPr>
        <w:pStyle w:val="ListBullet"/>
      </w:pPr>
      <w:r>
        <w:t>This endpoint’s response schema indicates data is an array of destination objects, plus a top-level request_id.</w:t>
      </w:r>
    </w:p>
    <w:p>
      <w:pPr>
        <w:pStyle w:val="Heading3"/>
      </w:pPr>
      <w:r>
        <w:t>Related webhooks actions</w:t>
      </w:r>
    </w:p>
    <w:p>
      <w:pPr>
        <w:pStyle w:val="ListBullet"/>
      </w:pPr>
      <w:r>
        <w:t>[POST] Get a Mock Webhook Notification Payload — /v3/webhooks/mock-payload</w:t>
      </w:r>
    </w:p>
    <w:p>
      <w:pPr>
        <w:pStyle w:val="ListBullet"/>
      </w:pPr>
      <w:r>
        <w:t>[POST] Create a Webhook Destination — /v3/webhooks</w:t>
      </w:r>
    </w:p>
    <w:p>
      <w:pPr>
        <w:pStyle w:val="ListBullet"/>
      </w:pPr>
      <w:r>
        <w:t>[POST] Rotate a Webhook Destination’s Secret — /v3/webhooks/rotate-secret/{{id}}</w:t>
      </w:r>
    </w:p>
    <w:p>
      <w:pPr>
        <w:pStyle w:val="ListBullet"/>
      </w:pPr>
      <w:r>
        <w:t>[PUT] Update a Webhook Destination — /v3/webhooks/{{id}}</w:t>
      </w:r>
    </w:p>
    <w:p>
      <w:pPr>
        <w:pStyle w:val="ListBullet"/>
      </w:pPr>
      <w:r>
        <w:t>[POST] Send a Test Webhook Event — /v3/webhooks/send-test-event</w:t>
      </w:r>
    </w:p>
    <w:p>
      <w:r>
        <w:br w:type="page"/>
      </w:r>
    </w:p>
    <w:p>
      <w:pPr>
        <w:pStyle w:val="Heading2"/>
      </w:pPr>
      <w:r>
        <w:t>144. [GET] Get a Webhook Destination by ID</w:t>
      </w:r>
    </w:p>
    <w:p>
      <w:r>
        <w:rPr>
          <w:b/>
        </w:rPr>
        <w:t xml:space="preserve">Endpoint: </w:t>
      </w:r>
      <w:r>
        <w:rPr>
          <w:rFonts w:ascii="Courier New" w:hAnsi="Courier New"/>
          <w:sz w:val="18"/>
        </w:rPr>
        <w:t>/v3/webhooks/{{id}}</w:t>
      </w:r>
    </w:p>
    <w:p>
      <w:pPr>
        <w:pStyle w:val="Heading3"/>
      </w:pPr>
      <w:r>
        <w:t>Prerequisites</w:t>
      </w:r>
    </w:p>
    <w:p>
      <w:pPr>
        <w:pStyle w:val="ListBullet"/>
      </w:pPr>
      <w:r>
        <w:t>A webhook destination must already exist for the application.</w:t>
      </w:r>
    </w:p>
    <w:p>
      <w:pPr>
        <w:pStyle w:val="Heading3"/>
      </w:pPr>
      <w:r>
        <w:t>Method</w:t>
      </w:r>
    </w:p>
    <w:p>
      <w:r>
        <w:t>GET</w:t>
      </w:r>
    </w:p>
    <w:p>
      <w:pPr>
        <w:pStyle w:val="Heading3"/>
      </w:pPr>
      <w:r>
        <w:t>URL</w:t>
      </w:r>
    </w:p>
    <w:p>
      <w:r>
        <w:t>{{NYLAS_BASE_URL}}/v3/webhooks/{{id}}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webhook destination details for an application using a webhook destination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/v3/webhooks/).</w:t>
      </w:r>
    </w:p>
    <w:p>
      <w:pPr>
        <w:pStyle w:val="ListBullet"/>
      </w:pPr>
      <w:r>
        <w:t>Always construct the path as /v3/webhooks/{{id}},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/v3/webhooks/UMWjAjMeWQ4D8gYF2moonK4486</w:t>
      </w:r>
    </w:p>
    <w:p>
      <w:pPr>
        <w:pStyle w:val="Heading3"/>
      </w:pPr>
      <w:r>
        <w:t>Invalid Examples</w:t>
      </w:r>
    </w:p>
    <w:p>
      <w:r>
        <w:rPr>
          <w:b/>
          <w:color w:val="666666"/>
          <w:sz w:val="16"/>
        </w:rPr>
        <w:t>[http]</w:t>
      </w:r>
    </w:p>
    <w:p>
      <w:pPr>
        <w:shd w:fill="F2F2F2" w:val="clear"/>
      </w:pPr>
      <w:r>
        <w:rPr>
          <w:rFonts w:ascii="Courier New" w:hAnsi="Courier New"/>
          <w:sz w:val="17"/>
        </w:rPr>
        <w:t>/v3/webhooks/</w:t>
        <w:br/>
        <w:t>/v3/webhooks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destination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"UMWjAjMeWQ4D8gYF2moonK4486",</w:t>
        <w:br/>
        <w:t xml:space="preserve"> "description": "Production webhook destination",</w:t>
        <w:br/>
        <w:t xml:space="preserve"> "trigger_types": [</w:t>
        <w:br/>
        <w:t xml:space="preserve"> "message.created",</w:t>
        <w:br/>
        <w:t xml:space="preserve"> "message.updated"</w:t>
        <w:br/>
        <w:t xml:space="preserve"> ],</w:t>
        <w:br/>
        <w:t xml:space="preserve"> "webhook_url": "https://example.com/webhooks",</w:t>
        <w:br/>
        <w:t xml:space="preserve"> "status": "active",</w:t>
        <w:br/>
        <w:t xml:space="preserve"> "notification_email_addresses": [</w:t>
        <w:br/>
        <w:t xml:space="preserve"> "ops@example.com"</w:t>
        <w:br/>
        <w:t xml:space="preserve"> ],</w:t>
        <w:br/>
        <w:t xml:space="preserve"> "status_updated_at": 1234567890,</w:t>
        <w:br/>
        <w:t xml:space="preserve"> "created_at": 1234567890,</w:t>
        <w:br/>
        <w:t xml:space="preserve"> "updated_at": 1234567890</w:t>
        <w:br/>
        <w:t xml:space="preserve"> },</w:t>
        <w:br/>
        <w:t xml:space="preserve"> "request_id": "req_1234567890abcdef"</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"70001",</w:t>
        <w:br/>
        <w:t xml:space="preserve"> "message": "application_id.required"</w:t>
        <w:br/>
        <w:t xml:space="preserve"> },</w:t>
        <w:br/>
        <w:t xml:space="preserve"> "request_id": "req_1234567890abcdef"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Webhook destination object.</w:t>
            </w:r>
          </w:p>
        </w:tc>
      </w:tr>
      <w:tr>
        <w:tc>
          <w:tcPr>
            <w:tcW w:type="dxa" w:w="2880"/>
          </w:tcPr>
          <w:p>
            <w:r>
              <w:t>data.id</w:t>
            </w:r>
          </w:p>
        </w:tc>
        <w:tc>
          <w:tcPr>
            <w:tcW w:type="dxa" w:w="2880"/>
          </w:tcPr>
          <w:p>
            <w:r>
              <w:t>string</w:t>
            </w:r>
          </w:p>
        </w:tc>
        <w:tc>
          <w:tcPr>
            <w:tcW w:type="dxa" w:w="2880"/>
          </w:tcPr>
          <w:p>
            <w:r>
              <w:t>A unique identifier for the webhook destination. Example: "UMWjAjMeWQ4D8gYF2moonK4486".</w:t>
            </w:r>
          </w:p>
        </w:tc>
      </w:tr>
      <w:tr>
        <w:tc>
          <w:tcPr>
            <w:tcW w:type="dxa" w:w="2880"/>
          </w:tcPr>
          <w:p>
            <w:r>
              <w:t>data.description</w:t>
            </w:r>
          </w:p>
        </w:tc>
        <w:tc>
          <w:tcPr>
            <w:tcW w:type="dxa" w:w="2880"/>
          </w:tcPr>
          <w:p>
            <w:r>
              <w:t>string</w:t>
            </w:r>
          </w:p>
        </w:tc>
        <w:tc>
          <w:tcPr>
            <w:tcW w:type="dxa" w:w="2880"/>
          </w:tcPr>
          <w:p>
            <w:r>
              <w:t>A human-readable description of the webhook destination. Example: "Production webhook destination".</w:t>
            </w:r>
          </w:p>
        </w:tc>
      </w:tr>
      <w:tr>
        <w:tc>
          <w:tcPr>
            <w:tcW w:type="dxa" w:w="2880"/>
          </w:tcPr>
          <w:p>
            <w:r>
              <w:t>data.trigger_types</w:t>
            </w:r>
          </w:p>
        </w:tc>
        <w:tc>
          <w:tcPr>
            <w:tcW w:type="dxa" w:w="2880"/>
          </w:tcPr>
          <w:p>
            <w:r>
              <w:t>array</w:t>
            </w:r>
          </w:p>
        </w:tc>
        <w:tc>
          <w:tcPr>
            <w:tcW w:type="dxa" w:w="2880"/>
          </w:tcPr>
          <w:p>
            <w:r>
              <w:t>The events that trigger webhook notifications. Possible values include: calendar.created, calendar.updated, calendar.deleted, event.created, event.updated, event.deleted, grant.created, grant.updated, grant.deleted, grant.expired, message.send_success, message.send_failed, message.bounce_detected, message.created, message.updated, contact.updated, contact.deleted, folder.created, folder.updated, folder.deleted, message.opened, message.link_clicked, thread.replied.</w:t>
            </w:r>
          </w:p>
        </w:tc>
      </w:tr>
      <w:tr>
        <w:tc>
          <w:tcPr>
            <w:tcW w:type="dxa" w:w="2880"/>
          </w:tcPr>
          <w:p>
            <w:r>
              <w:t>data.webhook_url</w:t>
            </w:r>
          </w:p>
        </w:tc>
        <w:tc>
          <w:tcPr>
            <w:tcW w:type="dxa" w:w="2880"/>
          </w:tcPr>
          <w:p>
            <w:r>
              <w:t>string</w:t>
            </w:r>
          </w:p>
        </w:tc>
        <w:tc>
          <w:tcPr>
            <w:tcW w:type="dxa" w:w="2880"/>
          </w:tcPr>
          <w:p>
            <w:r>
              <w:t>The URL to send webhooks to. Example: "https://example.com/webhooks".</w:t>
            </w:r>
          </w:p>
        </w:tc>
      </w:tr>
      <w:tr>
        <w:tc>
          <w:tcPr>
            <w:tcW w:type="dxa" w:w="2880"/>
          </w:tcPr>
          <w:p>
            <w:r>
              <w:t>data.status</w:t>
            </w:r>
          </w:p>
        </w:tc>
        <w:tc>
          <w:tcPr>
            <w:tcW w:type="dxa" w:w="2880"/>
          </w:tcPr>
          <w:p>
            <w:r>
              <w:t>string</w:t>
            </w:r>
          </w:p>
        </w:tc>
        <w:tc>
          <w:tcPr>
            <w:tcW w:type="dxa" w:w="2880"/>
          </w:tcPr>
          <w:p>
            <w:r>
              <w:t>Destination status. Possible values: active, pause, failing, failed.</w:t>
            </w:r>
          </w:p>
        </w:tc>
      </w:tr>
      <w:tr>
        <w:tc>
          <w:tcPr>
            <w:tcW w:type="dxa" w:w="2880"/>
          </w:tcPr>
          <w:p>
            <w:r>
              <w:t>data.notification_email_addresses</w:t>
            </w:r>
          </w:p>
        </w:tc>
        <w:tc>
          <w:tcPr>
            <w:tcW w:type="dxa" w:w="2880"/>
          </w:tcPr>
          <w:p>
            <w:r>
              <w:t>array</w:t>
            </w:r>
          </w:p>
        </w:tc>
        <w:tc>
          <w:tcPr>
            <w:tcW w:type="dxa" w:w="2880"/>
          </w:tcPr>
          <w:p>
            <w:r>
              <w:t>Email addresses Nylas notifies when a webhook is down for a while.</w:t>
            </w:r>
          </w:p>
        </w:tc>
      </w:tr>
      <w:tr>
        <w:tc>
          <w:tcPr>
            <w:tcW w:type="dxa" w:w="2880"/>
          </w:tcPr>
          <w:p>
            <w:r>
              <w:t>data.status_updated_at</w:t>
            </w:r>
          </w:p>
        </w:tc>
        <w:tc>
          <w:tcPr>
            <w:tcW w:type="dxa" w:w="2880"/>
          </w:tcPr>
          <w:p>
            <w:r>
              <w:t>integer</w:t>
            </w:r>
          </w:p>
        </w:tc>
        <w:tc>
          <w:tcPr>
            <w:tcW w:type="dxa" w:w="2880"/>
          </w:tcPr>
          <w:p>
            <w:r>
              <w:t>Unix timestamp (seconds) when status was last updated. Example: 1234567890.</w:t>
            </w:r>
          </w:p>
        </w:tc>
      </w:tr>
      <w:tr>
        <w:tc>
          <w:tcPr>
            <w:tcW w:type="dxa" w:w="2880"/>
          </w:tcPr>
          <w:p>
            <w:r>
              <w:t>data.created_at</w:t>
            </w:r>
          </w:p>
        </w:tc>
        <w:tc>
          <w:tcPr>
            <w:tcW w:type="dxa" w:w="2880"/>
          </w:tcPr>
          <w:p>
            <w:r>
              <w:t>integer</w:t>
            </w:r>
          </w:p>
        </w:tc>
        <w:tc>
          <w:tcPr>
            <w:tcW w:type="dxa" w:w="2880"/>
          </w:tcPr>
          <w:p>
            <w:r>
              <w:t>Unix timestamp (seconds) when the destination was created. Example: 1234567890.</w:t>
            </w:r>
          </w:p>
        </w:tc>
      </w:tr>
      <w:tr>
        <w:tc>
          <w:tcPr>
            <w:tcW w:type="dxa" w:w="2880"/>
          </w:tcPr>
          <w:p>
            <w:r>
              <w:t>data.updated_at</w:t>
            </w:r>
          </w:p>
        </w:tc>
        <w:tc>
          <w:tcPr>
            <w:tcW w:type="dxa" w:w="2880"/>
          </w:tcPr>
          <w:p>
            <w:r>
              <w:t>integer</w:t>
            </w:r>
          </w:p>
        </w:tc>
        <w:tc>
          <w:tcPr>
            <w:tcW w:type="dxa" w:w="2880"/>
          </w:tcPr>
          <w:p>
            <w:r>
              <w:t>Unix timestamp (seconds) when the destination was last updated. Example: 1234567890.</w:t>
            </w:r>
          </w:p>
        </w:tc>
      </w:tr>
      <w:tr>
        <w:tc>
          <w:tcPr>
            <w:tcW w:type="dxa" w:w="2880"/>
          </w:tcPr>
          <w:p>
            <w:r>
              <w:t>request_id</w:t>
            </w:r>
          </w:p>
        </w:tc>
        <w:tc>
          <w:tcPr>
            <w:tcW w:type="dxa" w:w="2880"/>
          </w:tcPr>
          <w:p>
            <w:r>
              <w:t>string</w:t>
            </w:r>
          </w:p>
        </w:tc>
        <w:tc>
          <w:tcPr>
            <w:tcW w:type="dxa" w:w="2880"/>
          </w:tcPr>
          <w:p>
            <w:r>
              <w:t>The ID for each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'{{NYLAS_BASE_URL}}/v3/webhooks/UMWjAjMeWQ4D8gYF2moonK4486' \</w:t>
        <w:br/>
        <w:t xml:space="preserve"> --header 'Accept: application/json'</w:t>
      </w:r>
    </w:p>
    <w:p>
      <w:pPr>
        <w:pStyle w:val="Heading3"/>
      </w:pPr>
      <w:r>
        <w:t>Notes</w:t>
      </w:r>
    </w:p>
    <w:p>
      <w:pPr>
        <w:pStyle w:val="ListBullet"/>
      </w:pPr>
      <w:r>
        <w:t>trigger_types corresponds to Nylas notification schemas; see the referenced Nylas docs for per-trigger payload details.</w:t>
      </w:r>
    </w:p>
    <w:p>
      <w:pPr>
        <w:pStyle w:val="ListBullet"/>
      </w:pPr>
      <w:r>
        <w:t>Timestamps are Unix timestamps in seconds.</w:t>
      </w:r>
    </w:p>
    <w:p>
      <w:pPr>
        <w:pStyle w:val="Heading3"/>
      </w:pPr>
      <w:r>
        <w:t>Related webhookDestinations actions</w:t>
      </w:r>
    </w:p>
    <w:p>
      <w:pPr>
        <w:pStyle w:val="ListBullet"/>
      </w:pPr>
      <w:r>
        <w:t>[DELETE] Delete a Webhook Destination — /v3/webhooks/{{id}}</w:t>
      </w:r>
    </w:p>
    <w:p>
      <w:r>
        <w:br w:type="page"/>
      </w:r>
    </w:p>
    <w:p>
      <w:pPr>
        <w:pStyle w:val="Heading2"/>
      </w:pPr>
      <w:r>
        <w:t>145. [DELETE] Delete an Application-level Template</w:t>
      </w:r>
    </w:p>
    <w:p>
      <w:r>
        <w:rPr>
          <w:b/>
        </w:rPr>
        <w:t xml:space="preserve">Endpoint: </w:t>
      </w:r>
      <w:r>
        <w:rPr>
          <w:rFonts w:ascii="Courier New" w:hAnsi="Courier New"/>
          <w:sz w:val="18"/>
        </w:rPr>
        <w:t>/v3/templates/{{templateId}}</w:t>
      </w:r>
    </w:p>
    <w:p>
      <w:pPr>
        <w:pStyle w:val="Heading3"/>
      </w:pPr>
      <w:r>
        <w:t>Prerequisites</w:t>
      </w:r>
    </w:p>
    <w:p>
      <w:pPr>
        <w:pStyle w:val="ListBullet"/>
      </w:pPr>
      <w:r>
        <w:t>You must have access to manage/delete application-level templates in Nylas.</w:t>
      </w:r>
    </w:p>
    <w:p>
      <w:pPr>
        <w:pStyle w:val="Heading3"/>
      </w:pPr>
      <w:r>
        <w:t>Method</w:t>
      </w:r>
    </w:p>
    <w:p>
      <w:r>
        <w:t>DELETE</w:t>
      </w:r>
    </w:p>
    <w:p>
      <w:pPr>
        <w:pStyle w:val="Heading3"/>
      </w:pPr>
      <w:r>
        <w:t>URL</w:t>
      </w:r>
    </w:p>
    <w:p>
      <w:r>
        <w:t>{{NYLAS_BASE_URL}}/v3/templates/{{template_id}}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application-level template.</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/v3/templates/).</w:t>
      </w:r>
    </w:p>
    <w:p>
      <w:pPr>
        <w:pStyle w:val="ListBullet"/>
      </w:pPr>
      <w:r>
        <w:t>Always construct the path as /v3/templates/{{template_id}}, where {{template_id}} is a non-empty string.</w:t>
      </w:r>
    </w:p>
    <w:p>
      <w:pPr>
        <w:pStyle w:val="ListBullet"/>
      </w:pPr>
      <w:r>
        <w:t>Do not infer or guess template_id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/v3/templates/14c00cc8-648c-4381-ad10-52641d9bac8e</w:t>
      </w:r>
    </w:p>
    <w:p>
      <w:pPr>
        <w:pStyle w:val="Heading3"/>
      </w:pPr>
      <w:r>
        <w:t>Invalid Examples</w:t>
      </w:r>
    </w:p>
    <w:p>
      <w:r>
        <w:rPr>
          <w:b/>
          <w:color w:val="666666"/>
          <w:sz w:val="16"/>
        </w:rPr>
        <w:t>[http]</w:t>
      </w:r>
    </w:p>
    <w:p>
      <w:pPr>
        <w:shd w:fill="F2F2F2" w:val="clear"/>
      </w:pPr>
      <w:r>
        <w:rPr>
          <w:rFonts w:ascii="Courier New" w:hAnsi="Courier New"/>
          <w:sz w:val="17"/>
        </w:rPr>
        <w:t>/v3/templates/</w:t>
        <w:br/>
        <w:t>/v3/templates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template to delete. Example: 14c00cc8-648c-4381-ad10-52641d9bac8e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"3906564297-48e7fb5b-f220-427b-a4de-255736adba08"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'{{NYLAS_BASE_URL}}/v3/templates/14c00cc8-648c-4381-ad10-52641d9bac8e' \</w:t>
        <w:br/>
        <w:t xml:space="preserve"> --header 'Accept: application/json'</w:t>
      </w:r>
    </w:p>
    <w:p>
      <w:pPr>
        <w:pStyle w:val="Heading3"/>
      </w:pPr>
      <w:r>
        <w:t>Error Handling</w:t>
      </w:r>
    </w:p>
    <w:p>
      <w:pPr>
        <w:pStyle w:val="ListBullet"/>
      </w:pPr>
      <w:r>
        <w:t>200 OK: Template deleted successfully; returns a request_id.</w:t>
      </w:r>
    </w:p>
    <w:p>
      <w:pPr>
        <w:pStyle w:val="ListBullet"/>
      </w:pPr>
      <w:r>
        <w:t>400 Bad Request: The request was invalid (example shows a malformed/invalid template ID); returns request_id plus an error object with provider details.</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r>
        <w:br w:type="page"/>
      </w:r>
    </w:p>
    <w:p>
      <w:pPr>
        <w:pStyle w:val="Heading2"/>
      </w:pPr>
      <w:r>
        <w:t>146. [POST] Create a Grant’s Contact</w:t>
      </w:r>
    </w:p>
    <w:p>
      <w:r>
        <w:rPr>
          <w:b/>
        </w:rPr>
        <w:t xml:space="preserve">Endpoint: </w:t>
      </w:r>
      <w:r>
        <w:rPr>
          <w:rFonts w:ascii="Courier New" w:hAnsi="Courier New"/>
          <w:sz w:val="18"/>
        </w:rPr>
        <w:t>/v3/grants/{{grantId}}/contacts</w:t>
      </w:r>
    </w:p>
    <w:p>
      <w:pPr>
        <w:pStyle w:val="Heading3"/>
      </w:pPr>
      <w:r>
        <w:t>Prerequisites</w:t>
      </w:r>
    </w:p>
    <w:p>
      <w:pPr>
        <w:pStyle w:val="ListBullet"/>
      </w:pPr>
      <w:r>
        <w:t>Must have access to the target grant (grant ID) whose address book you want to create the contact in.</w:t>
      </w:r>
    </w:p>
    <w:p>
      <w:pPr>
        <w:pStyle w:val="Heading3"/>
      </w:pPr>
      <w:r>
        <w:t>Method</w:t>
      </w:r>
    </w:p>
    <w:p>
      <w:r>
        <w:t>POST</w:t>
      </w:r>
    </w:p>
    <w:p>
      <w:pPr>
        <w:pStyle w:val="Heading3"/>
      </w:pPr>
      <w:r>
        <w:t>URL</w:t>
      </w:r>
    </w:p>
    <w:p>
      <w:r>
        <w:t>{{NYLAS_BASE_URL}}/v3/grants/{{grant_id}}/contacts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contact in a user’s address book for the specified Nylas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/v3/grants/{{grant_id}}/contacts, where {{grant_id}} is a non-empty string.</w:t>
      </w:r>
    </w:p>
    <w:p>
      <w:pPr>
        <w:pStyle w:val="ListBullet"/>
      </w:pPr>
      <w:r>
        <w:t>Do not call the API with a missing or empty grant_id (e.g., avoid /v3/grants//contacts).</w:t>
      </w:r>
    </w:p>
    <w:p>
      <w:pPr>
        <w:pStyle w:val="ListBullet"/>
      </w:pPr>
      <w:r>
        <w:t>The documentation notes you can use /me/ to refer to the grant associated with an access token; in this standardized path format, that corresponds to using grant_id =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/v3/grants/me/contacts</w:t>
        <w:br/>
        <w:t>/v3/grants/grant_123/contacts</w:t>
      </w:r>
    </w:p>
    <w:p>
      <w:pPr>
        <w:pStyle w:val="Heading3"/>
      </w:pPr>
      <w:r>
        <w:t>Invalid Examples</w:t>
      </w:r>
    </w:p>
    <w:p>
      <w:r>
        <w:rPr>
          <w:b/>
          <w:color w:val="666666"/>
          <w:sz w:val="16"/>
        </w:rPr>
        <w:t>[http]</w:t>
      </w:r>
    </w:p>
    <w:p>
      <w:pPr>
        <w:shd w:fill="F2F2F2" w:val="clear"/>
      </w:pPr>
      <w:r>
        <w:rPr>
          <w:rFonts w:ascii="Courier New" w:hAnsi="Courier New"/>
          <w:sz w:val="17"/>
        </w:rPr>
        <w:t>/v3/grants//contacts</w:t>
        <w:br/>
        <w:t>/v3/grants/contacts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Default value: "me" (refers to the grant associated with the access token).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Useful to optimize response size and reduce latency.</w:t>
            </w:r>
          </w:p>
        </w:tc>
      </w:tr>
    </w:tbl>
    <w:p/>
    <w:p>
      <w:pPr>
        <w:pStyle w:val="Heading3"/>
      </w:pPr>
      <w:r>
        <w:t>Request Body</w:t>
      </w:r>
    </w:p>
    <w:p>
      <w:r>
        <w:t>The scraped documentation does not specify request body fields for creating a contact.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"birthday": "1990-01-15",</w:t>
        <w:br/>
        <w:t xml:space="preserve"> "company_name": "Example Corp",</w:t>
        <w:br/>
        <w:t xml:space="preserve"> "emails": [</w:t>
        <w:br/>
        <w:t xml:space="preserve"> {</w:t>
        <w:br/>
        <w:t xml:space="preserve"> "email": "alex@example.com",</w:t>
        <w:br/>
        <w:t xml:space="preserve"> "type": "work"</w:t>
        <w:br/>
        <w:t xml:space="preserve"> }</w:t>
        <w:br/>
        <w:t xml:space="preserve"> ],</w:t>
        <w:br/>
        <w:t xml:space="preserve"> "given_name": "Alex",</w:t>
        <w:br/>
        <w:t xml:space="preserve"> "grant_id": "grant_123",</w:t>
        <w:br/>
        <w:t xml:space="preserve"> "groups": [</w:t>
        <w:br/>
        <w:t xml:space="preserve"> {</w:t>
        <w:br/>
        <w:t xml:space="preserve"> "id": "group_abc"</w:t>
        <w:br/>
        <w:t xml:space="preserve"> }</w:t>
        <w:br/>
        <w:t xml:space="preserve"> ],</w:t>
        <w:br/>
        <w:t xml:space="preserve"> "id": "contact_456",</w:t>
        <w:br/>
        <w:t xml:space="preserve"> "im_addresses": [</w:t>
        <w:br/>
        <w:t xml:space="preserve"> {</w:t>
        <w:br/>
        <w:t xml:space="preserve"> "im_address": "alex_handle",</w:t>
        <w:br/>
        <w:t xml:space="preserve"> "type": "skype"</w:t>
        <w:br/>
        <w:t xml:space="preserve"> }</w:t>
        <w:br/>
        <w:t xml:space="preserve"> ],</w:t>
        <w:br/>
        <w:t xml:space="preserve"> "job_title": "Software Engineer",</w:t>
        <w:br/>
        <w:t xml:space="preserve"> "manager_name": "Jordan Manager",</w:t>
        <w:br/>
        <w:t xml:space="preserve"> "middle_name": "Q",</w:t>
        <w:br/>
        <w:t xml:space="preserve"> "nickname": "Al",</w:t>
        <w:br/>
        <w:t xml:space="preserve"> "notes": "Met at conference.",</w:t>
        <w:br/>
        <w:t xml:space="preserve"> "object": "contact",</w:t>
        <w:br/>
        <w:t xml:space="preserve"> "office_location": "NYC",</w:t>
        <w:br/>
        <w:t xml:space="preserve"> "phone_numbers": [</w:t>
        <w:br/>
        <w:t xml:space="preserve"> {</w:t>
        <w:br/>
        <w:t xml:space="preserve"> "number": "+14155552671",</w:t>
        <w:br/>
        <w:t xml:space="preserve"> "type": "work"</w:t>
        <w:br/>
        <w:t xml:space="preserve"> }</w:t>
        <w:br/>
        <w:t xml:space="preserve"> ],</w:t>
        <w:br/>
        <w:t xml:space="preserve"> "physical_addresses": [</w:t>
        <w:br/>
        <w:t xml:space="preserve"> {</w:t>
        <w:br/>
        <w:t xml:space="preserve"> "city": "New York",</w:t>
        <w:br/>
        <w:t xml:space="preserve"> "country": "US",</w:t>
        <w:br/>
        <w:t xml:space="preserve"> "postal_code": "10001",</w:t>
        <w:br/>
        <w:t xml:space="preserve"> "state": "NY",</w:t>
        <w:br/>
        <w:t xml:space="preserve"> "street_address": "123 Example St",</w:t>
        <w:br/>
        <w:t xml:space="preserve"> "type": "work"</w:t>
        <w:br/>
        <w:t xml:space="preserve"> }</w:t>
        <w:br/>
        <w:t xml:space="preserve"> ],</w:t>
        <w:br/>
        <w:t xml:space="preserve"> "picture_url": "https://example.com/pictures/alex.jpg",</w:t>
        <w:br/>
        <w:t xml:space="preserve"> "source": "address_book",</w:t>
        <w:br/>
        <w:t xml:space="preserve"> "suffix": "Jr.",</w:t>
        <w:br/>
        <w:t xml:space="preserve"> "surname": "Example",</w:t>
        <w:br/>
        <w:t xml:space="preserve"> "web_pages": [</w:t>
        <w:br/>
        <w:t xml:space="preserve"> {</w:t>
        <w:br/>
        <w:t xml:space="preserve"> "url": "https://example.com",</w:t>
        <w:br/>
        <w:t xml:space="preserve"> "type": "work"</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created contact object.</w:t>
            </w:r>
          </w:p>
        </w:tc>
      </w:tr>
      <w:tr>
        <w:tc>
          <w:tcPr>
            <w:tcW w:type="dxa" w:w="2880"/>
          </w:tcPr>
          <w:p>
            <w:r>
              <w:t>data.birthday</w:t>
            </w:r>
          </w:p>
        </w:tc>
        <w:tc>
          <w:tcPr>
            <w:tcW w:type="dxa" w:w="2880"/>
          </w:tcPr>
          <w:p>
            <w:r>
              <w:t>string</w:t>
            </w:r>
          </w:p>
        </w:tc>
        <w:tc>
          <w:tcPr>
            <w:tcW w:type="dxa" w:w="2880"/>
          </w:tcPr>
          <w:p>
            <w:r>
              <w:t>Contact birthday.</w:t>
            </w:r>
          </w:p>
        </w:tc>
      </w:tr>
      <w:tr>
        <w:tc>
          <w:tcPr>
            <w:tcW w:type="dxa" w:w="2880"/>
          </w:tcPr>
          <w:p>
            <w:r>
              <w:t>data.company_name</w:t>
            </w:r>
          </w:p>
        </w:tc>
        <w:tc>
          <w:tcPr>
            <w:tcW w:type="dxa" w:w="2880"/>
          </w:tcPr>
          <w:p>
            <w:r>
              <w:t>string</w:t>
            </w:r>
          </w:p>
        </w:tc>
        <w:tc>
          <w:tcPr>
            <w:tcW w:type="dxa" w:w="2880"/>
          </w:tcPr>
          <w:p>
            <w:r>
              <w:t>Company name.</w:t>
            </w:r>
          </w:p>
        </w:tc>
      </w:tr>
      <w:tr>
        <w:tc>
          <w:tcPr>
            <w:tcW w:type="dxa" w:w="2880"/>
          </w:tcPr>
          <w:p>
            <w:r>
              <w:t>data.emails</w:t>
            </w:r>
          </w:p>
        </w:tc>
        <w:tc>
          <w:tcPr>
            <w:tcW w:type="dxa" w:w="2880"/>
          </w:tcPr>
          <w:p>
            <w:r>
              <w:t>array</w:t>
            </w:r>
          </w:p>
        </w:tc>
        <w:tc>
          <w:tcPr>
            <w:tcW w:type="dxa" w:w="2880"/>
          </w:tcPr>
          <w:p>
            <w:r>
              <w:t>List of email objects.</w:t>
            </w:r>
          </w:p>
        </w:tc>
      </w:tr>
      <w:tr>
        <w:tc>
          <w:tcPr>
            <w:tcW w:type="dxa" w:w="2880"/>
          </w:tcPr>
          <w:p>
            <w:r>
              <w:t>data.emails[].email</w:t>
            </w:r>
          </w:p>
        </w:tc>
        <w:tc>
          <w:tcPr>
            <w:tcW w:type="dxa" w:w="2880"/>
          </w:tcPr>
          <w:p>
            <w:r>
              <w:t>string</w:t>
            </w:r>
          </w:p>
        </w:tc>
        <w:tc>
          <w:tcPr>
            <w:tcW w:type="dxa" w:w="2880"/>
          </w:tcPr>
          <w:p>
            <w:r>
              <w:t>The contact’s email address. Max length 255.</w:t>
            </w:r>
          </w:p>
        </w:tc>
      </w:tr>
      <w:tr>
        <w:tc>
          <w:tcPr>
            <w:tcW w:type="dxa" w:w="2880"/>
          </w:tcPr>
          <w:p>
            <w:r>
              <w:t>data.emails[].type</w:t>
            </w:r>
          </w:p>
        </w:tc>
        <w:tc>
          <w:tcPr>
            <w:tcW w:type="dxa" w:w="2880"/>
          </w:tcPr>
          <w:p>
            <w:r>
              <w:t>string</w:t>
            </w:r>
          </w:p>
        </w:tc>
        <w:tc>
          <w:tcPr>
            <w:tcW w:type="dxa" w:w="2880"/>
          </w:tcPr>
          <w:p>
            <w:r>
              <w:t>Email type: work, home, or other (Google, IMAP, and iCloud only).</w:t>
            </w:r>
          </w:p>
        </w:tc>
      </w:tr>
      <w:tr>
        <w:tc>
          <w:tcPr>
            <w:tcW w:type="dxa" w:w="2880"/>
          </w:tcPr>
          <w:p>
            <w:r>
              <w:t>data.given_name</w:t>
            </w:r>
          </w:p>
        </w:tc>
        <w:tc>
          <w:tcPr>
            <w:tcW w:type="dxa" w:w="2880"/>
          </w:tcPr>
          <w:p>
            <w:r>
              <w:t>string</w:t>
            </w:r>
          </w:p>
        </w:tc>
        <w:tc>
          <w:tcPr>
            <w:tcW w:type="dxa" w:w="2880"/>
          </w:tcPr>
          <w:p>
            <w:r>
              <w:t>Given/first name.</w:t>
            </w:r>
          </w:p>
        </w:tc>
      </w:tr>
      <w:tr>
        <w:tc>
          <w:tcPr>
            <w:tcW w:type="dxa" w:w="2880"/>
          </w:tcPr>
          <w:p>
            <w:r>
              <w:t>data.grant_id</w:t>
            </w:r>
          </w:p>
        </w:tc>
        <w:tc>
          <w:tcPr>
            <w:tcW w:type="dxa" w:w="2880"/>
          </w:tcPr>
          <w:p>
            <w:r>
              <w:t>string</w:t>
            </w:r>
          </w:p>
        </w:tc>
        <w:tc>
          <w:tcPr>
            <w:tcW w:type="dxa" w:w="2880"/>
          </w:tcPr>
          <w:p>
            <w:r>
              <w:t>Grant ID associated with the contact.</w:t>
            </w:r>
          </w:p>
        </w:tc>
      </w:tr>
      <w:tr>
        <w:tc>
          <w:tcPr>
            <w:tcW w:type="dxa" w:w="2880"/>
          </w:tcPr>
          <w:p>
            <w:r>
              <w:t>data.groups</w:t>
            </w:r>
          </w:p>
        </w:tc>
        <w:tc>
          <w:tcPr>
            <w:tcW w:type="dxa" w:w="2880"/>
          </w:tcPr>
          <w:p>
            <w:r>
              <w:t>array</w:t>
            </w:r>
          </w:p>
        </w:tc>
        <w:tc>
          <w:tcPr>
            <w:tcW w:type="dxa" w:w="2880"/>
          </w:tcPr>
          <w:p>
            <w:r>
              <w:t>List of group references.</w:t>
            </w:r>
          </w:p>
        </w:tc>
      </w:tr>
      <w:tr>
        <w:tc>
          <w:tcPr>
            <w:tcW w:type="dxa" w:w="2880"/>
          </w:tcPr>
          <w:p>
            <w:r>
              <w:t>data.groups[].id</w:t>
            </w:r>
          </w:p>
        </w:tc>
        <w:tc>
          <w:tcPr>
            <w:tcW w:type="dxa" w:w="2880"/>
          </w:tcPr>
          <w:p>
            <w:r>
              <w:t>string</w:t>
            </w:r>
          </w:p>
        </w:tc>
        <w:tc>
          <w:tcPr>
            <w:tcW w:type="dxa" w:w="2880"/>
          </w:tcPr>
          <w:p>
            <w:r>
              <w:t>Group ID.</w:t>
            </w:r>
          </w:p>
        </w:tc>
      </w:tr>
      <w:tr>
        <w:tc>
          <w:tcPr>
            <w:tcW w:type="dxa" w:w="2880"/>
          </w:tcPr>
          <w:p>
            <w:r>
              <w:t>data.id</w:t>
            </w:r>
          </w:p>
        </w:tc>
        <w:tc>
          <w:tcPr>
            <w:tcW w:type="dxa" w:w="2880"/>
          </w:tcPr>
          <w:p>
            <w:r>
              <w:t>string</w:t>
            </w:r>
          </w:p>
        </w:tc>
        <w:tc>
          <w:tcPr>
            <w:tcW w:type="dxa" w:w="2880"/>
          </w:tcPr>
          <w:p>
            <w:r>
              <w:t>Contact ID.</w:t>
            </w:r>
          </w:p>
        </w:tc>
      </w:tr>
      <w:tr>
        <w:tc>
          <w:tcPr>
            <w:tcW w:type="dxa" w:w="2880"/>
          </w:tcPr>
          <w:p>
            <w:r>
              <w:t>data.im_addresses</w:t>
            </w:r>
          </w:p>
        </w:tc>
        <w:tc>
          <w:tcPr>
            <w:tcW w:type="dxa" w:w="2880"/>
          </w:tcPr>
          <w:p>
            <w:r>
              <w:t>array</w:t>
            </w:r>
          </w:p>
        </w:tc>
        <w:tc>
          <w:tcPr>
            <w:tcW w:type="dxa" w:w="2880"/>
          </w:tcPr>
          <w:p>
            <w:r>
              <w:t>List of IM address objects.</w:t>
            </w:r>
          </w:p>
        </w:tc>
      </w:tr>
      <w:tr>
        <w:tc>
          <w:tcPr>
            <w:tcW w:type="dxa" w:w="2880"/>
          </w:tcPr>
          <w:p>
            <w:r>
              <w:t>data.im_addresses[].im_address</w:t>
            </w:r>
          </w:p>
        </w:tc>
        <w:tc>
          <w:tcPr>
            <w:tcW w:type="dxa" w:w="2880"/>
          </w:tcPr>
          <w:p>
            <w:r>
              <w:t>string</w:t>
            </w:r>
          </w:p>
        </w:tc>
        <w:tc>
          <w:tcPr>
            <w:tcW w:type="dxa" w:w="2880"/>
          </w:tcPr>
          <w:p>
            <w:r>
              <w:t>IM address. Max length 255.</w:t>
            </w:r>
          </w:p>
        </w:tc>
      </w:tr>
      <w:tr>
        <w:tc>
          <w:tcPr>
            <w:tcW w:type="dxa" w:w="2880"/>
          </w:tcPr>
          <w:p>
            <w:r>
              <w:t>data.im_addresses[].type</w:t>
            </w:r>
          </w:p>
        </w:tc>
        <w:tc>
          <w:tcPr>
            <w:tcW w:type="dxa" w:w="2880"/>
          </w:tcPr>
          <w:p>
            <w:r>
              <w:t>string</w:t>
            </w:r>
          </w:p>
        </w:tc>
        <w:tc>
          <w:tcPr>
            <w:tcW w:type="dxa" w:w="2880"/>
          </w:tcPr>
          <w:p>
            <w:r>
              <w:t>Protocol for the IM address.</w:t>
            </w:r>
          </w:p>
        </w:tc>
      </w:tr>
      <w:tr>
        <w:tc>
          <w:tcPr>
            <w:tcW w:type="dxa" w:w="2880"/>
          </w:tcPr>
          <w:p>
            <w:r>
              <w:t>data.job_title</w:t>
            </w:r>
          </w:p>
        </w:tc>
        <w:tc>
          <w:tcPr>
            <w:tcW w:type="dxa" w:w="2880"/>
          </w:tcPr>
          <w:p>
            <w:r>
              <w:t>string</w:t>
            </w:r>
          </w:p>
        </w:tc>
        <w:tc>
          <w:tcPr>
            <w:tcW w:type="dxa" w:w="2880"/>
          </w:tcPr>
          <w:p>
            <w:r>
              <w:t>Job title.</w:t>
            </w:r>
          </w:p>
        </w:tc>
      </w:tr>
      <w:tr>
        <w:tc>
          <w:tcPr>
            <w:tcW w:type="dxa" w:w="2880"/>
          </w:tcPr>
          <w:p>
            <w:r>
              <w:t>data.manager_name</w:t>
            </w:r>
          </w:p>
        </w:tc>
        <w:tc>
          <w:tcPr>
            <w:tcW w:type="dxa" w:w="2880"/>
          </w:tcPr>
          <w:p>
            <w:r>
              <w:t>string</w:t>
            </w:r>
          </w:p>
        </w:tc>
        <w:tc>
          <w:tcPr>
            <w:tcW w:type="dxa" w:w="2880"/>
          </w:tcPr>
          <w:p>
            <w:r>
              <w:t>Manager name.</w:t>
            </w:r>
          </w:p>
        </w:tc>
      </w:tr>
      <w:tr>
        <w:tc>
          <w:tcPr>
            <w:tcW w:type="dxa" w:w="2880"/>
          </w:tcPr>
          <w:p>
            <w:r>
              <w:t>data.middle_name</w:t>
            </w:r>
          </w:p>
        </w:tc>
        <w:tc>
          <w:tcPr>
            <w:tcW w:type="dxa" w:w="2880"/>
          </w:tcPr>
          <w:p>
            <w:r>
              <w:t>string</w:t>
            </w:r>
          </w:p>
        </w:tc>
        <w:tc>
          <w:tcPr>
            <w:tcW w:type="dxa" w:w="2880"/>
          </w:tcPr>
          <w:p>
            <w:r>
              <w:t>Middle name.</w:t>
            </w:r>
          </w:p>
        </w:tc>
      </w:tr>
      <w:tr>
        <w:tc>
          <w:tcPr>
            <w:tcW w:type="dxa" w:w="2880"/>
          </w:tcPr>
          <w:p>
            <w:r>
              <w:t>data.nickname</w:t>
            </w:r>
          </w:p>
        </w:tc>
        <w:tc>
          <w:tcPr>
            <w:tcW w:type="dxa" w:w="2880"/>
          </w:tcPr>
          <w:p>
            <w:r>
              <w:t>string</w:t>
            </w:r>
          </w:p>
        </w:tc>
        <w:tc>
          <w:tcPr>
            <w:tcW w:type="dxa" w:w="2880"/>
          </w:tcPr>
          <w:p>
            <w:r>
              <w:t>Nickname.</w:t>
            </w:r>
          </w:p>
        </w:tc>
      </w:tr>
      <w:tr>
        <w:tc>
          <w:tcPr>
            <w:tcW w:type="dxa" w:w="2880"/>
          </w:tcPr>
          <w:p>
            <w:r>
              <w:t>data.notes</w:t>
            </w:r>
          </w:p>
        </w:tc>
        <w:tc>
          <w:tcPr>
            <w:tcW w:type="dxa" w:w="2880"/>
          </w:tcPr>
          <w:p>
            <w:r>
              <w:t>string</w:t>
            </w:r>
          </w:p>
        </w:tc>
        <w:tc>
          <w:tcPr>
            <w:tcW w:type="dxa" w:w="2880"/>
          </w:tcPr>
          <w:p>
            <w:r>
              <w:t>Notes.</w:t>
            </w:r>
          </w:p>
        </w:tc>
      </w:tr>
      <w:tr>
        <w:tc>
          <w:tcPr>
            <w:tcW w:type="dxa" w:w="2880"/>
          </w:tcPr>
          <w:p>
            <w:r>
              <w:t>data.object</w:t>
            </w:r>
          </w:p>
        </w:tc>
        <w:tc>
          <w:tcPr>
            <w:tcW w:type="dxa" w:w="2880"/>
          </w:tcPr>
          <w:p>
            <w:r>
              <w:t>string</w:t>
            </w:r>
          </w:p>
        </w:tc>
        <w:tc>
          <w:tcPr>
            <w:tcW w:type="dxa" w:w="2880"/>
          </w:tcPr>
          <w:p>
            <w:r>
              <w:t>The response object type.</w:t>
            </w:r>
          </w:p>
        </w:tc>
      </w:tr>
      <w:tr>
        <w:tc>
          <w:tcPr>
            <w:tcW w:type="dxa" w:w="2880"/>
          </w:tcPr>
          <w:p>
            <w:r>
              <w:t>data.office_location</w:t>
            </w:r>
          </w:p>
        </w:tc>
        <w:tc>
          <w:tcPr>
            <w:tcW w:type="dxa" w:w="2880"/>
          </w:tcPr>
          <w:p>
            <w:r>
              <w:t>string</w:t>
            </w:r>
          </w:p>
        </w:tc>
        <w:tc>
          <w:tcPr>
            <w:tcW w:type="dxa" w:w="2880"/>
          </w:tcPr>
          <w:p>
            <w:r>
              <w:t>Office location.</w:t>
            </w:r>
          </w:p>
        </w:tc>
      </w:tr>
      <w:tr>
        <w:tc>
          <w:tcPr>
            <w:tcW w:type="dxa" w:w="2880"/>
          </w:tcPr>
          <w:p>
            <w:r>
              <w:t>data.phone_numbers</w:t>
            </w:r>
          </w:p>
        </w:tc>
        <w:tc>
          <w:tcPr>
            <w:tcW w:type="dxa" w:w="2880"/>
          </w:tcPr>
          <w:p>
            <w:r>
              <w:t>array</w:t>
            </w:r>
          </w:p>
        </w:tc>
        <w:tc>
          <w:tcPr>
            <w:tcW w:type="dxa" w:w="2880"/>
          </w:tcPr>
          <w:p>
            <w:r>
              <w:t>List of phone number objects.</w:t>
            </w:r>
          </w:p>
        </w:tc>
      </w:tr>
      <w:tr>
        <w:tc>
          <w:tcPr>
            <w:tcW w:type="dxa" w:w="2880"/>
          </w:tcPr>
          <w:p>
            <w:r>
              <w:t>data.phone_numbers[].number</w:t>
            </w:r>
          </w:p>
        </w:tc>
        <w:tc>
          <w:tcPr>
            <w:tcW w:type="dxa" w:w="2880"/>
          </w:tcPr>
          <w:p>
            <w:r>
              <w:t>string</w:t>
            </w:r>
          </w:p>
        </w:tc>
        <w:tc>
          <w:tcPr>
            <w:tcW w:type="dxa" w:w="2880"/>
          </w:tcPr>
          <w:p>
            <w:r>
              <w:t>Phone number including country code.</w:t>
            </w:r>
          </w:p>
        </w:tc>
      </w:tr>
      <w:tr>
        <w:tc>
          <w:tcPr>
            <w:tcW w:type="dxa" w:w="2880"/>
          </w:tcPr>
          <w:p>
            <w:r>
              <w:t>data.phone_numbers[].type</w:t>
            </w:r>
          </w:p>
        </w:tc>
        <w:tc>
          <w:tcPr>
            <w:tcW w:type="dxa" w:w="2880"/>
          </w:tcPr>
          <w:p>
            <w:r>
              <w:t>string</w:t>
            </w:r>
          </w:p>
        </w:tc>
        <w:tc>
          <w:tcPr>
            <w:tcW w:type="dxa" w:w="2880"/>
          </w:tcPr>
          <w:p>
            <w:r>
              <w:t>Phone type: work, home, mobile, other (support varies by provider).</w:t>
            </w:r>
          </w:p>
        </w:tc>
      </w:tr>
      <w:tr>
        <w:tc>
          <w:tcPr>
            <w:tcW w:type="dxa" w:w="2880"/>
          </w:tcPr>
          <w:p>
            <w:r>
              <w:t>data.physical_addresses</w:t>
            </w:r>
          </w:p>
        </w:tc>
        <w:tc>
          <w:tcPr>
            <w:tcW w:type="dxa" w:w="2880"/>
          </w:tcPr>
          <w:p>
            <w:r>
              <w:t>array</w:t>
            </w:r>
          </w:p>
        </w:tc>
        <w:tc>
          <w:tcPr>
            <w:tcW w:type="dxa" w:w="2880"/>
          </w:tcPr>
          <w:p>
            <w:r>
              <w:t>List of physical address objects.</w:t>
            </w:r>
          </w:p>
        </w:tc>
      </w:tr>
      <w:tr>
        <w:tc>
          <w:tcPr>
            <w:tcW w:type="dxa" w:w="2880"/>
          </w:tcPr>
          <w:p>
            <w:r>
              <w:t>data.physical_addresses[].city</w:t>
            </w:r>
          </w:p>
        </w:tc>
        <w:tc>
          <w:tcPr>
            <w:tcW w:type="dxa" w:w="2880"/>
          </w:tcPr>
          <w:p>
            <w:r>
              <w:t>string</w:t>
            </w:r>
          </w:p>
        </w:tc>
        <w:tc>
          <w:tcPr>
            <w:tcW w:type="dxa" w:w="2880"/>
          </w:tcPr>
          <w:p>
            <w:r>
              <w:t>City.</w:t>
            </w:r>
          </w:p>
        </w:tc>
      </w:tr>
      <w:tr>
        <w:tc>
          <w:tcPr>
            <w:tcW w:type="dxa" w:w="2880"/>
          </w:tcPr>
          <w:p>
            <w:r>
              <w:t>data.physical_addresses[].country</w:t>
            </w:r>
          </w:p>
        </w:tc>
        <w:tc>
          <w:tcPr>
            <w:tcW w:type="dxa" w:w="2880"/>
          </w:tcPr>
          <w:p>
            <w:r>
              <w:t>string</w:t>
            </w:r>
          </w:p>
        </w:tc>
        <w:tc>
          <w:tcPr>
            <w:tcW w:type="dxa" w:w="2880"/>
          </w:tcPr>
          <w:p>
            <w:r>
              <w:t>Country.</w:t>
            </w:r>
          </w:p>
        </w:tc>
      </w:tr>
      <w:tr>
        <w:tc>
          <w:tcPr>
            <w:tcW w:type="dxa" w:w="2880"/>
          </w:tcPr>
          <w:p>
            <w:r>
              <w:t>data.physical_addresses[].postal_code</w:t>
            </w:r>
          </w:p>
        </w:tc>
        <w:tc>
          <w:tcPr>
            <w:tcW w:type="dxa" w:w="2880"/>
          </w:tcPr>
          <w:p>
            <w:r>
              <w:t>string</w:t>
            </w:r>
          </w:p>
        </w:tc>
        <w:tc>
          <w:tcPr>
            <w:tcW w:type="dxa" w:w="2880"/>
          </w:tcPr>
          <w:p>
            <w:r>
              <w:t>Postal code.</w:t>
            </w:r>
          </w:p>
        </w:tc>
      </w:tr>
      <w:tr>
        <w:tc>
          <w:tcPr>
            <w:tcW w:type="dxa" w:w="2880"/>
          </w:tcPr>
          <w:p>
            <w:r>
              <w:t>data.physical_addresses[].state</w:t>
            </w:r>
          </w:p>
        </w:tc>
        <w:tc>
          <w:tcPr>
            <w:tcW w:type="dxa" w:w="2880"/>
          </w:tcPr>
          <w:p>
            <w:r>
              <w:t>string</w:t>
            </w:r>
          </w:p>
        </w:tc>
        <w:tc>
          <w:tcPr>
            <w:tcW w:type="dxa" w:w="2880"/>
          </w:tcPr>
          <w:p>
            <w:r>
              <w:t>State/province.</w:t>
            </w:r>
          </w:p>
        </w:tc>
      </w:tr>
      <w:tr>
        <w:tc>
          <w:tcPr>
            <w:tcW w:type="dxa" w:w="2880"/>
          </w:tcPr>
          <w:p>
            <w:r>
              <w:t>data.physical_addresses[].street_address</w:t>
            </w:r>
          </w:p>
        </w:tc>
        <w:tc>
          <w:tcPr>
            <w:tcW w:type="dxa" w:w="2880"/>
          </w:tcPr>
          <w:p>
            <w:r>
              <w:t>string</w:t>
            </w:r>
          </w:p>
        </w:tc>
        <w:tc>
          <w:tcPr>
            <w:tcW w:type="dxa" w:w="2880"/>
          </w:tcPr>
          <w:p>
            <w:r>
              <w:t>Street address.</w:t>
            </w:r>
          </w:p>
        </w:tc>
      </w:tr>
      <w:tr>
        <w:tc>
          <w:tcPr>
            <w:tcW w:type="dxa" w:w="2880"/>
          </w:tcPr>
          <w:p>
            <w:r>
              <w:t>data.physical_addresses[].type</w:t>
            </w:r>
          </w:p>
        </w:tc>
        <w:tc>
          <w:tcPr>
            <w:tcW w:type="dxa" w:w="2880"/>
          </w:tcPr>
          <w:p>
            <w:r>
              <w:t>string</w:t>
            </w:r>
          </w:p>
        </w:tc>
        <w:tc>
          <w:tcPr>
            <w:tcW w:type="dxa" w:w="2880"/>
          </w:tcPr>
          <w:p>
            <w:r>
              <w:t>Physical address type: work, home, other.</w:t>
            </w:r>
          </w:p>
        </w:tc>
      </w:tr>
      <w:tr>
        <w:tc>
          <w:tcPr>
            <w:tcW w:type="dxa" w:w="2880"/>
          </w:tcPr>
          <w:p>
            <w:r>
              <w:t>data.picture_url</w:t>
            </w:r>
          </w:p>
        </w:tc>
        <w:tc>
          <w:tcPr>
            <w:tcW w:type="dxa" w:w="2880"/>
          </w:tcPr>
          <w:p>
            <w:r>
              <w:t>string</w:t>
            </w:r>
          </w:p>
        </w:tc>
        <w:tc>
          <w:tcPr>
            <w:tcW w:type="dxa" w:w="2880"/>
          </w:tcPr>
          <w:p>
            <w:r>
              <w:t>Picture URL.</w:t>
            </w:r>
          </w:p>
        </w:tc>
      </w:tr>
      <w:tr>
        <w:tc>
          <w:tcPr>
            <w:tcW w:type="dxa" w:w="2880"/>
          </w:tcPr>
          <w:p>
            <w:r>
              <w:t>data.source</w:t>
            </w:r>
          </w:p>
        </w:tc>
        <w:tc>
          <w:tcPr>
            <w:tcW w:type="dxa" w:w="2880"/>
          </w:tcPr>
          <w:p>
            <w:r>
              <w:t>string</w:t>
            </w:r>
          </w:p>
        </w:tc>
        <w:tc>
          <w:tcPr>
            <w:tcW w:type="dxa" w:w="2880"/>
          </w:tcPr>
          <w:p>
            <w:r>
              <w:t>Source enum: address_book, domain, inbox.</w:t>
            </w:r>
          </w:p>
        </w:tc>
      </w:tr>
      <w:tr>
        <w:tc>
          <w:tcPr>
            <w:tcW w:type="dxa" w:w="2880"/>
          </w:tcPr>
          <w:p>
            <w:r>
              <w:t>data.suffix</w:t>
            </w:r>
          </w:p>
        </w:tc>
        <w:tc>
          <w:tcPr>
            <w:tcW w:type="dxa" w:w="2880"/>
          </w:tcPr>
          <w:p>
            <w:r>
              <w:t>string</w:t>
            </w:r>
          </w:p>
        </w:tc>
        <w:tc>
          <w:tcPr>
            <w:tcW w:type="dxa" w:w="2880"/>
          </w:tcPr>
          <w:p>
            <w:r>
              <w:t>Name suffix.</w:t>
            </w:r>
          </w:p>
        </w:tc>
      </w:tr>
      <w:tr>
        <w:tc>
          <w:tcPr>
            <w:tcW w:type="dxa" w:w="2880"/>
          </w:tcPr>
          <w:p>
            <w:r>
              <w:t>data.surname</w:t>
            </w:r>
          </w:p>
        </w:tc>
        <w:tc>
          <w:tcPr>
            <w:tcW w:type="dxa" w:w="2880"/>
          </w:tcPr>
          <w:p>
            <w:r>
              <w:t>string</w:t>
            </w:r>
          </w:p>
        </w:tc>
        <w:tc>
          <w:tcPr>
            <w:tcW w:type="dxa" w:w="2880"/>
          </w:tcPr>
          <w:p>
            <w:r>
              <w:t>Surname/last name.</w:t>
            </w:r>
          </w:p>
        </w:tc>
      </w:tr>
      <w:tr>
        <w:tc>
          <w:tcPr>
            <w:tcW w:type="dxa" w:w="2880"/>
          </w:tcPr>
          <w:p>
            <w:r>
              <w:t>data.web_pages</w:t>
            </w:r>
          </w:p>
        </w:tc>
        <w:tc>
          <w:tcPr>
            <w:tcW w:type="dxa" w:w="2880"/>
          </w:tcPr>
          <w:p>
            <w:r>
              <w:t>array</w:t>
            </w:r>
          </w:p>
        </w:tc>
        <w:tc>
          <w:tcPr>
            <w:tcW w:type="dxa" w:w="2880"/>
          </w:tcPr>
          <w:p>
            <w:r>
              <w:t>List of webpage objects.</w:t>
            </w:r>
          </w:p>
        </w:tc>
      </w:tr>
      <w:tr>
        <w:tc>
          <w:tcPr>
            <w:tcW w:type="dxa" w:w="2880"/>
          </w:tcPr>
          <w:p>
            <w:r>
              <w:t>data.web_pages[].url</w:t>
            </w:r>
          </w:p>
        </w:tc>
        <w:tc>
          <w:tcPr>
            <w:tcW w:type="dxa" w:w="2880"/>
          </w:tcPr>
          <w:p>
            <w:r>
              <w:t>string</w:t>
            </w:r>
          </w:p>
        </w:tc>
        <w:tc>
          <w:tcPr>
            <w:tcW w:type="dxa" w:w="2880"/>
          </w:tcPr>
          <w:p>
            <w:r>
              <w:t>Website URL.</w:t>
            </w:r>
          </w:p>
        </w:tc>
      </w:tr>
      <w:tr>
        <w:tc>
          <w:tcPr>
            <w:tcW w:type="dxa" w:w="2880"/>
          </w:tcPr>
          <w:p>
            <w:r>
              <w:t>data.web_pages[].type</w:t>
            </w:r>
          </w:p>
        </w:tc>
        <w:tc>
          <w:tcPr>
            <w:tcW w:type="dxa" w:w="2880"/>
          </w:tcPr>
          <w:p>
            <w:r>
              <w:t>string</w:t>
            </w:r>
          </w:p>
        </w:tc>
        <w:tc>
          <w:tcPr>
            <w:tcW w:type="dxa" w:w="2880"/>
          </w:tcPr>
          <w:p>
            <w:r>
              <w:t>Website type: work, home, other.</w:t>
            </w:r>
          </w:p>
        </w:tc>
      </w:tr>
      <w:tr>
        <w:tc>
          <w:tcPr>
            <w:tcW w:type="dxa" w:w="2880"/>
          </w:tcPr>
          <w:p>
            <w:r>
              <w:t>error</w:t>
            </w:r>
          </w:p>
        </w:tc>
        <w:tc>
          <w:tcPr>
            <w:tcW w:type="dxa" w:w="2880"/>
          </w:tcPr>
          <w:p>
            <w:r>
              <w:t>object</w:t>
            </w:r>
          </w:p>
        </w:tc>
        <w:tc>
          <w:tcPr>
            <w:tcW w:type="dxa" w:w="2880"/>
          </w:tcPr>
          <w:p>
            <w:r>
              <w:t>Error wrapper object (on non-200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Provider-specific error details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'{{NYLAS_BASE_URL}}/v3/grants/me/contacts' \</w:t>
        <w:br/>
        <w:t xml:space="preserve"> --header 'Accept: application/json' \</w:t>
        <w:br/>
        <w:t xml:space="preserve"> --header 'Content-Type: application/json' \</w:t>
        <w:br/>
        <w:t xml:space="preserve"> --data '{}'</w:t>
      </w:r>
    </w:p>
    <w:p>
      <w:pPr>
        <w:pStyle w:val="Heading3"/>
      </w:pPr>
      <w:r>
        <w:t>Notes</w:t>
      </w:r>
    </w:p>
    <w:p>
      <w:pPr>
        <w:pStyle w:val="ListBullet"/>
      </w:pPr>
      <w:r>
        <w:t>Use grant_id = "me" to refer to the grant associated with the access token.</w:t>
      </w:r>
    </w:p>
    <w:p>
      <w:pPr>
        <w:pStyle w:val="ListBullet"/>
      </w:pPr>
      <w:r>
        <w:t>The select query parameter can be used to request only specific response fields (for example, ?select=id,updated_at) to reduce payload size and latency.</w:t>
      </w:r>
    </w:p>
    <w:p>
      <w:pPr>
        <w:pStyle w:val="ListBullet"/>
      </w:pPr>
      <w:r>
        <w:t>The request body schema for creating a contact was not included in the scraped content; only response fields were provided.</w:t>
      </w:r>
    </w:p>
    <w:p>
      <w:pPr>
        <w:pStyle w:val="Heading3"/>
      </w:pPr>
      <w:r>
        <w:t>Error Handling</w:t>
      </w:r>
    </w:p>
    <w:p>
      <w:pPr>
        <w:pStyle w:val="ListBullet"/>
      </w:pPr>
      <w:r>
        <w:t>400 Bad Request: Invalid request (example indicates request body parsing issues).</w:t>
      </w:r>
    </w:p>
    <w:p>
      <w:pPr>
        <w:pStyle w:val="ListBullet"/>
      </w:pPr>
      <w:r>
        <w:t>401 Unauthorized: Invalid or missing authentication credentials.</w:t>
      </w:r>
    </w:p>
    <w:p>
      <w:pPr>
        <w:pStyle w:val="ListBullet"/>
      </w:pPr>
      <w:r>
        <w:t>429 Rate Limit: Too many requests; retry later.</w:t>
      </w:r>
    </w:p>
    <w:p>
      <w:pPr>
        <w:pStyle w:val="ListBullet"/>
      </w:pPr>
      <w:r>
        <w:t>504 Provider Failure: Provider request timed out.</w:t>
      </w:r>
    </w:p>
    <w:p>
      <w:pPr>
        <w:pStyle w:val="Heading3"/>
      </w:pPr>
      <w:r>
        <w:t>Related contacts actions</w:t>
      </w:r>
    </w:p>
    <w:p>
      <w:pPr>
        <w:pStyle w:val="ListBullet"/>
      </w:pPr>
      <w:r>
        <w:t>[PUT] Update a Grant’s Contact — /v3/grants/{{grantId}}/contacts/{{contactId}}</w:t>
      </w:r>
    </w:p>
    <w:p>
      <w:pPr>
        <w:pStyle w:val="ListBullet"/>
      </w:pPr>
      <w:r>
        <w:t>[GET] List a Grant’s Contacts — /v3/grants/{{grantId}}/contacts</w:t>
      </w:r>
    </w:p>
    <w:p>
      <w:pPr>
        <w:pStyle w:val="ListBullet"/>
      </w:pPr>
      <w:r>
        <w:t>[GET] Get a Contact for a Grant — /v3/grants/{{grantId}}/contacts/{{contactId}}</w:t>
      </w:r>
    </w:p>
    <w:p>
      <w:pPr>
        <w:pStyle w:val="ListBullet"/>
      </w:pPr>
      <w:r>
        <w:t>[DELETE] Delete a Grant's Contact — /v3/grants/{{grantId}}/contacts/{{contactId}}</w:t>
      </w:r>
    </w:p>
    <w:p>
      <w:r>
        <w:br w:type="page"/>
      </w:r>
    </w:p>
    <w:p>
      <w:pPr>
        <w:pStyle w:val="Heading2"/>
      </w:pPr>
      <w:r>
        <w:t>147. [GET] Get a Contact for a Grant</w:t>
      </w:r>
    </w:p>
    <w:p>
      <w:r>
        <w:rPr>
          <w:b/>
        </w:rPr>
        <w:t xml:space="preserve">Endpoint: </w:t>
      </w:r>
      <w:r>
        <w:rPr>
          <w:rFonts w:ascii="Courier New" w:hAnsi="Courier New"/>
          <w:sz w:val="18"/>
        </w:rPr>
        <w:t>/v3/grants/{{grantId}}/contacts/{{contactId}}</w:t>
      </w:r>
    </w:p>
    <w:p>
      <w:pPr>
        <w:pStyle w:val="Heading3"/>
      </w:pPr>
      <w:r>
        <w:t>Prerequisites</w:t>
      </w:r>
    </w:p>
    <w:p>
      <w:pPr>
        <w:pStyle w:val="ListBullet"/>
      </w:pPr>
      <w:r>
        <w:t>A valid Nylas grant ID (or use me to refer to the grant associated with the access token)</w:t>
      </w:r>
    </w:p>
    <w:p>
      <w:pPr>
        <w:pStyle w:val="ListBullet"/>
      </w:pPr>
      <w:r>
        <w:t>A valid contact ID to retrieve</w:t>
      </w:r>
    </w:p>
    <w:p>
      <w:pPr>
        <w:pStyle w:val="Heading3"/>
      </w:pPr>
      <w:r>
        <w:t>Method</w:t>
      </w:r>
    </w:p>
    <w:p>
      <w:r>
        <w:t>GET</w:t>
      </w:r>
    </w:p>
    <w:p>
      <w:pPr>
        <w:pStyle w:val="Heading3"/>
      </w:pPr>
      <w:r>
        <w:t>URL</w:t>
      </w:r>
    </w:p>
    <w:p>
      <w:r>
        <w:t>{{NYLAS_BASE_URL}}/v3/grants/{{grant_id}}/contacts/{{contact_id}}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contact by its ID for the specified grant. You can optionally limit returned fields and request an inline Base64-encoded picture blob when a picture_url exists.</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The contact_id path parameter must always be present and must be non-empty.</w:t>
      </w:r>
    </w:p>
    <w:p>
      <w:pPr>
        <w:pStyle w:val="ListBullet"/>
      </w:pPr>
      <w:r>
        <w:t>Nylas recommends URL-encoding contact_id, or you might receive a 404 if it contains special characters (for example, #).</w:t>
      </w:r>
    </w:p>
    <w:p>
      <w:pPr>
        <w:pStyle w:val="ListBullet"/>
      </w:pPr>
      <w:r>
        <w:t>Always construct the path as /v3/grants/{{grant_id}}/contacts/{{contact_id}}, where {{grant_id}} and {{contact_id}} are non-empty strings.</w:t>
      </w:r>
    </w:p>
    <w:p>
      <w:pPr>
        <w:pStyle w:val="ListBullet"/>
      </w:pPr>
      <w:r>
        <w:t>Do not call the API with missing or empty path parameters (e.g., avoid /v3/grants//contacts/).</w:t>
      </w:r>
    </w:p>
    <w:p>
      <w:pPr>
        <w:pStyle w:val="ListBullet"/>
      </w:pPr>
      <w:r>
        <w:t>Do not infer or guess grant_id or contact_id beyond the user's input or the default "me" for grant_id.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/v3/grants/me/contacts/5d3qmne77v32r8l4phyuksl2x</w:t>
        <w:br/>
        <w:t>/v3/grants/41009df5-bf11-4c97-aa18-b285b5f2e386/contacts/5d3qmne77v32r8l4phyuksl2x</w:t>
      </w:r>
    </w:p>
    <w:p>
      <w:pPr>
        <w:pStyle w:val="Heading3"/>
      </w:pPr>
      <w:r>
        <w:t>Invalid Examples</w:t>
      </w:r>
    </w:p>
    <w:p>
      <w:r>
        <w:rPr>
          <w:b/>
          <w:color w:val="666666"/>
          <w:sz w:val="16"/>
        </w:rPr>
        <w:t>[http]</w:t>
      </w:r>
    </w:p>
    <w:p>
      <w:pPr>
        <w:shd w:fill="F2F2F2" w:val="clear"/>
      </w:pPr>
      <w:r>
        <w:rPr>
          <w:rFonts w:ascii="Courier New" w:hAnsi="Courier New"/>
          <w:sz w:val="17"/>
        </w:rPr>
        <w:t>/v3/grants//contacts/5d3qmne77v32r8l4phyuksl2x</w:t>
        <w:br/>
        <w:t>/v3/grants/me/contacts/</w:t>
        <w:br/>
        <w:t>/v3/grants/me/contacts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 Default: me.</w:t>
            </w:r>
          </w:p>
        </w:tc>
      </w:tr>
      <w:tr>
        <w:tc>
          <w:tcPr>
            <w:tcW w:type="dxa" w:w="2880"/>
          </w:tcPr>
          <w:p>
            <w:r>
              <w:t>contact_id</w:t>
            </w:r>
          </w:p>
        </w:tc>
        <w:tc>
          <w:tcPr>
            <w:tcW w:type="dxa" w:w="2880"/>
          </w:tcPr>
          <w:p>
            <w:r>
              <w:t>string</w:t>
            </w:r>
          </w:p>
        </w:tc>
        <w:tc>
          <w:tcPr>
            <w:tcW w:type="dxa" w:w="2880"/>
          </w:tcPr>
          <w:p>
            <w:r>
              <w:t>ID of the contact to access. URL-encode recommended, or you might receive a 404 if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id,updated_at). Use to optimize response size and reduce latency.</w:t>
            </w:r>
          </w:p>
        </w:tc>
      </w:tr>
      <w:tr>
        <w:tc>
          <w:tcPr>
            <w:tcW w:type="dxa" w:w="2880"/>
          </w:tcPr>
          <w:p>
            <w:r>
              <w:t>profile_picture</w:t>
            </w:r>
          </w:p>
        </w:tc>
        <w:tc>
          <w:tcPr>
            <w:tcW w:type="dxa" w:w="2880"/>
          </w:tcPr>
          <w:p>
            <w:r>
              <w:t>boolean</w:t>
            </w:r>
          </w:p>
        </w:tc>
        <w:tc>
          <w:tcPr>
            <w:tcW w:type="dxa" w:w="2880"/>
          </w:tcPr>
          <w:p>
            <w:r>
              <w:t>If true and picture_url is present, includes a Base64 binary data blob in data.picture (for example, a JPEG).</w:t>
            </w:r>
          </w:p>
        </w:tc>
      </w:tr>
    </w:tbl>
    <w:p/>
    <w:p>
      <w:pPr>
        <w:pStyle w:val="Heading3"/>
      </w:pPr>
      <w:r>
        <w:t>Response</w:t>
      </w:r>
    </w:p>
    <w:p>
      <w:pPr>
        <w:pStyle w:val="Heading3"/>
      </w:pPr>
      <w:r>
        <w:t>Success Response (200 OK)</w:t>
      </w:r>
    </w:p>
    <w:p>
      <w:pPr>
        <w:pStyle w:val="Heading4"/>
      </w:pPr>
      <w:r>
        <w:t>Example (without picture blob)</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"birthday": "1960-12-31",</w:t>
        <w:br/>
        <w:t xml:space="preserve"> "company_name": "Nylas",</w:t>
        <w:br/>
        <w:t xml:space="preserve"> "emails": [</w:t>
        <w:br/>
        <w:t xml:space="preserve"> {</w:t>
        <w:br/>
        <w:t xml:space="preserve"> "type": "work",</w:t>
        <w:br/>
        <w:t xml:space="preserve"> "email": "john-work@example.com"</w:t>
        <w:br/>
        <w:t xml:space="preserve"> },</w:t>
        <w:br/>
        <w:t xml:space="preserve"> {</w:t>
        <w:br/>
        <w:t xml:space="preserve"> "type": "home",</w:t>
        <w:br/>
        <w:t xml:space="preserve"> "email": "john-home@example.com"</w:t>
        <w:br/>
        <w:t xml:space="preserve"> }</w:t>
        <w:br/>
        <w:t xml:space="preserve"> ],</w:t>
        <w:br/>
        <w:t xml:space="preserve"> "given_name": "John",</w:t>
        <w:br/>
        <w:t xml:space="preserve"> "grant_id": "41009df5-bf11-4c97-aa18-b285b5f2e386",</w:t>
        <w:br/>
        <w:t xml:space="preserve"> "groups": [</w:t>
        <w:br/>
        <w:t xml:space="preserve"> {</w:t>
        <w:br/>
        <w:t xml:space="preserve"> "id": "starred"</w:t>
        <w:br/>
        <w:t xml:space="preserve"> },</w:t>
        <w:br/>
        <w:t xml:space="preserve"> {</w:t>
        <w:br/>
        <w:t xml:space="preserve"> "id": "friends"</w:t>
        <w:br/>
        <w:t xml:space="preserve"> }</w:t>
        <w:br/>
        <w:t xml:space="preserve"> ],</w:t>
        <w:br/>
        <w:t xml:space="preserve"> "id": "5d3qmne77v32r8l4phyuksl2x",</w:t>
        <w:br/>
        <w:t xml:space="preserve"> "im_addresses": [</w:t>
        <w:br/>
        <w:t xml:space="preserve"> {</w:t>
        <w:br/>
        <w:t xml:space="preserve"> "type": "jabber",</w:t>
        <w:br/>
        <w:t xml:space="preserve"> "im_address": "myjabberaddress"</w:t>
        <w:br/>
        <w:t xml:space="preserve"> },</w:t>
        <w:br/>
        <w:t xml:space="preserve"> {</w:t>
        <w:br/>
        <w:t xml:space="preserve"> "type": "msn",</w:t>
        <w:br/>
        <w:t xml:space="preserve"> "im_address": "mymsnaddress"</w:t>
        <w:br/>
        <w:t xml:space="preserve"> }</w:t>
        <w:br/>
        <w:t xml:space="preserve"> ],</w:t>
        <w:br/>
        <w:t xml:space="preserve"> "job_title": "Software Engineer",</w:t>
        <w:br/>
        <w:t xml:space="preserve"> "manager_name": "Bill",</w:t>
        <w:br/>
        <w:t xml:space="preserve"> "middle_name": "Jacob",</w:t>
        <w:br/>
        <w:t xml:space="preserve"> "nickname": "JD",</w:t>
        <w:br/>
        <w:t xml:space="preserve"> "notes": "Loves ramen",</w:t>
        <w:br/>
        <w:t xml:space="preserve"> "object": "contact",</w:t>
        <w:br/>
        <w:t xml:space="preserve"> "office_location": "123 Main Street",</w:t>
        <w:br/>
        <w:t xml:space="preserve"> "phone_numbers": [</w:t>
        <w:br/>
        <w:t xml:space="preserve"> {</w:t>
        <w:br/>
        <w:t xml:space="preserve"> "type": "work",</w:t>
        <w:br/>
        <w:t xml:space="preserve"> "number": "+1-555-555-5555"</w:t>
        <w:br/>
        <w:t xml:space="preserve"> },</w:t>
        <w:br/>
        <w:t xml:space="preserve"> {</w:t>
        <w:br/>
        <w:t xml:space="preserve"> "type": "home",</w:t>
        <w:br/>
        <w:t xml:space="preserve"> "number": "+1-555-555-5556"</w:t>
        <w:br/>
        <w:t xml:space="preserve"> }</w:t>
        <w:br/>
        <w:t xml:space="preserve"> ],</w:t>
        <w:br/>
        <w:t xml:space="preserve"> "physical_addresses": [</w:t>
        <w:br/>
        <w:t xml:space="preserve"> {</w:t>
        <w:br/>
        <w:t xml:space="preserve"> "type": "work",</w:t>
        <w:br/>
        <w:t xml:space="preserve"> "street_address": "123 Main Street",</w:t>
        <w:br/>
        <w:t xml:space="preserve"> "postal_code": "94107",</w:t>
        <w:br/>
        <w:t xml:space="preserve"> "state": "CA",</w:t>
        <w:br/>
        <w:t xml:space="preserve"> "country": "US",</w:t>
        <w:br/>
        <w:t xml:space="preserve"> "city": "San Francisco"</w:t>
        <w:br/>
        <w:t xml:space="preserve"> },</w:t>
        <w:br/>
        <w:t xml:space="preserve"> {</w:t>
        <w:br/>
        <w:t xml:space="preserve"> "type": "home",</w:t>
        <w:br/>
        <w:t xml:space="preserve"> "street_address": "123 Main Street",</w:t>
        <w:br/>
        <w:t xml:space="preserve"> "postal_code": "94107",</w:t>
        <w:br/>
        <w:t xml:space="preserve"> "state": "CA",</w:t>
        <w:br/>
        <w:t xml:space="preserve"> "country": "US",</w:t>
        <w:br/>
        <w:t xml:space="preserve"> "city": "San Francisco"</w:t>
        <w:br/>
        <w:t xml:space="preserve"> }</w:t>
        <w:br/>
        <w:t xml:space="preserve"> ],</w:t>
        <w:br/>
        <w:t xml:space="preserve"> "picture_url": "https://example.com/picture.jpg",</w:t>
        <w:br/>
        <w:t xml:space="preserve"> "source": "address_book",</w:t>
        <w:br/>
        <w:t xml:space="preserve"> "suffix": "Jr.",</w:t>
        <w:br/>
        <w:t xml:space="preserve"> "surname": "Doe",</w:t>
        <w:br/>
        <w:t xml:space="preserve"> "web_pages": [</w:t>
        <w:br/>
        <w:t xml:space="preserve"> {</w:t>
        <w:br/>
        <w:t xml:space="preserve"> "type": "work",</w:t>
        <w:br/>
        <w:t xml:space="preserve"> "url": "https://www.linkedin.com/in/johndoe"</w:t>
        <w:br/>
        <w:t xml:space="preserve"> },</w:t>
        <w:br/>
        <w:t xml:space="preserve"> {</w:t>
        <w:br/>
        <w:t xml:space="preserve"> "type": "home",</w:t>
        <w:br/>
        <w:t xml:space="preserve"> "url": "https://www.johndoe.com"</w:t>
        <w:br/>
        <w:t xml:space="preserve"> }</w:t>
        <w:br/>
        <w:t xml:space="preserve"> ]</w:t>
        <w:br/>
        <w:t xml:space="preserve"> }</w:t>
        <w:br/>
        <w:t>}</w:t>
      </w:r>
    </w:p>
    <w:p>
      <w:pPr>
        <w:pStyle w:val="Heading4"/>
      </w:pPr>
      <w:r>
        <w:t>Example (with picture blob)</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"birthday": "1960-12-31",</w:t>
        <w:br/>
        <w:t xml:space="preserve"> "company_name": "Nylas",</w:t>
        <w:br/>
        <w:t xml:space="preserve"> "emails": [</w:t>
        <w:br/>
        <w:t xml:space="preserve"> {</w:t>
        <w:br/>
        <w:t xml:space="preserve"> "type": "work",</w:t>
        <w:br/>
        <w:t xml:space="preserve"> "email": "john-work@example.com"</w:t>
        <w:br/>
        <w:t xml:space="preserve"> },</w:t>
        <w:br/>
        <w:t xml:space="preserve"> {</w:t>
        <w:br/>
        <w:t xml:space="preserve"> "type": "home",</w:t>
        <w:br/>
        <w:t xml:space="preserve"> "email": "john-home@example.com"</w:t>
        <w:br/>
        <w:t xml:space="preserve"> }</w:t>
        <w:br/>
        <w:t xml:space="preserve"> ],</w:t>
        <w:br/>
        <w:t xml:space="preserve"> "given_name": "John",</w:t>
        <w:br/>
        <w:t xml:space="preserve"> "grant_id": "41009df5-bf11-4c97-aa18-b285b5f2e386",</w:t>
        <w:br/>
        <w:t xml:space="preserve"> "groups": [</w:t>
        <w:br/>
        <w:t xml:space="preserve"> {</w:t>
        <w:br/>
        <w:t xml:space="preserve"> "id": "starred"</w:t>
        <w:br/>
        <w:t xml:space="preserve"> },</w:t>
        <w:br/>
        <w:t xml:space="preserve"> {</w:t>
        <w:br/>
        <w:t xml:space="preserve"> "id": "friends"</w:t>
        <w:br/>
        <w:t xml:space="preserve"> }</w:t>
        <w:br/>
        <w:t xml:space="preserve"> ],</w:t>
        <w:br/>
        <w:t xml:space="preserve"> "id": "5d3qmne77v32r8l4phyuksl2x",</w:t>
        <w:br/>
        <w:t xml:space="preserve"> "im_addresses": [</w:t>
        <w:br/>
        <w:t xml:space="preserve"> {</w:t>
        <w:br/>
        <w:t xml:space="preserve"> "type": "jabber",</w:t>
        <w:br/>
        <w:t xml:space="preserve"> "im_address": "myjabberaddress"</w:t>
        <w:br/>
        <w:t xml:space="preserve"> },</w:t>
        <w:br/>
        <w:t xml:space="preserve"> {</w:t>
        <w:br/>
        <w:t xml:space="preserve"> "type": "msn",</w:t>
        <w:br/>
        <w:t xml:space="preserve"> "im_address": "mymsnaddress"</w:t>
        <w:br/>
        <w:t xml:space="preserve"> }</w:t>
        <w:br/>
        <w:t xml:space="preserve"> ],</w:t>
        <w:br/>
        <w:t xml:space="preserve"> "job_title": "Software Engineer",</w:t>
        <w:br/>
        <w:t xml:space="preserve"> "manager_name": "Bill",</w:t>
        <w:br/>
        <w:t xml:space="preserve"> "middle_name": "Jacob",</w:t>
        <w:br/>
        <w:t xml:space="preserve"> "nickname": "JD",</w:t>
        <w:br/>
        <w:t xml:space="preserve"> "notes": "Loves ramen",</w:t>
        <w:br/>
        <w:t xml:space="preserve"> "object": "contact",</w:t>
        <w:br/>
        <w:t xml:space="preserve"> "office_location": "123 Main Street",</w:t>
        <w:br/>
        <w:t xml:space="preserve"> "phone_numbers": [</w:t>
        <w:br/>
        <w:t xml:space="preserve"> {</w:t>
        <w:br/>
        <w:t xml:space="preserve"> "type": "work",</w:t>
        <w:br/>
        <w:t xml:space="preserve"> "number": "+1-555-555-5555"</w:t>
        <w:br/>
        <w:t xml:space="preserve"> },</w:t>
        <w:br/>
        <w:t xml:space="preserve"> {</w:t>
        <w:br/>
        <w:t xml:space="preserve"> "type": "home",</w:t>
        <w:br/>
        <w:t xml:space="preserve"> "number": "+1-555-555-5556"</w:t>
        <w:br/>
        <w:t xml:space="preserve"> }</w:t>
        <w:br/>
        <w:t xml:space="preserve"> ],</w:t>
        <w:br/>
        <w:t xml:space="preserve"> "physical_addresses": [</w:t>
        <w:br/>
        <w:t xml:space="preserve"> {</w:t>
        <w:br/>
        <w:t xml:space="preserve"> "type": "work",</w:t>
        <w:br/>
        <w:t xml:space="preserve"> "street_address": "123 Main Street",</w:t>
        <w:br/>
        <w:t xml:space="preserve"> "postal_code": "94107",</w:t>
        <w:br/>
        <w:t xml:space="preserve"> "state": "CA",</w:t>
        <w:br/>
        <w:t xml:space="preserve"> "country": "US",</w:t>
        <w:br/>
        <w:t xml:space="preserve"> "city": "San Francisco"</w:t>
        <w:br/>
        <w:t xml:space="preserve"> },</w:t>
        <w:br/>
        <w:t xml:space="preserve"> {</w:t>
        <w:br/>
        <w:t xml:space="preserve"> "type": "home",</w:t>
        <w:br/>
        <w:t xml:space="preserve"> "street_address": "123 Main Street",</w:t>
        <w:br/>
        <w:t xml:space="preserve"> "postal_code": "94107",</w:t>
        <w:br/>
        <w:t xml:space="preserve"> "state": "CA",</w:t>
        <w:br/>
        <w:t xml:space="preserve"> "country": "US",</w:t>
        <w:br/>
        <w:t xml:space="preserve"> "city": "San Francisco"</w:t>
        <w:br/>
        <w:t xml:space="preserve"> }</w:t>
        <w:br/>
        <w:t xml:space="preserve"> ],</w:t>
        <w:br/>
        <w:t xml:space="preserve"> "picture_url": "https://example.com/picture.jpg",</w:t>
        <w:br/>
        <w:t xml:space="preserve"> "picture": "data:image/jpeg;base64,/9j/4AAQSkZJRgABAQAAAQABAAD/4QAqRXhpZgAASUkqAAgAAAABADEB...",</w:t>
        <w:br/>
        <w:t xml:space="preserve"> "source": "address_book",</w:t>
        <w:br/>
        <w:t xml:space="preserve"> "suffix": "Jr.",</w:t>
        <w:br/>
        <w:t xml:space="preserve"> "surname": "Doe",</w:t>
        <w:br/>
        <w:t xml:space="preserve"> "web_pages": [</w:t>
        <w:br/>
        <w:t xml:space="preserve"> {</w:t>
        <w:br/>
        <w:t xml:space="preserve"> "type": "work",</w:t>
        <w:br/>
        <w:t xml:space="preserve"> "url": "https://www.linkedin.com/in/johndoe"</w:t>
        <w:br/>
        <w:t xml:space="preserve"> },</w:t>
        <w:br/>
        <w:t xml:space="preserve"> {</w:t>
        <w:br/>
        <w:t xml:space="preserve"> "type": "home",</w:t>
        <w:br/>
        <w:t xml:space="preserve"> "url": "https://www.johndoe.com"</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returned contact object.</w:t>
            </w:r>
          </w:p>
        </w:tc>
      </w:tr>
      <w:tr>
        <w:tc>
          <w:tcPr>
            <w:tcW w:type="dxa" w:w="2880"/>
          </w:tcPr>
          <w:p>
            <w:r>
              <w:t>data.birthday</w:t>
            </w:r>
          </w:p>
        </w:tc>
        <w:tc>
          <w:tcPr>
            <w:tcW w:type="dxa" w:w="2880"/>
          </w:tcPr>
          <w:p>
            <w:r>
              <w:t>string</w:t>
            </w:r>
          </w:p>
        </w:tc>
        <w:tc>
          <w:tcPr>
            <w:tcW w:type="dxa" w:w="2880"/>
          </w:tcPr>
          <w:p>
            <w:r>
              <w:t>Contact birthday.</w:t>
            </w:r>
          </w:p>
        </w:tc>
      </w:tr>
      <w:tr>
        <w:tc>
          <w:tcPr>
            <w:tcW w:type="dxa" w:w="2880"/>
          </w:tcPr>
          <w:p>
            <w:r>
              <w:t>data.company_name</w:t>
            </w:r>
          </w:p>
        </w:tc>
        <w:tc>
          <w:tcPr>
            <w:tcW w:type="dxa" w:w="2880"/>
          </w:tcPr>
          <w:p>
            <w:r>
              <w:t>string</w:t>
            </w:r>
          </w:p>
        </w:tc>
        <w:tc>
          <w:tcPr>
            <w:tcW w:type="dxa" w:w="2880"/>
          </w:tcPr>
          <w:p>
            <w:r>
              <w:t>Company name.</w:t>
            </w:r>
          </w:p>
        </w:tc>
      </w:tr>
      <w:tr>
        <w:tc>
          <w:tcPr>
            <w:tcW w:type="dxa" w:w="2880"/>
          </w:tcPr>
          <w:p>
            <w:r>
              <w:t>data.emails</w:t>
            </w:r>
          </w:p>
        </w:tc>
        <w:tc>
          <w:tcPr>
            <w:tcW w:type="dxa" w:w="2880"/>
          </w:tcPr>
          <w:p>
            <w:r>
              <w:t>array</w:t>
            </w:r>
          </w:p>
        </w:tc>
        <w:tc>
          <w:tcPr>
            <w:tcW w:type="dxa" w:w="2880"/>
          </w:tcPr>
          <w:p>
            <w:r>
              <w:t>List of email objects.</w:t>
            </w:r>
          </w:p>
        </w:tc>
      </w:tr>
      <w:tr>
        <w:tc>
          <w:tcPr>
            <w:tcW w:type="dxa" w:w="2880"/>
          </w:tcPr>
          <w:p>
            <w:r>
              <w:t>data.emails[].email</w:t>
            </w:r>
          </w:p>
        </w:tc>
        <w:tc>
          <w:tcPr>
            <w:tcW w:type="dxa" w:w="2880"/>
          </w:tcPr>
          <w:p>
            <w:r>
              <w:t>string</w:t>
            </w:r>
          </w:p>
        </w:tc>
        <w:tc>
          <w:tcPr>
            <w:tcW w:type="dxa" w:w="2880"/>
          </w:tcPr>
          <w:p>
            <w:r>
              <w:t>The contact's email address. Max length 255.</w:t>
            </w:r>
          </w:p>
        </w:tc>
      </w:tr>
      <w:tr>
        <w:tc>
          <w:tcPr>
            <w:tcW w:type="dxa" w:w="2880"/>
          </w:tcPr>
          <w:p>
            <w:r>
              <w:t>data.emails[].type</w:t>
            </w:r>
          </w:p>
        </w:tc>
        <w:tc>
          <w:tcPr>
            <w:tcW w:type="dxa" w:w="2880"/>
          </w:tcPr>
          <w:p>
            <w:r>
              <w:t>string</w:t>
            </w:r>
          </w:p>
        </w:tc>
        <w:tc>
          <w:tcPr>
            <w:tcW w:type="dxa" w:w="2880"/>
          </w:tcPr>
          <w:p>
            <w:r>
              <w:t>Email type. Possible values: work, home, other (Google, IMAP, and iCloud only).</w:t>
            </w:r>
          </w:p>
        </w:tc>
      </w:tr>
      <w:tr>
        <w:tc>
          <w:tcPr>
            <w:tcW w:type="dxa" w:w="2880"/>
          </w:tcPr>
          <w:p>
            <w:r>
              <w:t>data.given_name</w:t>
            </w:r>
          </w:p>
        </w:tc>
        <w:tc>
          <w:tcPr>
            <w:tcW w:type="dxa" w:w="2880"/>
          </w:tcPr>
          <w:p>
            <w:r>
              <w:t>string</w:t>
            </w:r>
          </w:p>
        </w:tc>
        <w:tc>
          <w:tcPr>
            <w:tcW w:type="dxa" w:w="2880"/>
          </w:tcPr>
          <w:p>
            <w:r>
              <w:t>Given/first name.</w:t>
            </w:r>
          </w:p>
        </w:tc>
      </w:tr>
      <w:tr>
        <w:tc>
          <w:tcPr>
            <w:tcW w:type="dxa" w:w="2880"/>
          </w:tcPr>
          <w:p>
            <w:r>
              <w:t>data.grant_id</w:t>
            </w:r>
          </w:p>
        </w:tc>
        <w:tc>
          <w:tcPr>
            <w:tcW w:type="dxa" w:w="2880"/>
          </w:tcPr>
          <w:p>
            <w:r>
              <w:t>string</w:t>
            </w:r>
          </w:p>
        </w:tc>
        <w:tc>
          <w:tcPr>
            <w:tcW w:type="dxa" w:w="2880"/>
          </w:tcPr>
          <w:p>
            <w:r>
              <w:t>Grant ID associated with the contact.</w:t>
            </w:r>
          </w:p>
        </w:tc>
      </w:tr>
      <w:tr>
        <w:tc>
          <w:tcPr>
            <w:tcW w:type="dxa" w:w="2880"/>
          </w:tcPr>
          <w:p>
            <w:r>
              <w:t>data.groups</w:t>
            </w:r>
          </w:p>
        </w:tc>
        <w:tc>
          <w:tcPr>
            <w:tcW w:type="dxa" w:w="2880"/>
          </w:tcPr>
          <w:p>
            <w:r>
              <w:t>array</w:t>
            </w:r>
          </w:p>
        </w:tc>
        <w:tc>
          <w:tcPr>
            <w:tcW w:type="dxa" w:w="2880"/>
          </w:tcPr>
          <w:p>
            <w:r>
              <w:t>List of group objects.</w:t>
            </w:r>
          </w:p>
        </w:tc>
      </w:tr>
      <w:tr>
        <w:tc>
          <w:tcPr>
            <w:tcW w:type="dxa" w:w="2880"/>
          </w:tcPr>
          <w:p>
            <w:r>
              <w:t>data.groups[].id</w:t>
            </w:r>
          </w:p>
        </w:tc>
        <w:tc>
          <w:tcPr>
            <w:tcW w:type="dxa" w:w="2880"/>
          </w:tcPr>
          <w:p>
            <w:r>
              <w:t>string</w:t>
            </w:r>
          </w:p>
        </w:tc>
        <w:tc>
          <w:tcPr>
            <w:tcW w:type="dxa" w:w="2880"/>
          </w:tcPr>
          <w:p>
            <w:r>
              <w:t>Group identifier.</w:t>
            </w:r>
          </w:p>
        </w:tc>
      </w:tr>
      <w:tr>
        <w:tc>
          <w:tcPr>
            <w:tcW w:type="dxa" w:w="2880"/>
          </w:tcPr>
          <w:p>
            <w:r>
              <w:t>data.id</w:t>
            </w:r>
          </w:p>
        </w:tc>
        <w:tc>
          <w:tcPr>
            <w:tcW w:type="dxa" w:w="2880"/>
          </w:tcPr>
          <w:p>
            <w:r>
              <w:t>string</w:t>
            </w:r>
          </w:p>
        </w:tc>
        <w:tc>
          <w:tcPr>
            <w:tcW w:type="dxa" w:w="2880"/>
          </w:tcPr>
          <w:p>
            <w:r>
              <w:t>Contact ID.</w:t>
            </w:r>
          </w:p>
        </w:tc>
      </w:tr>
      <w:tr>
        <w:tc>
          <w:tcPr>
            <w:tcW w:type="dxa" w:w="2880"/>
          </w:tcPr>
          <w:p>
            <w:r>
              <w:t>data.im_addresses</w:t>
            </w:r>
          </w:p>
        </w:tc>
        <w:tc>
          <w:tcPr>
            <w:tcW w:type="dxa" w:w="2880"/>
          </w:tcPr>
          <w:p>
            <w:r>
              <w:t>array</w:t>
            </w:r>
          </w:p>
        </w:tc>
        <w:tc>
          <w:tcPr>
            <w:tcW w:type="dxa" w:w="2880"/>
          </w:tcPr>
          <w:p>
            <w:r>
              <w:t>List of IM address objects.</w:t>
            </w:r>
          </w:p>
        </w:tc>
      </w:tr>
      <w:tr>
        <w:tc>
          <w:tcPr>
            <w:tcW w:type="dxa" w:w="2880"/>
          </w:tcPr>
          <w:p>
            <w:r>
              <w:t>data.im_addresses[].im_address</w:t>
            </w:r>
          </w:p>
        </w:tc>
        <w:tc>
          <w:tcPr>
            <w:tcW w:type="dxa" w:w="2880"/>
          </w:tcPr>
          <w:p>
            <w:r>
              <w:t>string</w:t>
            </w:r>
          </w:p>
        </w:tc>
        <w:tc>
          <w:tcPr>
            <w:tcW w:type="dxa" w:w="2880"/>
          </w:tcPr>
          <w:p>
            <w:r>
              <w:t>The contact's IM address. Max length 255.</w:t>
            </w:r>
          </w:p>
        </w:tc>
      </w:tr>
      <w:tr>
        <w:tc>
          <w:tcPr>
            <w:tcW w:type="dxa" w:w="2880"/>
          </w:tcPr>
          <w:p>
            <w:r>
              <w:t>data.im_addresses[].type</w:t>
            </w:r>
          </w:p>
        </w:tc>
        <w:tc>
          <w:tcPr>
            <w:tcW w:type="dxa" w:w="2880"/>
          </w:tcPr>
          <w:p>
            <w:r>
              <w:t>string</w:t>
            </w:r>
          </w:p>
        </w:tc>
        <w:tc>
          <w:tcPr>
            <w:tcW w:type="dxa" w:w="2880"/>
          </w:tcPr>
          <w:p>
            <w:r>
              <w:t>Protocol for the IM address.</w:t>
            </w:r>
          </w:p>
        </w:tc>
      </w:tr>
      <w:tr>
        <w:tc>
          <w:tcPr>
            <w:tcW w:type="dxa" w:w="2880"/>
          </w:tcPr>
          <w:p>
            <w:r>
              <w:t>data.job_title</w:t>
            </w:r>
          </w:p>
        </w:tc>
        <w:tc>
          <w:tcPr>
            <w:tcW w:type="dxa" w:w="2880"/>
          </w:tcPr>
          <w:p>
            <w:r>
              <w:t>string</w:t>
            </w:r>
          </w:p>
        </w:tc>
        <w:tc>
          <w:tcPr>
            <w:tcW w:type="dxa" w:w="2880"/>
          </w:tcPr>
          <w:p>
            <w:r>
              <w:t>Job title.</w:t>
            </w:r>
          </w:p>
        </w:tc>
      </w:tr>
      <w:tr>
        <w:tc>
          <w:tcPr>
            <w:tcW w:type="dxa" w:w="2880"/>
          </w:tcPr>
          <w:p>
            <w:r>
              <w:t>data.manager_name</w:t>
            </w:r>
          </w:p>
        </w:tc>
        <w:tc>
          <w:tcPr>
            <w:tcW w:type="dxa" w:w="2880"/>
          </w:tcPr>
          <w:p>
            <w:r>
              <w:t>string</w:t>
            </w:r>
          </w:p>
        </w:tc>
        <w:tc>
          <w:tcPr>
            <w:tcW w:type="dxa" w:w="2880"/>
          </w:tcPr>
          <w:p>
            <w:r>
              <w:t>Manager name.</w:t>
            </w:r>
          </w:p>
        </w:tc>
      </w:tr>
      <w:tr>
        <w:tc>
          <w:tcPr>
            <w:tcW w:type="dxa" w:w="2880"/>
          </w:tcPr>
          <w:p>
            <w:r>
              <w:t>data.middle_name</w:t>
            </w:r>
          </w:p>
        </w:tc>
        <w:tc>
          <w:tcPr>
            <w:tcW w:type="dxa" w:w="2880"/>
          </w:tcPr>
          <w:p>
            <w:r>
              <w:t>string</w:t>
            </w:r>
          </w:p>
        </w:tc>
        <w:tc>
          <w:tcPr>
            <w:tcW w:type="dxa" w:w="2880"/>
          </w:tcPr>
          <w:p>
            <w:r>
              <w:t>Middle name.</w:t>
            </w:r>
          </w:p>
        </w:tc>
      </w:tr>
      <w:tr>
        <w:tc>
          <w:tcPr>
            <w:tcW w:type="dxa" w:w="2880"/>
          </w:tcPr>
          <w:p>
            <w:r>
              <w:t>data.nickname</w:t>
            </w:r>
          </w:p>
        </w:tc>
        <w:tc>
          <w:tcPr>
            <w:tcW w:type="dxa" w:w="2880"/>
          </w:tcPr>
          <w:p>
            <w:r>
              <w:t>string</w:t>
            </w:r>
          </w:p>
        </w:tc>
        <w:tc>
          <w:tcPr>
            <w:tcW w:type="dxa" w:w="2880"/>
          </w:tcPr>
          <w:p>
            <w:r>
              <w:t>Nickname.</w:t>
            </w:r>
          </w:p>
        </w:tc>
      </w:tr>
      <w:tr>
        <w:tc>
          <w:tcPr>
            <w:tcW w:type="dxa" w:w="2880"/>
          </w:tcPr>
          <w:p>
            <w:r>
              <w:t>data.notes</w:t>
            </w:r>
          </w:p>
        </w:tc>
        <w:tc>
          <w:tcPr>
            <w:tcW w:type="dxa" w:w="2880"/>
          </w:tcPr>
          <w:p>
            <w:r>
              <w:t>string</w:t>
            </w:r>
          </w:p>
        </w:tc>
        <w:tc>
          <w:tcPr>
            <w:tcW w:type="dxa" w:w="2880"/>
          </w:tcPr>
          <w:p>
            <w:r>
              <w:t>Notes about the contact.</w:t>
            </w:r>
          </w:p>
        </w:tc>
      </w:tr>
      <w:tr>
        <w:tc>
          <w:tcPr>
            <w:tcW w:type="dxa" w:w="2880"/>
          </w:tcPr>
          <w:p>
            <w:r>
              <w:t>data.object</w:t>
            </w:r>
          </w:p>
        </w:tc>
        <w:tc>
          <w:tcPr>
            <w:tcW w:type="dxa" w:w="2880"/>
          </w:tcPr>
          <w:p>
            <w:r>
              <w:t>string</w:t>
            </w:r>
          </w:p>
        </w:tc>
        <w:tc>
          <w:tcPr>
            <w:tcW w:type="dxa" w:w="2880"/>
          </w:tcPr>
          <w:p>
            <w:r>
              <w:t>The response object type.</w:t>
            </w:r>
          </w:p>
        </w:tc>
      </w:tr>
      <w:tr>
        <w:tc>
          <w:tcPr>
            <w:tcW w:type="dxa" w:w="2880"/>
          </w:tcPr>
          <w:p>
            <w:r>
              <w:t>data.office_location</w:t>
            </w:r>
          </w:p>
        </w:tc>
        <w:tc>
          <w:tcPr>
            <w:tcW w:type="dxa" w:w="2880"/>
          </w:tcPr>
          <w:p>
            <w:r>
              <w:t>string</w:t>
            </w:r>
          </w:p>
        </w:tc>
        <w:tc>
          <w:tcPr>
            <w:tcW w:type="dxa" w:w="2880"/>
          </w:tcPr>
          <w:p>
            <w:r>
              <w:t>Office location.</w:t>
            </w:r>
          </w:p>
        </w:tc>
      </w:tr>
      <w:tr>
        <w:tc>
          <w:tcPr>
            <w:tcW w:type="dxa" w:w="2880"/>
          </w:tcPr>
          <w:p>
            <w:r>
              <w:t>data.phone_numbers</w:t>
            </w:r>
          </w:p>
        </w:tc>
        <w:tc>
          <w:tcPr>
            <w:tcW w:type="dxa" w:w="2880"/>
          </w:tcPr>
          <w:p>
            <w:r>
              <w:t>array</w:t>
            </w:r>
          </w:p>
        </w:tc>
        <w:tc>
          <w:tcPr>
            <w:tcW w:type="dxa" w:w="2880"/>
          </w:tcPr>
          <w:p>
            <w:r>
              <w:t>List of phone number objects.</w:t>
            </w:r>
          </w:p>
        </w:tc>
      </w:tr>
      <w:tr>
        <w:tc>
          <w:tcPr>
            <w:tcW w:type="dxa" w:w="2880"/>
          </w:tcPr>
          <w:p>
            <w:r>
              <w:t>data.phone_numbers[].number</w:t>
            </w:r>
          </w:p>
        </w:tc>
        <w:tc>
          <w:tcPr>
            <w:tcW w:type="dxa" w:w="2880"/>
          </w:tcPr>
          <w:p>
            <w:r>
              <w:t>string</w:t>
            </w:r>
          </w:p>
        </w:tc>
        <w:tc>
          <w:tcPr>
            <w:tcW w:type="dxa" w:w="2880"/>
          </w:tcPr>
          <w:p>
            <w:r>
              <w:t>Phone number including country code.</w:t>
            </w:r>
          </w:p>
        </w:tc>
      </w:tr>
      <w:tr>
        <w:tc>
          <w:tcPr>
            <w:tcW w:type="dxa" w:w="2880"/>
          </w:tcPr>
          <w:p>
            <w:r>
              <w:t>data.phone_numbers[].type</w:t>
            </w:r>
          </w:p>
        </w:tc>
        <w:tc>
          <w:tcPr>
            <w:tcW w:type="dxa" w:w="2880"/>
          </w:tcPr>
          <w:p>
            <w:r>
              <w:t>string</w:t>
            </w:r>
          </w:p>
        </w:tc>
        <w:tc>
          <w:tcPr>
            <w:tcW w:type="dxa" w:w="2880"/>
          </w:tcPr>
          <w:p>
            <w:r>
              <w:t>Phone number type. Possible values: work, home, mobile, other. Notes: mobile supported for Google and Microsoft Graph only; other supported for Google and EWS only.</w:t>
            </w:r>
          </w:p>
        </w:tc>
      </w:tr>
      <w:tr>
        <w:tc>
          <w:tcPr>
            <w:tcW w:type="dxa" w:w="2880"/>
          </w:tcPr>
          <w:p>
            <w:r>
              <w:t>data.physical_addresses</w:t>
            </w:r>
          </w:p>
        </w:tc>
        <w:tc>
          <w:tcPr>
            <w:tcW w:type="dxa" w:w="2880"/>
          </w:tcPr>
          <w:p>
            <w:r>
              <w:t>array</w:t>
            </w:r>
          </w:p>
        </w:tc>
        <w:tc>
          <w:tcPr>
            <w:tcW w:type="dxa" w:w="2880"/>
          </w:tcPr>
          <w:p>
            <w:r>
              <w:t>List of physical address objects.</w:t>
            </w:r>
          </w:p>
        </w:tc>
      </w:tr>
      <w:tr>
        <w:tc>
          <w:tcPr>
            <w:tcW w:type="dxa" w:w="2880"/>
          </w:tcPr>
          <w:p>
            <w:r>
              <w:t>data.physical_addresses[].city</w:t>
            </w:r>
          </w:p>
        </w:tc>
        <w:tc>
          <w:tcPr>
            <w:tcW w:type="dxa" w:w="2880"/>
          </w:tcPr>
          <w:p>
            <w:r>
              <w:t>string</w:t>
            </w:r>
          </w:p>
        </w:tc>
        <w:tc>
          <w:tcPr>
            <w:tcW w:type="dxa" w:w="2880"/>
          </w:tcPr>
          <w:p>
            <w:r>
              <w:t>City.</w:t>
            </w:r>
          </w:p>
        </w:tc>
      </w:tr>
      <w:tr>
        <w:tc>
          <w:tcPr>
            <w:tcW w:type="dxa" w:w="2880"/>
          </w:tcPr>
          <w:p>
            <w:r>
              <w:t>data.physical_addresses[].country</w:t>
            </w:r>
          </w:p>
        </w:tc>
        <w:tc>
          <w:tcPr>
            <w:tcW w:type="dxa" w:w="2880"/>
          </w:tcPr>
          <w:p>
            <w:r>
              <w:t>string</w:t>
            </w:r>
          </w:p>
        </w:tc>
        <w:tc>
          <w:tcPr>
            <w:tcW w:type="dxa" w:w="2880"/>
          </w:tcPr>
          <w:p>
            <w:r>
              <w:t>Country.</w:t>
            </w:r>
          </w:p>
        </w:tc>
      </w:tr>
      <w:tr>
        <w:tc>
          <w:tcPr>
            <w:tcW w:type="dxa" w:w="2880"/>
          </w:tcPr>
          <w:p>
            <w:r>
              <w:t>data.physical_addresses[].postal_code</w:t>
            </w:r>
          </w:p>
        </w:tc>
        <w:tc>
          <w:tcPr>
            <w:tcW w:type="dxa" w:w="2880"/>
          </w:tcPr>
          <w:p>
            <w:r>
              <w:t>string</w:t>
            </w:r>
          </w:p>
        </w:tc>
        <w:tc>
          <w:tcPr>
            <w:tcW w:type="dxa" w:w="2880"/>
          </w:tcPr>
          <w:p>
            <w:r>
              <w:t>Postal code.</w:t>
            </w:r>
          </w:p>
        </w:tc>
      </w:tr>
      <w:tr>
        <w:tc>
          <w:tcPr>
            <w:tcW w:type="dxa" w:w="2880"/>
          </w:tcPr>
          <w:p>
            <w:r>
              <w:t>data.physical_addresses[].state</w:t>
            </w:r>
          </w:p>
        </w:tc>
        <w:tc>
          <w:tcPr>
            <w:tcW w:type="dxa" w:w="2880"/>
          </w:tcPr>
          <w:p>
            <w:r>
              <w:t>string</w:t>
            </w:r>
          </w:p>
        </w:tc>
        <w:tc>
          <w:tcPr>
            <w:tcW w:type="dxa" w:w="2880"/>
          </w:tcPr>
          <w:p>
            <w:r>
              <w:t>State/province.</w:t>
            </w:r>
          </w:p>
        </w:tc>
      </w:tr>
      <w:tr>
        <w:tc>
          <w:tcPr>
            <w:tcW w:type="dxa" w:w="2880"/>
          </w:tcPr>
          <w:p>
            <w:r>
              <w:t>data.physical_addresses[].street_address</w:t>
            </w:r>
          </w:p>
        </w:tc>
        <w:tc>
          <w:tcPr>
            <w:tcW w:type="dxa" w:w="2880"/>
          </w:tcPr>
          <w:p>
            <w:r>
              <w:t>string</w:t>
            </w:r>
          </w:p>
        </w:tc>
        <w:tc>
          <w:tcPr>
            <w:tcW w:type="dxa" w:w="2880"/>
          </w:tcPr>
          <w:p>
            <w:r>
              <w:t>Street address.</w:t>
            </w:r>
          </w:p>
        </w:tc>
      </w:tr>
      <w:tr>
        <w:tc>
          <w:tcPr>
            <w:tcW w:type="dxa" w:w="2880"/>
          </w:tcPr>
          <w:p>
            <w:r>
              <w:t>data.physical_addresses[].type</w:t>
            </w:r>
          </w:p>
        </w:tc>
        <w:tc>
          <w:tcPr>
            <w:tcW w:type="dxa" w:w="2880"/>
          </w:tcPr>
          <w:p>
            <w:r>
              <w:t>string</w:t>
            </w:r>
          </w:p>
        </w:tc>
        <w:tc>
          <w:tcPr>
            <w:tcW w:type="dxa" w:w="2880"/>
          </w:tcPr>
          <w:p>
            <w:r>
              <w:t>Physical address type. Possible values: work, home, other.</w:t>
            </w:r>
          </w:p>
        </w:tc>
      </w:tr>
      <w:tr>
        <w:tc>
          <w:tcPr>
            <w:tcW w:type="dxa" w:w="2880"/>
          </w:tcPr>
          <w:p>
            <w:r>
              <w:t>data.picture_url</w:t>
            </w:r>
          </w:p>
        </w:tc>
        <w:tc>
          <w:tcPr>
            <w:tcW w:type="dxa" w:w="2880"/>
          </w:tcPr>
          <w:p>
            <w:r>
              <w:t>string</w:t>
            </w:r>
          </w:p>
        </w:tc>
        <w:tc>
          <w:tcPr>
            <w:tcW w:type="dxa" w:w="2880"/>
          </w:tcPr>
          <w:p>
            <w:r>
              <w:t>URL to the contact picture (if available).</w:t>
            </w:r>
          </w:p>
        </w:tc>
      </w:tr>
      <w:tr>
        <w:tc>
          <w:tcPr>
            <w:tcW w:type="dxa" w:w="2880"/>
          </w:tcPr>
          <w:p>
            <w:r>
              <w:t>data.picture</w:t>
            </w:r>
          </w:p>
        </w:tc>
        <w:tc>
          <w:tcPr>
            <w:tcW w:type="dxa" w:w="2880"/>
          </w:tcPr>
          <w:p>
            <w:r>
              <w:t>string</w:t>
            </w:r>
          </w:p>
        </w:tc>
        <w:tc>
          <w:tcPr>
            <w:tcW w:type="dxa" w:w="2880"/>
          </w:tcPr>
          <w:p>
            <w:r>
              <w:t>Base64 image data blob (included when profile_picture=true and picture_url is present).</w:t>
            </w:r>
          </w:p>
        </w:tc>
      </w:tr>
      <w:tr>
        <w:tc>
          <w:tcPr>
            <w:tcW w:type="dxa" w:w="2880"/>
          </w:tcPr>
          <w:p>
            <w:r>
              <w:t>data.source</w:t>
            </w:r>
          </w:p>
        </w:tc>
        <w:tc>
          <w:tcPr>
            <w:tcW w:type="dxa" w:w="2880"/>
          </w:tcPr>
          <w:p>
            <w:r>
              <w:t>string</w:t>
            </w:r>
          </w:p>
        </w:tc>
        <w:tc>
          <w:tcPr>
            <w:tcW w:type="dxa" w:w="2880"/>
          </w:tcPr>
          <w:p>
            <w:r>
              <w:t>Source of the contact. Possible values: address_book, domain, inbox.</w:t>
            </w:r>
          </w:p>
        </w:tc>
      </w:tr>
      <w:tr>
        <w:tc>
          <w:tcPr>
            <w:tcW w:type="dxa" w:w="2880"/>
          </w:tcPr>
          <w:p>
            <w:r>
              <w:t>data.suffix</w:t>
            </w:r>
          </w:p>
        </w:tc>
        <w:tc>
          <w:tcPr>
            <w:tcW w:type="dxa" w:w="2880"/>
          </w:tcPr>
          <w:p>
            <w:r>
              <w:t>string</w:t>
            </w:r>
          </w:p>
        </w:tc>
        <w:tc>
          <w:tcPr>
            <w:tcW w:type="dxa" w:w="2880"/>
          </w:tcPr>
          <w:p>
            <w:r>
              <w:t>Name suffix.</w:t>
            </w:r>
          </w:p>
        </w:tc>
      </w:tr>
      <w:tr>
        <w:tc>
          <w:tcPr>
            <w:tcW w:type="dxa" w:w="2880"/>
          </w:tcPr>
          <w:p>
            <w:r>
              <w:t>data.surname</w:t>
            </w:r>
          </w:p>
        </w:tc>
        <w:tc>
          <w:tcPr>
            <w:tcW w:type="dxa" w:w="2880"/>
          </w:tcPr>
          <w:p>
            <w:r>
              <w:t>string</w:t>
            </w:r>
          </w:p>
        </w:tc>
        <w:tc>
          <w:tcPr>
            <w:tcW w:type="dxa" w:w="2880"/>
          </w:tcPr>
          <w:p>
            <w:r>
              <w:t>Surname/last name.</w:t>
            </w:r>
          </w:p>
        </w:tc>
      </w:tr>
      <w:tr>
        <w:tc>
          <w:tcPr>
            <w:tcW w:type="dxa" w:w="2880"/>
          </w:tcPr>
          <w:p>
            <w:r>
              <w:t>data.web_pages</w:t>
            </w:r>
          </w:p>
        </w:tc>
        <w:tc>
          <w:tcPr>
            <w:tcW w:type="dxa" w:w="2880"/>
          </w:tcPr>
          <w:p>
            <w:r>
              <w:t>array</w:t>
            </w:r>
          </w:p>
        </w:tc>
        <w:tc>
          <w:tcPr>
            <w:tcW w:type="dxa" w:w="2880"/>
          </w:tcPr>
          <w:p>
            <w:r>
              <w:t>List of web page objects.</w:t>
            </w:r>
          </w:p>
        </w:tc>
      </w:tr>
      <w:tr>
        <w:tc>
          <w:tcPr>
            <w:tcW w:type="dxa" w:w="2880"/>
          </w:tcPr>
          <w:p>
            <w:r>
              <w:t>data.web_pages[].url</w:t>
            </w:r>
          </w:p>
        </w:tc>
        <w:tc>
          <w:tcPr>
            <w:tcW w:type="dxa" w:w="2880"/>
          </w:tcPr>
          <w:p>
            <w:r>
              <w:t>string</w:t>
            </w:r>
          </w:p>
        </w:tc>
        <w:tc>
          <w:tcPr>
            <w:tcW w:type="dxa" w:w="2880"/>
          </w:tcPr>
          <w:p>
            <w:r>
              <w:t>URL to the contact's website.</w:t>
            </w:r>
          </w:p>
        </w:tc>
      </w:tr>
      <w:tr>
        <w:tc>
          <w:tcPr>
            <w:tcW w:type="dxa" w:w="2880"/>
          </w:tcPr>
          <w:p>
            <w:r>
              <w:t>data.web_pages[].type</w:t>
            </w:r>
          </w:p>
        </w:tc>
        <w:tc>
          <w:tcPr>
            <w:tcW w:type="dxa" w:w="2880"/>
          </w:tcPr>
          <w:p>
            <w:r>
              <w:t>string</w:t>
            </w:r>
          </w:p>
        </w:tc>
        <w:tc>
          <w:tcPr>
            <w:tcW w:type="dxa" w:w="2880"/>
          </w:tcPr>
          <w:p>
            <w:r>
              <w:t>Website type. Possible values: work, home, other.</w:t>
            </w:r>
          </w:p>
        </w:tc>
      </w:tr>
      <w:tr>
        <w:tc>
          <w:tcPr>
            <w:tcW w:type="dxa" w:w="2880"/>
          </w:tcPr>
          <w:p>
            <w:r>
              <w:t>error</w:t>
            </w:r>
          </w:p>
        </w:tc>
        <w:tc>
          <w:tcPr>
            <w:tcW w:type="dxa" w:w="2880"/>
          </w:tcPr>
          <w:p>
            <w:r>
              <w:t>object</w:t>
            </w:r>
          </w:p>
        </w:tc>
        <w:tc>
          <w:tcPr>
            <w:tcW w:type="dxa" w:w="2880"/>
          </w:tcPr>
          <w:p>
            <w:r>
              <w:t>Error wrapper object (present on non-2xx responses).</w:t>
            </w:r>
          </w:p>
        </w:tc>
      </w:tr>
      <w:tr>
        <w:tc>
          <w:tcPr>
            <w:tcW w:type="dxa" w:w="2880"/>
          </w:tcPr>
          <w:p>
            <w:r>
              <w:t>error.type</w:t>
            </w:r>
          </w:p>
        </w:tc>
        <w:tc>
          <w:tcPr>
            <w:tcW w:type="dxa" w:w="2880"/>
          </w:tcPr>
          <w:p>
            <w:r>
              <w:t>string</w:t>
            </w:r>
          </w:p>
        </w:tc>
        <w:tc>
          <w:tcPr>
            <w:tcW w:type="dxa" w:w="2880"/>
          </w:tcPr>
          <w:p>
            <w:r>
              <w:t>Error type.</w:t>
            </w:r>
          </w:p>
        </w:tc>
      </w:tr>
      <w:tr>
        <w:tc>
          <w:tcPr>
            <w:tcW w:type="dxa" w:w="2880"/>
          </w:tcPr>
          <w:p>
            <w:r>
              <w:t>error.message</w:t>
            </w:r>
          </w:p>
        </w:tc>
        <w:tc>
          <w:tcPr>
            <w:tcW w:type="dxa" w:w="2880"/>
          </w:tcPr>
          <w:p>
            <w:r>
              <w:t>string</w:t>
            </w:r>
          </w:p>
        </w:tc>
        <w:tc>
          <w:tcPr>
            <w:tcW w:type="dxa" w:w="2880"/>
          </w:tcPr>
          <w:p>
            <w:r>
              <w:t>Error message.</w:t>
            </w:r>
          </w:p>
        </w:tc>
      </w:tr>
      <w:tr>
        <w:tc>
          <w:tcPr>
            <w:tcW w:type="dxa" w:w="2880"/>
          </w:tcPr>
          <w:p>
            <w:r>
              <w:t>error.provider_error</w:t>
            </w:r>
          </w:p>
        </w:tc>
        <w:tc>
          <w:tcPr>
            <w:tcW w:type="dxa" w:w="2880"/>
          </w:tcPr>
          <w:p>
            <w:r>
              <w:t>object</w:t>
            </w:r>
          </w:p>
        </w:tc>
        <w:tc>
          <w:tcPr>
            <w:tcW w:type="dxa" w:w="2880"/>
          </w:tcPr>
          <w:p>
            <w:r>
              <w:t>Provider error details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'{{NYLAS_BASE_URL}}/v3/grants/me/contacts/5d3qmne77v32r8l4phyuksl2x?profile_picture=true&amp;select=id%2Cgiven_name%2Csurname%2Cpicture_url' \</w:t>
        <w:br/>
        <w:t xml:space="preserve"> --header 'Accept: application/json'</w:t>
      </w:r>
    </w:p>
    <w:p>
      <w:pPr>
        <w:pStyle w:val="Heading3"/>
      </w:pPr>
      <w:r>
        <w:t>Example Usage</w:t>
      </w:r>
    </w:p>
    <w:p>
      <w:pPr>
        <w:pStyle w:val="Heading3"/>
      </w:pPr>
      <w:r>
        <w:t>Example 1: Get a contact (default grant via me)</w:t>
      </w:r>
    </w:p>
    <w:p>
      <w:r>
        <w:rPr>
          <w:b/>
          <w:color w:val="666666"/>
          <w:sz w:val="16"/>
        </w:rPr>
        <w:t>[bash]</w:t>
      </w:r>
    </w:p>
    <w:p>
      <w:pPr>
        <w:shd w:fill="F2F2F2" w:val="clear"/>
      </w:pPr>
      <w:r>
        <w:rPr>
          <w:rFonts w:ascii="Courier New" w:hAnsi="Courier New"/>
          <w:sz w:val="17"/>
        </w:rPr>
        <w:t>curl --location \</w:t>
        <w:br/>
        <w:t xml:space="preserve"> --request GET '{{NYLAS_BASE_URL}}/v3/grants/me/contacts/5d3qmne77v32r8l4phyuksl2x'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--location \</w:t>
        <w:br/>
        <w:t xml:space="preserve"> --request GET '{{NYLAS_BASE_URL}}/v3/grants/me/contacts/5d3qmne77v32r8l4phyuksl2x?select=id%2Cupdated_at' \</w:t>
        <w:br/>
        <w:t xml:space="preserve"> --header 'Accept: application/json'</w:t>
      </w:r>
    </w:p>
    <w:p>
      <w:pPr>
        <w:pStyle w:val="Heading3"/>
      </w:pPr>
      <w:r>
        <w:t>Example 3: Include Base64 picture blob (when available)</w:t>
      </w:r>
    </w:p>
    <w:p>
      <w:r>
        <w:rPr>
          <w:b/>
          <w:color w:val="666666"/>
          <w:sz w:val="16"/>
        </w:rPr>
        <w:t>[bash]</w:t>
      </w:r>
    </w:p>
    <w:p>
      <w:pPr>
        <w:shd w:fill="F2F2F2" w:val="clear"/>
      </w:pPr>
      <w:r>
        <w:rPr>
          <w:rFonts w:ascii="Courier New" w:hAnsi="Courier New"/>
          <w:sz w:val="17"/>
        </w:rPr>
        <w:t>curl --location \</w:t>
        <w:br/>
        <w:t xml:space="preserve"> --request GET '{{NYLAS_BASE_URL}}/v3/grants/me/contacts/5d3qmne77v32r8l4phyuksl2x?profile_picture=true' \</w:t>
        <w:br/>
        <w:t xml:space="preserve"> --header 'Accept: application/json'</w:t>
      </w:r>
    </w:p>
    <w:p>
      <w:pPr>
        <w:pStyle w:val="Heading3"/>
      </w:pPr>
      <w:r>
        <w:t>Notes</w:t>
      </w:r>
    </w:p>
    <w:p>
      <w:pPr>
        <w:pStyle w:val="ListBullet"/>
      </w:pPr>
      <w:r>
        <w:t>Use grant_id=me to refer to the grant associated with the access token.</w:t>
      </w:r>
    </w:p>
    <w:p>
      <w:pPr>
        <w:pStyle w:val="ListBullet"/>
      </w:pPr>
      <w:r>
        <w:t>URL-encode contact_id to avoid 404s when the ID contains special characters (for example, #).</w:t>
      </w:r>
    </w:p>
    <w:p>
      <w:pPr>
        <w:pStyle w:val="ListBullet"/>
      </w:pPr>
      <w:r>
        <w:t>Use select to limit returned fields and reduce latency/response size.</w:t>
      </w:r>
    </w:p>
    <w:p>
      <w:pPr>
        <w:pStyle w:val="ListBullet"/>
      </w:pPr>
      <w:r>
        <w:t>When profile_picture=true, the API may return data.picture as a Base64 data URL when picture_url is present.</w:t>
      </w:r>
    </w:p>
    <w:p>
      <w:pPr>
        <w:pStyle w:val="Heading3"/>
      </w:pPr>
      <w:r>
        <w:t>Error Handling</w:t>
      </w:r>
    </w:p>
    <w:p>
      <w:pPr>
        <w:pStyle w:val="ListBullet"/>
      </w:pPr>
      <w:r>
        <w:t>400 Bad Request: Invalid request (example shows malformed ID/provider parsing issues).</w:t>
      </w:r>
    </w:p>
    <w:p>
      <w:pPr>
        <w:pStyle w:val="ListBullet"/>
      </w:pPr>
      <w:r>
        <w:t>401 Unauthorized: Missing/invalid authentication credentials.</w:t>
      </w:r>
    </w:p>
    <w:p>
      <w:pPr>
        <w:pStyle w:val="ListBullet"/>
      </w:pPr>
      <w:r>
        <w:t>404 Not Found: Contact not found or provider indicates the mailbox/object is unavailable.</w:t>
      </w:r>
    </w:p>
    <w:p>
      <w:pPr>
        <w:pStyle w:val="ListBullet"/>
      </w:pPr>
      <w:r>
        <w:t>429 Rate Limit: Too many requests; retry later.</w:t>
      </w:r>
    </w:p>
    <w:p>
      <w:pPr>
        <w:pStyle w:val="ListBullet"/>
      </w:pPr>
      <w:r>
        <w:t>504 Provider Failure: Upstream provider timed out.</w:t>
      </w:r>
    </w:p>
    <w:p>
      <w:pPr>
        <w:pStyle w:val="Heading3"/>
      </w:pPr>
      <w:r>
        <w:t>Related contacts actions</w:t>
      </w:r>
    </w:p>
    <w:p>
      <w:pPr>
        <w:pStyle w:val="ListBullet"/>
      </w:pPr>
      <w:r>
        <w:t>[PUT] Update a Grant’s Contact — /v3/grants/{{grantId}}/contacts/{{contactId}}</w:t>
      </w:r>
    </w:p>
    <w:p>
      <w:pPr>
        <w:pStyle w:val="ListBullet"/>
      </w:pPr>
      <w:r>
        <w:t>[GET] List a Grant’s Contacts — /v3/grants/{{grantId}}/contacts</w:t>
      </w:r>
    </w:p>
    <w:p>
      <w:pPr>
        <w:pStyle w:val="ListBullet"/>
      </w:pPr>
      <w:r>
        <w:t>[POST] Create a Grant’s Contact — /v3/grants/{{grantId}}/contacts</w:t>
      </w:r>
    </w:p>
    <w:p>
      <w:pPr>
        <w:pStyle w:val="ListBullet"/>
      </w:pPr>
      <w:r>
        <w:t>[DELETE] Delete a Grant's Contact — /v3/grants/{{grantId}}/contacts/{{contactId}}</w:t>
      </w:r>
    </w:p>
    <w:p>
      <w:r>
        <w:br w:type="page"/>
      </w:r>
    </w:p>
    <w:p>
      <w:pPr>
        <w:pStyle w:val="Heading2"/>
      </w:pPr>
      <w:r>
        <w:t>148. [POST] Send a Test Webhook Event</w:t>
      </w:r>
    </w:p>
    <w:p>
      <w:r>
        <w:rPr>
          <w:b/>
        </w:rPr>
        <w:t xml:space="preserve">Endpoint: </w:t>
      </w:r>
      <w:r>
        <w:rPr>
          <w:rFonts w:ascii="Courier New" w:hAnsi="Courier New"/>
          <w:sz w:val="18"/>
        </w:rPr>
        <w:t>/v3/webhooks/send-test-event</w:t>
      </w:r>
    </w:p>
    <w:p>
      <w:pPr>
        <w:pStyle w:val="Heading3"/>
      </w:pPr>
      <w:r>
        <w:t>Prerequisites</w:t>
      </w:r>
    </w:p>
    <w:p>
      <w:pPr>
        <w:pStyle w:val="ListBullet"/>
      </w:pPr>
      <w:r>
        <w:t>A webhook destination URL that can receive HTTP requests and return a success acknowledgement (so Nylas can confirm delivery)</w:t>
      </w:r>
    </w:p>
    <w:p>
      <w:pPr>
        <w:pStyle w:val="Heading3"/>
      </w:pPr>
      <w:r>
        <w:t>Method</w:t>
      </w:r>
    </w:p>
    <w:p>
      <w:r>
        <w:t>POST</w:t>
      </w:r>
    </w:p>
    <w:p>
      <w:pPr>
        <w:pStyle w:val="Heading3"/>
      </w:pPr>
      <w:r>
        <w:t>URL</w:t>
      </w:r>
    </w:p>
    <w:p>
      <w:r>
        <w:t>{{NYLAS_BASE_URL}}/v3/webhooks/send-test-event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Use this endpoint to verify that your project’s webhook destination is configured correctly. Nylas sends a test webhook payload to the webhook_url you provide and listens for a success acknowledgement. The secret used is mock-webhook-secret.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trigger_type</w:t>
            </w:r>
          </w:p>
        </w:tc>
        <w:tc>
          <w:tcPr>
            <w:tcW w:type="dxa" w:w="2880"/>
          </w:tcPr>
          <w:p>
            <w:r>
              <w:t>string</w:t>
            </w:r>
          </w:p>
        </w:tc>
        <w:tc>
          <w:tcPr>
            <w:tcW w:type="dxa" w:w="2880"/>
          </w:tcPr>
          <w:p>
            <w:r>
              <w:t>Select the type of event that will trigger the webhook. Possible values: calendar.created, calendar.updated, calendar.deleted, event.created, event.updated, event.deleted, grant.created, grant.updated, grant.deleted, grant.expired, message.send_success, message.send_failed, message.bounce_detected, message.created, message.created.truncated, message.updated, message.updated.truncated, contact.updated, contact.deleted, folder.created, folder.updated, folder.deleted, message.opened, message.link_clicked, thread.replied. Notes: You can test message.created.truncated and message.updated.truncated using this endpoint.</w:t>
            </w:r>
          </w:p>
        </w:tc>
      </w:tr>
      <w:tr>
        <w:tc>
          <w:tcPr>
            <w:tcW w:type="dxa" w:w="2880"/>
          </w:tcPr>
          <w:p>
            <w:r>
              <w:t>webhook_url</w:t>
            </w:r>
          </w:p>
        </w:tc>
        <w:tc>
          <w:tcPr>
            <w:tcW w:type="dxa" w:w="2880"/>
          </w:tcPr>
          <w:p>
            <w:r>
              <w:t>string</w:t>
            </w:r>
          </w:p>
        </w:tc>
        <w:tc>
          <w:tcPr>
            <w:tcW w:type="dxa" w:w="2880"/>
          </w:tcPr>
          <w:p>
            <w:r>
              <w:t>The URL to send webhooks to. Example: https://example.com/webhooks.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"success",</w:t>
        <w:br/>
        <w:t xml:space="preserve"> "request_id": "2f6d2b3a-3a3d-4d4a-9a9c-3b8b1b9f2c5e"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Indicates if the test event succeeded or failed. Example: success.</w:t>
            </w:r>
          </w:p>
        </w:tc>
      </w:tr>
      <w:tr>
        <w:tc>
          <w:tcPr>
            <w:tcW w:type="dxa" w:w="2880"/>
          </w:tcPr>
          <w:p>
            <w:r>
              <w:t>request_id</w:t>
            </w:r>
          </w:p>
        </w:tc>
        <w:tc>
          <w:tcPr>
            <w:tcW w:type="dxa" w:w="2880"/>
          </w:tcPr>
          <w:p>
            <w:r>
              <w:t>string</w:t>
            </w:r>
          </w:p>
        </w:tc>
        <w:tc>
          <w:tcPr>
            <w:tcW w:type="dxa" w:w="2880"/>
          </w:tcPr>
          <w:p>
            <w:r>
              <w:t>The ID for the request.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'{{NYLAS_BASE_URL}}/v3/webhooks/send-test-event' \</w:t>
        <w:br/>
        <w:t xml:space="preserve"> --header 'Accept: application/json' \</w:t>
        <w:br/>
        <w:t xml:space="preserve"> --header 'Content-Type: application/json' \</w:t>
        <w:br/>
        <w:t xml:space="preserve"> --data '{</w:t>
        <w:br/>
        <w:t xml:space="preserve"> "trigger_type": "event.created",</w:t>
        <w:br/>
        <w:t xml:space="preserve"> "webhook_url": "https://example.com/webhooks"</w:t>
        <w:br/>
        <w:t xml:space="preserve">  }'</w:t>
      </w:r>
    </w:p>
    <w:p>
      <w:pPr>
        <w:pStyle w:val="Heading3"/>
      </w:pPr>
      <w:r>
        <w:t>Example Usage</w:t>
      </w:r>
    </w:p>
    <w:p>
      <w:pPr>
        <w:pStyle w:val="Heading3"/>
      </w:pPr>
      <w:r>
        <w:t>Example 1: Test an event notification</w:t>
      </w:r>
    </w:p>
    <w:p>
      <w:r>
        <w:rPr>
          <w:b/>
          <w:color w:val="666666"/>
          <w:sz w:val="16"/>
        </w:rPr>
        <w:t>[bash]</w:t>
      </w:r>
    </w:p>
    <w:p>
      <w:pPr>
        <w:shd w:fill="F2F2F2" w:val="clear"/>
      </w:pPr>
      <w:r>
        <w:rPr>
          <w:rFonts w:ascii="Courier New" w:hAnsi="Courier New"/>
          <w:sz w:val="17"/>
        </w:rPr>
        <w:t>curl -i --request POST '{{NYLAS_BASE_URL}}/v3/webhooks/send-test-event' \</w:t>
        <w:br/>
        <w:t xml:space="preserve"> --header 'Accept: application/json' \</w:t>
        <w:br/>
        <w:t xml:space="preserve"> --header 'Content-Type: application/json' \</w:t>
        <w:br/>
        <w:t xml:space="preserve"> --data '{</w:t>
        <w:br/>
        <w:t xml:space="preserve"> "trigger_type": "event.updated",</w:t>
        <w:br/>
        <w:t xml:space="preserve"> "webhook_url": "https://example.com/webhooks"</w:t>
        <w:br/>
        <w:t xml:space="preserve">  }'</w:t>
      </w:r>
    </w:p>
    <w:p>
      <w:pPr>
        <w:pStyle w:val="Heading3"/>
      </w:pPr>
      <w:r>
        <w:t>Example 2: Test a truncated message notification</w:t>
      </w:r>
    </w:p>
    <w:p>
      <w:r>
        <w:rPr>
          <w:b/>
          <w:color w:val="666666"/>
          <w:sz w:val="16"/>
        </w:rPr>
        <w:t>[bash]</w:t>
      </w:r>
    </w:p>
    <w:p>
      <w:pPr>
        <w:shd w:fill="F2F2F2" w:val="clear"/>
      </w:pPr>
      <w:r>
        <w:rPr>
          <w:rFonts w:ascii="Courier New" w:hAnsi="Courier New"/>
          <w:sz w:val="17"/>
        </w:rPr>
        <w:t>curl -i --request POST '{{NYLAS_BASE_URL}}/v3/webhooks/send-test-event' \</w:t>
        <w:br/>
        <w:t xml:space="preserve"> --header 'Accept: application/json' \</w:t>
        <w:br/>
        <w:t xml:space="preserve"> --header 'Content-Type: application/json' \</w:t>
        <w:br/>
        <w:t xml:space="preserve"> --data '{</w:t>
        <w:br/>
        <w:t xml:space="preserve"> "trigger_type": "message.created.truncated",</w:t>
        <w:br/>
        <w:t xml:space="preserve"> "webhook_url": "https://example.com/webhooks"</w:t>
        <w:br/>
        <w:t xml:space="preserve">  }'</w:t>
      </w:r>
    </w:p>
    <w:p>
      <w:pPr>
        <w:pStyle w:val="Heading3"/>
      </w:pPr>
      <w:r>
        <w:t>Behavior</w:t>
      </w:r>
    </w:p>
    <w:p>
      <w:pPr>
        <w:pStyle w:val="ListBullet"/>
      </w:pPr>
      <w:r>
        <w:t>Nylas sends a test webhook payload to the webhook_url you specify.</w:t>
      </w:r>
    </w:p>
    <w:p>
      <w:pPr>
        <w:pStyle w:val="ListBullet"/>
      </w:pPr>
      <w:r>
        <w:t>Nylas listens for a success acknowledgement from your webhook server.</w:t>
      </w:r>
    </w:p>
    <w:p>
      <w:pPr>
        <w:pStyle w:val="ListBullet"/>
      </w:pPr>
      <w:r>
        <w:t>Nylas returns a response indicating success/failure and includes a request_id.</w:t>
      </w:r>
    </w:p>
    <w:p>
      <w:pPr>
        <w:pStyle w:val="Heading3"/>
      </w:pPr>
      <w:r>
        <w:t>Notes</w:t>
      </w:r>
    </w:p>
    <w:p>
      <w:pPr>
        <w:pStyle w:val="ListBullet"/>
      </w:pPr>
      <w:r>
        <w:t>The secret used for this test webhook is mock-webhook-secret.</w:t>
      </w:r>
    </w:p>
    <w:p>
      <w:pPr>
        <w:pStyle w:val="ListBullet"/>
      </w:pPr>
      <w:r>
        <w:t>The trigger_type must be one of the documented values.</w:t>
      </w:r>
    </w:p>
    <w:p>
      <w:pPr>
        <w:pStyle w:val="Heading3"/>
      </w:pPr>
      <w:r>
        <w:t>Related webhooks actions</w:t>
      </w:r>
    </w:p>
    <w:p>
      <w:pPr>
        <w:pStyle w:val="ListBullet"/>
      </w:pPr>
      <w:r>
        <w:t>[POST] Get a Mock Webhook Notification Payload — /v3/webhooks/mock-payload</w:t>
      </w:r>
    </w:p>
    <w:p>
      <w:pPr>
        <w:pStyle w:val="ListBullet"/>
      </w:pPr>
      <w:r>
        <w:t>[POST] Create a Webhook Destination — /v3/webhooks</w:t>
      </w:r>
    </w:p>
    <w:p>
      <w:pPr>
        <w:pStyle w:val="ListBullet"/>
      </w:pPr>
      <w:r>
        <w:t>[POST] Rotate a Webhook Destination’s Secret — /v3/webhooks/rotate-secret/{{id}}</w:t>
      </w:r>
    </w:p>
    <w:p>
      <w:pPr>
        <w:pStyle w:val="ListBullet"/>
      </w:pPr>
      <w:r>
        <w:t>[PUT] Update a Webhook Destination — /v3/webhooks/{{id}}</w:t>
      </w:r>
    </w:p>
    <w:p>
      <w:pPr>
        <w:pStyle w:val="ListBullet"/>
      </w:pPr>
      <w:r>
        <w:t>[GET] List an Application’s Webhook Destinations — /v3/webhooks</w:t>
      </w:r>
    </w:p>
    <w:p>
      <w:r>
        <w:br w:type="page"/>
      </w:r>
    </w:p>
    <w:p>
      <w:pPr>
        <w:pStyle w:val="Heading2"/>
      </w:pPr>
      <w:r>
        <w:t>149. [POST] Create a Workflow (Application Level)</w:t>
      </w:r>
    </w:p>
    <w:p>
      <w:r>
        <w:rPr>
          <w:b/>
        </w:rPr>
        <w:t xml:space="preserve">Endpoint: </w:t>
      </w:r>
      <w:r>
        <w:rPr>
          <w:rFonts w:ascii="Courier New" w:hAnsi="Courier New"/>
          <w:sz w:val="18"/>
        </w:rPr>
        <w:t>/v3/workflows</w:t>
      </w:r>
    </w:p>
    <w:p>
      <w:pPr>
        <w:pStyle w:val="Heading3"/>
      </w:pPr>
      <w:r>
        <w:t>Prerequisites</w:t>
      </w:r>
    </w:p>
    <w:p>
      <w:pPr>
        <w:pStyle w:val="ListBullet"/>
      </w:pPr>
      <w:r>
        <w:t>You must have an existing template to create a workflow.</w:t>
      </w:r>
    </w:p>
    <w:p>
      <w:pPr>
        <w:pStyle w:val="Heading3"/>
      </w:pPr>
      <w:r>
        <w:t>Method</w:t>
      </w:r>
    </w:p>
    <w:p>
      <w:r>
        <w:t>POST</w:t>
      </w:r>
    </w:p>
    <w:p>
      <w:pPr>
        <w:pStyle w:val="Heading3"/>
      </w:pPr>
      <w:r>
        <w:t>URL</w:t>
      </w:r>
    </w:p>
    <w:p>
      <w:r>
        <w:t>{{NYLAS_BASE_URL}}/v3/workflows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application-level workflow. A workflow uses an existing email template and is triggered by a specific booking-related event, optionally sending after a configured delay.</w:t>
      </w:r>
    </w:p>
    <w:p>
      <w:pPr>
        <w:pStyle w:val="Heading3"/>
      </w:pPr>
      <w:r>
        <w:t>Request Body Fields</w:t>
      </w:r>
    </w:p>
    <w:p>
      <w:r>
        <w:rPr>
          <w:b/>
        </w:rPr>
        <w:t>Note: The scraped documentation does not specify the request body schema. Only the response schema and prerequisite (template must exist) are provided.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"1b2c3d4e-5678-4901-9abc-def012345678",</w:t>
        <w:br/>
        <w:t xml:space="preserve"> "data": {</w:t>
        <w:br/>
        <w:t xml:space="preserve"> "app_id": "app_1234567890",</w:t>
        <w:br/>
        <w:t xml:space="preserve"> "date_created": 1710000000,</w:t>
        <w:br/>
        <w:t xml:space="preserve"> "delay": 15,</w:t>
        <w:br/>
        <w:t xml:space="preserve"> "grant_id": null,</w:t>
        <w:br/>
        <w:t xml:space="preserve"> "id": "wflw_1234567890",</w:t>
        <w:br/>
        <w:t xml:space="preserve"> "is_enabled": true,</w:t>
        <w:br/>
        <w:t xml:space="preserve"> "name": "Booking Reminder Workflow",</w:t>
        <w:br/>
        <w:t xml:space="preserve"> "template_id": "tmpl_1234567890",</w:t>
        <w:br/>
        <w:t xml:space="preserve"> "trigger_event": "booking.reminder",</w:t>
        <w:br/>
        <w:t xml:space="preserve"> "from":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"02674fc0-b8cf-43cd-8bd2-506fa401b81f",</w:t>
        <w:br/>
        <w:t xml:space="preserve"> "error": {</w:t>
        <w:br/>
        <w:t xml:space="preserve"> "type": "api.invalid_request_error",</w:t>
        <w:br/>
        <w:t xml:space="preserve"> "message": "invalid_event is not a valid option"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"02674fc0-b8cf-43cd-8bd2-506fa401b81f",</w:t>
        <w:br/>
        <w:t xml:space="preserve"> "error": {</w:t>
        <w:br/>
        <w:t xml:space="preserve"> "type": "api.not_found_error",</w:t>
        <w:br/>
        <w:t xml:space="preserve"> "message": "template not found"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created workflow object.</w:t>
            </w:r>
          </w:p>
        </w:tc>
      </w:tr>
      <w:tr>
        <w:tc>
          <w:tcPr>
            <w:tcW w:type="dxa" w:w="2880"/>
          </w:tcPr>
          <w:p>
            <w:r>
              <w:t>data.app_id</w:t>
            </w:r>
          </w:p>
        </w:tc>
        <w:tc>
          <w:tcPr>
            <w:tcW w:type="dxa" w:w="2880"/>
          </w:tcPr>
          <w:p>
            <w:r>
              <w:t>string | null</w:t>
            </w:r>
          </w:p>
        </w:tc>
        <w:tc>
          <w:tcPr>
            <w:tcW w:type="dxa" w:w="2880"/>
          </w:tcPr>
          <w:p>
            <w:r>
              <w:t>The ID of the Nylas application associated with the workflow. Returned only if the workflow is configured at the application level.</w:t>
            </w:r>
          </w:p>
        </w:tc>
      </w:tr>
      <w:tr>
        <w:tc>
          <w:tcPr>
            <w:tcW w:type="dxa" w:w="2880"/>
          </w:tcPr>
          <w:p>
            <w:r>
              <w:t>data.date_created</w:t>
            </w:r>
          </w:p>
        </w:tc>
        <w:tc>
          <w:tcPr>
            <w:tcW w:type="dxa" w:w="2880"/>
          </w:tcPr>
          <w:p>
            <w:r>
              <w:t>integer</w:t>
            </w:r>
          </w:p>
        </w:tc>
        <w:tc>
          <w:tcPr>
            <w:tcW w:type="dxa" w:w="2880"/>
          </w:tcPr>
          <w:p>
            <w:r>
              <w:t>When the workflow was created, in seconds using the Unix timestamp format.</w:t>
            </w:r>
          </w:p>
        </w:tc>
      </w:tr>
      <w:tr>
        <w:tc>
          <w:tcPr>
            <w:tcW w:type="dxa" w:w="2880"/>
          </w:tcPr>
          <w:p>
            <w:r>
              <w:t>data.delay</w:t>
            </w:r>
          </w:p>
        </w:tc>
        <w:tc>
          <w:tcPr>
            <w:tcW w:type="dxa" w:w="2880"/>
          </w:tcPr>
          <w:p>
            <w:r>
              <w:t>integer</w:t>
            </w:r>
          </w:p>
        </w:tc>
        <w:tc>
          <w:tcPr>
            <w:tcW w:type="dxa" w:w="2880"/>
          </w:tcPr>
          <w:p>
            <w:r>
              <w:t>The number of minutes between a trigger_event being met and the workflow sending a message.</w:t>
            </w:r>
          </w:p>
        </w:tc>
      </w:tr>
      <w:tr>
        <w:tc>
          <w:tcPr>
            <w:tcW w:type="dxa" w:w="2880"/>
          </w:tcPr>
          <w:p>
            <w:r>
              <w:t>data.grant_id</w:t>
            </w:r>
          </w:p>
        </w:tc>
        <w:tc>
          <w:tcPr>
            <w:tcW w:type="dxa" w:w="2880"/>
          </w:tcPr>
          <w:p>
            <w:r>
              <w:t>string | null</w:t>
            </w:r>
          </w:p>
        </w:tc>
        <w:tc>
          <w:tcPr>
            <w:tcW w:type="dxa" w:w="2880"/>
          </w:tcPr>
          <w:p>
            <w:r>
              <w:t>The ID of the grant associated with the workflow. Returned only if the workflow is configured at the grant level.</w:t>
            </w:r>
          </w:p>
        </w:tc>
      </w:tr>
      <w:tr>
        <w:tc>
          <w:tcPr>
            <w:tcW w:type="dxa" w:w="2880"/>
          </w:tcPr>
          <w:p>
            <w:r>
              <w:t>data.id</w:t>
            </w:r>
          </w:p>
        </w:tc>
        <w:tc>
          <w:tcPr>
            <w:tcW w:type="dxa" w:w="2880"/>
          </w:tcPr>
          <w:p>
            <w:r>
              <w:t>string</w:t>
            </w:r>
          </w:p>
        </w:tc>
        <w:tc>
          <w:tcPr>
            <w:tcW w:type="dxa" w:w="2880"/>
          </w:tcPr>
          <w:p>
            <w:r>
              <w:t>The ID of the workflow.</w:t>
            </w:r>
          </w:p>
        </w:tc>
      </w:tr>
      <w:tr>
        <w:tc>
          <w:tcPr>
            <w:tcW w:type="dxa" w:w="2880"/>
          </w:tcPr>
          <w:p>
            <w:r>
              <w:t>data.is_enabled</w:t>
            </w:r>
          </w:p>
        </w:tc>
        <w:tc>
          <w:tcPr>
            <w:tcW w:type="dxa" w:w="2880"/>
          </w:tcPr>
          <w:p>
            <w:r>
              <w:t>boolean</w:t>
            </w:r>
          </w:p>
        </w:tc>
        <w:tc>
          <w:tcPr>
            <w:tcW w:type="dxa" w:w="2880"/>
          </w:tcPr>
          <w:p>
            <w:r>
              <w:t>When true, indicates that the workflow is enabled.</w:t>
            </w:r>
          </w:p>
        </w:tc>
      </w:tr>
      <w:tr>
        <w:tc>
          <w:tcPr>
            <w:tcW w:type="dxa" w:w="2880"/>
          </w:tcPr>
          <w:p>
            <w:r>
              <w:t>data.name</w:t>
            </w:r>
          </w:p>
        </w:tc>
        <w:tc>
          <w:tcPr>
            <w:tcW w:type="dxa" w:w="2880"/>
          </w:tcPr>
          <w:p>
            <w:r>
              <w:t>string</w:t>
            </w:r>
          </w:p>
        </w:tc>
        <w:tc>
          <w:tcPr>
            <w:tcW w:type="dxa" w:w="2880"/>
          </w:tcPr>
          <w:p>
            <w:r>
              <w:t>The name of the workflow.</w:t>
            </w:r>
          </w:p>
        </w:tc>
      </w:tr>
      <w:tr>
        <w:tc>
          <w:tcPr>
            <w:tcW w:type="dxa" w:w="2880"/>
          </w:tcPr>
          <w:p>
            <w:r>
              <w:t>data.template_id</w:t>
            </w:r>
          </w:p>
        </w:tc>
        <w:tc>
          <w:tcPr>
            <w:tcW w:type="dxa" w:w="2880"/>
          </w:tcPr>
          <w:p>
            <w:r>
              <w:t>string</w:t>
            </w:r>
          </w:p>
        </w:tc>
        <w:tc>
          <w:tcPr>
            <w:tcW w:type="dxa" w:w="2880"/>
          </w:tcPr>
          <w:p>
            <w:r>
              <w:t>The ID of the email template the workflow uses.</w:t>
            </w:r>
          </w:p>
        </w:tc>
      </w:tr>
      <w:tr>
        <w:tc>
          <w:tcPr>
            <w:tcW w:type="dxa" w:w="2880"/>
          </w:tcPr>
          <w:p>
            <w:r>
              <w:t>data.trigger_event</w:t>
            </w:r>
          </w:p>
        </w:tc>
        <w:tc>
          <w:tcPr>
            <w:tcW w:type="dxa" w:w="2880"/>
          </w:tcPr>
          <w:p>
            <w:r>
              <w:t>string</w:t>
            </w:r>
          </w:p>
        </w:tc>
        <w:tc>
          <w:tcPr>
            <w:tcW w:type="dxa" w:w="2880"/>
          </w:tcPr>
          <w:p>
            <w:r>
              <w:t>The event which triggers the workflow. Possible values: booking.cancelled, booking.created, booking.pending, booking.reminder, booking.rescheduled.</w:t>
            </w:r>
          </w:p>
        </w:tc>
      </w:tr>
      <w:tr>
        <w:tc>
          <w:tcPr>
            <w:tcW w:type="dxa" w:w="2880"/>
          </w:tcPr>
          <w:p>
            <w:r>
              <w:t>data.from</w:t>
            </w:r>
          </w:p>
        </w:tc>
        <w:tc>
          <w:tcPr>
            <w:tcW w:type="dxa" w:w="2880"/>
          </w:tcPr>
          <w:p>
            <w:r>
              <w:t>object | null</w:t>
            </w:r>
          </w:p>
        </w:tc>
        <w:tc>
          <w:tcPr>
            <w:tcW w:type="dxa" w:w="2880"/>
          </w:tcPr>
          <w:p>
            <w:r>
              <w:t>Details of the sender if the workflow uses transactional send.</w:t>
            </w:r>
          </w:p>
        </w:tc>
      </w:tr>
    </w:tbl>
    <w:p/>
    <w:p>
      <w:pPr>
        <w:pStyle w:val="Heading3"/>
      </w:pPr>
      <w:r>
        <w:t>Error Handling</w:t>
      </w:r>
    </w:p>
    <w:p>
      <w:pPr>
        <w:pStyle w:val="ListBullet"/>
      </w:pPr>
      <w:r>
        <w:t>400 Bad Request: Returned when the request is invalid (for example, an invalid trigger_event value).</w:t>
      </w:r>
    </w:p>
    <w:p>
      <w:pPr>
        <w:pStyle w:val="ListBullet"/>
      </w:pPr>
      <w:r>
        <w:t>404 Not Found: Returned when a referenced resource is not found (for example, the specified template does not exist).</w:t>
      </w:r>
    </w:p>
    <w:p>
      <w:pPr>
        <w:pStyle w:val="Heading3"/>
      </w:pPr>
      <w:r>
        <w:t>Related workflows actions</w:t>
      </w:r>
    </w:p>
    <w:p>
      <w:pPr>
        <w:pStyle w:val="ListBullet"/>
      </w:pPr>
      <w:r>
        <w:t>[PUT] Update a Workflow — /v3/workflows/{{workflowId}}</w:t>
      </w:r>
    </w:p>
    <w:p>
      <w:pPr>
        <w:pStyle w:val="ListBullet"/>
      </w:pPr>
      <w:r>
        <w:t>[POST] Create a Grant Workflow — /v3/grants/{{grantId}}/workflows</w:t>
      </w:r>
    </w:p>
    <w:p>
      <w:pPr>
        <w:pStyle w:val="ListBullet"/>
      </w:pPr>
      <w:r>
        <w:t>[PUT] Update a Grant’s Workflow — /v3/grants/{{grantId}}/workflows/{{workflowId}}</w:t>
      </w:r>
    </w:p>
    <w:p>
      <w:pPr>
        <w:pStyle w:val="ListBullet"/>
      </w:pPr>
      <w:r>
        <w:t>[GET] Get a Grant’s Workflow — /v3/grants/{{grantId}}/workflows/{{workflowId}}</w:t>
      </w:r>
    </w:p>
    <w:p>
      <w:pPr>
        <w:pStyle w:val="ListBullet"/>
      </w:pPr>
      <w:r>
        <w:t>[GET] List a Grant's Workflows — /v3/grants/{{grantId}}/workflows</w:t>
      </w:r>
    </w:p>
    <w:p>
      <w:pPr>
        <w:pStyle w:val="ListBullet"/>
      </w:pPr>
      <w:r>
        <w:t>[DELETE] Delete an Application Workflow — /v3/workflows/{{workflowId}}</w:t>
      </w:r>
    </w:p>
    <w:p>
      <w:r>
        <w:br w:type="page"/>
      </w:r>
    </w:p>
    <w:p>
      <w:pPr>
        <w:pStyle w:val="Heading2"/>
      </w:pPr>
      <w:r>
        <w:t>150. [PUT] Update an Application-level Template</w:t>
      </w:r>
    </w:p>
    <w:p>
      <w:r>
        <w:rPr>
          <w:b/>
        </w:rPr>
        <w:t xml:space="preserve">Endpoint: </w:t>
      </w:r>
      <w:r>
        <w:rPr>
          <w:rFonts w:ascii="Courier New" w:hAnsi="Courier New"/>
          <w:sz w:val="18"/>
        </w:rPr>
        <w:t>/v3/templates/{{templateId}}</w:t>
      </w:r>
    </w:p>
    <w:p>
      <w:pPr>
        <w:pStyle w:val="Heading3"/>
      </w:pPr>
      <w:r>
        <w:t>Prerequisites</w:t>
      </w:r>
    </w:p>
    <w:p>
      <w:pPr>
        <w:pStyle w:val="ListBullet"/>
      </w:pPr>
      <w:r>
        <w:t>You must have access to the template identified by template_id.</w:t>
      </w:r>
    </w:p>
    <w:p>
      <w:pPr>
        <w:pStyle w:val="Heading3"/>
      </w:pPr>
      <w:r>
        <w:t>Method</w:t>
      </w:r>
    </w:p>
    <w:p>
      <w:r>
        <w:t>PUT</w:t>
      </w:r>
    </w:p>
    <w:p>
      <w:pPr>
        <w:pStyle w:val="Heading3"/>
      </w:pPr>
      <w:r>
        <w:t>URL</w:t>
      </w:r>
    </w:p>
    <w:p>
      <w:r>
        <w:t>{{NYLAS_BASE_URL}}/v3/templates/{{template_id}}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application-level template and returns the updated template object.</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/v3/templates/).</w:t>
      </w:r>
    </w:p>
    <w:p>
      <w:pPr>
        <w:pStyle w:val="ListBullet"/>
      </w:pPr>
      <w:r>
        <w:t>Always construct the path as /v3/templates/{{template_id}}, where {{template_id}}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/v3/templates/14c00cc8-648c-4381-ad10-52641d9bac8e</w:t>
      </w:r>
    </w:p>
    <w:p>
      <w:pPr>
        <w:pStyle w:val="Heading3"/>
      </w:pPr>
      <w:r>
        <w:t>Invalid Examples</w:t>
      </w:r>
    </w:p>
    <w:p>
      <w:r>
        <w:rPr>
          <w:b/>
          <w:color w:val="666666"/>
          <w:sz w:val="16"/>
        </w:rPr>
        <w:t>[http]</w:t>
      </w:r>
    </w:p>
    <w:p>
      <w:pPr>
        <w:shd w:fill="F2F2F2" w:val="clear"/>
      </w:pPr>
      <w:r>
        <w:rPr>
          <w:rFonts w:ascii="Courier New" w:hAnsi="Courier New"/>
          <w:sz w:val="17"/>
        </w:rPr>
        <w:t>/v3/templates/</w:t>
        <w:br/>
        <w:t>/v3/templates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string</w:t>
            </w:r>
          </w:p>
        </w:tc>
        <w:tc>
          <w:tcPr>
            <w:tcW w:type="dxa" w:w="2880"/>
          </w:tcPr>
          <w:p>
            <w:r>
              <w:t>The ID of the template to access. Example: 14c00cc8-648c-4381-ad10-52641d9bac8e. Sent in the URL path.</w:t>
            </w:r>
          </w:p>
        </w:tc>
      </w:tr>
    </w:tbl>
    <w:p/>
    <w:p>
      <w:pPr>
        <w:pStyle w:val="Heading3"/>
      </w:pPr>
      <w:r>
        <w:t>Request Body</w:t>
      </w:r>
    </w:p>
    <w:p>
      <w:r>
        <w:t>The scraped documentation does not specify the request body fields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"3f3a1b8a-1c3e-4d3c-9c3d-1b2a3c4d5e6f",</w:t>
        <w:br/>
        <w:t xml:space="preserve"> "data": {</w:t>
        <w:br/>
        <w:t xml:space="preserve"> "app_id": "2f1c3a4b5d6e7f8091a2b3c4d5e6f708",</w:t>
        <w:br/>
        <w:t xml:space="preserve"> "body": "&lt;html&gt;&lt;body&gt;&lt;h1&gt;Hello {{name}}&lt;/h1&gt;&lt;/body&gt;&lt;/html&gt;",</w:t>
        <w:br/>
        <w:t xml:space="preserve"> "created_at": 1710000000,</w:t>
        <w:br/>
        <w:t xml:space="preserve"> "engine": "handlebars",</w:t>
        <w:br/>
        <w:t xml:space="preserve"> "grant_id": null,</w:t>
        <w:br/>
        <w:t xml:space="preserve"> "id": "14c00cc8-648c-4381-ad10-52641d9bac8e",</w:t>
        <w:br/>
        <w:t xml:space="preserve"> "name": "Welcome template",</w:t>
        <w:br/>
        <w:t xml:space="preserve"> "object": "template",</w:t>
        <w:br/>
        <w:t xml:space="preserve"> "subject": "Welcome!",</w:t>
        <w:br/>
        <w:t xml:space="preserve"> "updated_at": 1710001234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"3704952820-faf9214c-8bdd-4419-9d9c-f8f5ee464d57",</w:t>
        <w:br/>
        <w:t xml:space="preserve"> "error": {</w:t>
        <w:br/>
        <w:t xml:space="preserve"> "type": "api.invalid_request_error",</w:t>
        <w:br/>
        <w:t xml:space="preserve"> "message": "Validation of request body failed"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object</w:t>
            </w:r>
          </w:p>
        </w:tc>
        <w:tc>
          <w:tcPr>
            <w:tcW w:type="dxa" w:w="2880"/>
          </w:tcPr>
          <w:p>
            <w:r>
              <w:t>The updated template object.</w:t>
            </w:r>
          </w:p>
        </w:tc>
      </w:tr>
      <w:tr>
        <w:tc>
          <w:tcPr>
            <w:tcW w:type="dxa" w:w="2880"/>
          </w:tcPr>
          <w:p>
            <w:r>
              <w:t>data.app_id</w:t>
            </w:r>
          </w:p>
        </w:tc>
        <w:tc>
          <w:tcPr>
            <w:tcW w:type="dxa" w:w="2880"/>
          </w:tcPr>
          <w:p>
            <w:r>
              <w:t>string | null</w:t>
            </w:r>
          </w:p>
        </w:tc>
        <w:tc>
          <w:tcPr>
            <w:tcW w:type="dxa" w:w="2880"/>
          </w:tcPr>
          <w:p>
            <w:r>
              <w:t>The ID of the Nylas application associated with the template. Returned only if the template is configured at the application level.</w:t>
            </w:r>
          </w:p>
        </w:tc>
      </w:tr>
      <w:tr>
        <w:tc>
          <w:tcPr>
            <w:tcW w:type="dxa" w:w="2880"/>
          </w:tcPr>
          <w:p>
            <w:r>
              <w:t>data.body</w:t>
            </w:r>
          </w:p>
        </w:tc>
        <w:tc>
          <w:tcPr>
            <w:tcW w:type="dxa" w:w="2880"/>
          </w:tcPr>
          <w:p>
            <w:r>
              <w:t>string</w:t>
            </w:r>
          </w:p>
        </w:tc>
        <w:tc>
          <w:tcPr>
            <w:tcW w:type="dxa" w:w="2880"/>
          </w:tcPr>
          <w:p>
            <w:r>
              <w:t>The body content of the template, in HTML format.</w:t>
            </w:r>
          </w:p>
        </w:tc>
      </w:tr>
      <w:tr>
        <w:tc>
          <w:tcPr>
            <w:tcW w:type="dxa" w:w="2880"/>
          </w:tcPr>
          <w:p>
            <w:r>
              <w:t>data.created_at</w:t>
            </w:r>
          </w:p>
        </w:tc>
        <w:tc>
          <w:tcPr>
            <w:tcW w:type="dxa" w:w="2880"/>
          </w:tcPr>
          <w:p>
            <w:r>
              <w:t>integer</w:t>
            </w:r>
          </w:p>
        </w:tc>
        <w:tc>
          <w:tcPr>
            <w:tcW w:type="dxa" w:w="2880"/>
          </w:tcPr>
          <w:p>
            <w:r>
              <w:t>When the template was created, in seconds using the Unix timestamp format.</w:t>
            </w:r>
          </w:p>
        </w:tc>
      </w:tr>
      <w:tr>
        <w:tc>
          <w:tcPr>
            <w:tcW w:type="dxa" w:w="2880"/>
          </w:tcPr>
          <w:p>
            <w:r>
              <w:t>data.engine</w:t>
            </w:r>
          </w:p>
        </w:tc>
        <w:tc>
          <w:tcPr>
            <w:tcW w:type="dxa" w:w="2880"/>
          </w:tcPr>
          <w:p>
            <w:r>
              <w:t>string</w:t>
            </w:r>
          </w:p>
        </w:tc>
        <w:tc>
          <w:tcPr>
            <w:tcW w:type="dxa" w:w="2880"/>
          </w:tcPr>
          <w:p>
            <w:r>
              <w:t>The templating engine. Possible values: handlebars, mustache, nunjucks, twig.</w:t>
            </w:r>
          </w:p>
        </w:tc>
      </w:tr>
      <w:tr>
        <w:tc>
          <w:tcPr>
            <w:tcW w:type="dxa" w:w="2880"/>
          </w:tcPr>
          <w:p>
            <w:r>
              <w:t>data.grant_id</w:t>
            </w:r>
          </w:p>
        </w:tc>
        <w:tc>
          <w:tcPr>
            <w:tcW w:type="dxa" w:w="2880"/>
          </w:tcPr>
          <w:p>
            <w:r>
              <w:t>string | null</w:t>
            </w:r>
          </w:p>
        </w:tc>
        <w:tc>
          <w:tcPr>
            <w:tcW w:type="dxa" w:w="2880"/>
          </w:tcPr>
          <w:p>
            <w:r>
              <w:t>The ID of the grant associated with the template. Returned only if the template is configured at the grant level.</w:t>
            </w:r>
          </w:p>
        </w:tc>
      </w:tr>
      <w:tr>
        <w:tc>
          <w:tcPr>
            <w:tcW w:type="dxa" w:w="2880"/>
          </w:tcPr>
          <w:p>
            <w:r>
              <w:t>data.id</w:t>
            </w:r>
          </w:p>
        </w:tc>
        <w:tc>
          <w:tcPr>
            <w:tcW w:type="dxa" w:w="2880"/>
          </w:tcPr>
          <w:p>
            <w:r>
              <w:t>string</w:t>
            </w:r>
          </w:p>
        </w:tc>
        <w:tc>
          <w:tcPr>
            <w:tcW w:type="dxa" w:w="2880"/>
          </w:tcPr>
          <w:p>
            <w:r>
              <w:t>The template ID.</w:t>
            </w:r>
          </w:p>
        </w:tc>
      </w:tr>
      <w:tr>
        <w:tc>
          <w:tcPr>
            <w:tcW w:type="dxa" w:w="2880"/>
          </w:tcPr>
          <w:p>
            <w:r>
              <w:t>data.name</w:t>
            </w:r>
          </w:p>
        </w:tc>
        <w:tc>
          <w:tcPr>
            <w:tcW w:type="dxa" w:w="2880"/>
          </w:tcPr>
          <w:p>
            <w:r>
              <w:t>string</w:t>
            </w:r>
          </w:p>
        </w:tc>
        <w:tc>
          <w:tcPr>
            <w:tcW w:type="dxa" w:w="2880"/>
          </w:tcPr>
          <w:p>
            <w:r>
              <w:t>The name of the template.</w:t>
            </w:r>
          </w:p>
        </w:tc>
      </w:tr>
      <w:tr>
        <w:tc>
          <w:tcPr>
            <w:tcW w:type="dxa" w:w="2880"/>
          </w:tcPr>
          <w:p>
            <w:r>
              <w:t>data.object</w:t>
            </w:r>
          </w:p>
        </w:tc>
        <w:tc>
          <w:tcPr>
            <w:tcW w:type="dxa" w:w="2880"/>
          </w:tcPr>
          <w:p>
            <w:r>
              <w:t>string</w:t>
            </w:r>
          </w:p>
        </w:tc>
        <w:tc>
          <w:tcPr>
            <w:tcW w:type="dxa" w:w="2880"/>
          </w:tcPr>
          <w:p>
            <w:r>
              <w:t>The object type identifier. Default: template.</w:t>
            </w:r>
          </w:p>
        </w:tc>
      </w:tr>
      <w:tr>
        <w:tc>
          <w:tcPr>
            <w:tcW w:type="dxa" w:w="2880"/>
          </w:tcPr>
          <w:p>
            <w:r>
              <w:t>data.subject</w:t>
            </w:r>
          </w:p>
        </w:tc>
        <w:tc>
          <w:tcPr>
            <w:tcW w:type="dxa" w:w="2880"/>
          </w:tcPr>
          <w:p>
            <w:r>
              <w:t>string</w:t>
            </w:r>
          </w:p>
        </w:tc>
        <w:tc>
          <w:tcPr>
            <w:tcW w:type="dxa" w:w="2880"/>
          </w:tcPr>
          <w:p>
            <w:r>
              <w:t>The subject line of the template.</w:t>
            </w:r>
          </w:p>
        </w:tc>
      </w:tr>
      <w:tr>
        <w:tc>
          <w:tcPr>
            <w:tcW w:type="dxa" w:w="2880"/>
          </w:tcPr>
          <w:p>
            <w:r>
              <w:t>data.updated_at</w:t>
            </w:r>
          </w:p>
        </w:tc>
        <w:tc>
          <w:tcPr>
            <w:tcW w:type="dxa" w:w="2880"/>
          </w:tcPr>
          <w:p>
            <w:r>
              <w:t>integer</w:t>
            </w:r>
          </w:p>
        </w:tc>
        <w:tc>
          <w:tcPr>
            <w:tcW w:type="dxa" w:w="2880"/>
          </w:tcPr>
          <w:p>
            <w:r>
              <w:t>When the template was last updated, in seconds using the Unix timestamp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'{{NYLAS_BASE_URL}}/v3/templates/14c00cc8-648c-4381-ad10-52641d9bac8e' \</w:t>
        <w:br/>
        <w:t xml:space="preserve"> --header 'Accept: application/json' \</w:t>
        <w:br/>
        <w:t xml:space="preserve"> --header 'Content-Type: application/json' \</w:t>
        <w:br/>
        <w:t xml:space="preserve"> --data '{}'</w:t>
      </w:r>
    </w:p>
    <w:p>
      <w:pPr>
        <w:pStyle w:val="Heading3"/>
      </w:pPr>
      <w:r>
        <w:t>Error Handling</w:t>
      </w:r>
    </w:p>
    <w:p>
      <w:pPr>
        <w:pStyle w:val="ListBullet"/>
      </w:pPr>
      <w:r>
        <w:t>400 Bad Request: The request was invalid (for example, request body validation failed). Returns an error object with error.type and error.message.</w:t>
      </w:r>
    </w:p>
    <w:p>
      <w:pPr>
        <w:pStyle w:val="Heading3"/>
      </w:pPr>
      <w:r>
        <w:t>Related templates actions</w:t>
      </w:r>
    </w:p>
    <w:p>
      <w:pPr>
        <w:pStyle w:val="ListBullet"/>
      </w:pPr>
      <w:r>
        <w:t>[POST] Render a Grant’s Template — /v3/grants/{{grantId}}/templates/{{templateId}}/render</w:t>
      </w:r>
    </w:p>
    <w:p>
      <w:pPr>
        <w:pStyle w:val="ListBullet"/>
      </w:pPr>
      <w:r>
        <w:t>[POST] Create a Grant-Level Template — /v3/grants/{{grantId}}/templates</w:t>
      </w:r>
    </w:p>
    <w:p>
      <w:pPr>
        <w:pStyle w:val="ListBullet"/>
      </w:pPr>
      <w:r>
        <w:t>[POST] Render a Grant-Level Template as HTML — /v3/grants/{{grantId}}/templates/render</w:t>
      </w:r>
    </w:p>
    <w:p>
      <w:pPr>
        <w:pStyle w:val="ListBullet"/>
      </w:pPr>
      <w:r>
        <w:t>[POST] Render a Template as HTML — /v3/templates/render</w:t>
      </w:r>
    </w:p>
    <w:p>
      <w:pPr>
        <w:pStyle w:val="ListBullet"/>
      </w:pPr>
      <w:r>
        <w:t>[PUT] Update a Grant-Level Template — /v3/grants/{{grantId}}/templates/{{templateId}}</w:t>
      </w:r>
    </w:p>
    <w:p>
      <w:pPr>
        <w:pStyle w:val="ListBullet"/>
      </w:pPr>
      <w:r>
        <w:t>[GET] Get a Grant’s Template — /v3/grants/{{grantId}}/templates/{{templateId}}</w:t>
      </w:r>
    </w:p>
    <w:p>
      <w:r>
        <w:br w:type="page"/>
      </w:r>
    </w:p>
    <w:p>
      <w:pPr>
        <w:pStyle w:val="Heading2"/>
      </w:pPr>
      <w:r>
        <w:t>151. [DELETE] Delete an Application Redirect URI</w:t>
      </w:r>
    </w:p>
    <w:p>
      <w:r>
        <w:rPr>
          <w:b/>
        </w:rPr>
        <w:t xml:space="preserve">Endpoint: </w:t>
      </w:r>
      <w:r>
        <w:rPr>
          <w:rFonts w:ascii="Courier New" w:hAnsi="Courier New"/>
          <w:sz w:val="18"/>
        </w:rPr>
        <w:t>/v3/applications/redirect-uris/{{id}}</w:t>
      </w:r>
    </w:p>
    <w:p>
      <w:pPr>
        <w:pStyle w:val="Heading3"/>
      </w:pPr>
      <w:r>
        <w:t>Method</w:t>
      </w:r>
    </w:p>
    <w:p>
      <w:r>
        <w:t>DELETE</w:t>
      </w:r>
    </w:p>
    <w:p>
      <w:pPr>
        <w:pStyle w:val="Heading3"/>
      </w:pPr>
      <w:r>
        <w:t>URL</w:t>
      </w:r>
    </w:p>
    <w:p>
      <w:r>
        <w:t>{{NYLAS_BASE_URL}}/v3/applications/redirect-uris/{{id}}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callback (redirect) URI from the application.</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/redirect-uris//).</w:t>
      </w:r>
    </w:p>
    <w:p>
      <w:pPr>
        <w:pStyle w:val="ListBullet"/>
      </w:pPr>
      <w:r>
        <w:t>Always construct the path as /v3/applications/redirect-uris/{{id}}.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/v3/applications/redirect-uris/0556d035-6cb6-4262-a035-6b77e11cf8fc</w:t>
      </w:r>
    </w:p>
    <w:p>
      <w:pPr>
        <w:pStyle w:val="Heading3"/>
      </w:pPr>
      <w:r>
        <w:t>Invalid Examples</w:t>
      </w:r>
    </w:p>
    <w:p>
      <w:r>
        <w:rPr>
          <w:b/>
          <w:color w:val="666666"/>
          <w:sz w:val="16"/>
        </w:rPr>
        <w:t>[http]</w:t>
      </w:r>
    </w:p>
    <w:p>
      <w:pPr>
        <w:shd w:fill="F2F2F2" w:val="clear"/>
      </w:pPr>
      <w:r>
        <w:rPr>
          <w:rFonts w:ascii="Courier New" w:hAnsi="Courier New"/>
          <w:sz w:val="17"/>
        </w:rPr>
        <w:t>/v3/applications/redirect-uris/</w:t>
        <w:br/>
        <w:t>/v3/applications/redirect-uris</w:t>
        <w:br/>
        <w:t>/v3/applications/redirect-uris//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Redirect URI ID to delete. Example: 0556d035-6cb6-4262-a035-6b77e11cf8fc.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(401 Unauthorized) —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Defaults: "Authentication error" (401), "Resource not found" (404).</w:t>
            </w:r>
          </w:p>
        </w:tc>
      </w:tr>
      <w:tr>
        <w:tc>
          <w:tcPr>
            <w:tcW w:type="dxa" w:w="2880"/>
          </w:tcPr>
          <w:p>
            <w:r>
              <w:t>error.provider_error</w:t>
            </w:r>
          </w:p>
        </w:tc>
        <w:tc>
          <w:tcPr>
            <w:tcW w:type="dxa" w:w="2880"/>
          </w:tcPr>
          <w:p>
            <w:r>
              <w:t>object</w:t>
            </w:r>
          </w:p>
        </w:tc>
        <w:tc>
          <w:tcPr>
            <w:tcW w:type="dxa" w:w="2880"/>
          </w:tcPr>
          <w:p>
            <w:r>
              <w:t>Optional informative error message/details from the provider side.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'{{NYLAS_BASE_URL}}/v3/applications/redirect-uris/0556d035-6cb6-4262-a035-6b77e11cf8fc' \</w:t>
        <w:br/>
        <w:t xml:space="preserve"> --header 'Accept: application/json'</w:t>
      </w:r>
    </w:p>
    <w:p>
      <w:pPr>
        <w:pStyle w:val="Heading3"/>
      </w:pPr>
      <w:r>
        <w:t>Error Handling</w:t>
      </w:r>
    </w:p>
    <w:p>
      <w:pPr>
        <w:pStyle w:val="ListBullet"/>
      </w:pPr>
      <w:r>
        <w:t>401 Unauthorized: Request is not authenticated.</w:t>
      </w:r>
    </w:p>
    <w:p>
      <w:pPr>
        <w:pStyle w:val="ListBullet"/>
      </w:pPr>
      <w:r>
        <w:t>404 Not Found: The specified redirect URI id does not exist (or is not accessible).</w:t>
      </w:r>
    </w:p>
    <w:p>
      <w:pPr>
        <w:pStyle w:val="Heading3"/>
      </w:pPr>
      <w:r>
        <w:t>Related applicationRedirectUris actions</w:t>
      </w:r>
    </w:p>
    <w:p>
      <w:pPr>
        <w:pStyle w:val="ListBullet"/>
      </w:pPr>
      <w:r>
        <w:t>[POST] Add a Callback URI to an Application — /v3/applications/redirect-uris</w:t>
      </w:r>
    </w:p>
    <w:p>
      <w:pPr>
        <w:pStyle w:val="ListBullet"/>
      </w:pPr>
      <w:r>
        <w:t>[PATCH] Update an Application Redirect (Callback) URI — /v3/applications/redirect-uris/{{id}}</w:t>
      </w:r>
    </w:p>
    <w:p>
      <w:r>
        <w:br w:type="page"/>
      </w:r>
    </w:p>
    <w:p>
      <w:pPr>
        <w:pStyle w:val="Heading2"/>
      </w:pPr>
      <w:r>
        <w:t>152. [GET] List Workflows</w:t>
      </w:r>
    </w:p>
    <w:p>
      <w:r>
        <w:rPr>
          <w:b/>
        </w:rPr>
        <w:t xml:space="preserve">Endpoint: </w:t>
      </w:r>
      <w:r>
        <w:rPr>
          <w:rFonts w:ascii="Courier New" w:hAnsi="Courier New"/>
          <w:sz w:val="18"/>
        </w:rPr>
        <w:t>/v3/workflows</w:t>
      </w:r>
    </w:p>
    <w:p>
      <w:pPr>
        <w:pStyle w:val="Heading3"/>
      </w:pPr>
      <w:r>
        <w:t>Prerequisites</w:t>
      </w:r>
    </w:p>
    <w:p>
      <w:pPr>
        <w:pStyle w:val="ListBullet"/>
      </w:pPr>
      <w:r>
        <w:t>Workflows must be configured for the Nylas application</w:t>
      </w:r>
    </w:p>
    <w:p>
      <w:pPr>
        <w:pStyle w:val="Heading3"/>
      </w:pPr>
      <w:r>
        <w:t>Method</w:t>
      </w:r>
    </w:p>
    <w:p>
      <w:r>
        <w:t>GET</w:t>
      </w:r>
    </w:p>
    <w:p>
      <w:pPr>
        <w:pStyle w:val="Heading3"/>
      </w:pPr>
      <w:r>
        <w:t>URL</w:t>
      </w:r>
    </w:p>
    <w:p>
      <w:r>
        <w:t>{{NYLAS_BASE_URL}}/v3/workflows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application-level workflows.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objects to return. See Pagination docs for details.</w:t>
            </w:r>
          </w:p>
        </w:tc>
      </w:tr>
      <w:tr>
        <w:tc>
          <w:tcPr>
            <w:tcW w:type="dxa" w:w="2880"/>
          </w:tcPr>
          <w:p>
            <w:r>
              <w:t>page_token</w:t>
            </w:r>
          </w:p>
        </w:tc>
        <w:tc>
          <w:tcPr>
            <w:tcW w:type="dxa" w:w="2880"/>
          </w:tcPr>
          <w:p>
            <w:r>
              <w:t>string</w:t>
            </w:r>
          </w:p>
        </w:tc>
        <w:tc>
          <w:tcPr>
            <w:tcW w:type="dxa" w:w="2880"/>
          </w:tcPr>
          <w:p>
            <w:r>
              <w:t>Identifier specifying which page of data to return. Get this value from the next_cursor field in a previous response. See Pagination docs for 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"9ca1d434-5ac7-4331-b8fb-3749c9a758d3",</w:t>
        <w:br/>
        <w:t xml:space="preserve"> "data": [</w:t>
        <w:br/>
        <w:t xml:space="preserve"> {</w:t>
        <w:br/>
        <w:t xml:space="preserve"> "app_id": "app_123",</w:t>
        <w:br/>
        <w:t xml:space="preserve"> "date_created": 1712160000,</w:t>
        <w:br/>
        <w:t xml:space="preserve"> "delay": 15,</w:t>
        <w:br/>
        <w:t xml:space="preserve"> "grant_id": null,</w:t>
        <w:br/>
        <w:t xml:space="preserve"> "id": "wf_79f3b1c2",</w:t>
        <w:br/>
        <w:t xml:space="preserve"> "is_enabled": true,</w:t>
        <w:br/>
        <w:t xml:space="preserve"> "name": "Booking Reminder Workflow",</w:t>
        <w:br/>
        <w:t xml:space="preserve"> "template_id": "tmpl_456",</w:t>
        <w:br/>
        <w:t xml:space="preserve"> "trigger_event": "booking.reminder",</w:t>
        <w:br/>
        <w:t xml:space="preserve"> "from": null</w:t>
        <w:br/>
        <w:t xml:space="preserve"> }</w:t>
        <w:br/>
        <w:t xml:space="preserve"> ],</w:t>
        <w:br/>
        <w:t xml:space="preserve"> "next_cursor": "eyJjdXJzb3IiOiJub3RpZmljYXRpb25fd29ya2Zsb3dfYjc5YzgyYjIifQ=="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"02674fc0-b8cf-43cd-8bd2-506fa401b81f",</w:t>
        <w:br/>
        <w:t xml:space="preserve"> "error": {</w:t>
        <w:br/>
        <w:t xml:space="preserve"> "type": "api.invalid_request_error",</w:t>
        <w:br/>
        <w:t xml:space="preserve"> "message": "invalid_event is not a valid option"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data</w:t>
            </w:r>
          </w:p>
        </w:tc>
        <w:tc>
          <w:tcPr>
            <w:tcW w:type="dxa" w:w="2880"/>
          </w:tcPr>
          <w:p>
            <w:r>
              <w:t>array</w:t>
            </w:r>
          </w:p>
        </w:tc>
        <w:tc>
          <w:tcPr>
            <w:tcW w:type="dxa" w:w="2880"/>
          </w:tcPr>
          <w:p>
            <w:r>
              <w:t>List of workflows.</w:t>
            </w:r>
          </w:p>
        </w:tc>
      </w:tr>
      <w:tr>
        <w:tc>
          <w:tcPr>
            <w:tcW w:type="dxa" w:w="2880"/>
          </w:tcPr>
          <w:p>
            <w:r>
              <w:t>data[].app_id</w:t>
            </w:r>
          </w:p>
        </w:tc>
        <w:tc>
          <w:tcPr>
            <w:tcW w:type="dxa" w:w="2880"/>
          </w:tcPr>
          <w:p>
            <w:r>
              <w:t>string | null</w:t>
            </w:r>
          </w:p>
        </w:tc>
        <w:tc>
          <w:tcPr>
            <w:tcW w:type="dxa" w:w="2880"/>
          </w:tcPr>
          <w:p>
            <w:r>
              <w:t>ID of the Nylas application associated with the workflow. Returned only if the workflow is configured at the application level.</w:t>
            </w:r>
          </w:p>
        </w:tc>
      </w:tr>
      <w:tr>
        <w:tc>
          <w:tcPr>
            <w:tcW w:type="dxa" w:w="2880"/>
          </w:tcPr>
          <w:p>
            <w:r>
              <w:t>data[].date_created</w:t>
            </w:r>
          </w:p>
        </w:tc>
        <w:tc>
          <w:tcPr>
            <w:tcW w:type="dxa" w:w="2880"/>
          </w:tcPr>
          <w:p>
            <w:r>
              <w:t>integer</w:t>
            </w:r>
          </w:p>
        </w:tc>
        <w:tc>
          <w:tcPr>
            <w:tcW w:type="dxa" w:w="2880"/>
          </w:tcPr>
          <w:p>
            <w:r>
              <w:t>When the workflow was created, in seconds using Unix timestamp format.</w:t>
            </w:r>
          </w:p>
        </w:tc>
      </w:tr>
      <w:tr>
        <w:tc>
          <w:tcPr>
            <w:tcW w:type="dxa" w:w="2880"/>
          </w:tcPr>
          <w:p>
            <w:r>
              <w:t>data[].delay</w:t>
            </w:r>
          </w:p>
        </w:tc>
        <w:tc>
          <w:tcPr>
            <w:tcW w:type="dxa" w:w="2880"/>
          </w:tcPr>
          <w:p>
            <w:r>
              <w:t>integer</w:t>
            </w:r>
          </w:p>
        </w:tc>
        <w:tc>
          <w:tcPr>
            <w:tcW w:type="dxa" w:w="2880"/>
          </w:tcPr>
          <w:p>
            <w:r>
              <w:t>Number of minutes between a trigger_event being met and the workflow sending a message.</w:t>
            </w:r>
          </w:p>
        </w:tc>
      </w:tr>
      <w:tr>
        <w:tc>
          <w:tcPr>
            <w:tcW w:type="dxa" w:w="2880"/>
          </w:tcPr>
          <w:p>
            <w:r>
              <w:t>data[].grant_id</w:t>
            </w:r>
          </w:p>
        </w:tc>
        <w:tc>
          <w:tcPr>
            <w:tcW w:type="dxa" w:w="2880"/>
          </w:tcPr>
          <w:p>
            <w:r>
              <w:t>string | null</w:t>
            </w:r>
          </w:p>
        </w:tc>
        <w:tc>
          <w:tcPr>
            <w:tcW w:type="dxa" w:w="2880"/>
          </w:tcPr>
          <w:p>
            <w:r>
              <w:t>ID of the grant associated with the workflow. Returned only if the workflow is configured at the grant level.</w:t>
            </w:r>
          </w:p>
        </w:tc>
      </w:tr>
      <w:tr>
        <w:tc>
          <w:tcPr>
            <w:tcW w:type="dxa" w:w="2880"/>
          </w:tcPr>
          <w:p>
            <w:r>
              <w:t>data[].id</w:t>
            </w:r>
          </w:p>
        </w:tc>
        <w:tc>
          <w:tcPr>
            <w:tcW w:type="dxa" w:w="2880"/>
          </w:tcPr>
          <w:p>
            <w:r>
              <w:t>string</w:t>
            </w:r>
          </w:p>
        </w:tc>
        <w:tc>
          <w:tcPr>
            <w:tcW w:type="dxa" w:w="2880"/>
          </w:tcPr>
          <w:p>
            <w:r>
              <w:t>The ID of the workflow.</w:t>
            </w:r>
          </w:p>
        </w:tc>
      </w:tr>
      <w:tr>
        <w:tc>
          <w:tcPr>
            <w:tcW w:type="dxa" w:w="2880"/>
          </w:tcPr>
          <w:p>
            <w:r>
              <w:t>data[].is_enabled</w:t>
            </w:r>
          </w:p>
        </w:tc>
        <w:tc>
          <w:tcPr>
            <w:tcW w:type="dxa" w:w="2880"/>
          </w:tcPr>
          <w:p>
            <w:r>
              <w:t>boolean</w:t>
            </w:r>
          </w:p>
        </w:tc>
        <w:tc>
          <w:tcPr>
            <w:tcW w:type="dxa" w:w="2880"/>
          </w:tcPr>
          <w:p>
            <w:r>
              <w:t>When true, indicates that the workflow is enabled.</w:t>
            </w:r>
          </w:p>
        </w:tc>
      </w:tr>
      <w:tr>
        <w:tc>
          <w:tcPr>
            <w:tcW w:type="dxa" w:w="2880"/>
          </w:tcPr>
          <w:p>
            <w:r>
              <w:t>data[].name</w:t>
            </w:r>
          </w:p>
        </w:tc>
        <w:tc>
          <w:tcPr>
            <w:tcW w:type="dxa" w:w="2880"/>
          </w:tcPr>
          <w:p>
            <w:r>
              <w:t>string</w:t>
            </w:r>
          </w:p>
        </w:tc>
        <w:tc>
          <w:tcPr>
            <w:tcW w:type="dxa" w:w="2880"/>
          </w:tcPr>
          <w:p>
            <w:r>
              <w:t>The name of the workflow.</w:t>
            </w:r>
          </w:p>
        </w:tc>
      </w:tr>
      <w:tr>
        <w:tc>
          <w:tcPr>
            <w:tcW w:type="dxa" w:w="2880"/>
          </w:tcPr>
          <w:p>
            <w:r>
              <w:t>data[].template_id</w:t>
            </w:r>
          </w:p>
        </w:tc>
        <w:tc>
          <w:tcPr>
            <w:tcW w:type="dxa" w:w="2880"/>
          </w:tcPr>
          <w:p>
            <w:r>
              <w:t>string</w:t>
            </w:r>
          </w:p>
        </w:tc>
        <w:tc>
          <w:tcPr>
            <w:tcW w:type="dxa" w:w="2880"/>
          </w:tcPr>
          <w:p>
            <w:r>
              <w:t>The ID of the email template the workflow uses.</w:t>
            </w:r>
          </w:p>
        </w:tc>
      </w:tr>
      <w:tr>
        <w:tc>
          <w:tcPr>
            <w:tcW w:type="dxa" w:w="2880"/>
          </w:tcPr>
          <w:p>
            <w:r>
              <w:t>data[].trigger_event</w:t>
            </w:r>
          </w:p>
        </w:tc>
        <w:tc>
          <w:tcPr>
            <w:tcW w:type="dxa" w:w="2880"/>
          </w:tcPr>
          <w:p>
            <w:r>
              <w:t>string</w:t>
            </w:r>
          </w:p>
        </w:tc>
        <w:tc>
          <w:tcPr>
            <w:tcW w:type="dxa" w:w="2880"/>
          </w:tcPr>
          <w:p>
            <w:r>
              <w:t>Event which triggers the workflow. Possible values: booking.cancelled, booking.created, booking.pending, booking.reminder, booking.rescheduled.</w:t>
            </w:r>
          </w:p>
        </w:tc>
      </w:tr>
      <w:tr>
        <w:tc>
          <w:tcPr>
            <w:tcW w:type="dxa" w:w="2880"/>
          </w:tcPr>
          <w:p>
            <w:r>
              <w:t>data[].from</w:t>
            </w:r>
          </w:p>
        </w:tc>
        <w:tc>
          <w:tcPr>
            <w:tcW w:type="dxa" w:w="2880"/>
          </w:tcPr>
          <w:p>
            <w:r>
              <w:t>object | null</w:t>
            </w:r>
          </w:p>
        </w:tc>
        <w:tc>
          <w:tcPr>
            <w:tcW w:type="dxa" w:w="2880"/>
          </w:tcPr>
          <w:p>
            <w:r>
              <w:t>Details of the sender if the workflow uses transactional send.</w:t>
            </w:r>
          </w:p>
        </w:tc>
      </w:tr>
      <w:tr>
        <w:tc>
          <w:tcPr>
            <w:tcW w:type="dxa" w:w="2880"/>
          </w:tcPr>
          <w:p>
            <w:r>
              <w:t>next_cursor</w:t>
            </w:r>
          </w:p>
        </w:tc>
        <w:tc>
          <w:tcPr>
            <w:tcW w:type="dxa" w:w="2880"/>
          </w:tcPr>
          <w:p>
            <w:r>
              <w:t>string</w:t>
            </w:r>
          </w:p>
        </w:tc>
        <w:tc>
          <w:tcPr>
            <w:tcW w:type="dxa" w:w="2880"/>
          </w:tcPr>
          <w:p>
            <w:r>
              <w:t>Cursor pointing to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'{{NYLAS_BASE_URL}}/v3/workflows?limit=50' \</w:t>
        <w:br/>
        <w:t xml:space="preserve"> --header 'Accept: application/json'</w:t>
      </w:r>
    </w:p>
    <w:p>
      <w:pPr>
        <w:pStyle w:val="Heading3"/>
      </w:pPr>
      <w:r>
        <w:t>Example Usage</w:t>
      </w:r>
    </w:p>
    <w:p>
      <w:pPr>
        <w:pStyle w:val="Heading3"/>
      </w:pPr>
      <w:r>
        <w:t>Example 1: List workflows (first page)</w:t>
      </w:r>
    </w:p>
    <w:p>
      <w:r>
        <w:rPr>
          <w:b/>
          <w:color w:val="666666"/>
          <w:sz w:val="16"/>
        </w:rPr>
        <w:t>[bash]</w:t>
      </w:r>
    </w:p>
    <w:p>
      <w:pPr>
        <w:shd w:fill="F2F2F2" w:val="clear"/>
      </w:pPr>
      <w:r>
        <w:rPr>
          <w:rFonts w:ascii="Courier New" w:hAnsi="Courier New"/>
          <w:sz w:val="17"/>
        </w:rPr>
        <w:t>curl -s --location '{{NYLAS_BASE_URL}}/v3/workflows' \</w:t>
        <w:br/>
        <w:t xml:space="preserve"> --header 'Accept: application/json'</w:t>
      </w:r>
    </w:p>
    <w:p>
      <w:pPr>
        <w:pStyle w:val="Heading3"/>
      </w:pPr>
      <w:r>
        <w:t>Example 2: List workflows with a limit</w:t>
      </w:r>
    </w:p>
    <w:p>
      <w:r>
        <w:rPr>
          <w:b/>
          <w:color w:val="666666"/>
          <w:sz w:val="16"/>
        </w:rPr>
        <w:t>[bash]</w:t>
      </w:r>
    </w:p>
    <w:p>
      <w:pPr>
        <w:shd w:fill="F2F2F2" w:val="clear"/>
      </w:pPr>
      <w:r>
        <w:rPr>
          <w:rFonts w:ascii="Courier New" w:hAnsi="Courier New"/>
          <w:sz w:val="17"/>
        </w:rPr>
        <w:t>curl -s --location '{{NYLAS_BASE_URL}}/v3/workflows?limit=25' \</w:t>
        <w:br/>
        <w:t xml:space="preserve"> --header 'Accept: application/json'</w:t>
      </w:r>
    </w:p>
    <w:p>
      <w:pPr>
        <w:pStyle w:val="Heading3"/>
      </w:pPr>
      <w:r>
        <w:t>Example 3: Fetch the next page using page_token</w:t>
      </w:r>
    </w:p>
    <w:p>
      <w:r>
        <w:rPr>
          <w:b/>
          <w:color w:val="666666"/>
          <w:sz w:val="16"/>
        </w:rPr>
        <w:t>[bash]</w:t>
      </w:r>
    </w:p>
    <w:p>
      <w:pPr>
        <w:shd w:fill="F2F2F2" w:val="clear"/>
      </w:pPr>
      <w:r>
        <w:rPr>
          <w:rFonts w:ascii="Courier New" w:hAnsi="Courier New"/>
          <w:sz w:val="17"/>
        </w:rPr>
        <w:t>curl -s --location '{{NYLAS_BASE_URL}}/v3/workflows?page_token=eyJjdXJzb3IiOiJub3RpZmljYXRpb25fd29ya2Zsb3dfYjc5YzgyYjIifQ%3D%3D' \</w:t>
        <w:br/>
        <w:t xml:space="preserve"> --header 'Accept: application/json'</w:t>
      </w:r>
    </w:p>
    <w:p>
      <w:pPr>
        <w:pStyle w:val="Heading3"/>
      </w:pPr>
      <w:r>
        <w:t>Notes</w:t>
      </w:r>
    </w:p>
    <w:p>
      <w:pPr>
        <w:pStyle w:val="ListBullet"/>
      </w:pPr>
      <w:r>
        <w:t>Use the next_cursor value from a response as the page_token query parameter to retrieve the next page of results.</w:t>
      </w:r>
    </w:p>
    <w:p>
      <w:pPr>
        <w:pStyle w:val="Heading3"/>
      </w:pPr>
      <w:r>
        <w:t>Related workflows actions</w:t>
      </w:r>
    </w:p>
    <w:p>
      <w:pPr>
        <w:pStyle w:val="ListBullet"/>
      </w:pPr>
      <w:r>
        <w:t>[PUT] Update a Workflow — /v3/workflows/{{workflowId}}</w:t>
      </w:r>
    </w:p>
    <w:p>
      <w:pPr>
        <w:pStyle w:val="ListBullet"/>
      </w:pPr>
      <w:r>
        <w:t>[POST] Create a Grant Workflow — /v3/grants/{{grantId}}/workflows</w:t>
      </w:r>
    </w:p>
    <w:p>
      <w:pPr>
        <w:pStyle w:val="ListBullet"/>
      </w:pPr>
      <w:r>
        <w:t>[PUT] Update a Grant’s Workflow — /v3/grants/{{grantId}}/workflows/{{workflowId}}</w:t>
      </w:r>
    </w:p>
    <w:p>
      <w:pPr>
        <w:pStyle w:val="ListBullet"/>
      </w:pPr>
      <w:r>
        <w:t>[GET] Get a Grant’s Workflow — /v3/grants/{{grantId}}/workflows/{{workflowId}}</w:t>
      </w:r>
    </w:p>
    <w:p>
      <w:pPr>
        <w:pStyle w:val="ListBullet"/>
      </w:pPr>
      <w:r>
        <w:t>[GET] List a Grant's Workflows — /v3/grants/{{grantId}}/workflows</w:t>
      </w:r>
    </w:p>
    <w:p>
      <w:pPr>
        <w:pStyle w:val="ListBullet"/>
      </w:pPr>
      <w:r>
        <w:t>[DELETE] Delete an Application Workflow — /v3/workflows/{{workflowId}}</w:t>
      </w:r>
    </w:p>
    <w:p>
      <w:r>
        <w:br w:type="page"/>
      </w:r>
    </w:p>
    <w:p>
      <w:pPr>
        <w:pStyle w:val="Heading2"/>
      </w:pPr>
      <w:r>
        <w:t>153. [POST] Exchange Hosted OAuth Token</w:t>
      </w:r>
    </w:p>
    <w:p>
      <w:r>
        <w:rPr>
          <w:b/>
        </w:rPr>
        <w:t xml:space="preserve">Endpoint: </w:t>
      </w:r>
      <w:r>
        <w:rPr>
          <w:rFonts w:ascii="Courier New" w:hAnsi="Courier New"/>
          <w:sz w:val="18"/>
        </w:rPr>
        <w:t>/v3/connect/token</w:t>
      </w:r>
    </w:p>
    <w:p>
      <w:pPr>
        <w:pStyle w:val="Heading3"/>
      </w:pPr>
      <w:r>
        <w:t>Prerequisites</w:t>
      </w:r>
    </w:p>
    <w:p>
      <w:pPr>
        <w:pStyle w:val="ListBullet"/>
      </w:pPr>
      <w:r>
        <w:t>Have a Nylas application client_id available.</w:t>
      </w:r>
    </w:p>
    <w:p>
      <w:pPr>
        <w:pStyle w:val="ListBullet"/>
      </w:pPr>
      <w:r>
        <w:t>Have your Nylas application API key available (used as client_secret).</w:t>
      </w:r>
    </w:p>
    <w:p>
      <w:pPr>
        <w:pStyle w:val="ListBullet"/>
      </w:pPr>
      <w:r>
        <w:t xml:space="preserve">Have the appropriate OAuth credential depending on grant_type: </w:t>
        <w:br/>
        <w:br/>
        <w:t>authorization_code: an OAuth code (and the redirect_uri used to obtain it; optionally a code_verifier for PKCE)</w:t>
        <w:br/>
        <w:t>refresh_token: a refresh_token</w:t>
        <w:br/>
        <w:t>client_credentials: a grant_id</w:t>
      </w:r>
    </w:p>
    <w:p>
      <w:pPr>
        <w:pStyle w:val="Heading3"/>
      </w:pPr>
      <w:r>
        <w:t>Method</w:t>
      </w:r>
    </w:p>
    <w:p>
      <w:r>
        <w:t>POST</w:t>
      </w:r>
    </w:p>
    <w:p>
      <w:pPr>
        <w:pStyle w:val="Heading3"/>
      </w:pPr>
      <w:r>
        <w:t>URL</w:t>
      </w:r>
    </w:p>
    <w:p>
      <w:r>
        <w:t>{{NYLAS_BASE_URL}}/v3/connect/token</w:t>
      </w:r>
    </w:p>
    <w:p>
      <w:pPr>
        <w:pStyle w:val="Heading3"/>
      </w:pPr>
      <w:r>
        <w:t>Headers</w:t>
      </w:r>
    </w:p>
    <w:p>
      <w:r>
        <w:rPr>
          <w:b/>
        </w:rPr>
        <w:t>Note: This endpoint accepts either JSON or form-encoded bodies.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The standard OAuth token endpoint for Nylas Hosted Authentication. Use it to exchange an authorization code for tokens, refresh an access token using a refresh_token, or request a short-lived access token using client_credentials and a grant_id.</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The request body must include client_id, client_secret, and grant_type.</w:t>
      </w:r>
    </w:p>
    <w:p>
      <w:pPr>
        <w:pStyle w:val="ListBullet"/>
      </w:pPr>
      <w:r>
        <w:t xml:space="preserve">grant_type must be one of: </w:t>
        <w:br/>
        <w:br/>
        <w:t>authorization_code</w:t>
        <w:br/>
        <w:t>refresh_token</w:t>
        <w:br/>
        <w:t>client_credentials</w:t>
      </w:r>
    </w:p>
    <w:p>
      <w:pPr>
        <w:pStyle w:val="ListBullet"/>
      </w:pPr>
      <w:r>
        <w:t>The required fields in the body depend on grant_type (see below).</w:t>
      </w:r>
    </w:p>
    <w:p>
      <w:pPr>
        <w:pStyle w:val="ListBullet"/>
      </w:pPr>
      <w:r>
        <w:t>One-time code rule: Each OAuth code is a unique, one-time-use credential. If a token exchange fails, you must restart the OAuth process; reusing the same code will be rejected.</w:t>
      </w:r>
    </w:p>
    <w:p>
      <w:pPr>
        <w:pStyle w:val="Heading3"/>
      </w:pPr>
      <w:r>
        <w:t>Required Request Body Fields</w:t>
      </w:r>
    </w:p>
    <w:p>
      <w:r>
        <w:rPr>
          <w:b/>
        </w:rPr>
        <w:t>Note: Body is required. The endpoint supports either application/json or application/x-www-form-urlencoded with the same parameter names.</w:t>
      </w:r>
    </w:p>
    <w:p>
      <w:pPr>
        <w:pStyle w:val="Heading3"/>
      </w:pPr>
      <w:r>
        <w:t>Common (required for all grant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Your Nylas application's client ID. Example: "&lt;NYLAS_CLIENT_ID&gt;"</w:t>
            </w:r>
          </w:p>
        </w:tc>
      </w:tr>
      <w:tr>
        <w:tc>
          <w:tcPr>
            <w:tcW w:type="dxa" w:w="2880"/>
          </w:tcPr>
          <w:p>
            <w:r>
              <w:t>client_secret</w:t>
            </w:r>
          </w:p>
        </w:tc>
        <w:tc>
          <w:tcPr>
            <w:tcW w:type="dxa" w:w="2880"/>
          </w:tcPr>
          <w:p>
            <w:r>
              <w:t>string</w:t>
            </w:r>
          </w:p>
        </w:tc>
        <w:tc>
          <w:tcPr>
            <w:tcW w:type="dxa" w:w="2880"/>
          </w:tcPr>
          <w:p>
            <w:r>
              <w:t>Your Nylas application's API key. Example: "&lt;NYLAS_API_KEY&gt;"</w:t>
            </w:r>
          </w:p>
        </w:tc>
      </w:tr>
      <w:tr>
        <w:tc>
          <w:tcPr>
            <w:tcW w:type="dxa" w:w="2880"/>
          </w:tcPr>
          <w:p>
            <w:r>
              <w:t>grant_type</w:t>
            </w:r>
          </w:p>
        </w:tc>
        <w:tc>
          <w:tcPr>
            <w:tcW w:type="dxa" w:w="2880"/>
          </w:tcPr>
          <w:p>
            <w:r>
              <w:t>string</w:t>
            </w:r>
          </w:p>
        </w:tc>
        <w:tc>
          <w:tcPr>
            <w:tcW w:type="dxa" w:w="2880"/>
          </w:tcPr>
          <w:p>
            <w:r>
              <w:t>Must be one of authorization_code, refresh_token, client_credentials.</w:t>
            </w:r>
          </w:p>
        </w:tc>
      </w:tr>
    </w:tbl>
    <w:p/>
    <w:p>
      <w:pPr>
        <w:pStyle w:val="Heading3"/>
      </w:pPr>
      <w:r>
        <w:t>grant_type=authorization_code (additional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code from the OAuth 2.0 authorization flow.</w:t>
            </w:r>
          </w:p>
        </w:tc>
      </w:tr>
      <w:tr>
        <w:tc>
          <w:tcPr>
            <w:tcW w:type="dxa" w:w="2880"/>
          </w:tcPr>
          <w:p>
            <w:r>
              <w:t>redirect_uri</w:t>
            </w:r>
          </w:p>
        </w:tc>
        <w:tc>
          <w:tcPr>
            <w:tcW w:type="dxa" w:w="2880"/>
          </w:tcPr>
          <w:p>
            <w:r>
              <w:t>string</w:t>
            </w:r>
          </w:p>
        </w:tc>
        <w:tc>
          <w:tcPr>
            <w:tcW w:type="dxa" w:w="2880"/>
          </w:tcPr>
          <w:p>
            <w:r>
              <w:t>Redirect URL used in the initial authorization request; must match the callback_uri/redirect_uri used to obtain the code. Example: "https://example.com/callback-handler"</w:t>
            </w:r>
          </w:p>
        </w:tc>
      </w:tr>
    </w:tbl>
    <w:p/>
    <w:p>
      <w:pPr>
        <w:pStyle w:val="Heading3"/>
      </w:pPr>
      <w:r>
        <w:t>grant_type=refresh_token (additional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refresh_token</w:t>
            </w:r>
          </w:p>
        </w:tc>
        <w:tc>
          <w:tcPr>
            <w:tcW w:type="dxa" w:w="2880"/>
          </w:tcPr>
          <w:p>
            <w:r>
              <w:t>string</w:t>
            </w:r>
          </w:p>
        </w:tc>
        <w:tc>
          <w:tcPr>
            <w:tcW w:type="dxa" w:w="2880"/>
          </w:tcPr>
          <w:p>
            <w:r>
              <w:t>Required to refresh an access token. Example: "&lt;REFRESH_TOKEN&gt;"</w:t>
            </w:r>
          </w:p>
        </w:tc>
      </w:tr>
    </w:tbl>
    <w:p/>
    <w:p>
      <w:pPr>
        <w:pStyle w:val="Heading3"/>
      </w:pPr>
      <w:r>
        <w:t>grant_type=client_credentials (additional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Required to request a short-lived access token for a specific grant. Example: "&lt;GRANT_ID&gt;"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code_verifier</w:t>
            </w:r>
          </w:p>
        </w:tc>
        <w:tc>
          <w:tcPr>
            <w:tcW w:type="dxa" w:w="2880"/>
          </w:tcPr>
          <w:p>
            <w:r>
              <w:t>string</w:t>
            </w:r>
          </w:p>
        </w:tc>
        <w:tc>
          <w:tcPr>
            <w:tcW w:type="dxa" w:w="2880"/>
          </w:tcPr>
          <w:p>
            <w:r>
              <w:t>(Authorization code flow / PKCE) The plaintext verifier used when creating the code_challenge in the authorization request. Example: "nylas"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"&lt;NYLAS_ACCESS_TOKEN&gt;",</w:t>
        <w:br/>
        <w:t xml:space="preserve"> "expires_in": 3600,</w:t>
        <w:br/>
        <w:t xml:space="preserve"> "id_token": "&lt;JWT_TOKEN&gt;",</w:t>
        <w:br/>
        <w:t xml:space="preserve"> "email": "example@gmail.com",</w:t>
        <w:br/>
        <w:t xml:space="preserve"> "refresh_token": "&lt;REFRESH_TOKEN&gt;",</w:t>
        <w:br/>
        <w:t xml:space="preserve"> "scope": "https://www.googleapis.com/auth/gmail.readonly profile",</w:t>
        <w:br/>
        <w:t xml:space="preserve"> "token_type": "Bearer",</w:t>
        <w:br/>
        <w:t xml:space="preserve"> "grant_id": "&lt;NYLAS_GRANT_ID&gt;",</w:t>
        <w:br/>
        <w:t xml:space="preserve"> "provider": "google"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"invalid_request",</w:t>
        <w:br/>
        <w:t xml:space="preserve"> "error_description": "Missing required parameter: code",</w:t>
        <w:br/>
        <w:t xml:space="preserve"> "error_uri": "developer.nylas.com/docs/api/errors/400-response/",</w:t>
        <w:br/>
        <w:t xml:space="preserve"> "error_code":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Access token returned from the exchange/refresh.</w:t>
            </w:r>
          </w:p>
        </w:tc>
      </w:tr>
      <w:tr>
        <w:tc>
          <w:tcPr>
            <w:tcW w:type="dxa" w:w="2880"/>
          </w:tcPr>
          <w:p>
            <w:r>
              <w:t>expires_in</w:t>
            </w:r>
          </w:p>
        </w:tc>
        <w:tc>
          <w:tcPr>
            <w:tcW w:type="dxa" w:w="2880"/>
          </w:tcPr>
          <w:p>
            <w:r>
              <w:t>integer</w:t>
            </w:r>
          </w:p>
        </w:tc>
        <w:tc>
          <w:tcPr>
            <w:tcW w:type="dxa" w:w="2880"/>
          </w:tcPr>
          <w:p>
            <w:r>
              <w:t>Remaining lifetime of the access token in seconds. Default: 3600.</w:t>
            </w:r>
          </w:p>
        </w:tc>
      </w:tr>
      <w:tr>
        <w:tc>
          <w:tcPr>
            <w:tcW w:type="dxa" w:w="2880"/>
          </w:tcPr>
          <w:p>
            <w:r>
              <w:t>id_token</w:t>
            </w:r>
          </w:p>
        </w:tc>
        <w:tc>
          <w:tcPr>
            <w:tcW w:type="dxa" w:w="2880"/>
          </w:tcPr>
          <w:p>
            <w:r>
              <w:t>string</w:t>
            </w:r>
          </w:p>
        </w:tc>
        <w:tc>
          <w:tcPr>
            <w:tcW w:type="dxa" w:w="2880"/>
          </w:tcPr>
          <w:p>
            <w:r>
              <w:t>A JWT containing identity information about the user; signed by Nylas.</w:t>
            </w:r>
          </w:p>
        </w:tc>
      </w:tr>
      <w:tr>
        <w:tc>
          <w:tcPr>
            <w:tcW w:type="dxa" w:w="2880"/>
          </w:tcPr>
          <w:p>
            <w:r>
              <w:t>email</w:t>
            </w:r>
          </w:p>
        </w:tc>
        <w:tc>
          <w:tcPr>
            <w:tcW w:type="dxa" w:w="2880"/>
          </w:tcPr>
          <w:p>
            <w:r>
              <w:t>string</w:t>
            </w:r>
          </w:p>
        </w:tc>
        <w:tc>
          <w:tcPr>
            <w:tcW w:type="dxa" w:w="2880"/>
          </w:tcPr>
          <w:p>
            <w:r>
              <w:t>Email address associated with the provider token exchange.</w:t>
            </w:r>
          </w:p>
        </w:tc>
      </w:tr>
      <w:tr>
        <w:tc>
          <w:tcPr>
            <w:tcW w:type="dxa" w:w="2880"/>
          </w:tcPr>
          <w:p>
            <w:r>
              <w:t>refresh_token</w:t>
            </w:r>
          </w:p>
        </w:tc>
        <w:tc>
          <w:tcPr>
            <w:tcW w:type="dxa" w:w="2880"/>
          </w:tcPr>
          <w:p>
            <w:r>
              <w:t>string</w:t>
            </w:r>
          </w:p>
        </w:tc>
        <w:tc>
          <w:tcPr>
            <w:tcW w:type="dxa" w:w="2880"/>
          </w:tcPr>
          <w:p>
            <w:r>
              <w:t>Returned only if the authorization code was requested using access_type=offline.</w:t>
            </w:r>
          </w:p>
        </w:tc>
      </w:tr>
      <w:tr>
        <w:tc>
          <w:tcPr>
            <w:tcW w:type="dxa" w:w="2880"/>
          </w:tcPr>
          <w:p>
            <w:r>
              <w:t>scope</w:t>
            </w:r>
          </w:p>
        </w:tc>
        <w:tc>
          <w:tcPr>
            <w:tcW w:type="dxa" w:w="2880"/>
          </w:tcPr>
          <w:p>
            <w:r>
              <w:t>string</w:t>
            </w:r>
          </w:p>
        </w:tc>
        <w:tc>
          <w:tcPr>
            <w:tcW w:type="dxa" w:w="2880"/>
          </w:tcPr>
          <w:p>
            <w:r>
              <w:t>List of scopes associated with this token.</w:t>
            </w:r>
          </w:p>
        </w:tc>
      </w:tr>
      <w:tr>
        <w:tc>
          <w:tcPr>
            <w:tcW w:type="dxa" w:w="2880"/>
          </w:tcPr>
          <w:p>
            <w:r>
              <w:t>token_type</w:t>
            </w:r>
          </w:p>
        </w:tc>
        <w:tc>
          <w:tcPr>
            <w:tcW w:type="dxa" w:w="2880"/>
          </w:tcPr>
          <w:p>
            <w:r>
              <w:t>string</w:t>
            </w:r>
          </w:p>
        </w:tc>
        <w:tc>
          <w:tcPr>
            <w:tcW w:type="dxa" w:w="2880"/>
          </w:tcPr>
          <w:p>
            <w:r>
              <w:t>Currently always Bearer.</w:t>
            </w:r>
          </w:p>
        </w:tc>
      </w:tr>
      <w:tr>
        <w:tc>
          <w:tcPr>
            <w:tcW w:type="dxa" w:w="2880"/>
          </w:tcPr>
          <w:p>
            <w:r>
              <w:t>grant_id</w:t>
            </w:r>
          </w:p>
        </w:tc>
        <w:tc>
          <w:tcPr>
            <w:tcW w:type="dxa" w:w="2880"/>
          </w:tcPr>
          <w:p>
            <w:r>
              <w:t>string</w:t>
            </w:r>
          </w:p>
        </w:tc>
        <w:tc>
          <w:tcPr>
            <w:tcW w:type="dxa" w:w="2880"/>
          </w:tcPr>
          <w:p>
            <w:r>
              <w:t>ID for the new grant.</w:t>
            </w:r>
          </w:p>
        </w:tc>
      </w:tr>
      <w:tr>
        <w:tc>
          <w:tcPr>
            <w:tcW w:type="dxa" w:w="2880"/>
          </w:tcPr>
          <w:p>
            <w:r>
              <w:t>provider</w:t>
            </w:r>
          </w:p>
        </w:tc>
        <w:tc>
          <w:tcPr>
            <w:tcW w:type="dxa" w:w="2880"/>
          </w:tcPr>
          <w:p>
            <w:r>
              <w:t>string</w:t>
            </w:r>
          </w:p>
        </w:tc>
        <w:tc>
          <w:tcPr>
            <w:tcW w:type="dxa" w:w="2880"/>
          </w:tcPr>
          <w:p>
            <w:r>
              <w:t>Provider name for the authorized grant. Only returned during the code exchange process. Possible values: google, microsoft, imap, icloud, yahoo, ews, zoom.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'{{NYLAS_BASE_URL}}/v3/connect/token' \</w:t>
        <w:br/>
        <w:t xml:space="preserve"> --header 'Accept: application/json' \</w:t>
        <w:br/>
        <w:t xml:space="preserve"> --header 'Content-Type: application/json' \</w:t>
        <w:br/>
        <w:t xml:space="preserve"> --data '{</w:t>
        <w:br/>
        <w:t xml:space="preserve"> "client_id": "&lt;NYLAS_CLIENT_ID&gt;",</w:t>
        <w:br/>
        <w:t xml:space="preserve"> "client_secret": "&lt;NYLAS_API_KEY&gt;",</w:t>
        <w:br/>
        <w:t xml:space="preserve"> "grant_type": "authorization_code",</w:t>
        <w:br/>
        <w:t xml:space="preserve"> "code": "&lt;OAUTH_CODE&gt;",</w:t>
        <w:br/>
        <w:t xml:space="preserve"> "redirect_uri": "https://example.com/callback-handler"</w:t>
        <w:br/>
        <w:t xml:space="preserve">  }'</w:t>
      </w:r>
    </w:p>
    <w:p>
      <w:pPr>
        <w:pStyle w:val="Heading3"/>
      </w:pPr>
      <w:r>
        <w:t>Example Usage</w:t>
      </w:r>
    </w:p>
    <w:p>
      <w:pPr>
        <w:pStyle w:val="Heading3"/>
      </w:pPr>
      <w:r>
        <w:t>Example 1: Exchange an authorization code for tokens</w:t>
      </w:r>
    </w:p>
    <w:p>
      <w:r>
        <w:rPr>
          <w:b/>
          <w:color w:val="666666"/>
          <w:sz w:val="16"/>
        </w:rPr>
        <w:t>[bash]</w:t>
      </w:r>
    </w:p>
    <w:p>
      <w:pPr>
        <w:shd w:fill="F2F2F2" w:val="clear"/>
      </w:pPr>
      <w:r>
        <w:rPr>
          <w:rFonts w:ascii="Courier New" w:hAnsi="Courier New"/>
          <w:sz w:val="17"/>
        </w:rPr>
        <w:t>curl -sS --request POST '{{NYLAS_BASE_URL}}/v3/connect/token' \</w:t>
        <w:br/>
        <w:t xml:space="preserve"> -H 'Accept: application/json' \</w:t>
        <w:br/>
        <w:t xml:space="preserve"> -H 'Content-Type: application/json' \</w:t>
        <w:br/>
        <w:t xml:space="preserve"> -d '{</w:t>
        <w:br/>
        <w:t xml:space="preserve"> "client_id": "&lt;NYLAS_CLIENT_ID&gt;",</w:t>
        <w:br/>
        <w:t xml:space="preserve"> "client_secret": "&lt;NYLAS_API_KEY&gt;",</w:t>
        <w:br/>
        <w:t xml:space="preserve"> "grant_type": "authorization_code",</w:t>
        <w:br/>
        <w:t xml:space="preserve"> "code": "&lt;OAUTH_CODE&gt;",</w:t>
        <w:br/>
        <w:t xml:space="preserve"> "redirect_uri": "https://example.com/callback-handler",</w:t>
        <w:br/>
        <w:t xml:space="preserve"> "code_verifier": "nylas"</w:t>
        <w:br/>
        <w:t xml:space="preserve">  }'</w:t>
      </w:r>
    </w:p>
    <w:p>
      <w:pPr>
        <w:pStyle w:val="Heading3"/>
      </w:pPr>
      <w:r>
        <w:t>Example 2: Refresh an access token using a refresh token</w:t>
      </w:r>
    </w:p>
    <w:p>
      <w:r>
        <w:rPr>
          <w:b/>
          <w:color w:val="666666"/>
          <w:sz w:val="16"/>
        </w:rPr>
        <w:t>[bash]</w:t>
      </w:r>
    </w:p>
    <w:p>
      <w:pPr>
        <w:shd w:fill="F2F2F2" w:val="clear"/>
      </w:pPr>
      <w:r>
        <w:rPr>
          <w:rFonts w:ascii="Courier New" w:hAnsi="Courier New"/>
          <w:sz w:val="17"/>
        </w:rPr>
        <w:t>curl -sS --request POST '{{NYLAS_BASE_URL}}/v3/connect/token' \</w:t>
        <w:br/>
        <w:t xml:space="preserve"> -H 'Accept: application/json' \</w:t>
        <w:br/>
        <w:t xml:space="preserve"> -H 'Content-Type: application/json' \</w:t>
        <w:br/>
        <w:t xml:space="preserve"> -d '{</w:t>
        <w:br/>
        <w:t xml:space="preserve"> "client_id": "&lt;NYLAS_CLIENT_ID&gt;",</w:t>
        <w:br/>
        <w:t xml:space="preserve"> "client_secret": "&lt;NYLAS_API_KEY&gt;",</w:t>
        <w:br/>
        <w:t xml:space="preserve"> "grant_type": "refresh_token",</w:t>
        <w:br/>
        <w:t xml:space="preserve"> "refresh_token": "&lt;REFRESH_TOKEN&gt;"</w:t>
        <w:br/>
        <w:t xml:space="preserve">  }'</w:t>
      </w:r>
    </w:p>
    <w:p>
      <w:pPr>
        <w:pStyle w:val="Heading3"/>
      </w:pPr>
      <w:r>
        <w:t>Example 3: Request a short-lived access token using client credentials (Scheduler use case)</w:t>
      </w:r>
    </w:p>
    <w:p>
      <w:r>
        <w:rPr>
          <w:b/>
          <w:color w:val="666666"/>
          <w:sz w:val="16"/>
        </w:rPr>
        <w:t>[bash]</w:t>
      </w:r>
    </w:p>
    <w:p>
      <w:pPr>
        <w:shd w:fill="F2F2F2" w:val="clear"/>
      </w:pPr>
      <w:r>
        <w:rPr>
          <w:rFonts w:ascii="Courier New" w:hAnsi="Courier New"/>
          <w:sz w:val="17"/>
        </w:rPr>
        <w:t>curl -sS --request POST '{{NYLAS_BASE_URL}}/v3/connect/token' \</w:t>
        <w:br/>
        <w:t xml:space="preserve"> -H 'Accept: application/json' \</w:t>
        <w:br/>
        <w:t xml:space="preserve"> -H 'Content-Type: application/json' \</w:t>
        <w:br/>
        <w:t xml:space="preserve"> -d '{</w:t>
        <w:br/>
        <w:t xml:space="preserve"> "client_id": "&lt;NYLAS_CLIENT_ID&gt;",</w:t>
        <w:br/>
        <w:t xml:space="preserve"> "client_secret": "&lt;NYLAS_API_KEY&gt;",</w:t>
        <w:br/>
        <w:t xml:space="preserve"> "grant_type": "client_credentials",</w:t>
        <w:br/>
        <w:t xml:space="preserve"> "grant_id": "&lt;GRANT_ID&gt;"</w:t>
        <w:br/>
        <w:t xml:space="preserve">  }'</w:t>
      </w:r>
    </w:p>
    <w:p>
      <w:pPr>
        <w:pStyle w:val="Heading3"/>
      </w:pPr>
      <w:r>
        <w:t>Behavior</w:t>
      </w:r>
    </w:p>
    <w:p>
      <w:pPr>
        <w:pStyle w:val="ListBullet"/>
      </w:pPr>
      <w:r>
        <w:t>Validates the request body according to the selected grant_type.</w:t>
      </w:r>
    </w:p>
    <w:p>
      <w:pPr>
        <w:pStyle w:val="ListBullet"/>
      </w:pPr>
      <w:r>
        <w:t>If authorization_code, exchanges the one-time code for tokens and returns token details (and provider during this process).</w:t>
      </w:r>
    </w:p>
    <w:p>
      <w:pPr>
        <w:pStyle w:val="ListBullet"/>
      </w:pPr>
      <w:r>
        <w:t>If refresh_token, issues a new access_token for the existing grant.</w:t>
      </w:r>
    </w:p>
    <w:p>
      <w:pPr>
        <w:pStyle w:val="ListBullet"/>
      </w:pPr>
      <w:r>
        <w:t>If client_credentials, issues a short-lived (~1 hour) access_token for the specified grant_id.</w:t>
      </w:r>
    </w:p>
    <w:p>
      <w:pPr>
        <w:pStyle w:val="Heading3"/>
      </w:pPr>
      <w:r>
        <w:t>Notes</w:t>
      </w:r>
    </w:p>
    <w:p>
      <w:pPr>
        <w:pStyle w:val="ListBullet"/>
      </w:pPr>
      <w:r>
        <w:t>This endpoint accepts both application/json and application/x-www-form-urlencoded request bodies; parameters are the same for both.</w:t>
      </w:r>
    </w:p>
    <w:p>
      <w:pPr>
        <w:pStyle w:val="ListBullet"/>
      </w:pPr>
      <w:r>
        <w:t>The documentation states you must pass your API key in client_secret for refresh_token and client_credentials.</w:t>
      </w:r>
    </w:p>
    <w:p>
      <w:pPr>
        <w:pStyle w:val="Heading3"/>
      </w:pPr>
      <w:r>
        <w:t>Gotchas</w:t>
      </w:r>
    </w:p>
    <w:p>
      <w:pPr>
        <w:pStyle w:val="ListBullet"/>
      </w:pPr>
      <w:r>
        <w:t>If a token exchange fails for an authorization_code, you cannot retry with the same code; restart the OAuth flow to obtain a new one.</w:t>
      </w:r>
    </w:p>
    <w:p>
      <w:pPr>
        <w:pStyle w:val="Heading3"/>
      </w:pPr>
      <w:r>
        <w:t>Error Handling</w:t>
      </w:r>
    </w:p>
    <w:p>
      <w:pPr>
        <w:pStyle w:val="ListBullet"/>
      </w:pPr>
      <w:r>
        <w:t>400: Token exchange unsuccessful; response includes error, error_description, error_uri, and error_code to aid troubleshooting.</w:t>
      </w:r>
    </w:p>
    <w:p>
      <w:r>
        <w:br w:type="page"/>
      </w:r>
    </w:p>
    <w:p>
      <w:pPr>
        <w:pStyle w:val="Heading2"/>
      </w:pPr>
      <w:r>
        <w:t>154. [DELETE] Delete a Grant’s Calendar</w:t>
      </w:r>
    </w:p>
    <w:p>
      <w:r>
        <w:rPr>
          <w:b/>
        </w:rPr>
        <w:t xml:space="preserve">Endpoint: </w:t>
      </w:r>
      <w:r>
        <w:rPr>
          <w:rFonts w:ascii="Courier New" w:hAnsi="Courier New"/>
          <w:sz w:val="18"/>
        </w:rPr>
        <w:t>/v3/grants/{{grantId}}/calendars/{{calendarId}}</w:t>
      </w:r>
    </w:p>
    <w:p>
      <w:pPr>
        <w:pStyle w:val="Heading3"/>
      </w:pPr>
      <w:r>
        <w:t>Prerequisites</w:t>
      </w:r>
    </w:p>
    <w:p>
      <w:pPr>
        <w:pStyle w:val="ListBullet"/>
      </w:pPr>
      <w:r>
        <w:t>You must have access to the specified grant.</w:t>
      </w:r>
    </w:p>
    <w:p>
      <w:pPr>
        <w:pStyle w:val="ListBullet"/>
      </w:pPr>
      <w:r>
        <w:t>You cannot delete a primary calendar (a calendar where "is_primary": true).</w:t>
      </w:r>
    </w:p>
    <w:p>
      <w:pPr>
        <w:pStyle w:val="Heading3"/>
      </w:pPr>
      <w:r>
        <w:t>Method</w:t>
      </w:r>
    </w:p>
    <w:p>
      <w:r>
        <w:t>DELETE</w:t>
      </w:r>
    </w:p>
    <w:p>
      <w:pPr>
        <w:pStyle w:val="Heading3"/>
      </w:pPr>
      <w:r>
        <w:t>URL</w:t>
      </w:r>
    </w:p>
    <w:p>
      <w:r>
        <w:t>{{NYLAS_BASE_URL}}/v3/grants/{{grant_id}}/calendars/{{calendar_id}}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calendar for a grant. The primary calendar associated with an account cannot be deleted.</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/v3/grants/{{grant_id}}/calendars/{{calendar_id}}, where {{grant_id}} is a non-empty string.</w:t>
      </w:r>
    </w:p>
    <w:p>
      <w:pPr>
        <w:pStyle w:val="ListBullet"/>
      </w:pPr>
      <w:r>
        <w:t>The calendar_id path parameter must always be present and must be a non-empty string.</w:t>
      </w:r>
    </w:p>
    <w:p>
      <w:pPr>
        <w:pStyle w:val="ListBullet"/>
      </w:pPr>
      <w:r>
        <w:t>If the calendar ID contains special characters (for example, #), URL-encode calendar_id to avoid 404 errors.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/v3/grants/me/calendars/primary</w:t>
        <w:br/>
        <w:t>/v3/grants/8e9f3b12-4b6d-4b0f-9a2f-1c2d3e4f5a6b/calendars/primary</w:t>
        <w:br/>
        <w:t>/v3/grants/me/calendars/cal_123</w:t>
      </w:r>
    </w:p>
    <w:p>
      <w:pPr>
        <w:pStyle w:val="Heading3"/>
      </w:pPr>
      <w:r>
        <w:t>Invalid Examples</w:t>
      </w:r>
    </w:p>
    <w:p>
      <w:r>
        <w:rPr>
          <w:b/>
          <w:color w:val="666666"/>
          <w:sz w:val="16"/>
        </w:rPr>
        <w:t>[http]</w:t>
      </w:r>
    </w:p>
    <w:p>
      <w:pPr>
        <w:shd w:fill="F2F2F2" w:val="clear"/>
      </w:pPr>
      <w:r>
        <w:rPr>
          <w:rFonts w:ascii="Courier New" w:hAnsi="Courier New"/>
          <w:sz w:val="17"/>
        </w:rPr>
        <w:t>/v3/grants//calendars/primary</w:t>
        <w:br/>
        <w:t>/v3/grants/me/calendars/</w:t>
        <w:br/>
        <w:t>/v3/grants/me/calendars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(from docs: use /me/) to refer to the grant associated with an access token. Default: me. Sent in the URL path.</w:t>
            </w:r>
          </w:p>
        </w:tc>
      </w:tr>
      <w:tr>
        <w:tc>
          <w:tcPr>
            <w:tcW w:type="dxa" w:w="2880"/>
          </w:tcPr>
          <w:p>
            <w:r>
              <w:t>calendar_id</w:t>
            </w:r>
          </w:p>
        </w:tc>
        <w:tc>
          <w:tcPr>
            <w:tcW w:type="dxa" w:w="2880"/>
          </w:tcPr>
          <w:p>
            <w:r>
              <w:t>string</w:t>
            </w:r>
          </w:p>
        </w:tc>
        <w:tc>
          <w:tcPr>
            <w:tcW w:type="dxa" w:w="2880"/>
          </w:tcPr>
          <w:p>
            <w:r>
              <w:t>ID of the calendar to access. You can use primary to refer to the primary calendar associated with a grant. Nylas recommends URL-encoding this value if it contains special characters (for example, #) to avoid 404 errors.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provider and error).</w:t>
            </w:r>
          </w:p>
        </w:tc>
      </w:tr>
      <w:tr>
        <w:tc>
          <w:tcPr>
            <w:tcW w:type="dxa" w:w="2880"/>
          </w:tcPr>
          <w:p>
            <w:r>
              <w:t>error.provider_error.code</w:t>
            </w:r>
          </w:p>
        </w:tc>
        <w:tc>
          <w:tcPr>
            <w:tcW w:type="dxa" w:w="2880"/>
          </w:tcPr>
          <w:p>
            <w:r>
              <w:t>string | number</w:t>
            </w:r>
          </w:p>
        </w:tc>
        <w:tc>
          <w:tcPr>
            <w:tcW w:type="dxa" w:w="2880"/>
          </w:tcPr>
          <w:p>
            <w:r>
              <w:t>Provider-specific error code (when present).</w:t>
            </w:r>
          </w:p>
        </w:tc>
      </w:tr>
      <w:tr>
        <w:tc>
          <w:tcPr>
            <w:tcW w:type="dxa" w:w="2880"/>
          </w:tcPr>
          <w:p>
            <w:r>
              <w:t>error.provider_error.message</w:t>
            </w:r>
          </w:p>
        </w:tc>
        <w:tc>
          <w:tcPr>
            <w:tcW w:type="dxa" w:w="2880"/>
          </w:tcPr>
          <w:p>
            <w:r>
              <w:t>string</w:t>
            </w:r>
          </w:p>
        </w:tc>
        <w:tc>
          <w:tcPr>
            <w:tcW w:type="dxa" w:w="2880"/>
          </w:tcPr>
          <w:p>
            <w:r>
              <w:t>Provider-specific error message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"{{NYLAS_BASE_URL}}/v3/grants/me/calendars/primary"</w:t>
      </w:r>
    </w:p>
    <w:p>
      <w:pPr>
        <w:pStyle w:val="Heading3"/>
      </w:pPr>
      <w:r>
        <w:t>Example Usage</w:t>
      </w:r>
    </w:p>
    <w:p>
      <w:pPr>
        <w:pStyle w:val="Heading3"/>
      </w:pPr>
      <w:r>
        <w:t>Example 1: Delete a Calendar by ID</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"{{NYLAS_BASE_URL}}/v3/grants/me/calendars/cal_123"</w:t>
      </w:r>
    </w:p>
    <w:p>
      <w:pPr>
        <w:pStyle w:val="Heading3"/>
      </w:pPr>
      <w:r>
        <w:t>Example 2: Delete a Calendar for a Specific Grant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"{{NYLAS_BASE_URL}}/v3/grants/8e9f3b12-4b6d-4b0f-9a2f-1c2d3e4f5a6b/calendars/cal_123"</w:t>
      </w:r>
    </w:p>
    <w:p>
      <w:pPr>
        <w:pStyle w:val="Heading3"/>
      </w:pPr>
      <w:r>
        <w:t>Example 3: Delete a Calendar with Special Characters (URL-encoded)</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"{{NYLAS_BASE_URL}}/v3/grants/me/calendars/cal%23123"</w:t>
      </w:r>
    </w:p>
    <w:p>
      <w:pPr>
        <w:pStyle w:val="Heading3"/>
      </w:pPr>
      <w:r>
        <w:t>Notes</w:t>
      </w:r>
    </w:p>
    <w:p>
      <w:pPr>
        <w:pStyle w:val="ListBullet"/>
      </w:pPr>
      <w:r>
        <w:t>You cannot delete the primary calendar associated with an account ("is_primary": true).</w:t>
      </w:r>
    </w:p>
    <w:p>
      <w:pPr>
        <w:pStyle w:val="ListBullet"/>
      </w:pPr>
      <w:r>
        <w:t>This endpoint does not accept a request body.</w:t>
      </w:r>
    </w:p>
    <w:p>
      <w:pPr>
        <w:pStyle w:val="Heading3"/>
      </w:pPr>
      <w:r>
        <w:t>Gotchas</w:t>
      </w:r>
    </w:p>
    <w:p>
      <w:pPr>
        <w:pStyle w:val="ListBullet"/>
      </w:pPr>
      <w:r>
        <w:t>If calendar_id includes special characters (for example, #) and is not URL-encoded, you may receive a 404 error.</w:t>
      </w:r>
    </w:p>
    <w:p>
      <w:pPr>
        <w:pStyle w:val="Heading3"/>
      </w:pPr>
      <w:r>
        <w:t>Error Handling</w:t>
      </w:r>
    </w:p>
    <w:p>
      <w:pPr>
        <w:pStyle w:val="ListBullet"/>
      </w:pPr>
      <w:r>
        <w:t>400 Bad Request: Invalid request (example shows a provider error indicating a malformed ID).</w:t>
      </w:r>
    </w:p>
    <w:p>
      <w:pPr>
        <w:pStyle w:val="ListBullet"/>
      </w:pPr>
      <w:r>
        <w:t>401 Unauthorized: Missing/invalid credentials.</w:t>
      </w:r>
    </w:p>
    <w:p>
      <w:pPr>
        <w:pStyle w:val="ListBullet"/>
      </w:pPr>
      <w:r>
        <w:t>404 Not Found: The requested calendar (or underlying provider resource) was not found.</w:t>
      </w:r>
    </w:p>
    <w:p>
      <w:pPr>
        <w:pStyle w:val="ListBullet"/>
      </w:pPr>
      <w:r>
        <w:t>429 Rate Limit: Too many requests; retry later.</w:t>
      </w:r>
    </w:p>
    <w:p>
      <w:pPr>
        <w:pStyle w:val="ListBullet"/>
      </w:pPr>
      <w:r>
        <w:t>504 Provider Failure: Provider request timed out.</w:t>
      </w:r>
    </w:p>
    <w:p>
      <w:pPr>
        <w:pStyle w:val="Heading3"/>
      </w:pPr>
      <w:r>
        <w:t>Related calendars actions</w:t>
      </w:r>
    </w:p>
    <w:p>
      <w:pPr>
        <w:pStyle w:val="ListBullet"/>
      </w:pPr>
      <w:r>
        <w:t>[POST] Get a Grant’s Calendar Free/Busy Schedule — /v3/grants/{{grantId}}/calendars/free-busy</w:t>
      </w:r>
    </w:p>
    <w:p>
      <w:pPr>
        <w:pStyle w:val="ListBullet"/>
      </w:pPr>
      <w:r>
        <w:t>[POST] Get Calendar Availability — /v3/calendars/availability</w:t>
      </w:r>
    </w:p>
    <w:p>
      <w:pPr>
        <w:pStyle w:val="ListBullet"/>
      </w:pPr>
      <w:r>
        <w:t>[GET] List a Grant’s Calendars — /v3/grants/{{grantId}}/calendars</w:t>
      </w:r>
    </w:p>
    <w:p>
      <w:pPr>
        <w:pStyle w:val="ListBullet"/>
      </w:pPr>
      <w:r>
        <w:t>[PUT] Update a Grant’s Calendar — /v3/grants/{{grantId}}/calendars/{{calendarId}}</w:t>
      </w:r>
    </w:p>
    <w:p>
      <w:pPr>
        <w:pStyle w:val="ListBullet"/>
      </w:pPr>
      <w:r>
        <w:t>[POST] Create a Grant’s Calendar — /v3/grants/{{grantId}}/calendars</w:t>
      </w:r>
    </w:p>
    <w:p>
      <w:pPr>
        <w:pStyle w:val="ListBullet"/>
      </w:pPr>
      <w:r>
        <w:t>[GET] Get a Grant’s Calendar — /v3/grants/{{grantId}}/calendars/{{calendarId}}</w:t>
      </w:r>
    </w:p>
    <w:p>
      <w:r>
        <w:br w:type="page"/>
      </w:r>
    </w:p>
    <w:p>
      <w:pPr>
        <w:pStyle w:val="Heading2"/>
      </w:pPr>
      <w:r>
        <w:t>155. [POST] Create a Grant’s Calendar</w:t>
      </w:r>
    </w:p>
    <w:p>
      <w:r>
        <w:rPr>
          <w:b/>
        </w:rPr>
        <w:t xml:space="preserve">Endpoint: </w:t>
      </w:r>
      <w:r>
        <w:rPr>
          <w:rFonts w:ascii="Courier New" w:hAnsi="Courier New"/>
          <w:sz w:val="18"/>
        </w:rPr>
        <w:t>/v3/grants/{{grantId}}/calendars</w:t>
      </w:r>
    </w:p>
    <w:p>
      <w:pPr>
        <w:pStyle w:val="Heading3"/>
      </w:pPr>
      <w:r>
        <w:t>Prerequisites</w:t>
      </w:r>
    </w:p>
    <w:p>
      <w:pPr>
        <w:pStyle w:val="ListBullet"/>
      </w:pPr>
      <w:r>
        <w:t>A valid Nylas grant identifier (grant ID or the email address associated with the grant), or use /me/ to refer to the grant associated with the access token.</w:t>
      </w:r>
    </w:p>
    <w:p>
      <w:pPr>
        <w:pStyle w:val="Heading3"/>
      </w:pPr>
      <w:r>
        <w:t>Method</w:t>
      </w:r>
    </w:p>
    <w:p>
      <w:r>
        <w:t>POST</w:t>
      </w:r>
    </w:p>
    <w:p>
      <w:pPr>
        <w:pStyle w:val="Heading3"/>
      </w:pPr>
      <w:r>
        <w:t>URL</w:t>
      </w:r>
    </w:p>
    <w:p>
      <w:r>
        <w:t>{{NYLAS_BASE_URL}}/v3/grants/{{grant_id}}/calendars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calendar for the specified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/v3/grants/{{grant_id}}/calendars, where {{grant_id}} is a non-empty string.</w:t>
      </w:r>
    </w:p>
    <w:p>
      <w:pPr>
        <w:pStyle w:val="ListBullet"/>
      </w:pPr>
      <w:r>
        <w:t>Do not call the API with a missing or empty grant_id (e.g., avoid /v3/grants//calendars).</w:t>
      </w:r>
    </w:p>
    <w:p>
      <w:pPr>
        <w:pStyle w:val="ListBullet"/>
      </w:pPr>
      <w:r>
        <w:t>The documentation notes you can use /me/ to refer to the grant associated with the access token. When defaulting, use me as the path value (resulting in /v3/grants/me/calendars).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/v3/grants/me/calendars</w:t>
        <w:br/>
        <w:t>/v3/grants/nyla@example.com/calendars</w:t>
        <w:br/>
        <w:t>/v3/grants/3b7f2c1a-1c2d-4f3a-9d2a-1a2b3c4d5e6f/calendars</w:t>
      </w:r>
    </w:p>
    <w:p>
      <w:pPr>
        <w:pStyle w:val="Heading3"/>
      </w:pPr>
      <w:r>
        <w:t>Invalid Examples</w:t>
      </w:r>
    </w:p>
    <w:p>
      <w:r>
        <w:rPr>
          <w:b/>
          <w:color w:val="666666"/>
          <w:sz w:val="16"/>
        </w:rPr>
        <w:t>[http]</w:t>
      </w:r>
    </w:p>
    <w:p>
      <w:pPr>
        <w:shd w:fill="F2F2F2" w:val="clear"/>
      </w:pPr>
      <w:r>
        <w:rPr>
          <w:rFonts w:ascii="Courier New" w:hAnsi="Courier New"/>
          <w:sz w:val="17"/>
        </w:rPr>
        <w:t>/v3/grants//calendars</w:t>
        <w:br/>
        <w:t>/v3/grants/calendars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Use to optimize response size and reduce latency.</w:t>
            </w:r>
          </w:p>
        </w:tc>
      </w:tr>
    </w:tbl>
    <w:p/>
    <w:p>
      <w:pPr>
        <w:pStyle w:val="Heading3"/>
      </w:pPr>
      <w:r>
        <w:t>Request Body</w:t>
      </w:r>
    </w:p>
    <w:p>
      <w:r>
        <w:t>The scraped documentation does not specify the request body fields for creating a calendar.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"description": "Team calendar for planning",</w:t>
        <w:br/>
        <w:t xml:space="preserve"> "grant_id": "nyla@example.com",</w:t>
        <w:br/>
        <w:t xml:space="preserve"> "hex_color": "#4A86E8",</w:t>
        <w:br/>
        <w:t xml:space="preserve"> "hex_foreground_color": "#FFFFFF",</w:t>
        <w:br/>
        <w:t xml:space="preserve"> "id": "cal_1234567890",</w:t>
        <w:br/>
        <w:t xml:space="preserve"> "is_owned_by_user": true,</w:t>
        <w:br/>
        <w:t xml:space="preserve"> "is_primary": false,</w:t>
        <w:br/>
        <w:t xml:space="preserve"> "location": "Remote",</w:t>
        <w:br/>
        <w:t xml:space="preserve"> "metadata": {</w:t>
        <w:br/>
        <w:t xml:space="preserve"> "department": "Engineering"</w:t>
        <w:br/>
        <w:t xml:space="preserve"> },</w:t>
        <w:br/>
        <w:t xml:space="preserve"> "name": "Engineering Team",</w:t>
        <w:br/>
        <w:t xml:space="preserve"> "object": "calendar",</w:t>
        <w:br/>
        <w:t xml:space="preserve"> "read_only": false,</w:t>
        <w:br/>
        <w:t xml:space="preserve"> "timezone": "America/Los_Angeles",</w:t>
        <w:br/>
        <w:t xml:space="preserve"> "notetaker": {</w:t>
        <w:br/>
        <w:t xml:space="preserve"> "meeting_settings": {},</w:t>
        <w:br/>
        <w:t xml:space="preserve"> "name": "Nylas Notetaker",</w:t>
        <w:br/>
        <w:t xml:space="preserve"> "rules": {</w:t>
        <w:br/>
        <w:t xml:space="preserve"> "event_selection": [</w:t>
        <w:br/>
        <w:t xml:space="preserve"> "all"</w:t>
        <w:br/>
        <w:t xml:space="preserve"> ],</w:t>
        <w:br/>
        <w:t xml:space="preserve"> "participant_filter": {</w:t>
        <w:br/>
        <w:t xml:space="preserve"> "participants_gte": 2,</w:t>
        <w:br/>
        <w:t xml:space="preserve"> "participants_lte": 10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Calendar object.</w:t>
            </w:r>
          </w:p>
        </w:tc>
      </w:tr>
      <w:tr>
        <w:tc>
          <w:tcPr>
            <w:tcW w:type="dxa" w:w="2880"/>
          </w:tcPr>
          <w:p>
            <w:r>
              <w:t>data.description</w:t>
            </w:r>
          </w:p>
        </w:tc>
        <w:tc>
          <w:tcPr>
            <w:tcW w:type="dxa" w:w="2880"/>
          </w:tcPr>
          <w:p>
            <w:r>
              <w:t>string</w:t>
            </w:r>
          </w:p>
        </w:tc>
        <w:tc>
          <w:tcPr>
            <w:tcW w:type="dxa" w:w="2880"/>
          </w:tcPr>
          <w:p>
            <w:r>
              <w:t>Calendar description.</w:t>
            </w:r>
          </w:p>
        </w:tc>
      </w:tr>
      <w:tr>
        <w:tc>
          <w:tcPr>
            <w:tcW w:type="dxa" w:w="2880"/>
          </w:tcPr>
          <w:p>
            <w:r>
              <w:t>data.grant_id</w:t>
            </w:r>
          </w:p>
        </w:tc>
        <w:tc>
          <w:tcPr>
            <w:tcW w:type="dxa" w:w="2880"/>
          </w:tcPr>
          <w:p>
            <w:r>
              <w:t>string</w:t>
            </w:r>
          </w:p>
        </w:tc>
        <w:tc>
          <w:tcPr>
            <w:tcW w:type="dxa" w:w="2880"/>
          </w:tcPr>
          <w:p>
            <w:r>
              <w:t>Grant ID associated with the calendar.</w:t>
            </w:r>
          </w:p>
        </w:tc>
      </w:tr>
      <w:tr>
        <w:tc>
          <w:tcPr>
            <w:tcW w:type="dxa" w:w="2880"/>
          </w:tcPr>
          <w:p>
            <w:r>
              <w:t>data.hex_color</w:t>
            </w:r>
          </w:p>
        </w:tc>
        <w:tc>
          <w:tcPr>
            <w:tcW w:type="dxa" w:w="2880"/>
          </w:tcPr>
          <w:p>
            <w:r>
              <w:t>string</w:t>
            </w:r>
          </w:p>
        </w:tc>
        <w:tc>
          <w:tcPr>
            <w:tcW w:type="dxa" w:w="2880"/>
          </w:tcPr>
          <w:p>
            <w:r>
              <w:t>Calendar color (hex).</w:t>
            </w:r>
          </w:p>
        </w:tc>
      </w:tr>
      <w:tr>
        <w:tc>
          <w:tcPr>
            <w:tcW w:type="dxa" w:w="2880"/>
          </w:tcPr>
          <w:p>
            <w:r>
              <w:t>data.hex_foreground_color</w:t>
            </w:r>
          </w:p>
        </w:tc>
        <w:tc>
          <w:tcPr>
            <w:tcW w:type="dxa" w:w="2880"/>
          </w:tcPr>
          <w:p>
            <w:r>
              <w:t>string</w:t>
            </w:r>
          </w:p>
        </w:tc>
        <w:tc>
          <w:tcPr>
            <w:tcW w:type="dxa" w:w="2880"/>
          </w:tcPr>
          <w:p>
            <w:r>
              <w:t>Foreground color (hex).</w:t>
            </w:r>
          </w:p>
        </w:tc>
      </w:tr>
      <w:tr>
        <w:tc>
          <w:tcPr>
            <w:tcW w:type="dxa" w:w="2880"/>
          </w:tcPr>
          <w:p>
            <w:r>
              <w:t>data.id</w:t>
            </w:r>
          </w:p>
        </w:tc>
        <w:tc>
          <w:tcPr>
            <w:tcW w:type="dxa" w:w="2880"/>
          </w:tcPr>
          <w:p>
            <w:r>
              <w:t>string</w:t>
            </w:r>
          </w:p>
        </w:tc>
        <w:tc>
          <w:tcPr>
            <w:tcW w:type="dxa" w:w="2880"/>
          </w:tcPr>
          <w:p>
            <w:r>
              <w:t>Calendar ID.</w:t>
            </w:r>
          </w:p>
        </w:tc>
      </w:tr>
      <w:tr>
        <w:tc>
          <w:tcPr>
            <w:tcW w:type="dxa" w:w="2880"/>
          </w:tcPr>
          <w:p>
            <w:r>
              <w:t>data.is_owned_by_user</w:t>
            </w:r>
          </w:p>
        </w:tc>
        <w:tc>
          <w:tcPr>
            <w:tcW w:type="dxa" w:w="2880"/>
          </w:tcPr>
          <w:p>
            <w:r>
              <w:t>boolean</w:t>
            </w:r>
          </w:p>
        </w:tc>
        <w:tc>
          <w:tcPr>
            <w:tcW w:type="dxa" w:w="2880"/>
          </w:tcPr>
          <w:p>
            <w:r>
              <w:t>Indicates whether the calendar is owned by the user.</w:t>
            </w:r>
          </w:p>
        </w:tc>
      </w:tr>
      <w:tr>
        <w:tc>
          <w:tcPr>
            <w:tcW w:type="dxa" w:w="2880"/>
          </w:tcPr>
          <w:p>
            <w:r>
              <w:t>data.is_primary</w:t>
            </w:r>
          </w:p>
        </w:tc>
        <w:tc>
          <w:tcPr>
            <w:tcW w:type="dxa" w:w="2880"/>
          </w:tcPr>
          <w:p>
            <w:r>
              <w:t>boolean</w:t>
            </w:r>
          </w:p>
        </w:tc>
        <w:tc>
          <w:tcPr>
            <w:tcW w:type="dxa" w:w="2880"/>
          </w:tcPr>
          <w:p>
            <w:r>
              <w:t>If true, indicates that the calendar is the primary for the grant.</w:t>
            </w:r>
          </w:p>
        </w:tc>
      </w:tr>
      <w:tr>
        <w:tc>
          <w:tcPr>
            <w:tcW w:type="dxa" w:w="2880"/>
          </w:tcPr>
          <w:p>
            <w:r>
              <w:t>data.location</w:t>
            </w:r>
          </w:p>
        </w:tc>
        <w:tc>
          <w:tcPr>
            <w:tcW w:type="dxa" w:w="2880"/>
          </w:tcPr>
          <w:p>
            <w:r>
              <w:t>string</w:t>
            </w:r>
          </w:p>
        </w:tc>
        <w:tc>
          <w:tcPr>
            <w:tcW w:type="dxa" w:w="2880"/>
          </w:tcPr>
          <w:p>
            <w:r>
              <w:t>Calendar location.</w:t>
            </w:r>
          </w:p>
        </w:tc>
      </w:tr>
      <w:tr>
        <w:tc>
          <w:tcPr>
            <w:tcW w:type="dxa" w:w="2880"/>
          </w:tcPr>
          <w:p>
            <w:r>
              <w:t>data.metadata</w:t>
            </w:r>
          </w:p>
        </w:tc>
        <w:tc>
          <w:tcPr>
            <w:tcW w:type="dxa" w:w="2880"/>
          </w:tcPr>
          <w:p>
            <w:r>
              <w:t>object</w:t>
            </w:r>
          </w:p>
        </w:tc>
        <w:tc>
          <w:tcPr>
            <w:tcW w:type="dxa" w:w="2880"/>
          </w:tcPr>
          <w:p>
            <w:r>
              <w:t>Key/value metadata map ({[key: string]: string}).</w:t>
            </w:r>
          </w:p>
        </w:tc>
      </w:tr>
      <w:tr>
        <w:tc>
          <w:tcPr>
            <w:tcW w:type="dxa" w:w="2880"/>
          </w:tcPr>
          <w:p>
            <w:r>
              <w:t>data.name</w:t>
            </w:r>
          </w:p>
        </w:tc>
        <w:tc>
          <w:tcPr>
            <w:tcW w:type="dxa" w:w="2880"/>
          </w:tcPr>
          <w:p>
            <w:r>
              <w:t>string</w:t>
            </w:r>
          </w:p>
        </w:tc>
        <w:tc>
          <w:tcPr>
            <w:tcW w:type="dxa" w:w="2880"/>
          </w:tcPr>
          <w:p>
            <w:r>
              <w:t>Calendar name.</w:t>
            </w:r>
          </w:p>
        </w:tc>
      </w:tr>
      <w:tr>
        <w:tc>
          <w:tcPr>
            <w:tcW w:type="dxa" w:w="2880"/>
          </w:tcPr>
          <w:p>
            <w:r>
              <w:t>data.object</w:t>
            </w:r>
          </w:p>
        </w:tc>
        <w:tc>
          <w:tcPr>
            <w:tcW w:type="dxa" w:w="2880"/>
          </w:tcPr>
          <w:p>
            <w:r>
              <w:t>string</w:t>
            </w:r>
          </w:p>
        </w:tc>
        <w:tc>
          <w:tcPr>
            <w:tcW w:type="dxa" w:w="2880"/>
          </w:tcPr>
          <w:p>
            <w:r>
              <w:t>Object type.</w:t>
            </w:r>
          </w:p>
        </w:tc>
      </w:tr>
      <w:tr>
        <w:tc>
          <w:tcPr>
            <w:tcW w:type="dxa" w:w="2880"/>
          </w:tcPr>
          <w:p>
            <w:r>
              <w:t>data.read_only</w:t>
            </w:r>
          </w:p>
        </w:tc>
        <w:tc>
          <w:tcPr>
            <w:tcW w:type="dxa" w:w="2880"/>
          </w:tcPr>
          <w:p>
            <w:r>
              <w:t>boolean</w:t>
            </w:r>
          </w:p>
        </w:tc>
        <w:tc>
          <w:tcPr>
            <w:tcW w:type="dxa" w:w="2880"/>
          </w:tcPr>
          <w:p>
            <w:r>
              <w:t>Whether the calendar is read-only.</w:t>
            </w:r>
          </w:p>
        </w:tc>
      </w:tr>
      <w:tr>
        <w:tc>
          <w:tcPr>
            <w:tcW w:type="dxa" w:w="2880"/>
          </w:tcPr>
          <w:p>
            <w:r>
              <w:t>data.timezone</w:t>
            </w:r>
          </w:p>
        </w:tc>
        <w:tc>
          <w:tcPr>
            <w:tcW w:type="dxa" w:w="2880"/>
          </w:tcPr>
          <w:p>
            <w:r>
              <w:t>string</w:t>
            </w:r>
          </w:p>
        </w:tc>
        <w:tc>
          <w:tcPr>
            <w:tcW w:type="dxa" w:w="2880"/>
          </w:tcPr>
          <w:p>
            <w:r>
              <w:t>Calendar timezone.</w:t>
            </w:r>
          </w:p>
        </w:tc>
      </w:tr>
      <w:tr>
        <w:tc>
          <w:tcPr>
            <w:tcW w:type="dxa" w:w="2880"/>
          </w:tcPr>
          <w:p>
            <w:r>
              <w:t>data.notetaker</w:t>
            </w:r>
          </w:p>
        </w:tc>
        <w:tc>
          <w:tcPr>
            <w:tcW w:type="dxa" w:w="2880"/>
          </w:tcPr>
          <w:p>
            <w:r>
              <w:t>object</w:t>
            </w:r>
          </w:p>
        </w:tc>
        <w:tc>
          <w:tcPr>
            <w:tcW w:type="dxa" w:w="2880"/>
          </w:tcPr>
          <w:p>
            <w:r>
              <w:t>Notetaker configuration.</w:t>
            </w:r>
          </w:p>
        </w:tc>
      </w:tr>
      <w:tr>
        <w:tc>
          <w:tcPr>
            <w:tcW w:type="dxa" w:w="2880"/>
          </w:tcPr>
          <w:p>
            <w:r>
              <w:t>data.notetaker.meeting_settings</w:t>
            </w:r>
          </w:p>
        </w:tc>
        <w:tc>
          <w:tcPr>
            <w:tcW w:type="dxa" w:w="2880"/>
          </w:tcPr>
          <w:p>
            <w:r>
              <w:t>object</w:t>
            </w:r>
          </w:p>
        </w:tc>
        <w:tc>
          <w:tcPr>
            <w:tcW w:type="dxa" w:w="2880"/>
          </w:tcPr>
          <w:p>
            <w:r>
              <w:t>Meeting settings (&lt;meeting_settings&gt;; schema not provided in scraped content).</w:t>
            </w:r>
          </w:p>
        </w:tc>
      </w:tr>
      <w:tr>
        <w:tc>
          <w:tcPr>
            <w:tcW w:type="dxa" w:w="2880"/>
          </w:tcPr>
          <w:p>
            <w:r>
              <w:t>data.notetaker.name</w:t>
            </w:r>
          </w:p>
        </w:tc>
        <w:tc>
          <w:tcPr>
            <w:tcW w:type="dxa" w:w="2880"/>
          </w:tcPr>
          <w:p>
            <w:r>
              <w:t>string</w:t>
            </w:r>
          </w:p>
        </w:tc>
        <w:tc>
          <w:tcPr>
            <w:tcW w:type="dxa" w:w="2880"/>
          </w:tcPr>
          <w:p>
            <w:r>
              <w:t>Display name for the Notetaker bot. Default: "Nylas Notetaker".</w:t>
            </w:r>
          </w:p>
        </w:tc>
      </w:tr>
      <w:tr>
        <w:tc>
          <w:tcPr>
            <w:tcW w:type="dxa" w:w="2880"/>
          </w:tcPr>
          <w:p>
            <w:r>
              <w:t>data.notetaker.rules</w:t>
            </w:r>
          </w:p>
        </w:tc>
        <w:tc>
          <w:tcPr>
            <w:tcW w:type="dxa" w:w="2880"/>
          </w:tcPr>
          <w:p>
            <w:r>
              <w:t>object</w:t>
            </w:r>
          </w:p>
        </w:tc>
        <w:tc>
          <w:tcPr>
            <w:tcW w:type="dxa" w:w="2880"/>
          </w:tcPr>
          <w:p>
            <w:r>
              <w:t>Notetaker rules.</w:t>
            </w:r>
          </w:p>
        </w:tc>
      </w:tr>
      <w:tr>
        <w:tc>
          <w:tcPr>
            <w:tcW w:type="dxa" w:w="2880"/>
          </w:tcPr>
          <w:p>
            <w:r>
              <w:t>data.notetaker.rules.event_selection</w:t>
            </w:r>
          </w:p>
        </w:tc>
        <w:tc>
          <w:tcPr>
            <w:tcW w:type="dxa" w:w="2880"/>
          </w:tcPr>
          <w:p>
            <w:r>
              <w:t>array</w:t>
            </w:r>
          </w:p>
        </w:tc>
        <w:tc>
          <w:tcPr>
            <w:tcW w:type="dxa" w:w="2880"/>
          </w:tcPr>
          <w:p>
            <w:r>
              <w:t>Types of events Notetaker should join. Allowed values: all, external, internal, own_events, participant_only.</w:t>
            </w:r>
          </w:p>
        </w:tc>
      </w:tr>
      <w:tr>
        <w:tc>
          <w:tcPr>
            <w:tcW w:type="dxa" w:w="2880"/>
          </w:tcPr>
          <w:p>
            <w:r>
              <w:t>data.notetaker.rules.participant_filter</w:t>
            </w:r>
          </w:p>
        </w:tc>
        <w:tc>
          <w:tcPr>
            <w:tcW w:type="dxa" w:w="2880"/>
          </w:tcPr>
          <w:p>
            <w:r>
              <w:t>object</w:t>
            </w:r>
          </w:p>
        </w:tc>
        <w:tc>
          <w:tcPr>
            <w:tcW w:type="dxa" w:w="2880"/>
          </w:tcPr>
          <w:p>
            <w:r>
              <w:t>Participant-based filters.</w:t>
            </w:r>
          </w:p>
        </w:tc>
      </w:tr>
      <w:tr>
        <w:tc>
          <w:tcPr>
            <w:tcW w:type="dxa" w:w="2880"/>
          </w:tcPr>
          <w:p>
            <w:r>
              <w:t>data.notetaker.rules.participant_filter.participants_gte</w:t>
            </w:r>
          </w:p>
        </w:tc>
        <w:tc>
          <w:tcPr>
            <w:tcW w:type="dxa" w:w="2880"/>
          </w:tcPr>
          <w:p>
            <w:r>
              <w:t>integer</w:t>
            </w:r>
          </w:p>
        </w:tc>
        <w:tc>
          <w:tcPr>
            <w:tcW w:type="dxa" w:w="2880"/>
          </w:tcPr>
          <w:p>
            <w:r>
              <w:t>Join events where participant count is greater than or equal to this value.</w:t>
            </w:r>
          </w:p>
        </w:tc>
      </w:tr>
      <w:tr>
        <w:tc>
          <w:tcPr>
            <w:tcW w:type="dxa" w:w="2880"/>
          </w:tcPr>
          <w:p>
            <w:r>
              <w:t>data.notetaker.rules.participant_filter.participants_lte</w:t>
            </w:r>
          </w:p>
        </w:tc>
        <w:tc>
          <w:tcPr>
            <w:tcW w:type="dxa" w:w="2880"/>
          </w:tcPr>
          <w:p>
            <w:r>
              <w:t>integer</w:t>
            </w:r>
          </w:p>
        </w:tc>
        <w:tc>
          <w:tcPr>
            <w:tcW w:type="dxa" w:w="2880"/>
          </w:tcPr>
          <w:p>
            <w:r>
              <w:t>Join events where participant count is less than or equal to this value.</w:t>
            </w:r>
          </w:p>
        </w:tc>
      </w:tr>
      <w:tr>
        <w:tc>
          <w:tcPr>
            <w:tcW w:type="dxa" w:w="2880"/>
          </w:tcPr>
          <w:p>
            <w:r>
              <w:t>error</w:t>
            </w:r>
          </w:p>
        </w:tc>
        <w:tc>
          <w:tcPr>
            <w:tcW w:type="dxa" w:w="2880"/>
          </w:tcPr>
          <w:p>
            <w:r>
              <w:t>object</w:t>
            </w:r>
          </w:p>
        </w:tc>
        <w:tc>
          <w:tcPr>
            <w:tcW w:type="dxa" w:w="2880"/>
          </w:tcPr>
          <w:p>
            <w:r>
              <w:t>Error wrapper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Provider error details (shape varies).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'{{NYLAS_BASE_URL}}/v3/grants/me/calendars' \</w:t>
        <w:br/>
        <w:t xml:space="preserve"> --header 'Accept: application/json' \</w:t>
        <w:br/>
        <w:t xml:space="preserve"> --header 'Content-Type: application/json' \</w:t>
        <w:br/>
        <w:t xml:space="preserve"> --data '{}'</w:t>
      </w:r>
    </w:p>
    <w:p>
      <w:pPr>
        <w:pStyle w:val="Heading3"/>
      </w:pPr>
      <w:r>
        <w:t>Example Usage</w:t>
      </w:r>
    </w:p>
    <w:p>
      <w:pPr>
        <w:pStyle w:val="Heading3"/>
      </w:pPr>
      <w:r>
        <w:t>Example 1: Create a calendar (default grant)</w:t>
      </w:r>
    </w:p>
    <w:p>
      <w:pPr>
        <w:pStyle w:val="Heading3"/>
      </w:pPr>
      <w:r>
        <w:t>Example 2: Create a calendar for a specific grant email</w:t>
      </w:r>
    </w:p>
    <w:p>
      <w:r>
        <w:rPr>
          <w:b/>
          <w:color w:val="666666"/>
          <w:sz w:val="16"/>
        </w:rPr>
        <w:t>[bash]</w:t>
      </w:r>
    </w:p>
    <w:p>
      <w:pPr>
        <w:shd w:fill="F2F2F2" w:val="clear"/>
      </w:pPr>
      <w:r>
        <w:rPr>
          <w:rFonts w:ascii="Courier New" w:hAnsi="Courier New"/>
          <w:sz w:val="17"/>
        </w:rPr>
        <w:t>curl -i --request POST \</w:t>
        <w:br/>
        <w:t xml:space="preserve"> '{{NYLAS_BASE_URL}}/v3/grants/nyla@example.com/calendars' \</w:t>
        <w:br/>
        <w:t xml:space="preserve"> --header 'Accept: application/json' \</w:t>
        <w:br/>
        <w:t xml:space="preserve"> --header 'Content-Type: application/json' \</w:t>
        <w:br/>
        <w:t xml:space="preserve"> --data '{}'</w:t>
      </w:r>
    </w:p>
    <w:p>
      <w:pPr>
        <w:pStyle w:val="Heading3"/>
      </w:pPr>
      <w:r>
        <w:t>Example 3: Request a partial response using select</w:t>
      </w:r>
    </w:p>
    <w:p>
      <w:r>
        <w:rPr>
          <w:b/>
          <w:color w:val="666666"/>
          <w:sz w:val="16"/>
        </w:rPr>
        <w:t>[bash]</w:t>
      </w:r>
    </w:p>
    <w:p>
      <w:pPr>
        <w:shd w:fill="F2F2F2" w:val="clear"/>
      </w:pPr>
      <w:r>
        <w:rPr>
          <w:rFonts w:ascii="Courier New" w:hAnsi="Courier New"/>
          <w:sz w:val="17"/>
        </w:rPr>
        <w:t>curl -i --request POST \</w:t>
        <w:br/>
        <w:t xml:space="preserve"> '{{NYLAS_BASE_URL}}/v3/grants/me/calendars?select=id,updated_at' \</w:t>
        <w:br/>
        <w:t xml:space="preserve"> --header 'Accept: application/json' \</w:t>
        <w:br/>
        <w:t xml:space="preserve"> --header 'Content-Type: application/json' \</w:t>
        <w:br/>
        <w:t xml:space="preserve"> --data '{}'</w:t>
      </w:r>
    </w:p>
    <w:p>
      <w:pPr>
        <w:pStyle w:val="Heading3"/>
      </w:pPr>
      <w:r>
        <w:t>Notes</w:t>
      </w:r>
    </w:p>
    <w:p>
      <w:pPr>
        <w:pStyle w:val="ListBullet"/>
      </w:pPr>
      <w:r>
        <w:t>The select query parameter can be used to limit returned fields and reduce latency.</w:t>
      </w:r>
    </w:p>
    <w:p>
      <w:pPr>
        <w:pStyle w:val="ListBullet"/>
      </w:pPr>
      <w:r>
        <w:t>The request body schema for calendar creation is not included in the scraped content; if you have the calendar-create request fields (e.g., name, description, etc.), provide them and this file can be updated.</w:t>
      </w:r>
    </w:p>
    <w:p>
      <w:pPr>
        <w:pStyle w:val="Heading3"/>
      </w:pPr>
      <w:r>
        <w:t>Error Handling</w:t>
      </w:r>
    </w:p>
    <w:p>
      <w:pPr>
        <w:pStyle w:val="ListBullet"/>
      </w:pPr>
      <w:r>
        <w:t>400 Bad Request: Request body could not be parsed or is invalid.</w:t>
      </w:r>
    </w:p>
    <w:p>
      <w:pPr>
        <w:pStyle w:val="ListBullet"/>
      </w:pPr>
      <w:r>
        <w:t>401 Unauthorized: Authentication credentials are missing/invalid.</w:t>
      </w:r>
    </w:p>
    <w:p>
      <w:pPr>
        <w:pStyle w:val="ListBullet"/>
      </w:pPr>
      <w:r>
        <w:t>429 Rate Limit: Too many requests.</w:t>
      </w:r>
    </w:p>
    <w:p>
      <w:pPr>
        <w:pStyle w:val="ListBullet"/>
      </w:pPr>
      <w:r>
        <w:t>504 Provider Failure: Upstream provider timed out.</w:t>
      </w:r>
    </w:p>
    <w:p>
      <w:pPr>
        <w:pStyle w:val="Heading3"/>
      </w:pPr>
      <w:r>
        <w:t>Related calendars actions</w:t>
      </w:r>
    </w:p>
    <w:p>
      <w:pPr>
        <w:pStyle w:val="ListBullet"/>
      </w:pPr>
      <w:r>
        <w:t>[POST] Get a Grant’s Calendar Free/Busy Schedule — /v3/grants/{{grantId}}/calendars/free-busy</w:t>
      </w:r>
    </w:p>
    <w:p>
      <w:pPr>
        <w:pStyle w:val="ListBullet"/>
      </w:pPr>
      <w:r>
        <w:t>[POST] Get Calendar Availability — /v3/calendars/availability</w:t>
      </w:r>
    </w:p>
    <w:p>
      <w:pPr>
        <w:pStyle w:val="ListBullet"/>
      </w:pPr>
      <w:r>
        <w:t>[GET] List a Grant’s Calendars — /v3/grants/{{grantId}}/calendars</w:t>
      </w:r>
    </w:p>
    <w:p>
      <w:pPr>
        <w:pStyle w:val="ListBullet"/>
      </w:pPr>
      <w:r>
        <w:t>[PUT] Update a Grant’s Calendar — /v3/grants/{{grantId}}/calendars/{{calendarId}}</w:t>
      </w:r>
    </w:p>
    <w:p>
      <w:pPr>
        <w:pStyle w:val="ListBullet"/>
      </w:pPr>
      <w:r>
        <w:t>[DELETE] Delete a Grant’s Calendar — /v3/grants/{{grantId}}/calendars/{{calendarId}}</w:t>
      </w:r>
    </w:p>
    <w:p>
      <w:pPr>
        <w:pStyle w:val="ListBullet"/>
      </w:pPr>
      <w:r>
        <w:t>[GET] Get a Grant’s Calendar — /v3/grants/{{grantId}}/calendars/{{calendarId}}</w:t>
      </w:r>
    </w:p>
    <w:p>
      <w:r>
        <w:br w:type="page"/>
      </w:r>
    </w:p>
    <w:p>
      <w:pPr>
        <w:pStyle w:val="Heading2"/>
      </w:pPr>
      <w:r>
        <w:t>156. [GET] Get a Grant’s Calendar</w:t>
      </w:r>
    </w:p>
    <w:p>
      <w:r>
        <w:rPr>
          <w:b/>
        </w:rPr>
        <w:t xml:space="preserve">Endpoint: </w:t>
      </w:r>
      <w:r>
        <w:rPr>
          <w:rFonts w:ascii="Courier New" w:hAnsi="Courier New"/>
          <w:sz w:val="18"/>
        </w:rPr>
        <w:t>/v3/grants/{{grantId}}/calendars/{{calendarId}}</w:t>
      </w:r>
    </w:p>
    <w:p>
      <w:pPr>
        <w:pStyle w:val="Heading3"/>
      </w:pPr>
      <w:r>
        <w:t>Prerequisites</w:t>
      </w:r>
    </w:p>
    <w:p>
      <w:pPr>
        <w:pStyle w:val="ListBullet"/>
      </w:pPr>
      <w:r>
        <w:t>A valid grant that has access to the target calendar.</w:t>
      </w:r>
    </w:p>
    <w:p>
      <w:pPr>
        <w:pStyle w:val="Heading3"/>
      </w:pPr>
      <w:r>
        <w:t>Method</w:t>
      </w:r>
    </w:p>
    <w:p>
      <w:r>
        <w:t>GET</w:t>
      </w:r>
    </w:p>
    <w:p>
      <w:pPr>
        <w:pStyle w:val="Heading3"/>
      </w:pPr>
      <w:r>
        <w:t>URL</w:t>
      </w:r>
    </w:p>
    <w:p>
      <w:r>
        <w:t>{{NYLAS_BASE_URL}}/v3/grants/{{grant_id}}/calendars/{{calendar_id}}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calendar for a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The calendar_id path parameter must always be present.</w:t>
      </w:r>
    </w:p>
    <w:p>
      <w:pPr>
        <w:pStyle w:val="ListBullet"/>
      </w:pPr>
      <w:r>
        <w:t>If the user provides a calendar_id, use that value directly (for example, "primary").</w:t>
      </w:r>
    </w:p>
    <w:p>
      <w:pPr>
        <w:pStyle w:val="ListBullet"/>
      </w:pPr>
      <w:r>
        <w:t>Always construct the path as /v3/grants/{{grant_id}}/calendars/{{calendar_id}}, where both {{grant_id}} and {{calendar_id}} are non-empty strings.</w:t>
      </w:r>
    </w:p>
    <w:p>
      <w:pPr>
        <w:pStyle w:val="ListBullet"/>
      </w:pPr>
      <w:r>
        <w:t>Do not call the API with missing or empty path parameters (for example, avoid /v3/grants//calendars/primary or /v3/grants/me/calendars/).</w:t>
      </w:r>
    </w:p>
    <w:p>
      <w:pPr>
        <w:pStyle w:val="ListBullet"/>
      </w:pPr>
      <w:r>
        <w:t>Do not infer or guess path parameter values beyond the user’s input or the default "me" for grant_id.</w:t>
      </w:r>
    </w:p>
    <w:p>
      <w:pPr>
        <w:pStyle w:val="ListBullet"/>
      </w:pPr>
      <w:r>
        <w:t>Nylas recommends you URL-encode calendar_id, or you might receive a 404 if the ID contains special characters (for example,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/v3/grants/me/calendars/primary</w:t>
        <w:br/>
        <w:t>/v3/grants/grant_123/calendars/primary</w:t>
        <w:br/>
        <w:t>/v3/grants/grant_123/calendars/calendar%23with%23hash</w:t>
      </w:r>
    </w:p>
    <w:p>
      <w:pPr>
        <w:pStyle w:val="Heading3"/>
      </w:pPr>
      <w:r>
        <w:t>Invalid Examples</w:t>
      </w:r>
    </w:p>
    <w:p>
      <w:r>
        <w:rPr>
          <w:b/>
          <w:color w:val="666666"/>
          <w:sz w:val="16"/>
        </w:rPr>
        <w:t>[http]</w:t>
      </w:r>
    </w:p>
    <w:p>
      <w:pPr>
        <w:shd w:fill="F2F2F2" w:val="clear"/>
      </w:pPr>
      <w:r>
        <w:rPr>
          <w:rFonts w:ascii="Courier New" w:hAnsi="Courier New"/>
          <w:sz w:val="17"/>
        </w:rPr>
        <w:t>/v3/grants//calendars/primary</w:t>
        <w:br/>
        <w:t>/v3/grants/me/calendars/</w:t>
        <w:br/>
        <w:t>/v3/grants/me/calendars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 Default: "me".</w:t>
            </w:r>
          </w:p>
        </w:tc>
      </w:tr>
      <w:tr>
        <w:tc>
          <w:tcPr>
            <w:tcW w:type="dxa" w:w="2880"/>
          </w:tcPr>
          <w:p>
            <w:r>
              <w:t>calendar_id</w:t>
            </w:r>
          </w:p>
        </w:tc>
        <w:tc>
          <w:tcPr>
            <w:tcW w:type="dxa" w:w="2880"/>
          </w:tcPr>
          <w:p>
            <w:r>
              <w:t>string</w:t>
            </w:r>
          </w:p>
        </w:tc>
        <w:tc>
          <w:tcPr>
            <w:tcW w:type="dxa" w:w="2880"/>
          </w:tcPr>
          <w:p>
            <w:r>
              <w:t>ID of the calendar to access. You can use primary to refer to the primary calendar associated with a grant. Nylas recommends URL-encoding this value if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Helps optimize response size and latency.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"description": "Team calendar for scheduling",</w:t>
        <w:br/>
        <w:t xml:space="preserve"> "grant_id": "grant_123",</w:t>
        <w:br/>
        <w:t xml:space="preserve"> "hex_color": "#1A73E8",</w:t>
        <w:br/>
        <w:t xml:space="preserve"> "hex_foreground_color": "#FFFFFF",</w:t>
        <w:br/>
        <w:t xml:space="preserve"> "id": "primary",</w:t>
        <w:br/>
        <w:t xml:space="preserve"> "is_owned_by_user": true,</w:t>
        <w:br/>
        <w:t xml:space="preserve"> "is_primary": true,</w:t>
        <w:br/>
        <w:t xml:space="preserve"> "location": "Remote",</w:t>
        <w:br/>
        <w:t xml:space="preserve"> "metadata": {</w:t>
        <w:br/>
        <w:t xml:space="preserve"> "department": "Engineering"</w:t>
        <w:br/>
        <w:t xml:space="preserve"> },</w:t>
        <w:br/>
        <w:t xml:space="preserve"> "name": "Engineering",</w:t>
        <w:br/>
        <w:t xml:space="preserve"> "object": "calendar",</w:t>
        <w:br/>
        <w:t xml:space="preserve"> "read_only": false,</w:t>
        <w:br/>
        <w:t xml:space="preserve"> "timezone": "America/Los_Angeles",</w:t>
        <w:br/>
        <w:t xml:space="preserve"> "notetaker": {</w:t>
        <w:br/>
        <w:t xml:space="preserve"> "meeting_settings": {},</w:t>
        <w:br/>
        <w:t xml:space="preserve"> "name": "Nylas Notetaker",</w:t>
        <w:br/>
        <w:t xml:space="preserve"> "rules": {</w:t>
        <w:br/>
        <w:t xml:space="preserve"> "event_selection": [</w:t>
        <w:br/>
        <w:t xml:space="preserve"> "all"</w:t>
        <w:br/>
        <w:t xml:space="preserve"> ],</w:t>
        <w:br/>
        <w:t xml:space="preserve"> "participant_filter": {</w:t>
        <w:br/>
        <w:t xml:space="preserve"> "participants_gte": 2,</w:t>
        <w:br/>
        <w:t xml:space="preserve"> "participants_lte": 20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returned calendar object.</w:t>
            </w:r>
          </w:p>
        </w:tc>
      </w:tr>
      <w:tr>
        <w:tc>
          <w:tcPr>
            <w:tcW w:type="dxa" w:w="2880"/>
          </w:tcPr>
          <w:p>
            <w:r>
              <w:t>data.description</w:t>
            </w:r>
          </w:p>
        </w:tc>
        <w:tc>
          <w:tcPr>
            <w:tcW w:type="dxa" w:w="2880"/>
          </w:tcPr>
          <w:p>
            <w:r>
              <w:t>string</w:t>
            </w:r>
          </w:p>
        </w:tc>
        <w:tc>
          <w:tcPr>
            <w:tcW w:type="dxa" w:w="2880"/>
          </w:tcPr>
          <w:p>
            <w:r>
              <w:t>Calendar description.</w:t>
            </w:r>
          </w:p>
        </w:tc>
      </w:tr>
      <w:tr>
        <w:tc>
          <w:tcPr>
            <w:tcW w:type="dxa" w:w="2880"/>
          </w:tcPr>
          <w:p>
            <w:r>
              <w:t>data.grant_id</w:t>
            </w:r>
          </w:p>
        </w:tc>
        <w:tc>
          <w:tcPr>
            <w:tcW w:type="dxa" w:w="2880"/>
          </w:tcPr>
          <w:p>
            <w:r>
              <w:t>string</w:t>
            </w:r>
          </w:p>
        </w:tc>
        <w:tc>
          <w:tcPr>
            <w:tcW w:type="dxa" w:w="2880"/>
          </w:tcPr>
          <w:p>
            <w:r>
              <w:t>Grant ID associated with the calendar.</w:t>
            </w:r>
          </w:p>
        </w:tc>
      </w:tr>
      <w:tr>
        <w:tc>
          <w:tcPr>
            <w:tcW w:type="dxa" w:w="2880"/>
          </w:tcPr>
          <w:p>
            <w:r>
              <w:t>data.hex_color</w:t>
            </w:r>
          </w:p>
        </w:tc>
        <w:tc>
          <w:tcPr>
            <w:tcW w:type="dxa" w:w="2880"/>
          </w:tcPr>
          <w:p>
            <w:r>
              <w:t>string</w:t>
            </w:r>
          </w:p>
        </w:tc>
        <w:tc>
          <w:tcPr>
            <w:tcW w:type="dxa" w:w="2880"/>
          </w:tcPr>
          <w:p>
            <w:r>
              <w:t>Calendar color (hex).</w:t>
            </w:r>
          </w:p>
        </w:tc>
      </w:tr>
      <w:tr>
        <w:tc>
          <w:tcPr>
            <w:tcW w:type="dxa" w:w="2880"/>
          </w:tcPr>
          <w:p>
            <w:r>
              <w:t>data.hex_foreground_color</w:t>
            </w:r>
          </w:p>
        </w:tc>
        <w:tc>
          <w:tcPr>
            <w:tcW w:type="dxa" w:w="2880"/>
          </w:tcPr>
          <w:p>
            <w:r>
              <w:t>string</w:t>
            </w:r>
          </w:p>
        </w:tc>
        <w:tc>
          <w:tcPr>
            <w:tcW w:type="dxa" w:w="2880"/>
          </w:tcPr>
          <w:p>
            <w:r>
              <w:t>Foreground color (hex).</w:t>
            </w:r>
          </w:p>
        </w:tc>
      </w:tr>
      <w:tr>
        <w:tc>
          <w:tcPr>
            <w:tcW w:type="dxa" w:w="2880"/>
          </w:tcPr>
          <w:p>
            <w:r>
              <w:t>data.id</w:t>
            </w:r>
          </w:p>
        </w:tc>
        <w:tc>
          <w:tcPr>
            <w:tcW w:type="dxa" w:w="2880"/>
          </w:tcPr>
          <w:p>
            <w:r>
              <w:t>string</w:t>
            </w:r>
          </w:p>
        </w:tc>
        <w:tc>
          <w:tcPr>
            <w:tcW w:type="dxa" w:w="2880"/>
          </w:tcPr>
          <w:p>
            <w:r>
              <w:t>Calendar ID.</w:t>
            </w:r>
          </w:p>
        </w:tc>
      </w:tr>
      <w:tr>
        <w:tc>
          <w:tcPr>
            <w:tcW w:type="dxa" w:w="2880"/>
          </w:tcPr>
          <w:p>
            <w:r>
              <w:t>data.is_owned_by_user</w:t>
            </w:r>
          </w:p>
        </w:tc>
        <w:tc>
          <w:tcPr>
            <w:tcW w:type="dxa" w:w="2880"/>
          </w:tcPr>
          <w:p>
            <w:r>
              <w:t>boolean</w:t>
            </w:r>
          </w:p>
        </w:tc>
        <w:tc>
          <w:tcPr>
            <w:tcW w:type="dxa" w:w="2880"/>
          </w:tcPr>
          <w:p>
            <w:r>
              <w:t>Whether the calendar is owned by the user.</w:t>
            </w:r>
          </w:p>
        </w:tc>
      </w:tr>
      <w:tr>
        <w:tc>
          <w:tcPr>
            <w:tcW w:type="dxa" w:w="2880"/>
          </w:tcPr>
          <w:p>
            <w:r>
              <w:t>data.is_primary</w:t>
            </w:r>
          </w:p>
        </w:tc>
        <w:tc>
          <w:tcPr>
            <w:tcW w:type="dxa" w:w="2880"/>
          </w:tcPr>
          <w:p>
            <w:r>
              <w:t>boolean</w:t>
            </w:r>
          </w:p>
        </w:tc>
        <w:tc>
          <w:tcPr>
            <w:tcW w:type="dxa" w:w="2880"/>
          </w:tcPr>
          <w:p>
            <w:r>
              <w:t>If true, indicates that the calendar is the primary for the grant.</w:t>
            </w:r>
          </w:p>
        </w:tc>
      </w:tr>
      <w:tr>
        <w:tc>
          <w:tcPr>
            <w:tcW w:type="dxa" w:w="2880"/>
          </w:tcPr>
          <w:p>
            <w:r>
              <w:t>data.location</w:t>
            </w:r>
          </w:p>
        </w:tc>
        <w:tc>
          <w:tcPr>
            <w:tcW w:type="dxa" w:w="2880"/>
          </w:tcPr>
          <w:p>
            <w:r>
              <w:t>string</w:t>
            </w:r>
          </w:p>
        </w:tc>
        <w:tc>
          <w:tcPr>
            <w:tcW w:type="dxa" w:w="2880"/>
          </w:tcPr>
          <w:p>
            <w:r>
              <w:t>Calendar location.</w:t>
            </w:r>
          </w:p>
        </w:tc>
      </w:tr>
      <w:tr>
        <w:tc>
          <w:tcPr>
            <w:tcW w:type="dxa" w:w="2880"/>
          </w:tcPr>
          <w:p>
            <w:r>
              <w:t>data.metadata</w:t>
            </w:r>
          </w:p>
        </w:tc>
        <w:tc>
          <w:tcPr>
            <w:tcW w:type="dxa" w:w="2880"/>
          </w:tcPr>
          <w:p>
            <w:r>
              <w:t>object</w:t>
            </w:r>
          </w:p>
        </w:tc>
        <w:tc>
          <w:tcPr>
            <w:tcW w:type="dxa" w:w="2880"/>
          </w:tcPr>
          <w:p>
            <w:r>
              <w:t>Key-value metadata.</w:t>
            </w:r>
          </w:p>
        </w:tc>
      </w:tr>
      <w:tr>
        <w:tc>
          <w:tcPr>
            <w:tcW w:type="dxa" w:w="2880"/>
          </w:tcPr>
          <w:p>
            <w:r>
              <w:t>data.name</w:t>
            </w:r>
          </w:p>
        </w:tc>
        <w:tc>
          <w:tcPr>
            <w:tcW w:type="dxa" w:w="2880"/>
          </w:tcPr>
          <w:p>
            <w:r>
              <w:t>string</w:t>
            </w:r>
          </w:p>
        </w:tc>
        <w:tc>
          <w:tcPr>
            <w:tcW w:type="dxa" w:w="2880"/>
          </w:tcPr>
          <w:p>
            <w:r>
              <w:t>Calendar name.</w:t>
            </w:r>
          </w:p>
        </w:tc>
      </w:tr>
      <w:tr>
        <w:tc>
          <w:tcPr>
            <w:tcW w:type="dxa" w:w="2880"/>
          </w:tcPr>
          <w:p>
            <w:r>
              <w:t>data.object</w:t>
            </w:r>
          </w:p>
        </w:tc>
        <w:tc>
          <w:tcPr>
            <w:tcW w:type="dxa" w:w="2880"/>
          </w:tcPr>
          <w:p>
            <w:r>
              <w:t>string</w:t>
            </w:r>
          </w:p>
        </w:tc>
        <w:tc>
          <w:tcPr>
            <w:tcW w:type="dxa" w:w="2880"/>
          </w:tcPr>
          <w:p>
            <w:r>
              <w:t>Object type (for example, "calendar").</w:t>
            </w:r>
          </w:p>
        </w:tc>
      </w:tr>
      <w:tr>
        <w:tc>
          <w:tcPr>
            <w:tcW w:type="dxa" w:w="2880"/>
          </w:tcPr>
          <w:p>
            <w:r>
              <w:t>data.read_only</w:t>
            </w:r>
          </w:p>
        </w:tc>
        <w:tc>
          <w:tcPr>
            <w:tcW w:type="dxa" w:w="2880"/>
          </w:tcPr>
          <w:p>
            <w:r>
              <w:t>boolean</w:t>
            </w:r>
          </w:p>
        </w:tc>
        <w:tc>
          <w:tcPr>
            <w:tcW w:type="dxa" w:w="2880"/>
          </w:tcPr>
          <w:p>
            <w:r>
              <w:t>Whether the calendar is read-only.</w:t>
            </w:r>
          </w:p>
        </w:tc>
      </w:tr>
      <w:tr>
        <w:tc>
          <w:tcPr>
            <w:tcW w:type="dxa" w:w="2880"/>
          </w:tcPr>
          <w:p>
            <w:r>
              <w:t>data.timezone</w:t>
            </w:r>
          </w:p>
        </w:tc>
        <w:tc>
          <w:tcPr>
            <w:tcW w:type="dxa" w:w="2880"/>
          </w:tcPr>
          <w:p>
            <w:r>
              <w:t>string</w:t>
            </w:r>
          </w:p>
        </w:tc>
        <w:tc>
          <w:tcPr>
            <w:tcW w:type="dxa" w:w="2880"/>
          </w:tcPr>
          <w:p>
            <w:r>
              <w:t>Calendar timezone.</w:t>
            </w:r>
          </w:p>
        </w:tc>
      </w:tr>
      <w:tr>
        <w:tc>
          <w:tcPr>
            <w:tcW w:type="dxa" w:w="2880"/>
          </w:tcPr>
          <w:p>
            <w:r>
              <w:t>data.notetaker</w:t>
            </w:r>
          </w:p>
        </w:tc>
        <w:tc>
          <w:tcPr>
            <w:tcW w:type="dxa" w:w="2880"/>
          </w:tcPr>
          <w:p>
            <w:r>
              <w:t>object</w:t>
            </w:r>
          </w:p>
        </w:tc>
        <w:tc>
          <w:tcPr>
            <w:tcW w:type="dxa" w:w="2880"/>
          </w:tcPr>
          <w:p>
            <w:r>
              <w:t>Notetaker configuration for the calendar.</w:t>
            </w:r>
          </w:p>
        </w:tc>
      </w:tr>
      <w:tr>
        <w:tc>
          <w:tcPr>
            <w:tcW w:type="dxa" w:w="2880"/>
          </w:tcPr>
          <w:p>
            <w:r>
              <w:t>data.notetaker.meeting_settings</w:t>
            </w:r>
          </w:p>
        </w:tc>
        <w:tc>
          <w:tcPr>
            <w:tcW w:type="dxa" w:w="2880"/>
          </w:tcPr>
          <w:p>
            <w:r>
              <w:t>object</w:t>
            </w:r>
          </w:p>
        </w:tc>
        <w:tc>
          <w:tcPr>
            <w:tcW w:type="dxa" w:w="2880"/>
          </w:tcPr>
          <w:p>
            <w:r>
              <w:t>Meeting settings object (&lt;meeting_settings&gt; in docs; structure not specified).</w:t>
            </w:r>
          </w:p>
        </w:tc>
      </w:tr>
      <w:tr>
        <w:tc>
          <w:tcPr>
            <w:tcW w:type="dxa" w:w="2880"/>
          </w:tcPr>
          <w:p>
            <w:r>
              <w:t>data.notetaker.name</w:t>
            </w:r>
          </w:p>
        </w:tc>
        <w:tc>
          <w:tcPr>
            <w:tcW w:type="dxa" w:w="2880"/>
          </w:tcPr>
          <w:p>
            <w:r>
              <w:t>string</w:t>
            </w:r>
          </w:p>
        </w:tc>
        <w:tc>
          <w:tcPr>
            <w:tcW w:type="dxa" w:w="2880"/>
          </w:tcPr>
          <w:p>
            <w:r>
              <w:t>Display name for the Notetaker bot. Default: "Nylas Notetaker".</w:t>
            </w:r>
          </w:p>
        </w:tc>
      </w:tr>
      <w:tr>
        <w:tc>
          <w:tcPr>
            <w:tcW w:type="dxa" w:w="2880"/>
          </w:tcPr>
          <w:p>
            <w:r>
              <w:t>data.notetaker.rules</w:t>
            </w:r>
          </w:p>
        </w:tc>
        <w:tc>
          <w:tcPr>
            <w:tcW w:type="dxa" w:w="2880"/>
          </w:tcPr>
          <w:p>
            <w:r>
              <w:t>object</w:t>
            </w:r>
          </w:p>
        </w:tc>
        <w:tc>
          <w:tcPr>
            <w:tcW w:type="dxa" w:w="2880"/>
          </w:tcPr>
          <w:p>
            <w:r>
              <w:t>Notetaker rules.</w:t>
            </w:r>
          </w:p>
        </w:tc>
      </w:tr>
      <w:tr>
        <w:tc>
          <w:tcPr>
            <w:tcW w:type="dxa" w:w="2880"/>
          </w:tcPr>
          <w:p>
            <w:r>
              <w:t>data.notetaker.rules.event_selection</w:t>
            </w:r>
          </w:p>
        </w:tc>
        <w:tc>
          <w:tcPr>
            <w:tcW w:type="dxa" w:w="2880"/>
          </w:tcPr>
          <w:p>
            <w:r>
              <w:t>array</w:t>
            </w:r>
          </w:p>
        </w:tc>
        <w:tc>
          <w:tcPr>
            <w:tcW w:type="dxa" w:w="2880"/>
          </w:tcPr>
          <w:p>
            <w:r>
              <w:t>Types of events Notetaker should join. Allowed values: all, external, internal, own_events, participant_only.</w:t>
            </w:r>
          </w:p>
        </w:tc>
      </w:tr>
      <w:tr>
        <w:tc>
          <w:tcPr>
            <w:tcW w:type="dxa" w:w="2880"/>
          </w:tcPr>
          <w:p>
            <w:r>
              <w:t>data.notetaker.rules.participant_filter</w:t>
            </w:r>
          </w:p>
        </w:tc>
        <w:tc>
          <w:tcPr>
            <w:tcW w:type="dxa" w:w="2880"/>
          </w:tcPr>
          <w:p>
            <w:r>
              <w:t>object</w:t>
            </w:r>
          </w:p>
        </w:tc>
        <w:tc>
          <w:tcPr>
            <w:tcW w:type="dxa" w:w="2880"/>
          </w:tcPr>
          <w:p>
            <w:r>
              <w:t>Participant count filter.</w:t>
            </w:r>
          </w:p>
        </w:tc>
      </w:tr>
      <w:tr>
        <w:tc>
          <w:tcPr>
            <w:tcW w:type="dxa" w:w="2880"/>
          </w:tcPr>
          <w:p>
            <w:r>
              <w:t>data.notetaker.rules.participant_filter.participants_gte</w:t>
            </w:r>
          </w:p>
        </w:tc>
        <w:tc>
          <w:tcPr>
            <w:tcW w:type="dxa" w:w="2880"/>
          </w:tcPr>
          <w:p>
            <w:r>
              <w:t>integer</w:t>
            </w:r>
          </w:p>
        </w:tc>
        <w:tc>
          <w:tcPr>
            <w:tcW w:type="dxa" w:w="2880"/>
          </w:tcPr>
          <w:p>
            <w:r>
              <w:t>Join events where participant count is greater than or equal to this value.</w:t>
            </w:r>
          </w:p>
        </w:tc>
      </w:tr>
      <w:tr>
        <w:tc>
          <w:tcPr>
            <w:tcW w:type="dxa" w:w="2880"/>
          </w:tcPr>
          <w:p>
            <w:r>
              <w:t>data.notetaker.rules.participant_filter.participants_lte</w:t>
            </w:r>
          </w:p>
        </w:tc>
        <w:tc>
          <w:tcPr>
            <w:tcW w:type="dxa" w:w="2880"/>
          </w:tcPr>
          <w:p>
            <w:r>
              <w:t>integer</w:t>
            </w:r>
          </w:p>
        </w:tc>
        <w:tc>
          <w:tcPr>
            <w:tcW w:type="dxa" w:w="2880"/>
          </w:tcPr>
          <w:p>
            <w:r>
              <w:t>Join events where participant count is less than or equal to this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'{{NYLAS_BASE_URL}}/v3/grants/me/calendars/primary?select=id,name,timezone' \</w:t>
        <w:br/>
        <w:t xml:space="preserve"> --header 'Accept: application/json'</w:t>
      </w:r>
    </w:p>
    <w:p>
      <w:pPr>
        <w:pStyle w:val="Heading3"/>
      </w:pPr>
      <w:r>
        <w:t>Example Usage</w:t>
      </w:r>
    </w:p>
    <w:p>
      <w:pPr>
        <w:pStyle w:val="Heading3"/>
      </w:pPr>
      <w:r>
        <w:t>Example 1: Get the primary calendar for the authenticated grant</w:t>
      </w:r>
    </w:p>
    <w:p>
      <w:r>
        <w:rPr>
          <w:b/>
          <w:color w:val="666666"/>
          <w:sz w:val="16"/>
        </w:rPr>
        <w:t>[bash]</w:t>
      </w:r>
    </w:p>
    <w:p>
      <w:pPr>
        <w:shd w:fill="F2F2F2" w:val="clear"/>
      </w:pPr>
      <w:r>
        <w:rPr>
          <w:rFonts w:ascii="Courier New" w:hAnsi="Courier New"/>
          <w:sz w:val="17"/>
        </w:rPr>
        <w:t>curl -sS --request GET \</w:t>
        <w:br/>
        <w:t xml:space="preserve"> --url '{{NYLAS_BASE_URL}}/v3/grants/me/calendars/primary' \</w:t>
        <w:br/>
        <w:t xml:space="preserve"> --header 'Accept: application/json'</w:t>
      </w:r>
    </w:p>
    <w:p>
      <w:pPr>
        <w:pStyle w:val="Heading3"/>
      </w:pPr>
      <w:r>
        <w:t>Example 2: Get a calendar by ID (URL-encoded)</w:t>
      </w:r>
    </w:p>
    <w:p>
      <w:r>
        <w:rPr>
          <w:b/>
          <w:color w:val="666666"/>
          <w:sz w:val="16"/>
        </w:rPr>
        <w:t>[bash]</w:t>
      </w:r>
    </w:p>
    <w:p>
      <w:pPr>
        <w:shd w:fill="F2F2F2" w:val="clear"/>
      </w:pPr>
      <w:r>
        <w:rPr>
          <w:rFonts w:ascii="Courier New" w:hAnsi="Courier New"/>
          <w:sz w:val="17"/>
        </w:rPr>
        <w:t>curl -sS --request GET \</w:t>
        <w:br/>
        <w:t xml:space="preserve"> --url '{{NYLAS_BASE_URL}}/v3/grants/grant_123/calendars/calendar%23with%23hash' \</w:t>
        <w:br/>
        <w:t xml:space="preserve"> --header 'Accept: application/json'</w:t>
      </w:r>
    </w:p>
    <w:p>
      <w:pPr>
        <w:pStyle w:val="Heading3"/>
      </w:pPr>
      <w:r>
        <w:t>Example 3: Limit returned fields with select</w:t>
      </w:r>
    </w:p>
    <w:p>
      <w:r>
        <w:rPr>
          <w:b/>
          <w:color w:val="666666"/>
          <w:sz w:val="16"/>
        </w:rPr>
        <w:t>[bash]</w:t>
      </w:r>
    </w:p>
    <w:p>
      <w:pPr>
        <w:shd w:fill="F2F2F2" w:val="clear"/>
      </w:pPr>
      <w:r>
        <w:rPr>
          <w:rFonts w:ascii="Courier New" w:hAnsi="Courier New"/>
          <w:sz w:val="17"/>
        </w:rPr>
        <w:t>curl -sS --request GET \</w:t>
        <w:br/>
        <w:t xml:space="preserve"> --url '{{NYLAS_BASE_URL}}/v3/grants/grant_123/calendars/primary?select=id,updated_at' \</w:t>
        <w:br/>
        <w:t xml:space="preserve"> --header 'Accept: application/json'</w:t>
      </w:r>
    </w:p>
    <w:p>
      <w:pPr>
        <w:pStyle w:val="Heading3"/>
      </w:pPr>
      <w:r>
        <w:t>Notes</w:t>
      </w:r>
    </w:p>
    <w:p>
      <w:pPr>
        <w:pStyle w:val="ListBullet"/>
      </w:pPr>
      <w:r>
        <w:t>grant_id supports using me to refer to the grant associated with an access token.</w:t>
      </w:r>
    </w:p>
    <w:p>
      <w:pPr>
        <w:pStyle w:val="ListBullet"/>
      </w:pPr>
      <w:r>
        <w:t>If calendar_id contains special characters (for example, #), URL-encode it to avoid potential 404 errors.</w:t>
      </w:r>
    </w:p>
    <w:p>
      <w:pPr>
        <w:pStyle w:val="ListBullet"/>
      </w:pPr>
      <w:r>
        <w:t>This endpoint has no request body.</w:t>
      </w:r>
    </w:p>
    <w:p>
      <w:pPr>
        <w:pStyle w:val="Heading3"/>
      </w:pPr>
      <w:r>
        <w:t>Error Handling</w:t>
      </w:r>
    </w:p>
    <w:p>
      <w:pPr>
        <w:pStyle w:val="ListBullet"/>
      </w:pPr>
      <w:r>
        <w:t>400 Bad Request: Invalid request (example shows provider reporting malformed ID).</w:t>
      </w:r>
    </w:p>
    <w:p>
      <w:pPr>
        <w:pStyle w:val="ListBullet"/>
      </w:pPr>
      <w:r>
        <w:t>401 Unauthorized: Invalid or missing authentication credentials.</w:t>
      </w:r>
    </w:p>
    <w:p>
      <w:pPr>
        <w:pStyle w:val="ListBullet"/>
      </w:pPr>
      <w:r>
        <w:t>404 Not Found: The requested object cannot be found (or provider indicates mailbox not enabled/inactive).</w:t>
      </w:r>
    </w:p>
    <w:p>
      <w:pPr>
        <w:pStyle w:val="ListBullet"/>
      </w:pPr>
      <w:r>
        <w:t>429 Rate Limit: Too many requests.</w:t>
      </w:r>
    </w:p>
    <w:p>
      <w:pPr>
        <w:pStyle w:val="ListBullet"/>
      </w:pPr>
      <w:r>
        <w:t>504 Provider Failure: Provider request timed out.</w:t>
      </w:r>
    </w:p>
    <w:p>
      <w:pPr>
        <w:pStyle w:val="Heading3"/>
      </w:pPr>
      <w:r>
        <w:t>Related calendars actions</w:t>
      </w:r>
    </w:p>
    <w:p>
      <w:pPr>
        <w:pStyle w:val="ListBullet"/>
      </w:pPr>
      <w:r>
        <w:t>[POST] Get a Grant’s Calendar Free/Busy Schedule — /v3/grants/{{grantId}}/calendars/free-busy</w:t>
      </w:r>
    </w:p>
    <w:p>
      <w:pPr>
        <w:pStyle w:val="ListBullet"/>
      </w:pPr>
      <w:r>
        <w:t>[POST] Get Calendar Availability — /v3/calendars/availability</w:t>
      </w:r>
    </w:p>
    <w:p>
      <w:pPr>
        <w:pStyle w:val="ListBullet"/>
      </w:pPr>
      <w:r>
        <w:t>[GET] List a Grant’s Calendars — /v3/grants/{{grantId}}/calendars</w:t>
      </w:r>
    </w:p>
    <w:p>
      <w:pPr>
        <w:pStyle w:val="ListBullet"/>
      </w:pPr>
      <w:r>
        <w:t>[PUT] Update a Grant’s Calendar — /v3/grants/{{grantId}}/calendars/{{calendarId}}</w:t>
      </w:r>
    </w:p>
    <w:p>
      <w:pPr>
        <w:pStyle w:val="ListBullet"/>
      </w:pPr>
      <w:r>
        <w:t>[DELETE] Delete a Grant’s Calendar — /v3/grants/{{grantId}}/calendars/{{calendarId}}</w:t>
      </w:r>
    </w:p>
    <w:p>
      <w:pPr>
        <w:pStyle w:val="ListBullet"/>
      </w:pPr>
      <w:r>
        <w:t>[POST] Create a Grant’s Calendar — /v3/grants/{{grantId}}/calendars</w:t>
      </w:r>
    </w:p>
    <w:p>
      <w:r>
        <w:br w:type="page"/>
      </w:r>
    </w:p>
    <w:p>
      <w:pPr>
        <w:pStyle w:val="Heading2"/>
      </w:pPr>
      <w:r>
        <w:t>157. [GET] List Connectors</w:t>
      </w:r>
    </w:p>
    <w:p>
      <w:r>
        <w:rPr>
          <w:b/>
        </w:rPr>
        <w:t xml:space="preserve">Endpoint: </w:t>
      </w:r>
      <w:r>
        <w:rPr>
          <w:rFonts w:ascii="Courier New" w:hAnsi="Courier New"/>
          <w:sz w:val="18"/>
        </w:rPr>
        <w:t>/v3/connectors</w:t>
      </w:r>
    </w:p>
    <w:p>
      <w:pPr>
        <w:pStyle w:val="Heading3"/>
      </w:pPr>
      <w:r>
        <w:t>Method</w:t>
      </w:r>
    </w:p>
    <w:p>
      <w:r>
        <w:t>GET</w:t>
      </w:r>
    </w:p>
    <w:p>
      <w:pPr>
        <w:pStyle w:val="Heading3"/>
      </w:pPr>
      <w:r>
        <w:t>URL</w:t>
      </w:r>
    </w:p>
    <w:p>
      <w:r>
        <w:t>{{NYLAS_BASE_URL}}/v3/connectors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connectors in your Nylas application. Returns an array of Connector objects along with pagination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results in a connector list.</w:t>
            </w:r>
          </w:p>
        </w:tc>
      </w:tr>
      <w:tr>
        <w:tc>
          <w:tcPr>
            <w:tcW w:type="dxa" w:w="2880"/>
          </w:tcPr>
          <w:p>
            <w:r>
              <w:t>offset</w:t>
            </w:r>
          </w:p>
        </w:tc>
        <w:tc>
          <w:tcPr>
            <w:tcW w:type="dxa" w:w="2880"/>
          </w:tcPr>
          <w:p>
            <w:r>
              <w:t>integer</w:t>
            </w:r>
          </w:p>
        </w:tc>
        <w:tc>
          <w:tcPr>
            <w:tcW w:type="dxa" w:w="2880"/>
          </w:tcPr>
          <w:p>
            <w:r>
              <w:t>Offset the list of results in a connector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w:t>
        <w:br/>
        <w:t xml:space="preserve"> "name": "Google Connector",</w:t>
        <w:br/>
        <w:t xml:space="preserve"> "provider": "google",</w:t>
        <w:br/>
        <w:t xml:space="preserve"> "settings": {},</w:t>
        <w:br/>
        <w:t xml:space="preserve"> "scope": [</w:t>
        <w:br/>
        <w:t xml:space="preserve"> "https://www.googleapis.com/auth/gmail.readonly"</w:t>
        <w:br/>
        <w:t xml:space="preserve"> ],</w:t>
        <w:br/>
        <w:t xml:space="preserve"> "active_credential_id": "cred_1234567890"</w:t>
        <w:br/>
        <w:t xml:space="preserve"> }</w:t>
        <w:br/>
        <w:t xml:space="preserve"> ],</w:t>
        <w:br/>
        <w:t xml:space="preserve"> "limit": 10,</w:t>
        <w:br/>
        <w:t xml:space="preserve"> "offset": 0</w:t>
        <w:br/>
        <w:t>}</w:t>
      </w:r>
    </w:p>
    <w:p>
      <w:pPr>
        <w:pStyle w:val="Heading3"/>
      </w:pPr>
      <w:r>
        <w:t>Error Response (401 Not Authenticated)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"not_found",</w:t>
        <w:br/>
        <w:t xml:space="preserve"> "message": "Resource not found",</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array</w:t>
            </w:r>
          </w:p>
        </w:tc>
        <w:tc>
          <w:tcPr>
            <w:tcW w:type="dxa" w:w="2880"/>
          </w:tcPr>
          <w:p>
            <w:r>
              <w:t>Array of Connector objects.</w:t>
            </w:r>
          </w:p>
        </w:tc>
      </w:tr>
      <w:tr>
        <w:tc>
          <w:tcPr>
            <w:tcW w:type="dxa" w:w="2880"/>
          </w:tcPr>
          <w:p>
            <w:r>
              <w:t>data.name</w:t>
            </w:r>
          </w:p>
        </w:tc>
        <w:tc>
          <w:tcPr>
            <w:tcW w:type="dxa" w:w="2880"/>
          </w:tcPr>
          <w:p>
            <w:r>
              <w:t>string</w:t>
            </w:r>
          </w:p>
        </w:tc>
        <w:tc>
          <w:tcPr>
            <w:tcW w:type="dxa" w:w="2880"/>
          </w:tcPr>
          <w:p>
            <w:r>
              <w:t>The name of the connector.</w:t>
            </w:r>
          </w:p>
        </w:tc>
      </w:tr>
      <w:tr>
        <w:tc>
          <w:tcPr>
            <w:tcW w:type="dxa" w:w="2880"/>
          </w:tcPr>
          <w:p>
            <w:r>
              <w:t>data.provider</w:t>
            </w:r>
          </w:p>
        </w:tc>
        <w:tc>
          <w:tcPr>
            <w:tcW w:type="dxa" w:w="2880"/>
          </w:tcPr>
          <w:p>
            <w:r>
              <w:t>string</w:t>
            </w:r>
          </w:p>
        </w:tc>
        <w:tc>
          <w:tcPr>
            <w:tcW w:type="dxa" w:w="2880"/>
          </w:tcPr>
          <w:p>
            <w:r>
              <w:t>Provider type. Possible values: google, microsoft, imap, icloud, yahoo, virtual-calendar, ews, zoom, inbox.</w:t>
            </w:r>
          </w:p>
        </w:tc>
      </w:tr>
      <w:tr>
        <w:tc>
          <w:tcPr>
            <w:tcW w:type="dxa" w:w="2880"/>
          </w:tcPr>
          <w:p>
            <w:r>
              <w:t>data.settings</w:t>
            </w:r>
          </w:p>
        </w:tc>
        <w:tc>
          <w:tcPr>
            <w:tcW w:type="dxa" w:w="2880"/>
          </w:tcPr>
          <w:p>
            <w:r>
              <w:t>object</w:t>
            </w:r>
          </w:p>
        </w:tc>
        <w:tc>
          <w:tcPr>
            <w:tcW w:type="dxa" w:w="2880"/>
          </w:tcPr>
          <w:p>
            <w:r>
              <w:t>Optional settings from provider.</w:t>
            </w:r>
          </w:p>
        </w:tc>
      </w:tr>
      <w:tr>
        <w:tc>
          <w:tcPr>
            <w:tcW w:type="dxa" w:w="2880"/>
          </w:tcPr>
          <w:p>
            <w:r>
              <w:t>data.scope</w:t>
            </w:r>
          </w:p>
        </w:tc>
        <w:tc>
          <w:tcPr>
            <w:tcW w:type="dxa" w:w="2880"/>
          </w:tcPr>
          <w:p>
            <w:r>
              <w:t>string[]</w:t>
            </w:r>
          </w:p>
        </w:tc>
        <w:tc>
          <w:tcPr>
            <w:tcW w:type="dxa" w:w="2880"/>
          </w:tcPr>
          <w:p>
            <w:r>
              <w:t>(Not used for Zoom connectors.) Optional default scopes for the connector. For Zoom, configure scopes directly on your Zoom OAuth app.</w:t>
            </w:r>
          </w:p>
        </w:tc>
      </w:tr>
      <w:tr>
        <w:tc>
          <w:tcPr>
            <w:tcW w:type="dxa" w:w="2880"/>
          </w:tcPr>
          <w:p>
            <w:r>
              <w:t>data.active_credential_id</w:t>
            </w:r>
          </w:p>
        </w:tc>
        <w:tc>
          <w:tcPr>
            <w:tcW w:type="dxa" w:w="2880"/>
          </w:tcPr>
          <w:p>
            <w:r>
              <w:t>string</w:t>
            </w:r>
          </w:p>
        </w:tc>
        <w:tc>
          <w:tcPr>
            <w:tcW w:type="dxa" w:w="2880"/>
          </w:tcPr>
          <w:p>
            <w:r>
              <w:t>The ID of the “default” credential record of this Connector. This credential will be used as a default for communication with the provider.</w:t>
            </w:r>
          </w:p>
        </w:tc>
      </w:tr>
      <w:tr>
        <w:tc>
          <w:tcPr>
            <w:tcW w:type="dxa" w:w="2880"/>
          </w:tcPr>
          <w:p>
            <w:r>
              <w:t>limit</w:t>
            </w:r>
          </w:p>
        </w:tc>
        <w:tc>
          <w:tcPr>
            <w:tcW w:type="dxa" w:w="2880"/>
          </w:tcPr>
          <w:p>
            <w:r>
              <w:t>integer</w:t>
            </w:r>
          </w:p>
        </w:tc>
        <w:tc>
          <w:tcPr>
            <w:tcW w:type="dxa" w:w="2880"/>
          </w:tcPr>
          <w:p>
            <w:r>
              <w:t>Pagination limit applied to the response.</w:t>
            </w:r>
          </w:p>
        </w:tc>
      </w:tr>
      <w:tr>
        <w:tc>
          <w:tcPr>
            <w:tcW w:type="dxa" w:w="2880"/>
          </w:tcPr>
          <w:p>
            <w:r>
              <w:t>offset</w:t>
            </w:r>
          </w:p>
        </w:tc>
        <w:tc>
          <w:tcPr>
            <w:tcW w:type="dxa" w:w="2880"/>
          </w:tcPr>
          <w:p>
            <w:r>
              <w:t>integer</w:t>
            </w:r>
          </w:p>
        </w:tc>
        <w:tc>
          <w:tcPr>
            <w:tcW w:type="dxa" w:w="2880"/>
          </w:tcPr>
          <w:p>
            <w:r>
              <w:t>Pagination offset applied to the response.</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w:t>
            </w:r>
          </w:p>
        </w:tc>
      </w:tr>
      <w:tr>
        <w:tc>
          <w:tcPr>
            <w:tcW w:type="dxa" w:w="2880"/>
          </w:tcPr>
          <w:p>
            <w:r>
              <w:t>error.provider_error</w:t>
            </w:r>
          </w:p>
        </w:tc>
        <w:tc>
          <w:tcPr>
            <w:tcW w:type="dxa" w:w="2880"/>
          </w:tcPr>
          <w:p>
            <w:r>
              <w:t>object</w:t>
            </w:r>
          </w:p>
        </w:tc>
        <w:tc>
          <w:tcPr>
            <w:tcW w:type="dxa" w:w="2880"/>
          </w:tcPr>
          <w:p>
            <w:r>
              <w:t>(Optional) informative error message from provider's side.</w:t>
            </w:r>
          </w:p>
        </w:tc>
      </w:tr>
    </w:tbl>
    <w:p/>
    <w:p>
      <w:pPr>
        <w:pStyle w:val="Heading3"/>
      </w:pPr>
      <w:r>
        <w:t>Sample Request</w:t>
      </w:r>
    </w:p>
    <w:p>
      <w:r>
        <w:rPr>
          <w:b/>
          <w:color w:val="666666"/>
          <w:sz w:val="16"/>
        </w:rPr>
        <w:t>[bash]</w:t>
      </w:r>
    </w:p>
    <w:p>
      <w:pPr>
        <w:shd w:fill="F2F2F2" w:val="clear"/>
      </w:pPr>
      <w:r>
        <w:rPr>
          <w:rFonts w:ascii="Courier New" w:hAnsi="Courier New"/>
          <w:sz w:val="17"/>
        </w:rPr>
        <w:t>curl --request GET '{{NYLAS_BASE_URL}}/v3/connectors?limit=10&amp;offset=0' \</w:t>
        <w:br/>
        <w:t xml:space="preserve"> --header 'Accept: application/json'</w:t>
      </w:r>
    </w:p>
    <w:p>
      <w:pPr>
        <w:pStyle w:val="Heading3"/>
      </w:pPr>
      <w:r>
        <w:t>Example Usage</w:t>
      </w:r>
    </w:p>
    <w:p>
      <w:pPr>
        <w:pStyle w:val="Heading3"/>
      </w:pPr>
      <w:r>
        <w:t>Example 1: List connectors (default pagination)</w:t>
      </w:r>
    </w:p>
    <w:p>
      <w:r>
        <w:rPr>
          <w:b/>
          <w:color w:val="666666"/>
          <w:sz w:val="16"/>
        </w:rPr>
        <w:t>[bash]</w:t>
      </w:r>
    </w:p>
    <w:p>
      <w:pPr>
        <w:shd w:fill="F2F2F2" w:val="clear"/>
      </w:pPr>
      <w:r>
        <w:rPr>
          <w:rFonts w:ascii="Courier New" w:hAnsi="Courier New"/>
          <w:sz w:val="17"/>
        </w:rPr>
        <w:t>curl --request GET '{{NYLAS_BASE_URL}}/v3/connectors' \</w:t>
        <w:br/>
        <w:t xml:space="preserve"> --header 'Accept: application/json'</w:t>
      </w:r>
    </w:p>
    <w:p>
      <w:pPr>
        <w:pStyle w:val="Heading3"/>
      </w:pPr>
      <w:r>
        <w:t>Example 2: List connectors with pagination</w:t>
      </w:r>
    </w:p>
    <w:p>
      <w:r>
        <w:rPr>
          <w:b/>
          <w:color w:val="666666"/>
          <w:sz w:val="16"/>
        </w:rPr>
        <w:t>[bash]</w:t>
      </w:r>
    </w:p>
    <w:p>
      <w:pPr>
        <w:shd w:fill="F2F2F2" w:val="clear"/>
      </w:pPr>
      <w:r>
        <w:rPr>
          <w:rFonts w:ascii="Courier New" w:hAnsi="Courier New"/>
          <w:sz w:val="17"/>
        </w:rPr>
        <w:t>curl --request GET '{{NYLAS_BASE_URL}}/v3/connectors?limit=25&amp;offset=50' \</w:t>
        <w:br/>
        <w:t xml:space="preserve"> --header 'Accept: application/json'</w:t>
      </w:r>
    </w:p>
    <w:p>
      <w:pPr>
        <w:pStyle w:val="Heading3"/>
      </w:pPr>
      <w:r>
        <w:t>Notes</w:t>
      </w:r>
    </w:p>
    <w:p>
      <w:pPr>
        <w:pStyle w:val="ListBullet"/>
      </w:pPr>
      <w:r>
        <w:t>For provider=zoom, scope is not used; configure scopes directly on your Zoom OAuth app (see Zoom granular scopes documentation linked in the source).</w:t>
      </w:r>
    </w:p>
    <w:p>
      <w:pPr>
        <w:pStyle w:val="Heading3"/>
      </w:pPr>
      <w:r>
        <w:t>Related connectors actions</w:t>
      </w:r>
    </w:p>
    <w:p>
      <w:pPr>
        <w:pStyle w:val="ListBullet"/>
      </w:pPr>
      <w:r>
        <w:t>[POST] Create a Connector — /v3/connectors</w:t>
      </w:r>
    </w:p>
    <w:p>
      <w:pPr>
        <w:pStyle w:val="ListBullet"/>
      </w:pPr>
      <w:r>
        <w:t>[GET] Get a Connector by Provider — /v3/connectors/{{provider}}</w:t>
      </w:r>
    </w:p>
    <w:p>
      <w:pPr>
        <w:pStyle w:val="ListBullet"/>
      </w:pPr>
      <w:r>
        <w:t>[PATCH] Update a Connector by Provider — /v3/connectors/{{provider}}</w:t>
      </w:r>
    </w:p>
    <w:p>
      <w:pPr>
        <w:pStyle w:val="ListBullet"/>
      </w:pPr>
      <w:r>
        <w:t>[DELETE] Delete a Connector by Provider — /v3/connectors/{{provider}}</w:t>
      </w:r>
    </w:p>
    <w:p>
      <w:r>
        <w:br w:type="page"/>
      </w:r>
    </w:p>
    <w:p>
      <w:pPr>
        <w:pStyle w:val="Heading2"/>
      </w:pPr>
      <w:r>
        <w:t>158. [POST] Detect an Email Provider</w:t>
      </w:r>
    </w:p>
    <w:p>
      <w:r>
        <w:rPr>
          <w:b/>
        </w:rPr>
        <w:t xml:space="preserve">Endpoint: </w:t>
      </w:r>
      <w:r>
        <w:rPr>
          <w:rFonts w:ascii="Courier New" w:hAnsi="Courier New"/>
          <w:sz w:val="18"/>
        </w:rPr>
        <w:t>/v3/providers/detect</w:t>
      </w:r>
    </w:p>
    <w:p>
      <w:pPr>
        <w:pStyle w:val="Heading3"/>
      </w:pPr>
      <w:r>
        <w:t>Prerequisites</w:t>
      </w:r>
    </w:p>
    <w:p>
      <w:pPr>
        <w:pStyle w:val="ListBullet"/>
      </w:pPr>
      <w:r>
        <w:t>None</w:t>
      </w:r>
    </w:p>
    <w:p>
      <w:pPr>
        <w:pStyle w:val="Heading3"/>
      </w:pPr>
      <w:r>
        <w:t>Method</w:t>
      </w:r>
    </w:p>
    <w:p>
      <w:r>
        <w:t>POST</w:t>
      </w:r>
    </w:p>
    <w:p>
      <w:pPr>
        <w:pStyle w:val="Heading3"/>
      </w:pPr>
      <w:r>
        <w:t>URL</w:t>
      </w:r>
    </w:p>
    <w:p>
      <w:r>
        <w:t>{{NYLAS_BASE_URL}}/v3/providers/detect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email provider if one is detected for a given email address. This operation is rate limited to 20 calls per minute per Nylas application 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query parameters for inputs; do not place email or all_provider_types in the JSON body.</w:t>
      </w:r>
    </w:p>
    <w:p>
      <w:pPr>
        <w:pStyle w:val="Heading3"/>
      </w:pPr>
      <w:r>
        <w:t>Valid Examples</w:t>
      </w:r>
    </w:p>
    <w:p>
      <w:r>
        <w:rPr>
          <w:b/>
          <w:color w:val="666666"/>
          <w:sz w:val="16"/>
        </w:rPr>
        <w:t>[http]</w:t>
      </w:r>
    </w:p>
    <w:p>
      <w:pPr>
        <w:shd w:fill="F2F2F2" w:val="clear"/>
      </w:pPr>
      <w:r>
        <w:rPr>
          <w:rFonts w:ascii="Courier New" w:hAnsi="Courier New"/>
          <w:sz w:val="17"/>
        </w:rPr>
        <w:t>/v3/providers/detect?email=alex@example.com</w:t>
        <w:br/>
        <w:t>/v3/providers/detect?email=alex@example.com&amp;all_provider_types=true</w:t>
      </w:r>
    </w:p>
    <w:p>
      <w:pPr>
        <w:pStyle w:val="Heading3"/>
      </w:pPr>
      <w:r>
        <w:t>Invalid Examples</w:t>
      </w:r>
    </w:p>
    <w:p>
      <w:r>
        <w:rPr>
          <w:b/>
          <w:color w:val="666666"/>
          <w:sz w:val="16"/>
        </w:rPr>
        <w:t>[http]</w:t>
      </w:r>
    </w:p>
    <w:p>
      <w:pPr>
        <w:shd w:fill="F2F2F2" w:val="clear"/>
      </w:pPr>
      <w:r>
        <w:rPr>
          <w:rFonts w:ascii="Courier New" w:hAnsi="Courier New"/>
          <w:sz w:val="17"/>
        </w:rPr>
        <w:t>/v3/providers/detect</w:t>
        <w:br/>
        <w:t>/v3/providers/detect?all_provider_types=true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used for provider detection.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all_provider_types</w:t>
            </w:r>
          </w:p>
        </w:tc>
        <w:tc>
          <w:tcPr>
            <w:tcW w:type="dxa" w:w="2880"/>
          </w:tcPr>
          <w:p>
            <w:r>
              <w:t>boolean</w:t>
            </w:r>
          </w:p>
        </w:tc>
        <w:tc>
          <w:tcPr>
            <w:tcW w:type="dxa" w:w="2880"/>
          </w:tcPr>
          <w:p>
            <w:r>
              <w:t>Search by all providers regardless of whether they have an existing connector.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 xml:space="preserve"> "data": {</w:t>
        <w:br/>
        <w:t xml:space="preserve"> "provider": "google",</w:t>
        <w:br/>
        <w:t xml:space="preserve"> "type": "imap",</w:t>
        <w:br/>
        <w:t xml:space="preserve"> "email_address": "alex@example.com",</w:t>
        <w:br/>
        <w:t xml:space="preserve"> "detected":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"5967ca40-a2d8-4ee0-a0e0-6f18ace39a90",</w:t>
        <w:br/>
        <w:t xml:space="preserve"> "error": {</w:t>
        <w:br/>
        <w:t xml:space="preserve"> "type": "authentication_error",</w:t>
        <w:br/>
        <w:t xml:space="preserve"> "message": "Authentication error",</w:t>
        <w:br/>
        <w:t xml:space="preserve"> "provider_error":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Provider autodetection result.</w:t>
            </w:r>
          </w:p>
        </w:tc>
      </w:tr>
      <w:tr>
        <w:tc>
          <w:tcPr>
            <w:tcW w:type="dxa" w:w="2880"/>
          </w:tcPr>
          <w:p>
            <w:r>
              <w:t>data.provider</w:t>
            </w:r>
          </w:p>
        </w:tc>
        <w:tc>
          <w:tcPr>
            <w:tcW w:type="dxa" w:w="2880"/>
          </w:tcPr>
          <w:p>
            <w:r>
              <w:t>string</w:t>
            </w:r>
          </w:p>
        </w:tc>
        <w:tc>
          <w:tcPr>
            <w:tcW w:type="dxa" w:w="2880"/>
          </w:tcPr>
          <w:p>
            <w:r>
              <w:t>Provider detected.</w:t>
            </w:r>
          </w:p>
        </w:tc>
      </w:tr>
      <w:tr>
        <w:tc>
          <w:tcPr>
            <w:tcW w:type="dxa" w:w="2880"/>
          </w:tcPr>
          <w:p>
            <w:r>
              <w:t>data.type</w:t>
            </w:r>
          </w:p>
        </w:tc>
        <w:tc>
          <w:tcPr>
            <w:tcW w:type="dxa" w:w="2880"/>
          </w:tcPr>
          <w:p>
            <w:r>
              <w:t>string</w:t>
            </w:r>
          </w:p>
        </w:tc>
        <w:tc>
          <w:tcPr>
            <w:tcW w:type="dxa" w:w="2880"/>
          </w:tcPr>
          <w:p>
            <w:r>
              <w:t>Provider type. Returned only when IMAP detected displays the IMAP provider.</w:t>
            </w:r>
          </w:p>
        </w:tc>
      </w:tr>
      <w:tr>
        <w:tc>
          <w:tcPr>
            <w:tcW w:type="dxa" w:w="2880"/>
          </w:tcPr>
          <w:p>
            <w:r>
              <w:t>data.email_address</w:t>
            </w:r>
          </w:p>
        </w:tc>
        <w:tc>
          <w:tcPr>
            <w:tcW w:type="dxa" w:w="2880"/>
          </w:tcPr>
          <w:p>
            <w:r>
              <w:t>string</w:t>
            </w:r>
          </w:p>
        </w:tc>
        <w:tc>
          <w:tcPr>
            <w:tcW w:type="dxa" w:w="2880"/>
          </w:tcPr>
          <w:p>
            <w:r>
              <w:t>Email provided for autodetection.</w:t>
            </w:r>
          </w:p>
        </w:tc>
      </w:tr>
      <w:tr>
        <w:tc>
          <w:tcPr>
            <w:tcW w:type="dxa" w:w="2880"/>
          </w:tcPr>
          <w:p>
            <w:r>
              <w:t>data.detected</w:t>
            </w:r>
          </w:p>
        </w:tc>
        <w:tc>
          <w:tcPr>
            <w:tcW w:type="dxa" w:w="2880"/>
          </w:tcPr>
          <w:p>
            <w:r>
              <w:t>boolean</w:t>
            </w:r>
          </w:p>
        </w:tc>
        <w:tc>
          <w:tcPr>
            <w:tcW w:type="dxa" w:w="2880"/>
          </w:tcPr>
          <w:p>
            <w:r>
              <w:t>Whether Nylas detected a provider for the given email address.</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Type of error.</w:t>
            </w:r>
          </w:p>
        </w:tc>
      </w:tr>
      <w:tr>
        <w:tc>
          <w:tcPr>
            <w:tcW w:type="dxa" w:w="2880"/>
          </w:tcPr>
          <w:p>
            <w:r>
              <w:t>error.message</w:t>
            </w:r>
          </w:p>
        </w:tc>
        <w:tc>
          <w:tcPr>
            <w:tcW w:type="dxa" w:w="2880"/>
          </w:tcPr>
          <w:p>
            <w:r>
              <w:t>string</w:t>
            </w:r>
          </w:p>
        </w:tc>
        <w:tc>
          <w:tcPr>
            <w:tcW w:type="dxa" w:w="2880"/>
          </w:tcPr>
          <w:p>
            <w:r>
              <w:t>Informative error message. Default: "Authentication error".</w:t>
            </w:r>
          </w:p>
        </w:tc>
      </w:tr>
      <w:tr>
        <w:tc>
          <w:tcPr>
            <w:tcW w:type="dxa" w:w="2880"/>
          </w:tcPr>
          <w:p>
            <w:r>
              <w:t>error.provider_error</w:t>
            </w:r>
          </w:p>
        </w:tc>
        <w:tc>
          <w:tcPr>
            <w:tcW w:type="dxa" w:w="2880"/>
          </w:tcPr>
          <w:p>
            <w:r>
              <w:t>object</w:t>
            </w:r>
          </w:p>
        </w:tc>
        <w:tc>
          <w:tcPr>
            <w:tcW w:type="dxa" w:w="2880"/>
          </w:tcPr>
          <w:p>
            <w:r>
              <w:t>(Optional) informative error message from provider's side.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'{{NYLAS_BASE_URL}}/v3/providers/detect?email=alex@example.com&amp;all_provider_types=true' \</w:t>
        <w:br/>
        <w:t xml:space="preserve"> --header 'Accept: application/json'</w:t>
      </w:r>
    </w:p>
    <w:p>
      <w:pPr>
        <w:pStyle w:val="Heading3"/>
      </w:pPr>
      <w:r>
        <w:t>Example Usage</w:t>
      </w:r>
    </w:p>
    <w:p>
      <w:pPr>
        <w:pStyle w:val="Heading3"/>
      </w:pPr>
      <w:r>
        <w:t>Example 1: Detect provider for an email</w:t>
      </w:r>
    </w:p>
    <w:p>
      <w:r>
        <w:rPr>
          <w:b/>
          <w:color w:val="666666"/>
          <w:sz w:val="16"/>
        </w:rPr>
        <w:t>[bash]</w:t>
      </w:r>
    </w:p>
    <w:p>
      <w:pPr>
        <w:shd w:fill="F2F2F2" w:val="clear"/>
      </w:pPr>
      <w:r>
        <w:rPr>
          <w:rFonts w:ascii="Courier New" w:hAnsi="Courier New"/>
          <w:sz w:val="17"/>
        </w:rPr>
        <w:t>curl -i --location --request POST \</w:t>
        <w:br/>
        <w:t xml:space="preserve"> '{{NYLAS_BASE_URL}}/v3/providers/detect?email=alex@example.com' \</w:t>
        <w:br/>
        <w:t xml:space="preserve"> --header 'Accept: application/json'</w:t>
      </w:r>
    </w:p>
    <w:p>
      <w:pPr>
        <w:pStyle w:val="Heading3"/>
      </w:pPr>
      <w:r>
        <w:t>Example 2: Search across all provider types</w:t>
      </w:r>
    </w:p>
    <w:p>
      <w:pPr>
        <w:pStyle w:val="Heading3"/>
      </w:pPr>
      <w:r>
        <w:t>Notes</w:t>
      </w:r>
    </w:p>
    <w:p>
      <w:pPr>
        <w:pStyle w:val="ListBullet"/>
      </w:pPr>
      <w:r>
        <w:t>Rate limit: 20 calls per minute per Nylas application ID.</w:t>
      </w:r>
    </w:p>
    <w:p>
      <w:pPr>
        <w:pStyle w:val="ListBullet"/>
      </w:pPr>
      <w:r>
        <w:t>Operation ID: detect_provider_by_email.</w:t>
      </w:r>
    </w:p>
    <w:p>
      <w:r>
        <w:br w:type="page"/>
      </w:r>
    </w:p>
    <w:p>
      <w:pPr>
        <w:pStyle w:val="Heading2"/>
      </w:pPr>
      <w:r>
        <w:t>159. [DELETE] Delete a Grant's Contact</w:t>
      </w:r>
    </w:p>
    <w:p>
      <w:r>
        <w:rPr>
          <w:b/>
        </w:rPr>
        <w:t xml:space="preserve">Endpoint: </w:t>
      </w:r>
      <w:r>
        <w:rPr>
          <w:rFonts w:ascii="Courier New" w:hAnsi="Courier New"/>
          <w:sz w:val="18"/>
        </w:rPr>
        <w:t>/v3/grants/{{grantId}}/contacts/{{contactId}}</w:t>
      </w:r>
    </w:p>
    <w:p>
      <w:pPr>
        <w:pStyle w:val="Heading3"/>
      </w:pPr>
      <w:r>
        <w:t>Prerequisites</w:t>
      </w:r>
    </w:p>
    <w:p>
      <w:pPr>
        <w:pStyle w:val="ListBullet"/>
      </w:pPr>
      <w:r>
        <w:t>You must have access to the target grant (the documentation notes you can use /me/ to refer to the grant associated with the access token).</w:t>
      </w:r>
    </w:p>
    <w:p>
      <w:pPr>
        <w:pStyle w:val="Heading3"/>
      </w:pPr>
      <w:r>
        <w:t>Method</w:t>
      </w:r>
    </w:p>
    <w:p>
      <w:r>
        <w:t>DELETE</w:t>
      </w:r>
    </w:p>
    <w:p>
      <w:pPr>
        <w:pStyle w:val="Heading3"/>
      </w:pPr>
      <w:r>
        <w:t>URL</w:t>
      </w:r>
    </w:p>
    <w:p>
      <w:r>
        <w:t>{{NYLAS_BASE_URL}}/v3/grants/{{grant_id}}/contacts/{{contact_id}}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contact from a user’s address book for the specified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The contact_id path parameter must always be present and must be a non-empty string.</w:t>
      </w:r>
    </w:p>
    <w:p>
      <w:pPr>
        <w:pStyle w:val="ListBullet"/>
      </w:pPr>
      <w:r>
        <w:t>Always construct the path as /v3/grants/{{grant_id}}/contacts/{{contact_id}}, where both path parameters resolve to non-empty strings.</w:t>
      </w:r>
    </w:p>
    <w:p>
      <w:pPr>
        <w:pStyle w:val="ListBullet"/>
      </w:pPr>
      <w:r>
        <w:t>Do not call the API with missing or empty path parameters (e.g., avoid /v3/grants//contacts/... or /v3/grants/{{grant_id}}/contacts/).</w:t>
      </w:r>
    </w:p>
    <w:p>
      <w:pPr>
        <w:pStyle w:val="ListBullet"/>
      </w:pPr>
      <w:r>
        <w:t>Do not infer or guess path parameter values beyond the user's input or the default "me" for grant_id.</w:t>
      </w:r>
    </w:p>
    <w:p>
      <w:pPr>
        <w:pStyle w:val="ListBullet"/>
      </w:pPr>
      <w:r>
        <w:t>Nylas recommends you URL-encode contact_id (especially if it contains special characters like #) to avoid potential 404 errors.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/v3/grants/me/contacts/CONTACT_ID</w:t>
        <w:br/>
        <w:t>/v3/grants/1a2b3c4d5e/contacts/CONTACT_ID</w:t>
        <w:br/>
        <w:t>/v3/grants/me/contacts/%23contact%2Fwith%23specials</w:t>
      </w:r>
    </w:p>
    <w:p>
      <w:pPr>
        <w:pStyle w:val="Heading3"/>
      </w:pPr>
      <w:r>
        <w:t>Invalid Examples</w:t>
      </w:r>
    </w:p>
    <w:p>
      <w:r>
        <w:rPr>
          <w:b/>
          <w:color w:val="666666"/>
          <w:sz w:val="16"/>
        </w:rPr>
        <w:t>[http]</w:t>
      </w:r>
    </w:p>
    <w:p>
      <w:pPr>
        <w:shd w:fill="F2F2F2" w:val="clear"/>
      </w:pPr>
      <w:r>
        <w:rPr>
          <w:rFonts w:ascii="Courier New" w:hAnsi="Courier New"/>
          <w:sz w:val="17"/>
        </w:rPr>
        <w:t>/v3/grants//contacts/CONTACT_ID</w:t>
        <w:br/>
        <w:t>/v3/grants/me/contacts/</w:t>
        <w:br/>
        <w:t>/v3/grants/me/contacts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The docs note you can use me (i.e., /me/) to refer to the grant associated with an access token. Default: "me".</w:t>
            </w:r>
          </w:p>
        </w:tc>
      </w:tr>
      <w:tr>
        <w:tc>
          <w:tcPr>
            <w:tcW w:type="dxa" w:w="2880"/>
          </w:tcPr>
          <w:p>
            <w:r>
              <w:t>contact_id</w:t>
            </w:r>
          </w:p>
        </w:tc>
        <w:tc>
          <w:tcPr>
            <w:tcW w:type="dxa" w:w="2880"/>
          </w:tcPr>
          <w:p>
            <w:r>
              <w:t>string</w:t>
            </w:r>
          </w:p>
        </w:tc>
        <w:tc>
          <w:tcPr>
            <w:tcW w:type="dxa" w:w="2880"/>
          </w:tcPr>
          <w:p>
            <w:r>
              <w:t>ID of the contact to delete. Nylas recommends URL-encoding this value to avoid errors when special characters are present (e.g.,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Error object (present on non-200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(present on some errors, e.g., 400/401).</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"{{NYLAS_BASE_URL}}/v3/grants/me/contacts/%23contact%2Fwith%23specials"</w:t>
      </w:r>
    </w:p>
    <w:p>
      <w:pPr>
        <w:pStyle w:val="Heading3"/>
      </w:pPr>
      <w:r>
        <w:t>Example Usage</w:t>
      </w:r>
    </w:p>
    <w:p>
      <w:pPr>
        <w:pStyle w:val="Heading3"/>
      </w:pPr>
      <w:r>
        <w:t>Example 1: Delete a contact for the authenticated grant (me)</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"{{NYLAS_BASE_URL}}/v3/grants/me/contacts/5d3f2a1b0c"</w:t>
      </w:r>
    </w:p>
    <w:p>
      <w:pPr>
        <w:pStyle w:val="Heading3"/>
      </w:pPr>
      <w:r>
        <w:t>Example 2: Delete a contact for a specific grant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"{{NYLAS_BASE_URL}}/v3/grants/1a2b3c4d5e/contacts/5d3f2a1b0c"</w:t>
      </w:r>
    </w:p>
    <w:p>
      <w:pPr>
        <w:pStyle w:val="Heading3"/>
      </w:pPr>
      <w:r>
        <w:t>Notes</w:t>
      </w:r>
    </w:p>
    <w:p>
      <w:pPr>
        <w:pStyle w:val="ListBullet"/>
      </w:pPr>
      <w:r>
        <w:t>This endpoint does not document any query parameters or request body.</w:t>
      </w:r>
    </w:p>
    <w:p>
      <w:pPr>
        <w:pStyle w:val="ListBullet"/>
      </w:pPr>
      <w:r>
        <w:t>URL-encode contact_id to reduce the risk of errors when IDs include special characters.</w:t>
      </w:r>
    </w:p>
    <w:p>
      <w:pPr>
        <w:pStyle w:val="Heading3"/>
      </w:pPr>
      <w:r>
        <w:t>Related contacts actions</w:t>
      </w:r>
    </w:p>
    <w:p>
      <w:pPr>
        <w:pStyle w:val="ListBullet"/>
      </w:pPr>
      <w:r>
        <w:t>[PUT] Update a Grant’s Contact — /v3/grants/{{grantId}}/contacts/{{contactId}}</w:t>
      </w:r>
    </w:p>
    <w:p>
      <w:pPr>
        <w:pStyle w:val="ListBullet"/>
      </w:pPr>
      <w:r>
        <w:t>[GET] List a Grant’s Contacts — /v3/grants/{{grantId}}/contacts</w:t>
      </w:r>
    </w:p>
    <w:p>
      <w:pPr>
        <w:pStyle w:val="ListBullet"/>
      </w:pPr>
      <w:r>
        <w:t>[POST] Create a Grant’s Contact — /v3/grants/{{grantId}}/contacts</w:t>
      </w:r>
    </w:p>
    <w:p>
      <w:pPr>
        <w:pStyle w:val="ListBullet"/>
      </w:pPr>
      <w:r>
        <w:t>[GET] Get a Contact for a Grant — /v3/grants/{{grantId}}/contacts/{{contactId}}</w:t>
      </w:r>
    </w:p>
    <w:p>
      <w:r>
        <w:br w:type="page"/>
      </w:r>
    </w:p>
    <w:p>
      <w:pPr>
        <w:pStyle w:val="Heading2"/>
      </w:pPr>
      <w:r>
        <w:t>160. [DELETE] Delete a Grant’s Draft</w:t>
      </w:r>
    </w:p>
    <w:p>
      <w:r>
        <w:rPr>
          <w:b/>
        </w:rPr>
        <w:t xml:space="preserve">Endpoint: </w:t>
      </w:r>
      <w:r>
        <w:rPr>
          <w:rFonts w:ascii="Courier New" w:hAnsi="Courier New"/>
          <w:sz w:val="18"/>
        </w:rPr>
        <w:t>/v3/grants/{{grantId}}/drafts/{{draftId}}</w:t>
      </w:r>
    </w:p>
    <w:p>
      <w:pPr>
        <w:pStyle w:val="Heading3"/>
      </w:pPr>
      <w:r>
        <w:t>Prerequisites</w:t>
      </w:r>
    </w:p>
    <w:p>
      <w:pPr>
        <w:pStyle w:val="ListBullet"/>
      </w:pPr>
      <w:r>
        <w:t>You must have access to the target grant.</w:t>
      </w:r>
    </w:p>
    <w:p>
      <w:pPr>
        <w:pStyle w:val="ListBullet"/>
      </w:pPr>
      <w:r>
        <w:t>You must know the draft’s ID (draft_id). Nylas recommends URL-encoding this value if it contains special characters (for example, #) to avoid 404 errors.</w:t>
      </w:r>
    </w:p>
    <w:p>
      <w:pPr>
        <w:pStyle w:val="Heading3"/>
      </w:pPr>
      <w:r>
        <w:t>Method</w:t>
      </w:r>
    </w:p>
    <w:p>
      <w:r>
        <w:t>DELETE</w:t>
      </w:r>
    </w:p>
    <w:p>
      <w:pPr>
        <w:pStyle w:val="Heading3"/>
      </w:pPr>
      <w:r>
        <w:t>URL</w:t>
      </w:r>
    </w:p>
    <w:p>
      <w:r>
        <w:t>{{NYLAS_BASE_URL}}/v3/grants/{{grant_id}}/drafts/{{draft_id}}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the specified draft for the given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/v3/grants/{{grant_id}}/drafts/{{draft_id}}, where {{grant_id}} is a non-empty string.</w:t>
      </w:r>
    </w:p>
    <w:p>
      <w:pPr>
        <w:pStyle w:val="ListBullet"/>
      </w:pPr>
      <w:r>
        <w:t>The draft_id path parameter must always be present and must be a non-empty string.</w:t>
      </w:r>
    </w:p>
    <w:p>
      <w:pPr>
        <w:pStyle w:val="ListBullet"/>
      </w:pPr>
      <w:r>
        <w:t>Do not call the API with a missing or empty grant_id or draft_id (e.g., avoid /v3/grants//drafts/).</w:t>
      </w:r>
    </w:p>
    <w:p>
      <w:pPr>
        <w:pStyle w:val="ListBullet"/>
      </w:pPr>
      <w:r>
        <w:t>Do not infer or guess grant_id or draft_id beyond the user's input or the default "me" for grant_id.</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/v3/grants/me/drafts/draft_123</w:t>
        <w:br/>
        <w:t>/v3/grants/grant_abc123/drafts/draft_123</w:t>
      </w:r>
    </w:p>
    <w:p>
      <w:pPr>
        <w:pStyle w:val="Heading3"/>
      </w:pPr>
      <w:r>
        <w:t>Invalid Examples</w:t>
      </w:r>
    </w:p>
    <w:p>
      <w:r>
        <w:rPr>
          <w:b/>
          <w:color w:val="666666"/>
          <w:sz w:val="16"/>
        </w:rPr>
        <w:t>[http]</w:t>
      </w:r>
    </w:p>
    <w:p>
      <w:pPr>
        <w:shd w:fill="F2F2F2" w:val="clear"/>
      </w:pPr>
      <w:r>
        <w:rPr>
          <w:rFonts w:ascii="Courier New" w:hAnsi="Courier New"/>
          <w:sz w:val="17"/>
        </w:rPr>
        <w:t>/v3/grants//drafts/draft_123</w:t>
        <w:br/>
        <w:t>/v3/grants/me/drafts/</w:t>
        <w:br/>
        <w:t>/v3/grants//drafts/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 Default value: "me".</w:t>
            </w:r>
          </w:p>
        </w:tc>
      </w:tr>
      <w:tr>
        <w:tc>
          <w:tcPr>
            <w:tcW w:type="dxa" w:w="2880"/>
          </w:tcPr>
          <w:p>
            <w:r>
              <w:t>draft_id</w:t>
            </w:r>
          </w:p>
        </w:tc>
        <w:tc>
          <w:tcPr>
            <w:tcW w:type="dxa" w:w="2880"/>
          </w:tcPr>
          <w:p>
            <w:r>
              <w:t>string</w:t>
            </w:r>
          </w:p>
        </w:tc>
        <w:tc>
          <w:tcPr>
            <w:tcW w:type="dxa" w:w="2880"/>
          </w:tcPr>
          <w:p>
            <w:r>
              <w:t>ID of the draft to access. Nylas recommends URL-encoding this value to avoid 404 errors if it contains special characters (for example,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endpoint/status).</w:t>
            </w:r>
          </w:p>
        </w:tc>
      </w:tr>
      <w:tr>
        <w:tc>
          <w:tcPr>
            <w:tcW w:type="dxa" w:w="2880"/>
          </w:tcPr>
          <w:p>
            <w:r>
              <w:t>error.provider_error.code</w:t>
            </w:r>
          </w:p>
        </w:tc>
        <w:tc>
          <w:tcPr>
            <w:tcW w:type="dxa" w:w="2880"/>
          </w:tcPr>
          <w:p>
            <w:r>
              <w:t>string | number</w:t>
            </w:r>
          </w:p>
        </w:tc>
        <w:tc>
          <w:tcPr>
            <w:tcW w:type="dxa" w:w="2880"/>
          </w:tcPr>
          <w:p>
            <w:r>
              <w:t>Provider-specific error code (when provided).</w:t>
            </w:r>
          </w:p>
        </w:tc>
      </w:tr>
      <w:tr>
        <w:tc>
          <w:tcPr>
            <w:tcW w:type="dxa" w:w="2880"/>
          </w:tcPr>
          <w:p>
            <w:r>
              <w:t>error.provider_error.message</w:t>
            </w:r>
          </w:p>
        </w:tc>
        <w:tc>
          <w:tcPr>
            <w:tcW w:type="dxa" w:w="2880"/>
          </w:tcPr>
          <w:p>
            <w:r>
              <w:t>string</w:t>
            </w:r>
          </w:p>
        </w:tc>
        <w:tc>
          <w:tcPr>
            <w:tcW w:type="dxa" w:w="2880"/>
          </w:tcPr>
          <w:p>
            <w:r>
              <w:t>Provider-specific error message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'{{NYLAS_BASE_URL}}/v3/grants/me/drafts/draft_123'</w:t>
      </w:r>
    </w:p>
    <w:p>
      <w:pPr>
        <w:pStyle w:val="Heading3"/>
      </w:pPr>
      <w:r>
        <w:t>Example Usage</w:t>
      </w:r>
    </w:p>
    <w:p>
      <w:pPr>
        <w:pStyle w:val="Heading3"/>
      </w:pPr>
      <w:r>
        <w:t>Example 1: Delete a Draft for the Authenticated Grant (me)</w:t>
      </w:r>
    </w:p>
    <w:p>
      <w:r>
        <w:rPr>
          <w:b/>
          <w:color w:val="666666"/>
          <w:sz w:val="16"/>
        </w:rPr>
        <w:t>[bash]</w:t>
      </w:r>
    </w:p>
    <w:p>
      <w:pPr>
        <w:shd w:fill="F2F2F2" w:val="clear"/>
      </w:pPr>
      <w:r>
        <w:rPr>
          <w:rFonts w:ascii="Courier New" w:hAnsi="Courier New"/>
          <w:sz w:val="17"/>
        </w:rPr>
        <w:t>curl -i --request DELETE \</w:t>
        <w:br/>
        <w:t xml:space="preserve"> '{{NYLAS_BASE_URL}}/v3/grants/me/drafts/draft_123'</w:t>
      </w:r>
    </w:p>
    <w:p>
      <w:pPr>
        <w:pStyle w:val="Heading3"/>
      </w:pPr>
      <w:r>
        <w:t>Example 2: Delete a Draft for a Specific Grant</w:t>
      </w:r>
    </w:p>
    <w:p>
      <w:r>
        <w:rPr>
          <w:b/>
          <w:color w:val="666666"/>
          <w:sz w:val="16"/>
        </w:rPr>
        <w:t>[bash]</w:t>
      </w:r>
    </w:p>
    <w:p>
      <w:pPr>
        <w:shd w:fill="F2F2F2" w:val="clear"/>
      </w:pPr>
      <w:r>
        <w:rPr>
          <w:rFonts w:ascii="Courier New" w:hAnsi="Courier New"/>
          <w:sz w:val="17"/>
        </w:rPr>
        <w:t>curl -i --request DELETE \</w:t>
        <w:br/>
        <w:t xml:space="preserve"> '{{NYLAS_BASE_URL}}/v3/grants/grant_abc123/drafts/draft_123'</w:t>
      </w:r>
    </w:p>
    <w:p>
      <w:pPr>
        <w:pStyle w:val="Heading3"/>
      </w:pPr>
      <w:r>
        <w:t>Example 3: Delete a Draft with a URL-encoded Draft ID</w:t>
      </w:r>
    </w:p>
    <w:p>
      <w:r>
        <w:rPr>
          <w:b/>
          <w:color w:val="666666"/>
          <w:sz w:val="16"/>
        </w:rPr>
        <w:t>[bash]</w:t>
      </w:r>
    </w:p>
    <w:p>
      <w:pPr>
        <w:shd w:fill="F2F2F2" w:val="clear"/>
      </w:pPr>
      <w:r>
        <w:rPr>
          <w:rFonts w:ascii="Courier New" w:hAnsi="Courier New"/>
          <w:sz w:val="17"/>
        </w:rPr>
        <w:t>curl -i --request DELETE \</w:t>
        <w:br/>
        <w:t xml:space="preserve"> '{{NYLAS_BASE_URL}}/v3/grants/me/drafts/draft%23123'</w:t>
      </w:r>
    </w:p>
    <w:p>
      <w:pPr>
        <w:pStyle w:val="Heading3"/>
      </w:pPr>
      <w:r>
        <w:t>Notes</w:t>
      </w:r>
    </w:p>
    <w:p>
      <w:pPr>
        <w:pStyle w:val="ListBullet"/>
      </w:pPr>
      <w:r>
        <w:t>This operation permanently deletes the draft.</w:t>
      </w:r>
    </w:p>
    <w:p>
      <w:pPr>
        <w:pStyle w:val="ListBullet"/>
      </w:pPr>
      <w:r>
        <w:t>If draft_id may contain special characters, URL-encode it to reduce the chance of a 404 response.</w:t>
      </w:r>
    </w:p>
    <w:p>
      <w:pPr>
        <w:pStyle w:val="Heading3"/>
      </w:pPr>
      <w:r>
        <w:t>Error Handling</w:t>
      </w:r>
    </w:p>
    <w:p>
      <w:pPr>
        <w:pStyle w:val="ListBullet"/>
      </w:pPr>
      <w:r>
        <w:t>400 Bad Request: Invalid request (example shows a provider error indicating malformed ID).</w:t>
      </w:r>
    </w:p>
    <w:p>
      <w:pPr>
        <w:pStyle w:val="ListBullet"/>
      </w:pPr>
      <w:r>
        <w:t>401 Unauthorized: Missing/invalid authentication credentials.</w:t>
      </w:r>
    </w:p>
    <w:p>
      <w:pPr>
        <w:pStyle w:val="ListBullet"/>
      </w:pPr>
      <w:r>
        <w:t>404 Not Found: Draft or mailbox not found/available (provider may report mailbox not enabled for REST API).</w:t>
      </w:r>
    </w:p>
    <w:p>
      <w:pPr>
        <w:pStyle w:val="ListBullet"/>
      </w:pPr>
      <w:r>
        <w:t>429 Rate Limit: Too many requests in a short period.</w:t>
      </w:r>
    </w:p>
    <w:p>
      <w:pPr>
        <w:pStyle w:val="ListBullet"/>
      </w:pPr>
      <w:r>
        <w:t>504 Provider Failure: Upstream provider timed out.</w:t>
      </w:r>
    </w:p>
    <w:p>
      <w:pPr>
        <w:pStyle w:val="Heading3"/>
      </w:pPr>
      <w:r>
        <w:t>Related drafts actions</w:t>
      </w:r>
    </w:p>
    <w:p>
      <w:pPr>
        <w:pStyle w:val="ListBullet"/>
      </w:pPr>
      <w:r>
        <w:t>[GET] Get a Grant’s Draft by ID — /v3/grants/{{grantId}}/drafts/{{draftId}}</w:t>
      </w:r>
    </w:p>
    <w:p>
      <w:pPr>
        <w:pStyle w:val="ListBullet"/>
      </w:pPr>
      <w:r>
        <w:t>[GET] List a Grant’s Drafts — /v3/grants/{{grantId}}/drafts</w:t>
      </w:r>
    </w:p>
    <w:p>
      <w:pPr>
        <w:pStyle w:val="ListBullet"/>
      </w:pPr>
      <w:r>
        <w:t>[POST] Create a Grant’s Draft — /v3/grants/{{grantId}}/drafts</w:t>
      </w:r>
    </w:p>
    <w:p>
      <w:pPr>
        <w:pStyle w:val="ListBullet"/>
      </w:pPr>
      <w:r>
        <w:t>[PUT] Update a Grant’s Draft — /v3/grants/{{grantId}}/drafts/{{draftId}}</w:t>
      </w:r>
    </w:p>
    <w:p>
      <w:pPr>
        <w:pStyle w:val="ListBullet"/>
      </w:pPr>
      <w:r>
        <w:t>[POST] Send a Grant’s Draft — /v3/grants/{{grantId}}/drafts/{{draftId}}</w:t>
      </w:r>
    </w:p>
    <w:p>
      <w:r>
        <w:br w:type="page"/>
      </w:r>
    </w:p>
    <w:p>
      <w:pPr>
        <w:pStyle w:val="Heading2"/>
      </w:pPr>
      <w:r>
        <w:t>161. [POST] Import Group Events to a Scheduling Configuration</w:t>
      </w:r>
    </w:p>
    <w:p>
      <w:r>
        <w:rPr>
          <w:b/>
        </w:rPr>
        <w:t xml:space="preserve">Endpoint: </w:t>
      </w:r>
      <w:r>
        <w:rPr>
          <w:rFonts w:ascii="Courier New" w:hAnsi="Courier New"/>
          <w:sz w:val="18"/>
        </w:rPr>
        <w:t>/v3/scheduling/configurations/{{configurationId}}/import-group-events</w:t>
      </w:r>
    </w:p>
    <w:p>
      <w:pPr>
        <w:pStyle w:val="Heading3"/>
      </w:pPr>
      <w:r>
        <w:t>Prerequisites</w:t>
      </w:r>
    </w:p>
    <w:p>
      <w:pPr>
        <w:pStyle w:val="ListBullet"/>
      </w:pPr>
      <w:r>
        <w:t>A Scheduling Configuration must already exist (you need its configuration_id)</w:t>
      </w:r>
    </w:p>
    <w:p>
      <w:pPr>
        <w:pStyle w:val="ListBullet"/>
      </w:pPr>
      <w:r>
        <w:t>The events you want to import must already exist</w:t>
      </w:r>
    </w:p>
    <w:p>
      <w:pPr>
        <w:pStyle w:val="ListBullet"/>
      </w:pPr>
      <w:r>
        <w:t>You can import up to 20 events per request</w:t>
      </w:r>
    </w:p>
    <w:p>
      <w:pPr>
        <w:pStyle w:val="Heading3"/>
      </w:pPr>
      <w:r>
        <w:t>Method</w:t>
      </w:r>
    </w:p>
    <w:p>
      <w:r>
        <w:t>POST</w:t>
      </w:r>
    </w:p>
    <w:p>
      <w:pPr>
        <w:pStyle w:val="Heading3"/>
      </w:pPr>
      <w:r>
        <w:t>URL</w:t>
      </w:r>
    </w:p>
    <w:p>
      <w:r>
        <w:t>{{NYLAS_BASE_URL}}/v3/scheduling/configurations/{{configuration_id}}/import-group-events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existing events into a specific group events Scheduling Configuration. Returns which events were imported successfully and which failed (with reasons).</w:t>
      </w:r>
    </w:p>
    <w:p>
      <w:pPr>
        <w:pStyle w:val="Heading3"/>
      </w:pPr>
      <w:r>
        <w:t>Enforcement Rules</w:t>
      </w:r>
    </w:p>
    <w:p>
      <w:pPr>
        <w:pStyle w:val="ListBullet"/>
      </w:pPr>
      <w:r>
        <w:t>The configuration_id path parameter must always be present.</w:t>
      </w:r>
    </w:p>
    <w:p>
      <w:pPr>
        <w:pStyle w:val="ListBullet"/>
      </w:pPr>
      <w:r>
        <w:t>If the user provides a configuration_id, use that value directly.</w:t>
      </w:r>
    </w:p>
    <w:p>
      <w:pPr>
        <w:pStyle w:val="ListBullet"/>
      </w:pPr>
      <w:r>
        <w:t>Do not call the API with a missing or empty configuration_id (e.g., avoid /configurations//import-group-events).</w:t>
      </w:r>
    </w:p>
    <w:p>
      <w:pPr>
        <w:pStyle w:val="ListBullet"/>
      </w:pPr>
      <w:r>
        <w:t>Always construct the path as /v3/scheduling/configurations/{{configuration_id}}/import-group-events, where {{configuration_id}} is a non-empty string.</w:t>
      </w:r>
    </w:p>
    <w:p>
      <w:pPr>
        <w:pStyle w:val="ListBullet"/>
      </w:pPr>
      <w:r>
        <w:t>Do not infer or guess the configuration_id.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/v3/scheduling/configurations/cfg_123/import-group-events</w:t>
      </w:r>
    </w:p>
    <w:p>
      <w:pPr>
        <w:pStyle w:val="Heading3"/>
      </w:pPr>
      <w:r>
        <w:t>Invalid Examples</w:t>
      </w:r>
    </w:p>
    <w:p>
      <w:r>
        <w:rPr>
          <w:b/>
          <w:color w:val="666666"/>
          <w:sz w:val="16"/>
        </w:rPr>
        <w:t>[http]</w:t>
      </w:r>
    </w:p>
    <w:p>
      <w:pPr>
        <w:shd w:fill="F2F2F2" w:val="clear"/>
      </w:pPr>
      <w:r>
        <w:rPr>
          <w:rFonts w:ascii="Courier New" w:hAnsi="Courier New"/>
          <w:sz w:val="17"/>
        </w:rPr>
        <w:t>/v3/scheduling/configurations//import-group-events</w:t>
        <w:br/>
        <w:t>/v3/scheduling/configurations/import-group-events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configuration_id</w:t>
            </w:r>
          </w:p>
        </w:tc>
        <w:tc>
          <w:tcPr>
            <w:tcW w:type="dxa" w:w="2880"/>
          </w:tcPr>
          <w:p>
            <w:r>
              <w:t>string</w:t>
            </w:r>
          </w:p>
        </w:tc>
        <w:tc>
          <w:tcPr>
            <w:tcW w:type="dxa" w:w="2880"/>
          </w:tcPr>
          <w:p>
            <w:r>
              <w:t>The ID of the Scheduling Configuration object to access.</w:t>
            </w:r>
          </w:p>
        </w:tc>
      </w:tr>
    </w:tbl>
    <w:p/>
    <w:p>
      <w:pPr>
        <w:pStyle w:val="Heading3"/>
      </w:pPr>
      <w:r>
        <w:t>Request Body</w:t>
      </w:r>
    </w:p>
    <w:p>
      <w:r>
        <w:t>Not specified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"req_123",</w:t>
        <w:br/>
        <w:t xml:space="preserve"> "data": [</w:t>
        <w:br/>
        <w:t xml:space="preserve"> {</w:t>
        <w:br/>
        <w:t xml:space="preserve"> "imported_events": [</w:t>
        <w:br/>
        <w:t xml:space="preserve"> {</w:t>
        <w:br/>
        <w:t xml:space="preserve"> "event_id": "evt_001"</w:t>
        <w:br/>
        <w:t xml:space="preserve"> }</w:t>
        <w:br/>
        <w:t xml:space="preserve"> ],</w:t>
        <w:br/>
        <w:t xml:space="preserve"> "import_failed": [</w:t>
        <w:br/>
        <w:t xml:space="preserve"> {</w:t>
        <w:br/>
        <w:t xml:space="preserve"> "event_id": "evt_002",</w:t>
        <w:br/>
        <w:t xml:space="preserve"> "reason": "Event could not be imported"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Response payload entries.</w:t>
            </w:r>
          </w:p>
        </w:tc>
      </w:tr>
      <w:tr>
        <w:tc>
          <w:tcPr>
            <w:tcW w:type="dxa" w:w="2880"/>
          </w:tcPr>
          <w:p>
            <w:r>
              <w:t>data.imported_events</w:t>
            </w:r>
          </w:p>
        </w:tc>
        <w:tc>
          <w:tcPr>
            <w:tcW w:type="dxa" w:w="2880"/>
          </w:tcPr>
          <w:p>
            <w:r>
              <w:t>array</w:t>
            </w:r>
          </w:p>
        </w:tc>
        <w:tc>
          <w:tcPr>
            <w:tcW w:type="dxa" w:w="2880"/>
          </w:tcPr>
          <w:p>
            <w:r>
              <w:t>A list of event IDs representing successfully imported group events.</w:t>
            </w:r>
          </w:p>
        </w:tc>
      </w:tr>
      <w:tr>
        <w:tc>
          <w:tcPr>
            <w:tcW w:type="dxa" w:w="2880"/>
          </w:tcPr>
          <w:p>
            <w:r>
              <w:t>data.imported_events.event_id</w:t>
            </w:r>
          </w:p>
        </w:tc>
        <w:tc>
          <w:tcPr>
            <w:tcW w:type="dxa" w:w="2880"/>
          </w:tcPr>
          <w:p>
            <w:r>
              <w:t>string</w:t>
            </w:r>
          </w:p>
        </w:tc>
        <w:tc>
          <w:tcPr>
            <w:tcW w:type="dxa" w:w="2880"/>
          </w:tcPr>
          <w:p>
            <w:r>
              <w:t>The group event ID.</w:t>
            </w:r>
          </w:p>
        </w:tc>
      </w:tr>
      <w:tr>
        <w:tc>
          <w:tcPr>
            <w:tcW w:type="dxa" w:w="2880"/>
          </w:tcPr>
          <w:p>
            <w:r>
              <w:t>data.import_failed</w:t>
            </w:r>
          </w:p>
        </w:tc>
        <w:tc>
          <w:tcPr>
            <w:tcW w:type="dxa" w:w="2880"/>
          </w:tcPr>
          <w:p>
            <w:r>
              <w:t>array</w:t>
            </w:r>
          </w:p>
        </w:tc>
        <w:tc>
          <w:tcPr>
            <w:tcW w:type="dxa" w:w="2880"/>
          </w:tcPr>
          <w:p>
            <w:r>
              <w:t>A list of event IDs representing group events that Nylas couldn't import.</w:t>
            </w:r>
          </w:p>
        </w:tc>
      </w:tr>
      <w:tr>
        <w:tc>
          <w:tcPr>
            <w:tcW w:type="dxa" w:w="2880"/>
          </w:tcPr>
          <w:p>
            <w:r>
              <w:t>data.import_failed.event_id</w:t>
            </w:r>
          </w:p>
        </w:tc>
        <w:tc>
          <w:tcPr>
            <w:tcW w:type="dxa" w:w="2880"/>
          </w:tcPr>
          <w:p>
            <w:r>
              <w:t>string</w:t>
            </w:r>
          </w:p>
        </w:tc>
        <w:tc>
          <w:tcPr>
            <w:tcW w:type="dxa" w:w="2880"/>
          </w:tcPr>
          <w:p>
            <w:r>
              <w:t>The group event ID.</w:t>
            </w:r>
          </w:p>
        </w:tc>
      </w:tr>
      <w:tr>
        <w:tc>
          <w:tcPr>
            <w:tcW w:type="dxa" w:w="2880"/>
          </w:tcPr>
          <w:p>
            <w:r>
              <w:t>data.import_failed.reason</w:t>
            </w:r>
          </w:p>
        </w:tc>
        <w:tc>
          <w:tcPr>
            <w:tcW w:type="dxa" w:w="2880"/>
          </w:tcPr>
          <w:p>
            <w:r>
              <w:t>string</w:t>
            </w:r>
          </w:p>
        </w:tc>
        <w:tc>
          <w:tcPr>
            <w:tcW w:type="dxa" w:w="2880"/>
          </w:tcPr>
          <w:p>
            <w:r>
              <w:t>The reason the event wasn't imported.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'{{NYLAS_BASE_URL}}/v3/scheduling/configurations/cfg_123/import-group-events' \</w:t>
        <w:br/>
        <w:t xml:space="preserve"> --header 'Accept: application/json' \</w:t>
        <w:br/>
        <w:t xml:space="preserve"> --header 'Content-Type: application/json'</w:t>
      </w:r>
    </w:p>
    <w:p>
      <w:pPr>
        <w:pStyle w:val="Heading3"/>
      </w:pPr>
      <w:r>
        <w:t>Notes</w:t>
      </w:r>
    </w:p>
    <w:p>
      <w:pPr>
        <w:pStyle w:val="ListBullet"/>
      </w:pPr>
      <w:r>
        <w:t>The endpoint supports importing up to 20 events per request.</w:t>
      </w:r>
    </w:p>
    <w:p>
      <w:pPr>
        <w:pStyle w:val="ListBullet"/>
      </w:pPr>
      <w:r>
        <w:t>The documentation provided does not specify the request body schema; if you share the body format, I can add the required/optional body fields and examples.</w:t>
      </w:r>
    </w:p>
    <w:p>
      <w:pPr>
        <w:pStyle w:val="Heading3"/>
      </w:pPr>
      <w:r>
        <w:t>Related schedulingConfigurations actions</w:t>
      </w:r>
    </w:p>
    <w:p>
      <w:pPr>
        <w:pStyle w:val="ListBullet"/>
      </w:pPr>
      <w:r>
        <w:t>[DELETE] Delete a Grant’s Scheduling Configuration — /v3/grants/{{grantId}}/scheduling/configurations/{{configurationId}}</w:t>
      </w:r>
    </w:p>
    <w:p>
      <w:pPr>
        <w:pStyle w:val="ListBullet"/>
      </w:pPr>
      <w:r>
        <w:t>[GET] Get a Grant’s Scheduling Configuration — /v3/grants/{{grantId}}/scheduling/configurations/{{configurationId}}</w:t>
      </w:r>
    </w:p>
    <w:p>
      <w:pPr>
        <w:pStyle w:val="ListBullet"/>
      </w:pPr>
      <w:r>
        <w:t>[GET] List a Grant’s Scheduling Configurations — /v3/grants/{{grantId}}/scheduling/configurations</w:t>
      </w:r>
    </w:p>
    <w:p>
      <w:pPr>
        <w:pStyle w:val="ListBullet"/>
      </w:pPr>
      <w:r>
        <w:t>[PUT] Update a Grant’s Scheduling Configuration — /v3/grants/{{grantId}}/scheduling/configurations/{{configurationId}}</w:t>
      </w:r>
    </w:p>
    <w:p>
      <w:pPr>
        <w:pStyle w:val="ListBullet"/>
      </w:pPr>
      <w:r>
        <w:t>[POST] Create a Grant’s Scheduling Configuration — /v3/grants/{{grantId}}/scheduling/configurations</w:t>
      </w:r>
    </w:p>
    <w:p>
      <w:pPr>
        <w:pStyle w:val="ListBullet"/>
      </w:pPr>
      <w:r>
        <w:t>[POST] Validate a Scheduling Configuration Group Event Time Slot — /v3/scheduling/configurations/{{configurationId}}/group-events/validate-timeslot</w:t>
      </w:r>
    </w:p>
    <w:p>
      <w:r>
        <w:br w:type="page"/>
      </w:r>
    </w:p>
    <w:p>
      <w:pPr>
        <w:pStyle w:val="Heading2"/>
      </w:pPr>
      <w:r>
        <w:t>162. [POST] Validate a Scheduling Configuration Group Event Time Slot</w:t>
      </w:r>
    </w:p>
    <w:p>
      <w:r>
        <w:rPr>
          <w:b/>
        </w:rPr>
        <w:t xml:space="preserve">Endpoint: </w:t>
      </w:r>
      <w:r>
        <w:rPr>
          <w:rFonts w:ascii="Courier New" w:hAnsi="Courier New"/>
          <w:sz w:val="18"/>
        </w:rPr>
        <w:t>/v3/scheduling/configurations/{{configurationId}}/group-events/validate-timeslot</w:t>
      </w:r>
    </w:p>
    <w:p>
      <w:pPr>
        <w:pStyle w:val="Heading3"/>
      </w:pPr>
      <w:r>
        <w:t>Prerequisites</w:t>
      </w:r>
    </w:p>
    <w:p>
      <w:pPr>
        <w:pStyle w:val="ListBullet"/>
      </w:pPr>
      <w:r>
        <w:t>A valid Scheduling Configuration must already exist</w:t>
      </w:r>
    </w:p>
    <w:p>
      <w:pPr>
        <w:pStyle w:val="Heading3"/>
      </w:pPr>
      <w:r>
        <w:t>Method</w:t>
      </w:r>
    </w:p>
    <w:p>
      <w:r>
        <w:t>POST</w:t>
      </w:r>
    </w:p>
    <w:p>
      <w:pPr>
        <w:pStyle w:val="Heading3"/>
      </w:pPr>
      <w:r>
        <w:t>URL</w:t>
      </w:r>
    </w:p>
    <w:p>
      <w:r>
        <w:t>{{NYLAS_BASE_URL}}/v3/scheduling/configurations/{{configuration_id}}/group-events/validate-timeslot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whether the selected group event or time slot has changed and is now invalid (for example, if the group event was deleted or updated, or if the event capacity changed).</w:t>
      </w:r>
    </w:p>
    <w:p>
      <w:pPr>
        <w:pStyle w:val="Heading3"/>
      </w:pPr>
      <w:r>
        <w:t>Enforcement Rules</w:t>
      </w:r>
    </w:p>
    <w:p>
      <w:pPr>
        <w:pStyle w:val="ListBullet"/>
      </w:pPr>
      <w:r>
        <w:t>The configuration_id path parameter must always be present.</w:t>
      </w:r>
    </w:p>
    <w:p>
      <w:pPr>
        <w:pStyle w:val="ListBullet"/>
      </w:pPr>
      <w:r>
        <w:t>If the user provides a configuration_id, use that value directly.</w:t>
      </w:r>
    </w:p>
    <w:p>
      <w:pPr>
        <w:pStyle w:val="ListBullet"/>
      </w:pPr>
      <w:r>
        <w:t>Do not call the API with a missing or empty configuration_id (e.g., avoid /configurations//group-events/validate-timeslot).</w:t>
      </w:r>
    </w:p>
    <w:p>
      <w:pPr>
        <w:pStyle w:val="ListBullet"/>
      </w:pPr>
      <w:r>
        <w:t>Always construct the path as /v3/scheduling/configurations/{{configuration_id}}/group-events/validate-timeslot, where {{configuration_id}} is a non-empty string.</w:t>
      </w:r>
    </w:p>
    <w:p>
      <w:pPr>
        <w:pStyle w:val="ListBullet"/>
      </w:pPr>
      <w:r>
        <w:t>Do not infer or guess the configuration_id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/v3/scheduling/configurations/cfg_123/group-events/validate-timeslot</w:t>
      </w:r>
    </w:p>
    <w:p>
      <w:pPr>
        <w:pStyle w:val="Heading3"/>
      </w:pPr>
      <w:r>
        <w:t>Invalid Examples</w:t>
      </w:r>
    </w:p>
    <w:p>
      <w:r>
        <w:rPr>
          <w:b/>
          <w:color w:val="666666"/>
          <w:sz w:val="16"/>
        </w:rPr>
        <w:t>[http]</w:t>
      </w:r>
    </w:p>
    <w:p>
      <w:pPr>
        <w:shd w:fill="F2F2F2" w:val="clear"/>
      </w:pPr>
      <w:r>
        <w:rPr>
          <w:rFonts w:ascii="Courier New" w:hAnsi="Courier New"/>
          <w:sz w:val="17"/>
        </w:rPr>
        <w:t>/v3/scheduling/configurations//group-events/validate-timeslot</w:t>
        <w:br/>
        <w:t>/v3/scheduling/configurations/group-events/validate-timeslot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configuration_id</w:t>
            </w:r>
          </w:p>
        </w:tc>
        <w:tc>
          <w:tcPr>
            <w:tcW w:type="dxa" w:w="2880"/>
          </w:tcPr>
          <w:p>
            <w:r>
              <w:t>string</w:t>
            </w:r>
          </w:p>
        </w:tc>
        <w:tc>
          <w:tcPr>
            <w:tcW w:type="dxa" w:w="2880"/>
          </w:tcPr>
          <w:p>
            <w:r>
              <w:t>The ID of the Configuration object to access.</w:t>
            </w:r>
          </w:p>
        </w:tc>
      </w:tr>
    </w:tbl>
    <w:p/>
    <w:p>
      <w:pPr>
        <w:pStyle w:val="Heading3"/>
      </w:pPr>
      <w:r>
        <w:t>Response</w:t>
      </w:r>
    </w:p>
    <w:p>
      <w:pPr>
        <w:pStyle w:val="Heading3"/>
      </w:pPr>
      <w:r>
        <w:t>Success Response (200 OK) — Time slot validated</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'{{NYLAS_BASE_URL}}/v3/scheduling/configurations/cfg_123/group-events/validate-timeslot' \</w:t>
        <w:br/>
        <w:t xml:space="preserve"> --header 'Accept: application/json' \</w:t>
        <w:br/>
        <w:t xml:space="preserve"> --header 'Content-Type: application/json'</w:t>
      </w:r>
    </w:p>
    <w:p>
      <w:pPr>
        <w:pStyle w:val="Heading3"/>
      </w:pPr>
      <w:r>
        <w:t>Related schedulingConfigurations actions</w:t>
      </w:r>
    </w:p>
    <w:p>
      <w:pPr>
        <w:pStyle w:val="ListBullet"/>
      </w:pPr>
      <w:r>
        <w:t>[DELETE] Delete a Grant’s Scheduling Configuration — /v3/grants/{{grantId}}/scheduling/configurations/{{configurationId}}</w:t>
      </w:r>
    </w:p>
    <w:p>
      <w:pPr>
        <w:pStyle w:val="ListBullet"/>
      </w:pPr>
      <w:r>
        <w:t>[GET] Get a Grant’s Scheduling Configuration — /v3/grants/{{grantId}}/scheduling/configurations/{{configurationId}}</w:t>
      </w:r>
    </w:p>
    <w:p>
      <w:pPr>
        <w:pStyle w:val="ListBullet"/>
      </w:pPr>
      <w:r>
        <w:t>[GET] List a Grant’s Scheduling Configurations — /v3/grants/{{grantId}}/scheduling/configurations</w:t>
      </w:r>
    </w:p>
    <w:p>
      <w:pPr>
        <w:pStyle w:val="ListBullet"/>
      </w:pPr>
      <w:r>
        <w:t>[PUT] Update a Grant’s Scheduling Configuration — /v3/grants/{{grantId}}/scheduling/configurations/{{configurationId}}</w:t>
      </w:r>
    </w:p>
    <w:p>
      <w:pPr>
        <w:pStyle w:val="ListBullet"/>
      </w:pPr>
      <w:r>
        <w:t>[POST] Create a Grant’s Scheduling Configuration — /v3/grants/{{grantId}}/scheduling/configurations</w:t>
      </w:r>
    </w:p>
    <w:p>
      <w:pPr>
        <w:pStyle w:val="ListBullet"/>
      </w:pPr>
      <w:r>
        <w:t>[POST] Import Group Events to a Scheduling Configuration — /v3/scheduling/configurations/{{configurationId}}/import-group-events</w:t>
      </w:r>
    </w:p>
    <w:p>
      <w:r>
        <w:br w:type="page"/>
      </w:r>
    </w:p>
    <w:p>
      <w:pPr>
        <w:pStyle w:val="Heading2"/>
      </w:pPr>
      <w:r>
        <w:t>163. [DELETE] Delete an Application API Key</w:t>
      </w:r>
    </w:p>
    <w:p>
      <w:r>
        <w:rPr>
          <w:b/>
        </w:rPr>
        <w:t xml:space="preserve">Endpoint: </w:t>
      </w:r>
      <w:r>
        <w:rPr>
          <w:rFonts w:ascii="Courier New" w:hAnsi="Courier New"/>
          <w:sz w:val="18"/>
        </w:rPr>
        <w:t>/v3/admin/applications/{{applicationId}}/api-keys/{{apiKeyId}}</w:t>
      </w:r>
    </w:p>
    <w:p>
      <w:pPr>
        <w:pStyle w:val="Heading3"/>
      </w:pPr>
      <w:r>
        <w:t>Prerequisites</w:t>
      </w:r>
    </w:p>
    <w:p>
      <w:pPr>
        <w:pStyle w:val="ListBullet"/>
      </w:pPr>
      <w:r>
        <w:t>Create a Nylas Service Account before using the Manage API Keys endpoints.</w:t>
      </w:r>
    </w:p>
    <w:p>
      <w:pPr>
        <w:pStyle w:val="Heading3"/>
      </w:pPr>
      <w:r>
        <w:t>Method</w:t>
      </w:r>
    </w:p>
    <w:p>
      <w:r>
        <w:t>DELETE</w:t>
      </w:r>
    </w:p>
    <w:p>
      <w:pPr>
        <w:pStyle w:val="Heading3"/>
      </w:pPr>
      <w:r>
        <w:t>URL</w:t>
      </w:r>
    </w:p>
    <w:p>
      <w:r>
        <w:t>{{NYLAS_BASE_URL}}/v3/admin/applications/{{application_id}}/api-keys/{{api_key_id}}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API key for a Nylas application.</w:t>
      </w:r>
    </w:p>
    <w:p>
      <w:pPr>
        <w:pStyle w:val="Heading3"/>
      </w:pPr>
      <w:r>
        <w:t>Enforcement Rules</w:t>
      </w:r>
    </w:p>
    <w:p>
      <w:pPr>
        <w:pStyle w:val="ListBullet"/>
      </w:pPr>
      <w:r>
        <w:t>The application_id path parameter must always be present and non-empty.</w:t>
      </w:r>
    </w:p>
    <w:p>
      <w:pPr>
        <w:pStyle w:val="ListBullet"/>
      </w:pPr>
      <w:r>
        <w:t>The api_key_id path parameter must always be present and non-empty.</w:t>
      </w:r>
    </w:p>
    <w:p>
      <w:pPr>
        <w:pStyle w:val="ListBullet"/>
      </w:pPr>
      <w:r>
        <w:t>Always construct the path as /v3/admin/applications/{{application_id}}/api-keys/{{api_key_id}}.</w:t>
      </w:r>
    </w:p>
    <w:p>
      <w:pPr>
        <w:pStyle w:val="ListBullet"/>
      </w:pPr>
      <w:r>
        <w:t>Do not call the API with missing or empty path parameters (for example, avoid /v3/admin/applications//api-keys/).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/v3/admin/applications/app_123456789/api-keys/key_123456789</w:t>
      </w:r>
    </w:p>
    <w:p>
      <w:pPr>
        <w:pStyle w:val="Heading3"/>
      </w:pPr>
      <w:r>
        <w:t>Invalid Examples</w:t>
      </w:r>
    </w:p>
    <w:p>
      <w:r>
        <w:rPr>
          <w:b/>
          <w:color w:val="666666"/>
          <w:sz w:val="16"/>
        </w:rPr>
        <w:t>[http]</w:t>
      </w:r>
    </w:p>
    <w:p>
      <w:pPr>
        <w:shd w:fill="F2F2F2" w:val="clear"/>
      </w:pPr>
      <w:r>
        <w:rPr>
          <w:rFonts w:ascii="Courier New" w:hAnsi="Courier New"/>
          <w:sz w:val="17"/>
        </w:rPr>
        <w:t>/v3/admin/applications//api-keys/key_123</w:t>
        <w:br/>
        <w:t>/v3/admin/applications/app_123/api-keys/</w:t>
        <w:br/>
        <w:t>/v3/admin/applications/app_123/api-keys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Nylas application to access.</w:t>
            </w:r>
          </w:p>
        </w:tc>
      </w:tr>
      <w:tr>
        <w:tc>
          <w:tcPr>
            <w:tcW w:type="dxa" w:w="2880"/>
          </w:tcPr>
          <w:p>
            <w:r>
              <w:t>api_key_id</w:t>
            </w:r>
          </w:p>
        </w:tc>
        <w:tc>
          <w:tcPr>
            <w:tcW w:type="dxa" w:w="2880"/>
          </w:tcPr>
          <w:p>
            <w:r>
              <w:t>string</w:t>
            </w:r>
          </w:p>
        </w:tc>
        <w:tc>
          <w:tcPr>
            <w:tcW w:type="dxa" w:w="2880"/>
          </w:tcPr>
          <w:p>
            <w:r>
              <w:t>ID of the API key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'{{NYLAS_BASE_URL}}/v3/admin/applications/app_123456789/api-keys/key_123456789' \</w:t>
        <w:br/>
        <w:t xml:space="preserve"> --header 'Accept: application/json'</w:t>
      </w:r>
    </w:p>
    <w:p>
      <w:pPr>
        <w:pStyle w:val="Heading3"/>
      </w:pPr>
      <w:r>
        <w:t>Notes</w:t>
      </w:r>
    </w:p>
    <w:p>
      <w:pPr>
        <w:pStyle w:val="ListBullet"/>
      </w:pPr>
      <w:r>
        <w:t>The scraped documentation lists several required request headers (X-Nylas-Signature, X-Nylas-Kid, X-Nylas-Nonce, X-Nylas-Timestamp). These are authentication/signature-related headers and are intentionally not included in this knowledge file’s Headers or curl examples per the documentation rules.</w:t>
      </w:r>
    </w:p>
    <w:p>
      <w:r>
        <w:br w:type="page"/>
      </w:r>
    </w:p>
    <w:p>
      <w:pPr>
        <w:pStyle w:val="Heading2"/>
      </w:pPr>
      <w:r>
        <w:t>164. [GET] List an Application’s API Keys</w:t>
      </w:r>
    </w:p>
    <w:p>
      <w:r>
        <w:rPr>
          <w:b/>
        </w:rPr>
        <w:t xml:space="preserve">Endpoint: </w:t>
      </w:r>
      <w:r>
        <w:rPr>
          <w:rFonts w:ascii="Courier New" w:hAnsi="Courier New"/>
          <w:sz w:val="18"/>
        </w:rPr>
        <w:t>/v3/admin/applications/{{applicationId}}/api-keys</w:t>
      </w:r>
    </w:p>
    <w:p>
      <w:pPr>
        <w:pStyle w:val="Heading3"/>
      </w:pPr>
      <w:r>
        <w:t>Prerequisites</w:t>
      </w:r>
    </w:p>
    <w:p>
      <w:pPr>
        <w:pStyle w:val="ListBullet"/>
      </w:pPr>
      <w:r>
        <w:t>You must create a Nylas Service Account before using the Manage API Keys endpoints.</w:t>
      </w:r>
    </w:p>
    <w:p>
      <w:pPr>
        <w:pStyle w:val="Heading3"/>
      </w:pPr>
      <w:r>
        <w:t>Method</w:t>
      </w:r>
    </w:p>
    <w:p>
      <w:r>
        <w:t>GET</w:t>
      </w:r>
    </w:p>
    <w:p>
      <w:pPr>
        <w:pStyle w:val="Heading3"/>
      </w:pPr>
      <w:r>
        <w:t>URL</w:t>
      </w:r>
    </w:p>
    <w:p>
      <w:r>
        <w:t>{{NYLAS_BASE_URL}}/v3/admin/applications/{{application_id}}/api-keys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API keys associated with the specified Nylas application.</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/applications//api-keys).</w:t>
      </w:r>
    </w:p>
    <w:p>
      <w:pPr>
        <w:pStyle w:val="ListBullet"/>
      </w:pPr>
      <w:r>
        <w:t>Always construct the path as /v3/admin/applications/{{application_id}}/api-keys, where {{application_id}} is a non-empty string.</w:t>
      </w:r>
    </w:p>
    <w:p>
      <w:pPr>
        <w:pStyle w:val="ListBullet"/>
      </w:pPr>
      <w:r>
        <w:t>Do not infer or guess the application_id.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/v3/admin/applications/app_123456789/api-keys</w:t>
      </w:r>
    </w:p>
    <w:p>
      <w:pPr>
        <w:pStyle w:val="Heading3"/>
      </w:pPr>
      <w:r>
        <w:t>Invalid Examples</w:t>
      </w:r>
    </w:p>
    <w:p>
      <w:r>
        <w:rPr>
          <w:b/>
          <w:color w:val="666666"/>
          <w:sz w:val="16"/>
        </w:rPr>
        <w:t>[http]</w:t>
      </w:r>
    </w:p>
    <w:p>
      <w:pPr>
        <w:shd w:fill="F2F2F2" w:val="clear"/>
      </w:pPr>
      <w:r>
        <w:rPr>
          <w:rFonts w:ascii="Courier New" w:hAnsi="Courier New"/>
          <w:sz w:val="17"/>
        </w:rPr>
        <w:t>/v3/admin/applications//api-keys</w:t>
        <w:br/>
        <w:t>/v3/admin/applications/api-keys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Nylas application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array</w:t>
            </w:r>
          </w:p>
        </w:tc>
        <w:tc>
          <w:tcPr>
            <w:tcW w:type="dxa" w:w="2880"/>
          </w:tcPr>
          <w:p>
            <w:r>
              <w:t>List of API keys associated with the application.</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'{{NYLAS_BASE_URL}}/v3/admin/applications/app_123456789/api-keys' \</w:t>
        <w:br/>
        <w:t xml:space="preserve"> --header 'Accept: application/json'</w:t>
      </w:r>
    </w:p>
    <w:p>
      <w:pPr>
        <w:pStyle w:val="Heading3"/>
      </w:pPr>
      <w:r>
        <w:t>Notes</w:t>
      </w:r>
    </w:p>
    <w:p>
      <w:pPr>
        <w:pStyle w:val="ListBullet"/>
      </w:pPr>
      <w:r>
        <w:t>The scraped documentation lists several required X-Nylas-* headers for signing requests; these are authentication-related and are intentionally omitted from this knowledge file’s Headers section per the documentation rules.</w:t>
      </w:r>
    </w:p>
    <w:p>
      <w:pPr>
        <w:pStyle w:val="Heading3"/>
      </w:pPr>
      <w:r>
        <w:t>Related apiKeys actions</w:t>
      </w:r>
    </w:p>
    <w:p>
      <w:pPr>
        <w:pStyle w:val="ListBullet"/>
      </w:pPr>
      <w:r>
        <w:t>[GET] Get an Application's API Key — /v3/admin/applications/{{applicationId}}/api-keys/{{apiKeyId}}</w:t>
      </w:r>
    </w:p>
    <w:p>
      <w:pPr>
        <w:pStyle w:val="ListBullet"/>
      </w:pPr>
      <w:r>
        <w:t>[POST] Create an API Key for an Application — /v3/admin/applications/{{applicationId}}/api-keys</w:t>
      </w:r>
    </w:p>
    <w:p>
      <w:r>
        <w:br w:type="page"/>
      </w:r>
    </w:p>
    <w:p>
      <w:pPr>
        <w:pStyle w:val="Heading2"/>
      </w:pPr>
      <w:r>
        <w:t>165. [POST] Create an Admin Domain</w:t>
      </w:r>
    </w:p>
    <w:p>
      <w:r>
        <w:rPr>
          <w:b/>
        </w:rPr>
        <w:t xml:space="preserve">Endpoint: </w:t>
      </w:r>
      <w:r>
        <w:rPr>
          <w:rFonts w:ascii="Courier New" w:hAnsi="Courier New"/>
          <w:sz w:val="18"/>
        </w:rPr>
        <w:t>/v3/admin/domains</w:t>
      </w:r>
    </w:p>
    <w:p>
      <w:pPr>
        <w:pStyle w:val="Heading3"/>
      </w:pPr>
      <w:r>
        <w:t>Prerequisites</w:t>
      </w:r>
    </w:p>
    <w:p>
      <w:pPr>
        <w:pStyle w:val="ListBullet"/>
      </w:pPr>
      <w:r>
        <w:t>You must have a Nylas Service Account before you can use the Manage Domains endpoints.</w:t>
      </w:r>
    </w:p>
    <w:p>
      <w:pPr>
        <w:pStyle w:val="ListBullet"/>
      </w:pPr>
      <w:r>
        <w:t>After creating a domain, you must verify its DNS records before you can use it with Transactional Send or Nylas Inbound.</w:t>
      </w:r>
    </w:p>
    <w:p>
      <w:pPr>
        <w:pStyle w:val="Heading3"/>
      </w:pPr>
      <w:r>
        <w:t>Method</w:t>
      </w:r>
    </w:p>
    <w:p>
      <w:r>
        <w:t>POST</w:t>
      </w:r>
    </w:p>
    <w:p>
      <w:pPr>
        <w:pStyle w:val="Heading3"/>
      </w:pPr>
      <w:r>
        <w:t>URL</w:t>
      </w:r>
    </w:p>
    <w:p>
      <w:r>
        <w:t>{{NYLAS_BASE_URL}}/v3/admin/domains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a new email domain for your organization. After creating a domain, you must verify its DNS records before you can use it with Transactional Send or Nylas Inbound.</w:t>
      </w:r>
    </w:p>
    <w:p>
      <w:pPr>
        <w:pStyle w:val="Heading3"/>
      </w:pPr>
      <w:r>
        <w:t>Required Request Headers</w:t>
      </w:r>
    </w:p>
    <w:p>
      <w:r>
        <w:rPr>
          <w:b/>
        </w:rPr>
        <w:t>Note: Note: These are required by the endpoint, but are not included in the generic “Headers” section because they are authentication/signature-related.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X-Nylas-Signature</w:t>
            </w:r>
          </w:p>
        </w:tc>
        <w:tc>
          <w:tcPr>
            <w:tcW w:type="dxa" w:w="2880"/>
          </w:tcPr>
          <w:p>
            <w:r>
              <w:t>string</w:t>
            </w:r>
          </w:p>
        </w:tc>
        <w:tc>
          <w:tcPr>
            <w:tcW w:type="dxa" w:w="2880"/>
          </w:tcPr>
          <w:p>
            <w:r>
              <w:t>Required. A Base64-encoded signature using your private key's RSA with a 2048-bit key and an SHA-256 hashed string of the path, method, timestamp, nonce, and payload.</w:t>
            </w:r>
          </w:p>
        </w:tc>
      </w:tr>
      <w:tr>
        <w:tc>
          <w:tcPr>
            <w:tcW w:type="dxa" w:w="2880"/>
          </w:tcPr>
          <w:p>
            <w:r>
              <w:t>X-Nylas-Kid</w:t>
            </w:r>
          </w:p>
        </w:tc>
        <w:tc>
          <w:tcPr>
            <w:tcW w:type="dxa" w:w="2880"/>
          </w:tcPr>
          <w:p>
            <w:r>
              <w:t>string</w:t>
            </w:r>
          </w:p>
        </w:tc>
        <w:tc>
          <w:tcPr>
            <w:tcW w:type="dxa" w:w="2880"/>
          </w:tcPr>
          <w:p>
            <w:r>
              <w:t>Required. The private_key_id from your Service Account JSON file.</w:t>
            </w:r>
          </w:p>
        </w:tc>
      </w:tr>
      <w:tr>
        <w:tc>
          <w:tcPr>
            <w:tcW w:type="dxa" w:w="2880"/>
          </w:tcPr>
          <w:p>
            <w:r>
              <w:t>X-Nylas-Nonce</w:t>
            </w:r>
          </w:p>
        </w:tc>
        <w:tc>
          <w:tcPr>
            <w:tcW w:type="dxa" w:w="2880"/>
          </w:tcPr>
          <w:p>
            <w:r>
              <w:t>string</w:t>
            </w:r>
          </w:p>
        </w:tc>
        <w:tc>
          <w:tcPr>
            <w:tcW w:type="dxa" w:w="2880"/>
          </w:tcPr>
          <w:p>
            <w:r>
              <w:t>Required. A randomly generated nonce. Each request needs a unique nonce. If you reuse a nonce, Nylas rejects the request.</w:t>
            </w:r>
          </w:p>
        </w:tc>
      </w:tr>
      <w:tr>
        <w:tc>
          <w:tcPr>
            <w:tcW w:type="dxa" w:w="2880"/>
          </w:tcPr>
          <w:p>
            <w:r>
              <w:t>X-Nylas-Timestamp</w:t>
            </w:r>
          </w:p>
        </w:tc>
        <w:tc>
          <w:tcPr>
            <w:tcW w:type="dxa" w:w="2880"/>
          </w:tcPr>
          <w:p>
            <w:r>
              <w:t>number</w:t>
            </w:r>
          </w:p>
        </w:tc>
        <w:tc>
          <w:tcPr>
            <w:tcW w:type="dxa" w:w="2880"/>
          </w:tcPr>
          <w:p>
            <w:r>
              <w:t>Required. Unix timestamp (seconds) when you submit the request. Should be within a 5-minute window of the real request time.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human-readable label for the domain. Example: "My transactional domain".</w:t>
            </w:r>
          </w:p>
        </w:tc>
      </w:tr>
      <w:tr>
        <w:tc>
          <w:tcPr>
            <w:tcW w:type="dxa" w:w="2880"/>
          </w:tcPr>
          <w:p>
            <w:r>
              <w:t>domain_address</w:t>
            </w:r>
          </w:p>
        </w:tc>
        <w:tc>
          <w:tcPr>
            <w:tcW w:type="dxa" w:w="2880"/>
          </w:tcPr>
          <w:p>
            <w:r>
              <w:t>string</w:t>
            </w:r>
          </w:p>
        </w:tc>
        <w:tc>
          <w:tcPr>
            <w:tcW w:type="dxa" w:w="2880"/>
          </w:tcPr>
          <w:p>
            <w:r>
              <w:t>The domain address to register (for example, mail.example.com). Example: "mail.example.com".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"id": "dmb_1234567890",</w:t>
        <w:br/>
        <w:t xml:space="preserve"> "name": "My transactional domain",</w:t>
        <w:br/>
        <w:t xml:space="preserve"> "branded": false,</w:t>
        <w:br/>
        <w:t xml:space="preserve"> "domain_address": "mail.example.com",</w:t>
        <w:br/>
        <w:t xml:space="preserve"> "organization_id": "org_1234567890",</w:t>
        <w:br/>
        <w:t xml:space="preserve"> "region": "us",</w:t>
        <w:br/>
        <w:t xml:space="preserve"> "verified_ownership": false,</w:t>
        <w:br/>
        <w:t xml:space="preserve"> "verified_dkim": false,</w:t>
        <w:br/>
        <w:t xml:space="preserve"> "verified_spf": false,</w:t>
        <w:br/>
        <w:t xml:space="preserve"> "verified_mx": false,</w:t>
        <w:br/>
        <w:t xml:space="preserve"> "verified_feedback": false,</w:t>
        <w:br/>
        <w:t xml:space="preserve"> "verified_dmarc": false,</w:t>
        <w:br/>
        <w:t xml:space="preserve"> "verified_arc": false,</w:t>
        <w:br/>
        <w:t xml:space="preserve"> "created_at": 1712688000,</w:t>
        <w:br/>
        <w:t xml:space="preserve"> "updated_at": 1712688000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Domain object.</w:t>
            </w:r>
          </w:p>
        </w:tc>
      </w:tr>
      <w:tr>
        <w:tc>
          <w:tcPr>
            <w:tcW w:type="dxa" w:w="2880"/>
          </w:tcPr>
          <w:p>
            <w:r>
              <w:t>data.id</w:t>
            </w:r>
          </w:p>
        </w:tc>
        <w:tc>
          <w:tcPr>
            <w:tcW w:type="dxa" w:w="2880"/>
          </w:tcPr>
          <w:p>
            <w:r>
              <w:t>string</w:t>
            </w:r>
          </w:p>
        </w:tc>
        <w:tc>
          <w:tcPr>
            <w:tcW w:type="dxa" w:w="2880"/>
          </w:tcPr>
          <w:p>
            <w:r>
              <w:t>Globally unique identifier for the domain.</w:t>
            </w:r>
          </w:p>
        </w:tc>
      </w:tr>
      <w:tr>
        <w:tc>
          <w:tcPr>
            <w:tcW w:type="dxa" w:w="2880"/>
          </w:tcPr>
          <w:p>
            <w:r>
              <w:t>data.name</w:t>
            </w:r>
          </w:p>
        </w:tc>
        <w:tc>
          <w:tcPr>
            <w:tcW w:type="dxa" w:w="2880"/>
          </w:tcPr>
          <w:p>
            <w:r>
              <w:t>string</w:t>
            </w:r>
          </w:p>
        </w:tc>
        <w:tc>
          <w:tcPr>
            <w:tcW w:type="dxa" w:w="2880"/>
          </w:tcPr>
          <w:p>
            <w:r>
              <w:t>A human-readable label for the domain.</w:t>
            </w:r>
          </w:p>
        </w:tc>
      </w:tr>
      <w:tr>
        <w:tc>
          <w:tcPr>
            <w:tcW w:type="dxa" w:w="2880"/>
          </w:tcPr>
          <w:p>
            <w:r>
              <w:t>data.branded</w:t>
            </w:r>
          </w:p>
        </w:tc>
        <w:tc>
          <w:tcPr>
            <w:tcW w:type="dxa" w:w="2880"/>
          </w:tcPr>
          <w:p>
            <w:r>
              <w:t>boolean</w:t>
            </w:r>
          </w:p>
        </w:tc>
        <w:tc>
          <w:tcPr>
            <w:tcW w:type="dxa" w:w="2880"/>
          </w:tcPr>
          <w:p>
            <w:r>
              <w:t>If true, this is a Nylas-branded nylas.email subdomain managed by Nylas (one free per org and region). If false, this is a custom domain.</w:t>
            </w:r>
          </w:p>
        </w:tc>
      </w:tr>
      <w:tr>
        <w:tc>
          <w:tcPr>
            <w:tcW w:type="dxa" w:w="2880"/>
          </w:tcPr>
          <w:p>
            <w:r>
              <w:t>data.domain_address</w:t>
            </w:r>
          </w:p>
        </w:tc>
        <w:tc>
          <w:tcPr>
            <w:tcW w:type="dxa" w:w="2880"/>
          </w:tcPr>
          <w:p>
            <w:r>
              <w:t>string</w:t>
            </w:r>
          </w:p>
        </w:tc>
        <w:tc>
          <w:tcPr>
            <w:tcW w:type="dxa" w:w="2880"/>
          </w:tcPr>
          <w:p>
            <w:r>
              <w:t>The domain address (for example, mail.example.com).</w:t>
            </w:r>
          </w:p>
        </w:tc>
      </w:tr>
      <w:tr>
        <w:tc>
          <w:tcPr>
            <w:tcW w:type="dxa" w:w="2880"/>
          </w:tcPr>
          <w:p>
            <w:r>
              <w:t>data.organization_id</w:t>
            </w:r>
          </w:p>
        </w:tc>
        <w:tc>
          <w:tcPr>
            <w:tcW w:type="dxa" w:w="2880"/>
          </w:tcPr>
          <w:p>
            <w:r>
              <w:t>string</w:t>
            </w:r>
          </w:p>
        </w:tc>
        <w:tc>
          <w:tcPr>
            <w:tcW w:type="dxa" w:w="2880"/>
          </w:tcPr>
          <w:p>
            <w:r>
              <w:t>The ID of the Nylas organization that owns the domain.</w:t>
            </w:r>
          </w:p>
        </w:tc>
      </w:tr>
      <w:tr>
        <w:tc>
          <w:tcPr>
            <w:tcW w:type="dxa" w:w="2880"/>
          </w:tcPr>
          <w:p>
            <w:r>
              <w:t>data.region</w:t>
            </w:r>
          </w:p>
        </w:tc>
        <w:tc>
          <w:tcPr>
            <w:tcW w:type="dxa" w:w="2880"/>
          </w:tcPr>
          <w:p>
            <w:r>
              <w:t>string</w:t>
            </w:r>
          </w:p>
        </w:tc>
        <w:tc>
          <w:tcPr>
            <w:tcW w:type="dxa" w:w="2880"/>
          </w:tcPr>
          <w:p>
            <w:r>
              <w:t>The Nylas data center region where the domain is registered. Possible values: us, eu.</w:t>
            </w:r>
          </w:p>
        </w:tc>
      </w:tr>
      <w:tr>
        <w:tc>
          <w:tcPr>
            <w:tcW w:type="dxa" w:w="2880"/>
          </w:tcPr>
          <w:p>
            <w:r>
              <w:t>data.verified_ownership</w:t>
            </w:r>
          </w:p>
        </w:tc>
        <w:tc>
          <w:tcPr>
            <w:tcW w:type="dxa" w:w="2880"/>
          </w:tcPr>
          <w:p>
            <w:r>
              <w:t>boolean</w:t>
            </w:r>
          </w:p>
        </w:tc>
        <w:tc>
          <w:tcPr>
            <w:tcW w:type="dxa" w:w="2880"/>
          </w:tcPr>
          <w:p>
            <w:r>
              <w:t>If true, the domain's ownership TXT record has been verified.</w:t>
            </w:r>
          </w:p>
        </w:tc>
      </w:tr>
      <w:tr>
        <w:tc>
          <w:tcPr>
            <w:tcW w:type="dxa" w:w="2880"/>
          </w:tcPr>
          <w:p>
            <w:r>
              <w:t>data.verified_dkim</w:t>
            </w:r>
          </w:p>
        </w:tc>
        <w:tc>
          <w:tcPr>
            <w:tcW w:type="dxa" w:w="2880"/>
          </w:tcPr>
          <w:p>
            <w:r>
              <w:t>boolean</w:t>
            </w:r>
          </w:p>
        </w:tc>
        <w:tc>
          <w:tcPr>
            <w:tcW w:type="dxa" w:w="2880"/>
          </w:tcPr>
          <w:p>
            <w:r>
              <w:t>If true, the domain's DKIM TXT record has been verified.</w:t>
            </w:r>
          </w:p>
        </w:tc>
      </w:tr>
      <w:tr>
        <w:tc>
          <w:tcPr>
            <w:tcW w:type="dxa" w:w="2880"/>
          </w:tcPr>
          <w:p>
            <w:r>
              <w:t>data.verified_spf</w:t>
            </w:r>
          </w:p>
        </w:tc>
        <w:tc>
          <w:tcPr>
            <w:tcW w:type="dxa" w:w="2880"/>
          </w:tcPr>
          <w:p>
            <w:r>
              <w:t>boolean</w:t>
            </w:r>
          </w:p>
        </w:tc>
        <w:tc>
          <w:tcPr>
            <w:tcW w:type="dxa" w:w="2880"/>
          </w:tcPr>
          <w:p>
            <w:r>
              <w:t>If true, the domain's SPF record has been verified.</w:t>
            </w:r>
          </w:p>
        </w:tc>
      </w:tr>
      <w:tr>
        <w:tc>
          <w:tcPr>
            <w:tcW w:type="dxa" w:w="2880"/>
          </w:tcPr>
          <w:p>
            <w:r>
              <w:t>data.verified_mx</w:t>
            </w:r>
          </w:p>
        </w:tc>
        <w:tc>
          <w:tcPr>
            <w:tcW w:type="dxa" w:w="2880"/>
          </w:tcPr>
          <w:p>
            <w:r>
              <w:t>boolean</w:t>
            </w:r>
          </w:p>
        </w:tc>
        <w:tc>
          <w:tcPr>
            <w:tcW w:type="dxa" w:w="2880"/>
          </w:tcPr>
          <w:p>
            <w:r>
              <w:t>If true, the domain's MX record has been verified.</w:t>
            </w:r>
          </w:p>
        </w:tc>
      </w:tr>
      <w:tr>
        <w:tc>
          <w:tcPr>
            <w:tcW w:type="dxa" w:w="2880"/>
          </w:tcPr>
          <w:p>
            <w:r>
              <w:t>data.verified_feedback</w:t>
            </w:r>
          </w:p>
        </w:tc>
        <w:tc>
          <w:tcPr>
            <w:tcW w:type="dxa" w:w="2880"/>
          </w:tcPr>
          <w:p>
            <w:r>
              <w:t>boolean</w:t>
            </w:r>
          </w:p>
        </w:tc>
        <w:tc>
          <w:tcPr>
            <w:tcW w:type="dxa" w:w="2880"/>
          </w:tcPr>
          <w:p>
            <w:r>
              <w:t>If true, the domain's feedback MX record for bounce detection has been verified.</w:t>
            </w:r>
          </w:p>
        </w:tc>
      </w:tr>
      <w:tr>
        <w:tc>
          <w:tcPr>
            <w:tcW w:type="dxa" w:w="2880"/>
          </w:tcPr>
          <w:p>
            <w:r>
              <w:t>data.verified_dmarc</w:t>
            </w:r>
          </w:p>
        </w:tc>
        <w:tc>
          <w:tcPr>
            <w:tcW w:type="dxa" w:w="2880"/>
          </w:tcPr>
          <w:p>
            <w:r>
              <w:t>boolean</w:t>
            </w:r>
          </w:p>
        </w:tc>
        <w:tc>
          <w:tcPr>
            <w:tcW w:type="dxa" w:w="2880"/>
          </w:tcPr>
          <w:p>
            <w:r>
              <w:t>Currently not verified by Nylas (recommended to set DMARC to desired value).</w:t>
            </w:r>
          </w:p>
        </w:tc>
      </w:tr>
      <w:tr>
        <w:tc>
          <w:tcPr>
            <w:tcW w:type="dxa" w:w="2880"/>
          </w:tcPr>
          <w:p>
            <w:r>
              <w:t>data.verified_arc</w:t>
            </w:r>
          </w:p>
        </w:tc>
        <w:tc>
          <w:tcPr>
            <w:tcW w:type="dxa" w:w="2880"/>
          </w:tcPr>
          <w:p>
            <w:r>
              <w:t>boolean</w:t>
            </w:r>
          </w:p>
        </w:tc>
        <w:tc>
          <w:tcPr>
            <w:tcW w:type="dxa" w:w="2880"/>
          </w:tcPr>
          <w:p>
            <w:r>
              <w:t>Currently not verified by Nylas.</w:t>
            </w:r>
          </w:p>
        </w:tc>
      </w:tr>
      <w:tr>
        <w:tc>
          <w:tcPr>
            <w:tcW w:type="dxa" w:w="2880"/>
          </w:tcPr>
          <w:p>
            <w:r>
              <w:t>data.created_at</w:t>
            </w:r>
          </w:p>
        </w:tc>
        <w:tc>
          <w:tcPr>
            <w:tcW w:type="dxa" w:w="2880"/>
          </w:tcPr>
          <w:p>
            <w:r>
              <w:t>number</w:t>
            </w:r>
          </w:p>
        </w:tc>
        <w:tc>
          <w:tcPr>
            <w:tcW w:type="dxa" w:w="2880"/>
          </w:tcPr>
          <w:p>
            <w:r>
              <w:t>When the domain was created, in seconds using Unix timestamp format.</w:t>
            </w:r>
          </w:p>
        </w:tc>
      </w:tr>
      <w:tr>
        <w:tc>
          <w:tcPr>
            <w:tcW w:type="dxa" w:w="2880"/>
          </w:tcPr>
          <w:p>
            <w:r>
              <w:t>data.updated_at</w:t>
            </w:r>
          </w:p>
        </w:tc>
        <w:tc>
          <w:tcPr>
            <w:tcW w:type="dxa" w:w="2880"/>
          </w:tcPr>
          <w:p>
            <w:r>
              <w:t>number</w:t>
            </w:r>
          </w:p>
        </w:tc>
        <w:tc>
          <w:tcPr>
            <w:tcW w:type="dxa" w:w="2880"/>
          </w:tcPr>
          <w:p>
            <w:r>
              <w:t>When the domain was last updated, in seconds using Unix timestamp format.</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'{{NYLAS_BASE_URL}}/v3/admin/domains' \</w:t>
        <w:br/>
        <w:t xml:space="preserve"> --header 'Accept: application/json' \</w:t>
        <w:br/>
        <w:t xml:space="preserve"> --header 'Content-Type: application/json' \</w:t>
        <w:br/>
        <w:t xml:space="preserve"> --data '{</w:t>
        <w:br/>
        <w:t xml:space="preserve"> "name": "My transactional domain",</w:t>
        <w:br/>
        <w:t xml:space="preserve"> "domain_address": "mail.example.com"</w:t>
        <w:br/>
        <w:t xml:space="preserve">  }'</w:t>
      </w:r>
    </w:p>
    <w:p>
      <w:pPr>
        <w:pStyle w:val="Heading3"/>
      </w:pPr>
      <w:r>
        <w:t>Example Usage</w:t>
      </w:r>
    </w:p>
    <w:p>
      <w:pPr>
        <w:pStyle w:val="Heading3"/>
      </w:pPr>
      <w:r>
        <w:t>Example 1: Register a custom domain</w:t>
      </w:r>
    </w:p>
    <w:p>
      <w:r>
        <w:rPr>
          <w:b/>
          <w:color w:val="666666"/>
          <w:sz w:val="16"/>
        </w:rPr>
        <w:t>[bash]</w:t>
      </w:r>
    </w:p>
    <w:p>
      <w:pPr>
        <w:shd w:fill="F2F2F2" w:val="clear"/>
      </w:pPr>
      <w:r>
        <w:rPr>
          <w:rFonts w:ascii="Courier New" w:hAnsi="Courier New"/>
          <w:sz w:val="17"/>
        </w:rPr>
        <w:t>curl -i --request POST '{{NYLAS_BASE_URL}}/v3/admin/domains' \</w:t>
        <w:br/>
        <w:t xml:space="preserve"> -H 'Accept: application/json' \</w:t>
        <w:br/>
        <w:t xml:space="preserve"> -H 'Content-Type: application/json' \</w:t>
        <w:br/>
        <w:t xml:space="preserve"> -d '{</w:t>
        <w:br/>
        <w:t xml:space="preserve"> "name": "Transactional domain",</w:t>
        <w:br/>
        <w:t xml:space="preserve"> "domain_address": "mail.example.com"</w:t>
        <w:br/>
        <w:t xml:space="preserve">  }'</w:t>
      </w:r>
    </w:p>
    <w:p>
      <w:pPr>
        <w:pStyle w:val="Heading3"/>
      </w:pPr>
      <w:r>
        <w:t>Example 2: Register another domain label for a different subdomain</w:t>
      </w:r>
    </w:p>
    <w:p>
      <w:r>
        <w:rPr>
          <w:b/>
          <w:color w:val="666666"/>
          <w:sz w:val="16"/>
        </w:rPr>
        <w:t>[bash]</w:t>
      </w:r>
    </w:p>
    <w:p>
      <w:pPr>
        <w:shd w:fill="F2F2F2" w:val="clear"/>
      </w:pPr>
      <w:r>
        <w:rPr>
          <w:rFonts w:ascii="Courier New" w:hAnsi="Courier New"/>
          <w:sz w:val="17"/>
        </w:rPr>
        <w:t>curl -i --request POST '{{NYLAS_BASE_URL}}/v3/admin/domains' \</w:t>
        <w:br/>
        <w:t xml:space="preserve"> -H 'Accept: application/json' \</w:t>
        <w:br/>
        <w:t xml:space="preserve"> -H 'Content-Type: application/json' \</w:t>
        <w:br/>
        <w:t xml:space="preserve"> -d '{</w:t>
        <w:br/>
        <w:t xml:space="preserve"> "name": "Marketing domain",</w:t>
        <w:br/>
        <w:t xml:space="preserve"> "domain_address": "news.example.com"</w:t>
        <w:br/>
        <w:t xml:space="preserve">  }'</w:t>
      </w:r>
    </w:p>
    <w:p>
      <w:pPr>
        <w:pStyle w:val="Heading3"/>
      </w:pPr>
      <w:r>
        <w:t>Behavior</w:t>
      </w:r>
    </w:p>
    <w:p>
      <w:pPr>
        <w:pStyle w:val="ListBullet"/>
      </w:pPr>
      <w:r>
        <w:t>Registers the provided domain_address to your organization and stores the human-readable name.</w:t>
      </w:r>
    </w:p>
    <w:p>
      <w:pPr>
        <w:pStyle w:val="ListBullet"/>
      </w:pPr>
      <w:r>
        <w:t>Returns a domain object including verification flags (ownership, DKIM, SPF, MX, feedback).</w:t>
      </w:r>
    </w:p>
    <w:p>
      <w:pPr>
        <w:pStyle w:val="ListBullet"/>
      </w:pPr>
      <w:r>
        <w:t>You must verify DNS records before using the domain with Transactional Send or Nylas Inbound.</w:t>
      </w:r>
    </w:p>
    <w:p>
      <w:pPr>
        <w:pStyle w:val="Heading3"/>
      </w:pPr>
      <w:r>
        <w:t>Notes</w:t>
      </w:r>
    </w:p>
    <w:p>
      <w:pPr>
        <w:pStyle w:val="ListBullet"/>
      </w:pPr>
      <w:r>
        <w:t>verified_dmarc and verified_arc are currently not verified by Nylas.</w:t>
      </w:r>
    </w:p>
    <w:p>
      <w:pPr>
        <w:pStyle w:val="ListBullet"/>
      </w:pPr>
      <w:r>
        <w:t>X-Nylas-Timestamp must be close to real time (within ~5 minutes).</w:t>
      </w:r>
    </w:p>
    <w:p>
      <w:pPr>
        <w:pStyle w:val="ListBullet"/>
      </w:pPr>
      <w:r>
        <w:t>X-Nylas-Nonce must be unique per request or the request will be rejected.</w:t>
      </w:r>
    </w:p>
    <w:p>
      <w:pPr>
        <w:pStyle w:val="Heading3"/>
      </w:pPr>
      <w:r>
        <w:t>Gotchas</w:t>
      </w:r>
    </w:p>
    <w:p>
      <w:pPr>
        <w:pStyle w:val="ListBullet"/>
      </w:pPr>
      <w:r>
        <w:t>If you don’t use a Service Account (and the required signature headers), you can’t use Manage Domains endpoints.</w:t>
      </w:r>
    </w:p>
    <w:p>
      <w:pPr>
        <w:pStyle w:val="ListBullet"/>
      </w:pPr>
      <w:r>
        <w:t>Creating the domain does not automatically make it usable; DNS verification is required first.</w:t>
      </w:r>
    </w:p>
    <w:p>
      <w:pPr>
        <w:pStyle w:val="Heading3"/>
      </w:pPr>
      <w:r>
        <w:t>Error Handling</w:t>
      </w:r>
    </w:p>
    <w:p>
      <w:pPr>
        <w:pStyle w:val="ListBullet"/>
      </w:pPr>
      <w:r>
        <w:t>400 Bad Request: Invalid or unparsable JSON body (example provided).</w:t>
      </w:r>
    </w:p>
    <w:p>
      <w:pPr>
        <w:pStyle w:val="ListBullet"/>
      </w:pPr>
      <w:r>
        <w:t>401 Unauthorized: Missing/invalid authentication credentials (example provided).</w:t>
      </w:r>
    </w:p>
    <w:p>
      <w:pPr>
        <w:pStyle w:val="ListBullet"/>
      </w:pPr>
      <w:r>
        <w:t>429 Rate Limit: Too many requests; retry later (example provided).</w:t>
      </w:r>
    </w:p>
    <w:p>
      <w:r>
        <w:br w:type="page"/>
      </w:r>
    </w:p>
    <w:p>
      <w:pPr>
        <w:pStyle w:val="Heading2"/>
      </w:pPr>
      <w:r>
        <w:t>166. [POST] Create an API Key for an Application</w:t>
      </w:r>
    </w:p>
    <w:p>
      <w:r>
        <w:rPr>
          <w:b/>
        </w:rPr>
        <w:t xml:space="preserve">Endpoint: </w:t>
      </w:r>
      <w:r>
        <w:rPr>
          <w:rFonts w:ascii="Courier New" w:hAnsi="Courier New"/>
          <w:sz w:val="18"/>
        </w:rPr>
        <w:t>/v3/admin/applications/{{applicationId}}/api-keys</w:t>
      </w:r>
    </w:p>
    <w:p>
      <w:pPr>
        <w:pStyle w:val="Heading3"/>
      </w:pPr>
      <w:r>
        <w:t>Prerequisites</w:t>
      </w:r>
    </w:p>
    <w:p>
      <w:pPr>
        <w:pStyle w:val="ListBullet"/>
      </w:pPr>
      <w:r>
        <w:t>Create a Nylas Service Account before using the Manage API Keys endpoints.</w:t>
      </w:r>
    </w:p>
    <w:p>
      <w:pPr>
        <w:pStyle w:val="Heading3"/>
      </w:pPr>
      <w:r>
        <w:t>Method</w:t>
      </w:r>
    </w:p>
    <w:p>
      <w:r>
        <w:t>POST</w:t>
      </w:r>
    </w:p>
    <w:p>
      <w:pPr>
        <w:pStyle w:val="Heading3"/>
      </w:pPr>
      <w:r>
        <w:t>URL</w:t>
      </w:r>
    </w:p>
    <w:p>
      <w:r>
        <w:t>{{NYLAS_BASE_URL}}/v3/admin/applications/{{application_id}}/api-keys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API key for the specified Nylas application.</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/applications//api-keys).</w:t>
      </w:r>
    </w:p>
    <w:p>
      <w:pPr>
        <w:pStyle w:val="ListBullet"/>
      </w:pPr>
      <w:r>
        <w:t>Always construct the path as /v3/admin/applications/{{application_id}}/api-keys, where {{application_id}}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(for example, Authorization) in requests in this documentation.</w:t>
      </w:r>
    </w:p>
    <w:p>
      <w:pPr>
        <w:pStyle w:val="Heading3"/>
      </w:pPr>
      <w:r>
        <w:t>Valid Examples</w:t>
      </w:r>
    </w:p>
    <w:p>
      <w:r>
        <w:rPr>
          <w:b/>
          <w:color w:val="666666"/>
          <w:sz w:val="16"/>
        </w:rPr>
        <w:t>[http]</w:t>
      </w:r>
    </w:p>
    <w:p>
      <w:pPr>
        <w:shd w:fill="F2F2F2" w:val="clear"/>
      </w:pPr>
      <w:r>
        <w:rPr>
          <w:rFonts w:ascii="Courier New" w:hAnsi="Courier New"/>
          <w:sz w:val="17"/>
        </w:rPr>
        <w:t>/v3/admin/applications/ad410018-d306-43f9-8361-fa5d7b2172e0/api-keys</w:t>
      </w:r>
    </w:p>
    <w:p>
      <w:pPr>
        <w:pStyle w:val="Heading3"/>
      </w:pPr>
      <w:r>
        <w:t>Invalid Examples</w:t>
      </w:r>
    </w:p>
    <w:p>
      <w:r>
        <w:rPr>
          <w:b/>
          <w:color w:val="666666"/>
          <w:sz w:val="16"/>
        </w:rPr>
        <w:t>[http]</w:t>
      </w:r>
    </w:p>
    <w:p>
      <w:pPr>
        <w:shd w:fill="F2F2F2" w:val="clear"/>
      </w:pPr>
      <w:r>
        <w:rPr>
          <w:rFonts w:ascii="Courier New" w:hAnsi="Courier New"/>
          <w:sz w:val="17"/>
        </w:rPr>
        <w:t>/v3/admin/applications//api-keys</w:t>
        <w:br/>
        <w:t>/v3/admin/applications/api-keys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ID of the Nylas application to access.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short, descriptive name for the API key. Example: "example-key".</w:t>
            </w:r>
          </w:p>
        </w:tc>
      </w:tr>
      <w:tr>
        <w:tc>
          <w:tcPr>
            <w:tcW w:type="dxa" w:w="2880"/>
          </w:tcPr>
          <w:p>
            <w:r>
              <w:t>expires_in</w:t>
            </w:r>
          </w:p>
        </w:tc>
        <w:tc>
          <w:tcPr>
            <w:tcW w:type="dxa" w:w="2880"/>
          </w:tcPr>
          <w:p>
            <w:r>
              <w:t>number</w:t>
            </w:r>
          </w:p>
        </w:tc>
        <w:tc>
          <w:tcPr>
            <w:tcW w:type="dxa" w:w="2880"/>
          </w:tcPr>
          <w:p>
            <w:r>
              <w:t>How long the API key will be valid, in days. Example: 3600.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"api_key": "&lt;NYLAS_API_KEY&gt;",</w:t>
        <w:br/>
        <w:t xml:space="preserve"> "application_id": "ad410018-d306-43f9-8361-fa5d7b2172e0",</w:t>
        <w:br/>
        <w:t xml:space="preserve"> "created_at": 1742932766,</w:t>
        <w:br/>
        <w:t xml:space="preserve"> "expires_at": 1753300766,</w:t>
        <w:br/>
        <w:t xml:space="preserve"> "id": "&lt;NYLAS_API_KEY_ID&gt;",</w:t>
        <w:br/>
        <w:t xml:space="preserve"> "name": "example-key",</w:t>
        <w:br/>
        <w:t xml:space="preserve"> "permissions": [</w:t>
        <w:br/>
        <w:t xml:space="preserve"> "apikey.create",</w:t>
        <w:br/>
        <w:t xml:space="preserve"> "apikey.get",</w:t>
        <w:br/>
        <w:t xml:space="preserve"> "apikey.delete"</w:t>
        <w:br/>
        <w:t xml:space="preserve"> ],</w:t>
        <w:br/>
        <w:t xml:space="preserve"> "status": "active",</w:t>
        <w:br/>
        <w:t xml:space="preserve"> "updated_at": 1742932766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data</w:t>
            </w:r>
          </w:p>
        </w:tc>
        <w:tc>
          <w:tcPr>
            <w:tcW w:type="dxa" w:w="2880"/>
          </w:tcPr>
          <w:p>
            <w:r>
              <w:t>object</w:t>
            </w:r>
          </w:p>
        </w:tc>
        <w:tc>
          <w:tcPr>
            <w:tcW w:type="dxa" w:w="2880"/>
          </w:tcPr>
          <w:p>
            <w:r>
              <w:t>API key object.</w:t>
            </w:r>
          </w:p>
        </w:tc>
      </w:tr>
      <w:tr>
        <w:tc>
          <w:tcPr>
            <w:tcW w:type="dxa" w:w="2880"/>
          </w:tcPr>
          <w:p>
            <w:r>
              <w:t>data.api_key</w:t>
            </w:r>
          </w:p>
        </w:tc>
        <w:tc>
          <w:tcPr>
            <w:tcW w:type="dxa" w:w="2880"/>
          </w:tcPr>
          <w:p>
            <w:r>
              <w:t>string</w:t>
            </w:r>
          </w:p>
        </w:tc>
        <w:tc>
          <w:tcPr>
            <w:tcW w:type="dxa" w:w="2880"/>
          </w:tcPr>
          <w:p>
            <w:r>
              <w:t>The API key.</w:t>
            </w:r>
          </w:p>
        </w:tc>
      </w:tr>
      <w:tr>
        <w:tc>
          <w:tcPr>
            <w:tcW w:type="dxa" w:w="2880"/>
          </w:tcPr>
          <w:p>
            <w:r>
              <w:t>data.application_id</w:t>
            </w:r>
          </w:p>
        </w:tc>
        <w:tc>
          <w:tcPr>
            <w:tcW w:type="dxa" w:w="2880"/>
          </w:tcPr>
          <w:p>
            <w:r>
              <w:t>string</w:t>
            </w:r>
          </w:p>
        </w:tc>
        <w:tc>
          <w:tcPr>
            <w:tcW w:type="dxa" w:w="2880"/>
          </w:tcPr>
          <w:p>
            <w:r>
              <w:t>The application ID associated with the API key.</w:t>
            </w:r>
          </w:p>
        </w:tc>
      </w:tr>
      <w:tr>
        <w:tc>
          <w:tcPr>
            <w:tcW w:type="dxa" w:w="2880"/>
          </w:tcPr>
          <w:p>
            <w:r>
              <w:t>data.created_at</w:t>
            </w:r>
          </w:p>
        </w:tc>
        <w:tc>
          <w:tcPr>
            <w:tcW w:type="dxa" w:w="2880"/>
          </w:tcPr>
          <w:p>
            <w:r>
              <w:t>number</w:t>
            </w:r>
          </w:p>
        </w:tc>
        <w:tc>
          <w:tcPr>
            <w:tcW w:type="dxa" w:w="2880"/>
          </w:tcPr>
          <w:p>
            <w:r>
              <w:t>When the API key was created, in seconds using Unix timestamp format.</w:t>
            </w:r>
          </w:p>
        </w:tc>
      </w:tr>
      <w:tr>
        <w:tc>
          <w:tcPr>
            <w:tcW w:type="dxa" w:w="2880"/>
          </w:tcPr>
          <w:p>
            <w:r>
              <w:t>data.expires_at</w:t>
            </w:r>
          </w:p>
        </w:tc>
        <w:tc>
          <w:tcPr>
            <w:tcW w:type="dxa" w:w="2880"/>
          </w:tcPr>
          <w:p>
            <w:r>
              <w:t>number</w:t>
            </w:r>
          </w:p>
        </w:tc>
        <w:tc>
          <w:tcPr>
            <w:tcW w:type="dxa" w:w="2880"/>
          </w:tcPr>
          <w:p>
            <w:r>
              <w:t>When the API key will expire, in seconds using Unix timestamp format.</w:t>
            </w:r>
          </w:p>
        </w:tc>
      </w:tr>
      <w:tr>
        <w:tc>
          <w:tcPr>
            <w:tcW w:type="dxa" w:w="2880"/>
          </w:tcPr>
          <w:p>
            <w:r>
              <w:t>data.id</w:t>
            </w:r>
          </w:p>
        </w:tc>
        <w:tc>
          <w:tcPr>
            <w:tcW w:type="dxa" w:w="2880"/>
          </w:tcPr>
          <w:p>
            <w:r>
              <w:t>string</w:t>
            </w:r>
          </w:p>
        </w:tc>
        <w:tc>
          <w:tcPr>
            <w:tcW w:type="dxa" w:w="2880"/>
          </w:tcPr>
          <w:p>
            <w:r>
              <w:t>The API key ID.</w:t>
            </w:r>
          </w:p>
        </w:tc>
      </w:tr>
      <w:tr>
        <w:tc>
          <w:tcPr>
            <w:tcW w:type="dxa" w:w="2880"/>
          </w:tcPr>
          <w:p>
            <w:r>
              <w:t>data.name</w:t>
            </w:r>
          </w:p>
        </w:tc>
        <w:tc>
          <w:tcPr>
            <w:tcW w:type="dxa" w:w="2880"/>
          </w:tcPr>
          <w:p>
            <w:r>
              <w:t>string</w:t>
            </w:r>
          </w:p>
        </w:tc>
        <w:tc>
          <w:tcPr>
            <w:tcW w:type="dxa" w:w="2880"/>
          </w:tcPr>
          <w:p>
            <w:r>
              <w:t>The name of the API key.</w:t>
            </w:r>
          </w:p>
        </w:tc>
      </w:tr>
      <w:tr>
        <w:tc>
          <w:tcPr>
            <w:tcW w:type="dxa" w:w="2880"/>
          </w:tcPr>
          <w:p>
            <w:r>
              <w:t>data.permissions</w:t>
            </w:r>
          </w:p>
        </w:tc>
        <w:tc>
          <w:tcPr>
            <w:tcW w:type="dxa" w:w="2880"/>
          </w:tcPr>
          <w:p>
            <w:r>
              <w:t>array</w:t>
            </w:r>
          </w:p>
        </w:tc>
        <w:tc>
          <w:tcPr>
            <w:tcW w:type="dxa" w:w="2880"/>
          </w:tcPr>
          <w:p>
            <w:r>
              <w:t>The scopes assigned to the API key. Example: ["apikey.create","apikey.get","apikey.delete"].</w:t>
            </w:r>
          </w:p>
        </w:tc>
      </w:tr>
      <w:tr>
        <w:tc>
          <w:tcPr>
            <w:tcW w:type="dxa" w:w="2880"/>
          </w:tcPr>
          <w:p>
            <w:r>
              <w:t>data.status</w:t>
            </w:r>
          </w:p>
        </w:tc>
        <w:tc>
          <w:tcPr>
            <w:tcW w:type="dxa" w:w="2880"/>
          </w:tcPr>
          <w:p>
            <w:r>
              <w:t>string</w:t>
            </w:r>
          </w:p>
        </w:tc>
        <w:tc>
          <w:tcPr>
            <w:tcW w:type="dxa" w:w="2880"/>
          </w:tcPr>
          <w:p>
            <w:r>
              <w:t>The status of the API key. Example: "active".</w:t>
            </w:r>
          </w:p>
        </w:tc>
      </w:tr>
      <w:tr>
        <w:tc>
          <w:tcPr>
            <w:tcW w:type="dxa" w:w="2880"/>
          </w:tcPr>
          <w:p>
            <w:r>
              <w:t>data.updated_at</w:t>
            </w:r>
          </w:p>
        </w:tc>
        <w:tc>
          <w:tcPr>
            <w:tcW w:type="dxa" w:w="2880"/>
          </w:tcPr>
          <w:p>
            <w:r>
              <w:t>number</w:t>
            </w:r>
          </w:p>
        </w:tc>
        <w:tc>
          <w:tcPr>
            <w:tcW w:type="dxa" w:w="2880"/>
          </w:tcPr>
          <w:p>
            <w:r>
              <w:t>When the API key was last updated, in seconds using Unix timestamp format. For new API keys, this value is the same as created_at.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'{{NYLAS_BASE_URL}}/v3/admin/applications/ad410018-d306-43f9-8361-fa5d7b2172e0/api-keys' \</w:t>
        <w:br/>
        <w:t xml:space="preserve"> --header 'Accept: application/json' \</w:t>
        <w:br/>
        <w:t xml:space="preserve"> --header 'Content-Type: application/json' \</w:t>
        <w:br/>
        <w:t xml:space="preserve"> --data '{</w:t>
        <w:br/>
        <w:t xml:space="preserve"> "name": "example-key",</w:t>
        <w:br/>
        <w:t xml:space="preserve"> "expires_in": 3600</w:t>
        <w:br/>
        <w:t xml:space="preserve">  }'</w:t>
      </w:r>
    </w:p>
    <w:p>
      <w:pPr>
        <w:pStyle w:val="Heading3"/>
      </w:pPr>
      <w:r>
        <w:t>Example Usage</w:t>
      </w:r>
    </w:p>
    <w:p>
      <w:pPr>
        <w:pStyle w:val="Heading3"/>
      </w:pPr>
      <w:r>
        <w:t>Example 1: Create an API key with a descriptive name</w:t>
      </w:r>
    </w:p>
    <w:p>
      <w:r>
        <w:rPr>
          <w:b/>
          <w:color w:val="666666"/>
          <w:sz w:val="16"/>
        </w:rPr>
        <w:t>[bash]</w:t>
      </w:r>
    </w:p>
    <w:p>
      <w:pPr>
        <w:shd w:fill="F2F2F2" w:val="clear"/>
      </w:pPr>
      <w:r>
        <w:rPr>
          <w:rFonts w:ascii="Courier New" w:hAnsi="Courier New"/>
          <w:sz w:val="17"/>
        </w:rPr>
        <w:t>curl --request POST \</w:t>
        <w:br/>
        <w:t xml:space="preserve"> --url '{{NYLAS_BASE_URL}}/v3/admin/applications/ad410018-d306-43f9-8361-fa5d7b2172e0/api-keys' \</w:t>
        <w:br/>
        <w:t xml:space="preserve"> --header 'Accept: application/json' \</w:t>
        <w:br/>
        <w:t xml:space="preserve"> --header 'Content-Type: application/json' \</w:t>
        <w:br/>
        <w:t xml:space="preserve"> --data '{</w:t>
        <w:br/>
        <w:t xml:space="preserve"> "name": "billing-service-key",</w:t>
        <w:br/>
        <w:t xml:space="preserve"> "expires_in": 90</w:t>
        <w:br/>
        <w:t xml:space="preserve">  }'</w:t>
      </w:r>
    </w:p>
    <w:p>
      <w:pPr>
        <w:pStyle w:val="Heading3"/>
      </w:pPr>
      <w:r>
        <w:t>Example 2: Create a longer-lived API key</w:t>
      </w:r>
    </w:p>
    <w:p>
      <w:r>
        <w:rPr>
          <w:b/>
          <w:color w:val="666666"/>
          <w:sz w:val="16"/>
        </w:rPr>
        <w:t>[bash]</w:t>
      </w:r>
    </w:p>
    <w:p>
      <w:pPr>
        <w:shd w:fill="F2F2F2" w:val="clear"/>
      </w:pPr>
      <w:r>
        <w:rPr>
          <w:rFonts w:ascii="Courier New" w:hAnsi="Courier New"/>
          <w:sz w:val="17"/>
        </w:rPr>
        <w:t>curl --request POST \</w:t>
        <w:br/>
        <w:t xml:space="preserve"> --url '{{NYLAS_BASE_URL}}/v3/admin/applications/ad410018-d306-43f9-8361-fa5d7b2172e0/api-keys' \</w:t>
        <w:br/>
        <w:t xml:space="preserve"> --header 'Accept: application/json' \</w:t>
        <w:br/>
        <w:t xml:space="preserve"> --header 'Content-Type: application/json' \</w:t>
        <w:br/>
        <w:t xml:space="preserve"> --data '{</w:t>
        <w:br/>
        <w:t xml:space="preserve"> "name": "integration-key",</w:t>
        <w:br/>
        <w:t xml:space="preserve"> "expires_in": 3600</w:t>
        <w:br/>
        <w:t xml:space="preserve">  }'</w:t>
      </w:r>
    </w:p>
    <w:p>
      <w:pPr>
        <w:pStyle w:val="Heading3"/>
      </w:pPr>
      <w:r>
        <w:t>Notes</w:t>
      </w:r>
    </w:p>
    <w:p>
      <w:pPr>
        <w:pStyle w:val="ListBullet"/>
      </w:pPr>
      <w:r>
        <w:t>This endpoint requires additional request-signing headers in the raw API reference (X-Nylas-Signature, X-Nylas-Kid, X-Nylas-Nonce, X-Nylas-Timestamp). They are not included in the Headers section here per documentation rules that exclude authentication/security headers.</w:t>
      </w:r>
    </w:p>
    <w:p>
      <w:pPr>
        <w:pStyle w:val="ListBullet"/>
      </w:pPr>
      <w:r>
        <w:t>created_at, updated_at, and expires_at are Unix timestamps in seconds.</w:t>
      </w:r>
    </w:p>
    <w:p>
      <w:pPr>
        <w:pStyle w:val="Heading3"/>
      </w:pPr>
      <w:r>
        <w:t>Related apiKeys actions</w:t>
      </w:r>
    </w:p>
    <w:p>
      <w:pPr>
        <w:pStyle w:val="ListBullet"/>
      </w:pPr>
      <w:r>
        <w:t>[GET] Get an Application's API Key — /v3/admin/applications/{{applicationId}}/api-keys/{{apiKeyId}}</w:t>
      </w:r>
    </w:p>
    <w:p>
      <w:pPr>
        <w:pStyle w:val="ListBullet"/>
      </w:pPr>
      <w:r>
        <w:t>[GET] List an Application’s API Keys — /v3/admin/applications/{{applicationId}}/api-keys</w:t>
      </w:r>
    </w:p>
    <w:p>
      <w:r>
        <w:br w:type="page"/>
      </w:r>
    </w:p>
    <w:p>
      <w:pPr>
        <w:pStyle w:val="Heading2"/>
      </w:pPr>
      <w:r>
        <w:t>167. [DELETE] Cancel a Grant’s Scheduled Notetaker</w:t>
      </w:r>
    </w:p>
    <w:p>
      <w:r>
        <w:rPr>
          <w:b/>
        </w:rPr>
        <w:t xml:space="preserve">Endpoint: </w:t>
      </w:r>
      <w:r>
        <w:rPr>
          <w:rFonts w:ascii="Courier New" w:hAnsi="Courier New"/>
          <w:sz w:val="18"/>
        </w:rPr>
        <w:t>/v3/grants/{{grantId}}/notetakers/{{notetakerId}}/cancel</w:t>
      </w:r>
    </w:p>
    <w:p>
      <w:pPr>
        <w:pStyle w:val="Heading3"/>
      </w:pPr>
      <w:r>
        <w:t>Prerequisites</w:t>
      </w:r>
    </w:p>
    <w:p>
      <w:pPr>
        <w:pStyle w:val="ListBullet"/>
      </w:pPr>
      <w:r>
        <w:t>A Notetaker must be in the scheduled state (this endpoint only works before the Notetaker has joined the meeting).</w:t>
      </w:r>
    </w:p>
    <w:p>
      <w:pPr>
        <w:pStyle w:val="Heading3"/>
      </w:pPr>
      <w:r>
        <w:t>Method</w:t>
      </w:r>
    </w:p>
    <w:p>
      <w:r>
        <w:t>DELETE</w:t>
      </w:r>
    </w:p>
    <w:p>
      <w:pPr>
        <w:pStyle w:val="Heading3"/>
      </w:pPr>
      <w:r>
        <w:t>URL</w:t>
      </w:r>
    </w:p>
    <w:p>
      <w:r>
        <w:t>{{NYLAS_BASE_URL}}/v3/grants/{{grant_id}}/notetakers/{{notetaker_id}}/cancel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Notetaker that is in the scheduled state, preventing it from joining the meeting. This endpoint only works for Notetakers that haven't joined a meeting yet. To remove a Notetaker that is currently in a meeting, use the leave endpoint. To permanently delete a Notetaker in any state, use the delete endpoint instead.</w:t>
      </w:r>
    </w:p>
    <w:p>
      <w:pPr>
        <w:pStyle w:val="Heading3"/>
      </w:pPr>
      <w:r>
        <w:t>Enforcement Rules</w:t>
      </w:r>
    </w:p>
    <w:p>
      <w:pPr>
        <w:pStyle w:val="ListBullet"/>
      </w:pPr>
      <w:r>
        <w:t>The grant_id path parameter must always be present.</w:t>
      </w:r>
    </w:p>
    <w:p>
      <w:pPr>
        <w:pStyle w:val="ListBullet"/>
      </w:pPr>
      <w:r>
        <w:t>The notetaker_id path parameter must always be present.</w:t>
      </w:r>
    </w:p>
    <w:p>
      <w:pPr>
        <w:pStyle w:val="ListBullet"/>
      </w:pPr>
      <w:r>
        <w:t>Always construct the path as /v3/grants/{{grant_id}}/notetakers/{{notetaker_id}}/cancel, where {{grant_id}} and {{notetaker_id}} are non-empty strings.</w:t>
      </w:r>
    </w:p>
    <w:p>
      <w:pPr>
        <w:pStyle w:val="ListBullet"/>
      </w:pPr>
      <w:r>
        <w:t>Do not call the API with missing or empty path parameters (e.g., avoid /v3/grants//notetakers//cancel).</w:t>
      </w:r>
    </w:p>
    <w:p>
      <w:pPr>
        <w:pStyle w:val="ListBullet"/>
      </w:pPr>
      <w:r>
        <w:t>Do not infer or guess path parameter values.</w:t>
      </w:r>
    </w:p>
    <w:p>
      <w:r>
        <w:t>When executing the action, ensure to send Path Parameters in the URL and not in the body.</w:t>
        <w:br/>
        <w:t xml:space="preserve"> 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/v3/grants/grant_123/notetakers/ntk_456/cancel</w:t>
        <w:br/>
        <w:t>/v3/grants/3f3c2c1a-1111-2222-3333-abcdefabcdef/notetakers/7a7b7c7d-4444-5555-6666-fedcfedcfedc/cancel</w:t>
      </w:r>
    </w:p>
    <w:p>
      <w:pPr>
        <w:pStyle w:val="Heading3"/>
      </w:pPr>
      <w:r>
        <w:t>Invalid Examples</w:t>
      </w:r>
    </w:p>
    <w:p>
      <w:r>
        <w:rPr>
          <w:b/>
          <w:color w:val="666666"/>
          <w:sz w:val="16"/>
        </w:rPr>
        <w:t>[http]</w:t>
      </w:r>
    </w:p>
    <w:p>
      <w:pPr>
        <w:shd w:fill="F2F2F2" w:val="clear"/>
      </w:pPr>
      <w:r>
        <w:rPr>
          <w:rFonts w:ascii="Courier New" w:hAnsi="Courier New"/>
          <w:sz w:val="17"/>
        </w:rPr>
        <w:t>/v3/grants//notetakers/ntk_456/cancel</w:t>
        <w:br/>
        <w:t>/v3/grants/grant_123/notetakers//cancel</w:t>
        <w:br/>
        <w:t>/v3/grants/grant_123/notetakers/ntk_456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w:t>
            </w:r>
          </w:p>
        </w:tc>
      </w:tr>
      <w:tr>
        <w:tc>
          <w:tcPr>
            <w:tcW w:type="dxa" w:w="2880"/>
          </w:tcPr>
          <w:p>
            <w:r>
              <w:t>notetaker_id</w:t>
            </w:r>
          </w:p>
        </w:tc>
        <w:tc>
          <w:tcPr>
            <w:tcW w:type="dxa" w:w="2880"/>
          </w:tcPr>
          <w:p>
            <w:r>
              <w:t>string</w:t>
            </w:r>
          </w:p>
        </w:tc>
        <w:tc>
          <w:tcPr>
            <w:tcW w:type="dxa" w:w="2880"/>
          </w:tcPr>
          <w:p>
            <w:r>
              <w:t>ID of the Notetaker bot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available).</w:t>
            </w:r>
          </w:p>
        </w:tc>
      </w:tr>
      <w:tr>
        <w:tc>
          <w:tcPr>
            <w:tcW w:type="dxa" w:w="2880"/>
          </w:tcPr>
          <w:p>
            <w:r>
              <w:t>error.provider_error.code</w:t>
            </w:r>
          </w:p>
        </w:tc>
        <w:tc>
          <w:tcPr>
            <w:tcW w:type="dxa" w:w="2880"/>
          </w:tcPr>
          <w:p>
            <w:r>
              <w:t>string</w:t>
            </w:r>
          </w:p>
        </w:tc>
        <w:tc>
          <w:tcPr>
            <w:tcW w:type="dxa" w:w="2880"/>
          </w:tcPr>
          <w:p>
            <w:r>
              <w:t>Provider error code (sometimes a number in examples).</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'{{NYLAS_BASE_URL}}/v3/grants/grant_123/notetakers/ntk_456/cancel' \</w:t>
        <w:br/>
        <w:t xml:space="preserve"> --header 'Accept: application/json'</w:t>
      </w:r>
    </w:p>
    <w:p>
      <w:pPr>
        <w:pStyle w:val="Heading3"/>
      </w:pPr>
      <w:r>
        <w:t>Example Usage</w:t>
      </w:r>
    </w:p>
    <w:p>
      <w:pPr>
        <w:pStyle w:val="Heading3"/>
      </w:pPr>
      <w:r>
        <w:t>Example 1: Cancel a scheduled Notetaker</w:t>
      </w:r>
    </w:p>
    <w:p>
      <w:r>
        <w:rPr>
          <w:b/>
          <w:color w:val="666666"/>
          <w:sz w:val="16"/>
        </w:rPr>
        <w:t>[bash]</w:t>
      </w:r>
    </w:p>
    <w:p>
      <w:pPr>
        <w:shd w:fill="F2F2F2" w:val="clear"/>
      </w:pPr>
      <w:r>
        <w:rPr>
          <w:rFonts w:ascii="Courier New" w:hAnsi="Courier New"/>
          <w:sz w:val="17"/>
        </w:rPr>
        <w:t>curl --request DELETE '{{NYLAS_BASE_URL}}/v3/grants/3f3c2c1a-1111-2222-3333-abcdefabcdef/notetakers/7a7b7c7d-4444-5555-6666-fedcfedcfedc/cancel' \</w:t>
        <w:br/>
        <w:t xml:space="preserve"> --header 'Accept: application/json'</w:t>
      </w:r>
    </w:p>
    <w:p>
      <w:pPr>
        <w:pStyle w:val="Heading3"/>
      </w:pPr>
      <w:r>
        <w:t>Behavior</w:t>
      </w:r>
    </w:p>
    <w:p>
      <w:pPr>
        <w:pStyle w:val="ListBullet"/>
      </w:pPr>
      <w:r>
        <w:t>Validates the grant_id and notetaker_id.</w:t>
      </w:r>
    </w:p>
    <w:p>
      <w:pPr>
        <w:pStyle w:val="ListBullet"/>
      </w:pPr>
      <w:r>
        <w:t>Cancels the Notetaker only if it is still in the scheduled state (i.e., has not joined the meeting).</w:t>
      </w:r>
    </w:p>
    <w:p>
      <w:pPr>
        <w:pStyle w:val="ListBullet"/>
      </w:pPr>
      <w:r>
        <w:t>Returns a request_id for the operation.</w:t>
      </w:r>
    </w:p>
    <w:p>
      <w:pPr>
        <w:pStyle w:val="Heading3"/>
      </w:pPr>
      <w:r>
        <w:t>Notes</w:t>
      </w:r>
    </w:p>
    <w:p>
      <w:pPr>
        <w:pStyle w:val="ListBullet"/>
      </w:pPr>
      <w:r>
        <w:t>This endpoint only works if the Notetaker has not joined the meeting yet.</w:t>
      </w:r>
    </w:p>
    <w:p>
      <w:pPr>
        <w:pStyle w:val="ListBullet"/>
      </w:pPr>
      <w:r>
        <w:t>To remove a Notetaker that is currently in a meeting, use the leave endpoint.</w:t>
      </w:r>
    </w:p>
    <w:p>
      <w:pPr>
        <w:pStyle w:val="ListBullet"/>
      </w:pPr>
      <w:r>
        <w:t>To permanently delete a Notetaker in any state, use the delete endpoint instead.</w:t>
      </w:r>
    </w:p>
    <w:p>
      <w:pPr>
        <w:pStyle w:val="Heading3"/>
      </w:pPr>
      <w:r>
        <w:t>Error Handling</w:t>
      </w:r>
    </w:p>
    <w:p>
      <w:pPr>
        <w:pStyle w:val="ListBullet"/>
      </w:pPr>
      <w:r>
        <w:t>401 Unauthorized: Credentials are invalid or missing.</w:t>
      </w:r>
    </w:p>
    <w:p>
      <w:pPr>
        <w:pStyle w:val="ListBullet"/>
      </w:pPr>
      <w:r>
        <w:t>404 Not Found: The requested object was not found (example indicates mailbox not enabled/inactive/hosted on-premise).</w:t>
      </w:r>
    </w:p>
    <w:p>
      <w:pPr>
        <w:pStyle w:val="ListBullet"/>
      </w:pPr>
      <w:r>
        <w:t>429 Rate Limit: Too many requests; retry later.</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r>
        <w:br w:type="page"/>
      </w:r>
    </w:p>
    <w:p>
      <w:pPr>
        <w:pStyle w:val="Heading2"/>
      </w:pPr>
      <w:r>
        <w:t>168. [POST] Remove a Notetaker from a Grant’s Meeting</w:t>
      </w:r>
    </w:p>
    <w:p>
      <w:r>
        <w:rPr>
          <w:b/>
        </w:rPr>
        <w:t xml:space="preserve">Endpoint: </w:t>
      </w:r>
      <w:r>
        <w:rPr>
          <w:rFonts w:ascii="Courier New" w:hAnsi="Courier New"/>
          <w:sz w:val="18"/>
        </w:rPr>
        <w:t>/v3/grants/{{grantId}}/notetakers/{{notetakerId}}/leave</w:t>
      </w:r>
    </w:p>
    <w:p>
      <w:pPr>
        <w:pStyle w:val="Heading3"/>
      </w:pPr>
      <w:r>
        <w:t>Prerequisites</w:t>
      </w:r>
    </w:p>
    <w:p>
      <w:pPr>
        <w:pStyle w:val="ListBullet"/>
      </w:pPr>
      <w:r>
        <w:t>A valid grant_id</w:t>
      </w:r>
    </w:p>
    <w:p>
      <w:pPr>
        <w:pStyle w:val="ListBullet"/>
      </w:pPr>
      <w:r>
        <w:t>A valid notetaker_id for the Notetaker bot currently attending a meeting</w:t>
      </w:r>
    </w:p>
    <w:p>
      <w:pPr>
        <w:pStyle w:val="Heading3"/>
      </w:pPr>
      <w:r>
        <w:t>Method</w:t>
      </w:r>
    </w:p>
    <w:p>
      <w:r>
        <w:t>POST</w:t>
      </w:r>
    </w:p>
    <w:p>
      <w:pPr>
        <w:pStyle w:val="Heading3"/>
      </w:pPr>
      <w:r>
        <w:t>URL</w:t>
      </w:r>
    </w:p>
    <w:p>
      <w:r>
        <w:t>{{NYLAS_BASE_URL}}/v3/grants/{{grant_id}}/notetakers/{{notetaker_id}}/leave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request to the specified Notetaker bot to leave the meeting it’s currently attending.</w:t>
      </w:r>
    </w:p>
    <w:p>
      <w:pPr>
        <w:pStyle w:val="Heading3"/>
      </w:pPr>
      <w:r>
        <w:t>Enforcement Rules</w:t>
      </w:r>
    </w:p>
    <w:p>
      <w:pPr>
        <w:pStyle w:val="ListBullet"/>
      </w:pPr>
      <w:r>
        <w:t>The grant_id path parameter must always be present.</w:t>
      </w:r>
    </w:p>
    <w:p>
      <w:pPr>
        <w:pStyle w:val="ListBullet"/>
      </w:pPr>
      <w:r>
        <w:t>The notetaker_id path parameter must always be present.</w:t>
      </w:r>
    </w:p>
    <w:p>
      <w:pPr>
        <w:pStyle w:val="ListBullet"/>
      </w:pPr>
      <w:r>
        <w:t>Always construct the path as /v3/grants/{{grant_id}}/notetakers/{{notetaker_id}}/leave, where both path parameters are non-empty strings.</w:t>
      </w:r>
    </w:p>
    <w:p>
      <w:pPr>
        <w:pStyle w:val="ListBullet"/>
      </w:pPr>
      <w:r>
        <w:t>Do not call the API with missing or empty path parameters (e.g., avoid /v3/grants//notetakers//leave).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/v3/grants/grant_123/notetakers/ntk_456/leave</w:t>
        <w:br/>
        <w:t>/v3/grants/3f1a2c.../notetakers/9b77e1.../leave</w:t>
      </w:r>
    </w:p>
    <w:p>
      <w:pPr>
        <w:pStyle w:val="Heading3"/>
      </w:pPr>
      <w:r>
        <w:t>Invalid Examples</w:t>
      </w:r>
    </w:p>
    <w:p>
      <w:r>
        <w:rPr>
          <w:b/>
          <w:color w:val="666666"/>
          <w:sz w:val="16"/>
        </w:rPr>
        <w:t>[http]</w:t>
      </w:r>
    </w:p>
    <w:p>
      <w:pPr>
        <w:shd w:fill="F2F2F2" w:val="clear"/>
      </w:pPr>
      <w:r>
        <w:rPr>
          <w:rFonts w:ascii="Courier New" w:hAnsi="Courier New"/>
          <w:sz w:val="17"/>
        </w:rPr>
        <w:t>/v3/grants//notetakers/ntk_456/leave</w:t>
        <w:br/>
        <w:t>/v3/grants/grant_123/notetakers//leave</w:t>
        <w:br/>
        <w:t>/v3/grants/grant_123/notetakers/ntk_456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w:t>
            </w:r>
          </w:p>
        </w:tc>
      </w:tr>
      <w:tr>
        <w:tc>
          <w:tcPr>
            <w:tcW w:type="dxa" w:w="2880"/>
          </w:tcPr>
          <w:p>
            <w:r>
              <w:t>notetaker_id</w:t>
            </w:r>
          </w:p>
        </w:tc>
        <w:tc>
          <w:tcPr>
            <w:tcW w:type="dxa" w:w="2880"/>
          </w:tcPr>
          <w:p>
            <w:r>
              <w:t>string</w:t>
            </w:r>
          </w:p>
        </w:tc>
        <w:tc>
          <w:tcPr>
            <w:tcW w:type="dxa" w:w="2880"/>
          </w:tcPr>
          <w:p>
            <w:r>
              <w:t>ID of the Notetaker bot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pPr>
        <w:pStyle w:val="Heading3"/>
      </w:pPr>
      <w:r>
        <w:t>Success Response (202 Accepted)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Response payload (object).</w:t>
            </w:r>
          </w:p>
        </w:tc>
      </w:tr>
      <w:tr>
        <w:tc>
          <w:tcPr>
            <w:tcW w:type="dxa" w:w="2880"/>
          </w:tcPr>
          <w:p>
            <w:r>
              <w:t>error</w:t>
            </w:r>
          </w:p>
        </w:tc>
        <w:tc>
          <w:tcPr>
            <w:tcW w:type="dxa" w:w="2880"/>
          </w:tcPr>
          <w:p>
            <w:r>
              <w:t>object</w:t>
            </w:r>
          </w:p>
        </w:tc>
        <w:tc>
          <w:tcPr>
            <w:tcW w:type="dxa" w:w="2880"/>
          </w:tcPr>
          <w:p>
            <w:r>
              <w:t>Error details (present on errors).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w:t>
            </w:r>
          </w:p>
        </w:tc>
      </w:tr>
      <w:tr>
        <w:tc>
          <w:tcPr>
            <w:tcW w:type="dxa" w:w="2880"/>
          </w:tcPr>
          <w:p>
            <w:r>
              <w:t>error.provider_error.code</w:t>
            </w:r>
          </w:p>
        </w:tc>
        <w:tc>
          <w:tcPr>
            <w:tcW w:type="dxa" w:w="2880"/>
          </w:tcPr>
          <w:p>
            <w:r>
              <w:t>string</w:t>
            </w:r>
          </w:p>
        </w:tc>
        <w:tc>
          <w:tcPr>
            <w:tcW w:type="dxa" w:w="2880"/>
          </w:tcPr>
          <w:p>
            <w:r>
              <w:t>Provider error code (may be a number in some responses).</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'{{NYLAS_BASE_URL}}/v3/grants/grant_123/notetakers/ntk_456/leave' \</w:t>
        <w:br/>
        <w:t xml:space="preserve"> --header 'Accept: application/json' \</w:t>
        <w:br/>
        <w:t xml:space="preserve"> --header 'Content-Type: application/json'</w:t>
      </w:r>
    </w:p>
    <w:p>
      <w:pPr>
        <w:pStyle w:val="Heading3"/>
      </w:pPr>
      <w:r>
        <w:t>Example Usage</w:t>
      </w:r>
    </w:p>
    <w:p>
      <w:pPr>
        <w:pStyle w:val="Heading3"/>
      </w:pPr>
      <w:r>
        <w:t>Example 1: Ask a Notetaker to leave a meeting</w:t>
      </w:r>
    </w:p>
    <w:p>
      <w:r>
        <w:rPr>
          <w:b/>
          <w:color w:val="666666"/>
          <w:sz w:val="16"/>
        </w:rPr>
        <w:t>[bash]</w:t>
      </w:r>
    </w:p>
    <w:p>
      <w:pPr>
        <w:shd w:fill="F2F2F2" w:val="clear"/>
      </w:pPr>
      <w:r>
        <w:rPr>
          <w:rFonts w:ascii="Courier New" w:hAnsi="Courier New"/>
          <w:sz w:val="17"/>
        </w:rPr>
        <w:t>curl -X POST \</w:t>
        <w:br/>
        <w:t xml:space="preserve"> '{{NYLAS_BASE_URL}}/v3/grants/grant_abc123/notetakers/notetaker_def456/leave' \</w:t>
        <w:br/>
        <w:t xml:space="preserve"> -H 'Accept: application/json' \</w:t>
        <w:br/>
        <w:t xml:space="preserve"> -H 'Content-Type: application/json'</w:t>
      </w:r>
    </w:p>
    <w:p>
      <w:pPr>
        <w:pStyle w:val="Heading3"/>
      </w:pPr>
      <w:r>
        <w:t>Behavior</w:t>
      </w:r>
    </w:p>
    <w:p>
      <w:pPr>
        <w:pStyle w:val="ListBullet"/>
      </w:pPr>
      <w:r>
        <w:t>Sends a leave request to the specified Notetaker bot.</w:t>
      </w:r>
    </w:p>
    <w:p>
      <w:pPr>
        <w:pStyle w:val="ListBullet"/>
      </w:pPr>
      <w:r>
        <w:t>Returns a request_id and a data object.</w:t>
      </w:r>
    </w:p>
    <w:p>
      <w:pPr>
        <w:pStyle w:val="ListBullet"/>
      </w:pPr>
      <w:r>
        <w:t>The API may return 200 (OK) or 202 (Accepted) depending on processing.</w:t>
      </w:r>
    </w:p>
    <w:p>
      <w:pPr>
        <w:pStyle w:val="Heading3"/>
      </w:pPr>
      <w:r>
        <w:t>Error Handling</w:t>
      </w:r>
    </w:p>
    <w:p>
      <w:pPr>
        <w:pStyle w:val="ListBullet"/>
      </w:pPr>
      <w:r>
        <w:t>401 Unauthorized: Invalid or missing authentication credentials.</w:t>
      </w:r>
    </w:p>
    <w:p>
      <w:pPr>
        <w:pStyle w:val="ListBullet"/>
      </w:pPr>
      <w:r>
        <w:t>404 Not Found: Requested object not found (example indicates provider mailbox not enabled/inactive).</w:t>
      </w:r>
    </w:p>
    <w:p>
      <w:pPr>
        <w:pStyle w:val="ListBullet"/>
      </w:pPr>
      <w:r>
        <w:t>429 Rate Limit: Too many requests; retry later.</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r>
        <w:br w:type="page"/>
      </w:r>
    </w:p>
    <w:p>
      <w:pPr>
        <w:pStyle w:val="Heading2"/>
      </w:pPr>
      <w:r>
        <w:t>169. [PATCH] Update a Grant’s Scheduled Notetaker</w:t>
      </w:r>
    </w:p>
    <w:p>
      <w:r>
        <w:rPr>
          <w:b/>
        </w:rPr>
        <w:t xml:space="preserve">Endpoint: </w:t>
      </w:r>
      <w:r>
        <w:rPr>
          <w:rFonts w:ascii="Courier New" w:hAnsi="Courier New"/>
          <w:sz w:val="18"/>
        </w:rPr>
        <w:t>/v3/grants/{{grantId}}/notetakers/{{notetakerId}}</w:t>
      </w:r>
    </w:p>
    <w:p>
      <w:pPr>
        <w:pStyle w:val="Heading3"/>
      </w:pPr>
      <w:r>
        <w:t>Prerequisites</w:t>
      </w:r>
    </w:p>
    <w:p>
      <w:pPr>
        <w:pStyle w:val="ListBullet"/>
      </w:pPr>
      <w:r>
        <w:t>A valid grant_id (or the grant’s email address, or the literal path segment me to refer to the grant associated with the access token)</w:t>
      </w:r>
    </w:p>
    <w:p>
      <w:pPr>
        <w:pStyle w:val="ListBullet"/>
      </w:pPr>
      <w:r>
        <w:t>A valid notetaker_id for the scheduled Notetaker bot you want to update</w:t>
      </w:r>
    </w:p>
    <w:p>
      <w:pPr>
        <w:pStyle w:val="Heading3"/>
      </w:pPr>
      <w:r>
        <w:t>Method</w:t>
      </w:r>
    </w:p>
    <w:p>
      <w:r>
        <w:t>PATCH</w:t>
      </w:r>
    </w:p>
    <w:p>
      <w:pPr>
        <w:pStyle w:val="Heading3"/>
      </w:pPr>
      <w:r>
        <w:t>URL</w:t>
      </w:r>
    </w:p>
    <w:p>
      <w:r>
        <w:t>{{NYLAS_BASE_URL}}/v3/grants/{{grant_id}}/notetakers/{{notetaker_id}}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scheduled Notetaker bot associated with a grant.</w:t>
      </w:r>
    </w:p>
    <w:p>
      <w:pPr>
        <w:pStyle w:val="Heading3"/>
      </w:pPr>
      <w:r>
        <w:t>Enforcement Rules</w:t>
      </w:r>
    </w:p>
    <w:p>
      <w:pPr>
        <w:pStyle w:val="ListBullet"/>
      </w:pPr>
      <w:r>
        <w:t>The grant_id path parameter must always be present and non-empty.</w:t>
      </w:r>
    </w:p>
    <w:p>
      <w:pPr>
        <w:pStyle w:val="ListBullet"/>
      </w:pPr>
      <w:r>
        <w:t>The notetaker_id path parameter must always be present and non-empty.</w:t>
      </w:r>
    </w:p>
    <w:p>
      <w:pPr>
        <w:pStyle w:val="ListBullet"/>
      </w:pPr>
      <w:r>
        <w:t>You may use the grant’s email address as grant_id.</w:t>
      </w:r>
    </w:p>
    <w:p>
      <w:pPr>
        <w:pStyle w:val="ListBullet"/>
      </w:pPr>
      <w:r>
        <w:t>You may use me as grant_id to refer to the grant associated with the access token.</w:t>
      </w:r>
    </w:p>
    <w:p>
      <w:pPr>
        <w:pStyle w:val="ListBullet"/>
      </w:pPr>
      <w:r>
        <w:t>Always construct the path as /v3/grants/{{grant_id}}/notetakers/{{notetaker_id}}.</w:t>
      </w:r>
    </w:p>
    <w:p>
      <w:pPr>
        <w:pStyle w:val="ListBullet"/>
      </w:pPr>
      <w:r>
        <w:t>Do not call the API with missing or empty path parameters (e.g., avoid /v3/grants//notetakers/... or /v3/grants/.../notetakers/).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/v3/grants/me/notetakers/71c807752c744ad0902f64d43e6cc399</w:t>
        <w:br/>
        <w:t>/v3/grants/nyla@example.com/notetakers/71c807752c744ad0902f64d43e6cc399</w:t>
        <w:br/>
        <w:t>/v3/grants/3f3b2c1d-aaaa-bbbb-cccc-1234567890ab/notetakers/71c807752c744ad0902f64d43e6cc399</w:t>
      </w:r>
    </w:p>
    <w:p>
      <w:pPr>
        <w:pStyle w:val="Heading3"/>
      </w:pPr>
      <w:r>
        <w:t>Invalid Examples</w:t>
      </w:r>
    </w:p>
    <w:p>
      <w:r>
        <w:rPr>
          <w:b/>
          <w:color w:val="666666"/>
          <w:sz w:val="16"/>
        </w:rPr>
        <w:t>[http]</w:t>
      </w:r>
    </w:p>
    <w:p>
      <w:pPr>
        <w:shd w:fill="F2F2F2" w:val="clear"/>
      </w:pPr>
      <w:r>
        <w:rPr>
          <w:rFonts w:ascii="Courier New" w:hAnsi="Courier New"/>
          <w:sz w:val="17"/>
        </w:rPr>
        <w:t>/v3/grants//notetakers/71c807752c744ad0902f64d43e6cc399</w:t>
        <w:br/>
        <w:t>/v3/grants/me/notetakers/</w:t>
        <w:br/>
        <w:t>/v3/grants/me/notetakers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Example: nyla@example.com.</w:t>
            </w:r>
          </w:p>
        </w:tc>
      </w:tr>
      <w:tr>
        <w:tc>
          <w:tcPr>
            <w:tcW w:type="dxa" w:w="2880"/>
          </w:tcPr>
          <w:p>
            <w:r>
              <w:t>notetaker_id</w:t>
            </w:r>
          </w:p>
        </w:tc>
        <w:tc>
          <w:tcPr>
            <w:tcW w:type="dxa" w:w="2880"/>
          </w:tcPr>
          <w:p>
            <w:r>
              <w:t>string</w:t>
            </w:r>
          </w:p>
        </w:tc>
        <w:tc>
          <w:tcPr>
            <w:tcW w:type="dxa" w:w="2880"/>
          </w:tcPr>
          <w:p>
            <w:r>
              <w:t>ID of the Notetaker bot to access. Example: 71c807752c744ad0902f64d43e6cc399.</w:t>
            </w:r>
          </w:p>
        </w:tc>
      </w:tr>
    </w:tbl>
    <w:p/>
    <w:p>
      <w:pPr>
        <w:pStyle w:val="Heading3"/>
      </w:pPr>
      <w:r>
        <w:t>Request Body</w:t>
      </w:r>
    </w:p>
    <w:p>
      <w:r>
        <w:t>The scraped documentation does not specify which fields are writable for this update operation. (It only describes the Notetaker object returned in the response.)</w:t>
      </w:r>
    </w:p>
    <w:p>
      <w:pPr>
        <w:pStyle w:val="Heading3"/>
      </w:pPr>
      <w:r>
        <w:t>Response</w:t>
      </w:r>
    </w:p>
    <w:p>
      <w:pPr>
        <w:pStyle w:val="Heading3"/>
      </w:pPr>
      <w:r>
        <w:t>Success Response (200 OK)</w:t>
      </w:r>
    </w:p>
    <w:p>
      <w:r>
        <w:t>Returns the updated Notetaker bot.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"grant_id": "nyla@example.com",</w:t>
        <w:br/>
        <w:t xml:space="preserve"> "id": "71c807752c744ad0902f64d43e6cc399",</w:t>
        <w:br/>
        <w:t xml:space="preserve"> "join_time": 1710000000,</w:t>
        <w:br/>
        <w:t xml:space="preserve"> "meeting_link": "https://meet.google.com/abc-defg-hij",</w:t>
        <w:br/>
        <w:t xml:space="preserve"> "meeting_provider": "Google Meet",</w:t>
        <w:br/>
        <w:t xml:space="preserve"> "meeting_settings": {</w:t>
        <w:br/>
        <w:t xml:space="preserve"> "action_items": true,</w:t>
        <w:br/>
        <w:t xml:space="preserve"> "action_items_settings": {</w:t>
        <w:br/>
        <w:t xml:space="preserve"> "custom_instructions": "List action items with owners and due dates."</w:t>
        <w:br/>
        <w:t xml:space="preserve"> },</w:t>
        <w:br/>
        <w:t xml:space="preserve"> "audio_recording": true,</w:t>
        <w:br/>
        <w:t xml:space="preserve"> "leave_after_silence_seconds": 300,</w:t>
        <w:br/>
        <w:t xml:space="preserve"> "summary": true,</w:t>
        <w:br/>
        <w:t xml:space="preserve"> "summary_settings": {</w:t>
        <w:br/>
        <w:t xml:space="preserve"> "custom_instructions": "Summarize decisions and risks."</w:t>
        <w:br/>
        <w:t xml:space="preserve"> },</w:t>
        <w:br/>
        <w:t xml:space="preserve"> "transcription": true,</w:t>
        <w:br/>
        <w:t xml:space="preserve"> "video_recording": true</w:t>
        <w:br/>
        <w:t xml:space="preserve"> },</w:t>
        <w:br/>
        <w:t xml:space="preserve"> "name": "Nylas Notetaker",</w:t>
        <w:br/>
        <w:t xml:space="preserve"> "object": "notetaker",</w:t>
        <w:br/>
        <w:t xml:space="preserve"> "state": "scheduled",</w:t>
        <w:br/>
        <w:t xml:space="preserve"> "status": "ok"</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Notetaker bot.</w:t>
            </w:r>
          </w:p>
        </w:tc>
      </w:tr>
      <w:tr>
        <w:tc>
          <w:tcPr>
            <w:tcW w:type="dxa" w:w="2880"/>
          </w:tcPr>
          <w:p>
            <w:r>
              <w:t>data.grant_id</w:t>
            </w:r>
          </w:p>
        </w:tc>
        <w:tc>
          <w:tcPr>
            <w:tcW w:type="dxa" w:w="2880"/>
          </w:tcPr>
          <w:p>
            <w:r>
              <w:t>string</w:t>
            </w:r>
          </w:p>
        </w:tc>
        <w:tc>
          <w:tcPr>
            <w:tcW w:type="dxa" w:w="2880"/>
          </w:tcPr>
          <w:p>
            <w:r>
              <w:t>The ID of the grant associated with this Notetaker bot.</w:t>
            </w:r>
          </w:p>
        </w:tc>
      </w:tr>
      <w:tr>
        <w:tc>
          <w:tcPr>
            <w:tcW w:type="dxa" w:w="2880"/>
          </w:tcPr>
          <w:p>
            <w:r>
              <w:t>data.id</w:t>
            </w:r>
          </w:p>
        </w:tc>
        <w:tc>
          <w:tcPr>
            <w:tcW w:type="dxa" w:w="2880"/>
          </w:tcPr>
          <w:p>
            <w:r>
              <w:t>string</w:t>
            </w:r>
          </w:p>
        </w:tc>
        <w:tc>
          <w:tcPr>
            <w:tcW w:type="dxa" w:w="2880"/>
          </w:tcPr>
          <w:p>
            <w:r>
              <w:t>The Notetaker ID.</w:t>
            </w:r>
          </w:p>
        </w:tc>
      </w:tr>
      <w:tr>
        <w:tc>
          <w:tcPr>
            <w:tcW w:type="dxa" w:w="2880"/>
          </w:tcPr>
          <w:p>
            <w:r>
              <w:t>data.join_time</w:t>
            </w:r>
          </w:p>
        </w:tc>
        <w:tc>
          <w:tcPr>
            <w:tcW w:type="dxa" w:w="2880"/>
          </w:tcPr>
          <w:p>
            <w:r>
              <w:t>integer</w:t>
            </w:r>
          </w:p>
        </w:tc>
        <w:tc>
          <w:tcPr>
            <w:tcW w:type="dxa" w:w="2880"/>
          </w:tcPr>
          <w:p>
            <w:r>
              <w:t>When Notetaker joined the meeting, in seconds using the Unix timestamp format.</w:t>
            </w:r>
          </w:p>
        </w:tc>
      </w:tr>
      <w:tr>
        <w:tc>
          <w:tcPr>
            <w:tcW w:type="dxa" w:w="2880"/>
          </w:tcPr>
          <w:p>
            <w:r>
              <w:t>data.meeting_link</w:t>
            </w:r>
          </w:p>
        </w:tc>
        <w:tc>
          <w:tcPr>
            <w:tcW w:type="dxa" w:w="2880"/>
          </w:tcPr>
          <w:p>
            <w:r>
              <w:t>string</w:t>
            </w:r>
          </w:p>
        </w:tc>
        <w:tc>
          <w:tcPr>
            <w:tcW w:type="dxa" w:w="2880"/>
          </w:tcPr>
          <w:p>
            <w:r>
              <w:t>The meeting link.</w:t>
            </w:r>
          </w:p>
        </w:tc>
      </w:tr>
      <w:tr>
        <w:tc>
          <w:tcPr>
            <w:tcW w:type="dxa" w:w="2880"/>
          </w:tcPr>
          <w:p>
            <w:r>
              <w:t>data.meeting_provider</w:t>
            </w:r>
          </w:p>
        </w:tc>
        <w:tc>
          <w:tcPr>
            <w:tcW w:type="dxa" w:w="2880"/>
          </w:tcPr>
          <w:p>
            <w:r>
              <w:t>string</w:t>
            </w:r>
          </w:p>
        </w:tc>
        <w:tc>
          <w:tcPr>
            <w:tcW w:type="dxa" w:w="2880"/>
          </w:tcPr>
          <w:p>
            <w:r>
              <w:t>The meeting provider. Possible values: Google Meet, Zoom Meeting, Microsoft Teams.</w:t>
            </w:r>
          </w:p>
        </w:tc>
      </w:tr>
      <w:tr>
        <w:tc>
          <w:tcPr>
            <w:tcW w:type="dxa" w:w="2880"/>
          </w:tcPr>
          <w:p>
            <w:r>
              <w:t>data.meeting_settings</w:t>
            </w:r>
          </w:p>
        </w:tc>
        <w:tc>
          <w:tcPr>
            <w:tcW w:type="dxa" w:w="2880"/>
          </w:tcPr>
          <w:p>
            <w:r>
              <w:t>object</w:t>
            </w:r>
          </w:p>
        </w:tc>
        <w:tc>
          <w:tcPr>
            <w:tcW w:type="dxa" w:w="2880"/>
          </w:tcPr>
          <w:p>
            <w:r>
              <w:t>Meeting settings for the Notetaker bot.</w:t>
            </w:r>
          </w:p>
        </w:tc>
      </w:tr>
      <w:tr>
        <w:tc>
          <w:tcPr>
            <w:tcW w:type="dxa" w:w="2880"/>
          </w:tcPr>
          <w:p>
            <w:r>
              <w:t>data.meeting_settings.action_items</w:t>
            </w:r>
          </w:p>
        </w:tc>
        <w:tc>
          <w:tcPr>
            <w:tcW w:type="dxa" w:w="2880"/>
          </w:tcPr>
          <w:p>
            <w:r>
              <w:t>boolean</w:t>
            </w:r>
          </w:p>
        </w:tc>
        <w:tc>
          <w:tcPr>
            <w:tcW w:type="dxa" w:w="2880"/>
          </w:tcPr>
          <w:p>
            <w:r>
              <w:t>When true, Notetaker generates a list of action items from the meeting. If action_items is true, video_recording, audio_recording, and transcription must also be true. Default: true.</w:t>
            </w:r>
          </w:p>
        </w:tc>
      </w:tr>
      <w:tr>
        <w:tc>
          <w:tcPr>
            <w:tcW w:type="dxa" w:w="2880"/>
          </w:tcPr>
          <w:p>
            <w:r>
              <w:t>data.meeting_settings.action_items_settings</w:t>
            </w:r>
          </w:p>
        </w:tc>
        <w:tc>
          <w:tcPr>
            <w:tcW w:type="dxa" w:w="2880"/>
          </w:tcPr>
          <w:p>
            <w:r>
              <w:t>object</w:t>
            </w:r>
          </w:p>
        </w:tc>
        <w:tc>
          <w:tcPr>
            <w:tcW w:type="dxa" w:w="2880"/>
          </w:tcPr>
          <w:p>
            <w:r>
              <w:t>Settings for action items generation. action_items must be true to use this object.</w:t>
            </w:r>
          </w:p>
        </w:tc>
      </w:tr>
      <w:tr>
        <w:tc>
          <w:tcPr>
            <w:tcW w:type="dxa" w:w="2880"/>
          </w:tcPr>
          <w:p>
            <w:r>
              <w:t>data.meeting_settings.action_items_settings.custom_instructions</w:t>
            </w:r>
          </w:p>
        </w:tc>
        <w:tc>
          <w:tcPr>
            <w:tcW w:type="dxa" w:w="2880"/>
          </w:tcPr>
          <w:p>
            <w:r>
              <w:t>string</w:t>
            </w:r>
          </w:p>
        </w:tc>
        <w:tc>
          <w:tcPr>
            <w:tcW w:type="dxa" w:w="2880"/>
          </w:tcPr>
          <w:p>
            <w:r>
              <w:t>Custom prompt passed to Nylas’ AI model for action items.</w:t>
            </w:r>
          </w:p>
        </w:tc>
      </w:tr>
      <w:tr>
        <w:tc>
          <w:tcPr>
            <w:tcW w:type="dxa" w:w="2880"/>
          </w:tcPr>
          <w:p>
            <w:r>
              <w:t>data.meeting_settings.audio_recording</w:t>
            </w:r>
          </w:p>
        </w:tc>
        <w:tc>
          <w:tcPr>
            <w:tcW w:type="dxa" w:w="2880"/>
          </w:tcPr>
          <w:p>
            <w:r>
              <w:t>boolean</w:t>
            </w:r>
          </w:p>
        </w:tc>
        <w:tc>
          <w:tcPr>
            <w:tcW w:type="dxa" w:w="2880"/>
          </w:tcPr>
          <w:p>
            <w:r>
              <w:t>When true, Notetaker records the meeting’s audio. Default: true.</w:t>
            </w:r>
          </w:p>
        </w:tc>
      </w:tr>
      <w:tr>
        <w:tc>
          <w:tcPr>
            <w:tcW w:type="dxa" w:w="2880"/>
          </w:tcPr>
          <w:p>
            <w:r>
              <w:t>data.meeting_settings.leave_after_silence_seconds</w:t>
            </w:r>
          </w:p>
        </w:tc>
        <w:tc>
          <w:tcPr>
            <w:tcW w:type="dxa" w:w="2880"/>
          </w:tcPr>
          <w:p>
            <w:r>
              <w:t>integer</w:t>
            </w:r>
          </w:p>
        </w:tc>
        <w:tc>
          <w:tcPr>
            <w:tcW w:type="dxa" w:w="2880"/>
          </w:tcPr>
          <w:p>
            <w:r>
              <w:t>Seconds of silence after which Notetaker leaves the meeting. Min: 10, Max: 3600. Default: 300.</w:t>
            </w:r>
          </w:p>
        </w:tc>
      </w:tr>
      <w:tr>
        <w:tc>
          <w:tcPr>
            <w:tcW w:type="dxa" w:w="2880"/>
          </w:tcPr>
          <w:p>
            <w:r>
              <w:t>data.meeting_settings.summary</w:t>
            </w:r>
          </w:p>
        </w:tc>
        <w:tc>
          <w:tcPr>
            <w:tcW w:type="dxa" w:w="2880"/>
          </w:tcPr>
          <w:p>
            <w:r>
              <w:t>boolean</w:t>
            </w:r>
          </w:p>
        </w:tc>
        <w:tc>
          <w:tcPr>
            <w:tcW w:type="dxa" w:w="2880"/>
          </w:tcPr>
          <w:p>
            <w:r>
              <w:t>When true, Notetaker generates a meeting summary. If summary is true, video_recording, audio_recording, and transcription must also be true. Default: true.</w:t>
            </w:r>
          </w:p>
        </w:tc>
      </w:tr>
      <w:tr>
        <w:tc>
          <w:tcPr>
            <w:tcW w:type="dxa" w:w="2880"/>
          </w:tcPr>
          <w:p>
            <w:r>
              <w:t>data.meeting_settings.summary_settings</w:t>
            </w:r>
          </w:p>
        </w:tc>
        <w:tc>
          <w:tcPr>
            <w:tcW w:type="dxa" w:w="2880"/>
          </w:tcPr>
          <w:p>
            <w:r>
              <w:t>object</w:t>
            </w:r>
          </w:p>
        </w:tc>
        <w:tc>
          <w:tcPr>
            <w:tcW w:type="dxa" w:w="2880"/>
          </w:tcPr>
          <w:p>
            <w:r>
              <w:t>Settings for summary generation. summary must be true to use this object.</w:t>
            </w:r>
          </w:p>
        </w:tc>
      </w:tr>
      <w:tr>
        <w:tc>
          <w:tcPr>
            <w:tcW w:type="dxa" w:w="2880"/>
          </w:tcPr>
          <w:p>
            <w:r>
              <w:t>data.meeting_settings.summary_settings.custom_instructions</w:t>
            </w:r>
          </w:p>
        </w:tc>
        <w:tc>
          <w:tcPr>
            <w:tcW w:type="dxa" w:w="2880"/>
          </w:tcPr>
          <w:p>
            <w:r>
              <w:t>string</w:t>
            </w:r>
          </w:p>
        </w:tc>
        <w:tc>
          <w:tcPr>
            <w:tcW w:type="dxa" w:w="2880"/>
          </w:tcPr>
          <w:p>
            <w:r>
              <w:t>Custom prompt passed to Nylas’ AI model for the summary.</w:t>
            </w:r>
          </w:p>
        </w:tc>
      </w:tr>
      <w:tr>
        <w:tc>
          <w:tcPr>
            <w:tcW w:type="dxa" w:w="2880"/>
          </w:tcPr>
          <w:p>
            <w:r>
              <w:t>data.meeting_settings.transcription</w:t>
            </w:r>
          </w:p>
        </w:tc>
        <w:tc>
          <w:tcPr>
            <w:tcW w:type="dxa" w:w="2880"/>
          </w:tcPr>
          <w:p>
            <w:r>
              <w:t>boolean</w:t>
            </w:r>
          </w:p>
        </w:tc>
        <w:tc>
          <w:tcPr>
            <w:tcW w:type="dxa" w:w="2880"/>
          </w:tcPr>
          <w:p>
            <w:r>
              <w:t>When true, Notetaker transcribes meeting audio. If transcription is true, video_recording and audio_recording must also be true. Default: true.</w:t>
            </w:r>
          </w:p>
        </w:tc>
      </w:tr>
      <w:tr>
        <w:tc>
          <w:tcPr>
            <w:tcW w:type="dxa" w:w="2880"/>
          </w:tcPr>
          <w:p>
            <w:r>
              <w:t>data.meeting_settings.video_recording</w:t>
            </w:r>
          </w:p>
        </w:tc>
        <w:tc>
          <w:tcPr>
            <w:tcW w:type="dxa" w:w="2880"/>
          </w:tcPr>
          <w:p>
            <w:r>
              <w:t>boolean</w:t>
            </w:r>
          </w:p>
        </w:tc>
        <w:tc>
          <w:tcPr>
            <w:tcW w:type="dxa" w:w="2880"/>
          </w:tcPr>
          <w:p>
            <w:r>
              <w:t>When true, Notetaker records the meeting’s video. Default: true.</w:t>
            </w:r>
          </w:p>
        </w:tc>
      </w:tr>
      <w:tr>
        <w:tc>
          <w:tcPr>
            <w:tcW w:type="dxa" w:w="2880"/>
          </w:tcPr>
          <w:p>
            <w:r>
              <w:t>data.name</w:t>
            </w:r>
          </w:p>
        </w:tc>
        <w:tc>
          <w:tcPr>
            <w:tcW w:type="dxa" w:w="2880"/>
          </w:tcPr>
          <w:p>
            <w:r>
              <w:t>string</w:t>
            </w:r>
          </w:p>
        </w:tc>
        <w:tc>
          <w:tcPr>
            <w:tcW w:type="dxa" w:w="2880"/>
          </w:tcPr>
          <w:p>
            <w:r>
              <w:t>Display name for the Notetaker bot. Default: Nylas Notetaker.</w:t>
            </w:r>
          </w:p>
        </w:tc>
      </w:tr>
      <w:tr>
        <w:tc>
          <w:tcPr>
            <w:tcW w:type="dxa" w:w="2880"/>
          </w:tcPr>
          <w:p>
            <w:r>
              <w:t>data.object</w:t>
            </w:r>
          </w:p>
        </w:tc>
        <w:tc>
          <w:tcPr>
            <w:tcW w:type="dxa" w:w="2880"/>
          </w:tcPr>
          <w:p>
            <w:r>
              <w:t>string</w:t>
            </w:r>
          </w:p>
        </w:tc>
        <w:tc>
          <w:tcPr>
            <w:tcW w:type="dxa" w:w="2880"/>
          </w:tcPr>
          <w:p>
            <w:r>
              <w:t>The type of object.</w:t>
            </w:r>
          </w:p>
        </w:tc>
      </w:tr>
      <w:tr>
        <w:tc>
          <w:tcPr>
            <w:tcW w:type="dxa" w:w="2880"/>
          </w:tcPr>
          <w:p>
            <w:r>
              <w:t>data.state</w:t>
            </w:r>
          </w:p>
        </w:tc>
        <w:tc>
          <w:tcPr>
            <w:tcW w:type="dxa" w:w="2880"/>
          </w:tcPr>
          <w:p>
            <w:r>
              <w:t>string</w:t>
            </w:r>
          </w:p>
        </w:tc>
        <w:tc>
          <w:tcPr>
            <w:tcW w:type="dxa" w:w="2880"/>
          </w:tcPr>
          <w:p>
            <w:r>
              <w:t>Current state of the Notetaker bot. Possible values: scheduled, connecting, waiting_for_entry, attending, disconnected, worker_finished, processing, available, media_error, media_deleted, failed_entry.</w:t>
            </w:r>
          </w:p>
        </w:tc>
      </w:tr>
      <w:tr>
        <w:tc>
          <w:tcPr>
            <w:tcW w:type="dxa" w:w="2880"/>
          </w:tcPr>
          <w:p>
            <w:r>
              <w:t>data.status</w:t>
            </w:r>
          </w:p>
        </w:tc>
        <w:tc>
          <w:tcPr>
            <w:tcW w:type="dxa" w:w="2880"/>
          </w:tcPr>
          <w:p>
            <w:r>
              <w:t>string</w:t>
            </w:r>
          </w:p>
        </w:tc>
        <w:tc>
          <w:tcPr>
            <w:tcW w:type="dxa" w:w="2880"/>
          </w:tcPr>
          <w:p>
            <w:r>
              <w:t>Current status of the Notetaker bot.</w:t>
            </w:r>
          </w:p>
        </w:tc>
      </w:tr>
      <w:tr>
        <w:tc>
          <w:tcPr>
            <w:tcW w:type="dxa" w:w="2880"/>
          </w:tcPr>
          <w:p>
            <w:r>
              <w:t>error</w:t>
            </w:r>
          </w:p>
        </w:tc>
        <w:tc>
          <w:tcPr>
            <w:tcW w:type="dxa" w:w="2880"/>
          </w:tcPr>
          <w:p>
            <w:r>
              <w:t>object</w:t>
            </w:r>
          </w:p>
        </w:tc>
        <w:tc>
          <w:tcPr>
            <w:tcW w:type="dxa" w:w="2880"/>
          </w:tcPr>
          <w:p>
            <w:r>
              <w:t>Error wrapper object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'{{NYLAS_BASE_URL}}/v3/grants/me/notetakers/71c807752c744ad0902f64d43e6cc399' \</w:t>
        <w:br/>
        <w:t xml:space="preserve"> --header 'Accept: application/json' \</w:t>
        <w:br/>
        <w:t xml:space="preserve"> --header 'Content-Type: application/json' \</w:t>
        <w:br/>
        <w:t xml:space="preserve"> --data '{</w:t>
        <w:br/>
        <w:t xml:space="preserve"> "meeting_settings": {</w:t>
        <w:br/>
        <w:t xml:space="preserve"> "leave_after_silence_seconds": 600</w:t>
        <w:br/>
        <w:t xml:space="preserve">    }</w:t>
        <w:br/>
        <w:t xml:space="preserve">  }'</w:t>
      </w:r>
    </w:p>
    <w:p>
      <w:pPr>
        <w:pStyle w:val="Heading3"/>
      </w:pPr>
      <w:r>
        <w:t>Notes</w:t>
      </w:r>
    </w:p>
    <w:p>
      <w:pPr>
        <w:pStyle w:val="ListBullet"/>
      </w:pPr>
      <w:r>
        <w:t>Constraints called out in the response schema imply dependencies between action_items, summary, transcription and the recording flags (audio_recording, video_recording). If you enable action_items, summary, or transcription, ensure the required recording/transcription flags are also true.</w:t>
      </w:r>
    </w:p>
    <w:p>
      <w:pPr>
        <w:pStyle w:val="ListBullet"/>
      </w:pPr>
      <w:r>
        <w:t>Rate limiting errors return 429 with a rate_limit_error type.</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r>
        <w:br w:type="page"/>
      </w:r>
    </w:p>
    <w:p>
      <w:pPr>
        <w:pStyle w:val="Heading2"/>
      </w:pPr>
      <w:r>
        <w:t>170. [GET] List a Grant’s Notetaker Media Links</w:t>
      </w:r>
    </w:p>
    <w:p>
      <w:r>
        <w:rPr>
          <w:b/>
        </w:rPr>
        <w:t xml:space="preserve">Endpoint: </w:t>
      </w:r>
      <w:r>
        <w:rPr>
          <w:rFonts w:ascii="Courier New" w:hAnsi="Courier New"/>
          <w:sz w:val="18"/>
        </w:rPr>
        <w:t>/v3/grants/{{grantId}}/notetakers/{{notetakerId}}/media</w:t>
      </w:r>
    </w:p>
    <w:p>
      <w:pPr>
        <w:pStyle w:val="Heading3"/>
      </w:pPr>
      <w:r>
        <w:t>Prerequisites</w:t>
      </w:r>
    </w:p>
    <w:p>
      <w:pPr>
        <w:pStyle w:val="ListBullet"/>
      </w:pPr>
      <w:r>
        <w:t>A valid Nylas grant that has access to the specified Notetaker bot</w:t>
      </w:r>
    </w:p>
    <w:p>
      <w:pPr>
        <w:pStyle w:val="Heading3"/>
      </w:pPr>
      <w:r>
        <w:t>Method</w:t>
      </w:r>
    </w:p>
    <w:p>
      <w:r>
        <w:t>GET</w:t>
      </w:r>
    </w:p>
    <w:p>
      <w:pPr>
        <w:pStyle w:val="Heading3"/>
      </w:pPr>
      <w:r>
        <w:t>URL</w:t>
      </w:r>
    </w:p>
    <w:p>
      <w:r>
        <w:t>{{NYLAS_BASE_URL}}/v3/grants/{{grant_id}}/notetakers/{{notetaker_id}}/media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links to media generated by the specified Notetaker bot for a given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The notetaker_id path parameter must always be present and must not be empty.</w:t>
      </w:r>
    </w:p>
    <w:p>
      <w:pPr>
        <w:pStyle w:val="ListBullet"/>
      </w:pPr>
      <w:r>
        <w:t>Always construct the path as /v3/grants/{{grant_id}}/notetakers/{{notetaker_id}}/media, where {{grant_id}} and {{notetaker_id}} are non-empty strings.</w:t>
      </w:r>
    </w:p>
    <w:p>
      <w:pPr>
        <w:pStyle w:val="ListBullet"/>
      </w:pPr>
      <w:r>
        <w:t>Do not call the API with a missing or empty grant_id or notetaker_id (e.g., avoid /v3/grants//notetakers//media).</w:t>
      </w:r>
    </w:p>
    <w:p>
      <w:pPr>
        <w:pStyle w:val="ListBullet"/>
      </w:pPr>
      <w:r>
        <w:t>Do not infer or guess identifiers beyond the user's input or the default "me" for grant_id.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/v3/grants/me/notetakers/ntk_123/media</w:t>
        <w:br/>
        <w:t>/v3/grants/nyla@example.com/notetakers/ntk_123/media</w:t>
        <w:br/>
        <w:t>/v3/grants/grant_abc123/notetakers/ntk_123/media</w:t>
      </w:r>
    </w:p>
    <w:p>
      <w:pPr>
        <w:pStyle w:val="Heading3"/>
      </w:pPr>
      <w:r>
        <w:t>Invalid Examples</w:t>
      </w:r>
    </w:p>
    <w:p>
      <w:r>
        <w:rPr>
          <w:b/>
          <w:color w:val="666666"/>
          <w:sz w:val="16"/>
        </w:rPr>
        <w:t>[http]</w:t>
      </w:r>
    </w:p>
    <w:p>
      <w:pPr>
        <w:shd w:fill="F2F2F2" w:val="clear"/>
      </w:pPr>
      <w:r>
        <w:rPr>
          <w:rFonts w:ascii="Courier New" w:hAnsi="Courier New"/>
          <w:sz w:val="17"/>
        </w:rPr>
        <w:t>/v3/grants//notetakers/ntk_123/media</w:t>
        <w:br/>
        <w:t>/v3/grants/me/notetakers//media</w:t>
        <w:br/>
        <w:t>/v3/grants/notetakers/ntk_123/media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the access token. Default: me.</w:t>
            </w:r>
          </w:p>
        </w:tc>
      </w:tr>
      <w:tr>
        <w:tc>
          <w:tcPr>
            <w:tcW w:type="dxa" w:w="2880"/>
          </w:tcPr>
          <w:p>
            <w:r>
              <w:t>notetaker_id</w:t>
            </w:r>
          </w:p>
        </w:tc>
        <w:tc>
          <w:tcPr>
            <w:tcW w:type="dxa" w:w="2880"/>
          </w:tcPr>
          <w:p>
            <w:r>
              <w:t>string</w:t>
            </w:r>
          </w:p>
        </w:tc>
        <w:tc>
          <w:tcPr>
            <w:tcW w:type="dxa" w:w="2880"/>
          </w:tcPr>
          <w:p>
            <w:r>
              <w:t>ID of the Notetaker bot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Notetaker media result payload (links to generated media). (Schema not provided in scraped content.)</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w:t>
            </w:r>
          </w:p>
        </w:tc>
      </w:tr>
      <w:tr>
        <w:tc>
          <w:tcPr>
            <w:tcW w:type="dxa" w:w="2880"/>
          </w:tcPr>
          <w:p>
            <w:r>
              <w:t>error.provider_error.code</w:t>
            </w:r>
          </w:p>
        </w:tc>
        <w:tc>
          <w:tcPr>
            <w:tcW w:type="dxa" w:w="2880"/>
          </w:tcPr>
          <w:p>
            <w:r>
              <w:t>string | number</w:t>
            </w:r>
          </w:p>
        </w:tc>
        <w:tc>
          <w:tcPr>
            <w:tcW w:type="dxa" w:w="2880"/>
          </w:tcPr>
          <w:p>
            <w:r>
              <w:t>Provider error code.</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'{{NYLAS_BASE_URL}}/v3/grants/me/notetakers/ntk_123/media' \</w:t>
        <w:br/>
        <w:t xml:space="preserve"> --header 'Accept: application/json'</w:t>
      </w:r>
    </w:p>
    <w:p>
      <w:pPr>
        <w:pStyle w:val="Heading3"/>
      </w:pPr>
      <w:r>
        <w:t>Notes</w:t>
      </w:r>
    </w:p>
    <w:p>
      <w:pPr>
        <w:pStyle w:val="ListBullet"/>
      </w:pPr>
      <w:r>
        <w:t>The response data object’s exact structure (e.g., media link fields) is not included in the scraped documentation, so it is documented as an opaque object.</w:t>
      </w:r>
    </w:p>
    <w:p>
      <w:pPr>
        <w:pStyle w:val="Heading3"/>
      </w:pPr>
      <w:r>
        <w:t>Related notetakerMediaLinks actions</w:t>
      </w:r>
    </w:p>
    <w:p>
      <w:pPr>
        <w:pStyle w:val="ListBullet"/>
      </w:pPr>
      <w:r>
        <w:t>[GET] List a Standalone Notetaker's Media Links — /v3/notetakers/{{notetakerId}}/media</w:t>
      </w:r>
    </w:p>
    <w:p>
      <w:r>
        <w:br w:type="page"/>
      </w:r>
    </w:p>
    <w:p>
      <w:pPr>
        <w:pStyle w:val="Heading2"/>
      </w:pPr>
      <w:r>
        <w:t>171. [GET] Get a Notetaker's History (Grant-scoped)</w:t>
      </w:r>
    </w:p>
    <w:p>
      <w:r>
        <w:rPr>
          <w:b/>
        </w:rPr>
        <w:t xml:space="preserve">Endpoint: </w:t>
      </w:r>
      <w:r>
        <w:rPr>
          <w:rFonts w:ascii="Courier New" w:hAnsi="Courier New"/>
          <w:sz w:val="18"/>
        </w:rPr>
        <w:t>/v3/grants/{{grantId}}/notetakers/{{notetakerId}}/history</w:t>
      </w:r>
    </w:p>
    <w:p>
      <w:pPr>
        <w:pStyle w:val="Heading3"/>
      </w:pPr>
      <w:r>
        <w:t>Prerequisites</w:t>
      </w:r>
    </w:p>
    <w:p>
      <w:pPr>
        <w:pStyle w:val="ListBullet"/>
      </w:pPr>
      <w:r>
        <w:t>You must have access to the specified grant and Notetaker bot.</w:t>
      </w:r>
    </w:p>
    <w:p>
      <w:pPr>
        <w:pStyle w:val="Heading3"/>
      </w:pPr>
      <w:r>
        <w:t>Method</w:t>
      </w:r>
    </w:p>
    <w:p>
      <w:r>
        <w:t>GET</w:t>
      </w:r>
    </w:p>
    <w:p>
      <w:pPr>
        <w:pStyle w:val="Heading3"/>
      </w:pPr>
      <w:r>
        <w:t>URL</w:t>
      </w:r>
    </w:p>
    <w:p>
      <w:r>
        <w:t>{{NYLAS_BASE_URL}}/v3/grants/{{grant_id}}/notetakers/{{notetaker_id}}/history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full history of events and state changes for the specified Notetaker bot.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Always construct the path as /v3/grants/{{grant_id}}/notetakers/{{notetaker_id}}/history, where {{grant_id}} and {{notetaker_id}} are non-empty strings.</w:t>
      </w:r>
    </w:p>
    <w:p>
      <w:pPr>
        <w:pStyle w:val="ListBullet"/>
      </w:pPr>
      <w:r>
        <w:t>Do not call the API with a missing or empty grant_id or notetaker_id (e.g., avoid /v3/grants//notetakers/... or /v3/grants/{{grant_id}}/notetakers//history).</w:t>
      </w:r>
    </w:p>
    <w:p>
      <w:pPr>
        <w:pStyle w:val="ListBullet"/>
      </w:pPr>
      <w:r>
        <w:t>Do not infer or guess notetaker_id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documentation notes grant_id may also be an email address associated with the grant, or "me" to refer to the grant associated with the access token.</w:t>
      </w:r>
    </w:p>
    <w:p>
      <w:pPr>
        <w:pStyle w:val="Heading3"/>
      </w:pPr>
      <w:r>
        <w:t>Valid Examples</w:t>
      </w:r>
    </w:p>
    <w:p>
      <w:r>
        <w:rPr>
          <w:b/>
          <w:color w:val="666666"/>
          <w:sz w:val="16"/>
        </w:rPr>
        <w:t>[http]</w:t>
      </w:r>
    </w:p>
    <w:p>
      <w:pPr>
        <w:shd w:fill="F2F2F2" w:val="clear"/>
      </w:pPr>
      <w:r>
        <w:rPr>
          <w:rFonts w:ascii="Courier New" w:hAnsi="Courier New"/>
          <w:sz w:val="17"/>
        </w:rPr>
        <w:t>/v3/grants/me/notetakers/71c807752c744ad0902f64d43e6cc399/history</w:t>
        <w:br/>
        <w:t>/v3/grants/nyla@example.com/notetakers/71c807752c744ad0902f64d43e6cc399/history</w:t>
        <w:br/>
        <w:t>/v3/grants/2f3c1b2d-1234-5678-9abc-def012345678/notetakers/71c807752c744ad0902f64d43e6cc399/history</w:t>
      </w:r>
    </w:p>
    <w:p>
      <w:pPr>
        <w:pStyle w:val="Heading3"/>
      </w:pPr>
      <w:r>
        <w:t>Invalid Examples</w:t>
      </w:r>
    </w:p>
    <w:p>
      <w:r>
        <w:rPr>
          <w:b/>
          <w:color w:val="666666"/>
          <w:sz w:val="16"/>
        </w:rPr>
        <w:t>[http]</w:t>
      </w:r>
    </w:p>
    <w:p>
      <w:pPr>
        <w:shd w:fill="F2F2F2" w:val="clear"/>
      </w:pPr>
      <w:r>
        <w:rPr>
          <w:rFonts w:ascii="Courier New" w:hAnsi="Courier New"/>
          <w:sz w:val="17"/>
        </w:rPr>
        <w:t>/v3/grants//notetakers/71c807752c744ad0902f64d43e6cc399/history</w:t>
        <w:br/>
        <w:t>/v3/grants/me/notetakers//history</w:t>
        <w:br/>
        <w:t>/v3/grants/me/notetakers/history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 Default value: "me".</w:t>
            </w:r>
          </w:p>
        </w:tc>
      </w:tr>
      <w:tr>
        <w:tc>
          <w:tcPr>
            <w:tcW w:type="dxa" w:w="2880"/>
          </w:tcPr>
          <w:p>
            <w:r>
              <w:t>notetaker_id</w:t>
            </w:r>
          </w:p>
        </w:tc>
        <w:tc>
          <w:tcPr>
            <w:tcW w:type="dxa" w:w="2880"/>
          </w:tcPr>
          <w:p>
            <w:r>
              <w:t>string</w:t>
            </w:r>
          </w:p>
        </w:tc>
        <w:tc>
          <w:tcPr>
            <w:tcW w:type="dxa" w:w="2880"/>
          </w:tcPr>
          <w:p>
            <w:r>
              <w:t>ID of the Notetaker bot to access.</w:t>
            </w:r>
          </w:p>
        </w:tc>
      </w:tr>
    </w:tbl>
    <w:p/>
    <w:p>
      <w:pPr>
        <w:pStyle w:val="Heading3"/>
      </w:pPr>
      <w:r>
        <w:t>Response</w:t>
      </w:r>
    </w:p>
    <w:p>
      <w:pPr>
        <w:pStyle w:val="Heading3"/>
      </w:pPr>
      <w:r>
        <w:t>Success Response (200 OK)</w:t>
      </w:r>
    </w:p>
    <w:p>
      <w:r>
        <w:t>Returns Notetaker bot history events.</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Notetaker bot history events payload. (Shape not specified in provided documentation.)</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present).</w:t>
            </w:r>
          </w:p>
        </w:tc>
      </w:tr>
      <w:tr>
        <w:tc>
          <w:tcPr>
            <w:tcW w:type="dxa" w:w="2880"/>
          </w:tcPr>
          <w:p>
            <w:r>
              <w:t>error.provider_error.code</w:t>
            </w:r>
          </w:p>
        </w:tc>
        <w:tc>
          <w:tcPr>
            <w:tcW w:type="dxa" w:w="2880"/>
          </w:tcPr>
          <w:p>
            <w:r>
              <w:t>string | number</w:t>
            </w:r>
          </w:p>
        </w:tc>
        <w:tc>
          <w:tcPr>
            <w:tcW w:type="dxa" w:w="2880"/>
          </w:tcPr>
          <w:p>
            <w:r>
              <w:t>Provider error code (type varies by error example).</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'{{NYLAS_BASE_URL}}/v3/grants/me/notetakers/71c807752c744ad0902f64d43e6cc399/history' \</w:t>
        <w:br/>
        <w:t xml:space="preserve"> --header 'Accept: application/json'</w:t>
      </w:r>
    </w:p>
    <w:p>
      <w:pPr>
        <w:pStyle w:val="Heading3"/>
      </w:pPr>
      <w:r>
        <w:t>Example Usage</w:t>
      </w:r>
    </w:p>
    <w:p>
      <w:pPr>
        <w:pStyle w:val="Heading3"/>
      </w:pPr>
      <w:r>
        <w:t>Example 1: Get history for the authenticated grant (me)</w:t>
      </w:r>
    </w:p>
    <w:p>
      <w:pPr>
        <w:pStyle w:val="Heading3"/>
      </w:pPr>
      <w:r>
        <w:t>Example 2: Get history using a grant email address</w:t>
      </w:r>
    </w:p>
    <w:p>
      <w:r>
        <w:rPr>
          <w:b/>
          <w:color w:val="666666"/>
          <w:sz w:val="16"/>
        </w:rPr>
        <w:t>[bash]</w:t>
      </w:r>
    </w:p>
    <w:p>
      <w:pPr>
        <w:shd w:fill="F2F2F2" w:val="clear"/>
      </w:pPr>
      <w:r>
        <w:rPr>
          <w:rFonts w:ascii="Courier New" w:hAnsi="Courier New"/>
          <w:sz w:val="17"/>
        </w:rPr>
        <w:t>curl --request GET \</w:t>
        <w:br/>
        <w:t xml:space="preserve"> --url '{{NYLAS_BASE_URL}}/v3/grants/nyla@example.com/notetakers/71c807752c744ad0902f64d43e6cc399/history' \</w:t>
        <w:br/>
        <w:t xml:space="preserve"> --header 'Accept: application/json'</w:t>
      </w:r>
    </w:p>
    <w:p>
      <w:pPr>
        <w:pStyle w:val="Heading3"/>
      </w:pPr>
      <w:r>
        <w:t>Notes</w:t>
      </w:r>
    </w:p>
    <w:p>
      <w:pPr>
        <w:pStyle w:val="ListBullet"/>
      </w:pPr>
      <w:r>
        <w:t>No query parameters or request body were documented for this endpoint.</w:t>
      </w:r>
    </w:p>
    <w:p>
      <w:pPr>
        <w:pStyle w:val="ListBullet"/>
      </w:pPr>
      <w:r>
        <w:t>The data object structure for history events was not provided in the scraped content, so it is documented as an unspecified object.</w:t>
      </w:r>
    </w:p>
    <w:p>
      <w:pPr>
        <w:pStyle w:val="Heading3"/>
      </w:pPr>
      <w:r>
        <w:t>Related notetakerHistory actions</w:t>
      </w:r>
    </w:p>
    <w:p>
      <w:pPr>
        <w:pStyle w:val="ListBullet"/>
      </w:pPr>
      <w:r>
        <w:t>[GET] Get a Standalone Notetaker Bot’s History — /v3/notetakers/{{notetakerId}}/history</w:t>
      </w:r>
    </w:p>
    <w:p>
      <w:r>
        <w:br w:type="page"/>
      </w:r>
    </w:p>
    <w:p>
      <w:pPr>
        <w:pStyle w:val="Heading2"/>
      </w:pPr>
      <w:r>
        <w:t>172. [GET] Get a Grant’s Notetaker</w:t>
      </w:r>
    </w:p>
    <w:p>
      <w:r>
        <w:rPr>
          <w:b/>
        </w:rPr>
        <w:t xml:space="preserve">Endpoint: </w:t>
      </w:r>
      <w:r>
        <w:rPr>
          <w:rFonts w:ascii="Courier New" w:hAnsi="Courier New"/>
          <w:sz w:val="18"/>
        </w:rPr>
        <w:t>/v3/grants/{{grantId}}/notetakers/{{notetakerId}}</w:t>
      </w:r>
    </w:p>
    <w:p>
      <w:pPr>
        <w:pStyle w:val="Heading3"/>
      </w:pPr>
      <w:r>
        <w:t>Method</w:t>
      </w:r>
    </w:p>
    <w:p>
      <w:r>
        <w:t>GET</w:t>
      </w:r>
    </w:p>
    <w:p>
      <w:pPr>
        <w:pStyle w:val="Heading3"/>
      </w:pPr>
      <w:r>
        <w:t>URL</w:t>
      </w:r>
    </w:p>
    <w:p>
      <w:r>
        <w:t>{{NYLAS_BASE_URL}}/v3/grants/{{grant_id}}/notetakers/{{notetaker_id}}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Notetaker bot and its details for a given grant.</w:t>
      </w:r>
    </w:p>
    <w:p>
      <w:pPr>
        <w:pStyle w:val="Heading3"/>
      </w:pPr>
      <w:r>
        <w:t>Enforcement Rules</w:t>
      </w:r>
    </w:p>
    <w:p>
      <w:pPr>
        <w:pStyle w:val="ListBullet"/>
      </w:pPr>
      <w:r>
        <w:t>The grant_id path parameter must always be present.</w:t>
      </w:r>
    </w:p>
    <w:p>
      <w:pPr>
        <w:pStyle w:val="ListBullet"/>
      </w:pPr>
      <w:r>
        <w:t>The notetaker_id path parameter must always be present.</w:t>
      </w:r>
    </w:p>
    <w:p>
      <w:pPr>
        <w:pStyle w:val="ListBullet"/>
      </w:pPr>
      <w:r>
        <w:t>If the user provides a grant_id, use that value directly.</w:t>
      </w:r>
    </w:p>
    <w:p>
      <w:pPr>
        <w:pStyle w:val="ListBullet"/>
      </w:pPr>
      <w:r>
        <w:t>The grant_id can be the grant ID, the email address associated with the grant, or the literal path segment me (to refer to the grant associated with the access token).</w:t>
      </w:r>
    </w:p>
    <w:p>
      <w:pPr>
        <w:pStyle w:val="ListBullet"/>
      </w:pPr>
      <w:r>
        <w:t>Always construct the path as /v3/grants/{{grant_id}}/notetakers/{{notetaker_id}}, where both {{grant_id}} and {{notetaker_id}} are non-empty strings.</w:t>
      </w:r>
    </w:p>
    <w:p>
      <w:pPr>
        <w:pStyle w:val="ListBullet"/>
      </w:pPr>
      <w:r>
        <w:t>Do not call the API with a missing or empty grant_id or notetaker_id (e.g., avoid /v3/grants//notetakers/... or /v3/grants/.../notetakers/).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/v3/grants/me/notetakers/71c807752c744ad0902f64d43e6cc399</w:t>
        <w:br/>
        <w:t>/v3/grants/nyla@example.com/notetakers/71c807752c744ad0902f64d43e6cc399</w:t>
        <w:br/>
        <w:t>/v3/grants/grant_123/notetakers/71c807752c744ad0902f64d43e6cc399</w:t>
      </w:r>
    </w:p>
    <w:p>
      <w:pPr>
        <w:pStyle w:val="Heading3"/>
      </w:pPr>
      <w:r>
        <w:t>Invalid Examples</w:t>
      </w:r>
    </w:p>
    <w:p>
      <w:r>
        <w:rPr>
          <w:b/>
          <w:color w:val="666666"/>
          <w:sz w:val="16"/>
        </w:rPr>
        <w:t>[http]</w:t>
      </w:r>
    </w:p>
    <w:p>
      <w:pPr>
        <w:shd w:fill="F2F2F2" w:val="clear"/>
      </w:pPr>
      <w:r>
        <w:rPr>
          <w:rFonts w:ascii="Courier New" w:hAnsi="Courier New"/>
          <w:sz w:val="17"/>
        </w:rPr>
        <w:t>/v3/grants//notetakers/71c807752c744ad0902f64d43e6cc399</w:t>
        <w:br/>
        <w:t>/v3/grants/me/notetakers/</w:t>
        <w:br/>
        <w:t>/v3/grants/me/notetakers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also use the email address associated with the grant, or use me to refer to the grant associated with an access token.</w:t>
            </w:r>
          </w:p>
        </w:tc>
      </w:tr>
      <w:tr>
        <w:tc>
          <w:tcPr>
            <w:tcW w:type="dxa" w:w="2880"/>
          </w:tcPr>
          <w:p>
            <w:r>
              <w:t>notetaker_id</w:t>
            </w:r>
          </w:p>
        </w:tc>
        <w:tc>
          <w:tcPr>
            <w:tcW w:type="dxa" w:w="2880"/>
          </w:tcPr>
          <w:p>
            <w:r>
              <w:t>string</w:t>
            </w:r>
          </w:p>
        </w:tc>
        <w:tc>
          <w:tcPr>
            <w:tcW w:type="dxa" w:w="2880"/>
          </w:tcPr>
          <w:p>
            <w:r>
              <w:t>ID of the Notetaker bot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"grant_id": "nyla@example.com",</w:t>
        <w:br/>
        <w:t xml:space="preserve"> "id": "71c807752c744ad0902f64d43e6cc399",</w:t>
        <w:br/>
        <w:t xml:space="preserve"> "join_time": 1715107200,</w:t>
        <w:br/>
        <w:t xml:space="preserve"> "meeting_link": "https://meet.google.com/abc-defg-hij",</w:t>
        <w:br/>
        <w:t xml:space="preserve"> "meeting_provider": "Google Meet",</w:t>
        <w:br/>
        <w:t xml:space="preserve"> "meeting_settings": {</w:t>
        <w:br/>
        <w:t xml:space="preserve"> "action_items": true,</w:t>
        <w:br/>
        <w:t xml:space="preserve"> "action_items_settings": {</w:t>
        <w:br/>
        <w:t xml:space="preserve"> "custom_instructions": "List action items with owner and due date if mentioned."</w:t>
        <w:br/>
        <w:t xml:space="preserve"> },</w:t>
        <w:br/>
        <w:t xml:space="preserve"> "audio_recording": true,</w:t>
        <w:br/>
        <w:t xml:space="preserve"> "leave_after_silence_seconds": 300,</w:t>
        <w:br/>
        <w:t xml:space="preserve"> "summary": true,</w:t>
        <w:br/>
        <w:t xml:space="preserve"> "summary_settings": {</w:t>
        <w:br/>
        <w:t xml:space="preserve"> "custom_instructions": "Summarize decisions first, then risks."</w:t>
        <w:br/>
        <w:t xml:space="preserve"> },</w:t>
        <w:br/>
        <w:t xml:space="preserve"> "transcription": true,</w:t>
        <w:br/>
        <w:t xml:space="preserve"> "video_recording": true</w:t>
        <w:br/>
        <w:t xml:space="preserve"> },</w:t>
        <w:br/>
        <w:t xml:space="preserve"> "name": "Nylas Notetaker",</w:t>
        <w:br/>
        <w:t xml:space="preserve"> "object": "notetaker",</w:t>
        <w:br/>
        <w:t xml:space="preserve"> "state": "attending",</w:t>
        <w:br/>
        <w:t xml:space="preserve"> "status": "active"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Notetaker bot object.</w:t>
            </w:r>
          </w:p>
        </w:tc>
      </w:tr>
      <w:tr>
        <w:tc>
          <w:tcPr>
            <w:tcW w:type="dxa" w:w="2880"/>
          </w:tcPr>
          <w:p>
            <w:r>
              <w:t>data.grant_id</w:t>
            </w:r>
          </w:p>
        </w:tc>
        <w:tc>
          <w:tcPr>
            <w:tcW w:type="dxa" w:w="2880"/>
          </w:tcPr>
          <w:p>
            <w:r>
              <w:t>string</w:t>
            </w:r>
          </w:p>
        </w:tc>
        <w:tc>
          <w:tcPr>
            <w:tcW w:type="dxa" w:w="2880"/>
          </w:tcPr>
          <w:p>
            <w:r>
              <w:t>The ID of the grant associated with this Notetaker bot.</w:t>
            </w:r>
          </w:p>
        </w:tc>
      </w:tr>
      <w:tr>
        <w:tc>
          <w:tcPr>
            <w:tcW w:type="dxa" w:w="2880"/>
          </w:tcPr>
          <w:p>
            <w:r>
              <w:t>data.id</w:t>
            </w:r>
          </w:p>
        </w:tc>
        <w:tc>
          <w:tcPr>
            <w:tcW w:type="dxa" w:w="2880"/>
          </w:tcPr>
          <w:p>
            <w:r>
              <w:t>string</w:t>
            </w:r>
          </w:p>
        </w:tc>
        <w:tc>
          <w:tcPr>
            <w:tcW w:type="dxa" w:w="2880"/>
          </w:tcPr>
          <w:p>
            <w:r>
              <w:t>The Notetaker ID.</w:t>
            </w:r>
          </w:p>
        </w:tc>
      </w:tr>
      <w:tr>
        <w:tc>
          <w:tcPr>
            <w:tcW w:type="dxa" w:w="2880"/>
          </w:tcPr>
          <w:p>
            <w:r>
              <w:t>data.join_time</w:t>
            </w:r>
          </w:p>
        </w:tc>
        <w:tc>
          <w:tcPr>
            <w:tcW w:type="dxa" w:w="2880"/>
          </w:tcPr>
          <w:p>
            <w:r>
              <w:t>integer</w:t>
            </w:r>
          </w:p>
        </w:tc>
        <w:tc>
          <w:tcPr>
            <w:tcW w:type="dxa" w:w="2880"/>
          </w:tcPr>
          <w:p>
            <w:r>
              <w:t>When Notetaker joined the meeting, in seconds using the Unix timestamp format.</w:t>
            </w:r>
          </w:p>
        </w:tc>
      </w:tr>
      <w:tr>
        <w:tc>
          <w:tcPr>
            <w:tcW w:type="dxa" w:w="2880"/>
          </w:tcPr>
          <w:p>
            <w:r>
              <w:t>data.meeting_link</w:t>
            </w:r>
          </w:p>
        </w:tc>
        <w:tc>
          <w:tcPr>
            <w:tcW w:type="dxa" w:w="2880"/>
          </w:tcPr>
          <w:p>
            <w:r>
              <w:t>string</w:t>
            </w:r>
          </w:p>
        </w:tc>
        <w:tc>
          <w:tcPr>
            <w:tcW w:type="dxa" w:w="2880"/>
          </w:tcPr>
          <w:p>
            <w:r>
              <w:t>The meeting link.</w:t>
            </w:r>
          </w:p>
        </w:tc>
      </w:tr>
      <w:tr>
        <w:tc>
          <w:tcPr>
            <w:tcW w:type="dxa" w:w="2880"/>
          </w:tcPr>
          <w:p>
            <w:r>
              <w:t>data.meeting_provider</w:t>
            </w:r>
          </w:p>
        </w:tc>
        <w:tc>
          <w:tcPr>
            <w:tcW w:type="dxa" w:w="2880"/>
          </w:tcPr>
          <w:p>
            <w:r>
              <w:t>string</w:t>
            </w:r>
          </w:p>
        </w:tc>
        <w:tc>
          <w:tcPr>
            <w:tcW w:type="dxa" w:w="2880"/>
          </w:tcPr>
          <w:p>
            <w:r>
              <w:t>The meeting provider. Possible values: Google Meet, Zoom Meeting, Microsoft Teams.</w:t>
            </w:r>
          </w:p>
        </w:tc>
      </w:tr>
      <w:tr>
        <w:tc>
          <w:tcPr>
            <w:tcW w:type="dxa" w:w="2880"/>
          </w:tcPr>
          <w:p>
            <w:r>
              <w:t>data.meeting_settings</w:t>
            </w:r>
          </w:p>
        </w:tc>
        <w:tc>
          <w:tcPr>
            <w:tcW w:type="dxa" w:w="2880"/>
          </w:tcPr>
          <w:p>
            <w:r>
              <w:t>object</w:t>
            </w:r>
          </w:p>
        </w:tc>
        <w:tc>
          <w:tcPr>
            <w:tcW w:type="dxa" w:w="2880"/>
          </w:tcPr>
          <w:p>
            <w:r>
              <w:t>Meeting settings for the Notetaker bot.</w:t>
            </w:r>
          </w:p>
        </w:tc>
      </w:tr>
      <w:tr>
        <w:tc>
          <w:tcPr>
            <w:tcW w:type="dxa" w:w="2880"/>
          </w:tcPr>
          <w:p>
            <w:r>
              <w:t>data.meeting_settings.action_items</w:t>
            </w:r>
          </w:p>
        </w:tc>
        <w:tc>
          <w:tcPr>
            <w:tcW w:type="dxa" w:w="2880"/>
          </w:tcPr>
          <w:p>
            <w:r>
              <w:t>boolean</w:t>
            </w:r>
          </w:p>
        </w:tc>
        <w:tc>
          <w:tcPr>
            <w:tcW w:type="dxa" w:w="2880"/>
          </w:tcPr>
          <w:p>
            <w:r>
              <w:t>When true, Notetaker generates a list of action items from the meeting. If action_items is true, video_recording, audio_recording, and transcription must also be true. Default: true.</w:t>
            </w:r>
          </w:p>
        </w:tc>
      </w:tr>
      <w:tr>
        <w:tc>
          <w:tcPr>
            <w:tcW w:type="dxa" w:w="2880"/>
          </w:tcPr>
          <w:p>
            <w:r>
              <w:t>data.meeting_settings.action_items_settings</w:t>
            </w:r>
          </w:p>
        </w:tc>
        <w:tc>
          <w:tcPr>
            <w:tcW w:type="dxa" w:w="2880"/>
          </w:tcPr>
          <w:p>
            <w:r>
              <w:t>object</w:t>
            </w:r>
          </w:p>
        </w:tc>
        <w:tc>
          <w:tcPr>
            <w:tcW w:type="dxa" w:w="2880"/>
          </w:tcPr>
          <w:p>
            <w:r>
              <w:t>Settings for action items generation. action_items must be true to use this field.</w:t>
            </w:r>
          </w:p>
        </w:tc>
      </w:tr>
      <w:tr>
        <w:tc>
          <w:tcPr>
            <w:tcW w:type="dxa" w:w="2880"/>
          </w:tcPr>
          <w:p>
            <w:r>
              <w:t>data.meeting_settings.action_items_settings.custom_instructions</w:t>
            </w:r>
          </w:p>
        </w:tc>
        <w:tc>
          <w:tcPr>
            <w:tcW w:type="dxa" w:w="2880"/>
          </w:tcPr>
          <w:p>
            <w:r>
              <w:t>string</w:t>
            </w:r>
          </w:p>
        </w:tc>
        <w:tc>
          <w:tcPr>
            <w:tcW w:type="dxa" w:w="2880"/>
          </w:tcPr>
          <w:p>
            <w:r>
              <w:t>A custom prompt to pass to Nylas' AI model and specify settings for the list of action items it generates.</w:t>
            </w:r>
          </w:p>
        </w:tc>
      </w:tr>
      <w:tr>
        <w:tc>
          <w:tcPr>
            <w:tcW w:type="dxa" w:w="2880"/>
          </w:tcPr>
          <w:p>
            <w:r>
              <w:t>data.meeting_settings.audio_recording</w:t>
            </w:r>
          </w:p>
        </w:tc>
        <w:tc>
          <w:tcPr>
            <w:tcW w:type="dxa" w:w="2880"/>
          </w:tcPr>
          <w:p>
            <w:r>
              <w:t>boolean</w:t>
            </w:r>
          </w:p>
        </w:tc>
        <w:tc>
          <w:tcPr>
            <w:tcW w:type="dxa" w:w="2880"/>
          </w:tcPr>
          <w:p>
            <w:r>
              <w:t>When true, Notetaker records the meeting's audio. Default: true.</w:t>
            </w:r>
          </w:p>
        </w:tc>
      </w:tr>
      <w:tr>
        <w:tc>
          <w:tcPr>
            <w:tcW w:type="dxa" w:w="2880"/>
          </w:tcPr>
          <w:p>
            <w:r>
              <w:t>data.meeting_settings.leave_after_silence_seconds</w:t>
            </w:r>
          </w:p>
        </w:tc>
        <w:tc>
          <w:tcPr>
            <w:tcW w:type="dxa" w:w="2880"/>
          </w:tcPr>
          <w:p>
            <w:r>
              <w:t>integer</w:t>
            </w:r>
          </w:p>
        </w:tc>
        <w:tc>
          <w:tcPr>
            <w:tcW w:type="dxa" w:w="2880"/>
          </w:tcPr>
          <w:p>
            <w:r>
              <w:t>Seconds of silence after which the Notetaker bot automatically leaves the meeting. Min: 10, Max: 3600. Default: 300.</w:t>
            </w:r>
          </w:p>
        </w:tc>
      </w:tr>
      <w:tr>
        <w:tc>
          <w:tcPr>
            <w:tcW w:type="dxa" w:w="2880"/>
          </w:tcPr>
          <w:p>
            <w:r>
              <w:t>data.meeting_settings.summary</w:t>
            </w:r>
          </w:p>
        </w:tc>
        <w:tc>
          <w:tcPr>
            <w:tcW w:type="dxa" w:w="2880"/>
          </w:tcPr>
          <w:p>
            <w:r>
              <w:t>boolean</w:t>
            </w:r>
          </w:p>
        </w:tc>
        <w:tc>
          <w:tcPr>
            <w:tcW w:type="dxa" w:w="2880"/>
          </w:tcPr>
          <w:p>
            <w:r>
              <w:t>When true, Notetaker generates a summary of the meeting. If summary is true, video_recording, audio_recording, and transcription must also be true. Default: true.</w:t>
            </w:r>
          </w:p>
        </w:tc>
      </w:tr>
      <w:tr>
        <w:tc>
          <w:tcPr>
            <w:tcW w:type="dxa" w:w="2880"/>
          </w:tcPr>
          <w:p>
            <w:r>
              <w:t>data.meeting_settings.summary_settings</w:t>
            </w:r>
          </w:p>
        </w:tc>
        <w:tc>
          <w:tcPr>
            <w:tcW w:type="dxa" w:w="2880"/>
          </w:tcPr>
          <w:p>
            <w:r>
              <w:t>object</w:t>
            </w:r>
          </w:p>
        </w:tc>
        <w:tc>
          <w:tcPr>
            <w:tcW w:type="dxa" w:w="2880"/>
          </w:tcPr>
          <w:p>
            <w:r>
              <w:t>Settings for summary generation. summary must be true to use this field.</w:t>
            </w:r>
          </w:p>
        </w:tc>
      </w:tr>
      <w:tr>
        <w:tc>
          <w:tcPr>
            <w:tcW w:type="dxa" w:w="2880"/>
          </w:tcPr>
          <w:p>
            <w:r>
              <w:t>data.meeting_settings.summary_settings.custom_instructions</w:t>
            </w:r>
          </w:p>
        </w:tc>
        <w:tc>
          <w:tcPr>
            <w:tcW w:type="dxa" w:w="2880"/>
          </w:tcPr>
          <w:p>
            <w:r>
              <w:t>string</w:t>
            </w:r>
          </w:p>
        </w:tc>
        <w:tc>
          <w:tcPr>
            <w:tcW w:type="dxa" w:w="2880"/>
          </w:tcPr>
          <w:p>
            <w:r>
              <w:t>A custom prompt to pass to Nylas' AI model and specify settings for the summary it generates.</w:t>
            </w:r>
          </w:p>
        </w:tc>
      </w:tr>
      <w:tr>
        <w:tc>
          <w:tcPr>
            <w:tcW w:type="dxa" w:w="2880"/>
          </w:tcPr>
          <w:p>
            <w:r>
              <w:t>data.meeting_settings.transcription</w:t>
            </w:r>
          </w:p>
        </w:tc>
        <w:tc>
          <w:tcPr>
            <w:tcW w:type="dxa" w:w="2880"/>
          </w:tcPr>
          <w:p>
            <w:r>
              <w:t>boolean</w:t>
            </w:r>
          </w:p>
        </w:tc>
        <w:tc>
          <w:tcPr>
            <w:tcW w:type="dxa" w:w="2880"/>
          </w:tcPr>
          <w:p>
            <w:r>
              <w:t>When true, Notetaker transcribes the meeting's audio. If transcription is true, video_recording and audio_recording must also be true. Default: true.</w:t>
            </w:r>
          </w:p>
        </w:tc>
      </w:tr>
      <w:tr>
        <w:tc>
          <w:tcPr>
            <w:tcW w:type="dxa" w:w="2880"/>
          </w:tcPr>
          <w:p>
            <w:r>
              <w:t>data.meeting_settings.video_recording</w:t>
            </w:r>
          </w:p>
        </w:tc>
        <w:tc>
          <w:tcPr>
            <w:tcW w:type="dxa" w:w="2880"/>
          </w:tcPr>
          <w:p>
            <w:r>
              <w:t>boolean</w:t>
            </w:r>
          </w:p>
        </w:tc>
        <w:tc>
          <w:tcPr>
            <w:tcW w:type="dxa" w:w="2880"/>
          </w:tcPr>
          <w:p>
            <w:r>
              <w:t>When true, Notetaker records the meeting's video. Default: true.</w:t>
            </w:r>
          </w:p>
        </w:tc>
      </w:tr>
      <w:tr>
        <w:tc>
          <w:tcPr>
            <w:tcW w:type="dxa" w:w="2880"/>
          </w:tcPr>
          <w:p>
            <w:r>
              <w:t>data.name</w:t>
            </w:r>
          </w:p>
        </w:tc>
        <w:tc>
          <w:tcPr>
            <w:tcW w:type="dxa" w:w="2880"/>
          </w:tcPr>
          <w:p>
            <w:r>
              <w:t>string</w:t>
            </w:r>
          </w:p>
        </w:tc>
        <w:tc>
          <w:tcPr>
            <w:tcW w:type="dxa" w:w="2880"/>
          </w:tcPr>
          <w:p>
            <w:r>
              <w:t>The display name for the Notetaker bot. Default: "Nylas Notetaker".</w:t>
            </w:r>
          </w:p>
        </w:tc>
      </w:tr>
      <w:tr>
        <w:tc>
          <w:tcPr>
            <w:tcW w:type="dxa" w:w="2880"/>
          </w:tcPr>
          <w:p>
            <w:r>
              <w:t>data.object</w:t>
            </w:r>
          </w:p>
        </w:tc>
        <w:tc>
          <w:tcPr>
            <w:tcW w:type="dxa" w:w="2880"/>
          </w:tcPr>
          <w:p>
            <w:r>
              <w:t>string</w:t>
            </w:r>
          </w:p>
        </w:tc>
        <w:tc>
          <w:tcPr>
            <w:tcW w:type="dxa" w:w="2880"/>
          </w:tcPr>
          <w:p>
            <w:r>
              <w:t>The type of object.</w:t>
            </w:r>
          </w:p>
        </w:tc>
      </w:tr>
      <w:tr>
        <w:tc>
          <w:tcPr>
            <w:tcW w:type="dxa" w:w="2880"/>
          </w:tcPr>
          <w:p>
            <w:r>
              <w:t>data.state</w:t>
            </w:r>
          </w:p>
        </w:tc>
        <w:tc>
          <w:tcPr>
            <w:tcW w:type="dxa" w:w="2880"/>
          </w:tcPr>
          <w:p>
            <w:r>
              <w:t>string</w:t>
            </w:r>
          </w:p>
        </w:tc>
        <w:tc>
          <w:tcPr>
            <w:tcW w:type="dxa" w:w="2880"/>
          </w:tcPr>
          <w:p>
            <w:r>
              <w:t>The current state of the Notetaker bot. Possible values: scheduled, connecting, waiting_for_entry, attending, disconnected, worker_finished, processing, available, media_error, media_deleted, failed_entry.</w:t>
            </w:r>
          </w:p>
        </w:tc>
      </w:tr>
      <w:tr>
        <w:tc>
          <w:tcPr>
            <w:tcW w:type="dxa" w:w="2880"/>
          </w:tcPr>
          <w:p>
            <w:r>
              <w:t>data.status</w:t>
            </w:r>
          </w:p>
        </w:tc>
        <w:tc>
          <w:tcPr>
            <w:tcW w:type="dxa" w:w="2880"/>
          </w:tcPr>
          <w:p>
            <w:r>
              <w:t>string</w:t>
            </w:r>
          </w:p>
        </w:tc>
        <w:tc>
          <w:tcPr>
            <w:tcW w:type="dxa" w:w="2880"/>
          </w:tcPr>
          <w:p>
            <w:r>
              <w:t>The current status of the Notetaker bot.</w:t>
            </w:r>
          </w:p>
        </w:tc>
      </w:tr>
      <w:tr>
        <w:tc>
          <w:tcPr>
            <w:tcW w:type="dxa" w:w="2880"/>
          </w:tcPr>
          <w:p>
            <w:r>
              <w:t>error</w:t>
            </w:r>
          </w:p>
        </w:tc>
        <w:tc>
          <w:tcPr>
            <w:tcW w:type="dxa" w:w="2880"/>
          </w:tcPr>
          <w:p>
            <w:r>
              <w:t>object</w:t>
            </w:r>
          </w:p>
        </w:tc>
        <w:tc>
          <w:tcPr>
            <w:tcW w:type="dxa" w:w="2880"/>
          </w:tcPr>
          <w:p>
            <w:r>
              <w:t>Error wrapper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error).</w:t>
            </w:r>
          </w:p>
        </w:tc>
      </w:tr>
      <w:tr>
        <w:tc>
          <w:tcPr>
            <w:tcW w:type="dxa" w:w="2880"/>
          </w:tcPr>
          <w:p>
            <w:r>
              <w:t>error.provider_error.code</w:t>
            </w:r>
          </w:p>
        </w:tc>
        <w:tc>
          <w:tcPr>
            <w:tcW w:type="dxa" w:w="2880"/>
          </w:tcPr>
          <w:p>
            <w:r>
              <w:t>integer | string</w:t>
            </w:r>
          </w:p>
        </w:tc>
        <w:tc>
          <w:tcPr>
            <w:tcW w:type="dxa" w:w="2880"/>
          </w:tcPr>
          <w:p>
            <w:r>
              <w:t>Provider error code.</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'{{NYLAS_BASE_URL}}/v3/grants/me/notetakers/71c807752c744ad0902f64d43e6cc399' \</w:t>
        <w:br/>
        <w:t xml:space="preserve"> --header 'Accept: application/json'</w:t>
      </w:r>
    </w:p>
    <w:p>
      <w:pPr>
        <w:pStyle w:val="Heading3"/>
      </w:pPr>
      <w:r>
        <w:t>Example Usage</w:t>
      </w:r>
    </w:p>
    <w:p>
      <w:pPr>
        <w:pStyle w:val="Heading3"/>
      </w:pPr>
      <w:r>
        <w:t>Example 1: Get a Notetaker for the authenticated grant (me)</w:t>
      </w:r>
    </w:p>
    <w:p>
      <w:pPr>
        <w:pStyle w:val="Heading3"/>
      </w:pPr>
      <w:r>
        <w:t>Example 2: Get a Notetaker using a grant’s email address</w:t>
      </w:r>
    </w:p>
    <w:p>
      <w:r>
        <w:rPr>
          <w:b/>
          <w:color w:val="666666"/>
          <w:sz w:val="16"/>
        </w:rPr>
        <w:t>[bash]</w:t>
      </w:r>
    </w:p>
    <w:p>
      <w:pPr>
        <w:shd w:fill="F2F2F2" w:val="clear"/>
      </w:pPr>
      <w:r>
        <w:rPr>
          <w:rFonts w:ascii="Courier New" w:hAnsi="Courier New"/>
          <w:sz w:val="17"/>
        </w:rPr>
        <w:t>curl --request GET \</w:t>
        <w:br/>
        <w:t xml:space="preserve"> --url '{{NYLAS_BASE_URL}}/v3/grants/nyla@example.com/notetakers/71c807752c744ad0902f64d43e6cc399' \</w:t>
        <w:br/>
        <w:t xml:space="preserve"> --header 'Accept: application/json'</w:t>
      </w:r>
    </w:p>
    <w:p>
      <w:pPr>
        <w:pStyle w:val="Heading3"/>
      </w:pPr>
      <w:r>
        <w:t>Example 3: Get a Notetaker using a grant ID</w:t>
      </w:r>
    </w:p>
    <w:p>
      <w:r>
        <w:rPr>
          <w:b/>
          <w:color w:val="666666"/>
          <w:sz w:val="16"/>
        </w:rPr>
        <w:t>[bash]</w:t>
      </w:r>
    </w:p>
    <w:p>
      <w:pPr>
        <w:shd w:fill="F2F2F2" w:val="clear"/>
      </w:pPr>
      <w:r>
        <w:rPr>
          <w:rFonts w:ascii="Courier New" w:hAnsi="Courier New"/>
          <w:sz w:val="17"/>
        </w:rPr>
        <w:t>curl --request GET \</w:t>
        <w:br/>
        <w:t xml:space="preserve"> --url '{{NYLAS_BASE_URL}}/v3/grants/grant_123/notetakers/71c807752c744ad0902f64d43e6cc399' \</w:t>
        <w:br/>
        <w:t xml:space="preserve"> --header 'Accept: application/json'</w:t>
      </w:r>
    </w:p>
    <w:p>
      <w:pPr>
        <w:pStyle w:val="Heading3"/>
      </w:pPr>
      <w:r>
        <w:t>Notes</w:t>
      </w:r>
    </w:p>
    <w:p>
      <w:pPr>
        <w:pStyle w:val="ListBullet"/>
      </w:pPr>
      <w:r>
        <w:t>meeting_settings fields include defaults and constraints as documented (for example, leave_after_silence_seconds must be between 10 and 3600).</w:t>
      </w:r>
    </w:p>
    <w:p>
      <w:pPr>
        <w:pStyle w:val="ListBullet"/>
      </w:pPr>
      <w:r>
        <w:t xml:space="preserve">Feature dependencies apply within meeting_settings: </w:t>
        <w:br/>
        <w:br/>
        <w:t>If action_items is true, then video_recording, audio_recording, and transcription must also be true.</w:t>
        <w:br/>
        <w:t>If summary is true, then video_recording, audio_recording, and transcription must also be true.</w:t>
        <w:br/>
        <w:t>If transcription is true, then video_recording and audio_recording must also be true.</w:t>
      </w:r>
    </w:p>
    <w:p>
      <w:pPr>
        <w:pStyle w:val="Heading3"/>
      </w:pPr>
      <w:r>
        <w:t>Error Handling</w:t>
      </w:r>
    </w:p>
    <w:p>
      <w:pPr>
        <w:pStyle w:val="ListBullet"/>
      </w:pPr>
      <w:r>
        <w:t>401 Unauthorized: Invalid or missing authentication credentials.</w:t>
      </w:r>
    </w:p>
    <w:p>
      <w:pPr>
        <w:pStyle w:val="ListBullet"/>
      </w:pPr>
      <w:r>
        <w:t>404 Not Found: The requested object was not found (provider may return additional context in provider_error).</w:t>
      </w:r>
    </w:p>
    <w:p>
      <w:pPr>
        <w:pStyle w:val="ListBullet"/>
      </w:pPr>
      <w:r>
        <w:t>429 Rate Limit: Too many requests; retry after a short delay.</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r>
        <w:br w:type="page"/>
      </w:r>
    </w:p>
    <w:p>
      <w:pPr>
        <w:pStyle w:val="Heading2"/>
      </w:pPr>
      <w:r>
        <w:t>173. [GET] Get a Pub/Sub Channel by ID</w:t>
      </w:r>
    </w:p>
    <w:p>
      <w:r>
        <w:rPr>
          <w:b/>
        </w:rPr>
        <w:t xml:space="preserve">Endpoint: </w:t>
      </w:r>
      <w:r>
        <w:rPr>
          <w:rFonts w:ascii="Courier New" w:hAnsi="Courier New"/>
          <w:sz w:val="18"/>
        </w:rPr>
        <w:t>/v3/channels/pubsub/{{id}}</w:t>
      </w:r>
    </w:p>
    <w:p>
      <w:pPr>
        <w:pStyle w:val="Heading3"/>
      </w:pPr>
      <w:r>
        <w:t>Prerequisites</w:t>
      </w:r>
    </w:p>
    <w:p>
      <w:pPr>
        <w:pStyle w:val="ListBullet"/>
      </w:pPr>
      <w:r>
        <w:t>A valid Pub/Sub channel id to retrieve</w:t>
      </w:r>
    </w:p>
    <w:p>
      <w:pPr>
        <w:pStyle w:val="ListBullet"/>
      </w:pPr>
      <w:r>
        <w:t>Access to the Nylas application that owns the Pub/Sub channel</w:t>
      </w:r>
    </w:p>
    <w:p>
      <w:pPr>
        <w:pStyle w:val="Heading3"/>
      </w:pPr>
      <w:r>
        <w:t>Method</w:t>
      </w:r>
    </w:p>
    <w:p>
      <w:r>
        <w:t>GET</w:t>
      </w:r>
    </w:p>
    <w:p>
      <w:pPr>
        <w:pStyle w:val="Heading3"/>
      </w:pPr>
      <w:r>
        <w:t>URL</w:t>
      </w:r>
    </w:p>
    <w:p>
      <w:r>
        <w:t>{{NYLAS_BASE_URL}}/v3/channels/pubsub/{{id}}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for a specific Pub/Sub channel from a specific Nylas application.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/v3/channels/pubsub/).</w:t>
      </w:r>
    </w:p>
    <w:p>
      <w:pPr>
        <w:pStyle w:val="ListBullet"/>
      </w:pPr>
      <w:r>
        <w:t>Always construct the path as /v3/channels/pubsub/{{id}},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/v3/channels/pubsub/UMWjAjMeWQ4D8gYF2moonK4486</w:t>
      </w:r>
    </w:p>
    <w:p>
      <w:pPr>
        <w:pStyle w:val="Heading3"/>
      </w:pPr>
      <w:r>
        <w:t>Invalid Examples</w:t>
      </w:r>
    </w:p>
    <w:p>
      <w:r>
        <w:rPr>
          <w:b/>
          <w:color w:val="666666"/>
          <w:sz w:val="16"/>
        </w:rPr>
        <w:t>[http]</w:t>
      </w:r>
    </w:p>
    <w:p>
      <w:pPr>
        <w:shd w:fill="F2F2F2" w:val="clear"/>
      </w:pPr>
      <w:r>
        <w:rPr>
          <w:rFonts w:ascii="Courier New" w:hAnsi="Courier New"/>
          <w:sz w:val="17"/>
        </w:rPr>
        <w:t>/v3/channels/pubsub/</w:t>
        <w:br/>
        <w:t>/v3/channels/pubsub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Pub/Sub channel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"UMWjAjMeWQ4D8gYF2moonK4486",</w:t>
        <w:br/>
        <w:t xml:space="preserve"> "description": "Production Pub/Sub for Event updates",</w:t>
        <w:br/>
        <w:t xml:space="preserve"> "trigger_types": [</w:t>
        <w:br/>
        <w:t xml:space="preserve"> "event.created",</w:t>
        <w:br/>
        <w:t xml:space="preserve"> "event.updated"</w:t>
        <w:br/>
        <w:t xml:space="preserve"> ],</w:t>
        <w:br/>
        <w:t xml:space="preserve"> "topic": "projects/your-project-id/topics/your-topic-id",</w:t>
        <w:br/>
        <w:t xml:space="preserve"> "status": "active",</w:t>
        <w:br/>
        <w:t xml:space="preserve"> "notification_email_addresses": [</w:t>
        <w:br/>
        <w:t xml:space="preserve"> "alerts@example.com"</w:t>
        <w:br/>
        <w:t xml:space="preserve"> ],</w:t>
        <w:br/>
        <w:t xml:space="preserve"> "status_updated_at": 1234567890,</w:t>
        <w:br/>
        <w:t xml:space="preserve"> "created_at": 1234567890,</w:t>
        <w:br/>
        <w:t xml:space="preserve"> "updated_at": 1234567890</w:t>
        <w:br/>
        <w:t xml:space="preserve"> },</w:t>
        <w:br/>
        <w:t xml:space="preserve"> "request_id": "e5d1c2a3b4f5678901234567890abcde"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w:t>
        <w:br/>
        <w:t xml:space="preserve"> "type": "70001",</w:t>
        <w:br/>
        <w:t xml:space="preserve"> "message": "invalid.input.format : topic is required"</w:t>
        <w:br/>
        <w:t xml:space="preserve"> },</w:t>
        <w:br/>
        <w:t xml:space="preserve"> "request_id": "e5d1c2a3b4f5678901234567890abcde"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Pub/Sub channel information.</w:t>
            </w:r>
          </w:p>
        </w:tc>
      </w:tr>
      <w:tr>
        <w:tc>
          <w:tcPr>
            <w:tcW w:type="dxa" w:w="2880"/>
          </w:tcPr>
          <w:p>
            <w:r>
              <w:t>data.id</w:t>
            </w:r>
          </w:p>
        </w:tc>
        <w:tc>
          <w:tcPr>
            <w:tcW w:type="dxa" w:w="2880"/>
          </w:tcPr>
          <w:p>
            <w:r>
              <w:t>string</w:t>
            </w:r>
          </w:p>
        </w:tc>
        <w:tc>
          <w:tcPr>
            <w:tcW w:type="dxa" w:w="2880"/>
          </w:tcPr>
          <w:p>
            <w:r>
              <w:t>A unique identifier for the Pub/Sub channel.</w:t>
            </w:r>
          </w:p>
        </w:tc>
      </w:tr>
      <w:tr>
        <w:tc>
          <w:tcPr>
            <w:tcW w:type="dxa" w:w="2880"/>
          </w:tcPr>
          <w:p>
            <w:r>
              <w:t>data.description</w:t>
            </w:r>
          </w:p>
        </w:tc>
        <w:tc>
          <w:tcPr>
            <w:tcW w:type="dxa" w:w="2880"/>
          </w:tcPr>
          <w:p>
            <w:r>
              <w:t>string</w:t>
            </w:r>
          </w:p>
        </w:tc>
        <w:tc>
          <w:tcPr>
            <w:tcW w:type="dxa" w:w="2880"/>
          </w:tcPr>
          <w:p>
            <w:r>
              <w:t>A human-readable description of the Pub/Sub channel.</w:t>
            </w:r>
          </w:p>
        </w:tc>
      </w:tr>
      <w:tr>
        <w:tc>
          <w:tcPr>
            <w:tcW w:type="dxa" w:w="2880"/>
          </w:tcPr>
          <w:p>
            <w:r>
              <w:t>data.trigger_types</w:t>
            </w:r>
          </w:p>
        </w:tc>
        <w:tc>
          <w:tcPr>
            <w:tcW w:type="dxa" w:w="2880"/>
          </w:tcPr>
          <w:p>
            <w:r>
              <w:t>array</w:t>
            </w:r>
          </w:p>
        </w:tc>
        <w:tc>
          <w:tcPr>
            <w:tcW w:type="dxa" w:w="2880"/>
          </w:tcPr>
          <w:p>
            <w:r>
              <w:t>Array of trigger type strings. Possible values include: calendar.created, calendar.updated, calendar.deleted, event.created, event.updated, event.deleted, grant.created, grant.updated, grant.deleted, grant.expired, message.send_success, message.send_failed, message.bounce_detected, message.created, message.opened, message.opened.legacy, message.updated, message.link_clicked, message.link_clicked.legacy, thread.replied, thread.replied.legacy, contact.updated, contact.deleted, folder.created, folder.updated, folder.deleted, booking.created, booking.pending, booking.rescheduled, booking.cancelled, booking.reminder.</w:t>
            </w:r>
          </w:p>
        </w:tc>
      </w:tr>
      <w:tr>
        <w:tc>
          <w:tcPr>
            <w:tcW w:type="dxa" w:w="2880"/>
          </w:tcPr>
          <w:p>
            <w:r>
              <w:t>data.topic</w:t>
            </w:r>
          </w:p>
        </w:tc>
        <w:tc>
          <w:tcPr>
            <w:tcW w:type="dxa" w:w="2880"/>
          </w:tcPr>
          <w:p>
            <w:r>
              <w:t>string</w:t>
            </w:r>
          </w:p>
        </w:tc>
        <w:tc>
          <w:tcPr>
            <w:tcW w:type="dxa" w:w="2880"/>
          </w:tcPr>
          <w:p>
            <w:r>
              <w:t>The Google Pub/Sub topic that Nylas sends notifications to.</w:t>
            </w:r>
          </w:p>
        </w:tc>
      </w:tr>
      <w:tr>
        <w:tc>
          <w:tcPr>
            <w:tcW w:type="dxa" w:w="2880"/>
          </w:tcPr>
          <w:p>
            <w:r>
              <w:t>data.status</w:t>
            </w:r>
          </w:p>
        </w:tc>
        <w:tc>
          <w:tcPr>
            <w:tcW w:type="dxa" w:w="2880"/>
          </w:tcPr>
          <w:p>
            <w:r>
              <w:t>string</w:t>
            </w:r>
          </w:p>
        </w:tc>
        <w:tc>
          <w:tcPr>
            <w:tcW w:type="dxa" w:w="2880"/>
          </w:tcPr>
          <w:p>
            <w:r>
              <w:t>Deliverability status of the Pub/Sub channel. Possible values: active, pause, failing, failed.</w:t>
            </w:r>
          </w:p>
        </w:tc>
      </w:tr>
      <w:tr>
        <w:tc>
          <w:tcPr>
            <w:tcW w:type="dxa" w:w="2880"/>
          </w:tcPr>
          <w:p>
            <w:r>
              <w:t>data.notification_email_addresses</w:t>
            </w:r>
          </w:p>
        </w:tc>
        <w:tc>
          <w:tcPr>
            <w:tcW w:type="dxa" w:w="2880"/>
          </w:tcPr>
          <w:p>
            <w:r>
              <w:t>array</w:t>
            </w:r>
          </w:p>
        </w:tc>
        <w:tc>
          <w:tcPr>
            <w:tcW w:type="dxa" w:w="2880"/>
          </w:tcPr>
          <w:p>
            <w:r>
              <w:t>Email addresses Nylas notifies if delivery to the Pub/Sub channel fails.</w:t>
            </w:r>
          </w:p>
        </w:tc>
      </w:tr>
      <w:tr>
        <w:tc>
          <w:tcPr>
            <w:tcW w:type="dxa" w:w="2880"/>
          </w:tcPr>
          <w:p>
            <w:r>
              <w:t>data.status_updated_at</w:t>
            </w:r>
          </w:p>
        </w:tc>
        <w:tc>
          <w:tcPr>
            <w:tcW w:type="dxa" w:w="2880"/>
          </w:tcPr>
          <w:p>
            <w:r>
              <w:t>integer</w:t>
            </w:r>
          </w:p>
        </w:tc>
        <w:tc>
          <w:tcPr>
            <w:tcW w:type="dxa" w:w="2880"/>
          </w:tcPr>
          <w:p>
            <w:r>
              <w:t>Unix timestamp (seconds) when status was last updated.</w:t>
            </w:r>
          </w:p>
        </w:tc>
      </w:tr>
      <w:tr>
        <w:tc>
          <w:tcPr>
            <w:tcW w:type="dxa" w:w="2880"/>
          </w:tcPr>
          <w:p>
            <w:r>
              <w:t>data.created_at</w:t>
            </w:r>
          </w:p>
        </w:tc>
        <w:tc>
          <w:tcPr>
            <w:tcW w:type="dxa" w:w="2880"/>
          </w:tcPr>
          <w:p>
            <w:r>
              <w:t>integer</w:t>
            </w:r>
          </w:p>
        </w:tc>
        <w:tc>
          <w:tcPr>
            <w:tcW w:type="dxa" w:w="2880"/>
          </w:tcPr>
          <w:p>
            <w:r>
              <w:t>Unix timestamp (seconds) when the Pub/Sub channel was created.</w:t>
            </w:r>
          </w:p>
        </w:tc>
      </w:tr>
      <w:tr>
        <w:tc>
          <w:tcPr>
            <w:tcW w:type="dxa" w:w="2880"/>
          </w:tcPr>
          <w:p>
            <w:r>
              <w:t>data.updated_at</w:t>
            </w:r>
          </w:p>
        </w:tc>
        <w:tc>
          <w:tcPr>
            <w:tcW w:type="dxa" w:w="2880"/>
          </w:tcPr>
          <w:p>
            <w:r>
              <w:t>integer</w:t>
            </w:r>
          </w:p>
        </w:tc>
        <w:tc>
          <w:tcPr>
            <w:tcW w:type="dxa" w:w="2880"/>
          </w:tcPr>
          <w:p>
            <w:r>
              <w:t>Unix timestamp (seconds) when the Pub/Sub channel was last updated.</w:t>
            </w:r>
          </w:p>
        </w:tc>
      </w:tr>
      <w:tr>
        <w:tc>
          <w:tcPr>
            <w:tcW w:type="dxa" w:w="2880"/>
          </w:tcPr>
          <w:p>
            <w:r>
              <w:t>request_id</w:t>
            </w:r>
          </w:p>
        </w:tc>
        <w:tc>
          <w:tcPr>
            <w:tcW w:type="dxa" w:w="2880"/>
          </w:tcPr>
          <w:p>
            <w:r>
              <w:t>string</w:t>
            </w:r>
          </w:p>
        </w:tc>
        <w:tc>
          <w:tcPr>
            <w:tcW w:type="dxa" w:w="2880"/>
          </w:tcPr>
          <w:p>
            <w:r>
              <w:t>The unique ID of the request that generated this response.</w:t>
            </w:r>
          </w:p>
        </w:tc>
      </w:tr>
      <w:tr>
        <w:tc>
          <w:tcPr>
            <w:tcW w:type="dxa" w:w="2880"/>
          </w:tcPr>
          <w:p>
            <w:r>
              <w:t>error</w:t>
            </w:r>
          </w:p>
        </w:tc>
        <w:tc>
          <w:tcPr>
            <w:tcW w:type="dxa" w:w="2880"/>
          </w:tcPr>
          <w:p>
            <w:r>
              <w:t>object</w:t>
            </w:r>
          </w:p>
        </w:tc>
        <w:tc>
          <w:tcPr>
            <w:tcW w:type="dxa" w:w="2880"/>
          </w:tcPr>
          <w:p>
            <w:r>
              <w:t>Error details (present on error responses).</w:t>
            </w:r>
          </w:p>
        </w:tc>
      </w:tr>
      <w:tr>
        <w:tc>
          <w:tcPr>
            <w:tcW w:type="dxa" w:w="2880"/>
          </w:tcPr>
          <w:p>
            <w:r>
              <w:t>error.type</w:t>
            </w:r>
          </w:p>
        </w:tc>
        <w:tc>
          <w:tcPr>
            <w:tcW w:type="dxa" w:w="2880"/>
          </w:tcPr>
          <w:p>
            <w:r>
              <w:t>string</w:t>
            </w:r>
          </w:p>
        </w:tc>
        <w:tc>
          <w:tcPr>
            <w:tcW w:type="dxa" w:w="2880"/>
          </w:tcPr>
          <w:p>
            <w:r>
              <w:t>Alphanumeric code representing the error type.</w:t>
            </w:r>
          </w:p>
        </w:tc>
      </w:tr>
      <w:tr>
        <w:tc>
          <w:tcPr>
            <w:tcW w:type="dxa" w:w="2880"/>
          </w:tcPr>
          <w:p>
            <w:r>
              <w:t>error.message</w:t>
            </w:r>
          </w:p>
        </w:tc>
        <w:tc>
          <w:tcPr>
            <w:tcW w:type="dxa" w:w="2880"/>
          </w:tcPr>
          <w:p>
            <w:r>
              <w:t>string</w:t>
            </w:r>
          </w:p>
        </w:tc>
        <w:tc>
          <w:tcPr>
            <w:tcW w:type="dxa" w:w="2880"/>
          </w:tcPr>
          <w:p>
            <w:r>
              <w:t>Human-readable error message with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'{{NYLAS_BASE_URL}}/v3/channels/pubsub/UMWjAjMeWQ4D8gYF2moonK4486' \</w:t>
        <w:br/>
        <w:t xml:space="preserve"> --header 'Accept: application/json'</w:t>
      </w:r>
    </w:p>
    <w:p>
      <w:pPr>
        <w:pStyle w:val="Heading3"/>
      </w:pPr>
      <w:r>
        <w:t>Example Usage</w:t>
      </w:r>
    </w:p>
    <w:p>
      <w:pPr>
        <w:pStyle w:val="Heading3"/>
      </w:pPr>
      <w:r>
        <w:t>Example 1: Retrieve a Pub/Sub channel</w:t>
      </w:r>
    </w:p>
    <w:p>
      <w:r>
        <w:rPr>
          <w:b/>
          <w:color w:val="666666"/>
          <w:sz w:val="16"/>
        </w:rPr>
        <w:t>[bash]</w:t>
      </w:r>
    </w:p>
    <w:p>
      <w:pPr>
        <w:shd w:fill="F2F2F2" w:val="clear"/>
      </w:pPr>
      <w:r>
        <w:rPr>
          <w:rFonts w:ascii="Courier New" w:hAnsi="Courier New"/>
          <w:sz w:val="17"/>
        </w:rPr>
        <w:t>curl --location '{{NYLAS_BASE_URL}}/v3/channels/pubsub/UMWjAjMeWQ4D8gYF2moonK4486' \</w:t>
        <w:br/>
        <w:t xml:space="preserve"> --header 'Accept: application/json'</w:t>
      </w:r>
    </w:p>
    <w:p>
      <w:pPr>
        <w:pStyle w:val="Heading3"/>
      </w:pPr>
      <w:r>
        <w:t>Related pubSubChannels actions</w:t>
      </w:r>
    </w:p>
    <w:p>
      <w:pPr>
        <w:pStyle w:val="ListBullet"/>
      </w:pPr>
      <w:r>
        <w:t>[PUT] Update a Pub/Sub Channel — /v3/channels/pubsub/{{id}}</w:t>
      </w:r>
    </w:p>
    <w:p>
      <w:r>
        <w:br w:type="page"/>
      </w:r>
    </w:p>
    <w:p>
      <w:pPr>
        <w:pStyle w:val="Heading2"/>
      </w:pPr>
      <w:r>
        <w:t>174. [POST] Create a Scheduling Session</w:t>
      </w:r>
    </w:p>
    <w:p>
      <w:r>
        <w:rPr>
          <w:b/>
        </w:rPr>
        <w:t xml:space="preserve">Endpoint: </w:t>
      </w:r>
      <w:r>
        <w:rPr>
          <w:rFonts w:ascii="Courier New" w:hAnsi="Courier New"/>
          <w:sz w:val="18"/>
        </w:rPr>
        <w:t>/v3/scheduling/sessions</w:t>
      </w:r>
    </w:p>
    <w:p>
      <w:pPr>
        <w:pStyle w:val="Heading3"/>
      </w:pPr>
      <w:r>
        <w:t>Prerequisites</w:t>
      </w:r>
    </w:p>
    <w:p>
      <w:pPr>
        <w:pStyle w:val="ListBullet"/>
      </w:pPr>
      <w:r>
        <w:t>You must have the ID of an existing Scheduling Configuration object.</w:t>
      </w:r>
    </w:p>
    <w:p>
      <w:pPr>
        <w:pStyle w:val="Heading3"/>
      </w:pPr>
      <w:r>
        <w:t>Method</w:t>
      </w:r>
    </w:p>
    <w:p>
      <w:r>
        <w:t>POST</w:t>
      </w:r>
    </w:p>
    <w:p>
      <w:pPr>
        <w:pStyle w:val="Heading3"/>
      </w:pPr>
      <w:r>
        <w:t>URL</w:t>
      </w:r>
    </w:p>
    <w:p>
      <w:r>
        <w:t>{{NYLAS_BASE_URL}}/v3/scheduling/sessions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short-lived session that you can pass to the Nylas Scheduling Component to enforce user authentication. The request must include the ID of an existing Configuration object.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Not explicitly provided in the scraped documentation. (Documentation states the request must include the ID of an existing Configuration object, but the exact field name and JSON shape are not specified.)</w:t>
      </w:r>
    </w:p>
    <w:p>
      <w:pPr>
        <w:pStyle w:val="Heading3"/>
      </w:pPr>
      <w:r>
        <w:t>Optional Request Body Fields</w:t>
      </w:r>
    </w:p>
    <w:p>
      <w:r>
        <w:t>Not specified.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"string",</w:t>
        <w:br/>
        <w:t xml:space="preserve"> "data":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Response payload for the created session (shape not specified).</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'{{NYLAS_BASE_URL}}/v3/scheduling/sessions' \</w:t>
        <w:br/>
        <w:t xml:space="preserve"> --header 'Accept: application/json' \</w:t>
        <w:br/>
        <w:t xml:space="preserve"> --header 'Content-Type: application/json' \</w:t>
        <w:br/>
        <w:t xml:space="preserve"> --data '{</w:t>
        <w:br/>
        <w:t xml:space="preserve"> "configuration_id": "conf_123456789"</w:t>
        <w:br/>
        <w:t xml:space="preserve">  }'</w:t>
      </w:r>
    </w:p>
    <w:p>
      <w:pPr>
        <w:pStyle w:val="Heading3"/>
      </w:pPr>
      <w:r>
        <w:t>Notes</w:t>
      </w:r>
    </w:p>
    <w:p>
      <w:pPr>
        <w:pStyle w:val="ListBullet"/>
      </w:pPr>
      <w:r>
        <w:t>The documentation requires including the ID of an existing Configuration object, but does not specify the exact request body schema; the sample request uses a placeholder field name (configuration_id) only to illustrate where that ID would go.</w:t>
      </w:r>
    </w:p>
    <w:p>
      <w:pPr>
        <w:pStyle w:val="ListBullet"/>
      </w:pPr>
      <w:r>
        <w:t>Response data is documented only as an object with no further fields provided.</w:t>
      </w:r>
    </w:p>
    <w:p>
      <w:pPr>
        <w:pStyle w:val="Heading3"/>
      </w:pPr>
      <w:r>
        <w:t>Error Handling</w:t>
      </w:r>
    </w:p>
    <w:p>
      <w:pPr>
        <w:pStyle w:val="ListBullet"/>
      </w:pPr>
      <w:r>
        <w:t>400 Bad Request: Request body parsing/validation issues.</w:t>
      </w:r>
    </w:p>
    <w:p>
      <w:pPr>
        <w:pStyle w:val="ListBullet"/>
      </w:pPr>
      <w:r>
        <w:t>401 Unauthorized: Invalid or missing authentication credentials.</w:t>
      </w:r>
    </w:p>
    <w:p>
      <w:pPr>
        <w:pStyle w:val="ListBullet"/>
      </w:pPr>
      <w:r>
        <w:t>429 Rate Limit: Too many requests in a short period.</w:t>
      </w:r>
    </w:p>
    <w:p>
      <w:pPr>
        <w:pStyle w:val="ListBullet"/>
      </w:pPr>
      <w:r>
        <w:t>504 Provider Failure: Upstream provider timed out.</w:t>
      </w:r>
    </w:p>
    <w:p>
      <w:pPr>
        <w:pStyle w:val="Heading3"/>
      </w:pPr>
      <w:r>
        <w:t>Related schedulingSessions actions</w:t>
      </w:r>
    </w:p>
    <w:p>
      <w:pPr>
        <w:pStyle w:val="ListBullet"/>
      </w:pPr>
      <w:r>
        <w:t>[DELETE] Delete a Scheduling Session — /v3/scheduling/sessions/{{sessionId}}</w:t>
      </w:r>
    </w:p>
    <w:p>
      <w:r>
        <w:br w:type="page"/>
      </w:r>
    </w:p>
    <w:p>
      <w:pPr>
        <w:pStyle w:val="Heading2"/>
      </w:pPr>
      <w:r>
        <w:t>175. [DELETE] Cancel a Standalone Notetaker</w:t>
      </w:r>
    </w:p>
    <w:p>
      <w:r>
        <w:rPr>
          <w:b/>
        </w:rPr>
        <w:t xml:space="preserve">Endpoint: </w:t>
      </w:r>
      <w:r>
        <w:rPr>
          <w:rFonts w:ascii="Courier New" w:hAnsi="Courier New"/>
          <w:sz w:val="18"/>
        </w:rPr>
        <w:t>/v3/notetakers/{{notetakerId}}/cancel</w:t>
      </w:r>
    </w:p>
    <w:p>
      <w:pPr>
        <w:pStyle w:val="Heading3"/>
      </w:pPr>
      <w:r>
        <w:t>Prerequisites</w:t>
      </w:r>
    </w:p>
    <w:p>
      <w:pPr>
        <w:pStyle w:val="ListBullet"/>
      </w:pPr>
      <w:r>
        <w:t>The Notetaker must be in the scheduled state (this endpoint only works before it joins the meeting).</w:t>
      </w:r>
    </w:p>
    <w:p>
      <w:pPr>
        <w:pStyle w:val="Heading3"/>
      </w:pPr>
      <w:r>
        <w:t>Method</w:t>
      </w:r>
    </w:p>
    <w:p>
      <w:r>
        <w:t>DELETE</w:t>
      </w:r>
    </w:p>
    <w:p>
      <w:pPr>
        <w:pStyle w:val="Heading3"/>
      </w:pPr>
      <w:r>
        <w:t>URL</w:t>
      </w:r>
    </w:p>
    <w:p>
      <w:r>
        <w:t>{{NYLAS_BASE_URL}}/v3/notetakers/{{notetaker_id}}/cancel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Notetaker that is in the scheduled state, preventing it from joining the meeting. This only works for Notetakers that have not joined a meeting yet. To remove a Notetaker currently in a meeting, use the leave endpoint. To permanently delete a Notetaker in any state, use the delete endpoint instead.</w:t>
      </w:r>
    </w:p>
    <w:p>
      <w:pPr>
        <w:pStyle w:val="Heading3"/>
      </w:pPr>
      <w:r>
        <w:t>Enforcement Rules</w:t>
      </w:r>
    </w:p>
    <w:p>
      <w:pPr>
        <w:pStyle w:val="ListBullet"/>
      </w:pPr>
      <w:r>
        <w:t>The notetaker_id path parameter must always be present.</w:t>
      </w:r>
    </w:p>
    <w:p>
      <w:pPr>
        <w:pStyle w:val="ListBullet"/>
      </w:pPr>
      <w:r>
        <w:t>If the user provides a notetaker_id, use that value directly.</w:t>
      </w:r>
    </w:p>
    <w:p>
      <w:pPr>
        <w:pStyle w:val="ListBullet"/>
      </w:pPr>
      <w:r>
        <w:t>Do not call the API with a missing or empty notetaker_id (e.g., avoid /v3/notetakers//cancel).</w:t>
      </w:r>
    </w:p>
    <w:p>
      <w:pPr>
        <w:pStyle w:val="ListBullet"/>
      </w:pPr>
      <w:r>
        <w:t>Always construct the path as /v3/notetakers/{{notetaker_id}}/cancel, where {{notetaker_id}} is a non-empty string.</w:t>
      </w:r>
    </w:p>
    <w:p>
      <w:pPr>
        <w:pStyle w:val="ListBullet"/>
      </w:pPr>
      <w:r>
        <w:t>Do not infer or guess the notetaker_id.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/v3/notetakers/ntk_12345/cancel</w:t>
        <w:br/>
        <w:t>/v3/notetakers/5fa64c92-e840-4357-86b9-2aa364d35b88/cancel</w:t>
      </w:r>
    </w:p>
    <w:p>
      <w:pPr>
        <w:pStyle w:val="Heading3"/>
      </w:pPr>
      <w:r>
        <w:t>Invalid Examples</w:t>
      </w:r>
    </w:p>
    <w:p>
      <w:r>
        <w:rPr>
          <w:b/>
          <w:color w:val="666666"/>
          <w:sz w:val="16"/>
        </w:rPr>
        <w:t>[http]</w:t>
      </w:r>
    </w:p>
    <w:p>
      <w:pPr>
        <w:shd w:fill="F2F2F2" w:val="clear"/>
      </w:pPr>
      <w:r>
        <w:rPr>
          <w:rFonts w:ascii="Courier New" w:hAnsi="Courier New"/>
          <w:sz w:val="17"/>
        </w:rPr>
        <w:t>/v3/notetakers//cancel</w:t>
        <w:br/>
        <w:t>/v3/notetakers/cancel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notetaker_id</w:t>
            </w:r>
          </w:p>
        </w:tc>
        <w:tc>
          <w:tcPr>
            <w:tcW w:type="dxa" w:w="2880"/>
          </w:tcPr>
          <w:p>
            <w:r>
              <w:t>string</w:t>
            </w:r>
          </w:p>
        </w:tc>
        <w:tc>
          <w:tcPr>
            <w:tcW w:type="dxa" w:w="2880"/>
          </w:tcPr>
          <w:p>
            <w:r>
              <w:t>ID of the Notetaker bot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ID of the request.</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provided).</w:t>
            </w:r>
          </w:p>
        </w:tc>
      </w:tr>
      <w:tr>
        <w:tc>
          <w:tcPr>
            <w:tcW w:type="dxa" w:w="2880"/>
          </w:tcPr>
          <w:p>
            <w:r>
              <w:t>error.provider_error.code</w:t>
            </w:r>
          </w:p>
        </w:tc>
        <w:tc>
          <w:tcPr>
            <w:tcW w:type="dxa" w:w="2880"/>
          </w:tcPr>
          <w:p>
            <w:r>
              <w:t>string | number</w:t>
            </w:r>
          </w:p>
        </w:tc>
        <w:tc>
          <w:tcPr>
            <w:tcW w:type="dxa" w:w="2880"/>
          </w:tcPr>
          <w:p>
            <w:r>
              <w:t>Provider error code (type varies by response).</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'{{NYLAS_BASE_URL}}/v3/notetakers/ntk_12345/cancel' \</w:t>
        <w:br/>
        <w:t xml:space="preserve"> --header 'Accept: application/json'</w:t>
      </w:r>
    </w:p>
    <w:p>
      <w:pPr>
        <w:pStyle w:val="Heading3"/>
      </w:pPr>
      <w:r>
        <w:t>Example Usage</w:t>
      </w:r>
    </w:p>
    <w:p>
      <w:pPr>
        <w:pStyle w:val="Heading3"/>
      </w:pPr>
      <w:r>
        <w:t>Example 1: Cancel a scheduled Notetaker</w:t>
      </w:r>
    </w:p>
    <w:p>
      <w:r>
        <w:rPr>
          <w:b/>
          <w:color w:val="666666"/>
          <w:sz w:val="16"/>
        </w:rPr>
        <w:t>[bash]</w:t>
      </w:r>
    </w:p>
    <w:p>
      <w:pPr>
        <w:shd w:fill="F2F2F2" w:val="clear"/>
      </w:pPr>
      <w:r>
        <w:rPr>
          <w:rFonts w:ascii="Courier New" w:hAnsi="Courier New"/>
          <w:sz w:val="17"/>
        </w:rPr>
        <w:t>curl --request DELETE '{{NYLAS_BASE_URL}}/v3/notetakers/ntk_12345/cancel' \</w:t>
        <w:br/>
        <w:t xml:space="preserve"> --header 'Accept: application/json'</w:t>
      </w:r>
    </w:p>
    <w:p>
      <w:pPr>
        <w:pStyle w:val="Heading3"/>
      </w:pPr>
      <w:r>
        <w:t>Example 2: Handle rate limiting (429) by retrying later</w:t>
      </w:r>
    </w:p>
    <w:p>
      <w:r>
        <w:rPr>
          <w:b/>
          <w:color w:val="666666"/>
          <w:sz w:val="16"/>
        </w:rPr>
        <w:t>[bash]</w:t>
      </w:r>
    </w:p>
    <w:p>
      <w:pPr>
        <w:shd w:fill="F2F2F2" w:val="clear"/>
      </w:pPr>
      <w:r>
        <w:rPr>
          <w:rFonts w:ascii="Courier New" w:hAnsi="Courier New"/>
          <w:sz w:val="17"/>
        </w:rPr>
        <w:t>curl -i --request DELETE '{{NYLAS_BASE_URL}}/v3/notetakers/ntk_12345/cancel' \</w:t>
        <w:br/>
        <w:t xml:space="preserve"> --header 'Accept: application/json'</w:t>
      </w:r>
    </w:p>
    <w:p>
      <w:pPr>
        <w:pStyle w:val="Heading3"/>
      </w:pPr>
      <w:r>
        <w:t>Behavior</w:t>
      </w:r>
    </w:p>
    <w:p>
      <w:pPr>
        <w:pStyle w:val="ListBullet"/>
      </w:pPr>
      <w:r>
        <w:t>Validates that the specified Notetaker exists and is eligible to be cancelled (must not have joined the meeting).</w:t>
      </w:r>
    </w:p>
    <w:p>
      <w:pPr>
        <w:pStyle w:val="ListBullet"/>
      </w:pPr>
      <w:r>
        <w:t>Cancels the Notetaker if it is in the scheduled state.</w:t>
      </w:r>
    </w:p>
    <w:p>
      <w:pPr>
        <w:pStyle w:val="ListBullet"/>
      </w:pPr>
      <w:r>
        <w:t>Returns a request_id indicating the cancellation request was processed.</w:t>
      </w:r>
    </w:p>
    <w:p>
      <w:pPr>
        <w:pStyle w:val="Heading3"/>
      </w:pPr>
      <w:r>
        <w:t>Notes</w:t>
      </w:r>
    </w:p>
    <w:p>
      <w:pPr>
        <w:pStyle w:val="ListBullet"/>
      </w:pPr>
      <w:r>
        <w:t>This endpoint only works for Notetakers that haven’t joined the meeting yet.</w:t>
      </w:r>
    </w:p>
    <w:p>
      <w:pPr>
        <w:pStyle w:val="ListBullet"/>
      </w:pPr>
      <w:r>
        <w:t>To remove a Notetaker that is currently in a meeting, use the leave endpoint.</w:t>
      </w:r>
    </w:p>
    <w:p>
      <w:pPr>
        <w:pStyle w:val="ListBullet"/>
      </w:pPr>
      <w:r>
        <w:t>To permanently delete a Notetaker in any state, use the delete endpoint instead.</w:t>
      </w:r>
    </w:p>
    <w:p>
      <w:pPr>
        <w:pStyle w:val="Heading3"/>
      </w:pPr>
      <w:r>
        <w:t>Error Handling</w:t>
      </w:r>
    </w:p>
    <w:p>
      <w:pPr>
        <w:pStyle w:val="ListBullet"/>
      </w:pPr>
      <w:r>
        <w:t>401 Unauthorized: Invalid or missing authentication credentials.</w:t>
      </w:r>
    </w:p>
    <w:p>
      <w:pPr>
        <w:pStyle w:val="ListBullet"/>
      </w:pPr>
      <w:r>
        <w:t>404 Not Found: The requested object was not found.</w:t>
      </w:r>
    </w:p>
    <w:p>
      <w:pPr>
        <w:pStyle w:val="ListBullet"/>
      </w:pPr>
      <w:r>
        <w:t>429 Rate Limit: Too many requests; retry later.</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r>
        <w:br w:type="page"/>
      </w:r>
    </w:p>
    <w:p>
      <w:pPr>
        <w:pStyle w:val="Heading2"/>
      </w:pPr>
      <w:r>
        <w:t>176. [PATCH] Update a Standalone Notetaker</w:t>
      </w:r>
    </w:p>
    <w:p>
      <w:r>
        <w:rPr>
          <w:b/>
        </w:rPr>
        <w:t xml:space="preserve">Endpoint: </w:t>
      </w:r>
      <w:r>
        <w:rPr>
          <w:rFonts w:ascii="Courier New" w:hAnsi="Courier New"/>
          <w:sz w:val="18"/>
        </w:rPr>
        <w:t>/v3/notetakers/{{notetakerId}}</w:t>
      </w:r>
    </w:p>
    <w:p>
      <w:pPr>
        <w:pStyle w:val="Heading3"/>
      </w:pPr>
      <w:r>
        <w:t>Prerequisites</w:t>
      </w:r>
    </w:p>
    <w:p>
      <w:pPr>
        <w:pStyle w:val="ListBullet"/>
      </w:pPr>
      <w:r>
        <w:t>You must have an existing standalone Notetaker bot notetaker_id.</w:t>
      </w:r>
    </w:p>
    <w:p>
      <w:pPr>
        <w:pStyle w:val="Heading3"/>
      </w:pPr>
      <w:r>
        <w:t>Method</w:t>
      </w:r>
    </w:p>
    <w:p>
      <w:r>
        <w:t>PATCH</w:t>
      </w:r>
    </w:p>
    <w:p>
      <w:pPr>
        <w:pStyle w:val="Heading3"/>
      </w:pPr>
      <w:r>
        <w:t>URL</w:t>
      </w:r>
    </w:p>
    <w:p>
      <w:r>
        <w:t>{{NYLAS_BASE_URL}}/v3/notetakers/{{notetaker_id}}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scheduled standalone Notetaker bot.</w:t>
      </w:r>
    </w:p>
    <w:p>
      <w:pPr>
        <w:pStyle w:val="Heading3"/>
      </w:pPr>
      <w:r>
        <w:t>Enforcement Rules</w:t>
      </w:r>
    </w:p>
    <w:p>
      <w:pPr>
        <w:pStyle w:val="ListBullet"/>
      </w:pPr>
      <w:r>
        <w:t>The notetaker_id path parameter must always be present.</w:t>
      </w:r>
    </w:p>
    <w:p>
      <w:pPr>
        <w:pStyle w:val="ListBullet"/>
      </w:pPr>
      <w:r>
        <w:t>If the user provides a notetaker_id, use that value directly.</w:t>
      </w:r>
    </w:p>
    <w:p>
      <w:pPr>
        <w:pStyle w:val="ListBullet"/>
      </w:pPr>
      <w:r>
        <w:t>Do not call the API with a missing or empty notetaker_id (e.g., avoid /v3/notetakers//).</w:t>
      </w:r>
    </w:p>
    <w:p>
      <w:pPr>
        <w:pStyle w:val="ListBullet"/>
      </w:pPr>
      <w:r>
        <w:t>Always construct the path as /v3/notetakers/{{notetaker_id}}, where {{notetaker_id}} is a non-empty string.</w:t>
      </w:r>
    </w:p>
    <w:p>
      <w:pPr>
        <w:pStyle w:val="ListBullet"/>
      </w:pPr>
      <w:r>
        <w:t>Do not infer or guess the notetaker_id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/v3/notetakers/71c807752c744ad0902f64d43e6cc399</w:t>
      </w:r>
    </w:p>
    <w:p>
      <w:pPr>
        <w:pStyle w:val="Heading3"/>
      </w:pPr>
      <w:r>
        <w:t>Invalid Examples</w:t>
      </w:r>
    </w:p>
    <w:p>
      <w:r>
        <w:rPr>
          <w:b/>
          <w:color w:val="666666"/>
          <w:sz w:val="16"/>
        </w:rPr>
        <w:t>[http]</w:t>
      </w:r>
    </w:p>
    <w:p>
      <w:pPr>
        <w:shd w:fill="F2F2F2" w:val="clear"/>
      </w:pPr>
      <w:r>
        <w:rPr>
          <w:rFonts w:ascii="Courier New" w:hAnsi="Courier New"/>
          <w:sz w:val="17"/>
        </w:rPr>
        <w:t>/v3/notetakers//</w:t>
        <w:br/>
        <w:t>/v3/notetakers/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notetaker_id</w:t>
            </w:r>
          </w:p>
        </w:tc>
        <w:tc>
          <w:tcPr>
            <w:tcW w:type="dxa" w:w="2880"/>
          </w:tcPr>
          <w:p>
            <w:r>
              <w:t>string</w:t>
            </w:r>
          </w:p>
        </w:tc>
        <w:tc>
          <w:tcPr>
            <w:tcW w:type="dxa" w:w="2880"/>
          </w:tcPr>
          <w:p>
            <w:r>
              <w:t>ID of the Notetaker bot to access. Example: 71c807752c744ad0902f64d43e6cc399.</w:t>
            </w:r>
          </w:p>
        </w:tc>
      </w:tr>
    </w:tbl>
    <w:p/>
    <w:p>
      <w:pPr>
        <w:pStyle w:val="Heading3"/>
      </w:pPr>
      <w:r>
        <w:t>Request Body</w:t>
      </w:r>
    </w:p>
    <w:p>
      <w:r>
        <w:t>The scraped documentation does not specify request body fields for this update operation.</w:t>
      </w:r>
    </w:p>
    <w:p>
      <w:pPr>
        <w:pStyle w:val="Heading3"/>
      </w:pPr>
      <w:r>
        <w:t>Response</w:t>
      </w:r>
    </w:p>
    <w:p>
      <w:pPr>
        <w:pStyle w:val="Heading3"/>
      </w:pPr>
      <w:r>
        <w:t>Success Response (200 OK)</w:t>
      </w:r>
    </w:p>
    <w:p>
      <w:r>
        <w:t>Returns the standalone Notetaker bot.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"id": "71c807752c744ad0902f64d43e6cc399",</w:t>
        <w:br/>
        <w:t xml:space="preserve"> "join_time": 1712160000,</w:t>
        <w:br/>
        <w:t xml:space="preserve"> "meeting_link": "https://meet.google.com/abc-defg-hij",</w:t>
        <w:br/>
        <w:t xml:space="preserve"> "meeting_provider": "Google Meet",</w:t>
        <w:br/>
        <w:t xml:space="preserve"> "meeting_settings": {</w:t>
        <w:br/>
        <w:t xml:space="preserve"> "action_items": true,</w:t>
        <w:br/>
        <w:t xml:space="preserve"> "action_items_settings": {</w:t>
        <w:br/>
        <w:t xml:space="preserve"> "custom_instructions": "List owners and due dates when possible."</w:t>
        <w:br/>
        <w:t xml:space="preserve"> },</w:t>
        <w:br/>
        <w:t xml:space="preserve"> "audio_recording": true,</w:t>
        <w:br/>
        <w:t xml:space="preserve"> "leave_after_silence_seconds": 300,</w:t>
        <w:br/>
        <w:t xml:space="preserve"> "summary": true,</w:t>
        <w:br/>
        <w:t xml:space="preserve"> "summary_settings": {</w:t>
        <w:br/>
        <w:t xml:space="preserve"> "custom_instructions": "Keep the summary under 5 bullet points."</w:t>
        <w:br/>
        <w:t xml:space="preserve"> },</w:t>
        <w:br/>
        <w:t xml:space="preserve"> "transcription": true,</w:t>
        <w:br/>
        <w:t xml:space="preserve"> "video_recording": true</w:t>
        <w:br/>
        <w:t xml:space="preserve"> },</w:t>
        <w:br/>
        <w:t xml:space="preserve"> "name": "Nylas Notetaker",</w:t>
        <w:br/>
        <w:t xml:space="preserve"> "object": "notetaker",</w:t>
        <w:br/>
        <w:t xml:space="preserve"> "state": "scheduled",</w:t>
        <w:br/>
        <w:t xml:space="preserve"> "status": "ok"</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Standalone Notetaker bot object.</w:t>
            </w:r>
          </w:p>
        </w:tc>
      </w:tr>
      <w:tr>
        <w:tc>
          <w:tcPr>
            <w:tcW w:type="dxa" w:w="2880"/>
          </w:tcPr>
          <w:p>
            <w:r>
              <w:t>data.id</w:t>
            </w:r>
          </w:p>
        </w:tc>
        <w:tc>
          <w:tcPr>
            <w:tcW w:type="dxa" w:w="2880"/>
          </w:tcPr>
          <w:p>
            <w:r>
              <w:t>string</w:t>
            </w:r>
          </w:p>
        </w:tc>
        <w:tc>
          <w:tcPr>
            <w:tcW w:type="dxa" w:w="2880"/>
          </w:tcPr>
          <w:p>
            <w:r>
              <w:t>The Notetaker ID.</w:t>
            </w:r>
          </w:p>
        </w:tc>
      </w:tr>
      <w:tr>
        <w:tc>
          <w:tcPr>
            <w:tcW w:type="dxa" w:w="2880"/>
          </w:tcPr>
          <w:p>
            <w:r>
              <w:t>data.join_time</w:t>
            </w:r>
          </w:p>
        </w:tc>
        <w:tc>
          <w:tcPr>
            <w:tcW w:type="dxa" w:w="2880"/>
          </w:tcPr>
          <w:p>
            <w:r>
              <w:t>integer</w:t>
            </w:r>
          </w:p>
        </w:tc>
        <w:tc>
          <w:tcPr>
            <w:tcW w:type="dxa" w:w="2880"/>
          </w:tcPr>
          <w:p>
            <w:r>
              <w:t>When Notetaker joined the meeting, in seconds using the Unix timestamp format.</w:t>
            </w:r>
          </w:p>
        </w:tc>
      </w:tr>
      <w:tr>
        <w:tc>
          <w:tcPr>
            <w:tcW w:type="dxa" w:w="2880"/>
          </w:tcPr>
          <w:p>
            <w:r>
              <w:t>data.meeting_link</w:t>
            </w:r>
          </w:p>
        </w:tc>
        <w:tc>
          <w:tcPr>
            <w:tcW w:type="dxa" w:w="2880"/>
          </w:tcPr>
          <w:p>
            <w:r>
              <w:t>string</w:t>
            </w:r>
          </w:p>
        </w:tc>
        <w:tc>
          <w:tcPr>
            <w:tcW w:type="dxa" w:w="2880"/>
          </w:tcPr>
          <w:p>
            <w:r>
              <w:t>The meeting link.</w:t>
            </w:r>
          </w:p>
        </w:tc>
      </w:tr>
      <w:tr>
        <w:tc>
          <w:tcPr>
            <w:tcW w:type="dxa" w:w="2880"/>
          </w:tcPr>
          <w:p>
            <w:r>
              <w:t>data.meeting_provider</w:t>
            </w:r>
          </w:p>
        </w:tc>
        <w:tc>
          <w:tcPr>
            <w:tcW w:type="dxa" w:w="2880"/>
          </w:tcPr>
          <w:p>
            <w:r>
              <w:t>string</w:t>
            </w:r>
          </w:p>
        </w:tc>
        <w:tc>
          <w:tcPr>
            <w:tcW w:type="dxa" w:w="2880"/>
          </w:tcPr>
          <w:p>
            <w:r>
              <w:t>The meeting provider. Possible values: Google Meet, Zoom Meeting, Microsoft Teams.</w:t>
            </w:r>
          </w:p>
        </w:tc>
      </w:tr>
      <w:tr>
        <w:tc>
          <w:tcPr>
            <w:tcW w:type="dxa" w:w="2880"/>
          </w:tcPr>
          <w:p>
            <w:r>
              <w:t>data.meeting_settings</w:t>
            </w:r>
          </w:p>
        </w:tc>
        <w:tc>
          <w:tcPr>
            <w:tcW w:type="dxa" w:w="2880"/>
          </w:tcPr>
          <w:p>
            <w:r>
              <w:t>object</w:t>
            </w:r>
          </w:p>
        </w:tc>
        <w:tc>
          <w:tcPr>
            <w:tcW w:type="dxa" w:w="2880"/>
          </w:tcPr>
          <w:p>
            <w:r>
              <w:t>Meeting settings for the Notetaker bot.</w:t>
            </w:r>
          </w:p>
        </w:tc>
      </w:tr>
      <w:tr>
        <w:tc>
          <w:tcPr>
            <w:tcW w:type="dxa" w:w="2880"/>
          </w:tcPr>
          <w:p>
            <w:r>
              <w:t>data.meeting_settings.action_items</w:t>
            </w:r>
          </w:p>
        </w:tc>
        <w:tc>
          <w:tcPr>
            <w:tcW w:type="dxa" w:w="2880"/>
          </w:tcPr>
          <w:p>
            <w:r>
              <w:t>boolean</w:t>
            </w:r>
          </w:p>
        </w:tc>
        <w:tc>
          <w:tcPr>
            <w:tcW w:type="dxa" w:w="2880"/>
          </w:tcPr>
          <w:p>
            <w:r>
              <w:t>When true, Notetaker generates a list of action items from the meeting. If action_items is true, video_recording, audio_recording, and transcription must also be true. Default: true.</w:t>
            </w:r>
          </w:p>
        </w:tc>
      </w:tr>
      <w:tr>
        <w:tc>
          <w:tcPr>
            <w:tcW w:type="dxa" w:w="2880"/>
          </w:tcPr>
          <w:p>
            <w:r>
              <w:t>data.meeting_settings.action_items_settings</w:t>
            </w:r>
          </w:p>
        </w:tc>
        <w:tc>
          <w:tcPr>
            <w:tcW w:type="dxa" w:w="2880"/>
          </w:tcPr>
          <w:p>
            <w:r>
              <w:t>object</w:t>
            </w:r>
          </w:p>
        </w:tc>
        <w:tc>
          <w:tcPr>
            <w:tcW w:type="dxa" w:w="2880"/>
          </w:tcPr>
          <w:p>
            <w:r>
              <w:t>Settings for action items generation. action_items must be true to use this field.</w:t>
            </w:r>
          </w:p>
        </w:tc>
      </w:tr>
      <w:tr>
        <w:tc>
          <w:tcPr>
            <w:tcW w:type="dxa" w:w="2880"/>
          </w:tcPr>
          <w:p>
            <w:r>
              <w:t>data.meeting_settings.action_items_settings.custom_instructions</w:t>
            </w:r>
          </w:p>
        </w:tc>
        <w:tc>
          <w:tcPr>
            <w:tcW w:type="dxa" w:w="2880"/>
          </w:tcPr>
          <w:p>
            <w:r>
              <w:t>string</w:t>
            </w:r>
          </w:p>
        </w:tc>
        <w:tc>
          <w:tcPr>
            <w:tcW w:type="dxa" w:w="2880"/>
          </w:tcPr>
          <w:p>
            <w:r>
              <w:t>Custom prompt passed to Nylas' AI model for action items.</w:t>
            </w:r>
          </w:p>
        </w:tc>
      </w:tr>
      <w:tr>
        <w:tc>
          <w:tcPr>
            <w:tcW w:type="dxa" w:w="2880"/>
          </w:tcPr>
          <w:p>
            <w:r>
              <w:t>data.meeting_settings.audio_recording</w:t>
            </w:r>
          </w:p>
        </w:tc>
        <w:tc>
          <w:tcPr>
            <w:tcW w:type="dxa" w:w="2880"/>
          </w:tcPr>
          <w:p>
            <w:r>
              <w:t>boolean</w:t>
            </w:r>
          </w:p>
        </w:tc>
        <w:tc>
          <w:tcPr>
            <w:tcW w:type="dxa" w:w="2880"/>
          </w:tcPr>
          <w:p>
            <w:r>
              <w:t>When true, Notetaker records the meeting's audio. Default: true.</w:t>
            </w:r>
          </w:p>
        </w:tc>
      </w:tr>
      <w:tr>
        <w:tc>
          <w:tcPr>
            <w:tcW w:type="dxa" w:w="2880"/>
          </w:tcPr>
          <w:p>
            <w:r>
              <w:t>data.meeting_settings.leave_after_silence_seconds</w:t>
            </w:r>
          </w:p>
        </w:tc>
        <w:tc>
          <w:tcPr>
            <w:tcW w:type="dxa" w:w="2880"/>
          </w:tcPr>
          <w:p>
            <w:r>
              <w:t>integer</w:t>
            </w:r>
          </w:p>
        </w:tc>
        <w:tc>
          <w:tcPr>
            <w:tcW w:type="dxa" w:w="2880"/>
          </w:tcPr>
          <w:p>
            <w:r>
              <w:t>Seconds of silence after which Notetaker leaves automatically. Min: 10, Max: 3600. Default: 300.</w:t>
            </w:r>
          </w:p>
        </w:tc>
      </w:tr>
      <w:tr>
        <w:tc>
          <w:tcPr>
            <w:tcW w:type="dxa" w:w="2880"/>
          </w:tcPr>
          <w:p>
            <w:r>
              <w:t>data.meeting_settings.summary</w:t>
            </w:r>
          </w:p>
        </w:tc>
        <w:tc>
          <w:tcPr>
            <w:tcW w:type="dxa" w:w="2880"/>
          </w:tcPr>
          <w:p>
            <w:r>
              <w:t>boolean</w:t>
            </w:r>
          </w:p>
        </w:tc>
        <w:tc>
          <w:tcPr>
            <w:tcW w:type="dxa" w:w="2880"/>
          </w:tcPr>
          <w:p>
            <w:r>
              <w:t>When true, Notetaker generates a meeting summary. If summary is true, video_recording, audio_recording, and transcription must also be true. Default: true.</w:t>
            </w:r>
          </w:p>
        </w:tc>
      </w:tr>
      <w:tr>
        <w:tc>
          <w:tcPr>
            <w:tcW w:type="dxa" w:w="2880"/>
          </w:tcPr>
          <w:p>
            <w:r>
              <w:t>data.meeting_settings.summary_settings</w:t>
            </w:r>
          </w:p>
        </w:tc>
        <w:tc>
          <w:tcPr>
            <w:tcW w:type="dxa" w:w="2880"/>
          </w:tcPr>
          <w:p>
            <w:r>
              <w:t>object</w:t>
            </w:r>
          </w:p>
        </w:tc>
        <w:tc>
          <w:tcPr>
            <w:tcW w:type="dxa" w:w="2880"/>
          </w:tcPr>
          <w:p>
            <w:r>
              <w:t>Settings for summary generation. summary must be true to use this field.</w:t>
            </w:r>
          </w:p>
        </w:tc>
      </w:tr>
      <w:tr>
        <w:tc>
          <w:tcPr>
            <w:tcW w:type="dxa" w:w="2880"/>
          </w:tcPr>
          <w:p>
            <w:r>
              <w:t>data.meeting_settings.summary_settings.custom_instructions</w:t>
            </w:r>
          </w:p>
        </w:tc>
        <w:tc>
          <w:tcPr>
            <w:tcW w:type="dxa" w:w="2880"/>
          </w:tcPr>
          <w:p>
            <w:r>
              <w:t>string</w:t>
            </w:r>
          </w:p>
        </w:tc>
        <w:tc>
          <w:tcPr>
            <w:tcW w:type="dxa" w:w="2880"/>
          </w:tcPr>
          <w:p>
            <w:r>
              <w:t>Custom prompt passed to Nylas' AI model for the summary.</w:t>
            </w:r>
          </w:p>
        </w:tc>
      </w:tr>
      <w:tr>
        <w:tc>
          <w:tcPr>
            <w:tcW w:type="dxa" w:w="2880"/>
          </w:tcPr>
          <w:p>
            <w:r>
              <w:t>data.meeting_settings.transcription</w:t>
            </w:r>
          </w:p>
        </w:tc>
        <w:tc>
          <w:tcPr>
            <w:tcW w:type="dxa" w:w="2880"/>
          </w:tcPr>
          <w:p>
            <w:r>
              <w:t>boolean</w:t>
            </w:r>
          </w:p>
        </w:tc>
        <w:tc>
          <w:tcPr>
            <w:tcW w:type="dxa" w:w="2880"/>
          </w:tcPr>
          <w:p>
            <w:r>
              <w:t>When true, Notetaker transcribes meeting audio. If transcription is true, video_recording and audio_recording must also be true. Default: true.</w:t>
            </w:r>
          </w:p>
        </w:tc>
      </w:tr>
      <w:tr>
        <w:tc>
          <w:tcPr>
            <w:tcW w:type="dxa" w:w="2880"/>
          </w:tcPr>
          <w:p>
            <w:r>
              <w:t>data.meeting_settings.video_recording</w:t>
            </w:r>
          </w:p>
        </w:tc>
        <w:tc>
          <w:tcPr>
            <w:tcW w:type="dxa" w:w="2880"/>
          </w:tcPr>
          <w:p>
            <w:r>
              <w:t>boolean</w:t>
            </w:r>
          </w:p>
        </w:tc>
        <w:tc>
          <w:tcPr>
            <w:tcW w:type="dxa" w:w="2880"/>
          </w:tcPr>
          <w:p>
            <w:r>
              <w:t>When true, Notetaker records the meeting's video. Default: true.</w:t>
            </w:r>
          </w:p>
        </w:tc>
      </w:tr>
      <w:tr>
        <w:tc>
          <w:tcPr>
            <w:tcW w:type="dxa" w:w="2880"/>
          </w:tcPr>
          <w:p>
            <w:r>
              <w:t>data.name</w:t>
            </w:r>
          </w:p>
        </w:tc>
        <w:tc>
          <w:tcPr>
            <w:tcW w:type="dxa" w:w="2880"/>
          </w:tcPr>
          <w:p>
            <w:r>
              <w:t>string</w:t>
            </w:r>
          </w:p>
        </w:tc>
        <w:tc>
          <w:tcPr>
            <w:tcW w:type="dxa" w:w="2880"/>
          </w:tcPr>
          <w:p>
            <w:r>
              <w:t>Display name for the Notetaker bot. Default: "Nylas Notetaker".</w:t>
            </w:r>
          </w:p>
        </w:tc>
      </w:tr>
      <w:tr>
        <w:tc>
          <w:tcPr>
            <w:tcW w:type="dxa" w:w="2880"/>
          </w:tcPr>
          <w:p>
            <w:r>
              <w:t>data.object</w:t>
            </w:r>
          </w:p>
        </w:tc>
        <w:tc>
          <w:tcPr>
            <w:tcW w:type="dxa" w:w="2880"/>
          </w:tcPr>
          <w:p>
            <w:r>
              <w:t>string</w:t>
            </w:r>
          </w:p>
        </w:tc>
        <w:tc>
          <w:tcPr>
            <w:tcW w:type="dxa" w:w="2880"/>
          </w:tcPr>
          <w:p>
            <w:r>
              <w:t>The type of object.</w:t>
            </w:r>
          </w:p>
        </w:tc>
      </w:tr>
      <w:tr>
        <w:tc>
          <w:tcPr>
            <w:tcW w:type="dxa" w:w="2880"/>
          </w:tcPr>
          <w:p>
            <w:r>
              <w:t>data.state</w:t>
            </w:r>
          </w:p>
        </w:tc>
        <w:tc>
          <w:tcPr>
            <w:tcW w:type="dxa" w:w="2880"/>
          </w:tcPr>
          <w:p>
            <w:r>
              <w:t>string</w:t>
            </w:r>
          </w:p>
        </w:tc>
        <w:tc>
          <w:tcPr>
            <w:tcW w:type="dxa" w:w="2880"/>
          </w:tcPr>
          <w:p>
            <w:r>
              <w:t>Current state of the Notetaker bot. Possible values: scheduled, connecting, waiting_for_entry, attending, disconnected, worker_finished, processing, available, media_error, media_deleted, failed_entry.</w:t>
            </w:r>
          </w:p>
        </w:tc>
      </w:tr>
      <w:tr>
        <w:tc>
          <w:tcPr>
            <w:tcW w:type="dxa" w:w="2880"/>
          </w:tcPr>
          <w:p>
            <w:r>
              <w:t>data.status</w:t>
            </w:r>
          </w:p>
        </w:tc>
        <w:tc>
          <w:tcPr>
            <w:tcW w:type="dxa" w:w="2880"/>
          </w:tcPr>
          <w:p>
            <w:r>
              <w:t>string</w:t>
            </w:r>
          </w:p>
        </w:tc>
        <w:tc>
          <w:tcPr>
            <w:tcW w:type="dxa" w:w="2880"/>
          </w:tcPr>
          <w:p>
            <w:r>
              <w:t>Current status of the Notetaker bot.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'{{NYLAS_BASE_URL}}/v3/notetakers/71c807752c744ad0902f64d43e6cc399' \</w:t>
        <w:br/>
        <w:t xml:space="preserve"> --header 'Accept: application/json' \</w:t>
        <w:br/>
        <w:t xml:space="preserve"> --header 'Content-Type: application/json' \</w:t>
        <w:br/>
        <w:t xml:space="preserve"> --data '{}'</w:t>
      </w:r>
    </w:p>
    <w:p>
      <w:pPr>
        <w:pStyle w:val="Heading3"/>
      </w:pPr>
      <w:r>
        <w:t>Notes</w:t>
      </w:r>
    </w:p>
    <w:p>
      <w:pPr>
        <w:pStyle w:val="ListBullet"/>
      </w:pPr>
      <w:r>
        <w:t>meeting_settings.action_items, meeting_settings.summary, and meeting_settings.transcription each have documented dependencies requiring recording/transcription fields to also be true when enabled.</w:t>
      </w:r>
    </w:p>
    <w:p>
      <w:pPr>
        <w:pStyle w:val="ListBullet"/>
      </w:pPr>
      <w:r>
        <w:t>The scraped documentation does not specify which fields are writable via this PATCH operation; only the response schema is provided.</w:t>
      </w:r>
    </w:p>
    <w:p>
      <w:pPr>
        <w:pStyle w:val="Heading3"/>
      </w:pPr>
      <w:r>
        <w:t>Error Handling</w:t>
      </w:r>
    </w:p>
    <w:p>
      <w:pPr>
        <w:pStyle w:val="ListBullet"/>
      </w:pPr>
      <w:r>
        <w:t>401 Unauthorized: Invalid or missing authentication credentials.</w:t>
      </w:r>
    </w:p>
    <w:p>
      <w:pPr>
        <w:pStyle w:val="ListBullet"/>
      </w:pPr>
      <w:r>
        <w:t>404 Not Found: The requested object was not found.</w:t>
      </w:r>
    </w:p>
    <w:p>
      <w:pPr>
        <w:pStyle w:val="ListBullet"/>
      </w:pPr>
      <w:r>
        <w:t>429 Rate Limit: Too many requests; retry later.</w:t>
      </w:r>
    </w:p>
    <w:p>
      <w:pPr>
        <w:pStyle w:val="Heading3"/>
      </w:pPr>
      <w:r>
        <w:t>Related notetakers actions</w:t>
      </w:r>
    </w:p>
    <w:p>
      <w:pPr>
        <w:pStyle w:val="ListBullet"/>
      </w:pPr>
      <w:r>
        <w:t>[DELETE] Delete a Grant’s Notetaker — /v3/grants/{{grantId}}/notetakers/{{notetakerId}}</w:t>
      </w:r>
    </w:p>
    <w:p>
      <w:pPr>
        <w:pStyle w:val="ListBullet"/>
      </w:pPr>
      <w:r>
        <w:t>[POST] Invite a Notetaker to a Grant’s Meeting — /v3/grants/{{grantId}}/notetakers</w:t>
      </w:r>
    </w:p>
    <w:p>
      <w:pPr>
        <w:pStyle w:val="ListBullet"/>
      </w:pPr>
      <w:r>
        <w:t>[GET] List a Grant’s Notetakers — /v3/grants/{{grantId}}/notetakers</w:t>
      </w:r>
    </w:p>
    <w:p>
      <w:pPr>
        <w:pStyle w:val="ListBullet"/>
      </w:pPr>
      <w:r>
        <w:t>[GET] List Standalone Notetakers — /v3/notetakers</w:t>
      </w:r>
    </w:p>
    <w:p>
      <w:pPr>
        <w:pStyle w:val="ListBullet"/>
      </w:pPr>
      <w:r>
        <w:t>[DELETE] Delete a Standalone Notetaker — /v3/notetakers/{{notetakerId}}</w:t>
      </w:r>
    </w:p>
    <w:p>
      <w:pPr>
        <w:pStyle w:val="ListBullet"/>
      </w:pPr>
      <w:r>
        <w:t>[POST] Invite a Standalone Notetaker to a Meeting — /v3/notetakers</w:t>
      </w:r>
    </w:p>
    <w:p>
      <w:r>
        <w:br w:type="page"/>
      </w:r>
    </w:p>
    <w:p>
      <w:pPr>
        <w:pStyle w:val="Heading2"/>
      </w:pPr>
      <w:r>
        <w:t>177. [GET] Get a Standalone Notetaker Bot’s History</w:t>
      </w:r>
    </w:p>
    <w:p>
      <w:r>
        <w:rPr>
          <w:b/>
        </w:rPr>
        <w:t xml:space="preserve">Endpoint: </w:t>
      </w:r>
      <w:r>
        <w:rPr>
          <w:rFonts w:ascii="Courier New" w:hAnsi="Courier New"/>
          <w:sz w:val="18"/>
        </w:rPr>
        <w:t>/v3/notetakers/{{notetakerId}}/history</w:t>
      </w:r>
    </w:p>
    <w:p>
      <w:pPr>
        <w:pStyle w:val="Heading3"/>
      </w:pPr>
      <w:r>
        <w:t>Prerequisites</w:t>
      </w:r>
    </w:p>
    <w:p>
      <w:pPr>
        <w:pStyle w:val="ListBullet"/>
      </w:pPr>
      <w:r>
        <w:t>You must have access to the specified standalone Notetaker bot</w:t>
      </w:r>
    </w:p>
    <w:p>
      <w:pPr>
        <w:pStyle w:val="Heading3"/>
      </w:pPr>
      <w:r>
        <w:t>Method</w:t>
      </w:r>
    </w:p>
    <w:p>
      <w:r>
        <w:t>GET</w:t>
      </w:r>
    </w:p>
    <w:p>
      <w:pPr>
        <w:pStyle w:val="Heading3"/>
      </w:pPr>
      <w:r>
        <w:t>URL</w:t>
      </w:r>
    </w:p>
    <w:p>
      <w:r>
        <w:t>{{NYLAS_BASE_URL}}/v3/notetakers/{{notetaker_id}}/history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full history of events and state changes for the specified standalone Notetaker bot.</w:t>
      </w:r>
    </w:p>
    <w:p>
      <w:pPr>
        <w:pStyle w:val="Heading3"/>
      </w:pPr>
      <w:r>
        <w:t>Enforcement Rules</w:t>
      </w:r>
    </w:p>
    <w:p>
      <w:pPr>
        <w:pStyle w:val="ListBullet"/>
      </w:pPr>
      <w:r>
        <w:t>The notetaker_id path parameter must always be present.</w:t>
      </w:r>
    </w:p>
    <w:p>
      <w:pPr>
        <w:pStyle w:val="ListBullet"/>
      </w:pPr>
      <w:r>
        <w:t>If the user provides a notetaker_id, use that value directly.</w:t>
      </w:r>
    </w:p>
    <w:p>
      <w:pPr>
        <w:pStyle w:val="ListBullet"/>
      </w:pPr>
      <w:r>
        <w:t>Do not call the API with a missing or empty notetaker_id (e.g., avoid /v3/notetakers//history or /v3/notetakers/history).</w:t>
      </w:r>
    </w:p>
    <w:p>
      <w:pPr>
        <w:pStyle w:val="ListBullet"/>
      </w:pPr>
      <w:r>
        <w:t>Always construct the path as /v3/notetakers/{{notetaker_id}}/history, where {{notetaker_id}} is a non-empty string.</w:t>
      </w:r>
    </w:p>
    <w:p>
      <w:pPr>
        <w:pStyle w:val="ListBullet"/>
      </w:pPr>
      <w:r>
        <w:t>Do not infer or guess the notetaker_id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/v3/notetakers/71c807752c744ad0902f64d43e6cc399/history</w:t>
      </w:r>
    </w:p>
    <w:p>
      <w:pPr>
        <w:pStyle w:val="Heading3"/>
      </w:pPr>
      <w:r>
        <w:t>Invalid Examples</w:t>
      </w:r>
    </w:p>
    <w:p>
      <w:r>
        <w:rPr>
          <w:b/>
          <w:color w:val="666666"/>
          <w:sz w:val="16"/>
        </w:rPr>
        <w:t>[http]</w:t>
      </w:r>
    </w:p>
    <w:p>
      <w:pPr>
        <w:shd w:fill="F2F2F2" w:val="clear"/>
      </w:pPr>
      <w:r>
        <w:rPr>
          <w:rFonts w:ascii="Courier New" w:hAnsi="Courier New"/>
          <w:sz w:val="17"/>
        </w:rPr>
        <w:t>/v3/notetakers//history</w:t>
        <w:br/>
        <w:t>/v3/notetakers/history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notetaker_id</w:t>
            </w:r>
          </w:p>
        </w:tc>
        <w:tc>
          <w:tcPr>
            <w:tcW w:type="dxa" w:w="2880"/>
          </w:tcPr>
          <w:p>
            <w:r>
              <w:t>string</w:t>
            </w:r>
          </w:p>
        </w:tc>
        <w:tc>
          <w:tcPr>
            <w:tcW w:type="dxa" w:w="2880"/>
          </w:tcPr>
          <w:p>
            <w:r>
              <w:t>ID of the standalone Notetaker bot to access. Example: 71c807752c744ad0902f64d43e6cc399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Standalone Notetaker bot history events.</w:t>
            </w:r>
          </w:p>
        </w:tc>
      </w:tr>
      <w:tr>
        <w:tc>
          <w:tcPr>
            <w:tcW w:type="dxa" w:w="2880"/>
          </w:tcPr>
          <w:p>
            <w:r>
              <w:t>error</w:t>
            </w:r>
          </w:p>
        </w:tc>
        <w:tc>
          <w:tcPr>
            <w:tcW w:type="dxa" w:w="2880"/>
          </w:tcPr>
          <w:p>
            <w:r>
              <w:t>object</w:t>
            </w:r>
          </w:p>
        </w:tc>
        <w:tc>
          <w:tcPr>
            <w:tcW w:type="dxa" w:w="2880"/>
          </w:tcPr>
          <w:p>
            <w:r>
              <w:t>Error object (present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available).</w:t>
            </w:r>
          </w:p>
        </w:tc>
      </w:tr>
      <w:tr>
        <w:tc>
          <w:tcPr>
            <w:tcW w:type="dxa" w:w="2880"/>
          </w:tcPr>
          <w:p>
            <w:r>
              <w:t>error.provider_error.code</w:t>
            </w:r>
          </w:p>
        </w:tc>
        <w:tc>
          <w:tcPr>
            <w:tcW w:type="dxa" w:w="2880"/>
          </w:tcPr>
          <w:p>
            <w:r>
              <w:t>string</w:t>
            </w:r>
          </w:p>
        </w:tc>
        <w:tc>
          <w:tcPr>
            <w:tcW w:type="dxa" w:w="2880"/>
          </w:tcPr>
          <w:p>
            <w:r>
              <w:t>Provider-specific error code (sometimes numeric in examples).</w:t>
            </w:r>
          </w:p>
        </w:tc>
      </w:tr>
      <w:tr>
        <w:tc>
          <w:tcPr>
            <w:tcW w:type="dxa" w:w="2880"/>
          </w:tcPr>
          <w:p>
            <w:r>
              <w:t>error.provider_error.message</w:t>
            </w:r>
          </w:p>
        </w:tc>
        <w:tc>
          <w:tcPr>
            <w:tcW w:type="dxa" w:w="2880"/>
          </w:tcPr>
          <w:p>
            <w:r>
              <w:t>string</w:t>
            </w:r>
          </w:p>
        </w:tc>
        <w:tc>
          <w:tcPr>
            <w:tcW w:type="dxa" w:w="2880"/>
          </w:tcPr>
          <w:p>
            <w:r>
              <w:t>Provider-specific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'{{NYLAS_BASE_URL}}/v3/notetakers/71c807752c744ad0902f64d43e6cc399/history' \</w:t>
        <w:br/>
        <w:t xml:space="preserve"> --header 'Accept: application/json'</w:t>
      </w:r>
    </w:p>
    <w:p>
      <w:pPr>
        <w:pStyle w:val="Heading3"/>
      </w:pPr>
      <w:r>
        <w:t>Behavior</w:t>
      </w:r>
    </w:p>
    <w:p>
      <w:pPr>
        <w:pStyle w:val="ListBullet"/>
      </w:pPr>
      <w:r>
        <w:t>Receives the notetaker_id in the URL path.</w:t>
      </w:r>
    </w:p>
    <w:p>
      <w:pPr>
        <w:pStyle w:val="ListBullet"/>
      </w:pPr>
      <w:r>
        <w:t>Retrieves the full history of events and state changes for that standalone Notetaker bot.</w:t>
      </w:r>
    </w:p>
    <w:p>
      <w:pPr>
        <w:pStyle w:val="ListBullet"/>
      </w:pPr>
      <w:r>
        <w:t>Returns a response containing request_id and data on success, or an error object on failure.</w:t>
      </w:r>
    </w:p>
    <w:p>
      <w:pPr>
        <w:pStyle w:val="Heading3"/>
      </w:pPr>
      <w:r>
        <w:t>Error Handling</w:t>
      </w:r>
    </w:p>
    <w:p>
      <w:pPr>
        <w:pStyle w:val="ListBullet"/>
      </w:pPr>
      <w:r>
        <w:t>401 Unauthorized: Invalid or missing authentication credentials.</w:t>
      </w:r>
    </w:p>
    <w:p>
      <w:pPr>
        <w:pStyle w:val="ListBullet"/>
      </w:pPr>
      <w:r>
        <w:t>404 Not Found: The requested Notetaker bot (or related backing resource) was not found/available.</w:t>
      </w:r>
    </w:p>
    <w:p>
      <w:pPr>
        <w:pStyle w:val="ListBullet"/>
      </w:pPr>
      <w:r>
        <w:t>429 Rate Limit: Too many requests; retry after a short delay.</w:t>
      </w:r>
    </w:p>
    <w:p>
      <w:pPr>
        <w:pStyle w:val="Heading3"/>
      </w:pPr>
      <w:r>
        <w:t>Related notetakerHistory actions</w:t>
      </w:r>
    </w:p>
    <w:p>
      <w:pPr>
        <w:pStyle w:val="ListBullet"/>
      </w:pPr>
      <w:r>
        <w:t>[GET] Get a Notetaker's History (Grant-scoped) — /v3/grants/{{grantId}}/notetakers/{{notetakerId}}/history</w:t>
      </w:r>
    </w:p>
    <w:p>
      <w:r>
        <w:br w:type="page"/>
      </w:r>
    </w:p>
    <w:p>
      <w:pPr>
        <w:pStyle w:val="Heading2"/>
      </w:pPr>
      <w:r>
        <w:t>178. [GET] List a Standalone Notetaker's Media Links</w:t>
      </w:r>
    </w:p>
    <w:p>
      <w:r>
        <w:rPr>
          <w:b/>
        </w:rPr>
        <w:t xml:space="preserve">Endpoint: </w:t>
      </w:r>
      <w:r>
        <w:rPr>
          <w:rFonts w:ascii="Courier New" w:hAnsi="Courier New"/>
          <w:sz w:val="18"/>
        </w:rPr>
        <w:t>/v3/notetakers/{{notetakerId}}/media</w:t>
      </w:r>
    </w:p>
    <w:p>
      <w:pPr>
        <w:pStyle w:val="Heading3"/>
      </w:pPr>
      <w:r>
        <w:t>Method</w:t>
      </w:r>
    </w:p>
    <w:p>
      <w:r>
        <w:t>GET</w:t>
      </w:r>
    </w:p>
    <w:p>
      <w:pPr>
        <w:pStyle w:val="Heading3"/>
      </w:pPr>
      <w:r>
        <w:t>URL</w:t>
      </w:r>
    </w:p>
    <w:p>
      <w:r>
        <w:t>{{NYLAS_BASE_URL}}/v3/notetakers/{{notetaker_id}}/media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links to media generated by the specified standalone Notetaker bot.</w:t>
      </w:r>
    </w:p>
    <w:p>
      <w:pPr>
        <w:pStyle w:val="Heading3"/>
      </w:pPr>
      <w:r>
        <w:t>Enforcement Rules</w:t>
      </w:r>
    </w:p>
    <w:p>
      <w:pPr>
        <w:pStyle w:val="ListBullet"/>
      </w:pPr>
      <w:r>
        <w:t>The notetaker_id path parameter must always be present.</w:t>
      </w:r>
    </w:p>
    <w:p>
      <w:pPr>
        <w:pStyle w:val="ListBullet"/>
      </w:pPr>
      <w:r>
        <w:t>If the user provides a notetaker_id, use that value directly.</w:t>
      </w:r>
    </w:p>
    <w:p>
      <w:pPr>
        <w:pStyle w:val="ListBullet"/>
      </w:pPr>
      <w:r>
        <w:t>Do not call the API with a missing or empty notetaker_id (e.g., avoid /v3/notetakers//media or /v3/notetakers/media).</w:t>
      </w:r>
    </w:p>
    <w:p>
      <w:pPr>
        <w:pStyle w:val="ListBullet"/>
      </w:pPr>
      <w:r>
        <w:t>Always construct the path as /v3/notetakers/{{notetaker_id}}/media, where {{notetaker_id}} is a non-empty string.</w:t>
      </w:r>
    </w:p>
    <w:p>
      <w:pPr>
        <w:pStyle w:val="ListBullet"/>
      </w:pPr>
      <w:r>
        <w:t>Do not infer or guess the notetaker_id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/v3/notetakers/ntk_123456789/media</w:t>
        <w:br/>
        <w:t>/v3/notetakers/0f3a2c1d-9b2b-4b3a-9c3e-1a2b3c4d5e6f/media</w:t>
      </w:r>
    </w:p>
    <w:p>
      <w:pPr>
        <w:pStyle w:val="Heading3"/>
      </w:pPr>
      <w:r>
        <w:t>Invalid Examples</w:t>
      </w:r>
    </w:p>
    <w:p>
      <w:r>
        <w:rPr>
          <w:b/>
          <w:color w:val="666666"/>
          <w:sz w:val="16"/>
        </w:rPr>
        <w:t>[http]</w:t>
      </w:r>
    </w:p>
    <w:p>
      <w:pPr>
        <w:shd w:fill="F2F2F2" w:val="clear"/>
      </w:pPr>
      <w:r>
        <w:rPr>
          <w:rFonts w:ascii="Courier New" w:hAnsi="Courier New"/>
          <w:sz w:val="17"/>
        </w:rPr>
        <w:t>/v3/notetakers//media</w:t>
        <w:br/>
        <w:t>/v3/notetakers/media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notetaker_id</w:t>
            </w:r>
          </w:p>
        </w:tc>
        <w:tc>
          <w:tcPr>
            <w:tcW w:type="dxa" w:w="2880"/>
          </w:tcPr>
          <w:p>
            <w:r>
              <w:t>string</w:t>
            </w:r>
          </w:p>
        </w:tc>
        <w:tc>
          <w:tcPr>
            <w:tcW w:type="dxa" w:w="2880"/>
          </w:tcPr>
          <w:p>
            <w:r>
              <w:t>ID of the Notetaker bot to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Response payload containing the Notetaker media links.</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(when available).</w:t>
            </w:r>
          </w:p>
        </w:tc>
      </w:tr>
      <w:tr>
        <w:tc>
          <w:tcPr>
            <w:tcW w:type="dxa" w:w="2880"/>
          </w:tcPr>
          <w:p>
            <w:r>
              <w:t>error.provider_error.code</w:t>
            </w:r>
          </w:p>
        </w:tc>
        <w:tc>
          <w:tcPr>
            <w:tcW w:type="dxa" w:w="2880"/>
          </w:tcPr>
          <w:p>
            <w:r>
              <w:t>string</w:t>
            </w:r>
          </w:p>
        </w:tc>
        <w:tc>
          <w:tcPr>
            <w:tcW w:type="dxa" w:w="2880"/>
          </w:tcPr>
          <w:p>
            <w:r>
              <w:t>Provider error code (may be a number in some responses, e.g., 401).</w:t>
            </w:r>
          </w:p>
        </w:tc>
      </w:tr>
      <w:tr>
        <w:tc>
          <w:tcPr>
            <w:tcW w:type="dxa" w:w="2880"/>
          </w:tcPr>
          <w:p>
            <w:r>
              <w:t>error.provider_error.message</w:t>
            </w:r>
          </w:p>
        </w:tc>
        <w:tc>
          <w:tcPr>
            <w:tcW w:type="dxa" w:w="2880"/>
          </w:tcPr>
          <w:p>
            <w:r>
              <w:t>string</w:t>
            </w:r>
          </w:p>
        </w:tc>
        <w:tc>
          <w:tcPr>
            <w:tcW w:type="dxa" w:w="2880"/>
          </w:tcPr>
          <w:p>
            <w:r>
              <w:t>Provider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'{{NYLAS_BASE_URL}}/v3/notetakers/ntk_123456789/media' \</w:t>
        <w:br/>
        <w:t xml:space="preserve"> --header 'Accept: application/json'</w:t>
      </w:r>
    </w:p>
    <w:p>
      <w:pPr>
        <w:pStyle w:val="Heading3"/>
      </w:pPr>
      <w:r>
        <w:t>Notes</w:t>
      </w:r>
    </w:p>
    <w:p>
      <w:pPr>
        <w:pStyle w:val="ListBullet"/>
      </w:pPr>
      <w:r>
        <w:t>This endpoint returns application/json.</w:t>
      </w:r>
    </w:p>
    <w:p>
      <w:pPr>
        <w:pStyle w:val="ListBullet"/>
      </w:pPr>
      <w:r>
        <w:t>The exact structure of data is not specified in the provided documentation beyond being an object.</w:t>
      </w:r>
    </w:p>
    <w:p>
      <w:pPr>
        <w:pStyle w:val="Heading3"/>
      </w:pPr>
      <w:r>
        <w:t>Related notetakerMediaLinks actions</w:t>
      </w:r>
    </w:p>
    <w:p>
      <w:pPr>
        <w:pStyle w:val="ListBullet"/>
      </w:pPr>
      <w:r>
        <w:t>[GET] List a Grant’s Notetaker Media Links — /v3/grants/{{grantId}}/notetakers/{{notetakerId}}/media</w:t>
      </w:r>
    </w:p>
    <w:p>
      <w:r>
        <w:br w:type="page"/>
      </w:r>
    </w:p>
    <w:p>
      <w:pPr>
        <w:pStyle w:val="Heading2"/>
      </w:pPr>
      <w:r>
        <w:t>179. [DELETE] Delete a Grant’s Thread (Move to Trash)</w:t>
      </w:r>
    </w:p>
    <w:p>
      <w:r>
        <w:rPr>
          <w:b/>
        </w:rPr>
        <w:t xml:space="preserve">Endpoint: </w:t>
      </w:r>
      <w:r>
        <w:rPr>
          <w:rFonts w:ascii="Courier New" w:hAnsi="Courier New"/>
          <w:sz w:val="18"/>
        </w:rPr>
        <w:t>/v3/grants/{{grantId}}/threads/{{threadId}}</w:t>
      </w:r>
    </w:p>
    <w:p>
      <w:pPr>
        <w:pStyle w:val="Heading3"/>
      </w:pPr>
      <w:r>
        <w:t>Prerequisites</w:t>
      </w:r>
    </w:p>
    <w:p>
      <w:pPr>
        <w:pStyle w:val="ListBullet"/>
      </w:pPr>
      <w:r>
        <w:t>A valid Nylas grant with access to the target mailbox/thread</w:t>
      </w:r>
    </w:p>
    <w:p>
      <w:pPr>
        <w:pStyle w:val="ListBullet"/>
      </w:pPr>
      <w:r>
        <w:t>(Microsoft only) If accessing shared folders, you must provide the required shared-folder query parameters (see below)</w:t>
      </w:r>
    </w:p>
    <w:p>
      <w:pPr>
        <w:pStyle w:val="Heading3"/>
      </w:pPr>
      <w:r>
        <w:t>Method</w:t>
      </w:r>
    </w:p>
    <w:p>
      <w:r>
        <w:t>DELETE</w:t>
      </w:r>
    </w:p>
    <w:p>
      <w:pPr>
        <w:pStyle w:val="Heading3"/>
      </w:pPr>
      <w:r>
        <w:t>URL</w:t>
      </w:r>
    </w:p>
    <w:p>
      <w:r>
        <w:t>{{NYLAS_BASE_URL}}/v3/grants/{{grant_id}}/threads/{{thread_id}}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the specified thread to the Trash, including all messages in the thread.</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 (use the special grant alias that refers to the grant associated with the access token).</w:t>
      </w:r>
    </w:p>
    <w:p>
      <w:pPr>
        <w:pStyle w:val="ListBullet"/>
      </w:pPr>
      <w:r>
        <w:t>The thread_id path parameter must always be present and must not be empty.</w:t>
      </w:r>
    </w:p>
    <w:p>
      <w:pPr>
        <w:pStyle w:val="ListBullet"/>
      </w:pPr>
      <w:r>
        <w:t>Nylas recommends you URL-encode thread_id, or you might receive a 404 if it contains special characters (for example, #).</w:t>
      </w:r>
    </w:p>
    <w:p>
      <w:pPr>
        <w:pStyle w:val="ListBullet"/>
      </w:pPr>
      <w:r>
        <w:t>Always construct the path as /v3/grants/{{grant_id}}/threads/{{thread_id}}, where both path parameters are non-empty strings.</w:t>
      </w:r>
    </w:p>
    <w:p>
      <w:pPr>
        <w:pStyle w:val="ListBullet"/>
      </w:pPr>
      <w:r>
        <w:t>Do not call the API with missing or empty path parameters (e.g., avoid /v3/grants//threads/... or /v3/grants/{{grant_id}}/threads/).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/v3/grants/me/threads/1t8f9...c3</w:t>
        <w:br/>
        <w:t>/v3/grants/0f3a1c2d-.../threads/1t8f9...c3</w:t>
      </w:r>
    </w:p>
    <w:p>
      <w:pPr>
        <w:pStyle w:val="Heading3"/>
      </w:pPr>
      <w:r>
        <w:t>Invalid Examples</w:t>
      </w:r>
    </w:p>
    <w:p>
      <w:r>
        <w:rPr>
          <w:b/>
          <w:color w:val="666666"/>
          <w:sz w:val="16"/>
        </w:rPr>
        <w:t>[http]</w:t>
      </w:r>
    </w:p>
    <w:p>
      <w:pPr>
        <w:shd w:fill="F2F2F2" w:val="clear"/>
      </w:pPr>
      <w:r>
        <w:rPr>
          <w:rFonts w:ascii="Courier New" w:hAnsi="Courier New"/>
          <w:sz w:val="17"/>
        </w:rPr>
        <w:t>/v3/grants//threads/1t8f9...c3</w:t>
        <w:br/>
        <w:t>/v3/grants/me/threads/</w:t>
        <w:br/>
        <w:t>/v3/grants/me/threads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the access token. Default: me.</w:t>
            </w:r>
          </w:p>
        </w:tc>
      </w:tr>
      <w:tr>
        <w:tc>
          <w:tcPr>
            <w:tcW w:type="dxa" w:w="2880"/>
          </w:tcPr>
          <w:p>
            <w:r>
              <w:t>thread_id</w:t>
            </w:r>
          </w:p>
        </w:tc>
        <w:tc>
          <w:tcPr>
            <w:tcW w:type="dxa" w:w="2880"/>
          </w:tcPr>
          <w:p>
            <w:r>
              <w:t>string</w:t>
            </w:r>
          </w:p>
        </w:tc>
        <w:tc>
          <w:tcPr>
            <w:tcW w:type="dxa" w:w="2880"/>
          </w:tcPr>
          <w:p>
            <w:r>
              <w:t>ID of the thread to access. Nylas recommends URL-encoding this value to avoid 404 errors if it contains special characters (for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shared_folder_id</w:t>
            </w:r>
          </w:p>
        </w:tc>
        <w:tc>
          <w:tcPr>
            <w:tcW w:type="dxa" w:w="2880"/>
          </w:tcPr>
          <w:p>
            <w:r>
              <w:t>string</w:t>
            </w:r>
          </w:p>
        </w:tc>
        <w:tc>
          <w:tcPr>
            <w:tcW w:type="dxa" w:w="2880"/>
          </w:tcPr>
          <w:p>
            <w:r>
              <w:t>(Microsoft only) When provided, Nylas returns items from the specified shared folder ID. Required when using shared_from. Accepts a single folder ID.</w:t>
            </w:r>
          </w:p>
        </w:tc>
      </w:tr>
      <w:tr>
        <w:tc>
          <w:tcPr>
            <w:tcW w:type="dxa" w:w="2880"/>
          </w:tcPr>
          <w:p>
            <w:r>
              <w:t>shared_from</w:t>
            </w:r>
          </w:p>
        </w:tc>
        <w:tc>
          <w:tcPr>
            <w:tcW w:type="dxa" w:w="2880"/>
          </w:tcPr>
          <w:p>
            <w:r>
              <w:t>string</w:t>
            </w:r>
          </w:p>
        </w:tc>
        <w:tc>
          <w:tcPr>
            <w:tcW w:type="dxa" w:w="2880"/>
          </w:tcPr>
          <w:p>
            <w:r>
              <w:t>(Microsoft only) When provided, Nylas returns items that were shared from the specified email address. Also accepts a grant ID. Accepts a single email address or grant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"5967ca40-a2d8-4ee0-a0e0-6f18ace39a90"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 of the request.</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error.type</w:t>
            </w:r>
          </w:p>
        </w:tc>
        <w:tc>
          <w:tcPr>
            <w:tcW w:type="dxa" w:w="2880"/>
          </w:tcPr>
          <w:p>
            <w:r>
              <w:t>string</w:t>
            </w:r>
          </w:p>
        </w:tc>
        <w:tc>
          <w:tcPr>
            <w:tcW w:type="dxa" w:w="2880"/>
          </w:tcPr>
          <w:p>
            <w:r>
              <w:t>The error type.</w:t>
            </w:r>
          </w:p>
        </w:tc>
      </w:tr>
      <w:tr>
        <w:tc>
          <w:tcPr>
            <w:tcW w:type="dxa" w:w="2880"/>
          </w:tcPr>
          <w:p>
            <w:r>
              <w:t>error.message</w:t>
            </w:r>
          </w:p>
        </w:tc>
        <w:tc>
          <w:tcPr>
            <w:tcW w:type="dxa" w:w="2880"/>
          </w:tcPr>
          <w:p>
            <w:r>
              <w:t>string</w:t>
            </w:r>
          </w:p>
        </w:tc>
        <w:tc>
          <w:tcPr>
            <w:tcW w:type="dxa" w:w="2880"/>
          </w:tcPr>
          <w:p>
            <w:r>
              <w:t>The error message.</w:t>
            </w:r>
          </w:p>
        </w:tc>
      </w:tr>
      <w:tr>
        <w:tc>
          <w:tcPr>
            <w:tcW w:type="dxa" w:w="2880"/>
          </w:tcPr>
          <w:p>
            <w:r>
              <w:t>error.provider_error</w:t>
            </w:r>
          </w:p>
        </w:tc>
        <w:tc>
          <w:tcPr>
            <w:tcW w:type="dxa" w:w="2880"/>
          </w:tcPr>
          <w:p>
            <w:r>
              <w:t>object</w:t>
            </w:r>
          </w:p>
        </w:tc>
        <w:tc>
          <w:tcPr>
            <w:tcW w:type="dxa" w:w="2880"/>
          </w:tcPr>
          <w:p>
            <w:r>
              <w:t>The error from the provider (shape varies by provider/error).</w:t>
            </w:r>
          </w:p>
        </w:tc>
      </w:tr>
      <w:tr>
        <w:tc>
          <w:tcPr>
            <w:tcW w:type="dxa" w:w="2880"/>
          </w:tcPr>
          <w:p>
            <w:r>
              <w:t>error.provider_error.code</w:t>
            </w:r>
          </w:p>
        </w:tc>
        <w:tc>
          <w:tcPr>
            <w:tcW w:type="dxa" w:w="2880"/>
          </w:tcPr>
          <w:p>
            <w:r>
              <w:t>string | number</w:t>
            </w:r>
          </w:p>
        </w:tc>
        <w:tc>
          <w:tcPr>
            <w:tcW w:type="dxa" w:w="2880"/>
          </w:tcPr>
          <w:p>
            <w:r>
              <w:t>Provider-specific error code (when provided).</w:t>
            </w:r>
          </w:p>
        </w:tc>
      </w:tr>
      <w:tr>
        <w:tc>
          <w:tcPr>
            <w:tcW w:type="dxa" w:w="2880"/>
          </w:tcPr>
          <w:p>
            <w:r>
              <w:t>error.provider_error.message</w:t>
            </w:r>
          </w:p>
        </w:tc>
        <w:tc>
          <w:tcPr>
            <w:tcW w:type="dxa" w:w="2880"/>
          </w:tcPr>
          <w:p>
            <w:r>
              <w:t>string</w:t>
            </w:r>
          </w:p>
        </w:tc>
        <w:tc>
          <w:tcPr>
            <w:tcW w:type="dxa" w:w="2880"/>
          </w:tcPr>
          <w:p>
            <w:r>
              <w:t>Provider-specific error message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'{{NYLAS_BASE_URL}}/v3/grants/me/threads/THREAD_ID_URL_ENCODED' \</w:t>
        <w:br/>
        <w:t xml:space="preserve"> --header 'Accept: application/json'</w:t>
      </w:r>
    </w:p>
    <w:p>
      <w:pPr>
        <w:pStyle w:val="Heading3"/>
      </w:pPr>
      <w:r>
        <w:t>Example Usage</w:t>
      </w:r>
    </w:p>
    <w:p>
      <w:pPr>
        <w:pStyle w:val="Heading3"/>
      </w:pPr>
      <w:r>
        <w:t>Example 1: Delete a thread for the authenticated grant (me)</w:t>
      </w:r>
    </w:p>
    <w:p>
      <w:r>
        <w:rPr>
          <w:b/>
          <w:color w:val="666666"/>
          <w:sz w:val="16"/>
        </w:rPr>
        <w:t>[bash]</w:t>
      </w:r>
    </w:p>
    <w:p>
      <w:pPr>
        <w:shd w:fill="F2F2F2" w:val="clear"/>
      </w:pPr>
      <w:r>
        <w:rPr>
          <w:rFonts w:ascii="Courier New" w:hAnsi="Courier New"/>
          <w:sz w:val="17"/>
        </w:rPr>
        <w:t>curl -i --request DELETE \</w:t>
        <w:br/>
        <w:t xml:space="preserve"> '{{NYLAS_BASE_URL}}/v3/grants/me/threads/THREAD_ID_URL_ENCODED' \</w:t>
        <w:br/>
        <w:t xml:space="preserve"> --header 'Accept: application/json'</w:t>
      </w:r>
    </w:p>
    <w:p>
      <w:pPr>
        <w:pStyle w:val="Heading3"/>
      </w:pPr>
      <w:r>
        <w:t>Example 2: Delete a thread for a specific grant</w:t>
      </w:r>
    </w:p>
    <w:p>
      <w:r>
        <w:rPr>
          <w:b/>
          <w:color w:val="666666"/>
          <w:sz w:val="16"/>
        </w:rPr>
        <w:t>[bash]</w:t>
      </w:r>
    </w:p>
    <w:p>
      <w:pPr>
        <w:shd w:fill="F2F2F2" w:val="clear"/>
      </w:pPr>
      <w:r>
        <w:rPr>
          <w:rFonts w:ascii="Courier New" w:hAnsi="Courier New"/>
          <w:sz w:val="17"/>
        </w:rPr>
        <w:t>curl -i --request DELETE \</w:t>
        <w:br/>
        <w:t xml:space="preserve"> '{{NYLAS_BASE_URL}}/v3/grants/0f3a1c2d-1234-5678-9abc-def012345678/threads/THREAD_ID_URL_ENCODED' \</w:t>
        <w:br/>
        <w:t xml:space="preserve"> --header 'Accept: application/json'</w:t>
      </w:r>
    </w:p>
    <w:p>
      <w:pPr>
        <w:pStyle w:val="Heading3"/>
      </w:pPr>
      <w:r>
        <w:t>Example 3 (Microsoft only): Delete a thread from a shared folder context</w:t>
      </w:r>
    </w:p>
    <w:p>
      <w:r>
        <w:rPr>
          <w:b/>
          <w:color w:val="666666"/>
          <w:sz w:val="16"/>
        </w:rPr>
        <w:t>[bash]</w:t>
      </w:r>
    </w:p>
    <w:p>
      <w:pPr>
        <w:shd w:fill="F2F2F2" w:val="clear"/>
      </w:pPr>
      <w:r>
        <w:rPr>
          <w:rFonts w:ascii="Courier New" w:hAnsi="Courier New"/>
          <w:sz w:val="17"/>
        </w:rPr>
        <w:t>curl -i --request DELETE \</w:t>
        <w:br/>
        <w:t xml:space="preserve"> '{{NYLAS_BASE_URL}}/v3/grants/me/threads/THREAD_ID_URL_ENCODED?shared_from=shared.user@example.com&amp;shared_folder_id=AQMkAD...AAA=' \</w:t>
        <w:br/>
        <w:t xml:space="preserve"> --header 'Accept: application/json'</w:t>
      </w:r>
    </w:p>
    <w:p>
      <w:pPr>
        <w:pStyle w:val="Heading3"/>
      </w:pPr>
      <w:r>
        <w:t>Notes</w:t>
      </w:r>
    </w:p>
    <w:p>
      <w:pPr>
        <w:pStyle w:val="ListBullet"/>
      </w:pPr>
      <w:r>
        <w:t>This operation “deletes” by moving the thread to Trash, and includes all messages in the thread.</w:t>
      </w:r>
    </w:p>
    <w:p>
      <w:pPr>
        <w:pStyle w:val="ListBullet"/>
      </w:pPr>
      <w:r>
        <w:t>Use grant_id = me to target the grant associated with the access token.</w:t>
      </w:r>
    </w:p>
    <w:p>
      <w:pPr>
        <w:pStyle w:val="ListBullet"/>
      </w:pPr>
      <w:r>
        <w:t>URL-encode thread_id to avoid 404 errors when it contains special characters (for example, #).</w:t>
      </w:r>
    </w:p>
    <w:p>
      <w:pPr>
        <w:pStyle w:val="ListBullet"/>
      </w:pPr>
      <w:r>
        <w:t>(Microsoft only) shared_folder_id is required when using shared_from, and each of these parameters accepts only a single value.</w:t>
      </w:r>
    </w:p>
    <w:p>
      <w:pPr>
        <w:pStyle w:val="Heading3"/>
      </w:pPr>
      <w:r>
        <w:t>Error Handling</w:t>
      </w:r>
    </w:p>
    <w:p>
      <w:pPr>
        <w:pStyle w:val="ListBullet"/>
      </w:pPr>
      <w:r>
        <w:t>400 Bad Request: Invalid request (example shows malformed ID/provider validation issues).</w:t>
      </w:r>
    </w:p>
    <w:p>
      <w:pPr>
        <w:pStyle w:val="ListBullet"/>
      </w:pPr>
      <w:r>
        <w:t>401 Unauthorized: Missing/invalid credentials.</w:t>
      </w:r>
    </w:p>
    <w:p>
      <w:pPr>
        <w:pStyle w:val="ListBullet"/>
      </w:pPr>
      <w:r>
        <w:t>404 Not Found: Thread or mailbox not found / not available.</w:t>
      </w:r>
    </w:p>
    <w:p>
      <w:pPr>
        <w:pStyle w:val="ListBullet"/>
      </w:pPr>
      <w:r>
        <w:t>429 Rate Limit: Too many requests.</w:t>
      </w:r>
    </w:p>
    <w:p>
      <w:pPr>
        <w:pStyle w:val="ListBullet"/>
      </w:pPr>
      <w:r>
        <w:t>504 Provider Failure: Provider timed out.</w:t>
      </w:r>
    </w:p>
    <w:p>
      <w:pPr>
        <w:pStyle w:val="Heading3"/>
      </w:pPr>
      <w:r>
        <w:t>Related threads actions</w:t>
      </w:r>
    </w:p>
    <w:p>
      <w:pPr>
        <w:pStyle w:val="ListBullet"/>
      </w:pPr>
      <w:r>
        <w:t>[PUT] Update a Grant’s Thread — /v3/grants/{{grantId}}/threads/{{threadId}}</w:t>
      </w:r>
    </w:p>
    <w:p>
      <w:pPr>
        <w:pStyle w:val="ListBullet"/>
      </w:pPr>
      <w:r>
        <w:t>[GET] List a Grant’s Threads — /v3/grants/{{grantId}}/threads</w:t>
      </w:r>
    </w:p>
    <w:p>
      <w:pPr>
        <w:pStyle w:val="ListBullet"/>
      </w:pPr>
      <w:r>
        <w:t>[GET] Get a Grant’s Thread — /v3/grants/{{grantId}}/threads/{{threadId}}</w:t>
      </w:r>
    </w:p>
    <w:p>
      <w:r>
        <w:br w:type="page"/>
      </w:r>
    </w:p>
    <w:p>
      <w:pPr>
        <w:pStyle w:val="Heading2"/>
      </w:pPr>
      <w:r>
        <w:t>180. [GET] Get a Grant’s Thread</w:t>
      </w:r>
    </w:p>
    <w:p>
      <w:r>
        <w:rPr>
          <w:b/>
        </w:rPr>
        <w:t xml:space="preserve">Endpoint: </w:t>
      </w:r>
      <w:r>
        <w:rPr>
          <w:rFonts w:ascii="Courier New" w:hAnsi="Courier New"/>
          <w:sz w:val="18"/>
        </w:rPr>
        <w:t>/v3/grants/{{grantId}}/threads/{{threadId}}</w:t>
      </w:r>
    </w:p>
    <w:p>
      <w:pPr>
        <w:pStyle w:val="Heading3"/>
      </w:pPr>
      <w:r>
        <w:t>Prerequisites</w:t>
      </w:r>
    </w:p>
    <w:p>
      <w:pPr>
        <w:pStyle w:val="ListBullet"/>
      </w:pPr>
      <w:r>
        <w:t>A valid Nylas grant with access to Threads.</w:t>
      </w:r>
    </w:p>
    <w:p>
      <w:pPr>
        <w:pStyle w:val="ListBullet"/>
      </w:pPr>
      <w:r>
        <w:t>You must know the target thread_id.</w:t>
      </w:r>
    </w:p>
    <w:p>
      <w:pPr>
        <w:pStyle w:val="ListBullet"/>
      </w:pPr>
      <w:r>
        <w:t>If thread_id contains special characters (for example, #), URL-encode it to avoid 404 errors.</w:t>
      </w:r>
    </w:p>
    <w:p>
      <w:pPr>
        <w:pStyle w:val="Heading3"/>
      </w:pPr>
      <w:r>
        <w:t>Method</w:t>
      </w:r>
    </w:p>
    <w:p>
      <w:r>
        <w:t>GET</w:t>
      </w:r>
    </w:p>
    <w:p>
      <w:pPr>
        <w:pStyle w:val="Heading3"/>
      </w:pPr>
      <w:r>
        <w:t>URL</w:t>
      </w:r>
    </w:p>
    <w:p>
      <w:r>
        <w:t>{{NYLAS_BASE_URL}}/v3/grants/{{grant_id}}/threads/{{thread_id}}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thread for a given grant.</w:t>
      </w:r>
    </w:p>
    <w:p>
      <w:pPr>
        <w:pStyle w:val="Heading3"/>
      </w:pPr>
      <w:r>
        <w:t>Enforcement Rules</w:t>
      </w:r>
    </w:p>
    <w:p>
      <w:pPr>
        <w:pStyle w:val="ListBullet"/>
      </w:pPr>
      <w:r>
        <w:t>The grant_id path parameter must always be present.</w:t>
      </w:r>
    </w:p>
    <w:p>
      <w:pPr>
        <w:pStyle w:val="ListBullet"/>
      </w:pPr>
      <w:r>
        <w:t>If the user provides a grant_id, use that value directly.</w:t>
      </w:r>
    </w:p>
    <w:p>
      <w:pPr>
        <w:pStyle w:val="ListBullet"/>
      </w:pPr>
      <w:r>
        <w:t>If the user does not provide a grant_id, default it explicitly to "me".</w:t>
      </w:r>
    </w:p>
    <w:p>
      <w:pPr>
        <w:pStyle w:val="ListBullet"/>
      </w:pPr>
      <w:r>
        <w:t>The thread_id path parameter must always be present and must be a non-empty string.</w:t>
      </w:r>
    </w:p>
    <w:p>
      <w:pPr>
        <w:pStyle w:val="ListBullet"/>
      </w:pPr>
      <w:r>
        <w:t>Always construct the path as /v3/grants/{{grant_id}}/threads/{{thread_id}}.</w:t>
      </w:r>
    </w:p>
    <w:p>
      <w:pPr>
        <w:pStyle w:val="ListBullet"/>
      </w:pPr>
      <w:r>
        <w:t>Do not call the API with missing or empty path parameters (for example, avoid /v3/grants//threads/... or /v3/grants/{{grant_id}}/threads/).</w:t>
      </w:r>
    </w:p>
    <w:p>
      <w:pPr>
        <w:pStyle w:val="ListBullet"/>
      </w:pPr>
      <w:r>
        <w:t>Nylas recommends you URL-encode thread_id, or you might receive a 404 error if it contains special characters (for example,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/v3/grants/me/threads/1t8tv3890q4vgmwq6pmdwm8qg</w:t>
        <w:br/>
        <w:t>/v3/grants/3f2e1d2c-9a3b-4b7a-9d2b-1c2d3e4f5a6b/threads/1t8tv3890q4vgmwq6pmdwm8qg</w:t>
        <w:br/>
        <w:t>/v3/grants/me/threads/%23thread_with_hash  (URL-encoded thread_id)</w:t>
      </w:r>
    </w:p>
    <w:p>
      <w:pPr>
        <w:pStyle w:val="Heading3"/>
      </w:pPr>
      <w:r>
        <w:t>Invalid Examples</w:t>
      </w:r>
    </w:p>
    <w:p>
      <w:r>
        <w:rPr>
          <w:b/>
          <w:color w:val="666666"/>
          <w:sz w:val="16"/>
        </w:rPr>
        <w:t>[http]</w:t>
      </w:r>
    </w:p>
    <w:p>
      <w:pPr>
        <w:shd w:fill="F2F2F2" w:val="clear"/>
      </w:pPr>
      <w:r>
        <w:rPr>
          <w:rFonts w:ascii="Courier New" w:hAnsi="Courier New"/>
          <w:sz w:val="17"/>
        </w:rPr>
        <w:t>/v3/grants//threads/abc</w:t>
        <w:br/>
        <w:t>/v3/grants/me/threads/</w:t>
        <w:br/>
        <w:t>/v3/grants/me/threads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grant_id</w:t>
            </w:r>
          </w:p>
        </w:tc>
        <w:tc>
          <w:tcPr>
            <w:tcW w:type="dxa" w:w="2880"/>
          </w:tcPr>
          <w:p>
            <w:r>
              <w:t>string</w:t>
            </w:r>
          </w:p>
        </w:tc>
        <w:tc>
          <w:tcPr>
            <w:tcW w:type="dxa" w:w="2880"/>
          </w:tcPr>
          <w:p>
            <w:r>
              <w:t>ID of the grant to access. You can use me to refer to the grant associated with an access token. Default value: me.</w:t>
            </w:r>
          </w:p>
        </w:tc>
      </w:tr>
      <w:tr>
        <w:tc>
          <w:tcPr>
            <w:tcW w:type="dxa" w:w="2880"/>
          </w:tcPr>
          <w:p>
            <w:r>
              <w:t>thread_id</w:t>
            </w:r>
          </w:p>
        </w:tc>
        <w:tc>
          <w:tcPr>
            <w:tcW w:type="dxa" w:w="2880"/>
          </w:tcPr>
          <w:p>
            <w:r>
              <w:t>string</w:t>
            </w:r>
          </w:p>
        </w:tc>
        <w:tc>
          <w:tcPr>
            <w:tcW w:type="dxa" w:w="2880"/>
          </w:tcPr>
          <w:p>
            <w:r>
              <w:t>ID of the thread to access. Nylas recommends URL-encoding this value if it contains special characters (for example, #) to avoid 404 errors.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w:t>
            </w:r>
          </w:p>
        </w:tc>
        <w:tc>
          <w:tcPr>
            <w:tcW w:type="dxa" w:w="2880"/>
          </w:tcPr>
          <w:p>
            <w:r>
              <w:t>string</w:t>
            </w:r>
          </w:p>
        </w:tc>
        <w:tc>
          <w:tcPr>
            <w:tcW w:type="dxa" w:w="2880"/>
          </w:tcPr>
          <w:p>
            <w:r>
              <w:t>Comma-separated list of fields to return (for example, select=id,updated_at). Use to reduce response size and latency.</w:t>
            </w:r>
          </w:p>
        </w:tc>
      </w:tr>
      <w:tr>
        <w:tc>
          <w:tcPr>
            <w:tcW w:type="dxa" w:w="2880"/>
          </w:tcPr>
          <w:p>
            <w:r>
              <w:t>shared_folder_id</w:t>
            </w:r>
          </w:p>
        </w:tc>
        <w:tc>
          <w:tcPr>
            <w:tcW w:type="dxa" w:w="2880"/>
          </w:tcPr>
          <w:p>
            <w:r>
              <w:t>string</w:t>
            </w:r>
          </w:p>
        </w:tc>
        <w:tc>
          <w:tcPr>
            <w:tcW w:type="dxa" w:w="2880"/>
          </w:tcPr>
          <w:p>
            <w:r>
              <w:t>(Microsoft only) Return items from the specified shared folder ID. Required when using shared_from. Accepts a single folder ID.</w:t>
            </w:r>
          </w:p>
        </w:tc>
      </w:tr>
      <w:tr>
        <w:tc>
          <w:tcPr>
            <w:tcW w:type="dxa" w:w="2880"/>
          </w:tcPr>
          <w:p>
            <w:r>
              <w:t>shared_from</w:t>
            </w:r>
          </w:p>
        </w:tc>
        <w:tc>
          <w:tcPr>
            <w:tcW w:type="dxa" w:w="2880"/>
          </w:tcPr>
          <w:p>
            <w:r>
              <w:t>string</w:t>
            </w:r>
          </w:p>
        </w:tc>
        <w:tc>
          <w:tcPr>
            <w:tcW w:type="dxa" w:w="2880"/>
          </w:tcPr>
          <w:p>
            <w:r>
              <w:t>(Microsoft only) Return items shared from the specified email address or grant ID. Accepts a single email address or grant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"5fa64c92-e840-4357-86b9-2aa364d35b88",</w:t>
        <w:br/>
        <w:t xml:space="preserve"> "data": {</w:t>
        <w:br/>
        <w:t xml:space="preserve"> "grant_id": "me",</w:t>
        <w:br/>
        <w:t xml:space="preserve"> "id": "1t8tv3890q4vgmwq6pmdwm8qg",</w:t>
        <w:br/>
        <w:t xml:space="preserve"> "object": "thread",</w:t>
        <w:br/>
        <w:t xml:space="preserve"> "latest_draft_or_message": {</w:t>
        <w:br/>
        <w:t xml:space="preserve"> "attachments": [</w:t>
        <w:br/>
        <w:t xml:space="preserve"> {</w:t>
        <w:br/>
        <w:t xml:space="preserve"> "id": "att_123",</w:t>
        <w:br/>
        <w:t xml:space="preserve"> "content_type": "image/jpeg",</w:t>
        <w:br/>
        <w:t xml:space="preserve"> "filename": "photo.jpeg",</w:t>
        <w:br/>
        <w:t xml:space="preserve"> "grant_id": "me",</w:t>
        <w:br/>
        <w:t xml:space="preserve"> "content_id": "ce9b9547-9eeb-43b2-ac4e-58768bdf04e4",</w:t>
        <w:br/>
        <w:t xml:space="preserve"> "content_disposition": "inline; filename=\"photo.jpeg\"",</w:t>
        <w:br/>
        <w:t xml:space="preserve"> "is_inline": true,</w:t>
        <w:br/>
        <w:t xml:space="preserve"> "size": 34821</w:t>
        <w:br/>
        <w:t xml:space="preserve"> }</w:t>
        <w:br/>
        <w:t xml:space="preserve"> ],</w:t>
        <w:br/>
        <w:t xml:space="preserve"> "bcc": [],</w:t>
        <w:br/>
        <w:t xml:space="preserve"> "body": "&lt;p&gt;Hello&lt;/p&gt;",</w:t>
        <w:br/>
        <w:t xml:space="preserve"> "cc": [</w:t>
        <w:br/>
        <w:t xml:space="preserve"> {</w:t>
        <w:br/>
        <w:t xml:space="preserve"> "name": "Ada Lovelace",</w:t>
        <w:br/>
        <w:t xml:space="preserve"> "email": "ada@example.com"</w:t>
        <w:br/>
        <w:t xml:space="preserve"> }</w:t>
        <w:br/>
        <w:t xml:space="preserve"> ],</w:t>
        <w:br/>
        <w:t xml:space="preserve"> "date": 1710000000,</w:t>
        <w:br/>
        <w:t xml:space="preserve"> "folders": [</w:t>
        <w:br/>
        <w:t xml:space="preserve"> "fld_123"</w:t>
        <w:br/>
        <w:t xml:space="preserve"> ],</w:t>
        <w:br/>
        <w:t xml:space="preserve"> "from": [</w:t>
        <w:br/>
        <w:t xml:space="preserve"> {</w:t>
        <w:br/>
        <w:t xml:space="preserve"> "name": "Grace Hopper",</w:t>
        <w:br/>
        <w:t xml:space="preserve"> "email": "grace@example.com"</w:t>
        <w:br/>
        <w:t xml:space="preserve"> }</w:t>
        <w:br/>
        <w:t xml:space="preserve"> ],</w:t>
        <w:br/>
        <w:t xml:space="preserve"> "grant_id": "me",</w:t>
        <w:br/>
        <w:t xml:space="preserve"> "headers": [</w:t>
        <w:br/>
        <w:t xml:space="preserve"> {</w:t>
        <w:br/>
        <w:t xml:space="preserve"> "name": "X-Custom-Header",</w:t>
        <w:br/>
        <w:t xml:space="preserve"> "value": "abc"</w:t>
        <w:br/>
        <w:t xml:space="preserve"> }</w:t>
        <w:br/>
        <w:t xml:space="preserve"> ],</w:t>
        <w:br/>
        <w:t xml:space="preserve"> "id": "msg_123",</w:t>
        <w:br/>
        <w:t xml:space="preserve"> "in_reply_to": "msg_122",</w:t>
        <w:br/>
        <w:t xml:space="preserve"> "metadata": {},</w:t>
        <w:br/>
        <w:t xml:space="preserve"> "object": "message",</w:t>
        <w:br/>
        <w:t xml:space="preserve"> "raw_mime": "QmFzZTY0dXJsRW5jb2RlZE1JTUU",</w:t>
        <w:br/>
        <w:t xml:space="preserve"> "reply_to": [</w:t>
        <w:br/>
        <w:t xml:space="preserve"> {</w:t>
        <w:br/>
        <w:t xml:space="preserve"> "name": "Support",</w:t>
        <w:br/>
        <w:t xml:space="preserve"> "email": "support@example.com"</w:t>
        <w:br/>
        <w:t xml:space="preserve"> }</w:t>
        <w:br/>
        <w:t xml:space="preserve"> ],</w:t>
        <w:br/>
        <w:t xml:space="preserve"> "snippet": "Hello",</w:t>
        <w:br/>
        <w:t xml:space="preserve"> "starred": false,</w:t>
        <w:br/>
        <w:t xml:space="preserve"> "subject": "Re: Status",</w:t>
        <w:br/>
        <w:t xml:space="preserve"> "thread_id": "1t8tv3890q4vgmwq6pmdwm8qg",</w:t>
        <w:br/>
        <w:t xml:space="preserve"> "to": [</w:t>
        <w:br/>
        <w:t xml:space="preserve"> {</w:t>
        <w:br/>
        <w:t xml:space="preserve"> "name": "Alan Turing",</w:t>
        <w:br/>
        <w:t xml:space="preserve"> "email": "alan@example.com"</w:t>
        <w:br/>
        <w:t xml:space="preserve"> }</w:t>
        <w:br/>
        <w:t xml:space="preserve"> ],</w:t>
        <w:br/>
        <w:t xml:space="preserve"> "tracking_options": {</w:t>
        <w:br/>
        <w:t xml:space="preserve"> "opens": true,</w:t>
        <w:br/>
        <w:t xml:space="preserve"> "thread_replies": false,</w:t>
        <w:br/>
        <w:t xml:space="preserve"> "links": true,</w:t>
        <w:br/>
        <w:t xml:space="preserve"> "label": "Customer support follow-up"</w:t>
        <w:br/>
        <w:t xml:space="preserve"> },</w:t>
        <w:br/>
        <w:t xml:space="preserve"> "unread": true</w:t>
        <w:br/>
        <w:t xml:space="preserve"> },</w:t>
        <w:br/>
        <w:t xml:space="preserve"> "has_attachments": true,</w:t>
        <w:br/>
        <w:t xml:space="preserve"> "has_drafts": false,</w:t>
        <w:br/>
        <w:t xml:space="preserve"> "earliest_message_date": 1709990000,</w:t>
        <w:br/>
        <w:t xml:space="preserve"> "latest_message_received_date": 1710000000,</w:t>
        <w:br/>
        <w:t xml:space="preserve"> "latest_message_sent_date": 1709995000,</w:t>
        <w:br/>
        <w:t xml:space="preserve"> "participants": [</w:t>
        <w:br/>
        <w:t xml:space="preserve"> {</w:t>
        <w:br/>
        <w:t xml:space="preserve"> "email": "grace@example.com",</w:t>
        <w:br/>
        <w:t xml:space="preserve"> "name": "Grace Hopper"</w:t>
        <w:br/>
        <w:t xml:space="preserve"> },</w:t>
        <w:br/>
        <w:t xml:space="preserve"> {</w:t>
        <w:br/>
        <w:t xml:space="preserve"> "email": "alan@example.com",</w:t>
        <w:br/>
        <w:t xml:space="preserve"> "name": "Alan Turing"</w:t>
        <w:br/>
        <w:t xml:space="preserve"> }</w:t>
        <w:br/>
        <w:t xml:space="preserve"> ],</w:t>
        <w:br/>
        <w:t xml:space="preserve"> "snippet": "Hello",</w:t>
        <w:br/>
        <w:t xml:space="preserve"> "starred": false,</w:t>
        <w:br/>
        <w:t xml:space="preserve"> "subject": "Status",</w:t>
        <w:br/>
        <w:t xml:space="preserve"> "unread": false,</w:t>
        <w:br/>
        <w:t xml:space="preserve"> "message_ids": [</w:t>
        <w:br/>
        <w:t xml:space="preserve"> "msg_123",</w:t>
        <w:br/>
        <w:t xml:space="preserve"> "msg_124"</w:t>
        <w:br/>
        <w:t xml:space="preserve"> ],</w:t>
        <w:br/>
        <w:t xml:space="preserve"> "draft_ids": [],</w:t>
        <w:br/>
        <w:t xml:space="preserve"> "folders": [</w:t>
        <w:br/>
        <w:t xml:space="preserve"> "fld_123"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"invalid_request_error",</w:t>
        <w:br/>
        <w:t xml:space="preserve"> "message": "error parsing request body",</w:t>
        <w:br/>
        <w:t xml:space="preserve"> "provider_error": {</w:t>
        <w:br/>
        <w:t xml:space="preserve"> "code": "TargetIdShouldNotBeMeOrWhitespace",</w:t>
        <w:br/>
        <w:t xml:space="preserve"> "message": "Id is malformed."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"unauthorized",</w:t>
        <w:br/>
        <w:t xml:space="preserve"> "message": "Unauthorized",</w:t>
        <w:br/>
        <w:t xml:space="preserve"> "provider_error": {</w:t>
        <w:br/>
        <w:t xml:space="preserve"> "code": 401,</w:t>
        <w:br/>
        <w:t xml:space="preserve"> "message": "Request had invalid authentication credentials. Expected OAuth 2 access token, login cookie or other valid authentication credential."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"not_found_error",</w:t>
        <w:br/>
        <w:t xml:space="preserve"> "message": "requested object not found",</w:t>
        <w:br/>
        <w:t xml:space="preserve"> "provider_error": {</w:t>
        <w:br/>
        <w:t xml:space="preserve"> "code": "MailboxNotEnabledForRESTAPI",</w:t>
        <w:br/>
        <w:t xml:space="preserve"> "message": "The mailbox is either inactive, soft-deleted, or is hosted on-premise."</w:t>
        <w:br/>
        <w:t xml:space="preserve"> }</w:t>
        <w:br/>
        <w:t xml:space="preserve"> }</w:t>
        <w:br/>
        <w:t>}</w:t>
      </w:r>
    </w:p>
    <w:p>
      <w:pPr>
        <w:pStyle w:val="Heading3"/>
      </w:pPr>
      <w:r>
        <w:t>Error Response (429 Rate Limit)</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"rate_limit_error",</w:t>
        <w:br/>
        <w:t xml:space="preserve"> "message": "Too many requests, please try again shortly."</w:t>
        <w:br/>
        <w:t xml:space="preserve"> }</w:t>
        <w:br/>
        <w:t>}</w:t>
      </w:r>
    </w:p>
    <w:p>
      <w:pPr>
        <w:pStyle w:val="Heading3"/>
      </w:pPr>
      <w:r>
        <w:t>Error Response (504 Provider Failure)</w:t>
      </w:r>
    </w:p>
    <w:p>
      <w:r>
        <w:rPr>
          <w:b/>
          <w:color w:val="666666"/>
          <w:sz w:val="16"/>
        </w:rPr>
        <w:t>[json]</w:t>
      </w:r>
    </w:p>
    <w:p>
      <w:pPr>
        <w:shd w:fill="F2F2F2" w:val="clear"/>
      </w:pPr>
      <w:r>
        <w:rPr>
          <w:rFonts w:ascii="Courier New" w:hAnsi="Courier New"/>
          <w:sz w:val="17"/>
        </w:rPr>
        <w:t>{</w:t>
        <w:br/>
        <w:t xml:space="preserve"> "request_id": "5fa64c92-e840-4357-86b9-2aa364d35b88",</w:t>
        <w:br/>
        <w:t xml:space="preserve"> "error": {</w:t>
        <w:br/>
        <w:t xml:space="preserve"> "type": "provider_error",</w:t>
        <w:br/>
        <w:t xml:space="preserve"> "message": "Provider request timed out."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The request ID.</w:t>
            </w:r>
          </w:p>
        </w:tc>
      </w:tr>
      <w:tr>
        <w:tc>
          <w:tcPr>
            <w:tcW w:type="dxa" w:w="2880"/>
          </w:tcPr>
          <w:p>
            <w:r>
              <w:t>data</w:t>
            </w:r>
          </w:p>
        </w:tc>
        <w:tc>
          <w:tcPr>
            <w:tcW w:type="dxa" w:w="2880"/>
          </w:tcPr>
          <w:p>
            <w:r>
              <w:t>object</w:t>
            </w:r>
          </w:p>
        </w:tc>
        <w:tc>
          <w:tcPr>
            <w:tcW w:type="dxa" w:w="2880"/>
          </w:tcPr>
          <w:p>
            <w:r>
              <w:t>The returned Thread object.</w:t>
            </w:r>
          </w:p>
        </w:tc>
      </w:tr>
      <w:tr>
        <w:tc>
          <w:tcPr>
            <w:tcW w:type="dxa" w:w="2880"/>
          </w:tcPr>
          <w:p>
            <w:r>
              <w:t>data.grant_id</w:t>
            </w:r>
          </w:p>
        </w:tc>
        <w:tc>
          <w:tcPr>
            <w:tcW w:type="dxa" w:w="2880"/>
          </w:tcPr>
          <w:p>
            <w:r>
              <w:t>string</w:t>
            </w:r>
          </w:p>
        </w:tc>
        <w:tc>
          <w:tcPr>
            <w:tcW w:type="dxa" w:w="2880"/>
          </w:tcPr>
          <w:p>
            <w:r>
              <w:t>Grant ID associated with the thread.</w:t>
            </w:r>
          </w:p>
        </w:tc>
      </w:tr>
      <w:tr>
        <w:tc>
          <w:tcPr>
            <w:tcW w:type="dxa" w:w="2880"/>
          </w:tcPr>
          <w:p>
            <w:r>
              <w:t>data.id</w:t>
            </w:r>
          </w:p>
        </w:tc>
        <w:tc>
          <w:tcPr>
            <w:tcW w:type="dxa" w:w="2880"/>
          </w:tcPr>
          <w:p>
            <w:r>
              <w:t>string</w:t>
            </w:r>
          </w:p>
        </w:tc>
        <w:tc>
          <w:tcPr>
            <w:tcW w:type="dxa" w:w="2880"/>
          </w:tcPr>
          <w:p>
            <w:r>
              <w:t>Thread ID.</w:t>
            </w:r>
          </w:p>
        </w:tc>
      </w:tr>
      <w:tr>
        <w:tc>
          <w:tcPr>
            <w:tcW w:type="dxa" w:w="2880"/>
          </w:tcPr>
          <w:p>
            <w:r>
              <w:t>data.object</w:t>
            </w:r>
          </w:p>
        </w:tc>
        <w:tc>
          <w:tcPr>
            <w:tcW w:type="dxa" w:w="2880"/>
          </w:tcPr>
          <w:p>
            <w:r>
              <w:t>string</w:t>
            </w:r>
          </w:p>
        </w:tc>
        <w:tc>
          <w:tcPr>
            <w:tcW w:type="dxa" w:w="2880"/>
          </w:tcPr>
          <w:p>
            <w:r>
              <w:t>The type of object (in this case, thread).</w:t>
            </w:r>
          </w:p>
        </w:tc>
      </w:tr>
      <w:tr>
        <w:tc>
          <w:tcPr>
            <w:tcW w:type="dxa" w:w="2880"/>
          </w:tcPr>
          <w:p>
            <w:r>
              <w:t>data.latest_draft_or_message</w:t>
            </w:r>
          </w:p>
        </w:tc>
        <w:tc>
          <w:tcPr>
            <w:tcW w:type="dxa" w:w="2880"/>
          </w:tcPr>
          <w:p>
            <w:r>
              <w:t>object</w:t>
            </w:r>
          </w:p>
        </w:tc>
        <w:tc>
          <w:tcPr>
            <w:tcW w:type="dxa" w:w="2880"/>
          </w:tcPr>
          <w:p>
            <w:r>
              <w:t>Latest draft or message in the thread.</w:t>
            </w:r>
          </w:p>
        </w:tc>
      </w:tr>
      <w:tr>
        <w:tc>
          <w:tcPr>
            <w:tcW w:type="dxa" w:w="2880"/>
          </w:tcPr>
          <w:p>
            <w:r>
              <w:t>data.latest_draft_or_message.attachments</w:t>
            </w:r>
          </w:p>
        </w:tc>
        <w:tc>
          <w:tcPr>
            <w:tcW w:type="dxa" w:w="2880"/>
          </w:tcPr>
          <w:p>
            <w:r>
              <w:t>array</w:t>
            </w:r>
          </w:p>
        </w:tc>
        <w:tc>
          <w:tcPr>
            <w:tcW w:type="dxa" w:w="2880"/>
          </w:tcPr>
          <w:p>
            <w:r>
              <w:t>Array of Attachment objects.</w:t>
            </w:r>
          </w:p>
        </w:tc>
      </w:tr>
      <w:tr>
        <w:tc>
          <w:tcPr>
            <w:tcW w:type="dxa" w:w="2880"/>
          </w:tcPr>
          <w:p>
            <w:r>
              <w:t>data.latest_draft_or_message.attachments[].id</w:t>
            </w:r>
          </w:p>
        </w:tc>
        <w:tc>
          <w:tcPr>
            <w:tcW w:type="dxa" w:w="2880"/>
          </w:tcPr>
          <w:p>
            <w:r>
              <w:t>string</w:t>
            </w:r>
          </w:p>
        </w:tc>
        <w:tc>
          <w:tcPr>
            <w:tcW w:type="dxa" w:w="2880"/>
          </w:tcPr>
          <w:p>
            <w:r>
              <w:t>The ID of the attachment.</w:t>
            </w:r>
          </w:p>
        </w:tc>
      </w:tr>
      <w:tr>
        <w:tc>
          <w:tcPr>
            <w:tcW w:type="dxa" w:w="2880"/>
          </w:tcPr>
          <w:p>
            <w:r>
              <w:t>data.latest_draft_or_message.attachments[].content_type</w:t>
            </w:r>
          </w:p>
        </w:tc>
        <w:tc>
          <w:tcPr>
            <w:tcW w:type="dxa" w:w="2880"/>
          </w:tcPr>
          <w:p>
            <w:r>
              <w:t>string</w:t>
            </w:r>
          </w:p>
        </w:tc>
        <w:tc>
          <w:tcPr>
            <w:tcW w:type="dxa" w:w="2880"/>
          </w:tcPr>
          <w:p>
            <w:r>
              <w:t>MIME type of the attachment. Can be empty in some cases (for example, non-ASCII filenames).</w:t>
            </w:r>
          </w:p>
        </w:tc>
      </w:tr>
      <w:tr>
        <w:tc>
          <w:tcPr>
            <w:tcW w:type="dxa" w:w="2880"/>
          </w:tcPr>
          <w:p>
            <w:r>
              <w:t>data.latest_draft_or_message.attachments[].filename</w:t>
            </w:r>
          </w:p>
        </w:tc>
        <w:tc>
          <w:tcPr>
            <w:tcW w:type="dxa" w:w="2880"/>
          </w:tcPr>
          <w:p>
            <w:r>
              <w:t>string</w:t>
            </w:r>
          </w:p>
        </w:tc>
        <w:tc>
          <w:tcPr>
            <w:tcW w:type="dxa" w:w="2880"/>
          </w:tcPr>
          <w:p>
            <w:r>
              <w:t>File name of the attachment.</w:t>
            </w:r>
          </w:p>
        </w:tc>
      </w:tr>
      <w:tr>
        <w:tc>
          <w:tcPr>
            <w:tcW w:type="dxa" w:w="2880"/>
          </w:tcPr>
          <w:p>
            <w:r>
              <w:t>data.latest_draft_or_message.attachments[].grant_id</w:t>
            </w:r>
          </w:p>
        </w:tc>
        <w:tc>
          <w:tcPr>
            <w:tcW w:type="dxa" w:w="2880"/>
          </w:tcPr>
          <w:p>
            <w:r>
              <w:t>string</w:t>
            </w:r>
          </w:p>
        </w:tc>
        <w:tc>
          <w:tcPr>
            <w:tcW w:type="dxa" w:w="2880"/>
          </w:tcPr>
          <w:p>
            <w:r>
              <w:t>Grant ID for the attachment.</w:t>
            </w:r>
          </w:p>
        </w:tc>
      </w:tr>
      <w:tr>
        <w:tc>
          <w:tcPr>
            <w:tcW w:type="dxa" w:w="2880"/>
          </w:tcPr>
          <w:p>
            <w:r>
              <w:t>data.latest_draft_or_message.attachments[].content_id</w:t>
            </w:r>
          </w:p>
        </w:tc>
        <w:tc>
          <w:tcPr>
            <w:tcW w:type="dxa" w:w="2880"/>
          </w:tcPr>
          <w:p>
            <w:r>
              <w:t>string</w:t>
            </w:r>
          </w:p>
        </w:tc>
        <w:tc>
          <w:tcPr>
            <w:tcW w:type="dxa" w:w="2880"/>
          </w:tcPr>
          <w:p>
            <w:r>
              <w:t>(Inline only) cid value referenced in HTML (may be wrapped in angle brackets).</w:t>
            </w:r>
          </w:p>
        </w:tc>
      </w:tr>
      <w:tr>
        <w:tc>
          <w:tcPr>
            <w:tcW w:type="dxa" w:w="2880"/>
          </w:tcPr>
          <w:p>
            <w:r>
              <w:t>data.latest_draft_or_message.attachments[].content_disposition</w:t>
            </w:r>
          </w:p>
        </w:tc>
        <w:tc>
          <w:tcPr>
            <w:tcW w:type="dxa" w:w="2880"/>
          </w:tcPr>
          <w:p>
            <w:r>
              <w:t>string</w:t>
            </w:r>
          </w:p>
        </w:tc>
        <w:tc>
          <w:tcPr>
            <w:tcW w:type="dxa" w:w="2880"/>
          </w:tcPr>
          <w:p>
            <w:r>
              <w:t>(Not supported for Microsoft and EWS) Content disposition (often inline or attachment plus filename).</w:t>
            </w:r>
          </w:p>
        </w:tc>
      </w:tr>
      <w:tr>
        <w:tc>
          <w:tcPr>
            <w:tcW w:type="dxa" w:w="2880"/>
          </w:tcPr>
          <w:p>
            <w:r>
              <w:t>data.latest_draft_or_message.attachments[].is_inline</w:t>
            </w:r>
          </w:p>
        </w:tc>
        <w:tc>
          <w:tcPr>
            <w:tcW w:type="dxa" w:w="2880"/>
          </w:tcPr>
          <w:p>
            <w:r>
              <w:t>boolean</w:t>
            </w:r>
          </w:p>
        </w:tc>
        <w:tc>
          <w:tcPr>
            <w:tcW w:type="dxa" w:w="2880"/>
          </w:tcPr>
          <w:p>
            <w:r>
              <w:t>Whether the attachment is inline.</w:t>
            </w:r>
          </w:p>
        </w:tc>
      </w:tr>
      <w:tr>
        <w:tc>
          <w:tcPr>
            <w:tcW w:type="dxa" w:w="2880"/>
          </w:tcPr>
          <w:p>
            <w:r>
              <w:t>data.latest_draft_or_message.attachments[].size</w:t>
            </w:r>
          </w:p>
        </w:tc>
        <w:tc>
          <w:tcPr>
            <w:tcW w:type="dxa" w:w="2880"/>
          </w:tcPr>
          <w:p>
            <w:r>
              <w:t>integer</w:t>
            </w:r>
          </w:p>
        </w:tc>
        <w:tc>
          <w:tcPr>
            <w:tcW w:type="dxa" w:w="2880"/>
          </w:tcPr>
          <w:p>
            <w:r>
              <w:t>Attachment size in bytes.</w:t>
            </w:r>
          </w:p>
        </w:tc>
      </w:tr>
      <w:tr>
        <w:tc>
          <w:tcPr>
            <w:tcW w:type="dxa" w:w="2880"/>
          </w:tcPr>
          <w:p>
            <w:r>
              <w:t>data.latest_draft_or_message.bcc</w:t>
            </w:r>
          </w:p>
        </w:tc>
        <w:tc>
          <w:tcPr>
            <w:tcW w:type="dxa" w:w="2880"/>
          </w:tcPr>
          <w:p>
            <w:r>
              <w:t>array</w:t>
            </w:r>
          </w:p>
        </w:tc>
        <w:tc>
          <w:tcPr>
            <w:tcW w:type="dxa" w:w="2880"/>
          </w:tcPr>
          <w:p>
            <w:r>
              <w:t>Name/email address pairs that the message was BCC’d to (usually empty for received messages).</w:t>
            </w:r>
          </w:p>
        </w:tc>
      </w:tr>
      <w:tr>
        <w:tc>
          <w:tcPr>
            <w:tcW w:type="dxa" w:w="2880"/>
          </w:tcPr>
          <w:p>
            <w:r>
              <w:t>data.latest_draft_or_message.cc</w:t>
            </w:r>
          </w:p>
        </w:tc>
        <w:tc>
          <w:tcPr>
            <w:tcW w:type="dxa" w:w="2880"/>
          </w:tcPr>
          <w:p>
            <w:r>
              <w:t>array</w:t>
            </w:r>
          </w:p>
        </w:tc>
        <w:tc>
          <w:tcPr>
            <w:tcW w:type="dxa" w:w="2880"/>
          </w:tcPr>
          <w:p>
            <w:r>
              <w:t>Name/email address pairs that the message was CC’d to.</w:t>
            </w:r>
          </w:p>
        </w:tc>
      </w:tr>
      <w:tr>
        <w:tc>
          <w:tcPr>
            <w:tcW w:type="dxa" w:w="2880"/>
          </w:tcPr>
          <w:p>
            <w:r>
              <w:t>data.latest_draft_or_message.body</w:t>
            </w:r>
          </w:p>
        </w:tc>
        <w:tc>
          <w:tcPr>
            <w:tcW w:type="dxa" w:w="2880"/>
          </w:tcPr>
          <w:p>
            <w:r>
              <w:t>string</w:t>
            </w:r>
          </w:p>
        </w:tc>
        <w:tc>
          <w:tcPr>
            <w:tcW w:type="dxa" w:w="2880"/>
          </w:tcPr>
          <w:p>
            <w:r>
              <w:t>Message body in plain text or HTML (HTML returned if both exist).</w:t>
            </w:r>
          </w:p>
        </w:tc>
      </w:tr>
      <w:tr>
        <w:tc>
          <w:tcPr>
            <w:tcW w:type="dxa" w:w="2880"/>
          </w:tcPr>
          <w:p>
            <w:r>
              <w:t>data.latest_draft_or_message.date</w:t>
            </w:r>
          </w:p>
        </w:tc>
        <w:tc>
          <w:tcPr>
            <w:tcW w:type="dxa" w:w="2880"/>
          </w:tcPr>
          <w:p>
            <w:r>
              <w:t>integer</w:t>
            </w:r>
          </w:p>
        </w:tc>
        <w:tc>
          <w:tcPr>
            <w:tcW w:type="dxa" w:w="2880"/>
          </w:tcPr>
          <w:p>
            <w:r>
              <w:t>Unix timestamp (seconds) when the mail server received the message.</w:t>
            </w:r>
          </w:p>
        </w:tc>
      </w:tr>
      <w:tr>
        <w:tc>
          <w:tcPr>
            <w:tcW w:type="dxa" w:w="2880"/>
          </w:tcPr>
          <w:p>
            <w:r>
              <w:t>data.latest_draft_or_message.folders</w:t>
            </w:r>
          </w:p>
        </w:tc>
        <w:tc>
          <w:tcPr>
            <w:tcW w:type="dxa" w:w="2880"/>
          </w:tcPr>
          <w:p>
            <w:r>
              <w:t>array</w:t>
            </w:r>
          </w:p>
        </w:tc>
        <w:tc>
          <w:tcPr>
            <w:tcW w:type="dxa" w:w="2880"/>
          </w:tcPr>
          <w:p>
            <w:r>
              <w:t>Folder IDs where the message appears (Microsoft: single folder; Google: can be multiple).</w:t>
            </w:r>
          </w:p>
        </w:tc>
      </w:tr>
      <w:tr>
        <w:tc>
          <w:tcPr>
            <w:tcW w:type="dxa" w:w="2880"/>
          </w:tcPr>
          <w:p>
            <w:r>
              <w:t>data.latest_draft_or_message.from</w:t>
            </w:r>
          </w:p>
        </w:tc>
        <w:tc>
          <w:tcPr>
            <w:tcW w:type="dxa" w:w="2880"/>
          </w:tcPr>
          <w:p>
            <w:r>
              <w:t>array</w:t>
            </w:r>
          </w:p>
        </w:tc>
        <w:tc>
          <w:tcPr>
            <w:tcW w:type="dxa" w:w="2880"/>
          </w:tcPr>
          <w:p>
            <w:r>
              <w:t>Name/email address pairs the message was sent from (usually one).</w:t>
            </w:r>
          </w:p>
        </w:tc>
      </w:tr>
      <w:tr>
        <w:tc>
          <w:tcPr>
            <w:tcW w:type="dxa" w:w="2880"/>
          </w:tcPr>
          <w:p>
            <w:r>
              <w:t>data.latest_draft_or_message.headers</w:t>
            </w:r>
          </w:p>
        </w:tc>
        <w:tc>
          <w:tcPr>
            <w:tcW w:type="dxa" w:w="2880"/>
          </w:tcPr>
          <w:p>
            <w:r>
              <w:t>array</w:t>
            </w:r>
          </w:p>
        </w:tc>
        <w:tc>
          <w:tcPr>
            <w:tcW w:type="dxa" w:w="2880"/>
          </w:tcPr>
          <w:p>
            <w:r>
              <w:t>Message headers (returned only when fields query parameter is set to include_headers and payload contains custom headers).</w:t>
            </w:r>
          </w:p>
        </w:tc>
      </w:tr>
      <w:tr>
        <w:tc>
          <w:tcPr>
            <w:tcW w:type="dxa" w:w="2880"/>
          </w:tcPr>
          <w:p>
            <w:r>
              <w:t>data.latest_draft_or_message.headers[].name</w:t>
            </w:r>
          </w:p>
        </w:tc>
        <w:tc>
          <w:tcPr>
            <w:tcW w:type="dxa" w:w="2880"/>
          </w:tcPr>
          <w:p>
            <w:r>
              <w:t>string</w:t>
            </w:r>
          </w:p>
        </w:tc>
        <w:tc>
          <w:tcPr>
            <w:tcW w:type="dxa" w:w="2880"/>
          </w:tcPr>
          <w:p>
            <w:r>
              <w:t>Header name.</w:t>
            </w:r>
          </w:p>
        </w:tc>
      </w:tr>
      <w:tr>
        <w:tc>
          <w:tcPr>
            <w:tcW w:type="dxa" w:w="2880"/>
          </w:tcPr>
          <w:p>
            <w:r>
              <w:t>data.latest_draft_or_message.headers[].value</w:t>
            </w:r>
          </w:p>
        </w:tc>
        <w:tc>
          <w:tcPr>
            <w:tcW w:type="dxa" w:w="2880"/>
          </w:tcPr>
          <w:p>
            <w:r>
              <w:t>string</w:t>
            </w:r>
          </w:p>
        </w:tc>
        <w:tc>
          <w:tcPr>
            <w:tcW w:type="dxa" w:w="2880"/>
          </w:tcPr>
          <w:p>
            <w:r>
              <w:t>Header value (not decoded if encoded).</w:t>
            </w:r>
          </w:p>
        </w:tc>
      </w:tr>
      <w:tr>
        <w:tc>
          <w:tcPr>
            <w:tcW w:type="dxa" w:w="2880"/>
          </w:tcPr>
          <w:p>
            <w:r>
              <w:t>data.latest_draft_or_message.id</w:t>
            </w:r>
          </w:p>
        </w:tc>
        <w:tc>
          <w:tcPr>
            <w:tcW w:type="dxa" w:w="2880"/>
          </w:tcPr>
          <w:p>
            <w:r>
              <w:t>string</w:t>
            </w:r>
          </w:p>
        </w:tc>
        <w:tc>
          <w:tcPr>
            <w:tcW w:type="dxa" w:w="2880"/>
          </w:tcPr>
          <w:p>
            <w:r>
              <w:t>Message ID.</w:t>
            </w:r>
          </w:p>
        </w:tc>
      </w:tr>
      <w:tr>
        <w:tc>
          <w:tcPr>
            <w:tcW w:type="dxa" w:w="2880"/>
          </w:tcPr>
          <w:p>
            <w:r>
              <w:t>data.latest_draft_or_message.in_reply_to</w:t>
            </w:r>
          </w:p>
        </w:tc>
        <w:tc>
          <w:tcPr>
            <w:tcW w:type="dxa" w:w="2880"/>
          </w:tcPr>
          <w:p>
            <w:r>
              <w:t>string</w:t>
            </w:r>
          </w:p>
        </w:tc>
        <w:tc>
          <w:tcPr>
            <w:tcW w:type="dxa" w:w="2880"/>
          </w:tcPr>
          <w:p>
            <w:r>
              <w:t>(EWS only) ID of the message being replied to.</w:t>
            </w:r>
          </w:p>
        </w:tc>
      </w:tr>
      <w:tr>
        <w:tc>
          <w:tcPr>
            <w:tcW w:type="dxa" w:w="2880"/>
          </w:tcPr>
          <w:p>
            <w:r>
              <w:t>data.latest_draft_or_message.metadata</w:t>
            </w:r>
          </w:p>
        </w:tc>
        <w:tc>
          <w:tcPr>
            <w:tcW w:type="dxa" w:w="2880"/>
          </w:tcPr>
          <w:p>
            <w:r>
              <w:t>object</w:t>
            </w:r>
          </w:p>
        </w:tc>
        <w:tc>
          <w:tcPr>
            <w:tcW w:type="dxa" w:w="2880"/>
          </w:tcPr>
          <w:p>
            <w:r>
              <w:t>Metadata object.</w:t>
            </w:r>
          </w:p>
        </w:tc>
      </w:tr>
      <w:tr>
        <w:tc>
          <w:tcPr>
            <w:tcW w:type="dxa" w:w="2880"/>
          </w:tcPr>
          <w:p>
            <w:r>
              <w:t>data.latest_draft_or_message.object</w:t>
            </w:r>
          </w:p>
        </w:tc>
        <w:tc>
          <w:tcPr>
            <w:tcW w:type="dxa" w:w="2880"/>
          </w:tcPr>
          <w:p>
            <w:r>
              <w:t>string</w:t>
            </w:r>
          </w:p>
        </w:tc>
        <w:tc>
          <w:tcPr>
            <w:tcW w:type="dxa" w:w="2880"/>
          </w:tcPr>
          <w:p>
            <w:r>
              <w:t>Object type (in this case, message).</w:t>
            </w:r>
          </w:p>
        </w:tc>
      </w:tr>
      <w:tr>
        <w:tc>
          <w:tcPr>
            <w:tcW w:type="dxa" w:w="2880"/>
          </w:tcPr>
          <w:p>
            <w:r>
              <w:t>data.latest_draft_or_message.raw_mime</w:t>
            </w:r>
          </w:p>
        </w:tc>
        <w:tc>
          <w:tcPr>
            <w:tcW w:type="dxa" w:w="2880"/>
          </w:tcPr>
          <w:p>
            <w:r>
              <w:t>string</w:t>
            </w:r>
          </w:p>
        </w:tc>
        <w:tc>
          <w:tcPr>
            <w:tcW w:type="dxa" w:w="2880"/>
          </w:tcPr>
          <w:p>
            <w:r>
              <w:t>Base64url-encoded raw MIME content (returned only when fields=raw_mime; then only grant_id, object, id, raw_mime are returned).</w:t>
            </w:r>
          </w:p>
        </w:tc>
      </w:tr>
      <w:tr>
        <w:tc>
          <w:tcPr>
            <w:tcW w:type="dxa" w:w="2880"/>
          </w:tcPr>
          <w:p>
            <w:r>
              <w:t>data.latest_draft_or_message.reply_to</w:t>
            </w:r>
          </w:p>
        </w:tc>
        <w:tc>
          <w:tcPr>
            <w:tcW w:type="dxa" w:w="2880"/>
          </w:tcPr>
          <w:p>
            <w:r>
              <w:t>array</w:t>
            </w:r>
          </w:p>
        </w:tc>
        <w:tc>
          <w:tcPr>
            <w:tcW w:type="dxa" w:w="2880"/>
          </w:tcPr>
          <w:p>
            <w:r>
              <w:t>Name/email pairs that should receive replies.</w:t>
            </w:r>
          </w:p>
        </w:tc>
      </w:tr>
      <w:tr>
        <w:tc>
          <w:tcPr>
            <w:tcW w:type="dxa" w:w="2880"/>
          </w:tcPr>
          <w:p>
            <w:r>
              <w:t>data.latest_draft_or_message.snippet</w:t>
            </w:r>
          </w:p>
        </w:tc>
        <w:tc>
          <w:tcPr>
            <w:tcW w:type="dxa" w:w="2880"/>
          </w:tcPr>
          <w:p>
            <w:r>
              <w:t>string</w:t>
            </w:r>
          </w:p>
        </w:tc>
        <w:tc>
          <w:tcPr>
            <w:tcW w:type="dxa" w:w="2880"/>
          </w:tcPr>
          <w:p>
            <w:r>
              <w:t>First ~100 characters of the message body with HTML removed.</w:t>
            </w:r>
          </w:p>
        </w:tc>
      </w:tr>
      <w:tr>
        <w:tc>
          <w:tcPr>
            <w:tcW w:type="dxa" w:w="2880"/>
          </w:tcPr>
          <w:p>
            <w:r>
              <w:t>data.latest_draft_or_message.starred</w:t>
            </w:r>
          </w:p>
        </w:tc>
        <w:tc>
          <w:tcPr>
            <w:tcW w:type="dxa" w:w="2880"/>
          </w:tcPr>
          <w:p>
            <w:r>
              <w:t>boolean</w:t>
            </w:r>
          </w:p>
        </w:tc>
        <w:tc>
          <w:tcPr>
            <w:tcW w:type="dxa" w:w="2880"/>
          </w:tcPr>
          <w:p>
            <w:r>
              <w:t>Whether the message is starred.</w:t>
            </w:r>
          </w:p>
        </w:tc>
      </w:tr>
      <w:tr>
        <w:tc>
          <w:tcPr>
            <w:tcW w:type="dxa" w:w="2880"/>
          </w:tcPr>
          <w:p>
            <w:r>
              <w:t>data.latest_draft_or_message.subject</w:t>
            </w:r>
          </w:p>
        </w:tc>
        <w:tc>
          <w:tcPr>
            <w:tcW w:type="dxa" w:w="2880"/>
          </w:tcPr>
          <w:p>
            <w:r>
              <w:t>string</w:t>
            </w:r>
          </w:p>
        </w:tc>
        <w:tc>
          <w:tcPr>
            <w:tcW w:type="dxa" w:w="2880"/>
          </w:tcPr>
          <w:p>
            <w:r>
              <w:t>Message subject.</w:t>
            </w:r>
          </w:p>
        </w:tc>
      </w:tr>
      <w:tr>
        <w:tc>
          <w:tcPr>
            <w:tcW w:type="dxa" w:w="2880"/>
          </w:tcPr>
          <w:p>
            <w:r>
              <w:t>data.latest_draft_or_message.thread_id</w:t>
            </w:r>
          </w:p>
        </w:tc>
        <w:tc>
          <w:tcPr>
            <w:tcW w:type="dxa" w:w="2880"/>
          </w:tcPr>
          <w:p>
            <w:r>
              <w:t>string</w:t>
            </w:r>
          </w:p>
        </w:tc>
        <w:tc>
          <w:tcPr>
            <w:tcW w:type="dxa" w:w="2880"/>
          </w:tcPr>
          <w:p>
            <w:r>
              <w:t>Parent thread ID.</w:t>
            </w:r>
          </w:p>
        </w:tc>
      </w:tr>
      <w:tr>
        <w:tc>
          <w:tcPr>
            <w:tcW w:type="dxa" w:w="2880"/>
          </w:tcPr>
          <w:p>
            <w:r>
              <w:t>data.latest_draft_or_message.to</w:t>
            </w:r>
          </w:p>
        </w:tc>
        <w:tc>
          <w:tcPr>
            <w:tcW w:type="dxa" w:w="2880"/>
          </w:tcPr>
          <w:p>
            <w:r>
              <w:t>array</w:t>
            </w:r>
          </w:p>
        </w:tc>
        <w:tc>
          <w:tcPr>
            <w:tcW w:type="dxa" w:w="2880"/>
          </w:tcPr>
          <w:p>
            <w:r>
              <w:t>Name/email address pairs the message was sent to.</w:t>
            </w:r>
          </w:p>
        </w:tc>
      </w:tr>
      <w:tr>
        <w:tc>
          <w:tcPr>
            <w:tcW w:type="dxa" w:w="2880"/>
          </w:tcPr>
          <w:p>
            <w:r>
              <w:t>data.latest_draft_or_message.tracking_options</w:t>
            </w:r>
          </w:p>
        </w:tc>
        <w:tc>
          <w:tcPr>
            <w:tcW w:type="dxa" w:w="2880"/>
          </w:tcPr>
          <w:p>
            <w:r>
              <w:t>object</w:t>
            </w:r>
          </w:p>
        </w:tc>
        <w:tc>
          <w:tcPr>
            <w:tcW w:type="dxa" w:w="2880"/>
          </w:tcPr>
          <w:p>
            <w:r>
              <w:t>Message tracking settings.</w:t>
            </w:r>
          </w:p>
        </w:tc>
      </w:tr>
      <w:tr>
        <w:tc>
          <w:tcPr>
            <w:tcW w:type="dxa" w:w="2880"/>
          </w:tcPr>
          <w:p>
            <w:r>
              <w:t>data.latest_draft_or_message.tracking_options.opens</w:t>
            </w:r>
          </w:p>
        </w:tc>
        <w:tc>
          <w:tcPr>
            <w:tcW w:type="dxa" w:w="2880"/>
          </w:tcPr>
          <w:p>
            <w:r>
              <w:t>boolean</w:t>
            </w:r>
          </w:p>
        </w:tc>
        <w:tc>
          <w:tcPr>
            <w:tcW w:type="dxa" w:w="2880"/>
          </w:tcPr>
          <w:p>
            <w:r>
              <w:t>Whether open tracking is enabled.</w:t>
            </w:r>
          </w:p>
        </w:tc>
      </w:tr>
      <w:tr>
        <w:tc>
          <w:tcPr>
            <w:tcW w:type="dxa" w:w="2880"/>
          </w:tcPr>
          <w:p>
            <w:r>
              <w:t>data.latest_draft_or_message.tracking_options.thread_replies</w:t>
            </w:r>
          </w:p>
        </w:tc>
        <w:tc>
          <w:tcPr>
            <w:tcW w:type="dxa" w:w="2880"/>
          </w:tcPr>
          <w:p>
            <w:r>
              <w:t>boolean</w:t>
            </w:r>
          </w:p>
        </w:tc>
        <w:tc>
          <w:tcPr>
            <w:tcW w:type="dxa" w:w="2880"/>
          </w:tcPr>
          <w:p>
            <w:r>
              <w:t>Whether thread replied tracking is enabled.</w:t>
            </w:r>
          </w:p>
        </w:tc>
      </w:tr>
      <w:tr>
        <w:tc>
          <w:tcPr>
            <w:tcW w:type="dxa" w:w="2880"/>
          </w:tcPr>
          <w:p>
            <w:r>
              <w:t>data.latest_draft_or_message.tracking_options.links</w:t>
            </w:r>
          </w:p>
        </w:tc>
        <w:tc>
          <w:tcPr>
            <w:tcW w:type="dxa" w:w="2880"/>
          </w:tcPr>
          <w:p>
            <w:r>
              <w:t>boolean</w:t>
            </w:r>
          </w:p>
        </w:tc>
        <w:tc>
          <w:tcPr>
            <w:tcW w:type="dxa" w:w="2880"/>
          </w:tcPr>
          <w:p>
            <w:r>
              <w:t>Whether link clicked tracking is enabled.</w:t>
            </w:r>
          </w:p>
        </w:tc>
      </w:tr>
      <w:tr>
        <w:tc>
          <w:tcPr>
            <w:tcW w:type="dxa" w:w="2880"/>
          </w:tcPr>
          <w:p>
            <w:r>
              <w:t>data.latest_draft_or_message.tracking_options.label</w:t>
            </w:r>
          </w:p>
        </w:tc>
        <w:tc>
          <w:tcPr>
            <w:tcW w:type="dxa" w:w="2880"/>
          </w:tcPr>
          <w:p>
            <w:r>
              <w:t>string</w:t>
            </w:r>
          </w:p>
        </w:tc>
        <w:tc>
          <w:tcPr>
            <w:tcW w:type="dxa" w:w="2880"/>
          </w:tcPr>
          <w:p>
            <w:r>
              <w:t>Label describing tracking purpose (max length 2048).</w:t>
            </w:r>
          </w:p>
        </w:tc>
      </w:tr>
      <w:tr>
        <w:tc>
          <w:tcPr>
            <w:tcW w:type="dxa" w:w="2880"/>
          </w:tcPr>
          <w:p>
            <w:r>
              <w:t>data.latest_draft_or_message.unread</w:t>
            </w:r>
          </w:p>
        </w:tc>
        <w:tc>
          <w:tcPr>
            <w:tcW w:type="dxa" w:w="2880"/>
          </w:tcPr>
          <w:p>
            <w:r>
              <w:t>boolean</w:t>
            </w:r>
          </w:p>
        </w:tc>
        <w:tc>
          <w:tcPr>
            <w:tcW w:type="dxa" w:w="2880"/>
          </w:tcPr>
          <w:p>
            <w:r>
              <w:t>Whether the message is unread.</w:t>
            </w:r>
          </w:p>
        </w:tc>
      </w:tr>
      <w:tr>
        <w:tc>
          <w:tcPr>
            <w:tcW w:type="dxa" w:w="2880"/>
          </w:tcPr>
          <w:p>
            <w:r>
              <w:t>data.has_attachments</w:t>
            </w:r>
          </w:p>
        </w:tc>
        <w:tc>
          <w:tcPr>
            <w:tcW w:type="dxa" w:w="2880"/>
          </w:tcPr>
          <w:p>
            <w:r>
              <w:t>boolean</w:t>
            </w:r>
          </w:p>
        </w:tc>
        <w:tc>
          <w:tcPr>
            <w:tcW w:type="dxa" w:w="2880"/>
          </w:tcPr>
          <w:p>
            <w:r>
              <w:t>Whether the thread has attachments.</w:t>
            </w:r>
          </w:p>
        </w:tc>
      </w:tr>
      <w:tr>
        <w:tc>
          <w:tcPr>
            <w:tcW w:type="dxa" w:w="2880"/>
          </w:tcPr>
          <w:p>
            <w:r>
              <w:t>data.has_drafts</w:t>
            </w:r>
          </w:p>
        </w:tc>
        <w:tc>
          <w:tcPr>
            <w:tcW w:type="dxa" w:w="2880"/>
          </w:tcPr>
          <w:p>
            <w:r>
              <w:t>boolean</w:t>
            </w:r>
          </w:p>
        </w:tc>
        <w:tc>
          <w:tcPr>
            <w:tcW w:type="dxa" w:w="2880"/>
          </w:tcPr>
          <w:p>
            <w:r>
              <w:t>Whether the thread has drafts.</w:t>
            </w:r>
          </w:p>
        </w:tc>
      </w:tr>
      <w:tr>
        <w:tc>
          <w:tcPr>
            <w:tcW w:type="dxa" w:w="2880"/>
          </w:tcPr>
          <w:p>
            <w:r>
              <w:t>data.earliest_message_date</w:t>
            </w:r>
          </w:p>
        </w:tc>
        <w:tc>
          <w:tcPr>
            <w:tcW w:type="dxa" w:w="2880"/>
          </w:tcPr>
          <w:p>
            <w:r>
              <w:t>integer</w:t>
            </w:r>
          </w:p>
        </w:tc>
        <w:tc>
          <w:tcPr>
            <w:tcW w:type="dxa" w:w="2880"/>
          </w:tcPr>
          <w:p>
            <w:r>
              <w:t>Unix timestamp (seconds) of earliest message in the thread.</w:t>
            </w:r>
          </w:p>
        </w:tc>
      </w:tr>
      <w:tr>
        <w:tc>
          <w:tcPr>
            <w:tcW w:type="dxa" w:w="2880"/>
          </w:tcPr>
          <w:p>
            <w:r>
              <w:t>data.latest_message_received_date</w:t>
            </w:r>
          </w:p>
        </w:tc>
        <w:tc>
          <w:tcPr>
            <w:tcW w:type="dxa" w:w="2880"/>
          </w:tcPr>
          <w:p>
            <w:r>
              <w:t>integer</w:t>
            </w:r>
          </w:p>
        </w:tc>
        <w:tc>
          <w:tcPr>
            <w:tcW w:type="dxa" w:w="2880"/>
          </w:tcPr>
          <w:p>
            <w:r>
              <w:t>Unix timestamp (seconds) of most recent incoming message received.</w:t>
            </w:r>
          </w:p>
        </w:tc>
      </w:tr>
      <w:tr>
        <w:tc>
          <w:tcPr>
            <w:tcW w:type="dxa" w:w="2880"/>
          </w:tcPr>
          <w:p>
            <w:r>
              <w:t>data.latest_message_sent_date</w:t>
            </w:r>
          </w:p>
        </w:tc>
        <w:tc>
          <w:tcPr>
            <w:tcW w:type="dxa" w:w="2880"/>
          </w:tcPr>
          <w:p>
            <w:r>
              <w:t>integer</w:t>
            </w:r>
          </w:p>
        </w:tc>
        <w:tc>
          <w:tcPr>
            <w:tcW w:type="dxa" w:w="2880"/>
          </w:tcPr>
          <w:p>
            <w:r>
              <w:t>Unix timestamp (seconds) of most recent outgoing message sent.</w:t>
            </w:r>
          </w:p>
        </w:tc>
      </w:tr>
      <w:tr>
        <w:tc>
          <w:tcPr>
            <w:tcW w:type="dxa" w:w="2880"/>
          </w:tcPr>
          <w:p>
            <w:r>
              <w:t>data.participants</w:t>
            </w:r>
          </w:p>
        </w:tc>
        <w:tc>
          <w:tcPr>
            <w:tcW w:type="dxa" w:w="2880"/>
          </w:tcPr>
          <w:p>
            <w:r>
              <w:t>array</w:t>
            </w:r>
          </w:p>
        </w:tc>
        <w:tc>
          <w:tcPr>
            <w:tcW w:type="dxa" w:w="2880"/>
          </w:tcPr>
          <w:p>
            <w:r>
              <w:t>Participants in the thread.</w:t>
            </w:r>
          </w:p>
        </w:tc>
      </w:tr>
      <w:tr>
        <w:tc>
          <w:tcPr>
            <w:tcW w:type="dxa" w:w="2880"/>
          </w:tcPr>
          <w:p>
            <w:r>
              <w:t>data.participants[].email</w:t>
            </w:r>
          </w:p>
        </w:tc>
        <w:tc>
          <w:tcPr>
            <w:tcW w:type="dxa" w:w="2880"/>
          </w:tcPr>
          <w:p>
            <w:r>
              <w:t>string</w:t>
            </w:r>
          </w:p>
        </w:tc>
        <w:tc>
          <w:tcPr>
            <w:tcW w:type="dxa" w:w="2880"/>
          </w:tcPr>
          <w:p>
            <w:r>
              <w:t>Participant email address.</w:t>
            </w:r>
          </w:p>
        </w:tc>
      </w:tr>
      <w:tr>
        <w:tc>
          <w:tcPr>
            <w:tcW w:type="dxa" w:w="2880"/>
          </w:tcPr>
          <w:p>
            <w:r>
              <w:t>data.participants[].name</w:t>
            </w:r>
          </w:p>
        </w:tc>
        <w:tc>
          <w:tcPr>
            <w:tcW w:type="dxa" w:w="2880"/>
          </w:tcPr>
          <w:p>
            <w:r>
              <w:t>string</w:t>
            </w:r>
          </w:p>
        </w:tc>
        <w:tc>
          <w:tcPr>
            <w:tcW w:type="dxa" w:w="2880"/>
          </w:tcPr>
          <w:p>
            <w:r>
              <w:t>Participant name.</w:t>
            </w:r>
          </w:p>
        </w:tc>
      </w:tr>
      <w:tr>
        <w:tc>
          <w:tcPr>
            <w:tcW w:type="dxa" w:w="2880"/>
          </w:tcPr>
          <w:p>
            <w:r>
              <w:t>data.snippet</w:t>
            </w:r>
          </w:p>
        </w:tc>
        <w:tc>
          <w:tcPr>
            <w:tcW w:type="dxa" w:w="2880"/>
          </w:tcPr>
          <w:p>
            <w:r>
              <w:t>string</w:t>
            </w:r>
          </w:p>
        </w:tc>
        <w:tc>
          <w:tcPr>
            <w:tcW w:type="dxa" w:w="2880"/>
          </w:tcPr>
          <w:p>
            <w:r>
              <w:t>Snippet of the last received message body with HTML removed.</w:t>
            </w:r>
          </w:p>
        </w:tc>
      </w:tr>
      <w:tr>
        <w:tc>
          <w:tcPr>
            <w:tcW w:type="dxa" w:w="2880"/>
          </w:tcPr>
          <w:p>
            <w:r>
              <w:t>data.starred</w:t>
            </w:r>
          </w:p>
        </w:tc>
        <w:tc>
          <w:tcPr>
            <w:tcW w:type="dxa" w:w="2880"/>
          </w:tcPr>
          <w:p>
            <w:r>
              <w:t>boolean</w:t>
            </w:r>
          </w:p>
        </w:tc>
        <w:tc>
          <w:tcPr>
            <w:tcW w:type="dxa" w:w="2880"/>
          </w:tcPr>
          <w:p>
            <w:r>
              <w:t>Whether the thread is starred.</w:t>
            </w:r>
          </w:p>
        </w:tc>
      </w:tr>
      <w:tr>
        <w:tc>
          <w:tcPr>
            <w:tcW w:type="dxa" w:w="2880"/>
          </w:tcPr>
          <w:p>
            <w:r>
              <w:t>data.subject</w:t>
            </w:r>
          </w:p>
        </w:tc>
        <w:tc>
          <w:tcPr>
            <w:tcW w:type="dxa" w:w="2880"/>
          </w:tcPr>
          <w:p>
            <w:r>
              <w:t>string</w:t>
            </w:r>
          </w:p>
        </w:tc>
        <w:tc>
          <w:tcPr>
            <w:tcW w:type="dxa" w:w="2880"/>
          </w:tcPr>
          <w:p>
            <w:r>
              <w:t>Thread subject line.</w:t>
            </w:r>
          </w:p>
        </w:tc>
      </w:tr>
      <w:tr>
        <w:tc>
          <w:tcPr>
            <w:tcW w:type="dxa" w:w="2880"/>
          </w:tcPr>
          <w:p>
            <w:r>
              <w:t>data.unread</w:t>
            </w:r>
          </w:p>
        </w:tc>
        <w:tc>
          <w:tcPr>
            <w:tcW w:type="dxa" w:w="2880"/>
          </w:tcPr>
          <w:p>
            <w:r>
              <w:t>boolean</w:t>
            </w:r>
          </w:p>
        </w:tc>
        <w:tc>
          <w:tcPr>
            <w:tcW w:type="dxa" w:w="2880"/>
          </w:tcPr>
          <w:p>
            <w:r>
              <w:t>When false, indicates all messages in the thread have been read.</w:t>
            </w:r>
          </w:p>
        </w:tc>
      </w:tr>
      <w:tr>
        <w:tc>
          <w:tcPr>
            <w:tcW w:type="dxa" w:w="2880"/>
          </w:tcPr>
          <w:p>
            <w:r>
              <w:t>data.message_ids</w:t>
            </w:r>
          </w:p>
        </w:tc>
        <w:tc>
          <w:tcPr>
            <w:tcW w:type="dxa" w:w="2880"/>
          </w:tcPr>
          <w:p>
            <w:r>
              <w:t>array</w:t>
            </w:r>
          </w:p>
        </w:tc>
        <w:tc>
          <w:tcPr>
            <w:tcW w:type="dxa" w:w="2880"/>
          </w:tcPr>
          <w:p>
            <w:r>
              <w:t>IDs of all messages in the thread.</w:t>
            </w:r>
          </w:p>
        </w:tc>
      </w:tr>
      <w:tr>
        <w:tc>
          <w:tcPr>
            <w:tcW w:type="dxa" w:w="2880"/>
          </w:tcPr>
          <w:p>
            <w:r>
              <w:t>data.draft_ids</w:t>
            </w:r>
          </w:p>
        </w:tc>
        <w:tc>
          <w:tcPr>
            <w:tcW w:type="dxa" w:w="2880"/>
          </w:tcPr>
          <w:p>
            <w:r>
              <w:t>array</w:t>
            </w:r>
          </w:p>
        </w:tc>
        <w:tc>
          <w:tcPr>
            <w:tcW w:type="dxa" w:w="2880"/>
          </w:tcPr>
          <w:p>
            <w:r>
              <w:t>IDs of all drafts in the thread.</w:t>
            </w:r>
          </w:p>
        </w:tc>
      </w:tr>
      <w:tr>
        <w:tc>
          <w:tcPr>
            <w:tcW w:type="dxa" w:w="2880"/>
          </w:tcPr>
          <w:p>
            <w:r>
              <w:t>data.folders</w:t>
            </w:r>
          </w:p>
        </w:tc>
        <w:tc>
          <w:tcPr>
            <w:tcW w:type="dxa" w:w="2880"/>
          </w:tcPr>
          <w:p>
            <w:r>
              <w:t>array</w:t>
            </w:r>
          </w:p>
        </w:tc>
        <w:tc>
          <w:tcPr>
            <w:tcW w:type="dxa" w:w="2880"/>
          </w:tcPr>
          <w:p>
            <w:r>
              <w:t>Folder IDs for all folders that messages in the thread appear in (Microsoft: one; Google: multiple).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'{{NYLAS_BASE_URL}}/v3/grants/me/threads/1t8tv3890q4vgmwq6pmdwm8qg?select=id,subject,unread' \</w:t>
        <w:br/>
        <w:t xml:space="preserve"> --header 'Accept: application/json'</w:t>
      </w:r>
    </w:p>
    <w:p>
      <w:pPr>
        <w:pStyle w:val="Heading3"/>
      </w:pPr>
      <w:r>
        <w:t>Example Usage</w:t>
      </w:r>
    </w:p>
    <w:p>
      <w:pPr>
        <w:pStyle w:val="Heading3"/>
      </w:pPr>
      <w:r>
        <w:t>Example 1: Get a thread for the authenticated grant (grant_id=me)</w:t>
      </w:r>
    </w:p>
    <w:p>
      <w:r>
        <w:rPr>
          <w:b/>
          <w:color w:val="666666"/>
          <w:sz w:val="16"/>
        </w:rPr>
        <w:t>[bash]</w:t>
      </w:r>
    </w:p>
    <w:p>
      <w:pPr>
        <w:shd w:fill="F2F2F2" w:val="clear"/>
      </w:pPr>
      <w:r>
        <w:rPr>
          <w:rFonts w:ascii="Courier New" w:hAnsi="Courier New"/>
          <w:sz w:val="17"/>
        </w:rPr>
        <w:t>curl --request GET \</w:t>
        <w:br/>
        <w:t xml:space="preserve"> --url '{{NYLAS_BASE_URL}}/v3/grants/me/threads/1t8tv3890q4vgmwq6pmdwm8qg' \</w:t>
        <w:br/>
        <w:t xml:space="preserve"> --header 'Accept: application/json'</w:t>
      </w:r>
    </w:p>
    <w:p>
      <w:pPr>
        <w:pStyle w:val="Heading3"/>
      </w:pPr>
      <w:r>
        <w:t>Example 2: Request only specific fields using select</w:t>
      </w:r>
    </w:p>
    <w:p>
      <w:r>
        <w:rPr>
          <w:b/>
          <w:color w:val="666666"/>
          <w:sz w:val="16"/>
        </w:rPr>
        <w:t>[bash]</w:t>
      </w:r>
    </w:p>
    <w:p>
      <w:pPr>
        <w:shd w:fill="F2F2F2" w:val="clear"/>
      </w:pPr>
      <w:r>
        <w:rPr>
          <w:rFonts w:ascii="Courier New" w:hAnsi="Courier New"/>
          <w:sz w:val="17"/>
        </w:rPr>
        <w:t>curl --request GET \</w:t>
        <w:br/>
        <w:t xml:space="preserve"> --url '{{NYLAS_BASE_URL}}/v3/grants/me/threads/1t8tv3890q4vgmwq6pmdwm8qg?select=id,latest_message_received_date,participants,snippet' \</w:t>
        <w:br/>
        <w:t xml:space="preserve"> --header 'Accept: application/json'</w:t>
      </w:r>
    </w:p>
    <w:p>
      <w:pPr>
        <w:pStyle w:val="Heading3"/>
      </w:pPr>
      <w:r>
        <w:t>Example 3: Microsoft shared folder access</w:t>
      </w:r>
    </w:p>
    <w:p>
      <w:r>
        <w:rPr>
          <w:b/>
          <w:color w:val="666666"/>
          <w:sz w:val="16"/>
        </w:rPr>
        <w:t>[bash]</w:t>
      </w:r>
    </w:p>
    <w:p>
      <w:pPr>
        <w:shd w:fill="F2F2F2" w:val="clear"/>
      </w:pPr>
      <w:r>
        <w:rPr>
          <w:rFonts w:ascii="Courier New" w:hAnsi="Courier New"/>
          <w:sz w:val="17"/>
        </w:rPr>
        <w:t>curl --request GET \</w:t>
        <w:br/>
        <w:t xml:space="preserve"> --url '{{NYLAS_BASE_URL}}/v3/grants/me/threads/1t8tv3890q4vgmwq6pmdwm8qg?shared_from=shared.user@example.com&amp;shared_folder_id=AQMkAD...AA==' \</w:t>
        <w:br/>
        <w:t xml:space="preserve"> --header 'Accept: application/json'</w:t>
      </w:r>
    </w:p>
    <w:p>
      <w:pPr>
        <w:pStyle w:val="Heading3"/>
      </w:pPr>
      <w:r>
        <w:t>Notes</w:t>
      </w:r>
    </w:p>
    <w:p>
      <w:pPr>
        <w:pStyle w:val="ListBullet"/>
      </w:pPr>
      <w:r>
        <w:t>shared_from and shared_folder_id are Microsoft-only; shared_folder_id is required when using shared_from.</w:t>
      </w:r>
    </w:p>
    <w:p>
      <w:pPr>
        <w:pStyle w:val="ListBullet"/>
      </w:pPr>
      <w:r>
        <w:t>The headers field is returned only when using the fields=include_headers query parameter and the message contains custom headers (as documented).</w:t>
      </w:r>
    </w:p>
    <w:p>
      <w:pPr>
        <w:pStyle w:val="ListBullet"/>
      </w:pPr>
      <w:r>
        <w:t>The raw_mime field is returned only when using the fields=raw_mime query parameter; in that case, the response is limited to grant_id, object, id, and raw_mime.</w:t>
      </w:r>
    </w:p>
    <w:p>
      <w:pPr>
        <w:pStyle w:val="Heading3"/>
      </w:pPr>
      <w:r>
        <w:t>Gotchas</w:t>
      </w:r>
    </w:p>
    <w:p>
      <w:pPr>
        <w:pStyle w:val="ListBullet"/>
      </w:pPr>
      <w:r>
        <w:t>If thread_id includes special characters (for example, #), failing to URL-encode it can result in a 404 Not Found.</w:t>
      </w:r>
    </w:p>
    <w:p>
      <w:pPr>
        <w:pStyle w:val="ListBullet"/>
      </w:pPr>
      <w:r>
        <w:t>Microsoft messages can be in a single folder only; Google allows a message to appear in multiple folders.</w:t>
      </w:r>
    </w:p>
    <w:p>
      <w:pPr>
        <w:pStyle w:val="Heading3"/>
      </w:pPr>
      <w:r>
        <w:t>Error Handling</w:t>
      </w:r>
    </w:p>
    <w:p>
      <w:pPr>
        <w:pStyle w:val="ListBullet"/>
      </w:pPr>
      <w:r>
        <w:t>400 Bad Request: Invalid request format or provider rejects malformed IDs.</w:t>
      </w:r>
    </w:p>
    <w:p>
      <w:pPr>
        <w:pStyle w:val="ListBullet"/>
      </w:pPr>
      <w:r>
        <w:t>401 Unauthorized: Missing/invalid credentials (as returned by provider).</w:t>
      </w:r>
    </w:p>
    <w:p>
      <w:pPr>
        <w:pStyle w:val="ListBullet"/>
      </w:pPr>
      <w:r>
        <w:t>404 Not Found: Thread doesn’t exist or provider mailbox not available for REST API.</w:t>
      </w:r>
    </w:p>
    <w:p>
      <w:pPr>
        <w:pStyle w:val="ListBullet"/>
      </w:pPr>
      <w:r>
        <w:t>429 Rate Limit: Too many requests; retry later.</w:t>
      </w:r>
    </w:p>
    <w:p>
      <w:pPr>
        <w:pStyle w:val="ListBullet"/>
      </w:pPr>
      <w:r>
        <w:t>504 Provider Failure: Provider timed out.</w:t>
      </w:r>
    </w:p>
    <w:p>
      <w:pPr>
        <w:pStyle w:val="Heading3"/>
      </w:pPr>
      <w:r>
        <w:t>Related threads actions</w:t>
      </w:r>
    </w:p>
    <w:p>
      <w:pPr>
        <w:pStyle w:val="ListBullet"/>
      </w:pPr>
      <w:r>
        <w:t>[PUT] Update a Grant’s Thread — /v3/grants/{{grantId}}/threads/{{threadId}}</w:t>
      </w:r>
    </w:p>
    <w:p>
      <w:pPr>
        <w:pStyle w:val="ListBullet"/>
      </w:pPr>
      <w:r>
        <w:t>[GET] List a Grant’s Threads — /v3/grants/{{grantId}}/threads</w:t>
      </w:r>
    </w:p>
    <w:p>
      <w:pPr>
        <w:pStyle w:val="ListBullet"/>
      </w:pPr>
      <w:r>
        <w:t>[DELETE] Delete a Grant’s Thread (Move to Trash) — /v3/grants/{{grantId}}/threads/{{threadId}}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