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TWELVE DATA API Actions</w:t>
      </w:r>
    </w:p>
    <w:p>
      <w:pPr>
        <w:pStyle w:val="Heading2"/>
      </w:pPr>
      <w:r>
        <w:t>1. [GET] Get API Usage Statistics</w:t>
      </w:r>
    </w:p>
    <w:p>
      <w:r>
        <w:rPr>
          <w:b/>
        </w:rPr>
        <w:t xml:space="preserve">Endpoint: </w:t>
      </w:r>
      <w:r>
        <w:rPr>
          <w:rFonts w:ascii="Courier New" w:hAnsi="Courier New"/>
          <w:sz w:val="18"/>
        </w:rPr>
        <w:t>/api_usage</w:t>
      </w:r>
    </w:p>
    <w:p>
      <w:pPr>
        <w:pStyle w:val="Heading3"/>
      </w:pPr>
      <w:r>
        <w:t>Prerequisites</w:t>
      </w:r>
    </w:p>
    <w:p>
      <w:pPr>
        <w:pStyle w:val="ListBullet"/>
      </w:pPr>
      <w:r>
        <w:t>Must have access to Twelve Data API usage statistics for your account/plan</w:t>
      </w:r>
    </w:p>
    <w:p>
      <w:pPr>
        <w:pStyle w:val="Heading3"/>
      </w:pPr>
      <w:r>
        <w:t>Method</w:t>
      </w:r>
    </w:p>
    <w:p>
      <w:r>
        <w:t>GET</w:t>
      </w:r>
    </w:p>
    <w:p>
      <w:pPr>
        <w:pStyle w:val="Heading3"/>
      </w:pPr>
      <w:r>
        <w:t>URL</w:t>
      </w:r>
    </w:p>
    <w:p>
      <w:r>
        <w:t>https://api.twelvedata.com/api_usage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your current API usage statistics, such as requests made, plan limits, and the current timestamp. Use this endpoint to monitor and manage API consumption to stay within allocated usage limits.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enum (JSON, CSV)</w:t>
            </w:r>
          </w:p>
        </w:tc>
        <w:tc>
          <w:tcPr>
            <w:tcW w:type="dxa" w:w="2880"/>
          </w:tcPr>
          <w:p>
            <w:r>
              <w:t>Output format.</w:t>
            </w:r>
          </w:p>
        </w:tc>
      </w:tr>
      <w:tr>
        <w:tc>
          <w:tcPr>
            <w:tcW w:type="dxa" w:w="2880"/>
          </w:tcPr>
          <w:p>
            <w:r>
              <w:t>delimiter</w:t>
            </w:r>
          </w:p>
        </w:tc>
        <w:tc>
          <w:tcPr>
            <w:tcW w:type="dxa" w:w="2880"/>
          </w:tcPr>
          <w:p>
            <w:r>
              <w:t>string</w:t>
            </w:r>
          </w:p>
        </w:tc>
        <w:tc>
          <w:tcPr>
            <w:tcW w:type="dxa" w:w="2880"/>
          </w:tcPr>
          <w:p>
            <w:r>
              <w:t>Delimiter to use when downloading the response as a CSV file. Typically used when format=CSV.</w:t>
            </w:r>
          </w:p>
        </w:tc>
      </w:tr>
      <w:tr>
        <w:tc>
          <w:tcPr>
            <w:tcW w:type="dxa" w:w="2880"/>
          </w:tcPr>
          <w:p>
            <w:r>
              <w:t>timezone</w:t>
            </w:r>
          </w:p>
        </w:tc>
        <w:tc>
          <w:tcPr>
            <w:tcW w:type="dxa" w:w="2880"/>
          </w:tcPr>
          <w:p>
            <w:r>
              <w:t>string</w:t>
            </w:r>
          </w:p>
        </w:tc>
        <w:tc>
          <w:tcPr>
            <w:tcW w:type="dxa" w:w="2880"/>
          </w:tcPr>
          <w:p>
            <w:r>
              <w:t>Timezone used to display output datetime. Supported values: UTC or an IANA Time Zone Database name (case-sensitive), e.g. America/New_York, Asia/Singapore.</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/api_usage</w:t>
        <w:br/>
        <w:t>/api_usage?format=JSON</w:t>
        <w:br/>
        <w:t>/api_usage?format=CSV&amp;delimiter=,&amp;timezone=UTC</w:t>
        <w:br/>
        <w:t>/api_usage?timezone=America/New_York</w:t>
      </w:r>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"timestamp": "2026-03-14T12:34:56Z",</w:t>
        <w:br/>
        <w:t xml:space="preserve"> "current_usage": 12,</w:t>
        <w:br/>
        <w:t xml:space="preserve"> "plan_limit": 800,</w:t>
        <w:br/>
        <w:t xml:space="preserve"> "plan_category": "Basic"</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timestamp</w:t>
            </w:r>
          </w:p>
        </w:tc>
        <w:tc>
          <w:tcPr>
            <w:tcW w:type="dxa" w:w="2880"/>
          </w:tcPr>
          <w:p>
            <w:r>
              <w:t>string</w:t>
            </w:r>
          </w:p>
        </w:tc>
        <w:tc>
          <w:tcPr>
            <w:tcW w:type="dxa" w:w="2880"/>
          </w:tcPr>
          <w:p>
            <w:r>
              <w:t>Current timestamp in UTC timezone.</w:t>
            </w:r>
          </w:p>
        </w:tc>
      </w:tr>
      <w:tr>
        <w:tc>
          <w:tcPr>
            <w:tcW w:type="dxa" w:w="2880"/>
          </w:tcPr>
          <w:p>
            <w:r>
              <w:t>current_usage</w:t>
            </w:r>
          </w:p>
        </w:tc>
        <w:tc>
          <w:tcPr>
            <w:tcW w:type="dxa" w:w="2880"/>
          </w:tcPr>
          <w:p>
            <w:r>
              <w:t>integer</w:t>
            </w:r>
          </w:p>
        </w:tc>
        <w:tc>
          <w:tcPr>
            <w:tcW w:type="dxa" w:w="2880"/>
          </w:tcPr>
          <w:p>
            <w:r>
              <w:t>Number of requests made in the last minute.</w:t>
            </w:r>
          </w:p>
        </w:tc>
      </w:tr>
      <w:tr>
        <w:tc>
          <w:tcPr>
            <w:tcW w:type="dxa" w:w="2880"/>
          </w:tcPr>
          <w:p>
            <w:r>
              <w:t>plan_limit</w:t>
            </w:r>
          </w:p>
        </w:tc>
        <w:tc>
          <w:tcPr>
            <w:tcW w:type="dxa" w:w="2880"/>
          </w:tcPr>
          <w:p>
            <w:r>
              <w:t>integer</w:t>
            </w:r>
          </w:p>
        </w:tc>
        <w:tc>
          <w:tcPr>
            <w:tcW w:type="dxa" w:w="2880"/>
          </w:tcPr>
          <w:p>
            <w:r>
              <w:t>Your personal API limit (requests/minute) depending on the plan.</w:t>
            </w:r>
          </w:p>
        </w:tc>
      </w:tr>
      <w:tr>
        <w:tc>
          <w:tcPr>
            <w:tcW w:type="dxa" w:w="2880"/>
          </w:tcPr>
          <w:p>
            <w:r>
              <w:t>plan_category</w:t>
            </w:r>
          </w:p>
        </w:tc>
        <w:tc>
          <w:tcPr>
            <w:tcW w:type="dxa" w:w="2880"/>
          </w:tcPr>
          <w:p>
            <w:r>
              <w:t>string</w:t>
            </w:r>
          </w:p>
        </w:tc>
        <w:tc>
          <w:tcPr>
            <w:tcW w:type="dxa" w:w="2880"/>
          </w:tcPr>
          <w:p>
            <w:r>
              <w:t>Plan category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'https://api.twelvedata.com/api_usage?format=JSON&amp;timezone=UTC' \</w:t>
        <w:br/>
        <w:t xml:space="preserve"> --header 'Accept: application/json'</w:t>
      </w:r>
    </w:p>
    <w:p>
      <w:pPr>
        <w:pStyle w:val="Heading3"/>
      </w:pPr>
      <w:r>
        <w:t>Example Usage</w:t>
      </w:r>
    </w:p>
    <w:p>
      <w:pPr>
        <w:pStyle w:val="Heading3"/>
      </w:pPr>
      <w:r>
        <w:t>Example 1: Default JSON output</w:t>
      </w:r>
    </w:p>
    <w:p>
      <w:r>
        <w:rPr>
          <w:b/>
          <w:color w:val="666666"/>
          <w:sz w:val="16"/>
        </w:rPr>
        <w:t>[bash]</w:t>
      </w:r>
    </w:p>
    <w:p>
      <w:pPr>
        <w:shd w:fill="F2F2F2" w:val="clear"/>
      </w:pPr>
      <w:r>
        <w:rPr>
          <w:rFonts w:ascii="Courier New" w:hAnsi="Courier New"/>
          <w:sz w:val="17"/>
        </w:rPr>
        <w:t>curl -i 'https://api.twelvedata.com/api_usage' \</w:t>
        <w:br/>
        <w:t xml:space="preserve"> -H 'Accept: application/json'</w:t>
      </w:r>
    </w:p>
    <w:p>
      <w:pPr>
        <w:pStyle w:val="Heading3"/>
      </w:pPr>
      <w:r>
        <w:t>Example 2: CSV output with custom delimiter</w:t>
      </w:r>
    </w:p>
    <w:p>
      <w:r>
        <w:rPr>
          <w:b/>
          <w:color w:val="666666"/>
          <w:sz w:val="16"/>
        </w:rPr>
        <w:t>[bash]</w:t>
      </w:r>
    </w:p>
    <w:p>
      <w:pPr>
        <w:shd w:fill="F2F2F2" w:val="clear"/>
      </w:pPr>
      <w:r>
        <w:rPr>
          <w:rFonts w:ascii="Courier New" w:hAnsi="Courier New"/>
          <w:sz w:val="17"/>
        </w:rPr>
        <w:t>curl -i 'https://api.twelvedata.com/api_usage?format=CSV&amp;delimiter=;' \</w:t>
        <w:br/>
        <w:t xml:space="preserve"> -H 'Accept: application/json'</w:t>
      </w:r>
    </w:p>
    <w:p>
      <w:pPr>
        <w:pStyle w:val="Heading3"/>
      </w:pPr>
      <w:r>
        <w:t>Example 3: Display datetime in a specific timezone</w:t>
      </w:r>
    </w:p>
    <w:p>
      <w:r>
        <w:rPr>
          <w:b/>
          <w:color w:val="666666"/>
          <w:sz w:val="16"/>
        </w:rPr>
        <w:t>[bash]</w:t>
      </w:r>
    </w:p>
    <w:p>
      <w:pPr>
        <w:shd w:fill="F2F2F2" w:val="clear"/>
      </w:pPr>
      <w:r>
        <w:rPr>
          <w:rFonts w:ascii="Courier New" w:hAnsi="Courier New"/>
          <w:sz w:val="17"/>
        </w:rPr>
        <w:t>curl -i 'https://api.twelvedata.com/api_usage?timezone=America/New_York' \</w:t>
        <w:br/>
        <w:t xml:space="preserve"> -H 'Accept: application/json'</w:t>
      </w:r>
    </w:p>
    <w:p>
      <w:pPr>
        <w:pStyle w:val="Heading3"/>
      </w:pPr>
      <w:r>
        <w:t>Notes</w:t>
      </w:r>
    </w:p>
    <w:p>
      <w:pPr>
        <w:pStyle w:val="ListBullet"/>
      </w:pPr>
      <w:r>
        <w:t>timezone IANA names are case-sensitive.</w:t>
      </w:r>
    </w:p>
    <w:p>
      <w:pPr>
        <w:pStyle w:val="ListBullet"/>
      </w:pPr>
      <w:r>
        <w:t>The documentation only specifies a JSON success response example; behavior/response format for format=CSV is not detailed beyond the parameter description.</w:t>
      </w:r>
    </w:p>
    <w:p>
      <w:r>
        <w:br w:type="page"/>
      </w:r>
    </w:p>
    <w:p>
      <w:pPr>
        <w:pStyle w:val="Heading2"/>
      </w:pPr>
      <w:r>
        <w:t>2. [GET] Get Earnings Estimates for an Instrument</w:t>
      </w:r>
    </w:p>
    <w:p>
      <w:r>
        <w:rPr>
          <w:b/>
        </w:rPr>
        <w:t xml:space="preserve">Endpoint: </w:t>
      </w:r>
      <w:r>
        <w:rPr>
          <w:rFonts w:ascii="Courier New" w:hAnsi="Courier New"/>
          <w:sz w:val="18"/>
        </w:rPr>
        <w:t>/earnings_estimate</w:t>
      </w:r>
    </w:p>
    <w:p>
      <w:pPr>
        <w:pStyle w:val="Heading3"/>
      </w:pPr>
      <w:r>
        <w:t>Prerequisites</w:t>
      </w:r>
    </w:p>
    <w:p>
      <w:pPr>
        <w:pStyle w:val="ListBullet"/>
      </w:pPr>
      <w:r>
        <w:t>Access to the required identifier fields for the instrument you want to query (e.g., symbol, figi, isin, or cusip)</w:t>
      </w:r>
    </w:p>
    <w:p>
      <w:pPr>
        <w:pStyle w:val="ListBullet"/>
      </w:pPr>
      <w:r>
        <w:t>If using figi, your plan must support it (Ultra/Enterprise and above)</w:t>
      </w:r>
    </w:p>
    <w:p>
      <w:pPr>
        <w:pStyle w:val="ListBullet"/>
      </w:pPr>
      <w:r>
        <w:t>If using isin or cusip, access must be enabled via Data add-ons</w:t>
      </w:r>
    </w:p>
    <w:p>
      <w:pPr>
        <w:pStyle w:val="Heading3"/>
      </w:pPr>
      <w:r>
        <w:t>Method</w:t>
      </w:r>
    </w:p>
    <w:p>
      <w:r>
        <w:t>GET</w:t>
      </w:r>
    </w:p>
    <w:p>
      <w:pPr>
        <w:pStyle w:val="Heading3"/>
      </w:pPr>
      <w:r>
        <w:t>URL</w:t>
      </w:r>
    </w:p>
    <w:p>
      <w:r>
        <w:t>https://api.twelvedata.com/earnings_estimate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analysts’ projected earnings per share (EPS) for a company across upcoming quarterly and annual periods (e.g., current/next quarter and current/next year). This helps track and compare expected financial performance across timeframes.</w:t>
      </w:r>
    </w:p>
    <w:p>
      <w:pPr>
        <w:pStyle w:val="Heading3"/>
      </w:pPr>
      <w:r>
        <w:t>Required Query Parameters</w:t>
      </w:r>
    </w:p>
    <w:p>
      <w:r>
        <w:rPr>
          <w:b/>
        </w:rPr>
        <w:t>Note: None explicitly documented as required. Provide at least one instrument identifier (e.g., symbol) to target a specific company.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FIGI of the instrument.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ISIN. Access is activated in Data add-ons. Example: US0378331005.</w:t>
            </w:r>
          </w:p>
        </w:tc>
      </w:tr>
      <w:tr>
        <w:tc>
          <w:tcPr>
            <w:tcW w:type="dxa" w:w="2880"/>
          </w:tcPr>
          <w:p>
            <w:r>
              <w:t>cusip</w:t>
            </w:r>
          </w:p>
        </w:tc>
        <w:tc>
          <w:tcPr>
            <w:tcW w:type="dxa" w:w="2880"/>
          </w:tcPr>
          <w:p>
            <w:r>
              <w:t>string</w:t>
            </w:r>
          </w:p>
        </w:tc>
        <w:tc>
          <w:tcPr>
            <w:tcW w:type="dxa" w:w="2880"/>
          </w:tcPr>
          <w:p>
            <w:r>
              <w:t>CUSIP of the instrument. Access is activated in Data add-ons. Example: 594918104.</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exchange</w:t>
            </w:r>
          </w:p>
        </w:tc>
        <w:tc>
          <w:tcPr>
            <w:tcW w:type="dxa" w:w="2880"/>
          </w:tcPr>
          <w:p>
            <w:r>
              <w:t>string</w:t>
            </w:r>
          </w:p>
        </w:tc>
        <w:tc>
          <w:tcPr>
            <w:tcW w:type="dxa" w:w="2880"/>
          </w:tcPr>
          <w:p>
            <w:r>
              <w:t>Exchange where the instrument is traded. Example: NASDAQ.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"earnings_estimate": [</w:t>
        <w:br/>
        <w:t xml:space="preserve"> {</w:t>
        <w:br/>
        <w:t xml:space="preserve"> "date": "2026-04-30",</w:t>
        <w:br/>
        <w:t xml:space="preserve"> "period": "current_quarter",</w:t>
        <w:br/>
        <w:t xml:space="preserve"> "number_of_analysts": 35,</w:t>
        <w:br/>
        <w:t xml:space="preserve"> "avg_estimate": 1.42,</w:t>
        <w:br/>
        <w:t xml:space="preserve"> "low_estimate": 1.28,</w:t>
        <w:br/>
        <w:t xml:space="preserve"> "high_estimate": 1.55,</w:t>
        <w:br/>
        <w:t xml:space="preserve"> "year_ago_eps": 1.36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earnings_estimate</w:t>
            </w:r>
          </w:p>
        </w:tc>
        <w:tc>
          <w:tcPr>
            <w:tcW w:type="dxa" w:w="2880"/>
          </w:tcPr>
          <w:p>
            <w:r>
              <w:t>array</w:t>
            </w:r>
          </w:p>
        </w:tc>
        <w:tc>
          <w:tcPr>
            <w:tcW w:type="dxa" w:w="2880"/>
          </w:tcPr>
          <w:p>
            <w:r>
              <w:t>List of earnings estimates.</w:t>
            </w:r>
          </w:p>
        </w:tc>
      </w:tr>
      <w:tr>
        <w:tc>
          <w:tcPr>
            <w:tcW w:type="dxa" w:w="2880"/>
          </w:tcPr>
          <w:p>
            <w:r>
              <w:t>earnings_estimate[].date</w:t>
            </w:r>
          </w:p>
        </w:tc>
        <w:tc>
          <w:tcPr>
            <w:tcW w:type="dxa" w:w="2880"/>
          </w:tcPr>
          <w:p>
            <w:r>
              <w:t>string</w:t>
            </w:r>
          </w:p>
        </w:tc>
        <w:tc>
          <w:tcPr>
            <w:tcW w:type="dxa" w:w="2880"/>
          </w:tcPr>
          <w:p>
            <w:r>
              <w:t>Date of the earnings estimate.</w:t>
            </w:r>
          </w:p>
        </w:tc>
      </w:tr>
      <w:tr>
        <w:tc>
          <w:tcPr>
            <w:tcW w:type="dxa" w:w="2880"/>
          </w:tcPr>
          <w:p>
            <w:r>
              <w:t>earnings_estimate[].period</w:t>
            </w:r>
          </w:p>
        </w:tc>
        <w:tc>
          <w:tcPr>
            <w:tcW w:type="dxa" w:w="2880"/>
          </w:tcPr>
          <w:p>
            <w:r>
              <w:t>string</w:t>
            </w:r>
          </w:p>
        </w:tc>
        <w:tc>
          <w:tcPr>
            <w:tcW w:type="dxa" w:w="2880"/>
          </w:tcPr>
          <w:p>
            <w:r>
              <w:t>Period of estimation: current_quarter, next_quarter, current_year, or next_year.</w:t>
            </w:r>
          </w:p>
        </w:tc>
      </w:tr>
      <w:tr>
        <w:tc>
          <w:tcPr>
            <w:tcW w:type="dxa" w:w="2880"/>
          </w:tcPr>
          <w:p>
            <w:r>
              <w:t>earnings_estimate[].number_of_analysts</w:t>
            </w:r>
          </w:p>
        </w:tc>
        <w:tc>
          <w:tcPr>
            <w:tcW w:type="dxa" w:w="2880"/>
          </w:tcPr>
          <w:p>
            <w:r>
              <w:t>integer</w:t>
            </w:r>
          </w:p>
        </w:tc>
        <w:tc>
          <w:tcPr>
            <w:tcW w:type="dxa" w:w="2880"/>
          </w:tcPr>
          <w:p>
            <w:r>
              <w:t>Number of analysts that made the estimation.</w:t>
            </w:r>
          </w:p>
        </w:tc>
      </w:tr>
      <w:tr>
        <w:tc>
          <w:tcPr>
            <w:tcW w:type="dxa" w:w="2880"/>
          </w:tcPr>
          <w:p>
            <w:r>
              <w:t>earnings_estimate[].avg_estimate</w:t>
            </w:r>
          </w:p>
        </w:tc>
        <w:tc>
          <w:tcPr>
            <w:tcW w:type="dxa" w:w="2880"/>
          </w:tcPr>
          <w:p>
            <w:r>
              <w:t>number</w:t>
            </w:r>
          </w:p>
        </w:tc>
        <w:tc>
          <w:tcPr>
            <w:tcW w:type="dxa" w:w="2880"/>
          </w:tcPr>
          <w:p>
            <w:r>
              <w:t>Average estimation across analysts.</w:t>
            </w:r>
          </w:p>
        </w:tc>
      </w:tr>
      <w:tr>
        <w:tc>
          <w:tcPr>
            <w:tcW w:type="dxa" w:w="2880"/>
          </w:tcPr>
          <w:p>
            <w:r>
              <w:t>earnings_estimate[].low_estimate</w:t>
            </w:r>
          </w:p>
        </w:tc>
        <w:tc>
          <w:tcPr>
            <w:tcW w:type="dxa" w:w="2880"/>
          </w:tcPr>
          <w:p>
            <w:r>
              <w:t>number</w:t>
            </w:r>
          </w:p>
        </w:tc>
        <w:tc>
          <w:tcPr>
            <w:tcW w:type="dxa" w:w="2880"/>
          </w:tcPr>
          <w:p>
            <w:r>
              <w:t>Lowest estimation given by an analyst.</w:t>
            </w:r>
          </w:p>
        </w:tc>
      </w:tr>
      <w:tr>
        <w:tc>
          <w:tcPr>
            <w:tcW w:type="dxa" w:w="2880"/>
          </w:tcPr>
          <w:p>
            <w:r>
              <w:t>earnings_estimate[].high_estimate</w:t>
            </w:r>
          </w:p>
        </w:tc>
        <w:tc>
          <w:tcPr>
            <w:tcW w:type="dxa" w:w="2880"/>
          </w:tcPr>
          <w:p>
            <w:r>
              <w:t>number</w:t>
            </w:r>
          </w:p>
        </w:tc>
        <w:tc>
          <w:tcPr>
            <w:tcW w:type="dxa" w:w="2880"/>
          </w:tcPr>
          <w:p>
            <w:r>
              <w:t>Highest estimation given by an analyst.</w:t>
            </w:r>
          </w:p>
        </w:tc>
      </w:tr>
      <w:tr>
        <w:tc>
          <w:tcPr>
            <w:tcW w:type="dxa" w:w="2880"/>
          </w:tcPr>
          <w:p>
            <w:r>
              <w:t>earnings_estimate[].year_ago_eps</w:t>
            </w:r>
          </w:p>
        </w:tc>
        <w:tc>
          <w:tcPr>
            <w:tcW w:type="dxa" w:w="2880"/>
          </w:tcPr>
          <w:p>
            <w:r>
              <w:t>number</w:t>
            </w:r>
          </w:p>
        </w:tc>
        <w:tc>
          <w:tcPr>
            <w:tcW w:type="dxa" w:w="2880"/>
          </w:tcPr>
          <w:p>
            <w:r>
              <w:t>Average estimation of this period's earnings given a year ago.</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'https://api.twelvedata.com/earnings_estimate?symbol=AAPL' \</w:t>
        <w:br/>
        <w:t xml:space="preserve"> --header 'Accept: application/json'</w:t>
      </w:r>
    </w:p>
    <w:p>
      <w:pPr>
        <w:pStyle w:val="Heading3"/>
      </w:pPr>
      <w:r>
        <w:t>Example Usage</w:t>
      </w:r>
    </w:p>
    <w:p>
      <w:pPr>
        <w:pStyle w:val="Heading3"/>
      </w:pPr>
      <w:r>
        <w:t>Example 1: Get earnings estimates by symbol</w:t>
      </w:r>
    </w:p>
    <w:p>
      <w:r>
        <w:rPr>
          <w:b/>
          <w:color w:val="666666"/>
          <w:sz w:val="16"/>
        </w:rPr>
        <w:t>[bash]</w:t>
      </w:r>
    </w:p>
    <w:p>
      <w:pPr>
        <w:shd w:fill="F2F2F2" w:val="clear"/>
      </w:pPr>
      <w:r>
        <w:rPr>
          <w:rFonts w:ascii="Courier New" w:hAnsi="Courier New"/>
          <w:sz w:val="17"/>
        </w:rPr>
        <w:t>curl -s 'https://api.twelvedata.com/earnings_estimate?symbol=AAPL' \</w:t>
        <w:br/>
        <w:t xml:space="preserve"> -H 'Accept: application/json'</w:t>
      </w:r>
    </w:p>
    <w:p>
      <w:pPr>
        <w:pStyle w:val="Heading3"/>
      </w:pPr>
      <w:r>
        <w:t>Example 2: Specify exchange and country</w:t>
      </w:r>
    </w:p>
    <w:p>
      <w:r>
        <w:rPr>
          <w:b/>
          <w:color w:val="666666"/>
          <w:sz w:val="16"/>
        </w:rPr>
        <w:t>[bash]</w:t>
      </w:r>
    </w:p>
    <w:p>
      <w:pPr>
        <w:shd w:fill="F2F2F2" w:val="clear"/>
      </w:pPr>
      <w:r>
        <w:rPr>
          <w:rFonts w:ascii="Courier New" w:hAnsi="Courier New"/>
          <w:sz w:val="17"/>
        </w:rPr>
        <w:t>curl -s 'https://api.twelvedata.com/earnings_estimate?symbol=AAPL&amp;exchange=NASDAQ&amp;country=United%20States' \</w:t>
        <w:br/>
        <w:t xml:space="preserve"> -H 'Accept: application/json'</w:t>
      </w:r>
    </w:p>
    <w:p>
      <w:pPr>
        <w:pStyle w:val="Heading3"/>
      </w:pPr>
      <w:r>
        <w:t>Example 3: Query by FIGI (plan-dependent)</w:t>
      </w:r>
    </w:p>
    <w:p>
      <w:r>
        <w:rPr>
          <w:b/>
          <w:color w:val="666666"/>
          <w:sz w:val="16"/>
        </w:rPr>
        <w:t>[bash]</w:t>
      </w:r>
    </w:p>
    <w:p>
      <w:pPr>
        <w:shd w:fill="F2F2F2" w:val="clear"/>
      </w:pPr>
      <w:r>
        <w:rPr>
          <w:rFonts w:ascii="Courier New" w:hAnsi="Courier New"/>
          <w:sz w:val="17"/>
        </w:rPr>
        <w:t>curl -s 'https://api.twelvedata.com/earnings_estimate?figi=BBG000B9Y5X2' \</w:t>
        <w:br/>
        <w:t xml:space="preserve"> -H 'Accept: application/json'</w:t>
      </w:r>
    </w:p>
    <w:p>
      <w:pPr>
        <w:pStyle w:val="Heading3"/>
      </w:pPr>
      <w:r>
        <w:t>Notes</w:t>
      </w:r>
    </w:p>
    <w:p>
      <w:pPr>
        <w:pStyle w:val="ListBullet"/>
      </w:pPr>
      <w:r>
        <w:t>period values are limited to: current_quarter, next_quarter, current_year, next_year.</w:t>
      </w:r>
    </w:p>
    <w:p>
      <w:pPr>
        <w:pStyle w:val="ListBullet"/>
      </w:pPr>
      <w:r>
        <w:t>figi, isin, and cusip availability depends on your plan/add-ons as described in the parameter notes.</w:t>
      </w:r>
    </w:p>
    <w:p>
      <w:r>
        <w:br w:type="page"/>
      </w:r>
    </w:p>
    <w:p>
      <w:pPr>
        <w:pStyle w:val="Heading2"/>
      </w:pPr>
      <w:r>
        <w:t>3. [GET] Get an Analyst Ratings Snapshot (Light)</w:t>
      </w:r>
    </w:p>
    <w:p>
      <w:r>
        <w:rPr>
          <w:b/>
        </w:rPr>
        <w:t xml:space="preserve">Endpoint: </w:t>
      </w:r>
      <w:r>
        <w:rPr>
          <w:rFonts w:ascii="Courier New" w:hAnsi="Courier New"/>
          <w:sz w:val="18"/>
        </w:rPr>
        <w:t>/analyst_ratings/light</w:t>
      </w:r>
    </w:p>
    <w:p>
      <w:pPr>
        <w:pStyle w:val="Heading3"/>
      </w:pPr>
      <w:r>
        <w:t>Prerequisites</w:t>
      </w:r>
    </w:p>
    <w:p>
      <w:pPr>
        <w:pStyle w:val="ListBullet"/>
      </w:pPr>
      <w:r>
        <w:t>Your Twelve Data plan must support any identifiers you intend to use (e.g., figi requires Ultra/Enterprise; isin/cusip require the Data add-ons to be activated).</w:t>
      </w:r>
    </w:p>
    <w:p>
      <w:pPr>
        <w:pStyle w:val="Heading3"/>
      </w:pPr>
      <w:r>
        <w:t>Method</w:t>
      </w:r>
    </w:p>
    <w:p>
      <w:r>
        <w:t>GET</w:t>
      </w:r>
    </w:p>
    <w:p>
      <w:pPr>
        <w:pStyle w:val="Heading3"/>
      </w:pPr>
      <w:r>
        <w:t>URL</w:t>
      </w:r>
    </w:p>
    <w:p>
      <w:r>
        <w:t>https://api.twelvedata.com/analyst_ratings/light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streamlined snapshot of analyst ratings from analyst firms for US and international markets. Use it to quickly assess analyst sentiment (e.g., buy/hold/sell-oriented recommendations) for a given instrument, optionally filtered by identifiers, exchange, country, and rating change action.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Requires ISIN access activated in Data add-ons. Example: "US0378331005".</w:t>
            </w:r>
          </w:p>
        </w:tc>
      </w:tr>
      <w:tr>
        <w:tc>
          <w:tcPr>
            <w:tcW w:type="dxa" w:w="2880"/>
          </w:tcPr>
          <w:p>
            <w:r>
              <w:t>cusip</w:t>
            </w:r>
          </w:p>
        </w:tc>
        <w:tc>
          <w:tcPr>
            <w:tcW w:type="dxa" w:w="2880"/>
          </w:tcPr>
          <w:p>
            <w:r>
              <w:t>string</w:t>
            </w:r>
          </w:p>
        </w:tc>
        <w:tc>
          <w:tcPr>
            <w:tcW w:type="dxa" w:w="2880"/>
          </w:tcPr>
          <w:p>
            <w:r>
              <w:t>Filter by CUSIP. Requires CUSIP access activated in Data add-ons. Example: "594918104".</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rating_change</w:t>
            </w:r>
          </w:p>
        </w:tc>
        <w:tc>
          <w:tcPr>
            <w:tcW w:type="dxa" w:w="2880"/>
          </w:tcPr>
          <w:p>
            <w:r>
              <w:t>string (enum)</w:t>
            </w:r>
          </w:p>
        </w:tc>
        <w:tc>
          <w:tcPr>
            <w:tcW w:type="dxa" w:w="2880"/>
          </w:tcPr>
          <w:p>
            <w:r>
              <w:t>Filter by rating change action. Allowed values: Maintains, Upgrade, Downgrade, Initiates, Reiterates.</w:t>
            </w:r>
          </w:p>
        </w:tc>
      </w:tr>
      <w:tr>
        <w:tc>
          <w:tcPr>
            <w:tcW w:type="dxa" w:w="2880"/>
          </w:tcPr>
          <w:p>
            <w:r>
              <w:t>outputsize</w:t>
            </w:r>
          </w:p>
        </w:tc>
        <w:tc>
          <w:tcPr>
            <w:tcW w:type="dxa" w:w="2880"/>
          </w:tcPr>
          <w:p>
            <w:r>
              <w:t>integer</w:t>
            </w:r>
          </w:p>
        </w:tc>
        <w:tc>
          <w:tcPr>
            <w:tcW w:type="dxa" w:w="2880"/>
          </w:tcPr>
          <w:p>
            <w:r>
              <w:t>Number of records in the response.</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"ratings": [</w:t>
        <w:br/>
        <w:t xml:space="preserve"> {</w:t>
        <w:br/>
        <w:t xml:space="preserve"> "date": "2024-01-15",</w:t>
        <w:br/>
        <w:t xml:space="preserve"> "firm": "Example Research",</w:t>
        <w:br/>
        <w:t xml:space="preserve"> "rating_change": "Upgrade",</w:t>
        <w:br/>
        <w:t xml:space="preserve"> "rating_current": "Buy",</w:t>
        <w:br/>
        <w:t xml:space="preserve"> "rating_prior": "Hold"</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ratings</w:t>
            </w:r>
          </w:p>
        </w:tc>
        <w:tc>
          <w:tcPr>
            <w:tcW w:type="dxa" w:w="2880"/>
          </w:tcPr>
          <w:p>
            <w:r>
              <w:t>array of objects</w:t>
            </w:r>
          </w:p>
        </w:tc>
        <w:tc>
          <w:tcPr>
            <w:tcW w:type="dxa" w:w="2880"/>
          </w:tcPr>
          <w:p>
            <w:r>
              <w:t>List of analyst ratings.</w:t>
            </w:r>
          </w:p>
        </w:tc>
      </w:tr>
      <w:tr>
        <w:tc>
          <w:tcPr>
            <w:tcW w:type="dxa" w:w="2880"/>
          </w:tcPr>
          <w:p>
            <w:r>
              <w:t>ratings[].date</w:t>
            </w:r>
          </w:p>
        </w:tc>
        <w:tc>
          <w:tcPr>
            <w:tcW w:type="dxa" w:w="2880"/>
          </w:tcPr>
          <w:p>
            <w:r>
              <w:t>string</w:t>
            </w:r>
          </w:p>
        </w:tc>
        <w:tc>
          <w:tcPr>
            <w:tcW w:type="dxa" w:w="2880"/>
          </w:tcPr>
          <w:p>
            <w:r>
              <w:t>Date when the rating was released.</w:t>
            </w:r>
          </w:p>
        </w:tc>
      </w:tr>
      <w:tr>
        <w:tc>
          <w:tcPr>
            <w:tcW w:type="dxa" w:w="2880"/>
          </w:tcPr>
          <w:p>
            <w:r>
              <w:t>ratings[].firm</w:t>
            </w:r>
          </w:p>
        </w:tc>
        <w:tc>
          <w:tcPr>
            <w:tcW w:type="dxa" w:w="2880"/>
          </w:tcPr>
          <w:p>
            <w:r>
              <w:t>string</w:t>
            </w:r>
          </w:p>
        </w:tc>
        <w:tc>
          <w:tcPr>
            <w:tcW w:type="dxa" w:w="2880"/>
          </w:tcPr>
          <w:p>
            <w:r>
              <w:t>Firm that issued the ranking.</w:t>
            </w:r>
          </w:p>
        </w:tc>
      </w:tr>
      <w:tr>
        <w:tc>
          <w:tcPr>
            <w:tcW w:type="dxa" w:w="2880"/>
          </w:tcPr>
          <w:p>
            <w:r>
              <w:t>ratings[].rating_change</w:t>
            </w:r>
          </w:p>
        </w:tc>
        <w:tc>
          <w:tcPr>
            <w:tcW w:type="dxa" w:w="2880"/>
          </w:tcPr>
          <w:p>
            <w:r>
              <w:t>string</w:t>
            </w:r>
          </w:p>
        </w:tc>
        <w:tc>
          <w:tcPr>
            <w:tcW w:type="dxa" w:w="2880"/>
          </w:tcPr>
          <w:p>
            <w:r>
              <w:t>Action of the firm rating; could be Maintains, Upgrade, Downgrade, Initiates, or Reiterates.</w:t>
            </w:r>
          </w:p>
        </w:tc>
      </w:tr>
      <w:tr>
        <w:tc>
          <w:tcPr>
            <w:tcW w:type="dxa" w:w="2880"/>
          </w:tcPr>
          <w:p>
            <w:r>
              <w:t>ratings[].rating_current</w:t>
            </w:r>
          </w:p>
        </w:tc>
        <w:tc>
          <w:tcPr>
            <w:tcW w:type="dxa" w:w="2880"/>
          </w:tcPr>
          <w:p>
            <w:r>
              <w:t>string</w:t>
            </w:r>
          </w:p>
        </w:tc>
        <w:tc>
          <w:tcPr>
            <w:tcW w:type="dxa" w:w="2880"/>
          </w:tcPr>
          <w:p>
            <w:r>
              <w:t>Current firm's ranking of the instrument.</w:t>
            </w:r>
          </w:p>
        </w:tc>
      </w:tr>
      <w:tr>
        <w:tc>
          <w:tcPr>
            <w:tcW w:type="dxa" w:w="2880"/>
          </w:tcPr>
          <w:p>
            <w:r>
              <w:t>ratings[].rating_prior</w:t>
            </w:r>
          </w:p>
        </w:tc>
        <w:tc>
          <w:tcPr>
            <w:tcW w:type="dxa" w:w="2880"/>
          </w:tcPr>
          <w:p>
            <w:r>
              <w:t>string</w:t>
            </w:r>
          </w:p>
        </w:tc>
        <w:tc>
          <w:tcPr>
            <w:tcW w:type="dxa" w:w="2880"/>
          </w:tcPr>
          <w:p>
            <w:r>
              <w:t>Prior firm's ranking of the instrument.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'https://api.twelvedata.com/analyst_ratings/light?symbol=AAPL&amp;exchange=NASDAQ&amp;outputsize=10'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-i --location 'https://api.twelvedata.com/analyst_ratings/light?symbol=AAPL' \</w:t>
        <w:br/>
        <w:t xml:space="preserve"> --header 'Accept: application/json'</w:t>
      </w:r>
    </w:p>
    <w:p>
      <w:pPr>
        <w:pStyle w:val="Heading3"/>
      </w:pPr>
      <w:r>
        <w:t>Example 2: Filter by rating change action</w:t>
      </w:r>
    </w:p>
    <w:p>
      <w:r>
        <w:rPr>
          <w:b/>
          <w:color w:val="666666"/>
          <w:sz w:val="16"/>
        </w:rPr>
        <w:t>[bash]</w:t>
      </w:r>
    </w:p>
    <w:p>
      <w:pPr>
        <w:shd w:fill="F2F2F2" w:val="clear"/>
      </w:pPr>
      <w:r>
        <w:rPr>
          <w:rFonts w:ascii="Courier New" w:hAnsi="Courier New"/>
          <w:sz w:val="17"/>
        </w:rPr>
        <w:t>curl -i --location 'https://api.twelvedata.com/analyst_ratings/light?symbol=AAPL&amp;rating_change=Upgrade&amp;outputsize=50' \</w:t>
        <w:br/>
        <w:t xml:space="preserve"> --header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-i --location 'https://api.twelvedata.com/analyst_ratings/light?country=United%20States&amp;outputsize=25' \</w:t>
        <w:br/>
        <w:t xml:space="preserve"> --header 'Accept: application/json'</w:t>
      </w:r>
    </w:p>
    <w:p>
      <w:pPr>
        <w:pStyle w:val="Heading3"/>
      </w:pPr>
      <w:r>
        <w:t>Notes</w:t>
      </w:r>
    </w:p>
    <w:p>
      <w:pPr>
        <w:pStyle w:val="ListBullet"/>
      </w:pPr>
      <w:r>
        <w:t>figi access is plan-gated (Ultra/Enterprise and above).</w:t>
      </w:r>
    </w:p>
    <w:p>
      <w:pPr>
        <w:pStyle w:val="ListBullet"/>
      </w:pPr>
      <w:r>
        <w:t>isin and cusip require enabling access in the Twelve Data Data add-ons section.</w:t>
      </w:r>
    </w:p>
    <w:p>
      <w:pPr>
        <w:pStyle w:val="ListBullet"/>
      </w:pPr>
      <w:r>
        <w:t>The documentation does not specify which query parameter(s) are required; treat all as optional unless your application enforces a filter.</w:t>
      </w:r>
    </w:p>
    <w:p>
      <w:pPr>
        <w:pStyle w:val="Heading3"/>
      </w:pPr>
      <w:r>
        <w:t>Related analystRatings actions</w:t>
      </w:r>
    </w:p>
    <w:p>
      <w:pPr>
        <w:pStyle w:val="ListBullet"/>
      </w:pPr>
      <w:r>
        <w:t>[GET] Get Analyst Ratings for US Equities — /analyst_ratings/us_equities</w:t>
      </w:r>
    </w:p>
    <w:p>
      <w:r>
        <w:br w:type="page"/>
      </w:r>
    </w:p>
    <w:p>
      <w:pPr>
        <w:pStyle w:val="Heading2"/>
      </w:pPr>
      <w:r>
        <w:t>4. [GET] Get Growth Estimates</w:t>
      </w:r>
    </w:p>
    <w:p>
      <w:r>
        <w:rPr>
          <w:b/>
        </w:rPr>
        <w:t xml:space="preserve">Endpoint: </w:t>
      </w:r>
      <w:r>
        <w:rPr>
          <w:rFonts w:ascii="Courier New" w:hAnsi="Courier New"/>
          <w:sz w:val="18"/>
        </w:rPr>
        <w:t>/growth_estimates</w:t>
      </w:r>
    </w:p>
    <w:p>
      <w:pPr>
        <w:pStyle w:val="Heading3"/>
      </w:pPr>
      <w:r>
        <w:t>Prerequisites</w:t>
      </w:r>
    </w:p>
    <w:p>
      <w:pPr>
        <w:pStyle w:val="ListBullet"/>
      </w:pPr>
      <w:r>
        <w:t>Access to the required plan/add-ons for identifier-based lookups (e.g., FIGI on Ultra/Enterprise; ISIN/CUSIP via Data add-ons)</w:t>
      </w:r>
    </w:p>
    <w:p>
      <w:pPr>
        <w:pStyle w:val="Heading3"/>
      </w:pPr>
      <w:r>
        <w:t>Method</w:t>
      </w:r>
    </w:p>
    <w:p>
      <w:r>
        <w:t>GET</w:t>
      </w:r>
    </w:p>
    <w:p>
      <w:pPr>
        <w:pStyle w:val="Heading3"/>
      </w:pPr>
      <w:r>
        <w:t>URL</w:t>
      </w:r>
    </w:p>
    <w:p>
      <w:r>
        <w:t>https://api.twelvedata.com/growth_estimates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consensus analyst projections of a company’s growth rates across multiple timeframes. Estimates are aggregated/averaged across analysts and focus on key metrics such as earnings per share and revenue to provide an overall view of expected performance.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FIGI of the instrument.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cusip</w:t>
            </w:r>
          </w:p>
        </w:tc>
        <w:tc>
          <w:tcPr>
            <w:tcW w:type="dxa" w:w="2880"/>
          </w:tcPr>
          <w:p>
            <w:r>
              <w:t>string</w:t>
            </w:r>
          </w:p>
        </w:tc>
        <w:tc>
          <w:tcPr>
            <w:tcW w:type="dxa" w:w="2880"/>
          </w:tcPr>
          <w:p>
            <w:r>
              <w:t>CUSIP of the instrument. CUSIP access is activated in Data add-ons. Example: 594918104.</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exchange</w:t>
            </w:r>
          </w:p>
        </w:tc>
        <w:tc>
          <w:tcPr>
            <w:tcW w:type="dxa" w:w="2880"/>
          </w:tcPr>
          <w:p>
            <w:r>
              <w:t>string</w:t>
            </w:r>
          </w:p>
        </w:tc>
        <w:tc>
          <w:tcPr>
            <w:tcW w:type="dxa" w:w="2880"/>
          </w:tcPr>
          <w:p>
            <w:r>
              <w:t>Exchange where the instrument is traded. Example: NASDAQ.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"growth_estimates": {</w:t>
        <w:br/>
        <w:t xml:space="preserve"> "current_quarter": 12.3,</w:t>
        <w:br/>
        <w:t xml:space="preserve"> "next_quarter": 10.1,</w:t>
        <w:br/>
        <w:t xml:space="preserve"> "current_year": 8.4,</w:t>
        <w:br/>
        <w:t xml:space="preserve"> "next_year": 9.2,</w:t>
        <w:br/>
        <w:t xml:space="preserve"> "next_5_years_pa": 11.0,</w:t>
        <w:br/>
        <w:t xml:space="preserve"> "past_5_years_pa": 14.6</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growth_estimates</w:t>
            </w:r>
          </w:p>
        </w:tc>
        <w:tc>
          <w:tcPr>
            <w:tcW w:type="dxa" w:w="2880"/>
          </w:tcPr>
          <w:p>
            <w:r>
              <w:t>object</w:t>
            </w:r>
          </w:p>
        </w:tc>
        <w:tc>
          <w:tcPr>
            <w:tcW w:type="dxa" w:w="2880"/>
          </w:tcPr>
          <w:p>
            <w:r>
              <w:t>Growth estimate values across timeframes.</w:t>
            </w:r>
          </w:p>
        </w:tc>
      </w:tr>
      <w:tr>
        <w:tc>
          <w:tcPr>
            <w:tcW w:type="dxa" w:w="2880"/>
          </w:tcPr>
          <w:p>
            <w:r>
              <w:t>growth_estimates.current_quarter</w:t>
            </w:r>
          </w:p>
        </w:tc>
        <w:tc>
          <w:tcPr>
            <w:tcW w:type="dxa" w:w="2880"/>
          </w:tcPr>
          <w:p>
            <w:r>
              <w:t>number</w:t>
            </w:r>
          </w:p>
        </w:tc>
        <w:tc>
          <w:tcPr>
            <w:tcW w:type="dxa" w:w="2880"/>
          </w:tcPr>
          <w:p>
            <w:r>
              <w:t>Projected growth of the current quarter in percentage (%).</w:t>
            </w:r>
          </w:p>
        </w:tc>
      </w:tr>
      <w:tr>
        <w:tc>
          <w:tcPr>
            <w:tcW w:type="dxa" w:w="2880"/>
          </w:tcPr>
          <w:p>
            <w:r>
              <w:t>growth_estimates.next_quarter</w:t>
            </w:r>
          </w:p>
        </w:tc>
        <w:tc>
          <w:tcPr>
            <w:tcW w:type="dxa" w:w="2880"/>
          </w:tcPr>
          <w:p>
            <w:r>
              <w:t>number</w:t>
            </w:r>
          </w:p>
        </w:tc>
        <w:tc>
          <w:tcPr>
            <w:tcW w:type="dxa" w:w="2880"/>
          </w:tcPr>
          <w:p>
            <w:r>
              <w:t>Projected growth of the next quarter in percentage (%).</w:t>
            </w:r>
          </w:p>
        </w:tc>
      </w:tr>
      <w:tr>
        <w:tc>
          <w:tcPr>
            <w:tcW w:type="dxa" w:w="2880"/>
          </w:tcPr>
          <w:p>
            <w:r>
              <w:t>growth_estimates.current_year</w:t>
            </w:r>
          </w:p>
        </w:tc>
        <w:tc>
          <w:tcPr>
            <w:tcW w:type="dxa" w:w="2880"/>
          </w:tcPr>
          <w:p>
            <w:r>
              <w:t>number</w:t>
            </w:r>
          </w:p>
        </w:tc>
        <w:tc>
          <w:tcPr>
            <w:tcW w:type="dxa" w:w="2880"/>
          </w:tcPr>
          <w:p>
            <w:r>
              <w:t>Projected growth of the current year in percentage (%).</w:t>
            </w:r>
          </w:p>
        </w:tc>
      </w:tr>
      <w:tr>
        <w:tc>
          <w:tcPr>
            <w:tcW w:type="dxa" w:w="2880"/>
          </w:tcPr>
          <w:p>
            <w:r>
              <w:t>growth_estimates.next_year</w:t>
            </w:r>
          </w:p>
        </w:tc>
        <w:tc>
          <w:tcPr>
            <w:tcW w:type="dxa" w:w="2880"/>
          </w:tcPr>
          <w:p>
            <w:r>
              <w:t>number</w:t>
            </w:r>
          </w:p>
        </w:tc>
        <w:tc>
          <w:tcPr>
            <w:tcW w:type="dxa" w:w="2880"/>
          </w:tcPr>
          <w:p>
            <w:r>
              <w:t>Projected growth of the next year in percentage (%).</w:t>
            </w:r>
          </w:p>
        </w:tc>
      </w:tr>
      <w:tr>
        <w:tc>
          <w:tcPr>
            <w:tcW w:type="dxa" w:w="2880"/>
          </w:tcPr>
          <w:p>
            <w:r>
              <w:t>growth_estimates.next_5_years_pa</w:t>
            </w:r>
          </w:p>
        </w:tc>
        <w:tc>
          <w:tcPr>
            <w:tcW w:type="dxa" w:w="2880"/>
          </w:tcPr>
          <w:p>
            <w:r>
              <w:t>number</w:t>
            </w:r>
          </w:p>
        </w:tc>
        <w:tc>
          <w:tcPr>
            <w:tcW w:type="dxa" w:w="2880"/>
          </w:tcPr>
          <w:p>
            <w:r>
              <w:t>Projected growth during the next 5 years in percentage (%) per annum.</w:t>
            </w:r>
          </w:p>
        </w:tc>
      </w:tr>
      <w:tr>
        <w:tc>
          <w:tcPr>
            <w:tcW w:type="dxa" w:w="2880"/>
          </w:tcPr>
          <w:p>
            <w:r>
              <w:t>growth_estimates.past_5_years_pa</w:t>
            </w:r>
          </w:p>
        </w:tc>
        <w:tc>
          <w:tcPr>
            <w:tcW w:type="dxa" w:w="2880"/>
          </w:tcPr>
          <w:p>
            <w:r>
              <w:t>number</w:t>
            </w:r>
          </w:p>
        </w:tc>
        <w:tc>
          <w:tcPr>
            <w:tcW w:type="dxa" w:w="2880"/>
          </w:tcPr>
          <w:p>
            <w:r>
              <w:t>Actual growth over the last 5 years in percentage (%) per annum.</w:t>
            </w:r>
          </w:p>
        </w:tc>
      </w:tr>
      <w:tr>
        <w:tc>
          <w:tcPr>
            <w:tcW w:type="dxa" w:w="2880"/>
          </w:tcPr>
          <w:p>
            <w:r>
              <w:t>status</w:t>
            </w:r>
          </w:p>
        </w:tc>
        <w:tc>
          <w:tcPr>
            <w:tcW w:type="dxa" w:w="2880"/>
          </w:tcPr>
          <w:p>
            <w:r>
              <w:t>string</w:t>
            </w:r>
          </w:p>
        </w:tc>
        <w:tc>
          <w:tcPr>
            <w:tcW w:type="dxa" w:w="2880"/>
          </w:tcPr>
          <w:p>
            <w:r>
              <w:t>Status of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'https://api.twelvedata.com/growth_estimates?symbol=AAPL'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-i 'https://api.twelvedata.com/growth_estimates?symbol=AAPL' \</w:t>
        <w:br/>
        <w:t xml:space="preserve"> -H 'Accept: application/json'</w:t>
      </w:r>
    </w:p>
    <w:p>
      <w:pPr>
        <w:pStyle w:val="Heading3"/>
      </w:pPr>
      <w:r>
        <w:t>Example 2: Filter by Country and Exchange</w:t>
      </w:r>
    </w:p>
    <w:p>
      <w:r>
        <w:rPr>
          <w:b/>
          <w:color w:val="666666"/>
          <w:sz w:val="16"/>
        </w:rPr>
        <w:t>[bash]</w:t>
      </w:r>
    </w:p>
    <w:p>
      <w:pPr>
        <w:shd w:fill="F2F2F2" w:val="clear"/>
      </w:pPr>
      <w:r>
        <w:rPr>
          <w:rFonts w:ascii="Courier New" w:hAnsi="Courier New"/>
          <w:sz w:val="17"/>
        </w:rPr>
        <w:t>curl -i 'https://api.twelvedata.com/growth_estimates?country=United%20States&amp;exchange=NASDAQ&amp;symbol=AAPL'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-i 'https://api.twelvedata.com/growth_estimates?figi=BBG000B9Y5X2' \</w:t>
        <w:br/>
        <w:t xml:space="preserve"> -H 'Accept: application/json'</w:t>
      </w:r>
    </w:p>
    <w:p>
      <w:pPr>
        <w:pStyle w:val="Heading3"/>
      </w:pPr>
      <w:r>
        <w:t>Notes</w:t>
      </w:r>
    </w:p>
    <w:p>
      <w:pPr>
        <w:pStyle w:val="ListBullet"/>
      </w:pPr>
      <w:r>
        <w:t>figi, isin, and cusip availability depends on your plan and/or enabled Data add-ons (as noted in the parameter descriptions).</w:t>
      </w:r>
    </w:p>
    <w:p>
      <w:pPr>
        <w:pStyle w:val="ListBullet"/>
      </w:pPr>
      <w:r>
        <w:t>The response provides estimates as percentages; fields ending in _pa are per-annum values.</w:t>
      </w:r>
    </w:p>
    <w:p>
      <w:r>
        <w:br w:type="page"/>
      </w:r>
    </w:p>
    <w:p>
      <w:pPr>
        <w:pStyle w:val="Heading2"/>
      </w:pPr>
      <w:r>
        <w:t>5. [GET] Get Revenue Estimates</w:t>
      </w:r>
    </w:p>
    <w:p>
      <w:r>
        <w:rPr>
          <w:b/>
        </w:rPr>
        <w:t xml:space="preserve">Endpoint: </w:t>
      </w:r>
      <w:r>
        <w:rPr>
          <w:rFonts w:ascii="Courier New" w:hAnsi="Courier New"/>
          <w:sz w:val="18"/>
        </w:rPr>
        <w:t>/revenue_estimate</w:t>
      </w:r>
    </w:p>
    <w:p>
      <w:pPr>
        <w:pStyle w:val="Heading3"/>
      </w:pPr>
      <w:r>
        <w:t>Prerequisites</w:t>
      </w:r>
    </w:p>
    <w:p>
      <w:pPr>
        <w:pStyle w:val="ListBullet"/>
      </w:pPr>
      <w:r>
        <w:t>Your plan must include access to any identifier you intend to use (e.g., FIGI requires Ultra/Enterprise; ISIN and CUSIP require enabling the relevant Data add-ons).</w:t>
      </w:r>
    </w:p>
    <w:p>
      <w:pPr>
        <w:pStyle w:val="Heading3"/>
      </w:pPr>
      <w:r>
        <w:t>Method</w:t>
      </w:r>
    </w:p>
    <w:p>
      <w:r>
        <w:t>GET</w:t>
      </w:r>
    </w:p>
    <w:p>
      <w:pPr>
        <w:pStyle w:val="Heading3"/>
      </w:pPr>
      <w:r>
        <w:t>URL</w:t>
      </w:r>
    </w:p>
    <w:p>
      <w:r>
        <w:t>https://api.twelvedata.com/revenue_estimate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company’s projected quarterly and annual revenue figures based on analysts’ estimates. Use this to compare forecasted sales with historical performance or across companies.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identifier filters (e.g., symbol, figi, isin, cusip) in the request body for this endpoint (this is a GET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Requires activation in the Data add-ons section. Example: "US0378331005".</w:t>
            </w:r>
          </w:p>
        </w:tc>
      </w:tr>
      <w:tr>
        <w:tc>
          <w:tcPr>
            <w:tcW w:type="dxa" w:w="2880"/>
          </w:tcPr>
          <w:p>
            <w:r>
              <w:t>cusip</w:t>
            </w:r>
          </w:p>
        </w:tc>
        <w:tc>
          <w:tcPr>
            <w:tcW w:type="dxa" w:w="2880"/>
          </w:tcPr>
          <w:p>
            <w:r>
              <w:t>string</w:t>
            </w:r>
          </w:p>
        </w:tc>
        <w:tc>
          <w:tcPr>
            <w:tcW w:type="dxa" w:w="2880"/>
          </w:tcPr>
          <w:p>
            <w:r>
              <w:t>Filter by CUSIP. Requires activation in the Data add-ons section. Example: "594918104".</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dp</w:t>
            </w:r>
          </w:p>
        </w:tc>
        <w:tc>
          <w:tcPr>
            <w:tcW w:type="dxa" w:w="2880"/>
          </w:tcPr>
          <w:p>
            <w:r>
              <w:t>integer</w:t>
            </w:r>
          </w:p>
        </w:tc>
        <w:tc>
          <w:tcPr>
            <w:tcW w:type="dxa" w:w="2880"/>
          </w:tcPr>
          <w:p>
            <w:r>
              <w:t>Number of decimal places for floating values. Range: [0, 11] inclusive.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"revenue_estimate": [</w:t>
        <w:br/>
        <w:t xml:space="preserve"> {</w:t>
        <w:br/>
        <w:t xml:space="preserve"> "date": "2026-03-31",</w:t>
        <w:br/>
        <w:t xml:space="preserve"> "period": "current_quarter",</w:t>
        <w:br/>
        <w:t xml:space="preserve"> "number_of_analysts": 35,</w:t>
        <w:br/>
        <w:t xml:space="preserve"> "avg_estimate": 94500000000,</w:t>
        <w:br/>
        <w:t xml:space="preserve"> "low_estimate": 91000000000,</w:t>
        <w:br/>
        <w:t xml:space="preserve"> "high_estimate": 99000000000,</w:t>
        <w:br/>
        <w:t xml:space="preserve"> "year_ago_sales": 90753000000,</w:t>
        <w:br/>
        <w:t xml:space="preserve"> "sales_growth": 4.13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revenue_estimate</w:t>
            </w:r>
          </w:p>
        </w:tc>
        <w:tc>
          <w:tcPr>
            <w:tcW w:type="dxa" w:w="2880"/>
          </w:tcPr>
          <w:p>
            <w:r>
              <w:t>array</w:t>
            </w:r>
          </w:p>
        </w:tc>
        <w:tc>
          <w:tcPr>
            <w:tcW w:type="dxa" w:w="2880"/>
          </w:tcPr>
          <w:p>
            <w:r>
              <w:t>Revenue estimate data.</w:t>
            </w:r>
          </w:p>
        </w:tc>
      </w:tr>
      <w:tr>
        <w:tc>
          <w:tcPr>
            <w:tcW w:type="dxa" w:w="2880"/>
          </w:tcPr>
          <w:p>
            <w:r>
              <w:t>revenue_estimate[].date</w:t>
            </w:r>
          </w:p>
        </w:tc>
        <w:tc>
          <w:tcPr>
            <w:tcW w:type="dxa" w:w="2880"/>
          </w:tcPr>
          <w:p>
            <w:r>
              <w:t>string</w:t>
            </w:r>
          </w:p>
        </w:tc>
        <w:tc>
          <w:tcPr>
            <w:tcW w:type="dxa" w:w="2880"/>
          </w:tcPr>
          <w:p>
            <w:r>
              <w:t>Date of the estimate.</w:t>
            </w:r>
          </w:p>
        </w:tc>
      </w:tr>
      <w:tr>
        <w:tc>
          <w:tcPr>
            <w:tcW w:type="dxa" w:w="2880"/>
          </w:tcPr>
          <w:p>
            <w:r>
              <w:t>revenue_estimate[].period</w:t>
            </w:r>
          </w:p>
        </w:tc>
        <w:tc>
          <w:tcPr>
            <w:tcW w:type="dxa" w:w="2880"/>
          </w:tcPr>
          <w:p>
            <w:r>
              <w:t>string</w:t>
            </w:r>
          </w:p>
        </w:tc>
        <w:tc>
          <w:tcPr>
            <w:tcW w:type="dxa" w:w="2880"/>
          </w:tcPr>
          <w:p>
            <w:r>
              <w:t>Period of estimation. Possible values: current_quarter, next_quarter, current_year, next_year.</w:t>
            </w:r>
          </w:p>
        </w:tc>
      </w:tr>
      <w:tr>
        <w:tc>
          <w:tcPr>
            <w:tcW w:type="dxa" w:w="2880"/>
          </w:tcPr>
          <w:p>
            <w:r>
              <w:t>revenue_estimate[].number_of_analysts</w:t>
            </w:r>
          </w:p>
        </w:tc>
        <w:tc>
          <w:tcPr>
            <w:tcW w:type="dxa" w:w="2880"/>
          </w:tcPr>
          <w:p>
            <w:r>
              <w:t>integer</w:t>
            </w:r>
          </w:p>
        </w:tc>
        <w:tc>
          <w:tcPr>
            <w:tcW w:type="dxa" w:w="2880"/>
          </w:tcPr>
          <w:p>
            <w:r>
              <w:t>Number of analysts that made the estimation.</w:t>
            </w:r>
          </w:p>
        </w:tc>
      </w:tr>
      <w:tr>
        <w:tc>
          <w:tcPr>
            <w:tcW w:type="dxa" w:w="2880"/>
          </w:tcPr>
          <w:p>
            <w:r>
              <w:t>revenue_estimate[].avg_estimate</w:t>
            </w:r>
          </w:p>
        </w:tc>
        <w:tc>
          <w:tcPr>
            <w:tcW w:type="dxa" w:w="2880"/>
          </w:tcPr>
          <w:p>
            <w:r>
              <w:t>number</w:t>
            </w:r>
          </w:p>
        </w:tc>
        <w:tc>
          <w:tcPr>
            <w:tcW w:type="dxa" w:w="2880"/>
          </w:tcPr>
          <w:p>
            <w:r>
              <w:t>Average estimation across analysts.</w:t>
            </w:r>
          </w:p>
        </w:tc>
      </w:tr>
      <w:tr>
        <w:tc>
          <w:tcPr>
            <w:tcW w:type="dxa" w:w="2880"/>
          </w:tcPr>
          <w:p>
            <w:r>
              <w:t>revenue_estimate[].low_estimate</w:t>
            </w:r>
          </w:p>
        </w:tc>
        <w:tc>
          <w:tcPr>
            <w:tcW w:type="dxa" w:w="2880"/>
          </w:tcPr>
          <w:p>
            <w:r>
              <w:t>number</w:t>
            </w:r>
          </w:p>
        </w:tc>
        <w:tc>
          <w:tcPr>
            <w:tcW w:type="dxa" w:w="2880"/>
          </w:tcPr>
          <w:p>
            <w:r>
              <w:t>Lowest estimation given by an analyst.</w:t>
            </w:r>
          </w:p>
        </w:tc>
      </w:tr>
      <w:tr>
        <w:tc>
          <w:tcPr>
            <w:tcW w:type="dxa" w:w="2880"/>
          </w:tcPr>
          <w:p>
            <w:r>
              <w:t>revenue_estimate[].high_estimate</w:t>
            </w:r>
          </w:p>
        </w:tc>
        <w:tc>
          <w:tcPr>
            <w:tcW w:type="dxa" w:w="2880"/>
          </w:tcPr>
          <w:p>
            <w:r>
              <w:t>number</w:t>
            </w:r>
          </w:p>
        </w:tc>
        <w:tc>
          <w:tcPr>
            <w:tcW w:type="dxa" w:w="2880"/>
          </w:tcPr>
          <w:p>
            <w:r>
              <w:t>Highest estimation given by an analyst.</w:t>
            </w:r>
          </w:p>
        </w:tc>
      </w:tr>
      <w:tr>
        <w:tc>
          <w:tcPr>
            <w:tcW w:type="dxa" w:w="2880"/>
          </w:tcPr>
          <w:p>
            <w:r>
              <w:t>revenue_estimate[].year_ago_sales</w:t>
            </w:r>
          </w:p>
        </w:tc>
        <w:tc>
          <w:tcPr>
            <w:tcW w:type="dxa" w:w="2880"/>
          </w:tcPr>
          <w:p>
            <w:r>
              <w:t>number</w:t>
            </w:r>
          </w:p>
        </w:tc>
        <w:tc>
          <w:tcPr>
            <w:tcW w:type="dxa" w:w="2880"/>
          </w:tcPr>
          <w:p>
            <w:r>
              <w:t>Total revenue received a year ago relative to the period.</w:t>
            </w:r>
          </w:p>
        </w:tc>
      </w:tr>
      <w:tr>
        <w:tc>
          <w:tcPr>
            <w:tcW w:type="dxa" w:w="2880"/>
          </w:tcPr>
          <w:p>
            <w:r>
              <w:t>revenue_estimate[].sales_growth</w:t>
            </w:r>
          </w:p>
        </w:tc>
        <w:tc>
          <w:tcPr>
            <w:tcW w:type="dxa" w:w="2880"/>
          </w:tcPr>
          <w:p>
            <w:r>
              <w:t>number</w:t>
            </w:r>
          </w:p>
        </w:tc>
        <w:tc>
          <w:tcPr>
            <w:tcW w:type="dxa" w:w="2880"/>
          </w:tcPr>
          <w:p>
            <w:r>
              <w:t>Estimated sales growth relative to year-ago sales, in percent (%).</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'https://api.twelvedata.com/revenue_estimate?symbol=AAPL&amp;exchange=NASDAQ&amp;dp=2' \</w:t>
        <w:br/>
        <w:t xml:space="preserve"> --header 'Accept: application/json'</w:t>
      </w:r>
    </w:p>
    <w:p>
      <w:pPr>
        <w:pStyle w:val="Heading3"/>
      </w:pPr>
      <w:r>
        <w:t>Example Usage</w:t>
      </w:r>
    </w:p>
    <w:p>
      <w:pPr>
        <w:pStyle w:val="Heading3"/>
      </w:pPr>
      <w:r>
        <w:t>Example 1: Get revenue estimates by symbol</w:t>
      </w:r>
    </w:p>
    <w:p>
      <w:r>
        <w:rPr>
          <w:b/>
          <w:color w:val="666666"/>
          <w:sz w:val="16"/>
        </w:rPr>
        <w:t>[bash]</w:t>
      </w:r>
    </w:p>
    <w:p>
      <w:pPr>
        <w:shd w:fill="F2F2F2" w:val="clear"/>
      </w:pPr>
      <w:r>
        <w:rPr>
          <w:rFonts w:ascii="Courier New" w:hAnsi="Courier New"/>
          <w:sz w:val="17"/>
        </w:rPr>
        <w:t>curl -s 'https://api.twelvedata.com/revenue_estimate?symbol=AAPL' \</w:t>
        <w:br/>
        <w:t xml:space="preserve"> -H 'Accept: application/json'</w:t>
      </w:r>
    </w:p>
    <w:p>
      <w:pPr>
        <w:pStyle w:val="Heading3"/>
      </w:pPr>
      <w:r>
        <w:t>Example 2: Limit decimal places</w:t>
      </w:r>
    </w:p>
    <w:p>
      <w:r>
        <w:rPr>
          <w:b/>
          <w:color w:val="666666"/>
          <w:sz w:val="16"/>
        </w:rPr>
        <w:t>[bash]</w:t>
      </w:r>
    </w:p>
    <w:p>
      <w:pPr>
        <w:shd w:fill="F2F2F2" w:val="clear"/>
      </w:pPr>
      <w:r>
        <w:rPr>
          <w:rFonts w:ascii="Courier New" w:hAnsi="Courier New"/>
          <w:sz w:val="17"/>
        </w:rPr>
        <w:t>curl -s 'https://api.twelvedata.com/revenue_estimate?symbol=AAPL&amp;dp=0' \</w:t>
        <w:br/>
        <w:t xml:space="preserve"> -H 'Accept: application/json'</w:t>
      </w:r>
    </w:p>
    <w:p>
      <w:pPr>
        <w:pStyle w:val="Heading3"/>
      </w:pPr>
      <w:r>
        <w:t>Example 3: Query by FIGI (plan-dependent)</w:t>
      </w:r>
    </w:p>
    <w:p>
      <w:r>
        <w:rPr>
          <w:b/>
          <w:color w:val="666666"/>
          <w:sz w:val="16"/>
        </w:rPr>
        <w:t>[bash]</w:t>
      </w:r>
    </w:p>
    <w:p>
      <w:pPr>
        <w:shd w:fill="F2F2F2" w:val="clear"/>
      </w:pPr>
      <w:r>
        <w:rPr>
          <w:rFonts w:ascii="Courier New" w:hAnsi="Courier New"/>
          <w:sz w:val="17"/>
        </w:rPr>
        <w:t>curl -s 'https://api.twelvedata.com/revenue_estimate?figi=BBG000B9Y5X2' \</w:t>
        <w:br/>
        <w:t xml:space="preserve"> -H 'Accept: application/json'</w:t>
      </w:r>
    </w:p>
    <w:p>
      <w:pPr>
        <w:pStyle w:val="Heading3"/>
      </w:pPr>
      <w:r>
        <w:t>Notes</w:t>
      </w:r>
    </w:p>
    <w:p>
      <w:pPr>
        <w:pStyle w:val="ListBullet"/>
      </w:pPr>
      <w:r>
        <w:t>sales_growth is expressed in percent (%).</w:t>
      </w:r>
    </w:p>
    <w:p>
      <w:pPr>
        <w:pStyle w:val="ListBullet"/>
      </w:pPr>
      <w:r>
        <w:t>Access to figi, isin, and cusip depends on your subscription/add-ons as noted in the parameter descriptions.</w:t>
      </w:r>
    </w:p>
    <w:p>
      <w:r>
        <w:br w:type="page"/>
      </w:r>
    </w:p>
    <w:p>
      <w:pPr>
        <w:pStyle w:val="Heading2"/>
      </w:pPr>
      <w:r>
        <w:t>6. [GET] Get Recommendations (Analyst Opinions) for an Instrument</w:t>
      </w:r>
    </w:p>
    <w:p>
      <w:r>
        <w:rPr>
          <w:b/>
        </w:rPr>
        <w:t xml:space="preserve">Endpoint: </w:t>
      </w:r>
      <w:r>
        <w:rPr>
          <w:rFonts w:ascii="Courier New" w:hAnsi="Courier New"/>
          <w:sz w:val="18"/>
        </w:rPr>
        <w:t>/recommendations</w:t>
      </w:r>
    </w:p>
    <w:p>
      <w:pPr>
        <w:pStyle w:val="Heading3"/>
      </w:pPr>
      <w:r>
        <w:t>Method</w:t>
      </w:r>
    </w:p>
    <w:p>
      <w:r>
        <w:t>GET</w:t>
      </w:r>
    </w:p>
    <w:p>
      <w:pPr>
        <w:pStyle w:val="Heading3"/>
      </w:pPr>
      <w:r>
        <w:t>URL</w:t>
      </w:r>
    </w:p>
    <w:p>
      <w:r>
        <w:t>https://api.twelvedata.com/recommendations</w:t>
      </w:r>
    </w:p>
    <w:p>
      <w:pPr>
        <w:pStyle w:val="Heading3"/>
      </w:pPr>
      <w:r>
        <w:t>Description</w:t>
      </w:r>
    </w:p>
    <w:p>
      <w:r>
        <w:t>The recommendations endpoint provides a summary of analyst opinions for a specific stock or instrument. It returns an average recommendation category (Strong Buy, Buy, Hold, or Sell) and a numerical recommendation score (0–10) representing overall market sentiment based on analyst analysis.</w:t>
      </w:r>
    </w:p>
    <w:p>
      <w:pPr>
        <w:pStyle w:val="Heading3"/>
      </w:pPr>
      <w:r>
        <w:t>Prerequisites</w:t>
      </w:r>
    </w:p>
    <w:p>
      <w:pPr>
        <w:pStyle w:val="ListBullet"/>
      </w:pPr>
      <w:r>
        <w:t>Access to the requested identifier type (some identifiers require specific plans or add-ons; see parameter notes)</w:t>
      </w:r>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symbol/ticker. Example: "AAPL".</w:t>
            </w:r>
          </w:p>
        </w:tc>
      </w:tr>
      <w:tr>
        <w:tc>
          <w:tcPr>
            <w:tcW w:type="dxa" w:w="2880"/>
          </w:tcPr>
          <w:p>
            <w:r>
              <w:t>figi</w:t>
            </w:r>
          </w:p>
        </w:tc>
        <w:tc>
          <w:tcPr>
            <w:tcW w:type="dxa" w:w="2880"/>
          </w:tcPr>
          <w:p>
            <w:r>
              <w:t>string</w:t>
            </w:r>
          </w:p>
        </w:tc>
        <w:tc>
          <w:tcPr>
            <w:tcW w:type="dxa" w:w="2880"/>
          </w:tcPr>
          <w:p>
            <w:r>
              <w:t>The FIGI of an instrument for which data is requested. Available on the Ultra plan (individual) and Enterprise plan (business) and above. Example: "BBG000B9Y5X2".</w:t>
            </w:r>
          </w:p>
        </w:tc>
      </w:tr>
      <w:tr>
        <w:tc>
          <w:tcPr>
            <w:tcW w:type="dxa" w:w="2880"/>
          </w:tcPr>
          <w:p>
            <w:r>
              <w:t>isin</w:t>
            </w:r>
          </w:p>
        </w:tc>
        <w:tc>
          <w:tcPr>
            <w:tcW w:type="dxa" w:w="2880"/>
          </w:tcPr>
          <w:p>
            <w:r>
              <w:t>string</w:t>
            </w:r>
          </w:p>
        </w:tc>
        <w:tc>
          <w:tcPr>
            <w:tcW w:type="dxa" w:w="2880"/>
          </w:tcPr>
          <w:p>
            <w:r>
              <w:t>Filter by ISIN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The CUSIP of an instrument for which data is requested. CUSIP access is activated in Data add-ons. Example: "594918104".</w:t>
            </w:r>
          </w:p>
        </w:tc>
      </w:tr>
      <w:tr>
        <w:tc>
          <w:tcPr>
            <w:tcW w:type="dxa" w:w="2880"/>
          </w:tcPr>
          <w:p>
            <w:r>
              <w:t>country</w:t>
            </w:r>
          </w:p>
        </w:tc>
        <w:tc>
          <w:tcPr>
            <w:tcW w:type="dxa" w:w="2880"/>
          </w:tcPr>
          <w:p>
            <w:r>
              <w:t>string</w:t>
            </w:r>
          </w:p>
        </w:tc>
        <w:tc>
          <w:tcPr>
            <w:tcW w:type="dxa" w:w="2880"/>
          </w:tcPr>
          <w:p>
            <w:r>
              <w:t>The country where the instrument is traded (e.g., United States or US). Example: "United States".</w:t>
            </w:r>
          </w:p>
        </w:tc>
      </w:tr>
      <w:tr>
        <w:tc>
          <w:tcPr>
            <w:tcW w:type="dxa" w:w="2880"/>
          </w:tcPr>
          <w:p>
            <w:r>
              <w:t>exchange</w:t>
            </w:r>
          </w:p>
        </w:tc>
        <w:tc>
          <w:tcPr>
            <w:tcW w:type="dxa" w:w="2880"/>
          </w:tcPr>
          <w:p>
            <w:r>
              <w:t>string</w:t>
            </w:r>
          </w:p>
        </w:tc>
        <w:tc>
          <w:tcPr>
            <w:tcW w:type="dxa" w:w="2880"/>
          </w:tcPr>
          <w:p>
            <w:r>
              <w:t>The exchange name where the instrument is traded (e.g., Nasdaq, NSE). Example: "NASDAQ".</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"trends": {</w:t>
        <w:br/>
        <w:t xml:space="preserve"> "current_month": {},</w:t>
        <w:br/>
        <w:t xml:space="preserve"> "previous_month": {},</w:t>
        <w:br/>
        <w:t xml:space="preserve"> "2_months_ago": {},</w:t>
        <w:br/>
        <w:t xml:space="preserve"> "3_months_ago": {}</w:t>
        <w:br/>
        <w:t xml:space="preserve"> },</w:t>
        <w:br/>
        <w:t xml:space="preserve"> "rating": 7.2,</w:t>
        <w:br/>
        <w:t xml:space="preserve"> "status": "ok"</w:t>
        <w:br/>
        <w:t>}</w:t>
      </w:r>
    </w:p>
    <w:p>
      <w:r>
        <w:rPr>
          <w:b/>
        </w:rPr>
        <w:t>Note: Note: The documentation references trend sub-schemas (GetRecommendations_200_response_trends_*) but does not provide their field definitions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trends</w:t>
            </w:r>
          </w:p>
        </w:tc>
        <w:tc>
          <w:tcPr>
            <w:tcW w:type="dxa" w:w="2880"/>
          </w:tcPr>
          <w:p>
            <w:r>
              <w:t>object</w:t>
            </w:r>
          </w:p>
        </w:tc>
        <w:tc>
          <w:tcPr>
            <w:tcW w:type="dxa" w:w="2880"/>
          </w:tcPr>
          <w:p>
            <w:r>
              <w:t>Recommendation trends across months. (Subfields not defined in provided text.)</w:t>
            </w:r>
          </w:p>
        </w:tc>
      </w:tr>
      <w:tr>
        <w:tc>
          <w:tcPr>
            <w:tcW w:type="dxa" w:w="2880"/>
          </w:tcPr>
          <w:p>
            <w:r>
              <w:t>trends.current_month</w:t>
            </w:r>
          </w:p>
        </w:tc>
        <w:tc>
          <w:tcPr>
            <w:tcW w:type="dxa" w:w="2880"/>
          </w:tcPr>
          <w:p>
            <w:r>
              <w:t>object</w:t>
            </w:r>
          </w:p>
        </w:tc>
        <w:tc>
          <w:tcPr>
            <w:tcW w:type="dxa" w:w="2880"/>
          </w:tcPr>
          <w:p>
            <w:r>
              <w:t>Current month trend object (schema not provided).</w:t>
            </w:r>
          </w:p>
        </w:tc>
      </w:tr>
      <w:tr>
        <w:tc>
          <w:tcPr>
            <w:tcW w:type="dxa" w:w="2880"/>
          </w:tcPr>
          <w:p>
            <w:r>
              <w:t>trends.previous_month</w:t>
            </w:r>
          </w:p>
        </w:tc>
        <w:tc>
          <w:tcPr>
            <w:tcW w:type="dxa" w:w="2880"/>
          </w:tcPr>
          <w:p>
            <w:r>
              <w:t>object</w:t>
            </w:r>
          </w:p>
        </w:tc>
        <w:tc>
          <w:tcPr>
            <w:tcW w:type="dxa" w:w="2880"/>
          </w:tcPr>
          <w:p>
            <w:r>
              <w:t>Previous month trend object (schema not provided).</w:t>
            </w:r>
          </w:p>
        </w:tc>
      </w:tr>
      <w:tr>
        <w:tc>
          <w:tcPr>
            <w:tcW w:type="dxa" w:w="2880"/>
          </w:tcPr>
          <w:p>
            <w:r>
              <w:t>trends.2_months_ago</w:t>
            </w:r>
          </w:p>
        </w:tc>
        <w:tc>
          <w:tcPr>
            <w:tcW w:type="dxa" w:w="2880"/>
          </w:tcPr>
          <w:p>
            <w:r>
              <w:t>object</w:t>
            </w:r>
          </w:p>
        </w:tc>
        <w:tc>
          <w:tcPr>
            <w:tcW w:type="dxa" w:w="2880"/>
          </w:tcPr>
          <w:p>
            <w:r>
              <w:t>Trend object for 2 months ago (schema not provided).</w:t>
            </w:r>
          </w:p>
        </w:tc>
      </w:tr>
      <w:tr>
        <w:tc>
          <w:tcPr>
            <w:tcW w:type="dxa" w:w="2880"/>
          </w:tcPr>
          <w:p>
            <w:r>
              <w:t>trends.3_months_ago</w:t>
            </w:r>
          </w:p>
        </w:tc>
        <w:tc>
          <w:tcPr>
            <w:tcW w:type="dxa" w:w="2880"/>
          </w:tcPr>
          <w:p>
            <w:r>
              <w:t>object</w:t>
            </w:r>
          </w:p>
        </w:tc>
        <w:tc>
          <w:tcPr>
            <w:tcW w:type="dxa" w:w="2880"/>
          </w:tcPr>
          <w:p>
            <w:r>
              <w:t>Trend object for 3 months ago (schema not provided).</w:t>
            </w:r>
          </w:p>
        </w:tc>
      </w:tr>
      <w:tr>
        <w:tc>
          <w:tcPr>
            <w:tcW w:type="dxa" w:w="2880"/>
          </w:tcPr>
          <w:p>
            <w:r>
              <w:t>rating</w:t>
            </w:r>
          </w:p>
        </w:tc>
        <w:tc>
          <w:tcPr>
            <w:tcW w:type="dxa" w:w="2880"/>
          </w:tcPr>
          <w:p>
            <w:r>
              <w:t>number</w:t>
            </w:r>
          </w:p>
        </w:tc>
        <w:tc>
          <w:tcPr>
            <w:tcW w:type="dxa" w:w="2880"/>
          </w:tcPr>
          <w:p>
            <w:r>
              <w:t>Rating from 0 to 10 representing overall analysts' recommendation: 0–2 strong sell, 2–4 sell, 4–6 hold, 6–8 buy, 8–10 strong buy.</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'https://api.twelvedata.com/recommendations?symbol=AAPL'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'https://api.twelvedata.com/recommendations?symbol=AAPL' \</w:t>
        <w:br/>
        <w:t xml:space="preserve"> -H 'Accept: application/json'</w:t>
      </w:r>
    </w:p>
    <w:p>
      <w:pPr>
        <w:pStyle w:val="Heading3"/>
      </w:pPr>
      <w:r>
        <w:t>Example 2: Lookup by FIGI (plan-dependent)</w:t>
      </w:r>
    </w:p>
    <w:p>
      <w:r>
        <w:rPr>
          <w:b/>
          <w:color w:val="666666"/>
          <w:sz w:val="16"/>
        </w:rPr>
        <w:t>[bash]</w:t>
      </w:r>
    </w:p>
    <w:p>
      <w:pPr>
        <w:shd w:fill="F2F2F2" w:val="clear"/>
      </w:pPr>
      <w:r>
        <w:rPr>
          <w:rFonts w:ascii="Courier New" w:hAnsi="Courier New"/>
          <w:sz w:val="17"/>
        </w:rPr>
        <w:t>curl -s 'https://api.twelvedata.com/recommendations?figi=BBG000B9Y5X2' \</w:t>
        <w:br/>
        <w:t xml:space="preserve"> -H 'Accept: application/json'</w:t>
      </w:r>
    </w:p>
    <w:p>
      <w:pPr>
        <w:pStyle w:val="Heading3"/>
      </w:pPr>
      <w:r>
        <w:t>Example 3: Constrain by Exchange and Country</w:t>
      </w:r>
    </w:p>
    <w:p>
      <w:r>
        <w:rPr>
          <w:b/>
          <w:color w:val="666666"/>
          <w:sz w:val="16"/>
        </w:rPr>
        <w:t>[bash]</w:t>
      </w:r>
    </w:p>
    <w:p>
      <w:pPr>
        <w:shd w:fill="F2F2F2" w:val="clear"/>
      </w:pPr>
      <w:r>
        <w:rPr>
          <w:rFonts w:ascii="Courier New" w:hAnsi="Courier New"/>
          <w:sz w:val="17"/>
        </w:rPr>
        <w:t>curl -s 'https://api.twelvedata.com/recommendations?symbol=AAPL&amp;exchange=NASDAQ&amp;country=United%20States' \</w:t>
        <w:br/>
        <w:t xml:space="preserve"> -H 'Accept: application/json'</w:t>
      </w:r>
    </w:p>
    <w:p>
      <w:pPr>
        <w:pStyle w:val="Heading3"/>
      </w:pPr>
      <w:r>
        <w:t>Notes</w:t>
      </w:r>
    </w:p>
    <w:p>
      <w:pPr>
        <w:pStyle w:val="ListBullet"/>
      </w:pPr>
      <w:r>
        <w:t>figi requires Ultra (individual) / Enterprise (business) plan or above.</w:t>
      </w:r>
    </w:p>
    <w:p>
      <w:pPr>
        <w:pStyle w:val="ListBullet"/>
      </w:pPr>
      <w:r>
        <w:t>isin and cusip require enabling access in the Data add-ons section.</w:t>
      </w:r>
    </w:p>
    <w:p>
      <w:pPr>
        <w:pStyle w:val="ListBullet"/>
      </w:pPr>
      <w:r>
        <w:t>The response includes monthly trend objects, but the scraped documentation does not include the internal fields for those objects.</w:t>
      </w:r>
    </w:p>
    <w:p>
      <w:r>
        <w:br w:type="page"/>
      </w:r>
    </w:p>
    <w:p>
      <w:pPr>
        <w:pStyle w:val="Heading2"/>
      </w:pPr>
      <w:r>
        <w:t>7. [GET] Get Global ETF Full Data</w:t>
      </w:r>
    </w:p>
    <w:p>
      <w:r>
        <w:rPr>
          <w:b/>
        </w:rPr>
        <w:t xml:space="preserve">Endpoint: </w:t>
      </w:r>
      <w:r>
        <w:rPr>
          <w:rFonts w:ascii="Courier New" w:hAnsi="Courier New"/>
          <w:sz w:val="18"/>
        </w:rPr>
        <w:t>/etfs/world</w:t>
      </w:r>
    </w:p>
    <w:p>
      <w:pPr>
        <w:pStyle w:val="Heading3"/>
      </w:pPr>
      <w:r>
        <w:t>Prerequisites</w:t>
      </w:r>
    </w:p>
    <w:p>
      <w:pPr>
        <w:pStyle w:val="ListBullet"/>
      </w:pPr>
      <w:r>
        <w:t>Access to Twelve Data ETF endpoints (some identifiers require specific plan/add-ons; see Notes)</w:t>
      </w:r>
    </w:p>
    <w:p>
      <w:pPr>
        <w:pStyle w:val="Heading3"/>
      </w:pPr>
      <w:r>
        <w:t>Method</w:t>
      </w:r>
    </w:p>
    <w:p>
      <w:r>
        <w:t>GET</w:t>
      </w:r>
    </w:p>
    <w:p>
      <w:pPr>
        <w:pStyle w:val="Heading3"/>
      </w:pPr>
      <w:r>
        <w:t>URL</w:t>
      </w:r>
    </w:p>
    <w:p>
      <w:r>
        <w:t>https://api.twelvedata.com/etfs/world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global Exchange-Traded Funds (ETFs), including a summary, performance metrics, risk assessment, and composition details. Intended for in-depth ETF analysis and portfolio breakdowns.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ETF. Example: IVV.</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BBG000BVZ697.</w:t>
            </w:r>
          </w:p>
        </w:tc>
      </w:tr>
      <w:tr>
        <w:tc>
          <w:tcPr>
            <w:tcW w:type="dxa" w:w="2880"/>
          </w:tcPr>
          <w:p>
            <w:r>
              <w:t>isin</w:t>
            </w:r>
          </w:p>
        </w:tc>
        <w:tc>
          <w:tcPr>
            <w:tcW w:type="dxa" w:w="2880"/>
          </w:tcPr>
          <w:p>
            <w:r>
              <w:t>string</w:t>
            </w:r>
          </w:p>
        </w:tc>
        <w:tc>
          <w:tcPr>
            <w:tcW w:type="dxa" w:w="2880"/>
          </w:tcPr>
          <w:p>
            <w:r>
              <w:t>Filter by International Securities Identification Number (ISIN). Requires activation in the Data add-ons section. Example: US4642872000.</w:t>
            </w:r>
          </w:p>
        </w:tc>
      </w:tr>
      <w:tr>
        <w:tc>
          <w:tcPr>
            <w:tcW w:type="dxa" w:w="2880"/>
          </w:tcPr>
          <w:p>
            <w:r>
              <w:t>cusip</w:t>
            </w:r>
          </w:p>
        </w:tc>
        <w:tc>
          <w:tcPr>
            <w:tcW w:type="dxa" w:w="2880"/>
          </w:tcPr>
          <w:p>
            <w:r>
              <w:t>string</w:t>
            </w:r>
          </w:p>
        </w:tc>
        <w:tc>
          <w:tcPr>
            <w:tcW w:type="dxa" w:w="2880"/>
          </w:tcPr>
          <w:p>
            <w:r>
              <w:t>Filter by CUSIP. Requires activation in the Data add-ons section. Example: 464287200.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"etf": {</w:t>
        <w:br/>
        <w:t xml:space="preserve"> "summary": {},</w:t>
        <w:br/>
        <w:t xml:space="preserve"> "performance": {},</w:t>
        <w:br/>
        <w:t xml:space="preserve"> "risk": {},</w:t>
        <w:br/>
        <w:t xml:space="preserve"> "composition": {}</w:t>
        <w:br/>
        <w:t xml:space="preserve"> },</w:t>
        <w:br/>
        <w:t xml:space="preserve"> "status": "ok"</w:t>
        <w:br/>
        <w:t>}</w:t>
      </w:r>
    </w:p>
    <w:p>
      <w:r>
        <w:rPr>
          <w:b/>
        </w:rPr>
        <w:t>Note: Note: The scraped documentation references schema placeholders for summary, performance, risk, and composition (e.g., &lt;GetETFsWorld_200_response_etf_summary&gt;) but does not provide their field-level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etf</w:t>
            </w:r>
          </w:p>
        </w:tc>
        <w:tc>
          <w:tcPr>
            <w:tcW w:type="dxa" w:w="2880"/>
          </w:tcPr>
          <w:p>
            <w:r>
              <w:t>object</w:t>
            </w:r>
          </w:p>
        </w:tc>
        <w:tc>
          <w:tcPr>
            <w:tcW w:type="dxa" w:w="2880"/>
          </w:tcPr>
          <w:p>
            <w:r>
              <w:t>ETF full data container.</w:t>
            </w:r>
          </w:p>
        </w:tc>
      </w:tr>
      <w:tr>
        <w:tc>
          <w:tcPr>
            <w:tcW w:type="dxa" w:w="2880"/>
          </w:tcPr>
          <w:p>
            <w:r>
              <w:t>etf.summary</w:t>
            </w:r>
          </w:p>
        </w:tc>
        <w:tc>
          <w:tcPr>
            <w:tcW w:type="dxa" w:w="2880"/>
          </w:tcPr>
          <w:p>
            <w:r>
              <w:t>object</w:t>
            </w:r>
          </w:p>
        </w:tc>
        <w:tc>
          <w:tcPr>
            <w:tcW w:type="dxa" w:w="2880"/>
          </w:tcPr>
          <w:p>
            <w:r>
              <w:t>Summary information for the ETF (schema not provided in scraped content).</w:t>
            </w:r>
          </w:p>
        </w:tc>
      </w:tr>
      <w:tr>
        <w:tc>
          <w:tcPr>
            <w:tcW w:type="dxa" w:w="2880"/>
          </w:tcPr>
          <w:p>
            <w:r>
              <w:t>etf.performance</w:t>
            </w:r>
          </w:p>
        </w:tc>
        <w:tc>
          <w:tcPr>
            <w:tcW w:type="dxa" w:w="2880"/>
          </w:tcPr>
          <w:p>
            <w:r>
              <w:t>object</w:t>
            </w:r>
          </w:p>
        </w:tc>
        <w:tc>
          <w:tcPr>
            <w:tcW w:type="dxa" w:w="2880"/>
          </w:tcPr>
          <w:p>
            <w:r>
              <w:t>Performance metrics (schema not provided in scraped content).</w:t>
            </w:r>
          </w:p>
        </w:tc>
      </w:tr>
      <w:tr>
        <w:tc>
          <w:tcPr>
            <w:tcW w:type="dxa" w:w="2880"/>
          </w:tcPr>
          <w:p>
            <w:r>
              <w:t>etf.risk</w:t>
            </w:r>
          </w:p>
        </w:tc>
        <w:tc>
          <w:tcPr>
            <w:tcW w:type="dxa" w:w="2880"/>
          </w:tcPr>
          <w:p>
            <w:r>
              <w:t>object</w:t>
            </w:r>
          </w:p>
        </w:tc>
        <w:tc>
          <w:tcPr>
            <w:tcW w:type="dxa" w:w="2880"/>
          </w:tcPr>
          <w:p>
            <w:r>
              <w:t>Risk assessment data (schema not provided in scraped content).</w:t>
            </w:r>
          </w:p>
        </w:tc>
      </w:tr>
      <w:tr>
        <w:tc>
          <w:tcPr>
            <w:tcW w:type="dxa" w:w="2880"/>
          </w:tcPr>
          <w:p>
            <w:r>
              <w:t>etf.composition</w:t>
            </w:r>
          </w:p>
        </w:tc>
        <w:tc>
          <w:tcPr>
            <w:tcW w:type="dxa" w:w="2880"/>
          </w:tcPr>
          <w:p>
            <w:r>
              <w:t>object</w:t>
            </w:r>
          </w:p>
        </w:tc>
        <w:tc>
          <w:tcPr>
            <w:tcW w:type="dxa" w:w="2880"/>
          </w:tcPr>
          <w:p>
            <w:r>
              <w:t>Composition/holdings breakdown (schema not provided in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'https://api.twelvedata.com/etfs/world?symbol=IVV&amp;country=United%20States&amp;dp=2'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'https://api.twelvedata.com/etfs/world?symbol=IVV' \</w:t>
        <w:br/>
        <w:t xml:space="preserve"> -H 'Accept: application/json'</w:t>
      </w:r>
    </w:p>
    <w:p>
      <w:pPr>
        <w:pStyle w:val="Heading3"/>
      </w:pPr>
      <w:r>
        <w:t>Example 2: Filter by Country and Decimal Places</w:t>
      </w:r>
    </w:p>
    <w:p>
      <w:r>
        <w:rPr>
          <w:b/>
          <w:color w:val="666666"/>
          <w:sz w:val="16"/>
        </w:rPr>
        <w:t>[bash]</w:t>
      </w:r>
    </w:p>
    <w:p>
      <w:pPr>
        <w:shd w:fill="F2F2F2" w:val="clear"/>
      </w:pPr>
      <w:r>
        <w:rPr>
          <w:rFonts w:ascii="Courier New" w:hAnsi="Courier New"/>
          <w:sz w:val="17"/>
        </w:rPr>
        <w:t>curl -s 'https://api.twelvedata.com/etfs/world?country=US&amp;dp=4'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-s 'https://api.twelvedata.com/etfs/world?figi=BBG000BVZ697' \</w:t>
        <w:br/>
        <w:t xml:space="preserve"> -H 'Accept: application/json'</w:t>
      </w:r>
    </w:p>
    <w:p>
      <w:pPr>
        <w:pStyle w:val="Heading3"/>
      </w:pPr>
      <w:r>
        <w:t>Notes</w:t>
      </w:r>
    </w:p>
    <w:p>
      <w:pPr>
        <w:pStyle w:val="ListBullet"/>
      </w:pPr>
      <w:r>
        <w:t>figi is only available on the Ultra (individual) plan and Enterprise (business) plan and above.</w:t>
      </w:r>
    </w:p>
    <w:p>
      <w:pPr>
        <w:pStyle w:val="ListBullet"/>
      </w:pPr>
      <w:r>
        <w:t>isin and cusip require activation in the Data add-ons section of your Twelve Data account.</w:t>
      </w:r>
    </w:p>
    <w:p>
      <w:pPr>
        <w:pStyle w:val="ListBullet"/>
      </w:pPr>
      <w:r>
        <w:t>This endpoint is documented as “ETF full data” for worldwide ETFs and is intended to return comprehensive metrics and composition details.</w:t>
      </w:r>
    </w:p>
    <w:p>
      <w:pPr>
        <w:pStyle w:val="Heading3"/>
      </w:pPr>
      <w:r>
        <w:t>Error Handling</w:t>
      </w:r>
    </w:p>
    <w:p>
      <w:pPr>
        <w:pStyle w:val="ListBullet"/>
      </w:pPr>
      <w:r>
        <w:t>The scraped content only documents a 200 success response. No error status codes or error response bodies were provided.</w:t>
      </w:r>
    </w:p>
    <w:p>
      <w:pPr>
        <w:pStyle w:val="Heading3"/>
      </w:pPr>
      <w:r>
        <w:t>Related etfs actions</w:t>
      </w:r>
    </w:p>
    <w:p>
      <w:pPr>
        <w:pStyle w:val="ListBullet"/>
      </w:pPr>
      <w:r>
        <w:t>[GET] Get a Global ETFs Summary — /etfs/world/summary</w:t>
      </w:r>
    </w:p>
    <w:p>
      <w:pPr>
        <w:pStyle w:val="ListBullet"/>
      </w:pPr>
      <w:r>
        <w:t>[GET] List ETFs — /etfs</w:t>
      </w:r>
    </w:p>
    <w:p>
      <w:pPr>
        <w:pStyle w:val="ListBullet"/>
      </w:pPr>
      <w:r>
        <w:t>[GET] List ETF Types (by Market) — /etfs/type</w:t>
      </w:r>
    </w:p>
    <w:p>
      <w:pPr>
        <w:pStyle w:val="ListBullet"/>
      </w:pPr>
      <w:r>
        <w:t>[GET] List ETFs (Directory) — /etfs/list</w:t>
      </w:r>
    </w:p>
    <w:p>
      <w:pPr>
        <w:pStyle w:val="ListBullet"/>
      </w:pPr>
      <w:r>
        <w:t>[GET] Get Global ETF Composition — /etfs/world/composition</w:t>
      </w:r>
    </w:p>
    <w:p>
      <w:pPr>
        <w:pStyle w:val="ListBullet"/>
      </w:pPr>
      <w:r>
        <w:t>[GET] Get Global ETF Performance — /etfs/world/performance</w:t>
      </w:r>
    </w:p>
    <w:p>
      <w:r>
        <w:br w:type="page"/>
      </w:r>
    </w:p>
    <w:p>
      <w:pPr>
        <w:pStyle w:val="Heading2"/>
      </w:pPr>
      <w:r>
        <w:t>8. [GET] Get a Global ETFs Summary</w:t>
      </w:r>
    </w:p>
    <w:p>
      <w:r>
        <w:rPr>
          <w:b/>
        </w:rPr>
        <w:t xml:space="preserve">Endpoint: </w:t>
      </w:r>
      <w:r>
        <w:rPr>
          <w:rFonts w:ascii="Courier New" w:hAnsi="Courier New"/>
          <w:sz w:val="18"/>
        </w:rPr>
        <w:t>/etfs/world/summary</w:t>
      </w:r>
    </w:p>
    <w:p>
      <w:pPr>
        <w:pStyle w:val="Heading3"/>
      </w:pPr>
      <w:r>
        <w:t>Prerequisites</w:t>
      </w:r>
    </w:p>
    <w:p>
      <w:pPr>
        <w:pStyle w:val="ListBullet"/>
      </w:pPr>
      <w:r>
        <w:t>Access to Twelve Data ETFs endpoints</w:t>
      </w:r>
    </w:p>
    <w:p>
      <w:pPr>
        <w:pStyle w:val="ListBullet"/>
      </w:pPr>
      <w:r>
        <w:t>Some filters (e.g., figi, isin, cusip) require the appropriate plan/add-ons as noted below</w:t>
      </w:r>
    </w:p>
    <w:p>
      <w:pPr>
        <w:pStyle w:val="Heading3"/>
      </w:pPr>
      <w:r>
        <w:t>Method</w:t>
      </w:r>
    </w:p>
    <w:p>
      <w:r>
        <w:t>GET</w:t>
      </w:r>
    </w:p>
    <w:p>
      <w:pPr>
        <w:pStyle w:val="Heading3"/>
      </w:pPr>
      <w:r>
        <w:t>URL</w:t>
      </w:r>
    </w:p>
    <w:p>
      <w:r>
        <w:t>https://api.twelvedata.com/etfs/world/summary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concise overview (snapshot) of global Exchange-Traded Funds (ETFs). The response provides key data points such as ETF names, symbols, and current market values to quickly assess the global ETF landscape.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in the query string (e.g., apikey, api_key, token) in this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ETF. Example: IVV.</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BBG000BVZ697.</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US4642872000.</w:t>
            </w:r>
          </w:p>
        </w:tc>
      </w:tr>
      <w:tr>
        <w:tc>
          <w:tcPr>
            <w:tcW w:type="dxa" w:w="2880"/>
          </w:tcPr>
          <w:p>
            <w:r>
              <w:t>cusip</w:t>
            </w:r>
          </w:p>
        </w:tc>
        <w:tc>
          <w:tcPr>
            <w:tcW w:type="dxa" w:w="2880"/>
          </w:tcPr>
          <w:p>
            <w:r>
              <w:t>string</w:t>
            </w:r>
          </w:p>
        </w:tc>
        <w:tc>
          <w:tcPr>
            <w:tcW w:type="dxa" w:w="2880"/>
          </w:tcPr>
          <w:p>
            <w:r>
              <w:t>Filter by CUSIP. CUSIP access is activated in Data add-ons. Example: 464287200.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"etf": {</w:t>
        <w:br/>
        <w:t xml:space="preserve"> "summary": {}</w:t>
        <w:br/>
        <w:t xml:space="preserve"> },</w:t>
        <w:br/>
        <w:t xml:space="preserve"> "status": "ok"</w:t>
        <w:br/>
        <w:t>}</w:t>
      </w:r>
    </w:p>
    <w:p>
      <w:r>
        <w:rPr>
          <w:b/>
        </w:rPr>
        <w:t>Note: Note: The documentation references etf.summary as &lt;GetETFsWorldSummary_200_response_etf_summary&gt; but does not provide its schema/fields.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etf</w:t>
            </w:r>
          </w:p>
        </w:tc>
        <w:tc>
          <w:tcPr>
            <w:tcW w:type="dxa" w:w="2880"/>
          </w:tcPr>
          <w:p>
            <w:r>
              <w:t>object</w:t>
            </w:r>
          </w:p>
        </w:tc>
        <w:tc>
          <w:tcPr>
            <w:tcW w:type="dxa" w:w="2880"/>
          </w:tcPr>
          <w:p>
            <w:r>
              <w:t>Container for ETF data.</w:t>
            </w:r>
          </w:p>
        </w:tc>
      </w:tr>
      <w:tr>
        <w:tc>
          <w:tcPr>
            <w:tcW w:type="dxa" w:w="2880"/>
          </w:tcPr>
          <w:p>
            <w:r>
              <w:t>etf.summary</w:t>
            </w:r>
          </w:p>
        </w:tc>
        <w:tc>
          <w:tcPr>
            <w:tcW w:type="dxa" w:w="2880"/>
          </w:tcPr>
          <w:p>
            <w:r>
              <w:t>object</w:t>
            </w:r>
          </w:p>
        </w:tc>
        <w:tc>
          <w:tcPr>
            <w:tcW w:type="dxa" w:w="2880"/>
          </w:tcPr>
          <w:p>
            <w:r>
              <w:t>Summary payload for global ETFs (schema not provided in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'https://api.twelvedata.com/etfs/world/summary?symbol=IVV&amp;dp=2' \</w:t>
        <w:br/>
        <w:t xml:space="preserve"> --header 'Accept: application/json'</w:t>
      </w:r>
    </w:p>
    <w:p>
      <w:pPr>
        <w:pStyle w:val="Heading3"/>
      </w:pPr>
      <w:r>
        <w:t>Example Usage</w:t>
      </w:r>
    </w:p>
    <w:p>
      <w:pPr>
        <w:pStyle w:val="Heading3"/>
      </w:pPr>
      <w:r>
        <w:t>Example 1: Filter by country</w:t>
      </w:r>
    </w:p>
    <w:p>
      <w:r>
        <w:rPr>
          <w:b/>
          <w:color w:val="666666"/>
          <w:sz w:val="16"/>
        </w:rPr>
        <w:t>[bash]</w:t>
      </w:r>
    </w:p>
    <w:p>
      <w:pPr>
        <w:shd w:fill="F2F2F2" w:val="clear"/>
      </w:pPr>
      <w:r>
        <w:rPr>
          <w:rFonts w:ascii="Courier New" w:hAnsi="Courier New"/>
          <w:sz w:val="17"/>
        </w:rPr>
        <w:t>curl -i --location 'https://api.twelvedata.com/etfs/world/summary?country=United%20States' \</w:t>
        <w:br/>
        <w:t xml:space="preserve"> --header 'Accept: application/json'</w:t>
      </w:r>
    </w:p>
    <w:p>
      <w:pPr>
        <w:pStyle w:val="Heading3"/>
      </w:pPr>
      <w:r>
        <w:t>Example 2: Filter by FIGI (plan-dependent)</w:t>
      </w:r>
    </w:p>
    <w:p>
      <w:r>
        <w:rPr>
          <w:b/>
          <w:color w:val="666666"/>
          <w:sz w:val="16"/>
        </w:rPr>
        <w:t>[bash]</w:t>
      </w:r>
    </w:p>
    <w:p>
      <w:pPr>
        <w:shd w:fill="F2F2F2" w:val="clear"/>
      </w:pPr>
      <w:r>
        <w:rPr>
          <w:rFonts w:ascii="Courier New" w:hAnsi="Courier New"/>
          <w:sz w:val="17"/>
        </w:rPr>
        <w:t>curl -i --location 'https://api.twelvedata.com/etfs/world/summary?figi=BBG000BVZ697' \</w:t>
        <w:br/>
        <w:t xml:space="preserve"> --header 'Accept: application/json'</w:t>
      </w:r>
    </w:p>
    <w:p>
      <w:pPr>
        <w:pStyle w:val="Heading3"/>
      </w:pPr>
      <w:r>
        <w:t>Example 3: Control decimal precision</w:t>
      </w:r>
    </w:p>
    <w:p>
      <w:r>
        <w:rPr>
          <w:b/>
          <w:color w:val="666666"/>
          <w:sz w:val="16"/>
        </w:rPr>
        <w:t>[bash]</w:t>
      </w:r>
    </w:p>
    <w:p>
      <w:pPr>
        <w:shd w:fill="F2F2F2" w:val="clear"/>
      </w:pPr>
      <w:r>
        <w:rPr>
          <w:rFonts w:ascii="Courier New" w:hAnsi="Courier New"/>
          <w:sz w:val="17"/>
        </w:rPr>
        <w:t>curl -i --location 'https://api.twelvedata.com/etfs/world/summary?symbol=IVV&amp;dp=6' \</w:t>
        <w:br/>
        <w:t xml:space="preserve"> --header 'Accept: application/json'</w:t>
      </w:r>
    </w:p>
    <w:p>
      <w:pPr>
        <w:pStyle w:val="Heading3"/>
      </w:pPr>
      <w:r>
        <w:t>Behavior</w:t>
      </w:r>
    </w:p>
    <w:p>
      <w:pPr>
        <w:pStyle w:val="ListBullet"/>
      </w:pPr>
      <w:r>
        <w:t>Accepts optional query filters (e.g., symbol, country) to narrow the summary results.</w:t>
      </w:r>
    </w:p>
    <w:p>
      <w:pPr>
        <w:pStyle w:val="ListBullet"/>
      </w:pPr>
      <w:r>
        <w:t>Applies formatting via dp for floating-point values in the response.</w:t>
      </w:r>
    </w:p>
    <w:p>
      <w:pPr>
        <w:pStyle w:val="ListBullet"/>
      </w:pPr>
      <w:r>
        <w:t>Returns an etf.summary object and a status string.</w:t>
      </w:r>
    </w:p>
    <w:p>
      <w:pPr>
        <w:pStyle w:val="Heading3"/>
      </w:pPr>
      <w:r>
        <w:t>Notes</w:t>
      </w:r>
    </w:p>
    <w:p>
      <w:pPr>
        <w:pStyle w:val="ListBullet"/>
      </w:pPr>
      <w:r>
        <w:t>figi requires Ultra/Enterprise plans (or above), per the scraped documentation.</w:t>
      </w:r>
    </w:p>
    <w:p>
      <w:pPr>
        <w:pStyle w:val="ListBullet"/>
      </w:pPr>
      <w:r>
        <w:t>isin and cusip access must be activated in the Data add-ons section, per the scraped documentation.</w:t>
      </w:r>
    </w:p>
    <w:p>
      <w:pPr>
        <w:pStyle w:val="ListBullet"/>
      </w:pPr>
      <w:r>
        <w:t>This endpoint does not define required parameters; all listed query parameters are optional.</w:t>
      </w:r>
    </w:p>
    <w:p>
      <w:pPr>
        <w:pStyle w:val="Heading3"/>
      </w:pPr>
      <w:r>
        <w:t>Error Handling</w:t>
      </w:r>
    </w:p>
    <w:p>
      <w:pPr>
        <w:pStyle w:val="ListBullet"/>
      </w:pPr>
      <w:r>
        <w:t>Only a 200 success response is documented in the scraped content. Other error responses (e.g., 4xx/5xx) are not provided.</w:t>
      </w:r>
    </w:p>
    <w:p>
      <w:pPr>
        <w:pStyle w:val="Heading3"/>
      </w:pPr>
      <w:r>
        <w:t>Related etfs actions</w:t>
      </w:r>
    </w:p>
    <w:p>
      <w:pPr>
        <w:pStyle w:val="ListBullet"/>
      </w:pPr>
      <w:r>
        <w:t>[GET] Get Global ETF Full Data — /etfs/world</w:t>
      </w:r>
    </w:p>
    <w:p>
      <w:pPr>
        <w:pStyle w:val="ListBullet"/>
      </w:pPr>
      <w:r>
        <w:t>[GET] List ETFs — /etfs</w:t>
      </w:r>
    </w:p>
    <w:p>
      <w:pPr>
        <w:pStyle w:val="ListBullet"/>
      </w:pPr>
      <w:r>
        <w:t>[GET] List ETF Types (by Market) — /etfs/type</w:t>
      </w:r>
    </w:p>
    <w:p>
      <w:pPr>
        <w:pStyle w:val="ListBullet"/>
      </w:pPr>
      <w:r>
        <w:t>[GET] List ETFs (Directory) — /etfs/list</w:t>
      </w:r>
    </w:p>
    <w:p>
      <w:pPr>
        <w:pStyle w:val="ListBullet"/>
      </w:pPr>
      <w:r>
        <w:t>[GET] Get Global ETF Composition — /etfs/world/composition</w:t>
      </w:r>
    </w:p>
    <w:p>
      <w:pPr>
        <w:pStyle w:val="ListBullet"/>
      </w:pPr>
      <w:r>
        <w:t>[GET] Get Global ETF Performance — /etfs/world/performance</w:t>
      </w:r>
    </w:p>
    <w:p>
      <w:r>
        <w:br w:type="page"/>
      </w:r>
    </w:p>
    <w:p>
      <w:pPr>
        <w:pStyle w:val="Heading2"/>
      </w:pPr>
      <w:r>
        <w:t>9. [GET] Get Consolidated Balance Sheet</w:t>
      </w:r>
    </w:p>
    <w:p>
      <w:r>
        <w:rPr>
          <w:b/>
        </w:rPr>
        <w:t xml:space="preserve">Endpoint: </w:t>
      </w:r>
      <w:r>
        <w:rPr>
          <w:rFonts w:ascii="Courier New" w:hAnsi="Courier New"/>
          <w:sz w:val="18"/>
        </w:rPr>
        <w:t>/balance_sheet/consolidated</w:t>
      </w:r>
    </w:p>
    <w:p>
      <w:pPr>
        <w:pStyle w:val="Heading3"/>
      </w:pPr>
      <w:r>
        <w:t>Method</w:t>
      </w:r>
    </w:p>
    <w:p>
      <w:r>
        <w:t>GET</w:t>
      </w:r>
    </w:p>
    <w:p>
      <w:pPr>
        <w:pStyle w:val="Heading3"/>
      </w:pPr>
      <w:r>
        <w:t>URL</w:t>
      </w:r>
    </w:p>
    <w:p>
      <w:r>
        <w:t>https://api.twelvedata.com/balance_sheet/consolidated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detailed overview of a company’s consolidated balance sheet, including a summary of assets, liabilities, and shareholders’ equity. Useful for analyzing a company’s overall financial position and structure.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period</w:t>
            </w:r>
          </w:p>
        </w:tc>
        <w:tc>
          <w:tcPr>
            <w:tcW w:type="dxa" w:w="2880"/>
          </w:tcPr>
          <w:p>
            <w:r>
              <w:t>string (enum)</w:t>
            </w:r>
          </w:p>
        </w:tc>
        <w:tc>
          <w:tcPr>
            <w:tcW w:type="dxa" w:w="2880"/>
          </w:tcPr>
          <w:p>
            <w:r>
              <w:t>Reporting period for the balance sheet data. Allowed values: annual, quarterly.</w:t>
            </w:r>
          </w:p>
        </w:tc>
      </w:tr>
      <w:tr>
        <w:tc>
          <w:tcPr>
            <w:tcW w:type="dxa" w:w="2880"/>
          </w:tcPr>
          <w:p>
            <w:r>
              <w:t>start_date</w:t>
            </w:r>
          </w:p>
        </w:tc>
        <w:tc>
          <w:tcPr>
            <w:tcW w:type="dxa" w:w="2880"/>
          </w:tcPr>
          <w:p>
            <w:r>
              <w:t>string</w:t>
            </w:r>
          </w:p>
        </w:tc>
        <w:tc>
          <w:tcPr>
            <w:tcW w:type="dxa" w:w="2880"/>
          </w:tcPr>
          <w:p>
            <w:r>
              <w:t>Begin date for filtering items by fiscal date (inclusive). Format: YYYY-MM-DD (e.g., 2006-01-02). Documentation note: “Returns income statements…” (as written in source).</w:t>
            </w:r>
          </w:p>
        </w:tc>
      </w:tr>
      <w:tr>
        <w:tc>
          <w:tcPr>
            <w:tcW w:type="dxa" w:w="2880"/>
          </w:tcPr>
          <w:p>
            <w:r>
              <w:t>end_date</w:t>
            </w:r>
          </w:p>
        </w:tc>
        <w:tc>
          <w:tcPr>
            <w:tcW w:type="dxa" w:w="2880"/>
          </w:tcPr>
          <w:p>
            <w:r>
              <w:t>string</w:t>
            </w:r>
          </w:p>
        </w:tc>
        <w:tc>
          <w:tcPr>
            <w:tcW w:type="dxa" w:w="2880"/>
          </w:tcPr>
          <w:p>
            <w:r>
              <w:t>End date for filtering items by fiscal date (inclusive). Format: YYYY-MM-DD (e.g., 2006-01-02). Documentation note: “Returns income statements…” (as written in source).</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Do not send a request body with this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"balance_sheet": [</w:t>
        <w:br/>
        <w:t xml:space="preserve"> {</w:t>
        <w:br/>
        <w:t xml:space="preserve"> "fiscal_date": "2023-12-31",</w:t>
        <w:br/>
        <w:t xml:space="preserve"> "assets": {}</w:t>
        <w:br/>
        <w:t xml:space="preserve"> }</w:t>
        <w:br/>
        <w:t xml:space="preserve"> ],</w:t>
        <w:br/>
        <w:t xml:space="preserve"> "status": "ok"</w:t>
        <w:br/>
        <w:t>}</w:t>
      </w:r>
    </w:p>
    <w:p>
      <w:r>
        <w:rPr>
          <w:b/>
        </w:rPr>
        <w:t>Note: Note: The response schema references assets: &lt;AssetsInfo&gt;, but the scraped content does not define the structure of AssetsInfo, so it cannot be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balance_sheet</w:t>
            </w:r>
          </w:p>
        </w:tc>
        <w:tc>
          <w:tcPr>
            <w:tcW w:type="dxa" w:w="2880"/>
          </w:tcPr>
          <w:p>
            <w:r>
              <w:t>array</w:t>
            </w:r>
          </w:p>
        </w:tc>
        <w:tc>
          <w:tcPr>
            <w:tcW w:type="dxa" w:w="2880"/>
          </w:tcPr>
          <w:p>
            <w:r>
              <w:t>Balance sheet data.</w:t>
            </w:r>
          </w:p>
        </w:tc>
      </w:tr>
      <w:tr>
        <w:tc>
          <w:tcPr>
            <w:tcW w:type="dxa" w:w="2880"/>
          </w:tcPr>
          <w:p>
            <w:r>
              <w:t>balance_sheet[].fiscal_date</w:t>
            </w:r>
          </w:p>
        </w:tc>
        <w:tc>
          <w:tcPr>
            <w:tcW w:type="dxa" w:w="2880"/>
          </w:tcPr>
          <w:p>
            <w:r>
              <w:t>string</w:t>
            </w:r>
          </w:p>
        </w:tc>
        <w:tc>
          <w:tcPr>
            <w:tcW w:type="dxa" w:w="2880"/>
          </w:tcPr>
          <w:p>
            <w:r>
              <w:t>Date of the balance sheet release.</w:t>
            </w:r>
          </w:p>
        </w:tc>
      </w:tr>
      <w:tr>
        <w:tc>
          <w:tcPr>
            <w:tcW w:type="dxa" w:w="2880"/>
          </w:tcPr>
          <w:p>
            <w:r>
              <w:t>balance_sheet[].assets</w:t>
            </w:r>
          </w:p>
        </w:tc>
        <w:tc>
          <w:tcPr>
            <w:tcW w:type="dxa" w:w="2880"/>
          </w:tcPr>
          <w:p>
            <w:r>
              <w:t>object</w:t>
            </w:r>
          </w:p>
        </w:tc>
        <w:tc>
          <w:tcPr>
            <w:tcW w:type="dxa" w:w="2880"/>
          </w:tcPr>
          <w:p>
            <w:r>
              <w:t>Assets information (AssetsInfo), structure not provided in the scraped content.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'https://api.twelvedata.com/balance_sheet/consolidated?symbol=AAPL&amp;period=annual&amp;outputsize=5' \</w:t>
        <w:br/>
        <w:t xml:space="preserve"> --header 'Accept: application/json'</w:t>
      </w:r>
    </w:p>
    <w:p>
      <w:pPr>
        <w:pStyle w:val="Heading3"/>
      </w:pPr>
      <w:r>
        <w:t>Example Usage</w:t>
      </w:r>
    </w:p>
    <w:p>
      <w:pPr>
        <w:pStyle w:val="Heading3"/>
      </w:pPr>
      <w:r>
        <w:t>Example 1: Annual consolidated balance sheet for a symbol</w:t>
      </w:r>
    </w:p>
    <w:p>
      <w:r>
        <w:rPr>
          <w:b/>
          <w:color w:val="666666"/>
          <w:sz w:val="16"/>
        </w:rPr>
        <w:t>[bash]</w:t>
      </w:r>
    </w:p>
    <w:p>
      <w:pPr>
        <w:shd w:fill="F2F2F2" w:val="clear"/>
      </w:pPr>
      <w:r>
        <w:rPr>
          <w:rFonts w:ascii="Courier New" w:hAnsi="Courier New"/>
          <w:sz w:val="17"/>
        </w:rPr>
        <w:t>curl -s 'https://api.twelvedata.com/balance_sheet/consolidated?symbol=AAPL&amp;period=annual' \</w:t>
        <w:br/>
        <w:t xml:space="preserve"> -H 'Accept: application/json'</w:t>
      </w:r>
    </w:p>
    <w:p>
      <w:pPr>
        <w:pStyle w:val="Heading3"/>
      </w:pPr>
      <w:r>
        <w:t>Example 2: Quarterly data filtered by fiscal date range</w:t>
      </w:r>
    </w:p>
    <w:p>
      <w:r>
        <w:rPr>
          <w:b/>
          <w:color w:val="666666"/>
          <w:sz w:val="16"/>
        </w:rPr>
        <w:t>[bash]</w:t>
      </w:r>
    </w:p>
    <w:p>
      <w:pPr>
        <w:shd w:fill="F2F2F2" w:val="clear"/>
      </w:pPr>
      <w:r>
        <w:rPr>
          <w:rFonts w:ascii="Courier New" w:hAnsi="Courier New"/>
          <w:sz w:val="17"/>
        </w:rPr>
        <w:t>curl -s 'https://api.twelvedata.com/balance_sheet/consolidated?symbol=AAPL&amp;period=quarterly&amp;start_date=2020-01-01&amp;end_date=2023-12-31' \</w:t>
        <w:br/>
        <w:t xml:space="preserve"> -H 'Accept: application/json'</w:t>
      </w:r>
    </w:p>
    <w:p>
      <w:pPr>
        <w:pStyle w:val="Heading3"/>
      </w:pPr>
      <w:r>
        <w:t>Example 3: Using exchange + MIC filters</w:t>
      </w:r>
    </w:p>
    <w:p>
      <w:r>
        <w:rPr>
          <w:b/>
          <w:color w:val="666666"/>
          <w:sz w:val="16"/>
        </w:rPr>
        <w:t>[bash]</w:t>
      </w:r>
    </w:p>
    <w:p>
      <w:pPr>
        <w:shd w:fill="F2F2F2" w:val="clear"/>
      </w:pPr>
      <w:r>
        <w:rPr>
          <w:rFonts w:ascii="Courier New" w:hAnsi="Courier New"/>
          <w:sz w:val="17"/>
        </w:rPr>
        <w:t>curl -s 'https://api.twelvedata.com/balance_sheet/consolidated?symbol=AAPL&amp;exchange=NASDAQ&amp;mic_code=XNAS' \</w:t>
        <w:br/>
        <w:t xml:space="preserve"> -H 'Accept: application/json'</w:t>
      </w:r>
    </w:p>
    <w:p>
      <w:pPr>
        <w:pStyle w:val="Heading3"/>
      </w:pPr>
      <w:r>
        <w:t>Related balanceSheet actions</w:t>
      </w:r>
    </w:p>
    <w:p>
      <w:pPr>
        <w:pStyle w:val="ListBullet"/>
      </w:pPr>
      <w:r>
        <w:t>[GET] Get a Company's Balance Sheet — /balance_sheet</w:t>
      </w:r>
    </w:p>
    <w:p>
      <w:r>
        <w:br w:type="page"/>
      </w:r>
    </w:p>
    <w:p>
      <w:pPr>
        <w:pStyle w:val="Heading2"/>
      </w:pPr>
      <w:r>
        <w:t>10. [GET] Get Global ETFs Risk Metrics</w:t>
      </w:r>
    </w:p>
    <w:p>
      <w:r>
        <w:rPr>
          <w:b/>
        </w:rPr>
        <w:t xml:space="preserve">Endpoint: </w:t>
      </w:r>
      <w:r>
        <w:rPr>
          <w:rFonts w:ascii="Courier New" w:hAnsi="Courier New"/>
          <w:sz w:val="18"/>
        </w:rPr>
        <w:t>/etfs/world/risk</w:t>
      </w:r>
    </w:p>
    <w:p>
      <w:pPr>
        <w:pStyle w:val="Heading3"/>
      </w:pPr>
      <w:r>
        <w:t>Method</w:t>
      </w:r>
    </w:p>
    <w:p>
      <w:r>
        <w:t>GET</w:t>
      </w:r>
    </w:p>
    <w:p>
      <w:pPr>
        <w:pStyle w:val="Heading3"/>
      </w:pPr>
      <w:r>
        <w:t>URL</w:t>
      </w:r>
    </w:p>
    <w:p>
      <w:r>
        <w:t>https://api.twelvedata.com/etfs/world/risk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essential risk metrics for global Exchange Traded Funds (ETFs), such as volatility, beta, and other risk-related indicators. Use it to assess the potential risk associated with investing in various ETFs worldwide.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ETF. Example: "IVV". (Send as a URL query parameter.)</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"BBG000BVZ697". (Send as a URL query parameter.)</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"US4642872000". (Send as a URL query parameter.)</w:t>
            </w:r>
          </w:p>
        </w:tc>
      </w:tr>
      <w:tr>
        <w:tc>
          <w:tcPr>
            <w:tcW w:type="dxa" w:w="2880"/>
          </w:tcPr>
          <w:p>
            <w:r>
              <w:t>cusip</w:t>
            </w:r>
          </w:p>
        </w:tc>
        <w:tc>
          <w:tcPr>
            <w:tcW w:type="dxa" w:w="2880"/>
          </w:tcPr>
          <w:p>
            <w:r>
              <w:t>string</w:t>
            </w:r>
          </w:p>
        </w:tc>
        <w:tc>
          <w:tcPr>
            <w:tcW w:type="dxa" w:w="2880"/>
          </w:tcPr>
          <w:p>
            <w:r>
              <w:t>Filter by CUSIP. CUSIP access is activated in Data add-ons. Example: "464287200". (Send as a URL query parameter.)</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(Send as a URL query parameter.)</w:t>
            </w:r>
          </w:p>
        </w:tc>
      </w:tr>
      <w:tr>
        <w:tc>
          <w:tcPr>
            <w:tcW w:type="dxa" w:w="2880"/>
          </w:tcPr>
          <w:p>
            <w:r>
              <w:t>dp</w:t>
            </w:r>
          </w:p>
        </w:tc>
        <w:tc>
          <w:tcPr>
            <w:tcW w:type="dxa" w:w="2880"/>
          </w:tcPr>
          <w:p>
            <w:r>
              <w:t>integer</w:t>
            </w:r>
          </w:p>
        </w:tc>
        <w:tc>
          <w:tcPr>
            <w:tcW w:type="dxa" w:w="2880"/>
          </w:tcPr>
          <w:p>
            <w:r>
              <w:t>Number of decimal places for floating values. Range: [0, 11].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"etf": {</w:t>
        <w:br/>
        <w:t xml:space="preserve"> "risk": {}</w:t>
        <w:br/>
        <w:t xml:space="preserve"> },</w:t>
        <w:br/>
        <w:t xml:space="preserve"> "status": "ok"</w:t>
        <w:br/>
        <w:t>}</w:t>
      </w:r>
    </w:p>
    <w:p>
      <w:r>
        <w:rPr>
          <w:b/>
        </w:rPr>
        <w:t>Note: Note: The documentation references GetETFsWorldRisk_200_response_etf_risk for the etf.risk schema, but the specific fields (e.g., volatility, beta) are not enumerated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etf</w:t>
            </w:r>
          </w:p>
        </w:tc>
        <w:tc>
          <w:tcPr>
            <w:tcW w:type="dxa" w:w="2880"/>
          </w:tcPr>
          <w:p>
            <w:r>
              <w:t>object</w:t>
            </w:r>
          </w:p>
        </w:tc>
        <w:tc>
          <w:tcPr>
            <w:tcW w:type="dxa" w:w="2880"/>
          </w:tcPr>
          <w:p>
            <w:r>
              <w:t>Container for ETF data in the response.</w:t>
            </w:r>
          </w:p>
        </w:tc>
      </w:tr>
      <w:tr>
        <w:tc>
          <w:tcPr>
            <w:tcW w:type="dxa" w:w="2880"/>
          </w:tcPr>
          <w:p>
            <w:r>
              <w:t>etf.risk</w:t>
            </w:r>
          </w:p>
        </w:tc>
        <w:tc>
          <w:tcPr>
            <w:tcW w:type="dxa" w:w="2880"/>
          </w:tcPr>
          <w:p>
            <w:r>
              <w:t>object</w:t>
            </w:r>
          </w:p>
        </w:tc>
        <w:tc>
          <w:tcPr>
            <w:tcW w:type="dxa" w:w="2880"/>
          </w:tcPr>
          <w:p>
            <w:r>
              <w:t>Risk metrics for the ETF(s). (Exact fields not provided in the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'https://api.twelvedata.com/etfs/world/risk?symbol=IVV&amp;country=United%20States&amp;dp=2' \</w:t>
        <w:br/>
        <w:t xml:space="preserve"> --header 'Accept: application/json'</w:t>
      </w:r>
    </w:p>
    <w:p>
      <w:pPr>
        <w:pStyle w:val="Heading3"/>
      </w:pPr>
      <w:r>
        <w:t>Example Usage</w:t>
      </w:r>
    </w:p>
    <w:p>
      <w:pPr>
        <w:pStyle w:val="Heading3"/>
      </w:pPr>
      <w:r>
        <w:t>Example 1: Lookup risk metrics by symbol</w:t>
      </w:r>
    </w:p>
    <w:p>
      <w:r>
        <w:rPr>
          <w:b/>
          <w:color w:val="666666"/>
          <w:sz w:val="16"/>
        </w:rPr>
        <w:t>[bash]</w:t>
      </w:r>
    </w:p>
    <w:p>
      <w:pPr>
        <w:shd w:fill="F2F2F2" w:val="clear"/>
      </w:pPr>
      <w:r>
        <w:rPr>
          <w:rFonts w:ascii="Courier New" w:hAnsi="Courier New"/>
          <w:sz w:val="17"/>
        </w:rPr>
        <w:t>curl -s 'https://api.twelvedata.com/etfs/world/risk?symbol=IVV' \</w:t>
        <w:br/>
        <w:t xml:space="preserve"> -H 'Accept: application/json'</w:t>
      </w:r>
    </w:p>
    <w:p>
      <w:pPr>
        <w:pStyle w:val="Heading3"/>
      </w:pPr>
      <w:r>
        <w:t>Example 2: Filter by FIGI (plan-dependent)</w:t>
      </w:r>
    </w:p>
    <w:p>
      <w:r>
        <w:rPr>
          <w:b/>
          <w:color w:val="666666"/>
          <w:sz w:val="16"/>
        </w:rPr>
        <w:t>[bash]</w:t>
      </w:r>
    </w:p>
    <w:p>
      <w:pPr>
        <w:shd w:fill="F2F2F2" w:val="clear"/>
      </w:pPr>
      <w:r>
        <w:rPr>
          <w:rFonts w:ascii="Courier New" w:hAnsi="Courier New"/>
          <w:sz w:val="17"/>
        </w:rPr>
        <w:t>curl -s 'https://api.twelvedata.com/etfs/world/risk?figi=BBG000BVZ697&amp;dp=4' \</w:t>
        <w:br/>
        <w:t xml:space="preserve"> -H 'Accept: application/json'</w:t>
      </w:r>
    </w:p>
    <w:p>
      <w:pPr>
        <w:pStyle w:val="Heading3"/>
      </w:pPr>
      <w:r>
        <w:t>Example 3: Filter by country code</w:t>
      </w:r>
    </w:p>
    <w:p>
      <w:r>
        <w:rPr>
          <w:b/>
          <w:color w:val="666666"/>
          <w:sz w:val="16"/>
        </w:rPr>
        <w:t>[bash]</w:t>
      </w:r>
    </w:p>
    <w:p>
      <w:pPr>
        <w:shd w:fill="F2F2F2" w:val="clear"/>
      </w:pPr>
      <w:r>
        <w:rPr>
          <w:rFonts w:ascii="Courier New" w:hAnsi="Courier New"/>
          <w:sz w:val="17"/>
        </w:rPr>
        <w:t>curl -s 'https://api.twelvedata.com/etfs/world/risk?country=US&amp;dp=3' \</w:t>
        <w:br/>
        <w:t xml:space="preserve"> -H 'Accept: application/json'</w:t>
      </w:r>
    </w:p>
    <w:p>
      <w:pPr>
        <w:pStyle w:val="Heading3"/>
      </w:pPr>
      <w:r>
        <w:t>Notes</w:t>
      </w:r>
    </w:p>
    <w:p>
      <w:pPr>
        <w:pStyle w:val="ListBullet"/>
      </w:pPr>
      <w:r>
        <w:t>All parameters listed are sent as query parameters in the URL.</w:t>
      </w:r>
    </w:p>
    <w:p>
      <w:pPr>
        <w:pStyle w:val="ListBullet"/>
      </w:pPr>
      <w:r>
        <w:t>Some identifiers (e.g., figi) require higher-tier plans; isin and cusip require activation via Data add-ons.</w:t>
      </w:r>
    </w:p>
    <w:p>
      <w:pPr>
        <w:pStyle w:val="ListBullet"/>
      </w:pPr>
      <w:r>
        <w:t>dp controls numeric formatting (decimal places) for floating values in the response.</w:t>
      </w:r>
    </w:p>
    <w:p>
      <w:r>
        <w:br w:type="page"/>
      </w:r>
    </w:p>
    <w:p>
      <w:pPr>
        <w:pStyle w:val="Heading2"/>
      </w:pPr>
      <w:r>
        <w:t>11. [GET] Get a Company's Balance Sheet</w:t>
      </w:r>
    </w:p>
    <w:p>
      <w:r>
        <w:rPr>
          <w:b/>
        </w:rPr>
        <w:t xml:space="preserve">Endpoint: </w:t>
      </w:r>
      <w:r>
        <w:rPr>
          <w:rFonts w:ascii="Courier New" w:hAnsi="Courier New"/>
          <w:sz w:val="18"/>
        </w:rPr>
        <w:t>/balance_sheet</w:t>
      </w:r>
    </w:p>
    <w:p>
      <w:pPr>
        <w:pStyle w:val="Heading3"/>
      </w:pPr>
      <w:r>
        <w:t>Prerequisites</w:t>
      </w:r>
    </w:p>
    <w:p>
      <w:pPr>
        <w:pStyle w:val="ListBullet"/>
      </w:pPr>
      <w:r>
        <w:t>Access to Twelve Data Fundamentals endpoints (some identifiers and data add-ons require specific plans/add-ons as noted below)</w:t>
      </w:r>
    </w:p>
    <w:p>
      <w:pPr>
        <w:pStyle w:val="Heading3"/>
      </w:pPr>
      <w:r>
        <w:t>Method</w:t>
      </w:r>
    </w:p>
    <w:p>
      <w:r>
        <w:t>GET</w:t>
      </w:r>
    </w:p>
    <w:p>
      <w:pPr>
        <w:pStyle w:val="Heading3"/>
      </w:pPr>
      <w:r>
        <w:t>URL</w:t>
      </w:r>
    </w:p>
    <w:p>
      <w:r>
        <w:t>https://api.twelvedata.com/balance_sheet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company’s balance sheet fundamentals, including assets, liabilities, and shareholders’ equity. Results are returned as an array of balance sheet records for the requested reporting period (annual or quarterly), optionally filtered by fiscal date range.</w:t>
      </w:r>
    </w:p>
    <w:p>
      <w:pPr>
        <w:pStyle w:val="Heading3"/>
      </w:pPr>
      <w:r>
        <w:t>Required Query Parameters</w:t>
      </w:r>
    </w:p>
    <w:p>
      <w:r>
        <w:rPr>
          <w:b/>
        </w:rPr>
        <w:t>Note: None explicitly required in the scraped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US0378331005.</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period</w:t>
            </w:r>
          </w:p>
        </w:tc>
        <w:tc>
          <w:tcPr>
            <w:tcW w:type="dxa" w:w="2880"/>
          </w:tcPr>
          <w:p>
            <w:r>
              <w:t>string (enum)</w:t>
            </w:r>
          </w:p>
        </w:tc>
        <w:tc>
          <w:tcPr>
            <w:tcW w:type="dxa" w:w="2880"/>
          </w:tcPr>
          <w:p>
            <w:r>
              <w:t>Reporting period for the balance sheet data. Allowed values: annual, quarterly.</w:t>
            </w:r>
          </w:p>
        </w:tc>
      </w:tr>
      <w:tr>
        <w:tc>
          <w:tcPr>
            <w:tcW w:type="dxa" w:w="2880"/>
          </w:tcPr>
          <w:p>
            <w:r>
              <w:t>start_date</w:t>
            </w:r>
          </w:p>
        </w:tc>
        <w:tc>
          <w:tcPr>
            <w:tcW w:type="dxa" w:w="2880"/>
          </w:tcPr>
          <w:p>
            <w:r>
              <w:t>string</w:t>
            </w:r>
          </w:p>
        </w:tc>
        <w:tc>
          <w:tcPr>
            <w:tcW w:type="dxa" w:w="2880"/>
          </w:tcPr>
          <w:p>
            <w:r>
              <w:t>Begin date for filtering items by fiscal date. Returns income statements with fiscal dates on or after this date. Format: YYYY-MM-DD (example: 2024-01-01).</w:t>
            </w:r>
          </w:p>
        </w:tc>
      </w:tr>
      <w:tr>
        <w:tc>
          <w:tcPr>
            <w:tcW w:type="dxa" w:w="2880"/>
          </w:tcPr>
          <w:p>
            <w:r>
              <w:t>end_date</w:t>
            </w:r>
          </w:p>
        </w:tc>
        <w:tc>
          <w:tcPr>
            <w:tcW w:type="dxa" w:w="2880"/>
          </w:tcPr>
          <w:p>
            <w:r>
              <w:t>string</w:t>
            </w:r>
          </w:p>
        </w:tc>
        <w:tc>
          <w:tcPr>
            <w:tcW w:type="dxa" w:w="2880"/>
          </w:tcPr>
          <w:p>
            <w:r>
              <w:t>End date for filtering items by fiscal date. Returns income statements with fiscal dates on or before this date. Format: YYYY-MM-DD (example: 2024-05-01).</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"period": "annual"</w:t>
        <w:br/>
        <w:t xml:space="preserve"> },</w:t>
        <w:br/>
        <w:t xml:space="preserve"> "balance_sheet": [</w:t>
        <w:br/>
        <w:t xml:space="preserve"> {</w:t>
        <w:br/>
        <w:t xml:space="preserve"> "fiscal_date": "2024-03-31",</w:t>
        <w:br/>
        <w:t xml:space="preserve"> "year": 2024,</w:t>
        <w:br/>
        <w:t xml:space="preserve"> "assets": {},</w:t>
        <w:br/>
        <w:t xml:space="preserve"> "liabilities": {},</w:t>
        <w:br/>
        <w:t xml:space="preserve"> "shareholders_equity": {}</w:t>
        <w:br/>
        <w:t xml:space="preserve"> }</w:t>
        <w:br/>
        <w:t xml:space="preserve"> ]</w:t>
        <w:br/>
        <w:t>}</w:t>
      </w:r>
    </w:p>
    <w:p>
      <w:r>
        <w:rPr>
          <w:b/>
        </w:rPr>
        <w:t>Note: Note: The scraped documentation references complex schema types for assets, liabilities, and shareholders_equity but does not enumerate their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instrument and request context.</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of the balance sheet according to ISO 4217.</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Exchange timezone.</w:t>
            </w:r>
          </w:p>
        </w:tc>
      </w:tr>
      <w:tr>
        <w:tc>
          <w:tcPr>
            <w:tcW w:type="dxa" w:w="2880"/>
          </w:tcPr>
          <w:p>
            <w:r>
              <w:t>meta.period</w:t>
            </w:r>
          </w:p>
        </w:tc>
        <w:tc>
          <w:tcPr>
            <w:tcW w:type="dxa" w:w="2880"/>
          </w:tcPr>
          <w:p>
            <w:r>
              <w:t>string</w:t>
            </w:r>
          </w:p>
        </w:tc>
        <w:tc>
          <w:tcPr>
            <w:tcW w:type="dxa" w:w="2880"/>
          </w:tcPr>
          <w:p>
            <w:r>
              <w:t>Reporting period. Values can be annual or quarterly.</w:t>
            </w:r>
          </w:p>
        </w:tc>
      </w:tr>
      <w:tr>
        <w:tc>
          <w:tcPr>
            <w:tcW w:type="dxa" w:w="2880"/>
          </w:tcPr>
          <w:p>
            <w:r>
              <w:t>balance_sheet</w:t>
            </w:r>
          </w:p>
        </w:tc>
        <w:tc>
          <w:tcPr>
            <w:tcW w:type="dxa" w:w="2880"/>
          </w:tcPr>
          <w:p>
            <w:r>
              <w:t>array</w:t>
            </w:r>
          </w:p>
        </w:tc>
        <w:tc>
          <w:tcPr>
            <w:tcW w:type="dxa" w:w="2880"/>
          </w:tcPr>
          <w:p>
            <w:r>
              <w:t>Array of balance sheet records.</w:t>
            </w:r>
          </w:p>
        </w:tc>
      </w:tr>
      <w:tr>
        <w:tc>
          <w:tcPr>
            <w:tcW w:type="dxa" w:w="2880"/>
          </w:tcPr>
          <w:p>
            <w:r>
              <w:t>balance_sheet[].fiscal_date</w:t>
            </w:r>
          </w:p>
        </w:tc>
        <w:tc>
          <w:tcPr>
            <w:tcW w:type="dxa" w:w="2880"/>
          </w:tcPr>
          <w:p>
            <w:r>
              <w:t>string</w:t>
            </w:r>
          </w:p>
        </w:tc>
        <w:tc>
          <w:tcPr>
            <w:tcW w:type="dxa" w:w="2880"/>
          </w:tcPr>
          <w:p>
            <w:r>
              <w:t>Date of the balance sheet release.</w:t>
            </w:r>
          </w:p>
        </w:tc>
      </w:tr>
      <w:tr>
        <w:tc>
          <w:tcPr>
            <w:tcW w:type="dxa" w:w="2880"/>
          </w:tcPr>
          <w:p>
            <w:r>
              <w:t>balance_sheet[].year</w:t>
            </w:r>
          </w:p>
        </w:tc>
        <w:tc>
          <w:tcPr>
            <w:tcW w:type="dxa" w:w="2880"/>
          </w:tcPr>
          <w:p>
            <w:r>
              <w:t>integer</w:t>
            </w:r>
          </w:p>
        </w:tc>
        <w:tc>
          <w:tcPr>
            <w:tcW w:type="dxa" w:w="2880"/>
          </w:tcPr>
          <w:p>
            <w:r>
              <w:t>Fiscal year.</w:t>
            </w:r>
          </w:p>
        </w:tc>
      </w:tr>
      <w:tr>
        <w:tc>
          <w:tcPr>
            <w:tcW w:type="dxa" w:w="2880"/>
          </w:tcPr>
          <w:p>
            <w:r>
              <w:t>balance_sheet[].assets</w:t>
            </w:r>
          </w:p>
        </w:tc>
        <w:tc>
          <w:tcPr>
            <w:tcW w:type="dxa" w:w="2880"/>
          </w:tcPr>
          <w:p>
            <w:r>
              <w:t>object</w:t>
            </w:r>
          </w:p>
        </w:tc>
        <w:tc>
          <w:tcPr>
            <w:tcW w:type="dxa" w:w="2880"/>
          </w:tcPr>
          <w:p>
            <w:r>
              <w:t>Assets section of the balance sheet (schema not detailed in scraped content).</w:t>
            </w:r>
          </w:p>
        </w:tc>
      </w:tr>
      <w:tr>
        <w:tc>
          <w:tcPr>
            <w:tcW w:type="dxa" w:w="2880"/>
          </w:tcPr>
          <w:p>
            <w:r>
              <w:t>balance_sheet[].liabilities</w:t>
            </w:r>
          </w:p>
        </w:tc>
        <w:tc>
          <w:tcPr>
            <w:tcW w:type="dxa" w:w="2880"/>
          </w:tcPr>
          <w:p>
            <w:r>
              <w:t>object</w:t>
            </w:r>
          </w:p>
        </w:tc>
        <w:tc>
          <w:tcPr>
            <w:tcW w:type="dxa" w:w="2880"/>
          </w:tcPr>
          <w:p>
            <w:r>
              <w:t>Liabilities section of the balance sheet (schema not detailed in scraped content).</w:t>
            </w:r>
          </w:p>
        </w:tc>
      </w:tr>
      <w:tr>
        <w:tc>
          <w:tcPr>
            <w:tcW w:type="dxa" w:w="2880"/>
          </w:tcPr>
          <w:p>
            <w:r>
              <w:t>balance_sheet[].shareholders_equity</w:t>
            </w:r>
          </w:p>
        </w:tc>
        <w:tc>
          <w:tcPr>
            <w:tcW w:type="dxa" w:w="2880"/>
          </w:tcPr>
          <w:p>
            <w:r>
              <w:t>object</w:t>
            </w:r>
          </w:p>
        </w:tc>
        <w:tc>
          <w:tcPr>
            <w:tcW w:type="dxa" w:w="2880"/>
          </w:tcPr>
          <w:p>
            <w:r>
              <w:t>Shareholders’ equity section (schema not detailed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'https://api.twelvedata.com/balance_sheet?symbol=AAPL&amp;period=annual&amp;outputsize=5' \</w:t>
        <w:br/>
        <w:t xml:space="preserve"> --header 'Accept: application/json'</w:t>
      </w:r>
    </w:p>
    <w:p>
      <w:pPr>
        <w:pStyle w:val="Heading3"/>
      </w:pPr>
      <w:r>
        <w:t>Example Usage</w:t>
      </w:r>
    </w:p>
    <w:p>
      <w:pPr>
        <w:pStyle w:val="Heading3"/>
      </w:pPr>
      <w:r>
        <w:t>Example 1: Annual balance sheet by symbol</w:t>
      </w:r>
    </w:p>
    <w:p>
      <w:r>
        <w:rPr>
          <w:b/>
          <w:color w:val="666666"/>
          <w:sz w:val="16"/>
        </w:rPr>
        <w:t>[bash]</w:t>
      </w:r>
    </w:p>
    <w:p>
      <w:pPr>
        <w:shd w:fill="F2F2F2" w:val="clear"/>
      </w:pPr>
      <w:r>
        <w:rPr>
          <w:rFonts w:ascii="Courier New" w:hAnsi="Courier New"/>
          <w:sz w:val="17"/>
        </w:rPr>
        <w:t>curl -s 'https://api.twelvedata.com/balance_sheet?symbol=AAPL&amp;period=annual' \</w:t>
        <w:br/>
        <w:t xml:space="preserve"> -H 'Accept: application/json'</w:t>
      </w:r>
    </w:p>
    <w:p>
      <w:pPr>
        <w:pStyle w:val="Heading3"/>
      </w:pPr>
      <w:r>
        <w:t>Example 2: Quarterly balance sheets within a fiscal date range</w:t>
      </w:r>
    </w:p>
    <w:p>
      <w:r>
        <w:rPr>
          <w:b/>
          <w:color w:val="666666"/>
          <w:sz w:val="16"/>
        </w:rPr>
        <w:t>[bash]</w:t>
      </w:r>
    </w:p>
    <w:p>
      <w:pPr>
        <w:shd w:fill="F2F2F2" w:val="clear"/>
      </w:pPr>
      <w:r>
        <w:rPr>
          <w:rFonts w:ascii="Courier New" w:hAnsi="Courier New"/>
          <w:sz w:val="17"/>
        </w:rPr>
        <w:t>curl -s 'https://api.twelvedata.com/balance_sheet?symbol=AAPL&amp;period=quarterly&amp;start_date=2024-01-01&amp;end_date=2024-05-01&amp;outputsize=10'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-s 'https://api.twelvedata.com/balance_sheet?figi=BBG000B9Y5X2&amp;period=annual' \</w:t>
        <w:br/>
        <w:t xml:space="preserve"> -H 'Accept: application/json'</w:t>
      </w:r>
    </w:p>
    <w:p>
      <w:pPr>
        <w:pStyle w:val="Heading3"/>
      </w:pPr>
      <w:r>
        <w:t>Notes</w:t>
      </w:r>
    </w:p>
    <w:p>
      <w:pPr>
        <w:pStyle w:val="ListBullet"/>
      </w:pPr>
      <w:r>
        <w:t>You can identify the instrument using symbol, figi, isin, or cusip (availability may depend on plan/add-ons as documented).</w:t>
      </w:r>
    </w:p>
    <w:p>
      <w:pPr>
        <w:pStyle w:val="ListBullet"/>
      </w:pPr>
      <w:r>
        <w:t>Date filters use YYYY-MM-DD and apply to fiscal dates.</w:t>
      </w:r>
    </w:p>
    <w:p>
      <w:pPr>
        <w:pStyle w:val="ListBullet"/>
      </w:pPr>
      <w:r>
        <w:t>period controls whether returned records are annual or quarterly.</w:t>
      </w:r>
    </w:p>
    <w:p>
      <w:pPr>
        <w:pStyle w:val="Heading3"/>
      </w:pPr>
      <w:r>
        <w:t>Related balanceSheet actions</w:t>
      </w:r>
    </w:p>
    <w:p>
      <w:pPr>
        <w:pStyle w:val="ListBullet"/>
      </w:pPr>
      <w:r>
        <w:t>[GET] Get Consolidated Balance Sheet — /balance_sheet/consolidated</w:t>
      </w:r>
    </w:p>
    <w:p>
      <w:r>
        <w:br w:type="page"/>
      </w:r>
    </w:p>
    <w:p>
      <w:pPr>
        <w:pStyle w:val="Heading2"/>
      </w:pPr>
      <w:r>
        <w:t>12. [GET] Get Cash Flow Statements</w:t>
      </w:r>
    </w:p>
    <w:p>
      <w:r>
        <w:rPr>
          <w:b/>
        </w:rPr>
        <w:t xml:space="preserve">Endpoint: </w:t>
      </w:r>
      <w:r>
        <w:rPr>
          <w:rFonts w:ascii="Courier New" w:hAnsi="Courier New"/>
          <w:sz w:val="18"/>
        </w:rPr>
        <w:t>/cash_flow</w:t>
      </w:r>
    </w:p>
    <w:p>
      <w:pPr>
        <w:pStyle w:val="Heading3"/>
      </w:pPr>
      <w:r>
        <w:t>Prerequisites</w:t>
      </w:r>
    </w:p>
    <w:p>
      <w:pPr>
        <w:pStyle w:val="ListBullet"/>
      </w:pPr>
      <w:r>
        <w:t>Access to the Cash Flow endpoint (some identifier fields require paid plans/add-ons as noted below)</w:t>
      </w:r>
    </w:p>
    <w:p>
      <w:pPr>
        <w:pStyle w:val="Heading3"/>
      </w:pPr>
      <w:r>
        <w:t>Method</w:t>
      </w:r>
    </w:p>
    <w:p>
      <w:r>
        <w:t>GET</w:t>
      </w:r>
    </w:p>
    <w:p>
      <w:pPr>
        <w:pStyle w:val="Heading3"/>
      </w:pPr>
      <w:r>
        <w:t>URL</w:t>
      </w:r>
    </w:p>
    <w:p>
      <w:r>
        <w:t>https://api.twelvedata.com/cash_flow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company’s cash flow statements, including operating, investing, and financing cash flows, plus supplemental liquidity metrics such as free cash flow and ending cash position.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p>
      <w:r>
        <w:rPr>
          <w:b/>
        </w:rPr>
        <w:t>Note: 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activated in Data add-ons. Example: US0378331005.</w:t>
            </w:r>
          </w:p>
        </w:tc>
      </w:tr>
      <w:tr>
        <w:tc>
          <w:tcPr>
            <w:tcW w:type="dxa" w:w="2880"/>
          </w:tcPr>
          <w:p>
            <w:r>
              <w:t>cusip</w:t>
            </w:r>
          </w:p>
        </w:tc>
        <w:tc>
          <w:tcPr>
            <w:tcW w:type="dxa" w:w="2880"/>
          </w:tcPr>
          <w:p>
            <w:r>
              <w:t>string</w:t>
            </w:r>
          </w:p>
        </w:tc>
        <w:tc>
          <w:tcPr>
            <w:tcW w:type="dxa" w:w="2880"/>
          </w:tcPr>
          <w:p>
            <w:r>
              <w:t>Filter by CUSIP. Access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period</w:t>
            </w:r>
          </w:p>
        </w:tc>
        <w:tc>
          <w:tcPr>
            <w:tcW w:type="dxa" w:w="2880"/>
          </w:tcPr>
          <w:p>
            <w:r>
              <w:t>string (enum)</w:t>
            </w:r>
          </w:p>
        </w:tc>
        <w:tc>
          <w:tcPr>
            <w:tcW w:type="dxa" w:w="2880"/>
          </w:tcPr>
          <w:p>
            <w:r>
              <w:t>Reporting period for the cash flow statements. Allowed values: annual, quarterly.</w:t>
            </w:r>
          </w:p>
        </w:tc>
      </w:tr>
      <w:tr>
        <w:tc>
          <w:tcPr>
            <w:tcW w:type="dxa" w:w="2880"/>
          </w:tcPr>
          <w:p>
            <w:r>
              <w:t>start_date</w:t>
            </w:r>
          </w:p>
        </w:tc>
        <w:tc>
          <w:tcPr>
            <w:tcW w:type="dxa" w:w="2880"/>
          </w:tcPr>
          <w:p>
            <w:r>
              <w:t>string</w:t>
            </w:r>
          </w:p>
        </w:tc>
        <w:tc>
          <w:tcPr>
            <w:tcW w:type="dxa" w:w="2880"/>
          </w:tcPr>
          <w:p>
            <w:r>
              <w:t>Start date filter (include statements with fiscal dates on or after this date). Format: YYYY-MM-DD (e.g., 2024-01-01).</w:t>
            </w:r>
          </w:p>
        </w:tc>
      </w:tr>
      <w:tr>
        <w:tc>
          <w:tcPr>
            <w:tcW w:type="dxa" w:w="2880"/>
          </w:tcPr>
          <w:p>
            <w:r>
              <w:t>end_date</w:t>
            </w:r>
          </w:p>
        </w:tc>
        <w:tc>
          <w:tcPr>
            <w:tcW w:type="dxa" w:w="2880"/>
          </w:tcPr>
          <w:p>
            <w:r>
              <w:t>string</w:t>
            </w:r>
          </w:p>
        </w:tc>
        <w:tc>
          <w:tcPr>
            <w:tcW w:type="dxa" w:w="2880"/>
          </w:tcPr>
          <w:p>
            <w:r>
              <w:t>End date filter (include statements with fiscal dates on or before this date). Format: YYYY-MM-DD (e.g., 2024-12-31).</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"period": "Annual"</w:t>
        <w:br/>
        <w:t xml:space="preserve"> },</w:t>
        <w:br/>
        <w:t xml:space="preserve"> "cash_flow": [</w:t>
        <w:br/>
        <w:t xml:space="preserve"> {</w:t>
        <w:br/>
        <w:t xml:space="preserve"> "fiscal_date": "2024-10-31",</w:t>
        <w:br/>
        <w:t xml:space="preserve"> "quarter": "Q4",</w:t>
        <w:br/>
        <w:t xml:space="preserve"> "year": 2024,</w:t>
        <w:br/>
        <w:t xml:space="preserve"> "operating_activities": {},</w:t>
        <w:br/>
        <w:t xml:space="preserve"> "investing_activities": {},</w:t>
        <w:br/>
        <w:t xml:space="preserve"> "financing_activities": {},</w:t>
        <w:br/>
        <w:t xml:space="preserve"> "end_cash_position": 61555000000,</w:t>
        <w:br/>
        <w:t xml:space="preserve"> "income_tax_paid": 18600000000,</w:t>
        <w:br/>
        <w:t xml:space="preserve"> "interest_paid": 3000000000,</w:t>
        <w:br/>
        <w:t xml:space="preserve"> "free_cash_flow": 99500000000</w:t>
        <w:br/>
        <w:t xml:space="preserve"> }</w:t>
        <w:br/>
        <w:t xml:space="preserve"> ]</w:t>
        <w:br/>
        <w:t>}</w:t>
      </w:r>
    </w:p>
    <w:p>
      <w:r>
        <w:rPr>
          <w:b/>
        </w:rPr>
        <w:t>Note: Note: The documentation references nested types (CashFlowStruct_operating_activities, CashFlowStruct_investing_activities, CashFlowStruct_financing_activities) but does not provide their schemas, so they are represented as empty objects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returned cash flow data.</w:t>
            </w:r>
          </w:p>
        </w:tc>
      </w:tr>
      <w:tr>
        <w:tc>
          <w:tcPr>
            <w:tcW w:type="dxa" w:w="2880"/>
          </w:tcPr>
          <w:p>
            <w:r>
              <w:t>meta.symbol</w:t>
            </w:r>
          </w:p>
        </w:tc>
        <w:tc>
          <w:tcPr>
            <w:tcW w:type="dxa" w:w="2880"/>
          </w:tcPr>
          <w:p>
            <w:r>
              <w:t>string</w:t>
            </w:r>
          </w:p>
        </w:tc>
        <w:tc>
          <w:tcPr>
            <w:tcW w:type="dxa" w:w="2880"/>
          </w:tcPr>
          <w:p>
            <w:r>
              <w:t>Symbol ticker of instrument.</w:t>
            </w:r>
          </w:p>
        </w:tc>
      </w:tr>
      <w:tr>
        <w:tc>
          <w:tcPr>
            <w:tcW w:type="dxa" w:w="2880"/>
          </w:tcPr>
          <w:p>
            <w:r>
              <w:t>meta.name</w:t>
            </w:r>
          </w:p>
        </w:tc>
        <w:tc>
          <w:tcPr>
            <w:tcW w:type="dxa" w:w="2880"/>
          </w:tcPr>
          <w:p>
            <w:r>
              <w:t>string</w:t>
            </w:r>
          </w:p>
        </w:tc>
        <w:tc>
          <w:tcPr>
            <w:tcW w:type="dxa" w:w="2880"/>
          </w:tcPr>
          <w:p>
            <w:r>
              <w:t>Company name.</w:t>
            </w:r>
          </w:p>
        </w:tc>
      </w:tr>
      <w:tr>
        <w:tc>
          <w:tcPr>
            <w:tcW w:type="dxa" w:w="2880"/>
          </w:tcPr>
          <w:p>
            <w:r>
              <w:t>meta.currency</w:t>
            </w:r>
          </w:p>
        </w:tc>
        <w:tc>
          <w:tcPr>
            <w:tcW w:type="dxa" w:w="2880"/>
          </w:tcPr>
          <w:p>
            <w:r>
              <w:t>string</w:t>
            </w:r>
          </w:p>
        </w:tc>
        <w:tc>
          <w:tcPr>
            <w:tcW w:type="dxa" w:w="2880"/>
          </w:tcPr>
          <w:p>
            <w:r>
              <w:t>Currency of the cash flow data (ISO 4217).</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Exchange timezone.</w:t>
            </w:r>
          </w:p>
        </w:tc>
      </w:tr>
      <w:tr>
        <w:tc>
          <w:tcPr>
            <w:tcW w:type="dxa" w:w="2880"/>
          </w:tcPr>
          <w:p>
            <w:r>
              <w:t>meta.period</w:t>
            </w:r>
          </w:p>
        </w:tc>
        <w:tc>
          <w:tcPr>
            <w:tcW w:type="dxa" w:w="2880"/>
          </w:tcPr>
          <w:p>
            <w:r>
              <w:t>string</w:t>
            </w:r>
          </w:p>
        </w:tc>
        <w:tc>
          <w:tcPr>
            <w:tcW w:type="dxa" w:w="2880"/>
          </w:tcPr>
          <w:p>
            <w:r>
              <w:t>Period of the cash flow data (Annual or Quarterly).</w:t>
            </w:r>
          </w:p>
        </w:tc>
      </w:tr>
      <w:tr>
        <w:tc>
          <w:tcPr>
            <w:tcW w:type="dxa" w:w="2880"/>
          </w:tcPr>
          <w:p>
            <w:r>
              <w:t>cash_flow</w:t>
            </w:r>
          </w:p>
        </w:tc>
        <w:tc>
          <w:tcPr>
            <w:tcW w:type="dxa" w:w="2880"/>
          </w:tcPr>
          <w:p>
            <w:r>
              <w:t>array</w:t>
            </w:r>
          </w:p>
        </w:tc>
        <w:tc>
          <w:tcPr>
            <w:tcW w:type="dxa" w:w="2880"/>
          </w:tcPr>
          <w:p>
            <w:r>
              <w:t>Cash flow statements.</w:t>
            </w:r>
          </w:p>
        </w:tc>
      </w:tr>
      <w:tr>
        <w:tc>
          <w:tcPr>
            <w:tcW w:type="dxa" w:w="2880"/>
          </w:tcPr>
          <w:p>
            <w:r>
              <w:t>cash_flow[].fiscal_date</w:t>
            </w:r>
          </w:p>
        </w:tc>
        <w:tc>
          <w:tcPr>
            <w:tcW w:type="dxa" w:w="2880"/>
          </w:tcPr>
          <w:p>
            <w:r>
              <w:t>string</w:t>
            </w:r>
          </w:p>
        </w:tc>
        <w:tc>
          <w:tcPr>
            <w:tcW w:type="dxa" w:w="2880"/>
          </w:tcPr>
          <w:p>
            <w:r>
              <w:t>Date of the cash flow release.</w:t>
            </w:r>
          </w:p>
        </w:tc>
      </w:tr>
      <w:tr>
        <w:tc>
          <w:tcPr>
            <w:tcW w:type="dxa" w:w="2880"/>
          </w:tcPr>
          <w:p>
            <w:r>
              <w:t>cash_flow[].quarter</w:t>
            </w:r>
          </w:p>
        </w:tc>
        <w:tc>
          <w:tcPr>
            <w:tcW w:type="dxa" w:w="2880"/>
          </w:tcPr>
          <w:p>
            <w:r>
              <w:t>string</w:t>
            </w:r>
          </w:p>
        </w:tc>
        <w:tc>
          <w:tcPr>
            <w:tcW w:type="dxa" w:w="2880"/>
          </w:tcPr>
          <w:p>
            <w:r>
              <w:t>Fiscal quarter. Visible when period=quarterly.</w:t>
            </w:r>
          </w:p>
        </w:tc>
      </w:tr>
      <w:tr>
        <w:tc>
          <w:tcPr>
            <w:tcW w:type="dxa" w:w="2880"/>
          </w:tcPr>
          <w:p>
            <w:r>
              <w:t>cash_flow[].year</w:t>
            </w:r>
          </w:p>
        </w:tc>
        <w:tc>
          <w:tcPr>
            <w:tcW w:type="dxa" w:w="2880"/>
          </w:tcPr>
          <w:p>
            <w:r>
              <w:t>integer</w:t>
            </w:r>
          </w:p>
        </w:tc>
        <w:tc>
          <w:tcPr>
            <w:tcW w:type="dxa" w:w="2880"/>
          </w:tcPr>
          <w:p>
            <w:r>
              <w:t>Fiscal year.</w:t>
            </w:r>
          </w:p>
        </w:tc>
      </w:tr>
      <w:tr>
        <w:tc>
          <w:tcPr>
            <w:tcW w:type="dxa" w:w="2880"/>
          </w:tcPr>
          <w:p>
            <w:r>
              <w:t>cash_flow[].operating_activities</w:t>
            </w:r>
          </w:p>
        </w:tc>
        <w:tc>
          <w:tcPr>
            <w:tcW w:type="dxa" w:w="2880"/>
          </w:tcPr>
          <w:p>
            <w:r>
              <w:t>object</w:t>
            </w:r>
          </w:p>
        </w:tc>
        <w:tc>
          <w:tcPr>
            <w:tcW w:type="dxa" w:w="2880"/>
          </w:tcPr>
          <w:p>
            <w:r>
              <w:t>Operating cash flow section (CashFlowStruct_operating_activities). Schema not provided.</w:t>
            </w:r>
          </w:p>
        </w:tc>
      </w:tr>
      <w:tr>
        <w:tc>
          <w:tcPr>
            <w:tcW w:type="dxa" w:w="2880"/>
          </w:tcPr>
          <w:p>
            <w:r>
              <w:t>cash_flow[].investing_activities</w:t>
            </w:r>
          </w:p>
        </w:tc>
        <w:tc>
          <w:tcPr>
            <w:tcW w:type="dxa" w:w="2880"/>
          </w:tcPr>
          <w:p>
            <w:r>
              <w:t>object</w:t>
            </w:r>
          </w:p>
        </w:tc>
        <w:tc>
          <w:tcPr>
            <w:tcW w:type="dxa" w:w="2880"/>
          </w:tcPr>
          <w:p>
            <w:r>
              <w:t>Investing cash flow section (CashFlowStruct_investing_activities). Schema not provided.</w:t>
            </w:r>
          </w:p>
        </w:tc>
      </w:tr>
      <w:tr>
        <w:tc>
          <w:tcPr>
            <w:tcW w:type="dxa" w:w="2880"/>
          </w:tcPr>
          <w:p>
            <w:r>
              <w:t>cash_flow[].financing_activities</w:t>
            </w:r>
          </w:p>
        </w:tc>
        <w:tc>
          <w:tcPr>
            <w:tcW w:type="dxa" w:w="2880"/>
          </w:tcPr>
          <w:p>
            <w:r>
              <w:t>object</w:t>
            </w:r>
          </w:p>
        </w:tc>
        <w:tc>
          <w:tcPr>
            <w:tcW w:type="dxa" w:w="2880"/>
          </w:tcPr>
          <w:p>
            <w:r>
              <w:t>Financing cash flow section (CashFlowStruct_financing_activities). Schema not provided.</w:t>
            </w:r>
          </w:p>
        </w:tc>
      </w:tr>
      <w:tr>
        <w:tc>
          <w:tcPr>
            <w:tcW w:type="dxa" w:w="2880"/>
          </w:tcPr>
          <w:p>
            <w:r>
              <w:t>cash_flow[].end_cash_position</w:t>
            </w:r>
          </w:p>
        </w:tc>
        <w:tc>
          <w:tcPr>
            <w:tcW w:type="dxa" w:w="2880"/>
          </w:tcPr>
          <w:p>
            <w:r>
              <w:t>number</w:t>
            </w:r>
          </w:p>
        </w:tc>
        <w:tc>
          <w:tcPr>
            <w:tcW w:type="dxa" w:w="2880"/>
          </w:tcPr>
          <w:p>
            <w:r>
              <w:t>Cash amount after adding change in cash and beginning cash balance for the fiscal period.</w:t>
            </w:r>
          </w:p>
        </w:tc>
      </w:tr>
      <w:tr>
        <w:tc>
          <w:tcPr>
            <w:tcW w:type="dxa" w:w="2880"/>
          </w:tcPr>
          <w:p>
            <w:r>
              <w:t>cash_flow[].income_tax_paid</w:t>
            </w:r>
          </w:p>
        </w:tc>
        <w:tc>
          <w:tcPr>
            <w:tcW w:type="dxa" w:w="2880"/>
          </w:tcPr>
          <w:p>
            <w:r>
              <w:t>number</w:t>
            </w:r>
          </w:p>
        </w:tc>
        <w:tc>
          <w:tcPr>
            <w:tcW w:type="dxa" w:w="2880"/>
          </w:tcPr>
          <w:p>
            <w:r>
              <w:t>Supplemental data: income tax paid.</w:t>
            </w:r>
          </w:p>
        </w:tc>
      </w:tr>
      <w:tr>
        <w:tc>
          <w:tcPr>
            <w:tcW w:type="dxa" w:w="2880"/>
          </w:tcPr>
          <w:p>
            <w:r>
              <w:t>cash_flow[].interest_paid</w:t>
            </w:r>
          </w:p>
        </w:tc>
        <w:tc>
          <w:tcPr>
            <w:tcW w:type="dxa" w:w="2880"/>
          </w:tcPr>
          <w:p>
            <w:r>
              <w:t>number</w:t>
            </w:r>
          </w:p>
        </w:tc>
        <w:tc>
          <w:tcPr>
            <w:tcW w:type="dxa" w:w="2880"/>
          </w:tcPr>
          <w:p>
            <w:r>
              <w:t>Supplemental data: interest paid.</w:t>
            </w:r>
          </w:p>
        </w:tc>
      </w:tr>
      <w:tr>
        <w:tc>
          <w:tcPr>
            <w:tcW w:type="dxa" w:w="2880"/>
          </w:tcPr>
          <w:p>
            <w:r>
              <w:t>cash_flow[].free_cash_flow</w:t>
            </w:r>
          </w:p>
        </w:tc>
        <w:tc>
          <w:tcPr>
            <w:tcW w:type="dxa" w:w="2880"/>
          </w:tcPr>
          <w:p>
            <w:r>
              <w:t>number</w:t>
            </w:r>
          </w:p>
        </w:tc>
        <w:tc>
          <w:tcPr>
            <w:tcW w:type="dxa" w:w="2880"/>
          </w:tcPr>
          <w:p>
            <w:r>
              <w:t>Cash generated after outflows to support operations and maintain capital assets.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"https://api.twelvedata.com/cash_flow?symbol=AAPL&amp;period=annual&amp;outputsize=5" \</w:t>
        <w:br/>
        <w:t xml:space="preserve"> --header "Accept: application/json"</w:t>
      </w:r>
    </w:p>
    <w:p>
      <w:pPr>
        <w:pStyle w:val="Heading3"/>
      </w:pPr>
      <w:r>
        <w:t>Example Usage</w:t>
      </w:r>
    </w:p>
    <w:p>
      <w:pPr>
        <w:pStyle w:val="Heading3"/>
      </w:pPr>
      <w:r>
        <w:t>Example 1: Annual cash flow for a symbol</w:t>
      </w:r>
    </w:p>
    <w:p>
      <w:r>
        <w:rPr>
          <w:b/>
          <w:color w:val="666666"/>
          <w:sz w:val="16"/>
        </w:rPr>
        <w:t>[bash]</w:t>
      </w:r>
    </w:p>
    <w:p>
      <w:pPr>
        <w:shd w:fill="F2F2F2" w:val="clear"/>
      </w:pPr>
      <w:r>
        <w:rPr>
          <w:rFonts w:ascii="Courier New" w:hAnsi="Courier New"/>
          <w:sz w:val="17"/>
        </w:rPr>
        <w:t>curl -s "https://api.twelvedata.com/cash_flow?symbol=AAPL&amp;period=annual" \</w:t>
        <w:br/>
        <w:t xml:space="preserve"> -H "Accept: application/json"</w:t>
      </w:r>
    </w:p>
    <w:p>
      <w:pPr>
        <w:pStyle w:val="Heading3"/>
      </w:pPr>
      <w:r>
        <w:t>Example 2: Quarterly cash flow within a fiscal date range</w:t>
      </w:r>
    </w:p>
    <w:p>
      <w:r>
        <w:rPr>
          <w:b/>
          <w:color w:val="666666"/>
          <w:sz w:val="16"/>
        </w:rPr>
        <w:t>[bash]</w:t>
      </w:r>
    </w:p>
    <w:p>
      <w:pPr>
        <w:shd w:fill="F2F2F2" w:val="clear"/>
      </w:pPr>
      <w:r>
        <w:rPr>
          <w:rFonts w:ascii="Courier New" w:hAnsi="Courier New"/>
          <w:sz w:val="17"/>
        </w:rPr>
        <w:t>curl -s "https://api.twelvedata.com/cash_flow?symbol=AAPL&amp;period=quarterly&amp;start_date=2024-01-01&amp;end_date=2024-12-31" \</w:t>
        <w:br/>
        <w:t xml:space="preserve"> -H "Accept: application/json"</w:t>
      </w:r>
    </w:p>
    <w:p>
      <w:pPr>
        <w:pStyle w:val="Heading3"/>
      </w:pPr>
      <w:r>
        <w:t>Example 3: Lookup by FIGI (plan-limited)</w:t>
      </w:r>
    </w:p>
    <w:p>
      <w:r>
        <w:rPr>
          <w:b/>
          <w:color w:val="666666"/>
          <w:sz w:val="16"/>
        </w:rPr>
        <w:t>[bash]</w:t>
      </w:r>
    </w:p>
    <w:p>
      <w:pPr>
        <w:shd w:fill="F2F2F2" w:val="clear"/>
      </w:pPr>
      <w:r>
        <w:rPr>
          <w:rFonts w:ascii="Courier New" w:hAnsi="Courier New"/>
          <w:sz w:val="17"/>
        </w:rPr>
        <w:t>curl -s "https://api.twelvedata.com/cash_flow?figi=BBG000B9Y5X2&amp;period=annual" \</w:t>
        <w:br/>
        <w:t xml:space="preserve"> -H "Accept: application/json"</w:t>
      </w:r>
    </w:p>
    <w:p>
      <w:pPr>
        <w:pStyle w:val="Heading3"/>
      </w:pPr>
      <w:r>
        <w:t>Behavior</w:t>
      </w:r>
    </w:p>
    <w:p>
      <w:pPr>
        <w:pStyle w:val="ListBullet"/>
      </w:pPr>
      <w:r>
        <w:t>Applies the provided instrument filter(s) (e.g., symbol, figi, isin, cusip) and optional venue filters (exchange, mic_code, country).</w:t>
      </w:r>
    </w:p>
    <w:p>
      <w:pPr>
        <w:pStyle w:val="ListBullet"/>
      </w:pPr>
      <w:r>
        <w:t>Filters statements by period and optional fiscal date range (start_date, end_date).</w:t>
      </w:r>
    </w:p>
    <w:p>
      <w:pPr>
        <w:pStyle w:val="ListBullet"/>
      </w:pPr>
      <w:r>
        <w:t>Limits the number of returned statements using outputsize (if provided).</w:t>
      </w:r>
    </w:p>
    <w:p>
      <w:pPr>
        <w:pStyle w:val="ListBullet"/>
      </w:pPr>
      <w:r>
        <w:t>Returns meta plus an array of cash flow statements in cash_flow.</w:t>
      </w:r>
    </w:p>
    <w:p>
      <w:pPr>
        <w:pStyle w:val="Heading3"/>
      </w:pPr>
      <w:r>
        <w:t>Notes</w:t>
      </w:r>
    </w:p>
    <w:p>
      <w:pPr>
        <w:pStyle w:val="ListBullet"/>
      </w:pPr>
      <w:r>
        <w:t>Preferred stock symbols use a dot delimiter (e.g., BRK.A, BRK.B).</w:t>
      </w:r>
    </w:p>
    <w:p>
      <w:pPr>
        <w:pStyle w:val="ListBullet"/>
      </w:pPr>
      <w:r>
        <w:t>quarter is only present/visible when period=quarterly.</w:t>
      </w:r>
    </w:p>
    <w:p>
      <w:pPr>
        <w:pStyle w:val="ListBullet"/>
      </w:pPr>
      <w:r>
        <w:t>Access to figi requires Ultra/Enterprise plans; isin and cusip require activation via Data add-ons.</w:t>
      </w:r>
    </w:p>
    <w:p>
      <w:pPr>
        <w:pStyle w:val="Heading3"/>
      </w:pPr>
      <w:r>
        <w:t>Error Handling</w:t>
      </w:r>
    </w:p>
    <w:p>
      <w:r>
        <w:rPr>
          <w:b/>
        </w:rPr>
        <w:t>Note: Error status codes and error response bodies were not provided in the scraped content for this endpoint.</w:t>
      </w:r>
    </w:p>
    <w:p>
      <w:r>
        <w:br w:type="page"/>
      </w:r>
    </w:p>
    <w:p>
      <w:pPr>
        <w:pStyle w:val="Heading2"/>
      </w:pPr>
      <w:r>
        <w:t>13. [GET] List Earnings Calendar</w:t>
      </w:r>
    </w:p>
    <w:p>
      <w:r>
        <w:rPr>
          <w:b/>
        </w:rPr>
        <w:t xml:space="preserve">Endpoint: </w:t>
      </w:r>
      <w:r>
        <w:rPr>
          <w:rFonts w:ascii="Courier New" w:hAnsi="Courier New"/>
          <w:sz w:val="18"/>
        </w:rPr>
        <w:t>/earnings_calendar</w:t>
      </w:r>
    </w:p>
    <w:p>
      <w:pPr>
        <w:pStyle w:val="Heading3"/>
      </w:pPr>
      <w:r>
        <w:t>Method</w:t>
      </w:r>
    </w:p>
    <w:p>
      <w:r>
        <w:t>GET</w:t>
      </w:r>
    </w:p>
    <w:p>
      <w:pPr>
        <w:pStyle w:val="Heading3"/>
      </w:pPr>
      <w:r>
        <w:t>URL</w:t>
      </w:r>
    </w:p>
    <w:p>
      <w:r>
        <w:t>https://api.twelvedata.com/earnings_calendar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schedule of company earnings announcements for a specified date range. By default, it returns earnings data for the current day. You can customize the date range using start_date and/or end_date.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string</w:t>
            </w:r>
          </w:p>
        </w:tc>
        <w:tc>
          <w:tcPr>
            <w:tcW w:type="dxa" w:w="2880"/>
          </w:tcPr>
          <w:p>
            <w:r>
              <w:t>Exchange where instrument is traded. Example: "NASDAQ". (Send as query parameter in the URL.)</w:t>
            </w:r>
          </w:p>
        </w:tc>
      </w:tr>
      <w:tr>
        <w:tc>
          <w:tcPr>
            <w:tcW w:type="dxa" w:w="2880"/>
          </w:tcPr>
          <w:p>
            <w:r>
              <w:t>mic_code</w:t>
            </w:r>
          </w:p>
        </w:tc>
        <w:tc>
          <w:tcPr>
            <w:tcW w:type="dxa" w:w="2880"/>
          </w:tcPr>
          <w:p>
            <w:r>
              <w:t>string</w:t>
            </w:r>
          </w:p>
        </w:tc>
        <w:tc>
          <w:tcPr>
            <w:tcW w:type="dxa" w:w="2880"/>
          </w:tcPr>
          <w:p>
            <w:r>
              <w:t>Market Identifier Code (MIC) under ISO 10383. Example: "XNAS". (Send as query parameter in the URL.)</w:t>
            </w:r>
          </w:p>
        </w:tc>
      </w:tr>
      <w:tr>
        <w:tc>
          <w:tcPr>
            <w:tcW w:type="dxa" w:w="2880"/>
          </w:tcPr>
          <w:p>
            <w:r>
              <w:t>country</w:t>
            </w:r>
          </w:p>
        </w:tc>
        <w:tc>
          <w:tcPr>
            <w:tcW w:type="dxa" w:w="2880"/>
          </w:tcPr>
          <w:p>
            <w:r>
              <w:t>string</w:t>
            </w:r>
          </w:p>
        </w:tc>
        <w:tc>
          <w:tcPr>
            <w:tcW w:type="dxa" w:w="2880"/>
          </w:tcPr>
          <w:p>
            <w:r>
              <w:t>Country where instrument is traded (e.g., United States or US). Example: "United States". (Send as query parameter in the URL.)</w:t>
            </w:r>
          </w:p>
        </w:tc>
      </w:tr>
      <w:tr>
        <w:tc>
          <w:tcPr>
            <w:tcW w:type="dxa" w:w="2880"/>
          </w:tcPr>
          <w:p>
            <w:r>
              <w:t>format</w:t>
            </w:r>
          </w:p>
        </w:tc>
        <w:tc>
          <w:tcPr>
            <w:tcW w:type="dxa" w:w="2880"/>
          </w:tcPr>
          <w:p>
            <w:r>
              <w:t>string (enum)</w:t>
            </w:r>
          </w:p>
        </w:tc>
        <w:tc>
          <w:tcPr>
            <w:tcW w:type="dxa" w:w="2880"/>
          </w:tcPr>
          <w:p>
            <w:r>
              <w:t>Output format. Allowed values: "JSON", "CSV". (Send as query parameter in the URL.)</w:t>
            </w:r>
          </w:p>
        </w:tc>
      </w:tr>
      <w:tr>
        <w:tc>
          <w:tcPr>
            <w:tcW w:type="dxa" w:w="2880"/>
          </w:tcPr>
          <w:p>
            <w:r>
              <w:t>delimiter</w:t>
            </w:r>
          </w:p>
        </w:tc>
        <w:tc>
          <w:tcPr>
            <w:tcW w:type="dxa" w:w="2880"/>
          </w:tcPr>
          <w:p>
            <w:r>
              <w:t>string</w:t>
            </w:r>
          </w:p>
        </w:tc>
        <w:tc>
          <w:tcPr>
            <w:tcW w:type="dxa" w:w="2880"/>
          </w:tcPr>
          <w:p>
            <w:r>
              <w:t>Delimiter used when downloading the CSV file. (Send as query parameter in the URL.)</w:t>
            </w:r>
          </w:p>
        </w:tc>
      </w:tr>
      <w:tr>
        <w:tc>
          <w:tcPr>
            <w:tcW w:type="dxa" w:w="2880"/>
          </w:tcPr>
          <w:p>
            <w:r>
              <w:t>start_date</w:t>
            </w:r>
          </w:p>
        </w:tc>
        <w:tc>
          <w:tcPr>
            <w:tcW w:type="dxa" w:w="2880"/>
          </w:tcPr>
          <w:p>
            <w:r>
              <w:t>string</w:t>
            </w:r>
          </w:p>
        </w:tc>
        <w:tc>
          <w:tcPr>
            <w:tcW w:type="dxa" w:w="2880"/>
          </w:tcPr>
          <w:p>
            <w:r>
              <w:t>Start of date range. Can be used separately or together with end_date. Format: 2006-01-02 or 2006-01-02T15:04:05. Example: "2024-04-01". (Send as query parameter in the URL.)</w:t>
            </w:r>
          </w:p>
        </w:tc>
      </w:tr>
      <w:tr>
        <w:tc>
          <w:tcPr>
            <w:tcW w:type="dxa" w:w="2880"/>
          </w:tcPr>
          <w:p>
            <w:r>
              <w:t>end_date</w:t>
            </w:r>
          </w:p>
        </w:tc>
        <w:tc>
          <w:tcPr>
            <w:tcW w:type="dxa" w:w="2880"/>
          </w:tcPr>
          <w:p>
            <w:r>
              <w:t>string</w:t>
            </w:r>
          </w:p>
        </w:tc>
        <w:tc>
          <w:tcPr>
            <w:tcW w:type="dxa" w:w="2880"/>
          </w:tcPr>
          <w:p>
            <w:r>
              <w:t>End of date range. Can be used separately or together with start_date. Format: 2006-01-02 or 2006-01-02T15:04:05. Example: "2024-04-30". (Send as query parameter in the URL.)</w:t>
            </w:r>
          </w:p>
        </w:tc>
      </w:tr>
      <w:tr>
        <w:tc>
          <w:tcPr>
            <w:tcW w:type="dxa" w:w="2880"/>
          </w:tcPr>
          <w:p>
            <w:r>
              <w:t>dp</w:t>
            </w:r>
          </w:p>
        </w:tc>
        <w:tc>
          <w:tcPr>
            <w:tcW w:type="dxa" w:w="2880"/>
          </w:tcPr>
          <w:p>
            <w:r>
              <w:t>integer</w:t>
            </w:r>
          </w:p>
        </w:tc>
        <w:tc>
          <w:tcPr>
            <w:tcW w:type="dxa" w:w="2880"/>
          </w:tcPr>
          <w:p>
            <w:r>
              <w:t>Number of decimal places for floating values. Range: [0, 11] inclusive. (Send as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"earnings": {</w:t>
        <w:br/>
        <w:t xml:space="preserve"> "2024-04-01": [</w:t>
        <w:br/>
        <w:t xml:space="preserve"> {</w:t>
        <w:br/>
        <w:t xml:space="preserve"> "symbol": "AAPL",</w:t>
        <w:br/>
        <w:t xml:space="preserve"> "name": "Apple Inc.",</w:t>
        <w:br/>
        <w:t xml:space="preserve"> "currency": "USD",</w:t>
        <w:br/>
        <w:t xml:space="preserve"> "exchange": "NASDAQ",</w:t>
        <w:br/>
        <w:t xml:space="preserve"> "mic_code": "XNAS",</w:t>
        <w:br/>
        <w:t xml:space="preserve"> "country": "United States",</w:t>
        <w:br/>
        <w:t xml:space="preserve"> "time": "After Hours",</w:t>
        <w:br/>
        <w:t xml:space="preserve"> "eps_estimate": 1.5,</w:t>
        <w:br/>
        <w:t xml:space="preserve"> "eps_actual": 1.52,</w:t>
        <w:br/>
        <w:t xml:space="preserve"> "difference": 0.02,</w:t>
        <w:br/>
        <w:t xml:space="preserve"> "surprise_prc": 1.3333</w:t>
        <w:br/>
        <w:t xml:space="preserve"> }</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earnings</w:t>
            </w:r>
          </w:p>
        </w:tc>
        <w:tc>
          <w:tcPr>
            <w:tcW w:type="dxa" w:w="2880"/>
          </w:tcPr>
          <w:p>
            <w:r>
              <w:t>object</w:t>
            </w:r>
          </w:p>
        </w:tc>
        <w:tc>
          <w:tcPr>
            <w:tcW w:type="dxa" w:w="2880"/>
          </w:tcPr>
          <w:p>
            <w:r>
              <w:t>Map keyed by date (string) to an array of earnings entries for that date.</w:t>
            </w:r>
          </w:p>
        </w:tc>
      </w:tr>
      <w:tr>
        <w:tc>
          <w:tcPr>
            <w:tcW w:type="dxa" w:w="2880"/>
          </w:tcPr>
          <w:p>
            <w:r>
              <w:t>earnings.{date}</w:t>
            </w:r>
          </w:p>
        </w:tc>
        <w:tc>
          <w:tcPr>
            <w:tcW w:type="dxa" w:w="2880"/>
          </w:tcPr>
          <w:p>
            <w:r>
              <w:t>array</w:t>
            </w:r>
          </w:p>
        </w:tc>
        <w:tc>
          <w:tcPr>
            <w:tcW w:type="dxa" w:w="2880"/>
          </w:tcPr>
          <w:p>
            <w:r>
              <w:t>Array of earnings entries for the given date key (e.g., 2024-04-01).</w:t>
            </w:r>
          </w:p>
        </w:tc>
      </w:tr>
      <w:tr>
        <w:tc>
          <w:tcPr>
            <w:tcW w:type="dxa" w:w="2880"/>
          </w:tcPr>
          <w:p>
            <w:r>
              <w:t>earnings.{date}[].symbol</w:t>
            </w:r>
          </w:p>
        </w:tc>
        <w:tc>
          <w:tcPr>
            <w:tcW w:type="dxa" w:w="2880"/>
          </w:tcPr>
          <w:p>
            <w:r>
              <w:t>string</w:t>
            </w:r>
          </w:p>
        </w:tc>
        <w:tc>
          <w:tcPr>
            <w:tcW w:type="dxa" w:w="2880"/>
          </w:tcPr>
          <w:p>
            <w:r>
              <w:t>Instrument symbol (ticker).</w:t>
            </w:r>
          </w:p>
        </w:tc>
      </w:tr>
      <w:tr>
        <w:tc>
          <w:tcPr>
            <w:tcW w:type="dxa" w:w="2880"/>
          </w:tcPr>
          <w:p>
            <w:r>
              <w:t>earnings.{date}[].name</w:t>
            </w:r>
          </w:p>
        </w:tc>
        <w:tc>
          <w:tcPr>
            <w:tcW w:type="dxa" w:w="2880"/>
          </w:tcPr>
          <w:p>
            <w:r>
              <w:t>string</w:t>
            </w:r>
          </w:p>
        </w:tc>
        <w:tc>
          <w:tcPr>
            <w:tcW w:type="dxa" w:w="2880"/>
          </w:tcPr>
          <w:p>
            <w:r>
              <w:t>Full name of instrument.</w:t>
            </w:r>
          </w:p>
        </w:tc>
      </w:tr>
      <w:tr>
        <w:tc>
          <w:tcPr>
            <w:tcW w:type="dxa" w:w="2880"/>
          </w:tcPr>
          <w:p>
            <w:r>
              <w:t>earnings.{date}[].currency</w:t>
            </w:r>
          </w:p>
        </w:tc>
        <w:tc>
          <w:tcPr>
            <w:tcW w:type="dxa" w:w="2880"/>
          </w:tcPr>
          <w:p>
            <w:r>
              <w:t>string</w:t>
            </w:r>
          </w:p>
        </w:tc>
        <w:tc>
          <w:tcPr>
            <w:tcW w:type="dxa" w:w="2880"/>
          </w:tcPr>
          <w:p>
            <w:r>
              <w:t>Currency (ISO 4217).</w:t>
            </w:r>
          </w:p>
        </w:tc>
      </w:tr>
      <w:tr>
        <w:tc>
          <w:tcPr>
            <w:tcW w:type="dxa" w:w="2880"/>
          </w:tcPr>
          <w:p>
            <w:r>
              <w:t>earnings.{date}[].exchange</w:t>
            </w:r>
          </w:p>
        </w:tc>
        <w:tc>
          <w:tcPr>
            <w:tcW w:type="dxa" w:w="2880"/>
          </w:tcPr>
          <w:p>
            <w:r>
              <w:t>string</w:t>
            </w:r>
          </w:p>
        </w:tc>
        <w:tc>
          <w:tcPr>
            <w:tcW w:type="dxa" w:w="2880"/>
          </w:tcPr>
          <w:p>
            <w:r>
              <w:t>Exchange where instrument is traded.</w:t>
            </w:r>
          </w:p>
        </w:tc>
      </w:tr>
      <w:tr>
        <w:tc>
          <w:tcPr>
            <w:tcW w:type="dxa" w:w="2880"/>
          </w:tcPr>
          <w:p>
            <w:r>
              <w:t>earnings.{date}[].mic_code</w:t>
            </w:r>
          </w:p>
        </w:tc>
        <w:tc>
          <w:tcPr>
            <w:tcW w:type="dxa" w:w="2880"/>
          </w:tcPr>
          <w:p>
            <w:r>
              <w:t>string</w:t>
            </w:r>
          </w:p>
        </w:tc>
        <w:tc>
          <w:tcPr>
            <w:tcW w:type="dxa" w:w="2880"/>
          </w:tcPr>
          <w:p>
            <w:r>
              <w:t>Market identifier code (MIC) under ISO 10383.</w:t>
            </w:r>
          </w:p>
        </w:tc>
      </w:tr>
      <w:tr>
        <w:tc>
          <w:tcPr>
            <w:tcW w:type="dxa" w:w="2880"/>
          </w:tcPr>
          <w:p>
            <w:r>
              <w:t>earnings.{date}[].country</w:t>
            </w:r>
          </w:p>
        </w:tc>
        <w:tc>
          <w:tcPr>
            <w:tcW w:type="dxa" w:w="2880"/>
          </w:tcPr>
          <w:p>
            <w:r>
              <w:t>string</w:t>
            </w:r>
          </w:p>
        </w:tc>
        <w:tc>
          <w:tcPr>
            <w:tcW w:type="dxa" w:w="2880"/>
          </w:tcPr>
          <w:p>
            <w:r>
              <w:t>Country where exchange is located.</w:t>
            </w:r>
          </w:p>
        </w:tc>
      </w:tr>
      <w:tr>
        <w:tc>
          <w:tcPr>
            <w:tcW w:type="dxa" w:w="2880"/>
          </w:tcPr>
          <w:p>
            <w:r>
              <w:t>earnings.{date}[].time</w:t>
            </w:r>
          </w:p>
        </w:tc>
        <w:tc>
          <w:tcPr>
            <w:tcW w:type="dxa" w:w="2880"/>
          </w:tcPr>
          <w:p>
            <w:r>
              <w:t>string</w:t>
            </w:r>
          </w:p>
        </w:tc>
        <w:tc>
          <w:tcPr>
            <w:tcW w:type="dxa" w:w="2880"/>
          </w:tcPr>
          <w:p>
            <w:r>
              <w:t>Time of earnings release. Possible values: Pre Market, After Hours, Time Not Supplied.</w:t>
            </w:r>
          </w:p>
        </w:tc>
      </w:tr>
      <w:tr>
        <w:tc>
          <w:tcPr>
            <w:tcW w:type="dxa" w:w="2880"/>
          </w:tcPr>
          <w:p>
            <w:r>
              <w:t>earnings.{date}[].eps_estimate</w:t>
            </w:r>
          </w:p>
        </w:tc>
        <w:tc>
          <w:tcPr>
            <w:tcW w:type="dxa" w:w="2880"/>
          </w:tcPr>
          <w:p>
            <w:r>
              <w:t>number</w:t>
            </w:r>
          </w:p>
        </w:tc>
        <w:tc>
          <w:tcPr>
            <w:tcW w:type="dxa" w:w="2880"/>
          </w:tcPr>
          <w:p>
            <w:r>
              <w:t>Analyst estimate of future company earning.</w:t>
            </w:r>
          </w:p>
        </w:tc>
      </w:tr>
      <w:tr>
        <w:tc>
          <w:tcPr>
            <w:tcW w:type="dxa" w:w="2880"/>
          </w:tcPr>
          <w:p>
            <w:r>
              <w:t>earnings.{date}[].eps_actual</w:t>
            </w:r>
          </w:p>
        </w:tc>
        <w:tc>
          <w:tcPr>
            <w:tcW w:type="dxa" w:w="2880"/>
          </w:tcPr>
          <w:p>
            <w:r>
              <w:t>number</w:t>
            </w:r>
          </w:p>
        </w:tc>
        <w:tc>
          <w:tcPr>
            <w:tcW w:type="dxa" w:w="2880"/>
          </w:tcPr>
          <w:p>
            <w:r>
              <w:t>Actual value of reported earning.</w:t>
            </w:r>
          </w:p>
        </w:tc>
      </w:tr>
      <w:tr>
        <w:tc>
          <w:tcPr>
            <w:tcW w:type="dxa" w:w="2880"/>
          </w:tcPr>
          <w:p>
            <w:r>
              <w:t>earnings.{date}[].difference</w:t>
            </w:r>
          </w:p>
        </w:tc>
        <w:tc>
          <w:tcPr>
            <w:tcW w:type="dxa" w:w="2880"/>
          </w:tcPr>
          <w:p>
            <w:r>
              <w:t>number</w:t>
            </w:r>
          </w:p>
        </w:tc>
        <w:tc>
          <w:tcPr>
            <w:tcW w:type="dxa" w:w="2880"/>
          </w:tcPr>
          <w:p>
            <w:r>
              <w:t>Delta between eps_actual and eps_estimate.</w:t>
            </w:r>
          </w:p>
        </w:tc>
      </w:tr>
      <w:tr>
        <w:tc>
          <w:tcPr>
            <w:tcW w:type="dxa" w:w="2880"/>
          </w:tcPr>
          <w:p>
            <w:r>
              <w:t>earnings.{date}[].surprise_prc</w:t>
            </w:r>
          </w:p>
        </w:tc>
        <w:tc>
          <w:tcPr>
            <w:tcW w:type="dxa" w:w="2880"/>
          </w:tcPr>
          <w:p>
            <w:r>
              <w:t>number</w:t>
            </w:r>
          </w:p>
        </w:tc>
        <w:tc>
          <w:tcPr>
            <w:tcW w:type="dxa" w:w="2880"/>
          </w:tcPr>
          <w:p>
            <w:r>
              <w:t>Surprise percentage of eps_actual relative to eps_estimate.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'https://api.twelvedata.com/earnings_calendar?exchange=NASDAQ&amp;start_date=2024-04-01&amp;end_date=2024-04-30&amp;format=JSON' \</w:t>
        <w:br/>
        <w:t xml:space="preserve"> --header 'Accept: application/json'</w:t>
      </w:r>
    </w:p>
    <w:p>
      <w:pPr>
        <w:pStyle w:val="Heading3"/>
      </w:pPr>
      <w:r>
        <w:t>Example Usage</w:t>
      </w:r>
    </w:p>
    <w:p>
      <w:pPr>
        <w:pStyle w:val="Heading3"/>
      </w:pPr>
      <w:r>
        <w:t>Example 1: Default (current day)</w:t>
      </w:r>
    </w:p>
    <w:p>
      <w:r>
        <w:rPr>
          <w:b/>
          <w:color w:val="666666"/>
          <w:sz w:val="16"/>
        </w:rPr>
        <w:t>[bash]</w:t>
      </w:r>
    </w:p>
    <w:p>
      <w:pPr>
        <w:shd w:fill="F2F2F2" w:val="clear"/>
      </w:pPr>
      <w:r>
        <w:rPr>
          <w:rFonts w:ascii="Courier New" w:hAnsi="Courier New"/>
          <w:sz w:val="17"/>
        </w:rPr>
        <w:t>curl --location 'https://api.twelvedata.com/earnings_calendar' \</w:t>
        <w:br/>
        <w:t xml:space="preserve"> --header 'Accept: application/json'</w:t>
      </w:r>
    </w:p>
    <w:p>
      <w:pPr>
        <w:pStyle w:val="Heading3"/>
      </w:pPr>
      <w:r>
        <w:t>Example 2: Filter by exchange and date range</w:t>
      </w:r>
    </w:p>
    <w:p>
      <w:r>
        <w:rPr>
          <w:b/>
          <w:color w:val="666666"/>
          <w:sz w:val="16"/>
        </w:rPr>
        <w:t>[bash]</w:t>
      </w:r>
    </w:p>
    <w:p>
      <w:pPr>
        <w:shd w:fill="F2F2F2" w:val="clear"/>
      </w:pPr>
      <w:r>
        <w:rPr>
          <w:rFonts w:ascii="Courier New" w:hAnsi="Courier New"/>
          <w:sz w:val="17"/>
        </w:rPr>
        <w:t>curl --location 'https://api.twelvedata.com/earnings_calendar?exchange=NASDAQ&amp;start_date=2024-04-01&amp;end_date=2024-04-30' \</w:t>
        <w:br/>
        <w:t xml:space="preserve"> --header 'Accept: application/json'</w:t>
      </w:r>
    </w:p>
    <w:p>
      <w:pPr>
        <w:pStyle w:val="Heading3"/>
      </w:pPr>
      <w:r>
        <w:t>Example 3: CSV output with a custom delimiter</w:t>
      </w:r>
    </w:p>
    <w:p>
      <w:r>
        <w:rPr>
          <w:b/>
          <w:color w:val="666666"/>
          <w:sz w:val="16"/>
        </w:rPr>
        <w:t>[bash]</w:t>
      </w:r>
    </w:p>
    <w:p>
      <w:pPr>
        <w:shd w:fill="F2F2F2" w:val="clear"/>
      </w:pPr>
      <w:r>
        <w:rPr>
          <w:rFonts w:ascii="Courier New" w:hAnsi="Courier New"/>
          <w:sz w:val="17"/>
        </w:rPr>
        <w:t>curl --location 'https://api.twelvedata.com/earnings_calendar?format=CSV&amp;delimiter=%3B&amp;start_date=2024-04-01&amp;end_date=2024-04-30' \</w:t>
        <w:br/>
        <w:t xml:space="preserve"> --header 'Accept: application/json'</w:t>
      </w:r>
    </w:p>
    <w:p>
      <w:pPr>
        <w:pStyle w:val="Heading3"/>
      </w:pPr>
      <w:r>
        <w:t>Behavior</w:t>
      </w:r>
    </w:p>
    <w:p>
      <w:pPr>
        <w:pStyle w:val="ListBullet"/>
      </w:pPr>
      <w:r>
        <w:t>If no date range is provided, the endpoint returns earnings data for the current day.</w:t>
      </w:r>
    </w:p>
    <w:p>
      <w:pPr>
        <w:pStyle w:val="ListBullet"/>
      </w:pPr>
      <w:r>
        <w:t>If start_date and/or end_date are provided, the endpoint returns earnings announcements within that range.</w:t>
      </w:r>
    </w:p>
    <w:p>
      <w:pPr>
        <w:pStyle w:val="ListBullet"/>
      </w:pPr>
      <w:r>
        <w:t>If format=CSV is requested, the output is returned as CSV using the specified delimiter (if provided).</w:t>
      </w:r>
    </w:p>
    <w:p>
      <w:pPr>
        <w:pStyle w:val="Heading3"/>
      </w:pPr>
      <w:r>
        <w:t>Notes</w:t>
      </w:r>
    </w:p>
    <w:p>
      <w:pPr>
        <w:pStyle w:val="ListBullet"/>
      </w:pPr>
      <w:r>
        <w:t>start_date and end_date accept either a date (YYYY-MM-DD) or a date-time (YYYY-MM-DDTHH:MM:SS) format.</w:t>
      </w:r>
    </w:p>
    <w:p>
      <w:pPr>
        <w:pStyle w:val="ListBullet"/>
      </w:pPr>
      <w:r>
        <w:t>dp controls the number of decimal places for floating values in the response (where applicable).</w:t>
      </w:r>
    </w:p>
    <w:p>
      <w:pPr>
        <w:pStyle w:val="Heading3"/>
      </w:pPr>
      <w:r>
        <w:t>Enforcement Rules</w:t>
      </w:r>
    </w:p>
    <w:p>
      <w:pPr>
        <w:pStyle w:val="ListBullet"/>
      </w:pPr>
      <w:r>
        <w:t>When executing the action, send Query Parameters in the URL as query parameters, not in the body.</w:t>
      </w:r>
    </w:p>
    <w:p>
      <w:pPr>
        <w:pStyle w:val="ListBullet"/>
      </w:pPr>
      <w:r>
        <w:t>This endpoint has no path parameters and no request body.</w:t>
      </w:r>
    </w:p>
    <w:p>
      <w:r>
        <w:br w:type="page"/>
      </w:r>
    </w:p>
    <w:p>
      <w:pPr>
        <w:pStyle w:val="Heading2"/>
      </w:pPr>
      <w:r>
        <w:t>14. [GET] Get Historical Dividends</w:t>
      </w:r>
    </w:p>
    <w:p>
      <w:r>
        <w:rPr>
          <w:b/>
        </w:rPr>
        <w:t xml:space="preserve">Endpoint: </w:t>
      </w:r>
      <w:r>
        <w:rPr>
          <w:rFonts w:ascii="Courier New" w:hAnsi="Courier New"/>
          <w:sz w:val="18"/>
        </w:rPr>
        <w:t>/dividends</w:t>
      </w:r>
    </w:p>
    <w:p>
      <w:pPr>
        <w:pStyle w:val="Heading3"/>
      </w:pPr>
      <w:r>
        <w:t>Prerequisites</w:t>
      </w:r>
    </w:p>
    <w:p>
      <w:pPr>
        <w:pStyle w:val="ListBullet"/>
      </w:pPr>
      <w:r>
        <w:t>Your plan must support any identifier fields you intend to use (e.g., FIGI requires Ultra/Enterprise; ISIN/CUSIP require Data Add-ons activation).</w:t>
      </w:r>
    </w:p>
    <w:p>
      <w:pPr>
        <w:pStyle w:val="Heading3"/>
      </w:pPr>
      <w:r>
        <w:t>Method</w:t>
      </w:r>
    </w:p>
    <w:p>
      <w:r>
        <w:t>GET</w:t>
      </w:r>
    </w:p>
    <w:p>
      <w:pPr>
        <w:pStyle w:val="Heading3"/>
      </w:pPr>
      <w:r>
        <w:t>URL</w:t>
      </w:r>
    </w:p>
    <w:p>
      <w:r>
        <w:t>https://api.twelvedata.com/dividends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dividend data for a specified stock, often covering over a decade. The response includes dividend payout information such as ex-date and amount, useful for tracking dividend histories and evaluating income potential.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If range is provided together with start_date and/or end_date, range takes precedence.</w:t>
      </w:r>
    </w:p>
    <w:p>
      <w:pPr>
        <w:pStyle w:val="Heading3"/>
      </w:pPr>
      <w:r>
        <w:t>Required Query Parameters</w:t>
      </w:r>
    </w:p>
    <w:p>
      <w:r>
        <w:rPr>
          <w:b/>
        </w:rPr>
        <w:t>Note: 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activated in Data add-ons. Example: US0378331005.</w:t>
            </w:r>
          </w:p>
        </w:tc>
      </w:tr>
      <w:tr>
        <w:tc>
          <w:tcPr>
            <w:tcW w:type="dxa" w:w="2880"/>
          </w:tcPr>
          <w:p>
            <w:r>
              <w:t>cusip</w:t>
            </w:r>
          </w:p>
        </w:tc>
        <w:tc>
          <w:tcPr>
            <w:tcW w:type="dxa" w:w="2880"/>
          </w:tcPr>
          <w:p>
            <w:r>
              <w:t>string</w:t>
            </w:r>
          </w:p>
        </w:tc>
        <w:tc>
          <w:tcPr>
            <w:tcW w:type="dxa" w:w="2880"/>
          </w:tcPr>
          <w:p>
            <w:r>
              <w:t>Filter by CUSIP. Access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US.</w:t>
            </w:r>
          </w:p>
        </w:tc>
      </w:tr>
      <w:tr>
        <w:tc>
          <w:tcPr>
            <w:tcW w:type="dxa" w:w="2880"/>
          </w:tcPr>
          <w:p>
            <w:r>
              <w:t>range</w:t>
            </w:r>
          </w:p>
        </w:tc>
        <w:tc>
          <w:tcPr>
            <w:tcW w:type="dxa" w:w="2880"/>
          </w:tcPr>
          <w:p>
            <w:r>
              <w:t>string</w:t>
            </w:r>
          </w:p>
        </w:tc>
        <w:tc>
          <w:tcPr>
            <w:tcW w:type="dxa" w:w="2880"/>
          </w:tcPr>
          <w:p>
            <w:r>
              <w:t>Time range for dividend data. Allowed values: last, next, 1m, 3m, 6m, ytd, 1y, 2y, 5y, full. If provided with start_date and/or end_date, range takes precedence.</w:t>
            </w:r>
          </w:p>
        </w:tc>
      </w:tr>
      <w:tr>
        <w:tc>
          <w:tcPr>
            <w:tcW w:type="dxa" w:w="2880"/>
          </w:tcPr>
          <w:p>
            <w:r>
              <w:t>start_date</w:t>
            </w:r>
          </w:p>
        </w:tc>
        <w:tc>
          <w:tcPr>
            <w:tcW w:type="dxa" w:w="2880"/>
          </w:tcPr>
          <w:p>
            <w:r>
              <w:t>string</w:t>
            </w:r>
          </w:p>
        </w:tc>
        <w:tc>
          <w:tcPr>
            <w:tcW w:type="dxa" w:w="2880"/>
          </w:tcPr>
          <w:p>
            <w:r>
              <w:t>Start date (inclusive). Format: YYYY-MM-DD (example: 2024-01-01). If provided with range, range takes precedence.</w:t>
            </w:r>
          </w:p>
        </w:tc>
      </w:tr>
      <w:tr>
        <w:tc>
          <w:tcPr>
            <w:tcW w:type="dxa" w:w="2880"/>
          </w:tcPr>
          <w:p>
            <w:r>
              <w:t>end_date</w:t>
            </w:r>
          </w:p>
        </w:tc>
        <w:tc>
          <w:tcPr>
            <w:tcW w:type="dxa" w:w="2880"/>
          </w:tcPr>
          <w:p>
            <w:r>
              <w:t>string</w:t>
            </w:r>
          </w:p>
        </w:tc>
        <w:tc>
          <w:tcPr>
            <w:tcW w:type="dxa" w:w="2880"/>
          </w:tcPr>
          <w:p>
            <w:r>
              <w:t>End date (inclusive as documented). Format: YYYY-MM-DD (example: 2024-12-31). If provided with range, range takes precedence.</w:t>
            </w:r>
          </w:p>
        </w:tc>
      </w:tr>
      <w:tr>
        <w:tc>
          <w:tcPr>
            <w:tcW w:type="dxa" w:w="2880"/>
          </w:tcPr>
          <w:p>
            <w:r>
              <w:t>adjust</w:t>
            </w:r>
          </w:p>
        </w:tc>
        <w:tc>
          <w:tcPr>
            <w:tcW w:type="dxa" w:w="2880"/>
          </w:tcPr>
          <w:p>
            <w:r>
              <w:t>boolean</w:t>
            </w:r>
          </w:p>
        </w:tc>
        <w:tc>
          <w:tcPr>
            <w:tcW w:type="dxa" w:w="2880"/>
          </w:tcPr>
          <w:p>
            <w:r>
              <w:t>Specifies if there should be an adjustment.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"dividends": [</w:t>
        <w:br/>
        <w:t xml:space="preserve"> {</w:t>
        <w:br/>
        <w:t xml:space="preserve"> "ex_date": "2024-02-09",</w:t>
        <w:br/>
        <w:t xml:space="preserve"> "amount": 0.24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instrument and listing venue.</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symbol.</w:t>
            </w:r>
          </w:p>
        </w:tc>
      </w:tr>
      <w:tr>
        <w:tc>
          <w:tcPr>
            <w:tcW w:type="dxa" w:w="2880"/>
          </w:tcPr>
          <w:p>
            <w:r>
              <w:t>meta.currency</w:t>
            </w:r>
          </w:p>
        </w:tc>
        <w:tc>
          <w:tcPr>
            <w:tcW w:type="dxa" w:w="2880"/>
          </w:tcPr>
          <w:p>
            <w:r>
              <w:t>string</w:t>
            </w:r>
          </w:p>
        </w:tc>
        <w:tc>
          <w:tcPr>
            <w:tcW w:type="dxa" w:w="2880"/>
          </w:tcPr>
          <w:p>
            <w:r>
              <w:t>Currency in which instrument is traded.</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dividends</w:t>
            </w:r>
          </w:p>
        </w:tc>
        <w:tc>
          <w:tcPr>
            <w:tcW w:type="dxa" w:w="2880"/>
          </w:tcPr>
          <w:p>
            <w:r>
              <w:t>array</w:t>
            </w:r>
          </w:p>
        </w:tc>
        <w:tc>
          <w:tcPr>
            <w:tcW w:type="dxa" w:w="2880"/>
          </w:tcPr>
          <w:p>
            <w:r>
              <w:t>List of dividends.</w:t>
            </w:r>
          </w:p>
        </w:tc>
      </w:tr>
      <w:tr>
        <w:tc>
          <w:tcPr>
            <w:tcW w:type="dxa" w:w="2880"/>
          </w:tcPr>
          <w:p>
            <w:r>
              <w:t>dividends[].ex_date</w:t>
            </w:r>
          </w:p>
        </w:tc>
        <w:tc>
          <w:tcPr>
            <w:tcW w:type="dxa" w:w="2880"/>
          </w:tcPr>
          <w:p>
            <w:r>
              <w:t>string</w:t>
            </w:r>
          </w:p>
        </w:tc>
        <w:tc>
          <w:tcPr>
            <w:tcW w:type="dxa" w:w="2880"/>
          </w:tcPr>
          <w:p>
            <w:r>
              <w:t>Ex-date.</w:t>
            </w:r>
          </w:p>
        </w:tc>
      </w:tr>
      <w:tr>
        <w:tc>
          <w:tcPr>
            <w:tcW w:type="dxa" w:w="2880"/>
          </w:tcPr>
          <w:p>
            <w:r>
              <w:t>dividends[].amount</w:t>
            </w:r>
          </w:p>
        </w:tc>
        <w:tc>
          <w:tcPr>
            <w:tcW w:type="dxa" w:w="2880"/>
          </w:tcPr>
          <w:p>
            <w:r>
              <w:t>number</w:t>
            </w:r>
          </w:p>
        </w:tc>
        <w:tc>
          <w:tcPr>
            <w:tcW w:type="dxa" w:w="2880"/>
          </w:tcPr>
          <w:p>
            <w:r>
              <w:t>Dividend payment amount.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'https://api.twelvedata.com/dividends?symbol=AAPL&amp;range=1y' \</w:t>
        <w:br/>
        <w:t xml:space="preserve"> --header 'Accept: application/json'</w:t>
      </w:r>
    </w:p>
    <w:p>
      <w:pPr>
        <w:pStyle w:val="Heading3"/>
      </w:pPr>
      <w:r>
        <w:t>Example Usage</w:t>
      </w:r>
    </w:p>
    <w:p>
      <w:pPr>
        <w:pStyle w:val="Heading3"/>
      </w:pPr>
      <w:r>
        <w:t>Example 1: Most recent dividend for a symbol</w:t>
      </w:r>
    </w:p>
    <w:p>
      <w:r>
        <w:rPr>
          <w:b/>
          <w:color w:val="666666"/>
          <w:sz w:val="16"/>
        </w:rPr>
        <w:t>[bash]</w:t>
      </w:r>
    </w:p>
    <w:p>
      <w:pPr>
        <w:shd w:fill="F2F2F2" w:val="clear"/>
      </w:pPr>
      <w:r>
        <w:rPr>
          <w:rFonts w:ascii="Courier New" w:hAnsi="Courier New"/>
          <w:sz w:val="17"/>
        </w:rPr>
        <w:t>curl -i 'https://api.twelvedata.com/dividends?symbol=AAPL&amp;range=last' \</w:t>
        <w:br/>
        <w:t xml:space="preserve"> -H 'Accept: application/json'</w:t>
      </w:r>
    </w:p>
    <w:p>
      <w:pPr>
        <w:pStyle w:val="Heading3"/>
      </w:pPr>
      <w:r>
        <w:t>Example 2: Full dividend history for a preferred-share ticker format</w:t>
      </w:r>
    </w:p>
    <w:p>
      <w:r>
        <w:rPr>
          <w:b/>
          <w:color w:val="666666"/>
          <w:sz w:val="16"/>
        </w:rPr>
        <w:t>[bash]</w:t>
      </w:r>
    </w:p>
    <w:p>
      <w:pPr>
        <w:shd w:fill="F2F2F2" w:val="clear"/>
      </w:pPr>
      <w:r>
        <w:rPr>
          <w:rFonts w:ascii="Courier New" w:hAnsi="Courier New"/>
          <w:sz w:val="17"/>
        </w:rPr>
        <w:t>curl -i 'https://api.twelvedata.com/dividends?symbol=BRK.B&amp;range=full' \</w:t>
        <w:br/>
        <w:t xml:space="preserve"> -H 'Accept: application/json'</w:t>
      </w:r>
    </w:p>
    <w:p>
      <w:pPr>
        <w:pStyle w:val="Heading3"/>
      </w:pPr>
      <w:r>
        <w:t>Example 3: Date-bounded request (note: range would override these if also provided)</w:t>
      </w:r>
    </w:p>
    <w:p>
      <w:r>
        <w:rPr>
          <w:b/>
          <w:color w:val="666666"/>
          <w:sz w:val="16"/>
        </w:rPr>
        <w:t>[bash]</w:t>
      </w:r>
    </w:p>
    <w:p>
      <w:pPr>
        <w:shd w:fill="F2F2F2" w:val="clear"/>
      </w:pPr>
      <w:r>
        <w:rPr>
          <w:rFonts w:ascii="Courier New" w:hAnsi="Courier New"/>
          <w:sz w:val="17"/>
        </w:rPr>
        <w:t>curl -i 'https://api.twelvedata.com/dividends?symbol=AAPL&amp;start_date=2024-01-01&amp;end_date=2024-12-31' \</w:t>
        <w:br/>
        <w:t xml:space="preserve"> -H 'Accept: application/json'</w:t>
      </w:r>
    </w:p>
    <w:p>
      <w:pPr>
        <w:pStyle w:val="Heading3"/>
      </w:pPr>
      <w:r>
        <w:t>Notes</w:t>
      </w:r>
    </w:p>
    <w:p>
      <w:pPr>
        <w:pStyle w:val="ListBullet"/>
      </w:pPr>
      <w:r>
        <w:t>If you pass range together with start_date and/or end_date, the API uses range and ignores the date bounds (per documentation).</w:t>
      </w:r>
    </w:p>
    <w:p>
      <w:pPr>
        <w:pStyle w:val="ListBullet"/>
      </w:pPr>
      <w:r>
        <w:t>Access to figi, isin, and cusip depends on your Twelve Data plan/add-ons (as documented).</w:t>
      </w:r>
    </w:p>
    <w:p>
      <w:r>
        <w:br w:type="page"/>
      </w:r>
    </w:p>
    <w:p>
      <w:pPr>
        <w:pStyle w:val="Heading2"/>
      </w:pPr>
      <w:r>
        <w:t>15. [GET] Get Dividends Calendar</w:t>
      </w:r>
    </w:p>
    <w:p>
      <w:r>
        <w:rPr>
          <w:b/>
        </w:rPr>
        <w:t xml:space="preserve">Endpoint: </w:t>
      </w:r>
      <w:r>
        <w:rPr>
          <w:rFonts w:ascii="Courier New" w:hAnsi="Courier New"/>
          <w:sz w:val="18"/>
        </w:rPr>
        <w:t>/dividends_calendar</w:t>
      </w:r>
    </w:p>
    <w:p>
      <w:pPr>
        <w:pStyle w:val="Heading3"/>
      </w:pPr>
      <w:r>
        <w:t>Method</w:t>
      </w:r>
    </w:p>
    <w:p>
      <w:r>
        <w:t>GET</w:t>
      </w:r>
    </w:p>
    <w:p>
      <w:pPr>
        <w:pStyle w:val="Heading3"/>
      </w:pPr>
      <w:r>
        <w:t>URL</w:t>
      </w:r>
    </w:p>
    <w:p>
      <w:r>
        <w:t>https://api.twelvedata.com/dividends_calendar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dividends calendar (upcoming and past dividend events) for a specified date range and/or instrument filters. Results include key dividend details such as ex-dividend date and dividend amount.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 Sent as a query parameter.</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 Sent as a query parameter.</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US0378331005. Sent as a query parameter.</w:t>
            </w:r>
          </w:p>
        </w:tc>
      </w:tr>
      <w:tr>
        <w:tc>
          <w:tcPr>
            <w:tcW w:type="dxa" w:w="2880"/>
          </w:tcPr>
          <w:p>
            <w:r>
              <w:t>cusip</w:t>
            </w:r>
          </w:p>
        </w:tc>
        <w:tc>
          <w:tcPr>
            <w:tcW w:type="dxa" w:w="2880"/>
          </w:tcPr>
          <w:p>
            <w:r>
              <w:t>string</w:t>
            </w:r>
          </w:p>
        </w:tc>
        <w:tc>
          <w:tcPr>
            <w:tcW w:type="dxa" w:w="2880"/>
          </w:tcPr>
          <w:p>
            <w:r>
              <w:t>Filter by CUSIP. Access is activated in the Data add-ons section. Example: 594918104. Sent as a query parameter.</w:t>
            </w:r>
          </w:p>
        </w:tc>
      </w:tr>
      <w:tr>
        <w:tc>
          <w:tcPr>
            <w:tcW w:type="dxa" w:w="2880"/>
          </w:tcPr>
          <w:p>
            <w:r>
              <w:t>exchange</w:t>
            </w:r>
          </w:p>
        </w:tc>
        <w:tc>
          <w:tcPr>
            <w:tcW w:type="dxa" w:w="2880"/>
          </w:tcPr>
          <w:p>
            <w:r>
              <w:t>string</w:t>
            </w:r>
          </w:p>
        </w:tc>
        <w:tc>
          <w:tcPr>
            <w:tcW w:type="dxa" w:w="2880"/>
          </w:tcPr>
          <w:p>
            <w:r>
              <w:t>Exchange where instrument is traded. Example: NASDAQ. Sent as a query parameter.</w:t>
            </w:r>
          </w:p>
        </w:tc>
      </w:tr>
      <w:tr>
        <w:tc>
          <w:tcPr>
            <w:tcW w:type="dxa" w:w="2880"/>
          </w:tcPr>
          <w:p>
            <w:r>
              <w:t>mic_code</w:t>
            </w:r>
          </w:p>
        </w:tc>
        <w:tc>
          <w:tcPr>
            <w:tcW w:type="dxa" w:w="2880"/>
          </w:tcPr>
          <w:p>
            <w:r>
              <w:t>string</w:t>
            </w:r>
          </w:p>
        </w:tc>
        <w:tc>
          <w:tcPr>
            <w:tcW w:type="dxa" w:w="2880"/>
          </w:tcPr>
          <w:p>
            <w:r>
              <w:t>Market Identifier Code (MIC) under ISO 10383. Example: XNAS. Sent as a query parameter.</w:t>
            </w:r>
          </w:p>
        </w:tc>
      </w:tr>
      <w:tr>
        <w:tc>
          <w:tcPr>
            <w:tcW w:type="dxa" w:w="2880"/>
          </w:tcPr>
          <w:p>
            <w:r>
              <w:t>country</w:t>
            </w:r>
          </w:p>
        </w:tc>
        <w:tc>
          <w:tcPr>
            <w:tcW w:type="dxa" w:w="2880"/>
          </w:tcPr>
          <w:p>
            <w:r>
              <w:t>string</w:t>
            </w:r>
          </w:p>
        </w:tc>
        <w:tc>
          <w:tcPr>
            <w:tcW w:type="dxa" w:w="2880"/>
          </w:tcPr>
          <w:p>
            <w:r>
              <w:t>Country where instrument is traded (e.g., United States or US). Example: US. Sent as a query parameter.</w:t>
            </w:r>
          </w:p>
        </w:tc>
      </w:tr>
      <w:tr>
        <w:tc>
          <w:tcPr>
            <w:tcW w:type="dxa" w:w="2880"/>
          </w:tcPr>
          <w:p>
            <w:r>
              <w:t>start_date</w:t>
            </w:r>
          </w:p>
        </w:tc>
        <w:tc>
          <w:tcPr>
            <w:tcW w:type="dxa" w:w="2880"/>
          </w:tcPr>
          <w:p>
            <w:r>
              <w:t>string</w:t>
            </w:r>
          </w:p>
        </w:tc>
        <w:tc>
          <w:tcPr>
            <w:tcW w:type="dxa" w:w="2880"/>
          </w:tcPr>
          <w:p>
            <w:r>
              <w:t>Start date for the query. Only dividends with ex-dates on or after this date are returned. Format: YYYY-MM-DD (example: 2024-01-01). Sent as a query parameter.</w:t>
            </w:r>
          </w:p>
        </w:tc>
      </w:tr>
      <w:tr>
        <w:tc>
          <w:tcPr>
            <w:tcW w:type="dxa" w:w="2880"/>
          </w:tcPr>
          <w:p>
            <w:r>
              <w:t>end_date</w:t>
            </w:r>
          </w:p>
        </w:tc>
        <w:tc>
          <w:tcPr>
            <w:tcW w:type="dxa" w:w="2880"/>
          </w:tcPr>
          <w:p>
            <w:r>
              <w:t>string</w:t>
            </w:r>
          </w:p>
        </w:tc>
        <w:tc>
          <w:tcPr>
            <w:tcW w:type="dxa" w:w="2880"/>
          </w:tcPr>
          <w:p>
            <w:r>
              <w:t>End date for the query. Only dividends with ex-dates on or before this date are returned. Format: YYYY-MM-DD (example: 2024-12-31). Sent as a query parameter.</w:t>
            </w:r>
          </w:p>
        </w:tc>
      </w:tr>
      <w:tr>
        <w:tc>
          <w:tcPr>
            <w:tcW w:type="dxa" w:w="2880"/>
          </w:tcPr>
          <w:p>
            <w:r>
              <w:t>outputsize</w:t>
            </w:r>
          </w:p>
        </w:tc>
        <w:tc>
          <w:tcPr>
            <w:tcW w:type="dxa" w:w="2880"/>
          </w:tcPr>
          <w:p>
            <w:r>
              <w:t>integer</w:t>
            </w:r>
          </w:p>
        </w:tc>
        <w:tc>
          <w:tcPr>
            <w:tcW w:type="dxa" w:w="2880"/>
          </w:tcPr>
          <w:p>
            <w:r>
              <w:t>Number of data points to retrieve. Range: 1 to 500. Default behavior: 100 when no date parameters are set; otherwise set to maximum. Sent as a query parameter.</w:t>
            </w:r>
          </w:p>
        </w:tc>
      </w:tr>
      <w:tr>
        <w:tc>
          <w:tcPr>
            <w:tcW w:type="dxa" w:w="2880"/>
          </w:tcPr>
          <w:p>
            <w:r>
              <w:t>page</w:t>
            </w:r>
          </w:p>
        </w:tc>
        <w:tc>
          <w:tcPr>
            <w:tcW w:type="dxa" w:w="2880"/>
          </w:tcPr>
          <w:p>
            <w:r>
              <w:t>integer</w:t>
            </w:r>
          </w:p>
        </w:tc>
        <w:tc>
          <w:tcPr>
            <w:tcW w:type="dxa" w:w="2880"/>
          </w:tcPr>
          <w:p>
            <w:r>
              <w:t>Page number.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"symbol": "AAPL",</w:t>
        <w:br/>
        <w:t xml:space="preserve"> "mic_code": "XNAS",</w:t>
        <w:br/>
        <w:t xml:space="preserve"> "exchange": "NASDAQ",</w:t>
        <w:br/>
        <w:t xml:space="preserve"> "ex_date": "2024-02-09",</w:t>
        <w:br/>
        <w:t xml:space="preserve"> "amount": 0.24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Ticker symbol of instrument.</w:t>
            </w:r>
          </w:p>
        </w:tc>
      </w:tr>
      <w:tr>
        <w:tc>
          <w:tcPr>
            <w:tcW w:type="dxa" w:w="2880"/>
          </w:tcPr>
          <w:p>
            <w:r>
              <w:t>mic_code</w:t>
            </w:r>
          </w:p>
        </w:tc>
        <w:tc>
          <w:tcPr>
            <w:tcW w:type="dxa" w:w="2880"/>
          </w:tcPr>
          <w:p>
            <w:r>
              <w:t>string</w:t>
            </w:r>
          </w:p>
        </w:tc>
        <w:tc>
          <w:tcPr>
            <w:tcW w:type="dxa" w:w="2880"/>
          </w:tcPr>
          <w:p>
            <w:r>
              <w:t>Market identifier code (MIC) under ISO 10383 standard.</w:t>
            </w:r>
          </w:p>
        </w:tc>
      </w:tr>
      <w:tr>
        <w:tc>
          <w:tcPr>
            <w:tcW w:type="dxa" w:w="2880"/>
          </w:tcPr>
          <w:p>
            <w:r>
              <w:t>exchange</w:t>
            </w:r>
          </w:p>
        </w:tc>
        <w:tc>
          <w:tcPr>
            <w:tcW w:type="dxa" w:w="2880"/>
          </w:tcPr>
          <w:p>
            <w:r>
              <w:t>string</w:t>
            </w:r>
          </w:p>
        </w:tc>
        <w:tc>
          <w:tcPr>
            <w:tcW w:type="dxa" w:w="2880"/>
          </w:tcPr>
          <w:p>
            <w:r>
              <w:t>Exchange where instrument is traded.</w:t>
            </w:r>
          </w:p>
        </w:tc>
      </w:tr>
      <w:tr>
        <w:tc>
          <w:tcPr>
            <w:tcW w:type="dxa" w:w="2880"/>
          </w:tcPr>
          <w:p>
            <w:r>
              <w:t>ex_date</w:t>
            </w:r>
          </w:p>
        </w:tc>
        <w:tc>
          <w:tcPr>
            <w:tcW w:type="dxa" w:w="2880"/>
          </w:tcPr>
          <w:p>
            <w:r>
              <w:t>string</w:t>
            </w:r>
          </w:p>
        </w:tc>
        <w:tc>
          <w:tcPr>
            <w:tcW w:type="dxa" w:w="2880"/>
          </w:tcPr>
          <w:p>
            <w:r>
              <w:t>Ex-dividend date.</w:t>
            </w:r>
          </w:p>
        </w:tc>
      </w:tr>
      <w:tr>
        <w:tc>
          <w:tcPr>
            <w:tcW w:type="dxa" w:w="2880"/>
          </w:tcPr>
          <w:p>
            <w:r>
              <w:t>amount</w:t>
            </w:r>
          </w:p>
        </w:tc>
        <w:tc>
          <w:tcPr>
            <w:tcW w:type="dxa" w:w="2880"/>
          </w:tcPr>
          <w:p>
            <w:r>
              <w:t>number</w:t>
            </w:r>
          </w:p>
        </w:tc>
        <w:tc>
          <w:tcPr>
            <w:tcW w:type="dxa" w:w="2880"/>
          </w:tcPr>
          <w:p>
            <w:r>
              <w:t>Dividend payment amount.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'https://api.twelvedata.com/dividends_calendar?symbol=AAPL&amp;start_date=2024-01-01&amp;end_date=2024-12-31&amp;outputsize=100&amp;page=1' \</w:t>
        <w:br/>
        <w:t xml:space="preserve"> --header 'Accept: application/json'</w:t>
      </w:r>
    </w:p>
    <w:p>
      <w:pPr>
        <w:pStyle w:val="Heading3"/>
      </w:pPr>
      <w:r>
        <w:t>Example Usage</w:t>
      </w:r>
    </w:p>
    <w:p>
      <w:pPr>
        <w:pStyle w:val="Heading3"/>
      </w:pPr>
      <w:r>
        <w:t>Example 1: Get dividends for a symbol within a date range</w:t>
      </w:r>
    </w:p>
    <w:p>
      <w:r>
        <w:rPr>
          <w:b/>
          <w:color w:val="666666"/>
          <w:sz w:val="16"/>
        </w:rPr>
        <w:t>[bash]</w:t>
      </w:r>
    </w:p>
    <w:p>
      <w:pPr>
        <w:shd w:fill="F2F2F2" w:val="clear"/>
      </w:pPr>
      <w:r>
        <w:rPr>
          <w:rFonts w:ascii="Courier New" w:hAnsi="Courier New"/>
          <w:sz w:val="17"/>
        </w:rPr>
        <w:t>curl -s 'https://api.twelvedata.com/dividends_calendar?symbol=AAPL&amp;start_date=2024-01-01&amp;end_date=2024-12-31' \</w:t>
        <w:br/>
        <w:t xml:space="preserve"> -H 'Accept: application/json'</w:t>
      </w:r>
    </w:p>
    <w:p>
      <w:pPr>
        <w:pStyle w:val="Heading3"/>
      </w:pPr>
      <w:r>
        <w:t>Example 2: Filter by exchange and country</w:t>
      </w:r>
    </w:p>
    <w:p>
      <w:r>
        <w:rPr>
          <w:b/>
          <w:color w:val="666666"/>
          <w:sz w:val="16"/>
        </w:rPr>
        <w:t>[bash]</w:t>
      </w:r>
    </w:p>
    <w:p>
      <w:pPr>
        <w:shd w:fill="F2F2F2" w:val="clear"/>
      </w:pPr>
      <w:r>
        <w:rPr>
          <w:rFonts w:ascii="Courier New" w:hAnsi="Courier New"/>
          <w:sz w:val="17"/>
        </w:rPr>
        <w:t>curl -s 'https://api.twelvedata.com/dividends_calendar?exchange=NASDAQ&amp;country=US&amp;start_date=2024-01-01&amp;end_date=2024-03-31' \</w:t>
        <w:br/>
        <w:t xml:space="preserve"> -H 'Accept: application/json'</w:t>
      </w:r>
    </w:p>
    <w:p>
      <w:pPr>
        <w:pStyle w:val="Heading3"/>
      </w:pPr>
      <w:r>
        <w:t>Example 3: Filter by MIC code with pagination</w:t>
      </w:r>
    </w:p>
    <w:p>
      <w:r>
        <w:rPr>
          <w:b/>
          <w:color w:val="666666"/>
          <w:sz w:val="16"/>
        </w:rPr>
        <w:t>[bash]</w:t>
      </w:r>
    </w:p>
    <w:p>
      <w:pPr>
        <w:shd w:fill="F2F2F2" w:val="clear"/>
      </w:pPr>
      <w:r>
        <w:rPr>
          <w:rFonts w:ascii="Courier New" w:hAnsi="Courier New"/>
          <w:sz w:val="17"/>
        </w:rPr>
        <w:t>curl -s 'https://api.twelvedata.com/dividends_calendar?mic_code=XNAS&amp;outputsize=200&amp;page=2' \</w:t>
        <w:br/>
        <w:t xml:space="preserve"> -H 'Accept: application/json'</w:t>
      </w:r>
    </w:p>
    <w:p>
      <w:pPr>
        <w:pStyle w:val="Heading3"/>
      </w:pPr>
      <w:r>
        <w:t>Behavior</w:t>
      </w:r>
    </w:p>
    <w:p>
      <w:pPr>
        <w:pStyle w:val="ListBullet"/>
      </w:pPr>
      <w:r>
        <w:t>Applies any provided filters (e.g., symbol, identifiers like figi/isin/cusip, venue filters like exchange/mic_code/country).</w:t>
      </w:r>
    </w:p>
    <w:p>
      <w:pPr>
        <w:pStyle w:val="ListBullet"/>
      </w:pPr>
      <w:r>
        <w:t>If start_date/end_date are provided, returns dividends whose ex-date falls within the inclusive range.</w:t>
      </w:r>
    </w:p>
    <w:p>
      <w:pPr>
        <w:pStyle w:val="ListBullet"/>
      </w:pPr>
      <w:r>
        <w:t>Returns an array of dividend events with instrument and venue metadata plus dividend amount.</w:t>
      </w:r>
    </w:p>
    <w:p>
      <w:pPr>
        <w:pStyle w:val="Heading3"/>
      </w:pPr>
      <w:r>
        <w:t>Notes</w:t>
      </w:r>
    </w:p>
    <w:p>
      <w:pPr>
        <w:pStyle w:val="ListBullet"/>
      </w:pPr>
      <w:r>
        <w:t>Date parameters must be formatted as YYYY-MM-DD.</w:t>
      </w:r>
    </w:p>
    <w:p>
      <w:pPr>
        <w:pStyle w:val="ListBullet"/>
      </w:pPr>
      <w:r>
        <w:t>outputsize supports 1 to 500; default behavior depends on whether date parameters are provided (as described above).</w:t>
      </w:r>
    </w:p>
    <w:p>
      <w:r>
        <w:br w:type="page"/>
      </w:r>
    </w:p>
    <w:p>
      <w:pPr>
        <w:pStyle w:val="Heading2"/>
      </w:pPr>
      <w:r>
        <w:t>16. [GET] Get Earnings for an Instrument</w:t>
      </w:r>
    </w:p>
    <w:p>
      <w:r>
        <w:rPr>
          <w:b/>
        </w:rPr>
        <w:t xml:space="preserve">Endpoint: </w:t>
      </w:r>
      <w:r>
        <w:rPr>
          <w:rFonts w:ascii="Courier New" w:hAnsi="Courier New"/>
          <w:sz w:val="18"/>
        </w:rPr>
        <w:t>/earnings</w:t>
      </w:r>
    </w:p>
    <w:p>
      <w:pPr>
        <w:pStyle w:val="Heading3"/>
      </w:pPr>
      <w:r>
        <w:t>Prerequisites</w:t>
      </w:r>
    </w:p>
    <w:p>
      <w:pPr>
        <w:pStyle w:val="ListBullet"/>
      </w:pPr>
      <w:r>
        <w:t>Access to the requested identifier type (e.g., FIGI requires Ultra/Enterprise plan; ISIN/CUSIP require Data add-ons as noted)</w:t>
      </w:r>
    </w:p>
    <w:p>
      <w:pPr>
        <w:pStyle w:val="Heading3"/>
      </w:pPr>
      <w:r>
        <w:t>Method</w:t>
      </w:r>
    </w:p>
    <w:p>
      <w:r>
        <w:t>GET</w:t>
      </w:r>
    </w:p>
    <w:p>
      <w:pPr>
        <w:pStyle w:val="Heading3"/>
      </w:pPr>
      <w:r>
        <w:t>URL</w:t>
      </w:r>
    </w:p>
    <w:p>
      <w:r>
        <w:t>https://api.twelvedata.com/earnings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comprehensive earnings data for a specified company, including estimated and actual EPS figures. Provides historical earnings information to track financial performance over time.</w:t>
      </w:r>
    </w:p>
    <w:p>
      <w:pPr>
        <w:pStyle w:val="Heading3"/>
      </w:pPr>
      <w:r>
        <w:t>Enforcement Rules</w:t>
      </w:r>
    </w:p>
    <w:p>
      <w:pPr>
        <w:pStyle w:val="ListBullet"/>
      </w:pPr>
      <w:r>
        <w:t>When executing the action, ensure to send Query Parameters in the URL as query parameters and not in the body.</w:t>
      </w:r>
    </w:p>
    <w:p>
      <w:pPr>
        <w:pStyle w:val="ListBullet"/>
      </w:pPr>
      <w:r>
        <w:t>If period is provided and is not empty (latest or next), then start_date, end_date, and outputsize are ignored by the API.</w:t>
      </w:r>
    </w:p>
    <w:p>
      <w:pPr>
        <w:pStyle w:val="ListBullet"/>
      </w:pPr>
      <w:r>
        <w:t>outputsize must be in the range 1 to 1000 (inclusive).</w:t>
      </w:r>
    </w:p>
    <w:p>
      <w:pPr>
        <w:pStyle w:val="ListBullet"/>
      </w:pPr>
      <w:r>
        <w:t>dp must be in the range 0 to 11 (inclusive).</w:t>
      </w:r>
    </w:p>
    <w:p>
      <w:pPr>
        <w:pStyle w:val="ListBullet"/>
      </w:pPr>
      <w:r>
        <w:t>start_date and end_date must be in YYYY-MM-DD format.</w:t>
      </w:r>
    </w:p>
    <w:p>
      <w:pPr>
        <w:pStyle w:val="Heading3"/>
      </w:pPr>
      <w:r>
        <w:t>Required Query Parameters</w:t>
      </w:r>
    </w:p>
    <w:p>
      <w:r>
        <w:t>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activated in Data add-ons. Example: US0378331005.</w:t>
            </w:r>
          </w:p>
        </w:tc>
      </w:tr>
      <w:tr>
        <w:tc>
          <w:tcPr>
            <w:tcW w:type="dxa" w:w="2880"/>
          </w:tcPr>
          <w:p>
            <w:r>
              <w:t>cusip</w:t>
            </w:r>
          </w:p>
        </w:tc>
        <w:tc>
          <w:tcPr>
            <w:tcW w:type="dxa" w:w="2880"/>
          </w:tcPr>
          <w:p>
            <w:r>
              <w:t>string</w:t>
            </w:r>
          </w:p>
        </w:tc>
        <w:tc>
          <w:tcPr>
            <w:tcW w:type="dxa" w:w="2880"/>
          </w:tcPr>
          <w:p>
            <w:r>
              <w:t>Filter by CUSIP. Access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period</w:t>
            </w:r>
          </w:p>
        </w:tc>
        <w:tc>
          <w:tcPr>
            <w:tcW w:type="dxa" w:w="2880"/>
          </w:tcPr>
          <w:p>
            <w:r>
              <w:t>string (enum)</w:t>
            </w:r>
          </w:p>
        </w:tc>
        <w:tc>
          <w:tcPr>
            <w:tcW w:type="dxa" w:w="2880"/>
          </w:tcPr>
          <w:p>
            <w:r>
              <w:t>Type of earning; returns only 1 record. Allowed values: latest, next. If set, start_date, end_date, and outputsize are ignored.</w:t>
            </w:r>
          </w:p>
        </w:tc>
      </w:tr>
      <w:tr>
        <w:tc>
          <w:tcPr>
            <w:tcW w:type="dxa" w:w="2880"/>
          </w:tcPr>
          <w:p>
            <w:r>
              <w:t>outputsize</w:t>
            </w:r>
          </w:p>
        </w:tc>
        <w:tc>
          <w:tcPr>
            <w:tcW w:type="dxa" w:w="2880"/>
          </w:tcPr>
          <w:p>
            <w:r>
              <w:t>integer</w:t>
            </w:r>
          </w:p>
        </w:tc>
        <w:tc>
          <w:tcPr>
            <w:tcW w:type="dxa" w:w="2880"/>
          </w:tcPr>
          <w:p>
            <w:r>
              <w:t>Number of data points to retrieve. Range 1 to 1000. Default 10 when no date parameters are set; otherwise set to maximum.</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start_date</w:t>
            </w:r>
          </w:p>
        </w:tc>
        <w:tc>
          <w:tcPr>
            <w:tcW w:type="dxa" w:w="2880"/>
          </w:tcPr>
          <w:p>
            <w:r>
              <w:t>string</w:t>
            </w:r>
          </w:p>
        </w:tc>
        <w:tc>
          <w:tcPr>
            <w:tcW w:type="dxa" w:w="2880"/>
          </w:tcPr>
          <w:p>
            <w:r>
              <w:t>Start date (inclusive) in YYYY-MM-DD. Example: 2024-04-01.</w:t>
            </w:r>
          </w:p>
        </w:tc>
      </w:tr>
      <w:tr>
        <w:tc>
          <w:tcPr>
            <w:tcW w:type="dxa" w:w="2880"/>
          </w:tcPr>
          <w:p>
            <w:r>
              <w:t>end_date</w:t>
            </w:r>
          </w:p>
        </w:tc>
        <w:tc>
          <w:tcPr>
            <w:tcW w:type="dxa" w:w="2880"/>
          </w:tcPr>
          <w:p>
            <w:r>
              <w:t>string</w:t>
            </w:r>
          </w:p>
        </w:tc>
        <w:tc>
          <w:tcPr>
            <w:tcW w:type="dxa" w:w="2880"/>
          </w:tcPr>
          <w:p>
            <w:r>
              <w:t>End date (inclusive) in YYYY-MM-DD. Example: 2024-04-30.</w:t>
            </w:r>
          </w:p>
        </w:tc>
      </w:tr>
      <w:tr>
        <w:tc>
          <w:tcPr>
            <w:tcW w:type="dxa" w:w="2880"/>
          </w:tcPr>
          <w:p>
            <w:r>
              <w:t>dp</w:t>
            </w:r>
          </w:p>
        </w:tc>
        <w:tc>
          <w:tcPr>
            <w:tcW w:type="dxa" w:w="2880"/>
          </w:tcPr>
          <w:p>
            <w:r>
              <w:t>integer</w:t>
            </w:r>
          </w:p>
        </w:tc>
        <w:tc>
          <w:tcPr>
            <w:tcW w:type="dxa" w:w="2880"/>
          </w:tcPr>
          <w:p>
            <w:r>
              <w:t>Number of decimal places in response data. Range [0, 11] inclusive.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"earnings": [</w:t>
        <w:br/>
        <w:t xml:space="preserve"> {</w:t>
        <w:br/>
        <w:t xml:space="preserve"> "date": "2024-04-30",</w:t>
        <w:br/>
        <w:t xml:space="preserve"> "time": "After Hours",</w:t>
        <w:br/>
        <w:t xml:space="preserve"> "eps_estimate": 1.5,</w:t>
        <w:br/>
        <w:t xml:space="preserve"> "eps_actual": 1.52,</w:t>
        <w:br/>
        <w:t xml:space="preserve"> "difference": 0.02,</w:t>
        <w:br/>
        <w:t xml:space="preserve"> "surprise_prc": 1.33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instrument and exchange.</w:t>
            </w:r>
          </w:p>
        </w:tc>
      </w:tr>
      <w:tr>
        <w:tc>
          <w:tcPr>
            <w:tcW w:type="dxa" w:w="2880"/>
          </w:tcPr>
          <w:p>
            <w:r>
              <w:t>meta.symbol</w:t>
            </w:r>
          </w:p>
        </w:tc>
        <w:tc>
          <w:tcPr>
            <w:tcW w:type="dxa" w:w="2880"/>
          </w:tcPr>
          <w:p>
            <w:r>
              <w:t>string</w:t>
            </w:r>
          </w:p>
        </w:tc>
        <w:tc>
          <w:tcPr>
            <w:tcW w:type="dxa" w:w="2880"/>
          </w:tcPr>
          <w:p>
            <w:r>
              <w:t>Symbol of the instrument.</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earnings</w:t>
            </w:r>
          </w:p>
        </w:tc>
        <w:tc>
          <w:tcPr>
            <w:tcW w:type="dxa" w:w="2880"/>
          </w:tcPr>
          <w:p>
            <w:r>
              <w:t>array</w:t>
            </w:r>
          </w:p>
        </w:tc>
        <w:tc>
          <w:tcPr>
            <w:tcW w:type="dxa" w:w="2880"/>
          </w:tcPr>
          <w:p>
            <w:r>
              <w:t>List of earnings data.</w:t>
            </w:r>
          </w:p>
        </w:tc>
      </w:tr>
      <w:tr>
        <w:tc>
          <w:tcPr>
            <w:tcW w:type="dxa" w:w="2880"/>
          </w:tcPr>
          <w:p>
            <w:r>
              <w:t>earnings[].date</w:t>
            </w:r>
          </w:p>
        </w:tc>
        <w:tc>
          <w:tcPr>
            <w:tcW w:type="dxa" w:w="2880"/>
          </w:tcPr>
          <w:p>
            <w:r>
              <w:t>string</w:t>
            </w:r>
          </w:p>
        </w:tc>
        <w:tc>
          <w:tcPr>
            <w:tcW w:type="dxa" w:w="2880"/>
          </w:tcPr>
          <w:p>
            <w:r>
              <w:t>Date of earning release.</w:t>
            </w:r>
          </w:p>
        </w:tc>
      </w:tr>
      <w:tr>
        <w:tc>
          <w:tcPr>
            <w:tcW w:type="dxa" w:w="2880"/>
          </w:tcPr>
          <w:p>
            <w:r>
              <w:t>earnings[].time</w:t>
            </w:r>
          </w:p>
        </w:tc>
        <w:tc>
          <w:tcPr>
            <w:tcW w:type="dxa" w:w="2880"/>
          </w:tcPr>
          <w:p>
            <w:r>
              <w:t>string</w:t>
            </w:r>
          </w:p>
        </w:tc>
        <w:tc>
          <w:tcPr>
            <w:tcW w:type="dxa" w:w="2880"/>
          </w:tcPr>
          <w:p>
            <w:r>
              <w:t>Time of earning release. Possible values: Pre Market, After Hours, Time Not Supplied.</w:t>
            </w:r>
          </w:p>
        </w:tc>
      </w:tr>
      <w:tr>
        <w:tc>
          <w:tcPr>
            <w:tcW w:type="dxa" w:w="2880"/>
          </w:tcPr>
          <w:p>
            <w:r>
              <w:t>earnings[].eps_estimate</w:t>
            </w:r>
          </w:p>
        </w:tc>
        <w:tc>
          <w:tcPr>
            <w:tcW w:type="dxa" w:w="2880"/>
          </w:tcPr>
          <w:p>
            <w:r>
              <w:t>number</w:t>
            </w:r>
          </w:p>
        </w:tc>
        <w:tc>
          <w:tcPr>
            <w:tcW w:type="dxa" w:w="2880"/>
          </w:tcPr>
          <w:p>
            <w:r>
              <w:t>Analyst estimate of the future company earning (EPS).</w:t>
            </w:r>
          </w:p>
        </w:tc>
      </w:tr>
      <w:tr>
        <w:tc>
          <w:tcPr>
            <w:tcW w:type="dxa" w:w="2880"/>
          </w:tcPr>
          <w:p>
            <w:r>
              <w:t>earnings[].eps_actual</w:t>
            </w:r>
          </w:p>
        </w:tc>
        <w:tc>
          <w:tcPr>
            <w:tcW w:type="dxa" w:w="2880"/>
          </w:tcPr>
          <w:p>
            <w:r>
              <w:t>number</w:t>
            </w:r>
          </w:p>
        </w:tc>
        <w:tc>
          <w:tcPr>
            <w:tcW w:type="dxa" w:w="2880"/>
          </w:tcPr>
          <w:p>
            <w:r>
              <w:t>Actual value of reported earning (EPS).</w:t>
            </w:r>
          </w:p>
        </w:tc>
      </w:tr>
      <w:tr>
        <w:tc>
          <w:tcPr>
            <w:tcW w:type="dxa" w:w="2880"/>
          </w:tcPr>
          <w:p>
            <w:r>
              <w:t>earnings[].difference</w:t>
            </w:r>
          </w:p>
        </w:tc>
        <w:tc>
          <w:tcPr>
            <w:tcW w:type="dxa" w:w="2880"/>
          </w:tcPr>
          <w:p>
            <w:r>
              <w:t>number</w:t>
            </w:r>
          </w:p>
        </w:tc>
        <w:tc>
          <w:tcPr>
            <w:tcW w:type="dxa" w:w="2880"/>
          </w:tcPr>
          <w:p>
            <w:r>
              <w:t>Delta between eps_actual and eps_estimate.</w:t>
            </w:r>
          </w:p>
        </w:tc>
      </w:tr>
      <w:tr>
        <w:tc>
          <w:tcPr>
            <w:tcW w:type="dxa" w:w="2880"/>
          </w:tcPr>
          <w:p>
            <w:r>
              <w:t>earnings[].surprise_prc</w:t>
            </w:r>
          </w:p>
        </w:tc>
        <w:tc>
          <w:tcPr>
            <w:tcW w:type="dxa" w:w="2880"/>
          </w:tcPr>
          <w:p>
            <w:r>
              <w:t>number</w:t>
            </w:r>
          </w:p>
        </w:tc>
        <w:tc>
          <w:tcPr>
            <w:tcW w:type="dxa" w:w="2880"/>
          </w:tcPr>
          <w:p>
            <w:r>
              <w:t>Surprise percentage of eps_actual relative to eps_estimate.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'https://api.twelvedata.com/earnings?symbol=AAPL&amp;outputsize=10&amp;format=JSON' \</w:t>
        <w:br/>
        <w:t xml:space="preserve"> --header 'Accept: application/json'</w:t>
      </w:r>
    </w:p>
    <w:p>
      <w:pPr>
        <w:pStyle w:val="Heading3"/>
      </w:pPr>
      <w:r>
        <w:t>Example Usage</w:t>
      </w:r>
    </w:p>
    <w:p>
      <w:pPr>
        <w:pStyle w:val="Heading3"/>
      </w:pPr>
      <w:r>
        <w:t>Example 1: Get latest earnings record (single result)</w:t>
      </w:r>
    </w:p>
    <w:p>
      <w:r>
        <w:rPr>
          <w:b/>
          <w:color w:val="666666"/>
          <w:sz w:val="16"/>
        </w:rPr>
        <w:t>[bash]</w:t>
      </w:r>
    </w:p>
    <w:p>
      <w:pPr>
        <w:shd w:fill="F2F2F2" w:val="clear"/>
      </w:pPr>
      <w:r>
        <w:rPr>
          <w:rFonts w:ascii="Courier New" w:hAnsi="Courier New"/>
          <w:sz w:val="17"/>
        </w:rPr>
        <w:t>curl -i 'https://api.twelvedata.com/earnings?symbol=AAPL&amp;period=latest&amp;format=JSON' \</w:t>
        <w:br/>
        <w:t xml:space="preserve"> -H 'Accept: application/json'</w:t>
      </w:r>
    </w:p>
    <w:p>
      <w:pPr>
        <w:pStyle w:val="Heading3"/>
      </w:pPr>
      <w:r>
        <w:t>Example 2: Get earnings within a date range</w:t>
      </w:r>
    </w:p>
    <w:p>
      <w:r>
        <w:rPr>
          <w:b/>
          <w:color w:val="666666"/>
          <w:sz w:val="16"/>
        </w:rPr>
        <w:t>[bash]</w:t>
      </w:r>
    </w:p>
    <w:p>
      <w:pPr>
        <w:shd w:fill="F2F2F2" w:val="clear"/>
      </w:pPr>
      <w:r>
        <w:rPr>
          <w:rFonts w:ascii="Courier New" w:hAnsi="Courier New"/>
          <w:sz w:val="17"/>
        </w:rPr>
        <w:t>curl -i 'https://api.twelvedata.com/earnings?symbol=AAPL&amp;start_date=2024-04-01&amp;end_date=2024-04-30&amp;format=JSON' \</w:t>
        <w:br/>
        <w:t xml:space="preserve"> -H 'Accept: application/json'</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-i 'https://api.twelvedata.com/earnings?symbol=BRK.A&amp;format=CSV&amp;delimiter=%7C' \</w:t>
        <w:br/>
        <w:t xml:space="preserve"> -H 'Accept: application/json'</w:t>
      </w:r>
    </w:p>
    <w:p>
      <w:pPr>
        <w:pStyle w:val="Heading3"/>
      </w:pPr>
      <w:r>
        <w:t>Behavior</w:t>
      </w:r>
    </w:p>
    <w:p>
      <w:pPr>
        <w:pStyle w:val="ListBullet"/>
      </w:pPr>
      <w:r>
        <w:t>Accepts one or more instrument filters (e.g., symbol, figi, isin, cusip) and optional market filters (e.g., exchange, mic_code, country, type).</w:t>
      </w:r>
    </w:p>
    <w:p>
      <w:pPr>
        <w:pStyle w:val="ListBullet"/>
      </w:pPr>
      <w:r>
        <w:t>If period is specified (latest or next), returns a single record and ignores start_date, end_date, and outputsize.</w:t>
      </w:r>
    </w:p>
    <w:p>
      <w:pPr>
        <w:pStyle w:val="ListBullet"/>
      </w:pPr>
      <w:r>
        <w:t>Otherwise, returns a list of earnings records subject to outputsize and/or date range filters.</w:t>
      </w:r>
    </w:p>
    <w:p>
      <w:pPr>
        <w:pStyle w:val="ListBullet"/>
      </w:pPr>
      <w:r>
        <w:t>Responds in either JSON or CSV depending on format.</w:t>
      </w:r>
    </w:p>
    <w:p>
      <w:pPr>
        <w:pStyle w:val="Heading3"/>
      </w:pPr>
      <w:r>
        <w:t>Notes</w:t>
      </w:r>
    </w:p>
    <w:p>
      <w:pPr>
        <w:pStyle w:val="ListBullet"/>
      </w:pPr>
      <w:r>
        <w:t>symbol supports preferred stock tickers using dot notation (e.g., BRK.A).</w:t>
      </w:r>
    </w:p>
    <w:p>
      <w:pPr>
        <w:pStyle w:val="ListBullet"/>
      </w:pPr>
      <w:r>
        <w:t>Plan/add-on requirements apply for figi, isin, and cusip as documented.</w:t>
      </w:r>
    </w:p>
    <w:p>
      <w:pPr>
        <w:pStyle w:val="ListBullet"/>
      </w:pPr>
      <w:r>
        <w:t>delimiter is only relevant when format=CSV.</w:t>
      </w:r>
    </w:p>
    <w:p>
      <w:pPr>
        <w:pStyle w:val="Heading3"/>
      </w:pPr>
      <w:r>
        <w:t>Gotchas</w:t>
      </w:r>
    </w:p>
    <w:p>
      <w:pPr>
        <w:pStyle w:val="ListBullet"/>
      </w:pPr>
      <w:r>
        <w:t>Setting period can lead to confusion if you also pass start_date, end_date, or outputsize—those will be ignored.</w:t>
      </w:r>
    </w:p>
    <w:p>
      <w:pPr>
        <w:pStyle w:val="ListBullet"/>
      </w:pPr>
      <w:r>
        <w:t>Ensure dp is within [0, 11] to avoid invalid precision requests.</w:t>
      </w:r>
    </w:p>
    <w:p>
      <w:r>
        <w:br w:type="page"/>
      </w:r>
    </w:p>
    <w:p>
      <w:pPr>
        <w:pStyle w:val="Heading2"/>
      </w:pPr>
      <w:r>
        <w:t>17. [GET] Get Consolidated Cash Flow Statements</w:t>
      </w:r>
    </w:p>
    <w:p>
      <w:r>
        <w:rPr>
          <w:b/>
        </w:rPr>
        <w:t xml:space="preserve">Endpoint: </w:t>
      </w:r>
      <w:r>
        <w:rPr>
          <w:rFonts w:ascii="Courier New" w:hAnsi="Courier New"/>
          <w:sz w:val="18"/>
        </w:rPr>
        <w:t>/cash_flow/consolidated</w:t>
      </w:r>
    </w:p>
    <w:p>
      <w:pPr>
        <w:pStyle w:val="Heading3"/>
      </w:pPr>
      <w:r>
        <w:t>Prerequisites</w:t>
      </w:r>
    </w:p>
    <w:p>
      <w:pPr>
        <w:pStyle w:val="ListBullet"/>
      </w:pPr>
      <w:r>
        <w:t>Access to Twelve Data Fundamentals endpoints (some identifier filters require specific plans/add-ons; see parameter descriptions)</w:t>
      </w:r>
    </w:p>
    <w:p>
      <w:pPr>
        <w:pStyle w:val="Heading3"/>
      </w:pPr>
      <w:r>
        <w:t>Method</w:t>
      </w:r>
    </w:p>
    <w:p>
      <w:r>
        <w:t>GET</w:t>
      </w:r>
    </w:p>
    <w:p>
      <w:pPr>
        <w:pStyle w:val="Heading3"/>
      </w:pPr>
      <w:r>
        <w:t>URL</w:t>
      </w:r>
    </w:p>
    <w:p>
      <w:r>
        <w:t>https://api.twelvedata.com/cash_flow/consolidated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raw consolidated cash flow statement data for a company, including net cash and cash equivalents moving in and out of the business. The response includes operating, investing, and financing activities and can be filtered by reporting period and fiscal date range.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the base URL exactly as: https://api.twelvedata.com.</w:t>
      </w:r>
    </w:p>
    <w:p>
      <w:pPr>
        <w:pStyle w:val="Heading3"/>
      </w:pPr>
      <w:r>
        <w:t>Required Query Parameters</w:t>
      </w:r>
    </w:p>
    <w:p>
      <w:r>
        <w:t>Everything is optional unless explicitly marked required in the source documentation. (No parameters were explicitly marked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US0378331005.</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period</w:t>
            </w:r>
          </w:p>
        </w:tc>
        <w:tc>
          <w:tcPr>
            <w:tcW w:type="dxa" w:w="2880"/>
          </w:tcPr>
          <w:p>
            <w:r>
              <w:t>enum (annual, quarterly)</w:t>
            </w:r>
          </w:p>
        </w:tc>
        <w:tc>
          <w:tcPr>
            <w:tcW w:type="dxa" w:w="2880"/>
          </w:tcPr>
          <w:p>
            <w:r>
              <w:t>Reporting period for the cash flow statements.</w:t>
            </w:r>
          </w:p>
        </w:tc>
      </w:tr>
      <w:tr>
        <w:tc>
          <w:tcPr>
            <w:tcW w:type="dxa" w:w="2880"/>
          </w:tcPr>
          <w:p>
            <w:r>
              <w:t>start_date</w:t>
            </w:r>
          </w:p>
        </w:tc>
        <w:tc>
          <w:tcPr>
            <w:tcW w:type="dxa" w:w="2880"/>
          </w:tcPr>
          <w:p>
            <w:r>
              <w:t>string</w:t>
            </w:r>
          </w:p>
        </w:tc>
        <w:tc>
          <w:tcPr>
            <w:tcW w:type="dxa" w:w="2880"/>
          </w:tcPr>
          <w:p>
            <w:r>
              <w:t>Start date filter (include statements with fiscal dates on or after this date). Format: YYYY-MM-DD. Example: 2024-01-01.</w:t>
            </w:r>
          </w:p>
        </w:tc>
      </w:tr>
      <w:tr>
        <w:tc>
          <w:tcPr>
            <w:tcW w:type="dxa" w:w="2880"/>
          </w:tcPr>
          <w:p>
            <w:r>
              <w:t>end_date</w:t>
            </w:r>
          </w:p>
        </w:tc>
        <w:tc>
          <w:tcPr>
            <w:tcW w:type="dxa" w:w="2880"/>
          </w:tcPr>
          <w:p>
            <w:r>
              <w:t>string</w:t>
            </w:r>
          </w:p>
        </w:tc>
        <w:tc>
          <w:tcPr>
            <w:tcW w:type="dxa" w:w="2880"/>
          </w:tcPr>
          <w:p>
            <w:r>
              <w:t>End date filter (include statements with fiscal dates on or before this date). Format: YYYY-MM-DD. Example: 2024-12-31.</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Request Body</w:t>
      </w:r>
    </w:p>
    <w:p>
      <w:r>
        <w:t>None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"cash_flow": [</w:t>
        <w:br/>
        <w:t xml:space="preserve"> {</w:t>
        <w:br/>
        <w:t xml:space="preserve"> "fiscal_date": "2024-12-31",</w:t>
        <w:br/>
        <w:t xml:space="preserve"> "year": 2024,</w:t>
        <w:br/>
        <w:t xml:space="preserve"> "cash_flow_from_operating_activities": {},</w:t>
        <w:br/>
        <w:t xml:space="preserve"> "cash_flow_from_investing_activities": {},</w:t>
        <w:br/>
        <w:t xml:space="preserve"> "cash_flow_from_financing_activities": {},</w:t>
        <w:br/>
        <w:t xml:space="preserve"> "supplemental_data": {},</w:t>
        <w:br/>
        <w:t xml:space="preserve"> "foreign_and_domestic_sales": {},</w:t>
        <w:br/>
        <w:t xml:space="preserve"> "cash_position": {},</w:t>
        <w:br/>
        <w:t xml:space="preserve"> "direct_method_cash_flow": {}</w:t>
        <w:br/>
        <w:t xml:space="preserve"> }</w:t>
        <w:br/>
        <w:t xml:space="preserve"> ],</w:t>
        <w:br/>
        <w:t xml:space="preserve"> "status": "ok"</w:t>
        <w:br/>
        <w:t>}</w:t>
      </w:r>
    </w:p>
    <w:p>
      <w:r>
        <w:rPr>
          <w:b/>
        </w:rPr>
        <w:t>Note: Note: The documentation references complex nested objects (e.g., &lt;CashFlowData_cash_flow_from_operating_activities&gt;) but does not enumerate their internal fields, so they are represented as empty objects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cash_flow</w:t>
            </w:r>
          </w:p>
        </w:tc>
        <w:tc>
          <w:tcPr>
            <w:tcW w:type="dxa" w:w="2880"/>
          </w:tcPr>
          <w:p>
            <w:r>
              <w:t>array</w:t>
            </w:r>
          </w:p>
        </w:tc>
        <w:tc>
          <w:tcPr>
            <w:tcW w:type="dxa" w:w="2880"/>
          </w:tcPr>
          <w:p>
            <w:r>
              <w:t>Cash flow data array.</w:t>
            </w:r>
          </w:p>
        </w:tc>
      </w:tr>
      <w:tr>
        <w:tc>
          <w:tcPr>
            <w:tcW w:type="dxa" w:w="2880"/>
          </w:tcPr>
          <w:p>
            <w:r>
              <w:t>cash_flow[].fiscal_date</w:t>
            </w:r>
          </w:p>
        </w:tc>
        <w:tc>
          <w:tcPr>
            <w:tcW w:type="dxa" w:w="2880"/>
          </w:tcPr>
          <w:p>
            <w:r>
              <w:t>string</w:t>
            </w:r>
          </w:p>
        </w:tc>
        <w:tc>
          <w:tcPr>
            <w:tcW w:type="dxa" w:w="2880"/>
          </w:tcPr>
          <w:p>
            <w:r>
              <w:t>Fiscal date.</w:t>
            </w:r>
          </w:p>
        </w:tc>
      </w:tr>
      <w:tr>
        <w:tc>
          <w:tcPr>
            <w:tcW w:type="dxa" w:w="2880"/>
          </w:tcPr>
          <w:p>
            <w:r>
              <w:t>cash_flow[].year</w:t>
            </w:r>
          </w:p>
        </w:tc>
        <w:tc>
          <w:tcPr>
            <w:tcW w:type="dxa" w:w="2880"/>
          </w:tcPr>
          <w:p>
            <w:r>
              <w:t>integer</w:t>
            </w:r>
          </w:p>
        </w:tc>
        <w:tc>
          <w:tcPr>
            <w:tcW w:type="dxa" w:w="2880"/>
          </w:tcPr>
          <w:p>
            <w:r>
              <w:t>Year of the cash flow statement.</w:t>
            </w:r>
          </w:p>
        </w:tc>
      </w:tr>
      <w:tr>
        <w:tc>
          <w:tcPr>
            <w:tcW w:type="dxa" w:w="2880"/>
          </w:tcPr>
          <w:p>
            <w:r>
              <w:t>cash_flow[].cash_flow_from_operating_activities</w:t>
            </w:r>
          </w:p>
        </w:tc>
        <w:tc>
          <w:tcPr>
            <w:tcW w:type="dxa" w:w="2880"/>
          </w:tcPr>
          <w:p>
            <w:r>
              <w:t>object</w:t>
            </w:r>
          </w:p>
        </w:tc>
        <w:tc>
          <w:tcPr>
            <w:tcW w:type="dxa" w:w="2880"/>
          </w:tcPr>
          <w:p>
            <w:r>
              <w:t>Operating activities cash flow data (&lt;CashFlowData_cash_flow_from_operating_activities&gt;).</w:t>
            </w:r>
          </w:p>
        </w:tc>
      </w:tr>
      <w:tr>
        <w:tc>
          <w:tcPr>
            <w:tcW w:type="dxa" w:w="2880"/>
          </w:tcPr>
          <w:p>
            <w:r>
              <w:t>cash_flow[].cash_flow_from_investing_activities</w:t>
            </w:r>
          </w:p>
        </w:tc>
        <w:tc>
          <w:tcPr>
            <w:tcW w:type="dxa" w:w="2880"/>
          </w:tcPr>
          <w:p>
            <w:r>
              <w:t>object</w:t>
            </w:r>
          </w:p>
        </w:tc>
        <w:tc>
          <w:tcPr>
            <w:tcW w:type="dxa" w:w="2880"/>
          </w:tcPr>
          <w:p>
            <w:r>
              <w:t>Investing activities cash flow data (&lt;CashFlowData_cash_flow_from_investing_activities&gt;).</w:t>
            </w:r>
          </w:p>
        </w:tc>
      </w:tr>
      <w:tr>
        <w:tc>
          <w:tcPr>
            <w:tcW w:type="dxa" w:w="2880"/>
          </w:tcPr>
          <w:p>
            <w:r>
              <w:t>cash_flow[].cash_flow_from_financing_activities</w:t>
            </w:r>
          </w:p>
        </w:tc>
        <w:tc>
          <w:tcPr>
            <w:tcW w:type="dxa" w:w="2880"/>
          </w:tcPr>
          <w:p>
            <w:r>
              <w:t>object</w:t>
            </w:r>
          </w:p>
        </w:tc>
        <w:tc>
          <w:tcPr>
            <w:tcW w:type="dxa" w:w="2880"/>
          </w:tcPr>
          <w:p>
            <w:r>
              <w:t>Financing activities cash flow data (&lt;CashFlowData_cash_flow_from_financing_activities&gt;).</w:t>
            </w:r>
          </w:p>
        </w:tc>
      </w:tr>
      <w:tr>
        <w:tc>
          <w:tcPr>
            <w:tcW w:type="dxa" w:w="2880"/>
          </w:tcPr>
          <w:p>
            <w:r>
              <w:t>cash_flow[].supplemental_data</w:t>
            </w:r>
          </w:p>
        </w:tc>
        <w:tc>
          <w:tcPr>
            <w:tcW w:type="dxa" w:w="2880"/>
          </w:tcPr>
          <w:p>
            <w:r>
              <w:t>object</w:t>
            </w:r>
          </w:p>
        </w:tc>
        <w:tc>
          <w:tcPr>
            <w:tcW w:type="dxa" w:w="2880"/>
          </w:tcPr>
          <w:p>
            <w:r>
              <w:t>Supplemental cash flow data (&lt;CashFlowData_supplemental_data&gt;).</w:t>
            </w:r>
          </w:p>
        </w:tc>
      </w:tr>
      <w:tr>
        <w:tc>
          <w:tcPr>
            <w:tcW w:type="dxa" w:w="2880"/>
          </w:tcPr>
          <w:p>
            <w:r>
              <w:t>cash_flow[].foreign_and_domestic_sales</w:t>
            </w:r>
          </w:p>
        </w:tc>
        <w:tc>
          <w:tcPr>
            <w:tcW w:type="dxa" w:w="2880"/>
          </w:tcPr>
          <w:p>
            <w:r>
              <w:t>object</w:t>
            </w:r>
          </w:p>
        </w:tc>
        <w:tc>
          <w:tcPr>
            <w:tcW w:type="dxa" w:w="2880"/>
          </w:tcPr>
          <w:p>
            <w:r>
              <w:t>Foreign/domestic sales data (&lt;CashFlowData_foreign_and_domestic_sales&gt;).</w:t>
            </w:r>
          </w:p>
        </w:tc>
      </w:tr>
      <w:tr>
        <w:tc>
          <w:tcPr>
            <w:tcW w:type="dxa" w:w="2880"/>
          </w:tcPr>
          <w:p>
            <w:r>
              <w:t>cash_flow[].cash_position</w:t>
            </w:r>
          </w:p>
        </w:tc>
        <w:tc>
          <w:tcPr>
            <w:tcW w:type="dxa" w:w="2880"/>
          </w:tcPr>
          <w:p>
            <w:r>
              <w:t>object</w:t>
            </w:r>
          </w:p>
        </w:tc>
        <w:tc>
          <w:tcPr>
            <w:tcW w:type="dxa" w:w="2880"/>
          </w:tcPr>
          <w:p>
            <w:r>
              <w:t>Cash position data (&lt;CashFlowData_cash_position&gt;).</w:t>
            </w:r>
          </w:p>
        </w:tc>
      </w:tr>
      <w:tr>
        <w:tc>
          <w:tcPr>
            <w:tcW w:type="dxa" w:w="2880"/>
          </w:tcPr>
          <w:p>
            <w:r>
              <w:t>cash_flow[].direct_method_cash_flow</w:t>
            </w:r>
          </w:p>
        </w:tc>
        <w:tc>
          <w:tcPr>
            <w:tcW w:type="dxa" w:w="2880"/>
          </w:tcPr>
          <w:p>
            <w:r>
              <w:t>object</w:t>
            </w:r>
          </w:p>
        </w:tc>
        <w:tc>
          <w:tcPr>
            <w:tcW w:type="dxa" w:w="2880"/>
          </w:tcPr>
          <w:p>
            <w:r>
              <w:t>Direct method cash flow data (&lt;CashFlowData_direct_method_cash_flow&gt;).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'https://api.twelvedata.com/cash_flow/consolidated?symbol=AAPL&amp;period=annual&amp;start_date=2024-01-01&amp;end_date=2024-12-31&amp;outputsize=10' \</w:t>
        <w:br/>
        <w:t xml:space="preserve"> --header 'Accept: application/json'</w:t>
      </w:r>
    </w:p>
    <w:p>
      <w:pPr>
        <w:pStyle w:val="Heading3"/>
      </w:pPr>
      <w:r>
        <w:t>Example Usage</w:t>
      </w:r>
    </w:p>
    <w:p>
      <w:pPr>
        <w:pStyle w:val="Heading3"/>
      </w:pPr>
      <w:r>
        <w:t>Example 1: Annual consolidated cash flow for a symbol</w:t>
      </w:r>
    </w:p>
    <w:p>
      <w:r>
        <w:rPr>
          <w:b/>
          <w:color w:val="666666"/>
          <w:sz w:val="16"/>
        </w:rPr>
        <w:t>[bash]</w:t>
      </w:r>
    </w:p>
    <w:p>
      <w:pPr>
        <w:shd w:fill="F2F2F2" w:val="clear"/>
      </w:pPr>
      <w:r>
        <w:rPr>
          <w:rFonts w:ascii="Courier New" w:hAnsi="Courier New"/>
          <w:sz w:val="17"/>
        </w:rPr>
        <w:t>curl -s 'https://api.twelvedata.com/cash_flow/consolidated?symbol=AAPL&amp;period=annual' \</w:t>
        <w:br/>
        <w:t xml:space="preserve"> -H 'Accept: application/json'</w:t>
      </w:r>
    </w:p>
    <w:p>
      <w:pPr>
        <w:pStyle w:val="Heading3"/>
      </w:pPr>
      <w:r>
        <w:t>Example 2: Quarterly statements filtered by fiscal date range</w:t>
      </w:r>
    </w:p>
    <w:p>
      <w:r>
        <w:rPr>
          <w:b/>
          <w:color w:val="666666"/>
          <w:sz w:val="16"/>
        </w:rPr>
        <w:t>[bash]</w:t>
      </w:r>
    </w:p>
    <w:p>
      <w:pPr>
        <w:shd w:fill="F2F2F2" w:val="clear"/>
      </w:pPr>
      <w:r>
        <w:rPr>
          <w:rFonts w:ascii="Courier New" w:hAnsi="Courier New"/>
          <w:sz w:val="17"/>
        </w:rPr>
        <w:t>curl -s 'https://api.twelvedata.com/cash_flow/consolidated?symbol=AAPL&amp;period=quarterly&amp;start_date=2024-01-01&amp;end_date=2024-12-31' \</w:t>
        <w:br/>
        <w:t xml:space="preserve"> -H 'Accept: application/json'</w:t>
      </w:r>
    </w:p>
    <w:p>
      <w:pPr>
        <w:pStyle w:val="Heading3"/>
      </w:pPr>
      <w:r>
        <w:t>Example 3: Use FIGI filter (plan-dependent)</w:t>
      </w:r>
    </w:p>
    <w:p>
      <w:r>
        <w:rPr>
          <w:b/>
          <w:color w:val="666666"/>
          <w:sz w:val="16"/>
        </w:rPr>
        <w:t>[bash]</w:t>
      </w:r>
    </w:p>
    <w:p>
      <w:pPr>
        <w:shd w:fill="F2F2F2" w:val="clear"/>
      </w:pPr>
      <w:r>
        <w:rPr>
          <w:rFonts w:ascii="Courier New" w:hAnsi="Courier New"/>
          <w:sz w:val="17"/>
        </w:rPr>
        <w:t>curl -s 'https://api.twelvedata.com/cash_flow/consolidated?figi=BBG000B9Y5X2&amp;period=annual' \</w:t>
        <w:br/>
        <w:t xml:space="preserve"> -H 'Accept: application/json'</w:t>
      </w:r>
    </w:p>
    <w:p>
      <w:pPr>
        <w:pStyle w:val="Heading3"/>
      </w:pPr>
      <w:r>
        <w:t>Behavior</w:t>
      </w:r>
    </w:p>
    <w:p>
      <w:pPr>
        <w:pStyle w:val="ListBullet"/>
      </w:pPr>
      <w:r>
        <w:t>Identifies the instrument using one or more provided filters (e.g., symbol, figi, isin, cusip, plus optional market qualifiers like exchange, mic_code, country).</w:t>
      </w:r>
    </w:p>
    <w:p>
      <w:pPr>
        <w:pStyle w:val="ListBullet"/>
      </w:pPr>
      <w:r>
        <w:t>Filters statements by period (annual or quarterly) if provided.</w:t>
      </w:r>
    </w:p>
    <w:p>
      <w:pPr>
        <w:pStyle w:val="ListBullet"/>
      </w:pPr>
      <w:r>
        <w:t>Filters by fiscal date using start_date and/or end_date if provided.</w:t>
      </w:r>
    </w:p>
    <w:p>
      <w:pPr>
        <w:pStyle w:val="ListBullet"/>
      </w:pPr>
      <w:r>
        <w:t>Limits the number of returned records using outputsize if provided.</w:t>
      </w:r>
    </w:p>
    <w:p>
      <w:pPr>
        <w:pStyle w:val="ListBullet"/>
      </w:pPr>
      <w:r>
        <w:t>Returns an array of consolidated cash flow statements and a status field.</w:t>
      </w:r>
    </w:p>
    <w:p>
      <w:pPr>
        <w:pStyle w:val="Heading3"/>
      </w:pPr>
      <w:r>
        <w:t>Notes</w:t>
      </w:r>
    </w:p>
    <w:p>
      <w:pPr>
        <w:pStyle w:val="ListBullet"/>
      </w:pPr>
      <w:r>
        <w:t>symbol supports preferred tickers using dot notation (e.g., BRK.A).</w:t>
      </w:r>
    </w:p>
    <w:p>
      <w:pPr>
        <w:pStyle w:val="ListBullet"/>
      </w:pPr>
      <w:r>
        <w:t>Access to figi, isin, and cusip may require specific Twelve Data plans or activated add-ons (as described in the parameter docs).</w:t>
      </w:r>
    </w:p>
    <w:p>
      <w:pPr>
        <w:pStyle w:val="ListBullet"/>
      </w:pPr>
      <w:r>
        <w:t>Dates must be in YYYY-MM-DD format.</w:t>
      </w:r>
    </w:p>
    <w:p>
      <w:pPr>
        <w:pStyle w:val="Heading3"/>
      </w:pPr>
      <w:r>
        <w:t>Error Handling</w:t>
      </w:r>
    </w:p>
    <w:p>
      <w:r>
        <w:t>Error responses were not provided in the scraped content (only 200 Success was documented).</w:t>
      </w:r>
    </w:p>
    <w:p>
      <w:r>
        <w:br w:type="page"/>
      </w:r>
    </w:p>
    <w:p>
      <w:pPr>
        <w:pStyle w:val="Heading2"/>
      </w:pPr>
      <w:r>
        <w:t>18. [GET] List IPO Calendar Entries</w:t>
      </w:r>
    </w:p>
    <w:p>
      <w:r>
        <w:rPr>
          <w:b/>
        </w:rPr>
        <w:t xml:space="preserve">Endpoint: </w:t>
      </w:r>
      <w:r>
        <w:rPr>
          <w:rFonts w:ascii="Courier New" w:hAnsi="Courier New"/>
          <w:sz w:val="18"/>
        </w:rPr>
        <w:t>/ipo_calendar</w:t>
      </w:r>
    </w:p>
    <w:p>
      <w:pPr>
        <w:pStyle w:val="Heading3"/>
      </w:pPr>
      <w:r>
        <w:t>Method</w:t>
      </w:r>
    </w:p>
    <w:p>
      <w:r>
        <w:t>GET</w:t>
      </w:r>
    </w:p>
    <w:p>
      <w:pPr>
        <w:pStyle w:val="Heading3"/>
      </w:pPr>
      <w:r>
        <w:t>URL</w:t>
      </w:r>
    </w:p>
    <w:p>
      <w:r>
        <w:t>https://api.twelvedata.com/ipo_calendar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IPO calendar data (past, current, and upcoming IPOs) with details such as company name, IPO date grouping, listing exchange, MIC code, price range, offer price, currency, and shares.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standard.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start_date</w:t>
            </w:r>
          </w:p>
        </w:tc>
        <w:tc>
          <w:tcPr>
            <w:tcW w:type="dxa" w:w="2880"/>
          </w:tcPr>
          <w:p>
            <w:r>
              <w:t>string</w:t>
            </w:r>
          </w:p>
        </w:tc>
        <w:tc>
          <w:tcPr>
            <w:tcW w:type="dxa" w:w="2880"/>
          </w:tcPr>
          <w:p>
            <w:r>
              <w:t>Earliest IPO date to include. Format: YYYY-MM-DD (example: "2021-01-01").</w:t>
            </w:r>
          </w:p>
        </w:tc>
      </w:tr>
      <w:tr>
        <w:tc>
          <w:tcPr>
            <w:tcW w:type="dxa" w:w="2880"/>
          </w:tcPr>
          <w:p>
            <w:r>
              <w:t>end_date</w:t>
            </w:r>
          </w:p>
        </w:tc>
        <w:tc>
          <w:tcPr>
            <w:tcW w:type="dxa" w:w="2880"/>
          </w:tcPr>
          <w:p>
            <w:r>
              <w:t>string</w:t>
            </w:r>
          </w:p>
        </w:tc>
        <w:tc>
          <w:tcPr>
            <w:tcW w:type="dxa" w:w="2880"/>
          </w:tcPr>
          <w:p>
            <w:r>
              <w:t>Latest IPO date to include. Format: YYYY-MM-DD (example: "2021-12-31").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"2021-01-05": [</w:t>
        <w:br/>
        <w:t xml:space="preserve"> {</w:t>
        <w:br/>
        <w:t xml:space="preserve"> "symbol": "ABCD",</w:t>
        <w:br/>
        <w:t xml:space="preserve"> "name": "Example Company Inc.",</w:t>
        <w:br/>
        <w:t xml:space="preserve"> "exchange": "NASDAQ",</w:t>
        <w:br/>
        <w:t xml:space="preserve"> "mic_code": "XNAS",</w:t>
        <w:br/>
        <w:t xml:space="preserve"> "price_range_low": 10,</w:t>
        <w:br/>
        <w:t xml:space="preserve"> "price_range_high": 12,</w:t>
        <w:br/>
        <w:t xml:space="preserve"> "offer_price": 11,</w:t>
        <w:br/>
        <w:t xml:space="preserve"> "currency": "USD",</w:t>
        <w:br/>
        <w:t xml:space="preserve"> "shares": 5000000</w:t>
        <w:br/>
        <w:t xml:space="preserve"> }</w:t>
        <w:br/>
        <w:t xml:space="preserve"> ],</w:t>
        <w:br/>
        <w:t xml:space="preserve"> "2021-01-06": [</w:t>
        <w:br/>
        <w:t xml:space="preserve"> {</w:t>
        <w:br/>
        <w:t xml:space="preserve"> "symbol": "WXYZ",</w:t>
        <w:br/>
        <w:t xml:space="preserve"> "name": "Another Example Corp.",</w:t>
        <w:br/>
        <w:t xml:space="preserve"> "exchange": "NYSE",</w:t>
        <w:br/>
        <w:t xml:space="preserve"> "mic_code": "XNYS",</w:t>
        <w:br/>
        <w:t xml:space="preserve"> "price_range_low": 20,</w:t>
        <w:br/>
        <w:t xml:space="preserve"> "price_range_high": 24,</w:t>
        <w:br/>
        <w:t xml:space="preserve"> "offer_price": 22,</w:t>
        <w:br/>
        <w:t xml:space="preserve"> "currency": "USD",</w:t>
        <w:br/>
        <w:t xml:space="preserve"> "shares": 3000000</w:t>
        <w:br/>
        <w:t xml:space="preserve"> }</w:t>
        <w:br/>
        <w:t xml:space="preserve"> ]</w:t>
        <w:br/>
        <w:t>}</w:t>
      </w:r>
    </w:p>
    <w:p>
      <w:pPr>
        <w:pStyle w:val="Heading3"/>
      </w:pPr>
      <w:r>
        <w:t>Response Fields</w:t>
      </w:r>
    </w:p>
    <w:p>
      <w:r>
        <w:t>The response is a JSON object whose keys are dynamic (date-like groupings), each containing an array of IPO entries.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&lt;dynamic_key&gt;</w:t>
            </w:r>
          </w:p>
        </w:tc>
        <w:tc>
          <w:tcPr>
            <w:tcW w:type="dxa" w:w="2880"/>
          </w:tcPr>
          <w:p>
            <w:r>
              <w:t>object</w:t>
            </w:r>
          </w:p>
        </w:tc>
        <w:tc>
          <w:tcPr>
            <w:tcW w:type="dxa" w:w="2880"/>
          </w:tcPr>
          <w:p>
            <w:r>
              <w:t>A map entry keyed by a string (grouping key as returned by the API), whose value is an array of IPO objects.</w:t>
            </w:r>
          </w:p>
        </w:tc>
      </w:tr>
      <w:tr>
        <w:tc>
          <w:tcPr>
            <w:tcW w:type="dxa" w:w="2880"/>
          </w:tcPr>
          <w:p>
            <w:r>
              <w:t>&lt;dynamic_key&gt;[].symbol</w:t>
            </w:r>
          </w:p>
        </w:tc>
        <w:tc>
          <w:tcPr>
            <w:tcW w:type="dxa" w:w="2880"/>
          </w:tcPr>
          <w:p>
            <w:r>
              <w:t>string</w:t>
            </w:r>
          </w:p>
        </w:tc>
        <w:tc>
          <w:tcPr>
            <w:tcW w:type="dxa" w:w="2880"/>
          </w:tcPr>
          <w:p>
            <w:r>
              <w:t>Ticker of the company.</w:t>
            </w:r>
          </w:p>
        </w:tc>
      </w:tr>
      <w:tr>
        <w:tc>
          <w:tcPr>
            <w:tcW w:type="dxa" w:w="2880"/>
          </w:tcPr>
          <w:p>
            <w:r>
              <w:t>&lt;dynamic_key&gt;[].name</w:t>
            </w:r>
          </w:p>
        </w:tc>
        <w:tc>
          <w:tcPr>
            <w:tcW w:type="dxa" w:w="2880"/>
          </w:tcPr>
          <w:p>
            <w:r>
              <w:t>string</w:t>
            </w:r>
          </w:p>
        </w:tc>
        <w:tc>
          <w:tcPr>
            <w:tcW w:type="dxa" w:w="2880"/>
          </w:tcPr>
          <w:p>
            <w:r>
              <w:t>Name of the company.</w:t>
            </w:r>
          </w:p>
        </w:tc>
      </w:tr>
      <w:tr>
        <w:tc>
          <w:tcPr>
            <w:tcW w:type="dxa" w:w="2880"/>
          </w:tcPr>
          <w:p>
            <w:r>
              <w:t>&lt;dynamic_key&gt;[].exchange</w:t>
            </w:r>
          </w:p>
        </w:tc>
        <w:tc>
          <w:tcPr>
            <w:tcW w:type="dxa" w:w="2880"/>
          </w:tcPr>
          <w:p>
            <w:r>
              <w:t>string</w:t>
            </w:r>
          </w:p>
        </w:tc>
        <w:tc>
          <w:tcPr>
            <w:tcW w:type="dxa" w:w="2880"/>
          </w:tcPr>
          <w:p>
            <w:r>
              <w:t>Exchange name where the company is listed.</w:t>
            </w:r>
          </w:p>
        </w:tc>
      </w:tr>
      <w:tr>
        <w:tc>
          <w:tcPr>
            <w:tcW w:type="dxa" w:w="2880"/>
          </w:tcPr>
          <w:p>
            <w:r>
              <w:t>&lt;dynamic_key&gt;[].mic_code</w:t>
            </w:r>
          </w:p>
        </w:tc>
        <w:tc>
          <w:tcPr>
            <w:tcW w:type="dxa" w:w="2880"/>
          </w:tcPr>
          <w:p>
            <w:r>
              <w:t>string</w:t>
            </w:r>
          </w:p>
        </w:tc>
        <w:tc>
          <w:tcPr>
            <w:tcW w:type="dxa" w:w="2880"/>
          </w:tcPr>
          <w:p>
            <w:r>
              <w:t>Market Identifier Code (MIC) under ISO 10383 standard.</w:t>
            </w:r>
          </w:p>
        </w:tc>
      </w:tr>
      <w:tr>
        <w:tc>
          <w:tcPr>
            <w:tcW w:type="dxa" w:w="2880"/>
          </w:tcPr>
          <w:p>
            <w:r>
              <w:t>&lt;dynamic_key&gt;[].price_range_low</w:t>
            </w:r>
          </w:p>
        </w:tc>
        <w:tc>
          <w:tcPr>
            <w:tcW w:type="dxa" w:w="2880"/>
          </w:tcPr>
          <w:p>
            <w:r>
              <w:t>number</w:t>
            </w:r>
          </w:p>
        </w:tc>
        <w:tc>
          <w:tcPr>
            <w:tcW w:type="dxa" w:w="2880"/>
          </w:tcPr>
          <w:p>
            <w:r>
              <w:t>Lower bound of stock price range (if available).</w:t>
            </w:r>
          </w:p>
        </w:tc>
      </w:tr>
      <w:tr>
        <w:tc>
          <w:tcPr>
            <w:tcW w:type="dxa" w:w="2880"/>
          </w:tcPr>
          <w:p>
            <w:r>
              <w:t>&lt;dynamic_key&gt;[].price_range_high</w:t>
            </w:r>
          </w:p>
        </w:tc>
        <w:tc>
          <w:tcPr>
            <w:tcW w:type="dxa" w:w="2880"/>
          </w:tcPr>
          <w:p>
            <w:r>
              <w:t>number</w:t>
            </w:r>
          </w:p>
        </w:tc>
        <w:tc>
          <w:tcPr>
            <w:tcW w:type="dxa" w:w="2880"/>
          </w:tcPr>
          <w:p>
            <w:r>
              <w:t>Upper bound of stock price range (if available).</w:t>
            </w:r>
          </w:p>
        </w:tc>
      </w:tr>
      <w:tr>
        <w:tc>
          <w:tcPr>
            <w:tcW w:type="dxa" w:w="2880"/>
          </w:tcPr>
          <w:p>
            <w:r>
              <w:t>&lt;dynamic_key&gt;[].offer_price</w:t>
            </w:r>
          </w:p>
        </w:tc>
        <w:tc>
          <w:tcPr>
            <w:tcW w:type="dxa" w:w="2880"/>
          </w:tcPr>
          <w:p>
            <w:r>
              <w:t>number</w:t>
            </w:r>
          </w:p>
        </w:tc>
        <w:tc>
          <w:tcPr>
            <w:tcW w:type="dxa" w:w="2880"/>
          </w:tcPr>
          <w:p>
            <w:r>
              <w:t>Initial offer price (if available).</w:t>
            </w:r>
          </w:p>
        </w:tc>
      </w:tr>
      <w:tr>
        <w:tc>
          <w:tcPr>
            <w:tcW w:type="dxa" w:w="2880"/>
          </w:tcPr>
          <w:p>
            <w:r>
              <w:t>&lt;dynamic_key&gt;[].currency</w:t>
            </w:r>
          </w:p>
        </w:tc>
        <w:tc>
          <w:tcPr>
            <w:tcW w:type="dxa" w:w="2880"/>
          </w:tcPr>
          <w:p>
            <w:r>
              <w:t>string</w:t>
            </w:r>
          </w:p>
        </w:tc>
        <w:tc>
          <w:tcPr>
            <w:tcW w:type="dxa" w:w="2880"/>
          </w:tcPr>
          <w:p>
            <w:r>
              <w:t>Currency of the stock.</w:t>
            </w:r>
          </w:p>
        </w:tc>
      </w:tr>
      <w:tr>
        <w:tc>
          <w:tcPr>
            <w:tcW w:type="dxa" w:w="2880"/>
          </w:tcPr>
          <w:p>
            <w:r>
              <w:t>&lt;dynamic_key&gt;[].shares</w:t>
            </w:r>
          </w:p>
        </w:tc>
        <w:tc>
          <w:tcPr>
            <w:tcW w:type="dxa" w:w="2880"/>
          </w:tcPr>
          <w:p>
            <w:r>
              <w:t>integer</w:t>
            </w:r>
          </w:p>
        </w:tc>
        <w:tc>
          <w:tcPr>
            <w:tcW w:type="dxa" w:w="2880"/>
          </w:tcPr>
          <w:p>
            <w:r>
              <w:t>Number of shares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'https://api.twelvedata.com/ipo_calendar?exchange=NASDAQ&amp;start_date=2021-01-01&amp;end_date=2021-12-31' \</w:t>
        <w:br/>
        <w:t xml:space="preserve"> --header 'Accept: application/json'</w:t>
      </w:r>
    </w:p>
    <w:p>
      <w:pPr>
        <w:pStyle w:val="Heading3"/>
      </w:pPr>
      <w:r>
        <w:t>Example Usage</w:t>
      </w:r>
    </w:p>
    <w:p>
      <w:pPr>
        <w:pStyle w:val="Heading3"/>
      </w:pPr>
      <w:r>
        <w:t>Example 1: Filter by Exchange</w:t>
      </w:r>
    </w:p>
    <w:p>
      <w:r>
        <w:rPr>
          <w:b/>
          <w:color w:val="666666"/>
          <w:sz w:val="16"/>
        </w:rPr>
        <w:t>[bash]</w:t>
      </w:r>
    </w:p>
    <w:p>
      <w:pPr>
        <w:shd w:fill="F2F2F2" w:val="clear"/>
      </w:pPr>
      <w:r>
        <w:rPr>
          <w:rFonts w:ascii="Courier New" w:hAnsi="Courier New"/>
          <w:sz w:val="17"/>
        </w:rPr>
        <w:t>curl -s 'https://api.twelvedata.com/ipo_calendar?exchange=NASDAQ' \</w:t>
        <w:br/>
        <w:t xml:space="preserve"> -H 'Accept: application/json'</w:t>
      </w:r>
    </w:p>
    <w:p>
      <w:pPr>
        <w:pStyle w:val="Heading3"/>
      </w:pPr>
      <w:r>
        <w:t>Example 2: Filter by MIC Code and Date Range</w:t>
      </w:r>
    </w:p>
    <w:p>
      <w:r>
        <w:rPr>
          <w:b/>
          <w:color w:val="666666"/>
          <w:sz w:val="16"/>
        </w:rPr>
        <w:t>[bash]</w:t>
      </w:r>
    </w:p>
    <w:p>
      <w:pPr>
        <w:shd w:fill="F2F2F2" w:val="clear"/>
      </w:pPr>
      <w:r>
        <w:rPr>
          <w:rFonts w:ascii="Courier New" w:hAnsi="Courier New"/>
          <w:sz w:val="17"/>
        </w:rPr>
        <w:t>curl -s 'https://api.twelvedata.com/ipo_calendar?mic_code=XNAS&amp;start_date=2021-01-01&amp;end_date=2021-12-31' \</w:t>
        <w:br/>
        <w:t xml:space="preserve"> -H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-s 'https://api.twelvedata.com/ipo_calendar?country=United%20States' \</w:t>
        <w:br/>
        <w:t xml:space="preserve"> -H 'Accept: application/json'</w:t>
      </w:r>
    </w:p>
    <w:p>
      <w:r>
        <w:br w:type="page"/>
      </w:r>
    </w:p>
    <w:p>
      <w:pPr>
        <w:pStyle w:val="Heading2"/>
      </w:pPr>
      <w:r>
        <w:t>19. [GET] Get Last Changes for a Fundamental Dataset</w:t>
      </w:r>
    </w:p>
    <w:p>
      <w:r>
        <w:rPr>
          <w:b/>
        </w:rPr>
        <w:t xml:space="preserve">Endpoint: </w:t>
      </w:r>
      <w:r>
        <w:rPr>
          <w:rFonts w:ascii="Courier New" w:hAnsi="Courier New"/>
          <w:sz w:val="18"/>
        </w:rPr>
        <w:t>/last_change/{{endpoint}}</w:t>
      </w:r>
    </w:p>
    <w:p>
      <w:pPr>
        <w:pStyle w:val="Heading3"/>
      </w:pPr>
      <w:r>
        <w:t>Prerequisites</w:t>
      </w:r>
    </w:p>
    <w:p>
      <w:pPr>
        <w:pStyle w:val="ListBullet"/>
      </w:pPr>
      <w:r>
        <w:t>You must know which fundamental dataset (endpoint) you want to check for updates (e.g., statistics, dividends).</w:t>
      </w:r>
    </w:p>
    <w:p>
      <w:pPr>
        <w:pStyle w:val="Heading3"/>
      </w:pPr>
      <w:r>
        <w:t>Method</w:t>
      </w:r>
    </w:p>
    <w:p>
      <w:r>
        <w:t>GET</w:t>
      </w:r>
    </w:p>
    <w:p>
      <w:pPr>
        <w:pStyle w:val="Heading3"/>
      </w:pPr>
      <w:r>
        <w:t>URL</w:t>
      </w:r>
    </w:p>
    <w:p>
      <w:r>
        <w:t>https://api.twelvedata.com/last_change/{{endpoint}}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most recent update timestamps for fundamental data within the specified dataset. Use this to detect when data has changed so you can avoid unnecessary refetching and reduce API credit usage.</w:t>
      </w:r>
    </w:p>
    <w:p>
      <w:pPr>
        <w:pStyle w:val="Heading3"/>
      </w:pPr>
      <w:r>
        <w:t>Enforcement Rules</w:t>
      </w:r>
    </w:p>
    <w:p>
      <w:pPr>
        <w:pStyle w:val="ListBullet"/>
      </w:pPr>
      <w:r>
        <w:t>The endpoint path parameter must always be present.</w:t>
      </w:r>
    </w:p>
    <w:p>
      <w:pPr>
        <w:pStyle w:val="ListBullet"/>
      </w:pPr>
      <w:r>
        <w:t>If the user provides an endpoint, use that value directly.</w:t>
      </w:r>
    </w:p>
    <w:p>
      <w:pPr>
        <w:pStyle w:val="ListBullet"/>
      </w:pPr>
      <w:r>
        <w:t>Do not call the API with a missing or empty endpoint (e.g., avoid /last_change/).</w:t>
      </w:r>
    </w:p>
    <w:p>
      <w:pPr>
        <w:pStyle w:val="ListBullet"/>
      </w:pPr>
      <w:r>
        <w:t>Always construct the path as /last_change/{{endpoint}}, where {{endpoint}} is a non-empty string.</w:t>
      </w:r>
    </w:p>
    <w:p>
      <w:pPr>
        <w:pStyle w:val="ListBullet"/>
      </w:pPr>
      <w:r>
        <w:t>Do not infer or guess the endpoint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/last_change/statistics</w:t>
        <w:br/>
        <w:t>/last_change/dividends</w:t>
        <w:br/>
        <w:t>/last_change/income_statement_quarterly</w:t>
      </w:r>
    </w:p>
    <w:p>
      <w:pPr>
        <w:pStyle w:val="Heading3"/>
      </w:pPr>
      <w:r>
        <w:t>Invalid Examples</w:t>
      </w:r>
    </w:p>
    <w:p>
      <w:r>
        <w:rPr>
          <w:b/>
          <w:color w:val="666666"/>
          <w:sz w:val="16"/>
        </w:rPr>
        <w:t>[http]</w:t>
      </w:r>
    </w:p>
    <w:p>
      <w:pPr>
        <w:shd w:fill="F2F2F2" w:val="clear"/>
      </w:pPr>
      <w:r>
        <w:rPr>
          <w:rFonts w:ascii="Courier New" w:hAnsi="Courier New"/>
          <w:sz w:val="17"/>
        </w:rPr>
        <w:t>/last_change/</w:t>
        <w:br/>
        <w:t>/last_change</w:t>
        <w:br/>
        <w:t>/last_change//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endpoint</w:t>
            </w:r>
          </w:p>
        </w:tc>
        <w:tc>
          <w:tcPr>
            <w:tcW w:type="dxa" w:w="2880"/>
          </w:tcPr>
          <w:p>
            <w:r>
              <w:t>string (enum)</w:t>
            </w:r>
          </w:p>
        </w:tc>
        <w:tc>
          <w:tcPr>
            <w:tcW w:type="dxa" w:w="2880"/>
          </w:tcPr>
          <w:p>
            <w:r>
              <w:t>Dataset endpoint name. Allowed values: price_target, recommendations, statistics, insider_transactions, profile, mutual_funds_world_summary, mutual_funds_world, institutional_holders, analyst_rating, income_statement, income_statement_quarterly, cash_flow, cash_flow_quarterly, balance_sheet, balance_sheet_quarterly, mutual_funds_list, mutual_funds_world_sustainability, mutual_funds_world_risk, mutual_funds_world_purchase_info, mutual_funds_world_composition, mutual_funds_world_performance, etfs_list, etfs_world, etfs_world_summary, etfs_world_performance, etfs_world_risk, etfs_world_composition, dividends, splits. Example: statistics.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start_date</w:t>
            </w:r>
          </w:p>
        </w:tc>
        <w:tc>
          <w:tcPr>
            <w:tcW w:type="dxa" w:w="2880"/>
          </w:tcPr>
          <w:p>
            <w:r>
              <w:t>string</w:t>
            </w:r>
          </w:p>
        </w:tc>
        <w:tc>
          <w:tcPr>
            <w:tcW w:type="dxa" w:w="2880"/>
          </w:tcPr>
          <w:p>
            <w:r>
              <w:t>Starting date/time for data selection in 2006-01-02T15:04:05 format. Example: 2023-10-14T00:00:00.</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mic_code</w:t>
            </w:r>
          </w:p>
        </w:tc>
        <w:tc>
          <w:tcPr>
            <w:tcW w:type="dxa" w:w="2880"/>
          </w:tcPr>
          <w:p>
            <w:r>
              <w:t>string</w:t>
            </w:r>
          </w:p>
        </w:tc>
        <w:tc>
          <w:tcPr>
            <w:tcW w:type="dxa" w:w="2880"/>
          </w:tcPr>
          <w:p>
            <w:r>
              <w:t>Filter by Market Identifier Code (MIC) under ISO 10383. Example: XNAS.</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page</w:t>
            </w:r>
          </w:p>
        </w:tc>
        <w:tc>
          <w:tcPr>
            <w:tcW w:type="dxa" w:w="2880"/>
          </w:tcPr>
          <w:p>
            <w:r>
              <w:t>integer</w:t>
            </w:r>
          </w:p>
        </w:tc>
        <w:tc>
          <w:tcPr>
            <w:tcW w:type="dxa" w:w="2880"/>
          </w:tcPr>
          <w:p>
            <w:r>
              <w:t>Page number.</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"pagination": {</w:t>
        <w:br/>
        <w:t xml:space="preserve"> "current_page": 1,</w:t>
        <w:br/>
        <w:t xml:space="preserve"> "per_page": 50</w:t>
        <w:br/>
        <w:t xml:space="preserve"> },</w:t>
        <w:br/>
        <w:t xml:space="preserve"> "data": [</w:t>
        <w:br/>
        <w:t xml:space="preserve"> {</w:t>
        <w:br/>
        <w:t xml:space="preserve"> "symbol": "AAPL",</w:t>
        <w:br/>
        <w:t xml:space="preserve"> "mic_code": "XNAS",</w:t>
        <w:br/>
        <w:t xml:space="preserve"> "last_change": "2023-10-14 15:04:05"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pagination</w:t>
            </w:r>
          </w:p>
        </w:tc>
        <w:tc>
          <w:tcPr>
            <w:tcW w:type="dxa" w:w="2880"/>
          </w:tcPr>
          <w:p>
            <w:r>
              <w:t>object</w:t>
            </w:r>
          </w:p>
        </w:tc>
        <w:tc>
          <w:tcPr>
            <w:tcW w:type="dxa" w:w="2880"/>
          </w:tcPr>
          <w:p>
            <w:r>
              <w:t>Pagination metadata.</w:t>
            </w:r>
          </w:p>
        </w:tc>
      </w:tr>
      <w:tr>
        <w:tc>
          <w:tcPr>
            <w:tcW w:type="dxa" w:w="2880"/>
          </w:tcPr>
          <w:p>
            <w:r>
              <w:t>pagination.current_page</w:t>
            </w:r>
          </w:p>
        </w:tc>
        <w:tc>
          <w:tcPr>
            <w:tcW w:type="dxa" w:w="2880"/>
          </w:tcPr>
          <w:p>
            <w:r>
              <w:t>integer</w:t>
            </w:r>
          </w:p>
        </w:tc>
        <w:tc>
          <w:tcPr>
            <w:tcW w:type="dxa" w:w="2880"/>
          </w:tcPr>
          <w:p>
            <w:r>
              <w:t>Current page number.</w:t>
            </w:r>
          </w:p>
        </w:tc>
      </w:tr>
      <w:tr>
        <w:tc>
          <w:tcPr>
            <w:tcW w:type="dxa" w:w="2880"/>
          </w:tcPr>
          <w:p>
            <w:r>
              <w:t>pagination.per_page</w:t>
            </w:r>
          </w:p>
        </w:tc>
        <w:tc>
          <w:tcPr>
            <w:tcW w:type="dxa" w:w="2880"/>
          </w:tcPr>
          <w:p>
            <w:r>
              <w:t>integer</w:t>
            </w:r>
          </w:p>
        </w:tc>
        <w:tc>
          <w:tcPr>
            <w:tcW w:type="dxa" w:w="2880"/>
          </w:tcPr>
          <w:p>
            <w:r>
              <w:t>Records per page.</w:t>
            </w:r>
          </w:p>
        </w:tc>
      </w:tr>
      <w:tr>
        <w:tc>
          <w:tcPr>
            <w:tcW w:type="dxa" w:w="2880"/>
          </w:tcPr>
          <w:p>
            <w:r>
              <w:t>data</w:t>
            </w:r>
          </w:p>
        </w:tc>
        <w:tc>
          <w:tcPr>
            <w:tcW w:type="dxa" w:w="2880"/>
          </w:tcPr>
          <w:p>
            <w:r>
              <w:t>array</w:t>
            </w:r>
          </w:p>
        </w:tc>
        <w:tc>
          <w:tcPr>
            <w:tcW w:type="dxa" w:w="2880"/>
          </w:tcPr>
          <w:p>
            <w:r>
              <w:t>List of last-change records.</w:t>
            </w:r>
          </w:p>
        </w:tc>
      </w:tr>
      <w:tr>
        <w:tc>
          <w:tcPr>
            <w:tcW w:type="dxa" w:w="2880"/>
          </w:tcPr>
          <w:p>
            <w:r>
              <w:t>data[].symbol</w:t>
            </w:r>
          </w:p>
        </w:tc>
        <w:tc>
          <w:tcPr>
            <w:tcW w:type="dxa" w:w="2880"/>
          </w:tcPr>
          <w:p>
            <w:r>
              <w:t>string</w:t>
            </w:r>
          </w:p>
        </w:tc>
        <w:tc>
          <w:tcPr>
            <w:tcW w:type="dxa" w:w="2880"/>
          </w:tcPr>
          <w:p>
            <w:r>
              <w:t>Ticker of the company.</w:t>
            </w:r>
          </w:p>
        </w:tc>
      </w:tr>
      <w:tr>
        <w:tc>
          <w:tcPr>
            <w:tcW w:type="dxa" w:w="2880"/>
          </w:tcPr>
          <w:p>
            <w:r>
              <w:t>data[].mic_code</w:t>
            </w:r>
          </w:p>
        </w:tc>
        <w:tc>
          <w:tcPr>
            <w:tcW w:type="dxa" w:w="2880"/>
          </w:tcPr>
          <w:p>
            <w:r>
              <w:t>string</w:t>
            </w:r>
          </w:p>
        </w:tc>
        <w:tc>
          <w:tcPr>
            <w:tcW w:type="dxa" w:w="2880"/>
          </w:tcPr>
          <w:p>
            <w:r>
              <w:t>Market Identifier Code (MIC) under ISO 10383.</w:t>
            </w:r>
          </w:p>
        </w:tc>
      </w:tr>
      <w:tr>
        <w:tc>
          <w:tcPr>
            <w:tcW w:type="dxa" w:w="2880"/>
          </w:tcPr>
          <w:p>
            <w:r>
              <w:t>data[].last_change</w:t>
            </w:r>
          </w:p>
        </w:tc>
        <w:tc>
          <w:tcPr>
            <w:tcW w:type="dxa" w:w="2880"/>
          </w:tcPr>
          <w:p>
            <w:r>
              <w:t>string</w:t>
            </w:r>
          </w:p>
        </w:tc>
        <w:tc>
          <w:tcPr>
            <w:tcW w:type="dxa" w:w="2880"/>
          </w:tcPr>
          <w:p>
            <w:r>
              <w:t>Date/time of last changes in 2006-01-02 15:04:05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'https://api.twelvedata.com/last_change/statistics?symbol=AAPL&amp;exchange=NASDAQ&amp;start_date=2023-10-14T00:00:00' \</w:t>
        <w:br/>
        <w:t xml:space="preserve"> --header 'Accept: application/json'</w:t>
      </w:r>
    </w:p>
    <w:p>
      <w:pPr>
        <w:pStyle w:val="Heading3"/>
      </w:pPr>
      <w:r>
        <w:t>Example Usage</w:t>
      </w:r>
    </w:p>
    <w:p>
      <w:pPr>
        <w:pStyle w:val="Heading3"/>
      </w:pPr>
      <w:r>
        <w:t>Example 1: Get last changes for a dataset (no filters)</w:t>
      </w:r>
    </w:p>
    <w:p>
      <w:r>
        <w:rPr>
          <w:b/>
          <w:color w:val="666666"/>
          <w:sz w:val="16"/>
        </w:rPr>
        <w:t>[bash]</w:t>
      </w:r>
    </w:p>
    <w:p>
      <w:pPr>
        <w:shd w:fill="F2F2F2" w:val="clear"/>
      </w:pPr>
      <w:r>
        <w:rPr>
          <w:rFonts w:ascii="Courier New" w:hAnsi="Courier New"/>
          <w:sz w:val="17"/>
        </w:rPr>
        <w:t>curl -s \</w:t>
        <w:br/>
        <w:t xml:space="preserve"> 'https://api.twelvedata.com/last_change/dividends' \</w:t>
        <w:br/>
        <w:t xml:space="preserve"> -H 'Accept: application/json'</w:t>
      </w:r>
    </w:p>
    <w:p>
      <w:pPr>
        <w:pStyle w:val="Heading3"/>
      </w:pPr>
      <w:r>
        <w:t>Example 2: Filter by symbol and MIC code</w:t>
      </w:r>
    </w:p>
    <w:p>
      <w:r>
        <w:rPr>
          <w:b/>
          <w:color w:val="666666"/>
          <w:sz w:val="16"/>
        </w:rPr>
        <w:t>[bash]</w:t>
      </w:r>
    </w:p>
    <w:p>
      <w:pPr>
        <w:shd w:fill="F2F2F2" w:val="clear"/>
      </w:pPr>
      <w:r>
        <w:rPr>
          <w:rFonts w:ascii="Courier New" w:hAnsi="Courier New"/>
          <w:sz w:val="17"/>
        </w:rPr>
        <w:t>curl -s \</w:t>
        <w:br/>
        <w:t xml:space="preserve"> 'https://api.twelvedata.com/last_change/statistics?symbol=AAPL&amp;mic_code=XNAS' \</w:t>
        <w:br/>
        <w:t xml:space="preserve"> -H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-s \</w:t>
        <w:br/>
        <w:t xml:space="preserve"> 'https://api.twelvedata.com/last_change/profile?page=2&amp;outputsize=25' \</w:t>
        <w:br/>
        <w:t xml:space="preserve"> -H 'Accept: application/json'</w:t>
      </w:r>
    </w:p>
    <w:p>
      <w:pPr>
        <w:pStyle w:val="Heading3"/>
      </w:pPr>
      <w:r>
        <w:t>Behavior</w:t>
      </w:r>
    </w:p>
    <w:p>
      <w:pPr>
        <w:pStyle w:val="ListBullet"/>
      </w:pPr>
      <w:r>
        <w:t>Validates the endpoint path parameter against the supported dataset names.</w:t>
      </w:r>
    </w:p>
    <w:p>
      <w:pPr>
        <w:pStyle w:val="ListBullet"/>
      </w:pPr>
      <w:r>
        <w:t>Applies optional filters (e.g., symbol, exchange/MIC, country, start_date).</w:t>
      </w:r>
    </w:p>
    <w:p>
      <w:pPr>
        <w:pStyle w:val="ListBullet"/>
      </w:pPr>
      <w:r>
        <w:t>Returns a paginated list of records with last_change timestamps for the matching items.</w:t>
      </w:r>
    </w:p>
    <w:p>
      <w:pPr>
        <w:pStyle w:val="Heading3"/>
      </w:pPr>
      <w:r>
        <w:t>Notes</w:t>
      </w:r>
    </w:p>
    <w:p>
      <w:pPr>
        <w:pStyle w:val="ListBullet"/>
      </w:pPr>
      <w:r>
        <w:t>start_date uses T between date and time (e.g., 2023-10-14T00:00:00), while the returned last_change uses a space (e.g., 2023-10-14 15:04:05).</w:t>
      </w:r>
    </w:p>
    <w:p>
      <w:r>
        <w:br w:type="page"/>
      </w:r>
    </w:p>
    <w:p>
      <w:pPr>
        <w:pStyle w:val="Heading2"/>
      </w:pPr>
      <w:r>
        <w:t>20. [GET] List a Company's Key Executives</w:t>
      </w:r>
    </w:p>
    <w:p>
      <w:r>
        <w:rPr>
          <w:b/>
        </w:rPr>
        <w:t xml:space="preserve">Endpoint: </w:t>
      </w:r>
      <w:r>
        <w:rPr>
          <w:rFonts w:ascii="Courier New" w:hAnsi="Courier New"/>
          <w:sz w:val="18"/>
        </w:rPr>
        <w:t>/key_executives</w:t>
      </w:r>
    </w:p>
    <w:p>
      <w:pPr>
        <w:pStyle w:val="Heading3"/>
      </w:pPr>
      <w:r>
        <w:t>Prerequisites</w:t>
      </w:r>
    </w:p>
    <w:p>
      <w:pPr>
        <w:pStyle w:val="ListBullet"/>
      </w:pPr>
      <w:r>
        <w:t>Your plan must include access to any identifier you use (e.g., FIGI requires Ultra/Enterprise+; ISIN/CUSIP require Data Add-ons).</w:t>
      </w:r>
    </w:p>
    <w:p>
      <w:pPr>
        <w:pStyle w:val="Heading3"/>
      </w:pPr>
      <w:r>
        <w:t>Method</w:t>
      </w:r>
    </w:p>
    <w:p>
      <w:r>
        <w:t>GET</w:t>
      </w:r>
    </w:p>
    <w:p>
      <w:pPr>
        <w:pStyle w:val="Heading3"/>
      </w:pPr>
      <w:r>
        <w:t>URL</w:t>
      </w:r>
    </w:p>
    <w:p>
      <w:r>
        <w:t>https://api.twelvedata.com/key_executives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a company’s key executives (e.g., names, titles/roles, and optional compensation/age fields) for a specified instrument, typically identified by a stock symbol.</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apikey, api_key, token) in the query parameters section of this documentation.</w:t>
      </w:r>
    </w:p>
    <w:p>
      <w:pPr>
        <w:pStyle w:val="Heading3"/>
      </w:pPr>
      <w:r>
        <w:t>Required Query Parameters</w:t>
      </w:r>
    </w:p>
    <w:p>
      <w:r>
        <w:rPr>
          <w:b/>
        </w:rPr>
        <w:t>Note: 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plan (individual) and Enterprise plan (business)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"key_executives": [</w:t>
        <w:br/>
        <w:t xml:space="preserve"> {</w:t>
        <w:br/>
        <w:t xml:space="preserve"> "name": "Timothy D. Cook",</w:t>
        <w:br/>
        <w:t xml:space="preserve"> "title": "Chief Executive Officer",</w:t>
        <w:br/>
        <w:t xml:space="preserve"> "age": 63,</w:t>
        <w:br/>
        <w:t xml:space="preserve"> "year_born": 1960,</w:t>
        <w:br/>
        <w:t xml:space="preserve"> "pay": 63200000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Instrument/company metadata.</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code in which the instrument is denominated.</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key_executives</w:t>
            </w:r>
          </w:p>
        </w:tc>
        <w:tc>
          <w:tcPr>
            <w:tcW w:type="dxa" w:w="2880"/>
          </w:tcPr>
          <w:p>
            <w:r>
              <w:t>array</w:t>
            </w:r>
          </w:p>
        </w:tc>
        <w:tc>
          <w:tcPr>
            <w:tcW w:type="dxa" w:w="2880"/>
          </w:tcPr>
          <w:p>
            <w:r>
              <w:t>List of key executives.</w:t>
            </w:r>
          </w:p>
        </w:tc>
      </w:tr>
      <w:tr>
        <w:tc>
          <w:tcPr>
            <w:tcW w:type="dxa" w:w="2880"/>
          </w:tcPr>
          <w:p>
            <w:r>
              <w:t>key_executives[].name</w:t>
            </w:r>
          </w:p>
        </w:tc>
        <w:tc>
          <w:tcPr>
            <w:tcW w:type="dxa" w:w="2880"/>
          </w:tcPr>
          <w:p>
            <w:r>
              <w:t>string</w:t>
            </w:r>
          </w:p>
        </w:tc>
        <w:tc>
          <w:tcPr>
            <w:tcW w:type="dxa" w:w="2880"/>
          </w:tcPr>
          <w:p>
            <w:r>
              <w:t>Full name of an executive (may include first/middle/last/suffix).</w:t>
            </w:r>
          </w:p>
        </w:tc>
      </w:tr>
      <w:tr>
        <w:tc>
          <w:tcPr>
            <w:tcW w:type="dxa" w:w="2880"/>
          </w:tcPr>
          <w:p>
            <w:r>
              <w:t>key_executives[].title</w:t>
            </w:r>
          </w:p>
        </w:tc>
        <w:tc>
          <w:tcPr>
            <w:tcW w:type="dxa" w:w="2880"/>
          </w:tcPr>
          <w:p>
            <w:r>
              <w:t>string</w:t>
            </w:r>
          </w:p>
        </w:tc>
        <w:tc>
          <w:tcPr>
            <w:tcW w:type="dxa" w:w="2880"/>
          </w:tcPr>
          <w:p>
            <w:r>
              <w:t>Job title.</w:t>
            </w:r>
          </w:p>
        </w:tc>
      </w:tr>
      <w:tr>
        <w:tc>
          <w:tcPr>
            <w:tcW w:type="dxa" w:w="2880"/>
          </w:tcPr>
          <w:p>
            <w:r>
              <w:t>key_executives[].age</w:t>
            </w:r>
          </w:p>
        </w:tc>
        <w:tc>
          <w:tcPr>
            <w:tcW w:type="dxa" w:w="2880"/>
          </w:tcPr>
          <w:p>
            <w:r>
              <w:t>integer</w:t>
            </w:r>
          </w:p>
        </w:tc>
        <w:tc>
          <w:tcPr>
            <w:tcW w:type="dxa" w:w="2880"/>
          </w:tcPr>
          <w:p>
            <w:r>
              <w:t>Current age of an executive, if available.</w:t>
            </w:r>
          </w:p>
        </w:tc>
      </w:tr>
      <w:tr>
        <w:tc>
          <w:tcPr>
            <w:tcW w:type="dxa" w:w="2880"/>
          </w:tcPr>
          <w:p>
            <w:r>
              <w:t>key_executives[].year_born</w:t>
            </w:r>
          </w:p>
        </w:tc>
        <w:tc>
          <w:tcPr>
            <w:tcW w:type="dxa" w:w="2880"/>
          </w:tcPr>
          <w:p>
            <w:r>
              <w:t>integer</w:t>
            </w:r>
          </w:p>
        </w:tc>
        <w:tc>
          <w:tcPr>
            <w:tcW w:type="dxa" w:w="2880"/>
          </w:tcPr>
          <w:p>
            <w:r>
              <w:t>Year of birth, if available.</w:t>
            </w:r>
          </w:p>
        </w:tc>
      </w:tr>
      <w:tr>
        <w:tc>
          <w:tcPr>
            <w:tcW w:type="dxa" w:w="2880"/>
          </w:tcPr>
          <w:p>
            <w:r>
              <w:t>key_executives[].pay</w:t>
            </w:r>
          </w:p>
        </w:tc>
        <w:tc>
          <w:tcPr>
            <w:tcW w:type="dxa" w:w="2880"/>
          </w:tcPr>
          <w:p>
            <w:r>
              <w:t>integer</w:t>
            </w:r>
          </w:p>
        </w:tc>
        <w:tc>
          <w:tcPr>
            <w:tcW w:type="dxa" w:w="2880"/>
          </w:tcPr>
          <w:p>
            <w:r>
              <w:t>Total salary/compensation,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'https://api.twelvedata.com/key_executives?symbol=AAPL' \</w:t>
        <w:br/>
        <w:t xml:space="preserve"> --header 'Accept: application/json'</w:t>
      </w:r>
    </w:p>
    <w:p>
      <w:pPr>
        <w:pStyle w:val="Heading3"/>
      </w:pPr>
      <w:r>
        <w:t>Example Usage</w:t>
      </w:r>
    </w:p>
    <w:p>
      <w:pPr>
        <w:pStyle w:val="Heading3"/>
      </w:pPr>
      <w:r>
        <w:t>Example 1: Lookup by Symbol (preferred shares supported)</w:t>
      </w:r>
    </w:p>
    <w:p>
      <w:r>
        <w:rPr>
          <w:b/>
          <w:color w:val="666666"/>
          <w:sz w:val="16"/>
        </w:rPr>
        <w:t>[bash]</w:t>
      </w:r>
    </w:p>
    <w:p>
      <w:pPr>
        <w:shd w:fill="F2F2F2" w:val="clear"/>
      </w:pPr>
      <w:r>
        <w:rPr>
          <w:rFonts w:ascii="Courier New" w:hAnsi="Courier New"/>
          <w:sz w:val="17"/>
        </w:rPr>
        <w:t>curl -s 'https://api.twelvedata.com/key_executives?symbol=BRK.B' \</w:t>
        <w:br/>
        <w:t xml:space="preserve"> -H 'Accept: application/json'</w:t>
      </w:r>
    </w:p>
    <w:p>
      <w:pPr>
        <w:pStyle w:val="Heading3"/>
      </w:pPr>
      <w:r>
        <w:t>Example 2: Filter by Exchange and MIC</w:t>
      </w:r>
    </w:p>
    <w:p>
      <w:r>
        <w:rPr>
          <w:b/>
          <w:color w:val="666666"/>
          <w:sz w:val="16"/>
        </w:rPr>
        <w:t>[bash]</w:t>
      </w:r>
    </w:p>
    <w:p>
      <w:pPr>
        <w:shd w:fill="F2F2F2" w:val="clear"/>
      </w:pPr>
      <w:r>
        <w:rPr>
          <w:rFonts w:ascii="Courier New" w:hAnsi="Courier New"/>
          <w:sz w:val="17"/>
        </w:rPr>
        <w:t>curl -s 'https://api.twelvedata.com/key_executives?symbol=AAPL&amp;exchange=NASDAQ&amp;mic_code=XNAS'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-s 'https://api.twelvedata.com/key_executives?figi=BBG000B9Y5X2' \</w:t>
        <w:br/>
        <w:t xml:space="preserve"> -H 'Accept: application/json'</w:t>
      </w:r>
    </w:p>
    <w:p>
      <w:pPr>
        <w:pStyle w:val="Heading3"/>
      </w:pPr>
      <w:r>
        <w:t>Notes</w:t>
      </w:r>
    </w:p>
    <w:p>
      <w:pPr>
        <w:pStyle w:val="ListBullet"/>
      </w:pPr>
      <w:r>
        <w:t>The documentation does not explicitly state that one of symbol/figi/isin/cusip is required, but the endpoint is described as identifying executives by a specific instrument; provide at least one identifier when calling it.</w:t>
      </w:r>
    </w:p>
    <w:p>
      <w:pPr>
        <w:pStyle w:val="ListBullet"/>
      </w:pPr>
      <w:r>
        <w:t>symbol supports dot-delimited preferred stock tickers (e.g., BRK.A, BRK.B).</w:t>
      </w:r>
    </w:p>
    <w:p>
      <w:r>
        <w:br w:type="page"/>
      </w:r>
    </w:p>
    <w:p>
      <w:pPr>
        <w:pStyle w:val="Heading2"/>
      </w:pPr>
      <w:r>
        <w:t>21. [GET] Get Consolidated Income Statement</w:t>
      </w:r>
    </w:p>
    <w:p>
      <w:r>
        <w:rPr>
          <w:b/>
        </w:rPr>
        <w:t xml:space="preserve">Endpoint: </w:t>
      </w:r>
      <w:r>
        <w:rPr>
          <w:rFonts w:ascii="Courier New" w:hAnsi="Courier New"/>
          <w:sz w:val="18"/>
        </w:rPr>
        <w:t>/income_statement/consolidated</w:t>
      </w:r>
    </w:p>
    <w:p>
      <w:pPr>
        <w:pStyle w:val="Heading3"/>
      </w:pPr>
      <w:r>
        <w:t>Method</w:t>
      </w:r>
    </w:p>
    <w:p>
      <w:r>
        <w:t>GET</w:t>
      </w:r>
    </w:p>
    <w:p>
      <w:pPr>
        <w:pStyle w:val="Heading3"/>
      </w:pPr>
      <w:r>
        <w:t>URL</w:t>
      </w:r>
    </w:p>
    <w:p>
      <w:r>
        <w:t>https://api.twelvedata.com/income_statement/consolidated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company’s consolidated raw income statement (revenue, expenses, net income, etc.) for specified reporting periods (annual or quarterly). You can filter by instrument identifiers and by fiscal date range to evaluate financial performance over time.</w:t>
      </w:r>
    </w:p>
    <w:p>
      <w:pPr>
        <w:pStyle w:val="Heading3"/>
      </w:pPr>
      <w:r>
        <w:t>Required Query Parameters</w:t>
      </w:r>
    </w:p>
    <w:p>
      <w:r>
        <w:t>Everything is optional unless explicitly marked as required in the source documentation. No query parameters were explicitly marked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period</w:t>
            </w:r>
          </w:p>
        </w:tc>
        <w:tc>
          <w:tcPr>
            <w:tcW w:type="dxa" w:w="2880"/>
          </w:tcPr>
          <w:p>
            <w:r>
              <w:t>string (enum)</w:t>
            </w:r>
          </w:p>
        </w:tc>
        <w:tc>
          <w:tcPr>
            <w:tcW w:type="dxa" w:w="2880"/>
          </w:tcPr>
          <w:p>
            <w:r>
              <w:t>Reporting period. Allowed values: annual, quarterly.</w:t>
            </w:r>
          </w:p>
        </w:tc>
      </w:tr>
      <w:tr>
        <w:tc>
          <w:tcPr>
            <w:tcW w:type="dxa" w:w="2880"/>
          </w:tcPr>
          <w:p>
            <w:r>
              <w:t>start_date</w:t>
            </w:r>
          </w:p>
        </w:tc>
        <w:tc>
          <w:tcPr>
            <w:tcW w:type="dxa" w:w="2880"/>
          </w:tcPr>
          <w:p>
            <w:r>
              <w:t>string</w:t>
            </w:r>
          </w:p>
        </w:tc>
        <w:tc>
          <w:tcPr>
            <w:tcW w:type="dxa" w:w="2880"/>
          </w:tcPr>
          <w:p>
            <w:r>
              <w:t>Begin date for filtering by fiscal date (inclusive). Format: YYYY-MM-DD (example: 2024-01-01).</w:t>
            </w:r>
          </w:p>
        </w:tc>
      </w:tr>
      <w:tr>
        <w:tc>
          <w:tcPr>
            <w:tcW w:type="dxa" w:w="2880"/>
          </w:tcPr>
          <w:p>
            <w:r>
              <w:t>end_date</w:t>
            </w:r>
          </w:p>
        </w:tc>
        <w:tc>
          <w:tcPr>
            <w:tcW w:type="dxa" w:w="2880"/>
          </w:tcPr>
          <w:p>
            <w:r>
              <w:t>string</w:t>
            </w:r>
          </w:p>
        </w:tc>
        <w:tc>
          <w:tcPr>
            <w:tcW w:type="dxa" w:w="2880"/>
          </w:tcPr>
          <w:p>
            <w:r>
              <w:t>End date for filtering by fiscal date (inclusive). Format: YYYY-MM-DD (example: 2024-12-31).</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"income_statement": [</w:t>
        <w:br/>
        <w:t xml:space="preserve"> {</w:t>
        <w:br/>
        <w:t xml:space="preserve"> "fiscal_date": "2024-12-31",</w:t>
        <w:br/>
        <w:t xml:space="preserve"> "year": 2024,</w:t>
        <w:br/>
        <w:t xml:space="preserve"> "revenue": {},</w:t>
        <w:br/>
        <w:t xml:space="preserve"> "gross_profit": {},</w:t>
        <w:br/>
        <w:t xml:space="preserve"> "operating_income": {},</w:t>
        <w:br/>
        <w:t xml:space="preserve"> "net_income": {},</w:t>
        <w:br/>
        <w:t xml:space="preserve"> "earnings_per_share": {},</w:t>
        <w:br/>
        <w:t xml:space="preserve"> "expenses": {},</w:t>
        <w:br/>
        <w:t xml:space="preserve"> "interest_income_and_expense": {},</w:t>
        <w:br/>
        <w:t xml:space="preserve"> "other_income_and_expenses": {},</w:t>
        <w:br/>
        <w:t xml:space="preserve"> "taxes": {},</w:t>
        <w:br/>
        <w:t xml:space="preserve"> "depreciation_and_amortization": {},</w:t>
        <w:br/>
        <w:t xml:space="preserve"> "ebitda": {},</w:t>
        <w:br/>
        <w:t xml:space="preserve"> "dividends_and_shares": {},</w:t>
        <w:br/>
        <w:t xml:space="preserve"> "unusual_items": {},</w:t>
        <w:br/>
        <w:t xml:space="preserve"> "depreciation": {},</w:t>
        <w:br/>
        <w:t xml:space="preserve"> "pretax_income": {},</w:t>
        <w:br/>
        <w:t xml:space="preserve"> "special_income_charges": {}</w:t>
        <w:br/>
        <w:t xml:space="preserve"> }</w:t>
        <w:br/>
        <w:t xml:space="preserve"> ],</w:t>
        <w:br/>
        <w:t xml:space="preserve"> "status": "ok"</w:t>
        <w:br/>
        <w:t>}</w:t>
      </w:r>
    </w:p>
    <w:p>
      <w:r>
        <w:rPr>
          <w:b/>
        </w:rPr>
        <w:t>Note: Note: The documentation references nested types like &lt;IncomeStatementItem_revenue&gt; but does not provide their schemas. They are therefore represented as empty objects ({}) in this normalized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income_statement</w:t>
            </w:r>
          </w:p>
        </w:tc>
        <w:tc>
          <w:tcPr>
            <w:tcW w:type="dxa" w:w="2880"/>
          </w:tcPr>
          <w:p>
            <w:r>
              <w:t>array</w:t>
            </w:r>
          </w:p>
        </w:tc>
        <w:tc>
          <w:tcPr>
            <w:tcW w:type="dxa" w:w="2880"/>
          </w:tcPr>
          <w:p>
            <w:r>
              <w:t>Income statement data.</w:t>
            </w:r>
          </w:p>
        </w:tc>
      </w:tr>
      <w:tr>
        <w:tc>
          <w:tcPr>
            <w:tcW w:type="dxa" w:w="2880"/>
          </w:tcPr>
          <w:p>
            <w:r>
              <w:t>income_statement[].fiscal_date</w:t>
            </w:r>
          </w:p>
        </w:tc>
        <w:tc>
          <w:tcPr>
            <w:tcW w:type="dxa" w:w="2880"/>
          </w:tcPr>
          <w:p>
            <w:r>
              <w:t>string</w:t>
            </w:r>
          </w:p>
        </w:tc>
        <w:tc>
          <w:tcPr>
            <w:tcW w:type="dxa" w:w="2880"/>
          </w:tcPr>
          <w:p>
            <w:r>
              <w:t>Date of the income statement release.</w:t>
            </w:r>
          </w:p>
        </w:tc>
      </w:tr>
      <w:tr>
        <w:tc>
          <w:tcPr>
            <w:tcW w:type="dxa" w:w="2880"/>
          </w:tcPr>
          <w:p>
            <w:r>
              <w:t>income_statement[].year</w:t>
            </w:r>
          </w:p>
        </w:tc>
        <w:tc>
          <w:tcPr>
            <w:tcW w:type="dxa" w:w="2880"/>
          </w:tcPr>
          <w:p>
            <w:r>
              <w:t>integer</w:t>
            </w:r>
          </w:p>
        </w:tc>
        <w:tc>
          <w:tcPr>
            <w:tcW w:type="dxa" w:w="2880"/>
          </w:tcPr>
          <w:p>
            <w:r>
              <w:t>Fiscal year.</w:t>
            </w:r>
          </w:p>
        </w:tc>
      </w:tr>
      <w:tr>
        <w:tc>
          <w:tcPr>
            <w:tcW w:type="dxa" w:w="2880"/>
          </w:tcPr>
          <w:p>
            <w:r>
              <w:t>income_statement[].revenue</w:t>
            </w:r>
          </w:p>
        </w:tc>
        <w:tc>
          <w:tcPr>
            <w:tcW w:type="dxa" w:w="2880"/>
          </w:tcPr>
          <w:p>
            <w:r>
              <w:t>object</w:t>
            </w:r>
          </w:p>
        </w:tc>
        <w:tc>
          <w:tcPr>
            <w:tcW w:type="dxa" w:w="2880"/>
          </w:tcPr>
          <w:p>
            <w:r>
              <w:t>&lt;IncomeStatementItem_revenue&gt; (schema not provided).</w:t>
            </w:r>
          </w:p>
        </w:tc>
      </w:tr>
      <w:tr>
        <w:tc>
          <w:tcPr>
            <w:tcW w:type="dxa" w:w="2880"/>
          </w:tcPr>
          <w:p>
            <w:r>
              <w:t>income_statement[].gross_profit</w:t>
            </w:r>
          </w:p>
        </w:tc>
        <w:tc>
          <w:tcPr>
            <w:tcW w:type="dxa" w:w="2880"/>
          </w:tcPr>
          <w:p>
            <w:r>
              <w:t>object</w:t>
            </w:r>
          </w:p>
        </w:tc>
        <w:tc>
          <w:tcPr>
            <w:tcW w:type="dxa" w:w="2880"/>
          </w:tcPr>
          <w:p>
            <w:r>
              <w:t>&lt;IncomeStatementItem_gross_profit&gt; (schema not provided).</w:t>
            </w:r>
          </w:p>
        </w:tc>
      </w:tr>
      <w:tr>
        <w:tc>
          <w:tcPr>
            <w:tcW w:type="dxa" w:w="2880"/>
          </w:tcPr>
          <w:p>
            <w:r>
              <w:t>income_statement[].operating_income</w:t>
            </w:r>
          </w:p>
        </w:tc>
        <w:tc>
          <w:tcPr>
            <w:tcW w:type="dxa" w:w="2880"/>
          </w:tcPr>
          <w:p>
            <w:r>
              <w:t>object</w:t>
            </w:r>
          </w:p>
        </w:tc>
        <w:tc>
          <w:tcPr>
            <w:tcW w:type="dxa" w:w="2880"/>
          </w:tcPr>
          <w:p>
            <w:r>
              <w:t>&lt;IncomeStatementItem_operating_income&gt; (schema not provided).</w:t>
            </w:r>
          </w:p>
        </w:tc>
      </w:tr>
      <w:tr>
        <w:tc>
          <w:tcPr>
            <w:tcW w:type="dxa" w:w="2880"/>
          </w:tcPr>
          <w:p>
            <w:r>
              <w:t>income_statement[].net_income</w:t>
            </w:r>
          </w:p>
        </w:tc>
        <w:tc>
          <w:tcPr>
            <w:tcW w:type="dxa" w:w="2880"/>
          </w:tcPr>
          <w:p>
            <w:r>
              <w:t>object</w:t>
            </w:r>
          </w:p>
        </w:tc>
        <w:tc>
          <w:tcPr>
            <w:tcW w:type="dxa" w:w="2880"/>
          </w:tcPr>
          <w:p>
            <w:r>
              <w:t>&lt;IncomeStatementItem_net_income&gt; (schema not provided).</w:t>
            </w:r>
          </w:p>
        </w:tc>
      </w:tr>
      <w:tr>
        <w:tc>
          <w:tcPr>
            <w:tcW w:type="dxa" w:w="2880"/>
          </w:tcPr>
          <w:p>
            <w:r>
              <w:t>income_statement[].earnings_per_share</w:t>
            </w:r>
          </w:p>
        </w:tc>
        <w:tc>
          <w:tcPr>
            <w:tcW w:type="dxa" w:w="2880"/>
          </w:tcPr>
          <w:p>
            <w:r>
              <w:t>object</w:t>
            </w:r>
          </w:p>
        </w:tc>
        <w:tc>
          <w:tcPr>
            <w:tcW w:type="dxa" w:w="2880"/>
          </w:tcPr>
          <w:p>
            <w:r>
              <w:t>&lt;IncomeStatementItem_earnings_per_share&gt; (schema not provided).</w:t>
            </w:r>
          </w:p>
        </w:tc>
      </w:tr>
      <w:tr>
        <w:tc>
          <w:tcPr>
            <w:tcW w:type="dxa" w:w="2880"/>
          </w:tcPr>
          <w:p>
            <w:r>
              <w:t>income_statement[].expenses</w:t>
            </w:r>
          </w:p>
        </w:tc>
        <w:tc>
          <w:tcPr>
            <w:tcW w:type="dxa" w:w="2880"/>
          </w:tcPr>
          <w:p>
            <w:r>
              <w:t>object</w:t>
            </w:r>
          </w:p>
        </w:tc>
        <w:tc>
          <w:tcPr>
            <w:tcW w:type="dxa" w:w="2880"/>
          </w:tcPr>
          <w:p>
            <w:r>
              <w:t>&lt;IncomeStatementItem_expenses&gt; (schema not provided).</w:t>
            </w:r>
          </w:p>
        </w:tc>
      </w:tr>
      <w:tr>
        <w:tc>
          <w:tcPr>
            <w:tcW w:type="dxa" w:w="2880"/>
          </w:tcPr>
          <w:p>
            <w:r>
              <w:t>income_statement[].interest_income_and_expense</w:t>
            </w:r>
          </w:p>
        </w:tc>
        <w:tc>
          <w:tcPr>
            <w:tcW w:type="dxa" w:w="2880"/>
          </w:tcPr>
          <w:p>
            <w:r>
              <w:t>object</w:t>
            </w:r>
          </w:p>
        </w:tc>
        <w:tc>
          <w:tcPr>
            <w:tcW w:type="dxa" w:w="2880"/>
          </w:tcPr>
          <w:p>
            <w:r>
              <w:t>&lt;IncomeStatementItem_interest_income_and_expense&gt; (schema not provided).</w:t>
            </w:r>
          </w:p>
        </w:tc>
      </w:tr>
      <w:tr>
        <w:tc>
          <w:tcPr>
            <w:tcW w:type="dxa" w:w="2880"/>
          </w:tcPr>
          <w:p>
            <w:r>
              <w:t>income_statement[].other_income_and_expenses</w:t>
            </w:r>
          </w:p>
        </w:tc>
        <w:tc>
          <w:tcPr>
            <w:tcW w:type="dxa" w:w="2880"/>
          </w:tcPr>
          <w:p>
            <w:r>
              <w:t>object</w:t>
            </w:r>
          </w:p>
        </w:tc>
        <w:tc>
          <w:tcPr>
            <w:tcW w:type="dxa" w:w="2880"/>
          </w:tcPr>
          <w:p>
            <w:r>
              <w:t>&lt;IncomeStatementItem_other_income_and_expenses&gt; (schema not provided).</w:t>
            </w:r>
          </w:p>
        </w:tc>
      </w:tr>
      <w:tr>
        <w:tc>
          <w:tcPr>
            <w:tcW w:type="dxa" w:w="2880"/>
          </w:tcPr>
          <w:p>
            <w:r>
              <w:t>income_statement[].taxes</w:t>
            </w:r>
          </w:p>
        </w:tc>
        <w:tc>
          <w:tcPr>
            <w:tcW w:type="dxa" w:w="2880"/>
          </w:tcPr>
          <w:p>
            <w:r>
              <w:t>object</w:t>
            </w:r>
          </w:p>
        </w:tc>
        <w:tc>
          <w:tcPr>
            <w:tcW w:type="dxa" w:w="2880"/>
          </w:tcPr>
          <w:p>
            <w:r>
              <w:t>&lt;IncomeStatementItem_taxes&gt; (schema not provided).</w:t>
            </w:r>
          </w:p>
        </w:tc>
      </w:tr>
      <w:tr>
        <w:tc>
          <w:tcPr>
            <w:tcW w:type="dxa" w:w="2880"/>
          </w:tcPr>
          <w:p>
            <w:r>
              <w:t>income_statement[].depreciation_and_amortization</w:t>
            </w:r>
          </w:p>
        </w:tc>
        <w:tc>
          <w:tcPr>
            <w:tcW w:type="dxa" w:w="2880"/>
          </w:tcPr>
          <w:p>
            <w:r>
              <w:t>object</w:t>
            </w:r>
          </w:p>
        </w:tc>
        <w:tc>
          <w:tcPr>
            <w:tcW w:type="dxa" w:w="2880"/>
          </w:tcPr>
          <w:p>
            <w:r>
              <w:t>&lt;IncomeStatementItem_depreciation_and_amortization&gt; (schema not provided).</w:t>
            </w:r>
          </w:p>
        </w:tc>
      </w:tr>
      <w:tr>
        <w:tc>
          <w:tcPr>
            <w:tcW w:type="dxa" w:w="2880"/>
          </w:tcPr>
          <w:p>
            <w:r>
              <w:t>income_statement[].ebitda</w:t>
            </w:r>
          </w:p>
        </w:tc>
        <w:tc>
          <w:tcPr>
            <w:tcW w:type="dxa" w:w="2880"/>
          </w:tcPr>
          <w:p>
            <w:r>
              <w:t>object</w:t>
            </w:r>
          </w:p>
        </w:tc>
        <w:tc>
          <w:tcPr>
            <w:tcW w:type="dxa" w:w="2880"/>
          </w:tcPr>
          <w:p>
            <w:r>
              <w:t>&lt;IncomeStatementItem_ebitda&gt; (schema not provided).</w:t>
            </w:r>
          </w:p>
        </w:tc>
      </w:tr>
      <w:tr>
        <w:tc>
          <w:tcPr>
            <w:tcW w:type="dxa" w:w="2880"/>
          </w:tcPr>
          <w:p>
            <w:r>
              <w:t>income_statement[].dividends_and_shares</w:t>
            </w:r>
          </w:p>
        </w:tc>
        <w:tc>
          <w:tcPr>
            <w:tcW w:type="dxa" w:w="2880"/>
          </w:tcPr>
          <w:p>
            <w:r>
              <w:t>object</w:t>
            </w:r>
          </w:p>
        </w:tc>
        <w:tc>
          <w:tcPr>
            <w:tcW w:type="dxa" w:w="2880"/>
          </w:tcPr>
          <w:p>
            <w:r>
              <w:t>&lt;IncomeStatementItem_dividends_and_shares&gt; (schema not provided).</w:t>
            </w:r>
          </w:p>
        </w:tc>
      </w:tr>
      <w:tr>
        <w:tc>
          <w:tcPr>
            <w:tcW w:type="dxa" w:w="2880"/>
          </w:tcPr>
          <w:p>
            <w:r>
              <w:t>income_statement[].unusual_items</w:t>
            </w:r>
          </w:p>
        </w:tc>
        <w:tc>
          <w:tcPr>
            <w:tcW w:type="dxa" w:w="2880"/>
          </w:tcPr>
          <w:p>
            <w:r>
              <w:t>object</w:t>
            </w:r>
          </w:p>
        </w:tc>
        <w:tc>
          <w:tcPr>
            <w:tcW w:type="dxa" w:w="2880"/>
          </w:tcPr>
          <w:p>
            <w:r>
              <w:t>&lt;IncomeStatementItem_unusual_items&gt; (schema not provided).</w:t>
            </w:r>
          </w:p>
        </w:tc>
      </w:tr>
      <w:tr>
        <w:tc>
          <w:tcPr>
            <w:tcW w:type="dxa" w:w="2880"/>
          </w:tcPr>
          <w:p>
            <w:r>
              <w:t>income_statement[].depreciation</w:t>
            </w:r>
          </w:p>
        </w:tc>
        <w:tc>
          <w:tcPr>
            <w:tcW w:type="dxa" w:w="2880"/>
          </w:tcPr>
          <w:p>
            <w:r>
              <w:t>object</w:t>
            </w:r>
          </w:p>
        </w:tc>
        <w:tc>
          <w:tcPr>
            <w:tcW w:type="dxa" w:w="2880"/>
          </w:tcPr>
          <w:p>
            <w:r>
              <w:t>&lt;IncomeStatementItem_depreciation&gt; (schema not provided).</w:t>
            </w:r>
          </w:p>
        </w:tc>
      </w:tr>
      <w:tr>
        <w:tc>
          <w:tcPr>
            <w:tcW w:type="dxa" w:w="2880"/>
          </w:tcPr>
          <w:p>
            <w:r>
              <w:t>income_statement[].pretax_income</w:t>
            </w:r>
          </w:p>
        </w:tc>
        <w:tc>
          <w:tcPr>
            <w:tcW w:type="dxa" w:w="2880"/>
          </w:tcPr>
          <w:p>
            <w:r>
              <w:t>object</w:t>
            </w:r>
          </w:p>
        </w:tc>
        <w:tc>
          <w:tcPr>
            <w:tcW w:type="dxa" w:w="2880"/>
          </w:tcPr>
          <w:p>
            <w:r>
              <w:t>&lt;IncomeStatementItem_pretax_income&gt; (schema not provided).</w:t>
            </w:r>
          </w:p>
        </w:tc>
      </w:tr>
      <w:tr>
        <w:tc>
          <w:tcPr>
            <w:tcW w:type="dxa" w:w="2880"/>
          </w:tcPr>
          <w:p>
            <w:r>
              <w:t>income_statement[].special_income_charges</w:t>
            </w:r>
          </w:p>
        </w:tc>
        <w:tc>
          <w:tcPr>
            <w:tcW w:type="dxa" w:w="2880"/>
          </w:tcPr>
          <w:p>
            <w:r>
              <w:t>object</w:t>
            </w:r>
          </w:p>
        </w:tc>
        <w:tc>
          <w:tcPr>
            <w:tcW w:type="dxa" w:w="2880"/>
          </w:tcPr>
          <w:p>
            <w:r>
              <w:t>&lt;IncomeStatementItem_special_income_charges&gt; (schema not provided).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'https://api.twelvedata.com/income_statement/consolidated?symbol=AAPL&amp;period=annual&amp;start_date=2024-01-01&amp;end_date=2024-12-31&amp;outputsize=5' \</w:t>
        <w:br/>
        <w:t xml:space="preserve"> --header 'Accept: application/json'</w:t>
      </w:r>
    </w:p>
    <w:p>
      <w:pPr>
        <w:pStyle w:val="Heading3"/>
      </w:pPr>
      <w:r>
        <w:t>Example Usage</w:t>
      </w:r>
    </w:p>
    <w:p>
      <w:pPr>
        <w:pStyle w:val="Heading3"/>
      </w:pPr>
      <w:r>
        <w:t>Example 1: Annual consolidated income statements for a symbol</w:t>
      </w:r>
    </w:p>
    <w:p>
      <w:r>
        <w:rPr>
          <w:b/>
          <w:color w:val="666666"/>
          <w:sz w:val="16"/>
        </w:rPr>
        <w:t>[bash]</w:t>
      </w:r>
    </w:p>
    <w:p>
      <w:pPr>
        <w:shd w:fill="F2F2F2" w:val="clear"/>
      </w:pPr>
      <w:r>
        <w:rPr>
          <w:rFonts w:ascii="Courier New" w:hAnsi="Courier New"/>
          <w:sz w:val="17"/>
        </w:rPr>
        <w:t>curl -s 'https://api.twelvedata.com/income_statement/consolidated?symbol=AAPL&amp;period=annual' \</w:t>
        <w:br/>
        <w:t xml:space="preserve"> -H 'Accept: application/json'</w:t>
      </w:r>
    </w:p>
    <w:p>
      <w:pPr>
        <w:pStyle w:val="Heading3"/>
      </w:pPr>
      <w:r>
        <w:t>Example 2: Quarterly statements filtered by fiscal date range</w:t>
      </w:r>
    </w:p>
    <w:p>
      <w:r>
        <w:rPr>
          <w:b/>
          <w:color w:val="666666"/>
          <w:sz w:val="16"/>
        </w:rPr>
        <w:t>[bash]</w:t>
      </w:r>
    </w:p>
    <w:p>
      <w:pPr>
        <w:shd w:fill="F2F2F2" w:val="clear"/>
      </w:pPr>
      <w:r>
        <w:rPr>
          <w:rFonts w:ascii="Courier New" w:hAnsi="Courier New"/>
          <w:sz w:val="17"/>
        </w:rPr>
        <w:t>curl -s 'https://api.twelvedata.com/income_statement/consolidated?symbol=AAPL&amp;period=quarterly&amp;start_date=2024-01-01&amp;end_date=2024-12-31' \</w:t>
        <w:br/>
        <w:t xml:space="preserve"> -H 'Accept: application/json'</w:t>
      </w:r>
    </w:p>
    <w:p>
      <w:pPr>
        <w:pStyle w:val="Heading3"/>
      </w:pPr>
      <w:r>
        <w:t>Example 3: Query by FIGI (plan-dependent)</w:t>
      </w:r>
    </w:p>
    <w:p>
      <w:r>
        <w:rPr>
          <w:b/>
          <w:color w:val="666666"/>
          <w:sz w:val="16"/>
        </w:rPr>
        <w:t>[bash]</w:t>
      </w:r>
    </w:p>
    <w:p>
      <w:pPr>
        <w:shd w:fill="F2F2F2" w:val="clear"/>
      </w:pPr>
      <w:r>
        <w:rPr>
          <w:rFonts w:ascii="Courier New" w:hAnsi="Courier New"/>
          <w:sz w:val="17"/>
        </w:rPr>
        <w:t>curl -s 'https://api.twelvedata.com/income_statement/consolidated?figi=BBG000B9Y5X2&amp;period=annual' \</w:t>
        <w:br/>
        <w:t xml:space="preserve"> -H 'Accept: application/json'</w:t>
      </w:r>
    </w:p>
    <w:p>
      <w:pPr>
        <w:pStyle w:val="Heading3"/>
      </w:pPr>
      <w:r>
        <w:t>Notes</w:t>
      </w:r>
    </w:p>
    <w:p>
      <w:pPr>
        <w:pStyle w:val="ListBullet"/>
      </w:pPr>
      <w:r>
        <w:t>symbol supports dot-delimited tickers for preferred shares (e.g., BRK.A).</w:t>
      </w:r>
    </w:p>
    <w:p>
      <w:pPr>
        <w:pStyle w:val="ListBullet"/>
      </w:pPr>
      <w:r>
        <w:t>Access to figi, isin, and cusip may require specific plans/add-ons as noted in the documentation.</w:t>
      </w:r>
    </w:p>
    <w:p>
      <w:pPr>
        <w:pStyle w:val="ListBullet"/>
      </w:pPr>
      <w:r>
        <w:t>Dates must be formatted as YYYY-MM-DD.</w:t>
      </w:r>
    </w:p>
    <w:p>
      <w:r>
        <w:br w:type="page"/>
      </w:r>
    </w:p>
    <w:p>
      <w:pPr>
        <w:pStyle w:val="Heading2"/>
      </w:pPr>
      <w:r>
        <w:t>22. [GET] Get an Income Statement</w:t>
      </w:r>
    </w:p>
    <w:p>
      <w:r>
        <w:rPr>
          <w:b/>
        </w:rPr>
        <w:t xml:space="preserve">Endpoint: </w:t>
      </w:r>
      <w:r>
        <w:rPr>
          <w:rFonts w:ascii="Courier New" w:hAnsi="Courier New"/>
          <w:sz w:val="18"/>
        </w:rPr>
        <w:t>/income_statement</w:t>
      </w:r>
    </w:p>
    <w:p>
      <w:pPr>
        <w:pStyle w:val="Heading3"/>
      </w:pPr>
      <w:r>
        <w:t>Prerequisites</w:t>
      </w:r>
    </w:p>
    <w:p>
      <w:pPr>
        <w:pStyle w:val="ListBullet"/>
      </w:pPr>
      <w:r>
        <w:t>Access to Twelve Data Fundamentals endpoints (some identifier filters require paid plans or add-ons; see parameter notes)</w:t>
      </w:r>
    </w:p>
    <w:p>
      <w:pPr>
        <w:pStyle w:val="Heading3"/>
      </w:pPr>
      <w:r>
        <w:t>Method</w:t>
      </w:r>
    </w:p>
    <w:p>
      <w:r>
        <w:t>GET</w:t>
      </w:r>
    </w:p>
    <w:p>
      <w:pPr>
        <w:pStyle w:val="Heading3"/>
      </w:pPr>
      <w:r>
        <w:t>URL</w:t>
      </w:r>
    </w:p>
    <w:p>
      <w:r>
        <w:t>https://api.twelvedata.com/income_statement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income statement (profit &amp; loss) fundamentals for a company, including revenue, expenses, and profitability metrics. You can request annual or quarterly statements and optionally filter by fiscal date range and number of returned records.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period to choose reporting frequency: annual or quarterly.</w:t>
      </w:r>
    </w:p>
    <w:p>
      <w:pPr>
        <w:pStyle w:val="ListBullet"/>
      </w:pPr>
      <w:r>
        <w:t>start_date and end_date must be in YYYY-MM-DD format when provided.</w:t>
      </w:r>
    </w:p>
    <w:p>
      <w:pPr>
        <w:pStyle w:val="Heading3"/>
      </w:pPr>
      <w:r>
        <w:t>Required Query Parameters</w:t>
      </w:r>
    </w:p>
    <w:p>
      <w:r>
        <w:t>Everything is optional unless explicitly marked as required in the source documentation. (No parameters were explicitly marked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Filter by CUSIP. Access is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period</w:t>
            </w:r>
          </w:p>
        </w:tc>
        <w:tc>
          <w:tcPr>
            <w:tcW w:type="dxa" w:w="2880"/>
          </w:tcPr>
          <w:p>
            <w:r>
              <w:t>string (enum)</w:t>
            </w:r>
          </w:p>
        </w:tc>
        <w:tc>
          <w:tcPr>
            <w:tcW w:type="dxa" w:w="2880"/>
          </w:tcPr>
          <w:p>
            <w:r>
              <w:t>Reporting period. Allowed values: annual, quarterly. Example: annual.</w:t>
            </w:r>
          </w:p>
        </w:tc>
      </w:tr>
      <w:tr>
        <w:tc>
          <w:tcPr>
            <w:tcW w:type="dxa" w:w="2880"/>
          </w:tcPr>
          <w:p>
            <w:r>
              <w:t>start_date</w:t>
            </w:r>
          </w:p>
        </w:tc>
        <w:tc>
          <w:tcPr>
            <w:tcW w:type="dxa" w:w="2880"/>
          </w:tcPr>
          <w:p>
            <w:r>
              <w:t>string</w:t>
            </w:r>
          </w:p>
        </w:tc>
        <w:tc>
          <w:tcPr>
            <w:tcW w:type="dxa" w:w="2880"/>
          </w:tcPr>
          <w:p>
            <w:r>
              <w:t>Begin date for filtering by fiscal date (inclusive). Format: YYYY-MM-DD. Example: 2024-01-01.</w:t>
            </w:r>
          </w:p>
        </w:tc>
      </w:tr>
      <w:tr>
        <w:tc>
          <w:tcPr>
            <w:tcW w:type="dxa" w:w="2880"/>
          </w:tcPr>
          <w:p>
            <w:r>
              <w:t>end_date</w:t>
            </w:r>
          </w:p>
        </w:tc>
        <w:tc>
          <w:tcPr>
            <w:tcW w:type="dxa" w:w="2880"/>
          </w:tcPr>
          <w:p>
            <w:r>
              <w:t>string</w:t>
            </w:r>
          </w:p>
        </w:tc>
        <w:tc>
          <w:tcPr>
            <w:tcW w:type="dxa" w:w="2880"/>
          </w:tcPr>
          <w:p>
            <w:r>
              <w:t>End date for filtering by fiscal date (inclusive). Format: YYYY-MM-DD. Example: 2024-12-31.</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Request Body</w:t>
      </w:r>
    </w:p>
    <w:p>
      <w:r>
        <w:t>No request body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"period": "Annual"</w:t>
        <w:br/>
        <w:t xml:space="preserve"> },</w:t>
        <w:br/>
        <w:t xml:space="preserve"> "income_statement": [</w:t>
        <w:br/>
        <w:t xml:space="preserve"> {</w:t>
        <w:br/>
        <w:t xml:space="preserve"> "fiscal_date": "2024-09-28",</w:t>
        <w:br/>
        <w:t xml:space="preserve"> "quarter": 4,</w:t>
        <w:br/>
        <w:t xml:space="preserve"> "year": 2024,</w:t>
        <w:br/>
        <w:t xml:space="preserve"> "sales": 0,</w:t>
        <w:br/>
        <w:t xml:space="preserve"> "cost_of_goods": 0,</w:t>
        <w:br/>
        <w:t xml:space="preserve"> "gross_profit": 0,</w:t>
        <w:br/>
        <w:t xml:space="preserve"> "operating_expense": "&lt;IncomeStatementBlock_operating_expense&gt;",</w:t>
        <w:br/>
        <w:t xml:space="preserve"> "operating_income": 0,</w:t>
        <w:br/>
        <w:t xml:space="preserve"> "non_operating_interest": "&lt;IncomeStatementBlock_non_operating_interest&gt;",</w:t>
        <w:br/>
        <w:t xml:space="preserve"> "other_income_expense": 0,</w:t>
        <w:br/>
        <w:t xml:space="preserve"> "pretax_income": 0,</w:t>
        <w:br/>
        <w:t xml:space="preserve"> "income_tax": 0,</w:t>
        <w:br/>
        <w:t xml:space="preserve"> "net_income": 0,</w:t>
        <w:br/>
        <w:t xml:space="preserve"> "eps_basic": 0,</w:t>
        <w:br/>
        <w:t xml:space="preserve"> "eps_diluted": 0,</w:t>
        <w:br/>
        <w:t xml:space="preserve"> "basic_shares_outstanding": 0,</w:t>
        <w:br/>
        <w:t xml:space="preserve"> "diluted_shares_outstanding": 0,</w:t>
        <w:br/>
        <w:t xml:space="preserve"> "ebit": 0,</w:t>
        <w:br/>
        <w:t xml:space="preserve"> "ebitda": 0,</w:t>
        <w:br/>
        <w:t xml:space="preserve"> "net_income_continuous_operations": 0,</w:t>
        <w:br/>
        <w:t xml:space="preserve"> "minority_interests": 0,</w:t>
        <w:br/>
        <w:t xml:space="preserve"> "preferred_stock_dividends": 0</w:t>
        <w:br/>
        <w:t xml:space="preserve"> }</w:t>
        <w:br/>
        <w:t xml:space="preserve"> ]</w:t>
        <w:br/>
        <w:t>}</w:t>
      </w:r>
    </w:p>
    <w:p>
      <w:r>
        <w:rPr>
          <w:b/>
        </w:rPr>
        <w:t>Note: Note: The source documentation references complex nested blocks operating_expense and non_operating_interest as &lt;IncomeStatementBlock_operating_expense&gt; and &lt;IncomeStatementBlock_non_operating_interest&gt; but does not provide their internal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instrument and request context.</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(ISO 4217).</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Exchange timezone.</w:t>
            </w:r>
          </w:p>
        </w:tc>
      </w:tr>
      <w:tr>
        <w:tc>
          <w:tcPr>
            <w:tcW w:type="dxa" w:w="2880"/>
          </w:tcPr>
          <w:p>
            <w:r>
              <w:t>meta.period</w:t>
            </w:r>
          </w:p>
        </w:tc>
        <w:tc>
          <w:tcPr>
            <w:tcW w:type="dxa" w:w="2880"/>
          </w:tcPr>
          <w:p>
            <w:r>
              <w:t>string</w:t>
            </w:r>
          </w:p>
        </w:tc>
        <w:tc>
          <w:tcPr>
            <w:tcW w:type="dxa" w:w="2880"/>
          </w:tcPr>
          <w:p>
            <w:r>
              <w:t>Period of the income statement (Annual or Quarterly).</w:t>
            </w:r>
          </w:p>
        </w:tc>
      </w:tr>
      <w:tr>
        <w:tc>
          <w:tcPr>
            <w:tcW w:type="dxa" w:w="2880"/>
          </w:tcPr>
          <w:p>
            <w:r>
              <w:t>income_statement</w:t>
            </w:r>
          </w:p>
        </w:tc>
        <w:tc>
          <w:tcPr>
            <w:tcW w:type="dxa" w:w="2880"/>
          </w:tcPr>
          <w:p>
            <w:r>
              <w:t>array</w:t>
            </w:r>
          </w:p>
        </w:tc>
        <w:tc>
          <w:tcPr>
            <w:tcW w:type="dxa" w:w="2880"/>
          </w:tcPr>
          <w:p>
            <w:r>
              <w:t>Array of income statement entries.</w:t>
            </w:r>
          </w:p>
        </w:tc>
      </w:tr>
      <w:tr>
        <w:tc>
          <w:tcPr>
            <w:tcW w:type="dxa" w:w="2880"/>
          </w:tcPr>
          <w:p>
            <w:r>
              <w:t>income_statement[].fiscal_date</w:t>
            </w:r>
          </w:p>
        </w:tc>
        <w:tc>
          <w:tcPr>
            <w:tcW w:type="dxa" w:w="2880"/>
          </w:tcPr>
          <w:p>
            <w:r>
              <w:t>string</w:t>
            </w:r>
          </w:p>
        </w:tc>
        <w:tc>
          <w:tcPr>
            <w:tcW w:type="dxa" w:w="2880"/>
          </w:tcPr>
          <w:p>
            <w:r>
              <w:t>Date of the income statement release.</w:t>
            </w:r>
          </w:p>
        </w:tc>
      </w:tr>
      <w:tr>
        <w:tc>
          <w:tcPr>
            <w:tcW w:type="dxa" w:w="2880"/>
          </w:tcPr>
          <w:p>
            <w:r>
              <w:t>income_statement[].quarter</w:t>
            </w:r>
          </w:p>
        </w:tc>
        <w:tc>
          <w:tcPr>
            <w:tcW w:type="dxa" w:w="2880"/>
          </w:tcPr>
          <w:p>
            <w:r>
              <w:t>integer</w:t>
            </w:r>
          </w:p>
        </w:tc>
        <w:tc>
          <w:tcPr>
            <w:tcW w:type="dxa" w:w="2880"/>
          </w:tcPr>
          <w:p>
            <w:r>
              <w:t>Fiscal quarter. Visible when period=quarterly.</w:t>
            </w:r>
          </w:p>
        </w:tc>
      </w:tr>
      <w:tr>
        <w:tc>
          <w:tcPr>
            <w:tcW w:type="dxa" w:w="2880"/>
          </w:tcPr>
          <w:p>
            <w:r>
              <w:t>income_statement[].year</w:t>
            </w:r>
          </w:p>
        </w:tc>
        <w:tc>
          <w:tcPr>
            <w:tcW w:type="dxa" w:w="2880"/>
          </w:tcPr>
          <w:p>
            <w:r>
              <w:t>integer</w:t>
            </w:r>
          </w:p>
        </w:tc>
        <w:tc>
          <w:tcPr>
            <w:tcW w:type="dxa" w:w="2880"/>
          </w:tcPr>
          <w:p>
            <w:r>
              <w:t>Fiscal year.</w:t>
            </w:r>
          </w:p>
        </w:tc>
      </w:tr>
      <w:tr>
        <w:tc>
          <w:tcPr>
            <w:tcW w:type="dxa" w:w="2880"/>
          </w:tcPr>
          <w:p>
            <w:r>
              <w:t>income_statement[].sales</w:t>
            </w:r>
          </w:p>
        </w:tc>
        <w:tc>
          <w:tcPr>
            <w:tcW w:type="dxa" w:w="2880"/>
          </w:tcPr>
          <w:p>
            <w:r>
              <w:t>integer</w:t>
            </w:r>
          </w:p>
        </w:tc>
        <w:tc>
          <w:tcPr>
            <w:tcW w:type="dxa" w:w="2880"/>
          </w:tcPr>
          <w:p>
            <w:r>
              <w:t>Total reported revenue.</w:t>
            </w:r>
          </w:p>
        </w:tc>
      </w:tr>
      <w:tr>
        <w:tc>
          <w:tcPr>
            <w:tcW w:type="dxa" w:w="2880"/>
          </w:tcPr>
          <w:p>
            <w:r>
              <w:t>income_statement[].cost_of_goods</w:t>
            </w:r>
          </w:p>
        </w:tc>
        <w:tc>
          <w:tcPr>
            <w:tcW w:type="dxa" w:w="2880"/>
          </w:tcPr>
          <w:p>
            <w:r>
              <w:t>integer</w:t>
            </w:r>
          </w:p>
        </w:tc>
        <w:tc>
          <w:tcPr>
            <w:tcW w:type="dxa" w:w="2880"/>
          </w:tcPr>
          <w:p>
            <w:r>
              <w:t>Cost of revenue.</w:t>
            </w:r>
          </w:p>
        </w:tc>
      </w:tr>
      <w:tr>
        <w:tc>
          <w:tcPr>
            <w:tcW w:type="dxa" w:w="2880"/>
          </w:tcPr>
          <w:p>
            <w:r>
              <w:t>income_statement[].gross_profit</w:t>
            </w:r>
          </w:p>
        </w:tc>
        <w:tc>
          <w:tcPr>
            <w:tcW w:type="dxa" w:w="2880"/>
          </w:tcPr>
          <w:p>
            <w:r>
              <w:t>integer</w:t>
            </w:r>
          </w:p>
        </w:tc>
        <w:tc>
          <w:tcPr>
            <w:tcW w:type="dxa" w:w="2880"/>
          </w:tcPr>
          <w:p>
            <w:r>
              <w:t>Net gross profit: sales - cost_of_goods.</w:t>
            </w:r>
          </w:p>
        </w:tc>
      </w:tr>
      <w:tr>
        <w:tc>
          <w:tcPr>
            <w:tcW w:type="dxa" w:w="2880"/>
          </w:tcPr>
          <w:p>
            <w:r>
              <w:t>income_statement[].operating_expense</w:t>
            </w:r>
          </w:p>
        </w:tc>
        <w:tc>
          <w:tcPr>
            <w:tcW w:type="dxa" w:w="2880"/>
          </w:tcPr>
          <w:p>
            <w:r>
              <w:t>object/string</w:t>
            </w:r>
          </w:p>
        </w:tc>
        <w:tc>
          <w:tcPr>
            <w:tcW w:type="dxa" w:w="2880"/>
          </w:tcPr>
          <w:p>
            <w:r>
              <w:t>Operating expense block (&lt;IncomeStatementBlock_operating_expense&gt;). Schema not provided.</w:t>
            </w:r>
          </w:p>
        </w:tc>
      </w:tr>
      <w:tr>
        <w:tc>
          <w:tcPr>
            <w:tcW w:type="dxa" w:w="2880"/>
          </w:tcPr>
          <w:p>
            <w:r>
              <w:t>income_statement[].operating_income</w:t>
            </w:r>
          </w:p>
        </w:tc>
        <w:tc>
          <w:tcPr>
            <w:tcW w:type="dxa" w:w="2880"/>
          </w:tcPr>
          <w:p>
            <w:r>
              <w:t>integer</w:t>
            </w:r>
          </w:p>
        </w:tc>
        <w:tc>
          <w:tcPr>
            <w:tcW w:type="dxa" w:w="2880"/>
          </w:tcPr>
          <w:p>
            <w:r>
              <w:t>Net operating income: gross_profit - research_and_development - selling_general_and_administrative.</w:t>
            </w:r>
          </w:p>
        </w:tc>
      </w:tr>
      <w:tr>
        <w:tc>
          <w:tcPr>
            <w:tcW w:type="dxa" w:w="2880"/>
          </w:tcPr>
          <w:p>
            <w:r>
              <w:t>income_statement[].non_operating_interest</w:t>
            </w:r>
          </w:p>
        </w:tc>
        <w:tc>
          <w:tcPr>
            <w:tcW w:type="dxa" w:w="2880"/>
          </w:tcPr>
          <w:p>
            <w:r>
              <w:t>object/string</w:t>
            </w:r>
          </w:p>
        </w:tc>
        <w:tc>
          <w:tcPr>
            <w:tcW w:type="dxa" w:w="2880"/>
          </w:tcPr>
          <w:p>
            <w:r>
              <w:t>Non-operating interest block (&lt;IncomeStatementBlock_non_operating_interest&gt;). Schema not provided.</w:t>
            </w:r>
          </w:p>
        </w:tc>
      </w:tr>
      <w:tr>
        <w:tc>
          <w:tcPr>
            <w:tcW w:type="dxa" w:w="2880"/>
          </w:tcPr>
          <w:p>
            <w:r>
              <w:t>income_statement[].other_income_expense</w:t>
            </w:r>
          </w:p>
        </w:tc>
        <w:tc>
          <w:tcPr>
            <w:tcW w:type="dxa" w:w="2880"/>
          </w:tcPr>
          <w:p>
            <w:r>
              <w:t>integer</w:t>
            </w:r>
          </w:p>
        </w:tc>
        <w:tc>
          <w:tcPr>
            <w:tcW w:type="dxa" w:w="2880"/>
          </w:tcPr>
          <w:p>
            <w:r>
              <w:t>Other incomes or expenses.</w:t>
            </w:r>
          </w:p>
        </w:tc>
      </w:tr>
      <w:tr>
        <w:tc>
          <w:tcPr>
            <w:tcW w:type="dxa" w:w="2880"/>
          </w:tcPr>
          <w:p>
            <w:r>
              <w:t>income_statement[].pretax_income</w:t>
            </w:r>
          </w:p>
        </w:tc>
        <w:tc>
          <w:tcPr>
            <w:tcW w:type="dxa" w:w="2880"/>
          </w:tcPr>
          <w:p>
            <w:r>
              <w:t>integer</w:t>
            </w:r>
          </w:p>
        </w:tc>
        <w:tc>
          <w:tcPr>
            <w:tcW w:type="dxa" w:w="2880"/>
          </w:tcPr>
          <w:p>
            <w:r>
              <w:t>Earnings before tax: operating_income + net_non_operating_interest - other_income_expense.</w:t>
            </w:r>
          </w:p>
        </w:tc>
      </w:tr>
      <w:tr>
        <w:tc>
          <w:tcPr>
            <w:tcW w:type="dxa" w:w="2880"/>
          </w:tcPr>
          <w:p>
            <w:r>
              <w:t>income_statement[].income_tax</w:t>
            </w:r>
          </w:p>
        </w:tc>
        <w:tc>
          <w:tcPr>
            <w:tcW w:type="dxa" w:w="2880"/>
          </w:tcPr>
          <w:p>
            <w:r>
              <w:t>integer</w:t>
            </w:r>
          </w:p>
        </w:tc>
        <w:tc>
          <w:tcPr>
            <w:tcW w:type="dxa" w:w="2880"/>
          </w:tcPr>
          <w:p>
            <w:r>
              <w:t>Tax provision.</w:t>
            </w:r>
          </w:p>
        </w:tc>
      </w:tr>
      <w:tr>
        <w:tc>
          <w:tcPr>
            <w:tcW w:type="dxa" w:w="2880"/>
          </w:tcPr>
          <w:p>
            <w:r>
              <w:t>income_statement[].net_income</w:t>
            </w:r>
          </w:p>
        </w:tc>
        <w:tc>
          <w:tcPr>
            <w:tcW w:type="dxa" w:w="2880"/>
          </w:tcPr>
          <w:p>
            <w:r>
              <w:t>integer</w:t>
            </w:r>
          </w:p>
        </w:tc>
        <w:tc>
          <w:tcPr>
            <w:tcW w:type="dxa" w:w="2880"/>
          </w:tcPr>
          <w:p>
            <w:r>
              <w:t>Net income: pretax_income - income_tax.</w:t>
            </w:r>
          </w:p>
        </w:tc>
      </w:tr>
      <w:tr>
        <w:tc>
          <w:tcPr>
            <w:tcW w:type="dxa" w:w="2880"/>
          </w:tcPr>
          <w:p>
            <w:r>
              <w:t>income_statement[].eps_basic</w:t>
            </w:r>
          </w:p>
        </w:tc>
        <w:tc>
          <w:tcPr>
            <w:tcW w:type="dxa" w:w="2880"/>
          </w:tcPr>
          <w:p>
            <w:r>
              <w:t>number</w:t>
            </w:r>
          </w:p>
        </w:tc>
        <w:tc>
          <w:tcPr>
            <w:tcW w:type="dxa" w:w="2880"/>
          </w:tcPr>
          <w:p>
            <w:r>
              <w:t>Earnings per share (EPS).</w:t>
            </w:r>
          </w:p>
        </w:tc>
      </w:tr>
      <w:tr>
        <w:tc>
          <w:tcPr>
            <w:tcW w:type="dxa" w:w="2880"/>
          </w:tcPr>
          <w:p>
            <w:r>
              <w:t>income_statement[].eps_diluted</w:t>
            </w:r>
          </w:p>
        </w:tc>
        <w:tc>
          <w:tcPr>
            <w:tcW w:type="dxa" w:w="2880"/>
          </w:tcPr>
          <w:p>
            <w:r>
              <w:t>number</w:t>
            </w:r>
          </w:p>
        </w:tc>
        <w:tc>
          <w:tcPr>
            <w:tcW w:type="dxa" w:w="2880"/>
          </w:tcPr>
          <w:p>
            <w:r>
              <w:t>Diluted earnings per share (EPS).</w:t>
            </w:r>
          </w:p>
        </w:tc>
      </w:tr>
      <w:tr>
        <w:tc>
          <w:tcPr>
            <w:tcW w:type="dxa" w:w="2880"/>
          </w:tcPr>
          <w:p>
            <w:r>
              <w:t>income_statement[].basic_shares_outstanding</w:t>
            </w:r>
          </w:p>
        </w:tc>
        <w:tc>
          <w:tcPr>
            <w:tcW w:type="dxa" w:w="2880"/>
          </w:tcPr>
          <w:p>
            <w:r>
              <w:t>integer</w:t>
            </w:r>
          </w:p>
        </w:tc>
        <w:tc>
          <w:tcPr>
            <w:tcW w:type="dxa" w:w="2880"/>
          </w:tcPr>
          <w:p>
            <w:r>
              <w:t>Shares outstanding held by all shareholders.</w:t>
            </w:r>
          </w:p>
        </w:tc>
      </w:tr>
      <w:tr>
        <w:tc>
          <w:tcPr>
            <w:tcW w:type="dxa" w:w="2880"/>
          </w:tcPr>
          <w:p>
            <w:r>
              <w:t>income_statement[].diluted_shares_outstanding</w:t>
            </w:r>
          </w:p>
        </w:tc>
        <w:tc>
          <w:tcPr>
            <w:tcW w:type="dxa" w:w="2880"/>
          </w:tcPr>
          <w:p>
            <w:r>
              <w:t>integer</w:t>
            </w:r>
          </w:p>
        </w:tc>
        <w:tc>
          <w:tcPr>
            <w:tcW w:type="dxa" w:w="2880"/>
          </w:tcPr>
          <w:p>
            <w:r>
              <w:t>Total shares if all dilutive securities were exercised/converted.</w:t>
            </w:r>
          </w:p>
        </w:tc>
      </w:tr>
      <w:tr>
        <w:tc>
          <w:tcPr>
            <w:tcW w:type="dxa" w:w="2880"/>
          </w:tcPr>
          <w:p>
            <w:r>
              <w:t>income_statement[].ebit</w:t>
            </w:r>
          </w:p>
        </w:tc>
        <w:tc>
          <w:tcPr>
            <w:tcW w:type="dxa" w:w="2880"/>
          </w:tcPr>
          <w:p>
            <w:r>
              <w:t>integer</w:t>
            </w:r>
          </w:p>
        </w:tc>
        <w:tc>
          <w:tcPr>
            <w:tcW w:type="dxa" w:w="2880"/>
          </w:tcPr>
          <w:p>
            <w:r>
              <w:t>Earnings before interest and taxes (EBIT).</w:t>
            </w:r>
          </w:p>
        </w:tc>
      </w:tr>
      <w:tr>
        <w:tc>
          <w:tcPr>
            <w:tcW w:type="dxa" w:w="2880"/>
          </w:tcPr>
          <w:p>
            <w:r>
              <w:t>income_statement[].ebitda</w:t>
            </w:r>
          </w:p>
        </w:tc>
        <w:tc>
          <w:tcPr>
            <w:tcW w:type="dxa" w:w="2880"/>
          </w:tcPr>
          <w:p>
            <w:r>
              <w:t>integer</w:t>
            </w:r>
          </w:p>
        </w:tc>
        <w:tc>
          <w:tcPr>
            <w:tcW w:type="dxa" w:w="2880"/>
          </w:tcPr>
          <w:p>
            <w:r>
              <w:t>EBITDA measure.</w:t>
            </w:r>
          </w:p>
        </w:tc>
      </w:tr>
      <w:tr>
        <w:tc>
          <w:tcPr>
            <w:tcW w:type="dxa" w:w="2880"/>
          </w:tcPr>
          <w:p>
            <w:r>
              <w:t>income_statement[].net_income_continuous_operations</w:t>
            </w:r>
          </w:p>
        </w:tc>
        <w:tc>
          <w:tcPr>
            <w:tcW w:type="dxa" w:w="2880"/>
          </w:tcPr>
          <w:p>
            <w:r>
              <w:t>integer</w:t>
            </w:r>
          </w:p>
        </w:tc>
        <w:tc>
          <w:tcPr>
            <w:tcW w:type="dxa" w:w="2880"/>
          </w:tcPr>
          <w:p>
            <w:r>
              <w:t>After-tax earnings from operational activities.</w:t>
            </w:r>
          </w:p>
        </w:tc>
      </w:tr>
      <w:tr>
        <w:tc>
          <w:tcPr>
            <w:tcW w:type="dxa" w:w="2880"/>
          </w:tcPr>
          <w:p>
            <w:r>
              <w:t>income_statement[].minority_interests</w:t>
            </w:r>
          </w:p>
        </w:tc>
        <w:tc>
          <w:tcPr>
            <w:tcW w:type="dxa" w:w="2880"/>
          </w:tcPr>
          <w:p>
            <w:r>
              <w:t>integer</w:t>
            </w:r>
          </w:p>
        </w:tc>
        <w:tc>
          <w:tcPr>
            <w:tcW w:type="dxa" w:w="2880"/>
          </w:tcPr>
          <w:p>
            <w:r>
              <w:t>Amount of minority interests paid out.</w:t>
            </w:r>
          </w:p>
        </w:tc>
      </w:tr>
      <w:tr>
        <w:tc>
          <w:tcPr>
            <w:tcW w:type="dxa" w:w="2880"/>
          </w:tcPr>
          <w:p>
            <w:r>
              <w:t>income_statement[].preferred_stock_dividends</w:t>
            </w:r>
          </w:p>
        </w:tc>
        <w:tc>
          <w:tcPr>
            <w:tcW w:type="dxa" w:w="2880"/>
          </w:tcPr>
          <w:p>
            <w:r>
              <w:t>integer</w:t>
            </w:r>
          </w:p>
        </w:tc>
        <w:tc>
          <w:tcPr>
            <w:tcW w:type="dxa" w:w="2880"/>
          </w:tcPr>
          <w:p>
            <w:r>
              <w:t>Dividends allocated to preferred shares.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'https://api.twelvedata.com/income_statement?symbol=AAPL&amp;period=annual&amp;start_date=2024-01-01&amp;end_date=2024-12-31&amp;outputsize=5' \</w:t>
        <w:br/>
        <w:t xml:space="preserve"> --header 'Accept: application/json'</w:t>
      </w:r>
    </w:p>
    <w:p>
      <w:pPr>
        <w:pStyle w:val="Heading3"/>
      </w:pPr>
      <w:r>
        <w:t>Example Usage</w:t>
      </w:r>
    </w:p>
    <w:p>
      <w:pPr>
        <w:pStyle w:val="Heading3"/>
      </w:pPr>
      <w:r>
        <w:t>Example 1: Annual income statements for a symbol</w:t>
      </w:r>
    </w:p>
    <w:p>
      <w:r>
        <w:rPr>
          <w:b/>
          <w:color w:val="666666"/>
          <w:sz w:val="16"/>
        </w:rPr>
        <w:t>[bash]</w:t>
      </w:r>
    </w:p>
    <w:p>
      <w:pPr>
        <w:shd w:fill="F2F2F2" w:val="clear"/>
      </w:pPr>
      <w:r>
        <w:rPr>
          <w:rFonts w:ascii="Courier New" w:hAnsi="Courier New"/>
          <w:sz w:val="17"/>
        </w:rPr>
        <w:t>curl -s 'https://api.twelvedata.com/income_statement?symbol=AAPL&amp;period=annual' \</w:t>
        <w:br/>
        <w:t xml:space="preserve"> -H 'Accept: application/json'</w:t>
      </w:r>
    </w:p>
    <w:p>
      <w:pPr>
        <w:pStyle w:val="Heading3"/>
      </w:pPr>
      <w:r>
        <w:t>Example 2: Quarterly statements within a fiscal date range</w:t>
      </w:r>
    </w:p>
    <w:p>
      <w:r>
        <w:rPr>
          <w:b/>
          <w:color w:val="666666"/>
          <w:sz w:val="16"/>
        </w:rPr>
        <w:t>[bash]</w:t>
      </w:r>
    </w:p>
    <w:p>
      <w:pPr>
        <w:shd w:fill="F2F2F2" w:val="clear"/>
      </w:pPr>
      <w:r>
        <w:rPr>
          <w:rFonts w:ascii="Courier New" w:hAnsi="Courier New"/>
          <w:sz w:val="17"/>
        </w:rPr>
        <w:t>curl -s 'https://api.twelvedata.com/income_statement?symbol=BRK.A&amp;period=quarterly&amp;start_date=2023-01-01&amp;end_date=2024-12-31' \</w:t>
        <w:br/>
        <w:t xml:space="preserve"> -H 'Accept: application/json'</w:t>
      </w:r>
    </w:p>
    <w:p>
      <w:pPr>
        <w:pStyle w:val="Heading3"/>
      </w:pPr>
      <w:r>
        <w:t>Example 3: Use FIGI (plan-dependent)</w:t>
      </w:r>
    </w:p>
    <w:p>
      <w:r>
        <w:rPr>
          <w:b/>
          <w:color w:val="666666"/>
          <w:sz w:val="16"/>
        </w:rPr>
        <w:t>[bash]</w:t>
      </w:r>
    </w:p>
    <w:p>
      <w:pPr>
        <w:shd w:fill="F2F2F2" w:val="clear"/>
      </w:pPr>
      <w:r>
        <w:rPr>
          <w:rFonts w:ascii="Courier New" w:hAnsi="Courier New"/>
          <w:sz w:val="17"/>
        </w:rPr>
        <w:t>curl -s 'https://api.twelvedata.com/income_statement?figi=BBG000B9Y5X2&amp;period=annual' \</w:t>
        <w:br/>
        <w:t xml:space="preserve"> -H 'Accept: application/json'</w:t>
      </w:r>
    </w:p>
    <w:p>
      <w:pPr>
        <w:pStyle w:val="Heading3"/>
      </w:pPr>
      <w:r>
        <w:t>Behavior</w:t>
      </w:r>
    </w:p>
    <w:p>
      <w:pPr>
        <w:pStyle w:val="ListBullet"/>
      </w:pPr>
      <w:r>
        <w:t>Identifies the instrument using one or more provided identifiers (e.g., symbol, figi, isin, cusip) and optional market context (exchange, mic_code, country).</w:t>
      </w:r>
    </w:p>
    <w:p>
      <w:pPr>
        <w:pStyle w:val="ListBullet"/>
      </w:pPr>
      <w:r>
        <w:t>Selects annual or quarterly statements based on period.</w:t>
      </w:r>
    </w:p>
    <w:p>
      <w:pPr>
        <w:pStyle w:val="ListBullet"/>
      </w:pPr>
      <w:r>
        <w:t>Applies fiscal date filtering using start_date/end_date if provided.</w:t>
      </w:r>
    </w:p>
    <w:p>
      <w:pPr>
        <w:pStyle w:val="ListBullet"/>
      </w:pPr>
      <w:r>
        <w:t>Limits the number of returned statements using outputsize if provided.</w:t>
      </w:r>
    </w:p>
    <w:p>
      <w:pPr>
        <w:pStyle w:val="ListBullet"/>
      </w:pPr>
      <w:r>
        <w:t>Returns meta plus an array of income_statement entries.</w:t>
      </w:r>
    </w:p>
    <w:p>
      <w:pPr>
        <w:pStyle w:val="Heading3"/>
      </w:pPr>
      <w:r>
        <w:t>Notes</w:t>
      </w:r>
    </w:p>
    <w:p>
      <w:pPr>
        <w:pStyle w:val="ListBullet"/>
      </w:pPr>
      <w:r>
        <w:t>Preferred stock tickers use a dot delimiter (e.g., BRK.A).</w:t>
      </w:r>
    </w:p>
    <w:p>
      <w:pPr>
        <w:pStyle w:val="ListBullet"/>
      </w:pPr>
      <w:r>
        <w:t>figi availability depends on plan level (Ultra/Enterprise and above).</w:t>
      </w:r>
    </w:p>
    <w:p>
      <w:pPr>
        <w:pStyle w:val="ListBullet"/>
      </w:pPr>
      <w:r>
        <w:t>isin and cusip require activation via Data add-ons.</w:t>
      </w:r>
    </w:p>
    <w:p>
      <w:pPr>
        <w:pStyle w:val="Heading3"/>
      </w:pPr>
      <w:r>
        <w:t>Gotchas</w:t>
      </w:r>
    </w:p>
    <w:p>
      <w:pPr>
        <w:pStyle w:val="ListBullet"/>
      </w:pPr>
      <w:r>
        <w:t>quarter is only present/meaningful when period=quarterly.</w:t>
      </w:r>
    </w:p>
    <w:p>
      <w:pPr>
        <w:pStyle w:val="ListBullet"/>
      </w:pPr>
      <w:r>
        <w:t>The nested blocks operating_expense and non_operating_interest are referenced but not defined in the provided documentation, so their internal fields cannot be reliably documented from the source.</w:t>
      </w:r>
    </w:p>
    <w:p>
      <w:pPr>
        <w:pStyle w:val="Heading3"/>
      </w:pPr>
      <w:r>
        <w:t>Error Handling</w:t>
      </w:r>
    </w:p>
    <w:p>
      <w:r>
        <w:t>No error responses were provided in the scraped content (only a documented 200 success response).</w:t>
      </w:r>
    </w:p>
    <w:p>
      <w:r>
        <w:br w:type="page"/>
      </w:r>
    </w:p>
    <w:p>
      <w:pPr>
        <w:pStyle w:val="Heading2"/>
      </w:pPr>
      <w:r>
        <w:t>23. [GET] Get a Logo for a Symbol</w:t>
      </w:r>
    </w:p>
    <w:p>
      <w:r>
        <w:rPr>
          <w:b/>
        </w:rPr>
        <w:t xml:space="preserve">Endpoint: </w:t>
      </w:r>
      <w:r>
        <w:rPr>
          <w:rFonts w:ascii="Courier New" w:hAnsi="Courier New"/>
          <w:sz w:val="18"/>
        </w:rPr>
        <w:t>/logo</w:t>
      </w:r>
    </w:p>
    <w:p>
      <w:pPr>
        <w:pStyle w:val="Heading3"/>
      </w:pPr>
      <w:r>
        <w:t>Prerequisites</w:t>
      </w:r>
    </w:p>
    <w:p>
      <w:pPr>
        <w:pStyle w:val="ListBullet"/>
      </w:pPr>
      <w:r>
        <w:t>Access to the Twelve Data Logo endpoint</w:t>
      </w:r>
    </w:p>
    <w:p>
      <w:pPr>
        <w:pStyle w:val="Heading3"/>
      </w:pPr>
      <w:r>
        <w:t>Method</w:t>
      </w:r>
    </w:p>
    <w:p>
      <w:r>
        <w:t>GET</w:t>
      </w:r>
    </w:p>
    <w:p>
      <w:pPr>
        <w:pStyle w:val="Heading3"/>
      </w:pPr>
      <w:r>
        <w:t>URL</w:t>
      </w:r>
    </w:p>
    <w:p>
      <w:r>
        <w:t>https://api.twelvedata.com/logo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official logo information for a specified instrument (stock, cryptocurrency, or forex pair). The response provides a direct download URL for stock logos, or base/quote currency logo URLs for forex and crypto pairs.</w:t>
      </w:r>
    </w:p>
    <w:p>
      <w:pPr>
        <w:pStyle w:val="Heading3"/>
      </w:pPr>
      <w:r>
        <w:t>Enforcement Rules</w:t>
      </w:r>
    </w:p>
    <w:p>
      <w:pPr>
        <w:pStyle w:val="ListBullet"/>
      </w:pPr>
      <w:r>
        <w:t>The symbol query parameter must always be present and non-empty.</w:t>
      </w:r>
    </w:p>
    <w:p>
      <w:pPr>
        <w:pStyle w:val="ListBullet"/>
      </w:pPr>
      <w:r>
        <w:t>When executing the action, ensure to send Query Parameters in the URL as query parameters and not in the body.</w:t>
      </w:r>
    </w:p>
    <w:p>
      <w:pPr>
        <w:pStyle w:val="ListBullet"/>
      </w:pPr>
      <w:r>
        <w:t>Do not call the endpoint without symbol (e.g., avoid /logo with no query string).</w:t>
      </w:r>
    </w:p>
    <w:p>
      <w:pPr>
        <w:pStyle w:val="Heading3"/>
      </w:pPr>
      <w:r>
        <w:t>Valid Examples</w:t>
      </w:r>
    </w:p>
    <w:p>
      <w:r>
        <w:rPr>
          <w:b/>
          <w:color w:val="666666"/>
          <w:sz w:val="16"/>
        </w:rPr>
        <w:t>[http]</w:t>
      </w:r>
    </w:p>
    <w:p>
      <w:pPr>
        <w:shd w:fill="F2F2F2" w:val="clear"/>
      </w:pPr>
      <w:r>
        <w:rPr>
          <w:rFonts w:ascii="Courier New" w:hAnsi="Courier New"/>
          <w:sz w:val="17"/>
        </w:rPr>
        <w:t>/logo?symbol=AAPL</w:t>
        <w:br/>
        <w:t>/logo?symbol=BTC/USD</w:t>
        <w:br/>
        <w:t>/logo?symbol=EUR/USD&amp;country=United%20States</w:t>
      </w:r>
    </w:p>
    <w:p>
      <w:pPr>
        <w:pStyle w:val="Heading3"/>
      </w:pPr>
      <w:r>
        <w:t>Invalid Examples</w:t>
      </w:r>
    </w:p>
    <w:p>
      <w:r>
        <w:rPr>
          <w:b/>
          <w:color w:val="666666"/>
          <w:sz w:val="16"/>
        </w:rPr>
        <w:t>[http]</w:t>
      </w:r>
    </w:p>
    <w:p>
      <w:pPr>
        <w:shd w:fill="F2F2F2" w:val="clear"/>
      </w:pPr>
      <w:r>
        <w:rPr>
          <w:rFonts w:ascii="Courier New" w:hAnsi="Courier New"/>
          <w:sz w:val="17"/>
        </w:rPr>
        <w:t>/logo</w:t>
        <w:br/>
        <w:t>/logo?symbol=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(e.g., AAPL, BTC/USD, EUR/USD).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string</w:t>
            </w:r>
          </w:p>
        </w:tc>
        <w:tc>
          <w:tcPr>
            <w:tcW w:type="dxa" w:w="2880"/>
          </w:tcPr>
          <w:p>
            <w:r>
              <w:t>The exchange name where the instrument is traded (e.g., NASDAQ, NSE). Example: NASDAQ.</w:t>
            </w:r>
          </w:p>
        </w:tc>
      </w:tr>
      <w:tr>
        <w:tc>
          <w:tcPr>
            <w:tcW w:type="dxa" w:w="2880"/>
          </w:tcPr>
          <w:p>
            <w:r>
              <w:t>mic_code</w:t>
            </w:r>
          </w:p>
        </w:tc>
        <w:tc>
          <w:tcPr>
            <w:tcW w:type="dxa" w:w="2880"/>
          </w:tcPr>
          <w:p>
            <w:r>
              <w:t>string</w:t>
            </w:r>
          </w:p>
        </w:tc>
        <w:tc>
          <w:tcPr>
            <w:tcW w:type="dxa" w:w="2880"/>
          </w:tcPr>
          <w:p>
            <w:r>
              <w:t>Market Identifier Code (MIC) of the exchange (e.g., XNAS, XLON). Example: XNAS.</w:t>
            </w:r>
          </w:p>
        </w:tc>
      </w:tr>
      <w:tr>
        <w:tc>
          <w:tcPr>
            <w:tcW w:type="dxa" w:w="2880"/>
          </w:tcPr>
          <w:p>
            <w:r>
              <w:t>country</w:t>
            </w:r>
          </w:p>
        </w:tc>
        <w:tc>
          <w:tcPr>
            <w:tcW w:type="dxa" w:w="2880"/>
          </w:tcPr>
          <w:p>
            <w:r>
              <w:t>string</w:t>
            </w:r>
          </w:p>
        </w:tc>
        <w:tc>
          <w:tcPr>
            <w:tcW w:type="dxa" w:w="2880"/>
          </w:tcPr>
          <w:p>
            <w:r>
              <w:t>The country where the instrument is traded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"BTC/USD",</w:t>
        <w:br/>
        <w:t xml:space="preserve"> "exchange": "crypto"</w:t>
        <w:br/>
        <w:t xml:space="preserve"> },</w:t>
        <w:br/>
        <w:t xml:space="preserve"> "url": "https://example.com/logo.png",</w:t>
        <w:br/>
        <w:t xml:space="preserve"> "logo_base": "https://example.com/base.png",</w:t>
        <w:br/>
        <w:t xml:space="preserve"> "logo_quote": "https://example.com/quote.png"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instrument.</w:t>
            </w:r>
          </w:p>
        </w:tc>
      </w:tr>
      <w:tr>
        <w:tc>
          <w:tcPr>
            <w:tcW w:type="dxa" w:w="2880"/>
          </w:tcPr>
          <w:p>
            <w:r>
              <w:t>meta.symbol</w:t>
            </w:r>
          </w:p>
        </w:tc>
        <w:tc>
          <w:tcPr>
            <w:tcW w:type="dxa" w:w="2880"/>
          </w:tcPr>
          <w:p>
            <w:r>
              <w:t>string</w:t>
            </w:r>
          </w:p>
        </w:tc>
        <w:tc>
          <w:tcPr>
            <w:tcW w:type="dxa" w:w="2880"/>
          </w:tcPr>
          <w:p>
            <w:r>
              <w:t>The ticker symbol of an instrument.</w:t>
            </w:r>
          </w:p>
        </w:tc>
      </w:tr>
      <w:tr>
        <w:tc>
          <w:tcPr>
            <w:tcW w:type="dxa" w:w="2880"/>
          </w:tcPr>
          <w:p>
            <w:r>
              <w:t>meta.exchange</w:t>
            </w:r>
          </w:p>
        </w:tc>
        <w:tc>
          <w:tcPr>
            <w:tcW w:type="dxa" w:w="2880"/>
          </w:tcPr>
          <w:p>
            <w:r>
              <w:t>string</w:t>
            </w:r>
          </w:p>
        </w:tc>
        <w:tc>
          <w:tcPr>
            <w:tcW w:type="dxa" w:w="2880"/>
          </w:tcPr>
          <w:p>
            <w:r>
              <w:t>The exchange where the instrument is traded (for crypto only).</w:t>
            </w:r>
          </w:p>
        </w:tc>
      </w:tr>
      <w:tr>
        <w:tc>
          <w:tcPr>
            <w:tcW w:type="dxa" w:w="2880"/>
          </w:tcPr>
          <w:p>
            <w:r>
              <w:t>url</w:t>
            </w:r>
          </w:p>
        </w:tc>
        <w:tc>
          <w:tcPr>
            <w:tcW w:type="dxa" w:w="2880"/>
          </w:tcPr>
          <w:p>
            <w:r>
              <w:t>string</w:t>
            </w:r>
          </w:p>
        </w:tc>
        <w:tc>
          <w:tcPr>
            <w:tcW w:type="dxa" w:w="2880"/>
          </w:tcPr>
          <w:p>
            <w:r>
              <w:t>Link to download the logo (for stocks only).</w:t>
            </w:r>
          </w:p>
        </w:tc>
      </w:tr>
      <w:tr>
        <w:tc>
          <w:tcPr>
            <w:tcW w:type="dxa" w:w="2880"/>
          </w:tcPr>
          <w:p>
            <w:r>
              <w:t>logo_base</w:t>
            </w:r>
          </w:p>
        </w:tc>
        <w:tc>
          <w:tcPr>
            <w:tcW w:type="dxa" w:w="2880"/>
          </w:tcPr>
          <w:p>
            <w:r>
              <w:t>string</w:t>
            </w:r>
          </w:p>
        </w:tc>
        <w:tc>
          <w:tcPr>
            <w:tcW w:type="dxa" w:w="2880"/>
          </w:tcPr>
          <w:p>
            <w:r>
              <w:t>Link to download the base currency logo (for forex and crypto only).</w:t>
            </w:r>
          </w:p>
        </w:tc>
      </w:tr>
      <w:tr>
        <w:tc>
          <w:tcPr>
            <w:tcW w:type="dxa" w:w="2880"/>
          </w:tcPr>
          <w:p>
            <w:r>
              <w:t>logo_quote</w:t>
            </w:r>
          </w:p>
        </w:tc>
        <w:tc>
          <w:tcPr>
            <w:tcW w:type="dxa" w:w="2880"/>
          </w:tcPr>
          <w:p>
            <w:r>
              <w:t>string</w:t>
            </w:r>
          </w:p>
        </w:tc>
        <w:tc>
          <w:tcPr>
            <w:tcW w:type="dxa" w:w="2880"/>
          </w:tcPr>
          <w:p>
            <w:r>
              <w:t>Link to download the quote currency logo (for forex and crypto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'https://api.twelvedata.com/logo?symbol=BTC%2FUSD' \</w:t>
        <w:br/>
        <w:t xml:space="preserve"> --header 'Accept: application/json'</w:t>
      </w:r>
    </w:p>
    <w:p>
      <w:pPr>
        <w:pStyle w:val="Heading3"/>
      </w:pPr>
      <w:r>
        <w:t>Example Usage</w:t>
      </w:r>
    </w:p>
    <w:p>
      <w:pPr>
        <w:pStyle w:val="Heading3"/>
      </w:pPr>
      <w:r>
        <w:t>Example 1: Stock logo (with exchange)</w:t>
      </w:r>
    </w:p>
    <w:p>
      <w:r>
        <w:rPr>
          <w:b/>
          <w:color w:val="666666"/>
          <w:sz w:val="16"/>
        </w:rPr>
        <w:t>[bash]</w:t>
      </w:r>
    </w:p>
    <w:p>
      <w:pPr>
        <w:shd w:fill="F2F2F2" w:val="clear"/>
      </w:pPr>
      <w:r>
        <w:rPr>
          <w:rFonts w:ascii="Courier New" w:hAnsi="Courier New"/>
          <w:sz w:val="17"/>
        </w:rPr>
        <w:t>curl -i --location 'https://api.twelvedata.com/logo?symbol=AAPL&amp;exchange=NASDAQ' \</w:t>
        <w:br/>
        <w:t xml:space="preserve"> --header 'Accept: application/json'</w:t>
      </w:r>
    </w:p>
    <w:p>
      <w:pPr>
        <w:pStyle w:val="Heading3"/>
      </w:pPr>
      <w:r>
        <w:t>Example 2: Crypto pair logo (base/quote)</w:t>
      </w:r>
    </w:p>
    <w:p>
      <w:pPr>
        <w:pStyle w:val="Heading3"/>
      </w:pPr>
      <w:r>
        <w:t>Example 3: Forex pair with country filter</w:t>
      </w:r>
    </w:p>
    <w:p>
      <w:r>
        <w:rPr>
          <w:b/>
          <w:color w:val="666666"/>
          <w:sz w:val="16"/>
        </w:rPr>
        <w:t>[bash]</w:t>
      </w:r>
    </w:p>
    <w:p>
      <w:pPr>
        <w:shd w:fill="F2F2F2" w:val="clear"/>
      </w:pPr>
      <w:r>
        <w:rPr>
          <w:rFonts w:ascii="Courier New" w:hAnsi="Courier New"/>
          <w:sz w:val="17"/>
        </w:rPr>
        <w:t>curl -i --location 'https://api.twelvedata.com/logo?symbol=EUR%2FUSD&amp;country=United%20States' \</w:t>
        <w:br/>
        <w:t xml:space="preserve"> --header 'Accept: application/json'</w:t>
      </w:r>
    </w:p>
    <w:p>
      <w:pPr>
        <w:pStyle w:val="Heading3"/>
      </w:pPr>
      <w:r>
        <w:t>Notes</w:t>
      </w:r>
    </w:p>
    <w:p>
      <w:pPr>
        <w:pStyle w:val="ListBullet"/>
      </w:pPr>
      <w:r>
        <w:t>For stocks, use url to download the logo.</w:t>
      </w:r>
    </w:p>
    <w:p>
      <w:pPr>
        <w:pStyle w:val="ListBullet"/>
      </w:pPr>
      <w:r>
        <w:t>For forex/crypto pairs, use logo_base and logo_quote to download the respective currency logos.</w:t>
      </w:r>
    </w:p>
    <w:p>
      <w:pPr>
        <w:pStyle w:val="ListBullet"/>
      </w:pPr>
      <w:r>
        <w:t>The meta.exchange field is documented as present for crypto only.</w:t>
      </w:r>
    </w:p>
    <w:p>
      <w:r>
        <w:br w:type="page"/>
      </w:r>
    </w:p>
    <w:p>
      <w:pPr>
        <w:pStyle w:val="Heading2"/>
      </w:pPr>
      <w:r>
        <w:t>24. [GET] Get Market Capitalization History</w:t>
      </w:r>
    </w:p>
    <w:p>
      <w:r>
        <w:rPr>
          <w:b/>
        </w:rPr>
        <w:t xml:space="preserve">Endpoint: </w:t>
      </w:r>
      <w:r>
        <w:rPr>
          <w:rFonts w:ascii="Courier New" w:hAnsi="Courier New"/>
          <w:sz w:val="18"/>
        </w:rPr>
        <w:t>/market_cap</w:t>
      </w:r>
    </w:p>
    <w:p>
      <w:pPr>
        <w:pStyle w:val="Heading3"/>
      </w:pPr>
      <w:r>
        <w:t>Method</w:t>
      </w:r>
    </w:p>
    <w:p>
      <w:r>
        <w:t>GET</w:t>
      </w:r>
    </w:p>
    <w:p>
      <w:pPr>
        <w:pStyle w:val="Heading3"/>
      </w:pPr>
      <w:r>
        <w:t>URL</w:t>
      </w:r>
    </w:p>
    <w:p>
      <w:r>
        <w:t>https://api.twelvedata.com/market_cap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market capitalization time series data for a company over a specified period. The response includes instrument metadata and an array of dated market cap values.</w:t>
      </w:r>
    </w:p>
    <w:p>
      <w:pPr>
        <w:pStyle w:val="Heading3"/>
      </w:pPr>
      <w:r>
        <w:t>Prerequisites</w:t>
      </w:r>
    </w:p>
    <w:p>
      <w:pPr>
        <w:pStyle w:val="ListBullet"/>
      </w:pPr>
      <w:r>
        <w:t xml:space="preserve">Access to identifier-based lookups may require specific plan/add-ons: </w:t>
        <w:br/>
        <w:br/>
        <w:t>figi: Ultra (individual) or Enterprise (business) and above</w:t>
        <w:br/>
        <w:t>isin: enabled via Data add-ons</w:t>
        <w:br/>
        <w:t>cusip: enabled via Data add-ons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mic_code</w:t>
            </w:r>
          </w:p>
        </w:tc>
        <w:tc>
          <w:tcPr>
            <w:tcW w:type="dxa" w:w="2880"/>
          </w:tcPr>
          <w:p>
            <w:r>
              <w:t>string</w:t>
            </w:r>
          </w:p>
        </w:tc>
        <w:tc>
          <w:tcPr>
            <w:tcW w:type="dxa" w:w="2880"/>
          </w:tcPr>
          <w:p>
            <w:r>
              <w:t>Filter by Market Identifier Code (MIC) under ISO 10383. Example: XNAS.</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start_date</w:t>
            </w:r>
          </w:p>
        </w:tc>
        <w:tc>
          <w:tcPr>
            <w:tcW w:type="dxa" w:w="2880"/>
          </w:tcPr>
          <w:p>
            <w:r>
              <w:t>string</w:t>
            </w:r>
          </w:p>
        </w:tc>
        <w:tc>
          <w:tcPr>
            <w:tcW w:type="dxa" w:w="2880"/>
          </w:tcPr>
          <w:p>
            <w:r>
              <w:t>Start date (inclusive) for data retrieval. Format: YYYY-MM-DD (example shown as 2006-01-02). Example: 2023-01-01.</w:t>
            </w:r>
          </w:p>
        </w:tc>
      </w:tr>
      <w:tr>
        <w:tc>
          <w:tcPr>
            <w:tcW w:type="dxa" w:w="2880"/>
          </w:tcPr>
          <w:p>
            <w:r>
              <w:t>end_date</w:t>
            </w:r>
          </w:p>
        </w:tc>
        <w:tc>
          <w:tcPr>
            <w:tcW w:type="dxa" w:w="2880"/>
          </w:tcPr>
          <w:p>
            <w:r>
              <w:t>string</w:t>
            </w:r>
          </w:p>
        </w:tc>
        <w:tc>
          <w:tcPr>
            <w:tcW w:type="dxa" w:w="2880"/>
          </w:tcPr>
          <w:p>
            <w:r>
              <w:t>End date (inclusive) for data retrieval. Format: YYYY-MM-DD (example shown as 2006-01-02). Example: 2023-12-31.</w:t>
            </w:r>
          </w:p>
        </w:tc>
      </w:tr>
      <w:tr>
        <w:tc>
          <w:tcPr>
            <w:tcW w:type="dxa" w:w="2880"/>
          </w:tcPr>
          <w:p>
            <w:r>
              <w:t>page</w:t>
            </w:r>
          </w:p>
        </w:tc>
        <w:tc>
          <w:tcPr>
            <w:tcW w:type="dxa" w:w="2880"/>
          </w:tcPr>
          <w:p>
            <w:r>
              <w:t>integer</w:t>
            </w:r>
          </w:p>
        </w:tc>
        <w:tc>
          <w:tcPr>
            <w:tcW w:type="dxa" w:w="2880"/>
          </w:tcPr>
          <w:p>
            <w:r>
              <w:t>Page number.</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"market_cap": [</w:t>
        <w:br/>
        <w:t xml:space="preserve"> {</w:t>
        <w:br/>
        <w:t xml:space="preserve"> "date": "2023-01-03",</w:t>
        <w:br/>
        <w:t xml:space="preserve"> "value": 2060000000000</w:t>
        <w:br/>
        <w:t xml:space="preserve"> },</w:t>
        <w:br/>
        <w:t xml:space="preserve"> {</w:t>
        <w:br/>
        <w:t xml:space="preserve"> "date": "2023-01-04",</w:t>
        <w:br/>
        <w:t xml:space="preserve"> "value": 2085000000000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Ticker of the company.</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in which instrument is traded (ISO 4217).</w:t>
            </w:r>
          </w:p>
        </w:tc>
      </w:tr>
      <w:tr>
        <w:tc>
          <w:tcPr>
            <w:tcW w:type="dxa" w:w="2880"/>
          </w:tcPr>
          <w:p>
            <w:r>
              <w:t>meta.exchange</w:t>
            </w:r>
          </w:p>
        </w:tc>
        <w:tc>
          <w:tcPr>
            <w:tcW w:type="dxa" w:w="2880"/>
          </w:tcPr>
          <w:p>
            <w:r>
              <w:t>string</w:t>
            </w:r>
          </w:p>
        </w:tc>
        <w:tc>
          <w:tcPr>
            <w:tcW w:type="dxa" w:w="2880"/>
          </w:tcPr>
          <w:p>
            <w:r>
              <w:t>Exchange name where the company is listed.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Exchange timezone.</w:t>
            </w:r>
          </w:p>
        </w:tc>
      </w:tr>
      <w:tr>
        <w:tc>
          <w:tcPr>
            <w:tcW w:type="dxa" w:w="2880"/>
          </w:tcPr>
          <w:p>
            <w:r>
              <w:t>market_cap</w:t>
            </w:r>
          </w:p>
        </w:tc>
        <w:tc>
          <w:tcPr>
            <w:tcW w:type="dxa" w:w="2880"/>
          </w:tcPr>
          <w:p>
            <w:r>
              <w:t>array</w:t>
            </w:r>
          </w:p>
        </w:tc>
        <w:tc>
          <w:tcPr>
            <w:tcW w:type="dxa" w:w="2880"/>
          </w:tcPr>
          <w:p>
            <w:r>
              <w:t>Array of market capitalization values.</w:t>
            </w:r>
          </w:p>
        </w:tc>
      </w:tr>
      <w:tr>
        <w:tc>
          <w:tcPr>
            <w:tcW w:type="dxa" w:w="2880"/>
          </w:tcPr>
          <w:p>
            <w:r>
              <w:t>market_cap[].date</w:t>
            </w:r>
          </w:p>
        </w:tc>
        <w:tc>
          <w:tcPr>
            <w:tcW w:type="dxa" w:w="2880"/>
          </w:tcPr>
          <w:p>
            <w:r>
              <w:t>string</w:t>
            </w:r>
          </w:p>
        </w:tc>
        <w:tc>
          <w:tcPr>
            <w:tcW w:type="dxa" w:w="2880"/>
          </w:tcPr>
          <w:p>
            <w:r>
              <w:t>Market capitalization date.</w:t>
            </w:r>
          </w:p>
        </w:tc>
      </w:tr>
      <w:tr>
        <w:tc>
          <w:tcPr>
            <w:tcW w:type="dxa" w:w="2880"/>
          </w:tcPr>
          <w:p>
            <w:r>
              <w:t>market_cap[].value</w:t>
            </w:r>
          </w:p>
        </w:tc>
        <w:tc>
          <w:tcPr>
            <w:tcW w:type="dxa" w:w="2880"/>
          </w:tcPr>
          <w:p>
            <w:r>
              <w:t>integer</w:t>
            </w:r>
          </w:p>
        </w:tc>
        <w:tc>
          <w:tcPr>
            <w:tcW w:type="dxa" w:w="2880"/>
          </w:tcPr>
          <w:p>
            <w:r>
              <w:t>Market capitalization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'https://api.twelvedata.com/market_cap?symbol=AAPL&amp;start_date=2023-01-01&amp;end_date=2023-12-31&amp;outputsize=100' \</w:t>
        <w:br/>
        <w:t xml:space="preserve"> --header 'Accept: application/json'</w:t>
      </w:r>
    </w:p>
    <w:p>
      <w:pPr>
        <w:pStyle w:val="Heading3"/>
      </w:pPr>
      <w:r>
        <w:t>Example Usage</w:t>
      </w:r>
    </w:p>
    <w:p>
      <w:pPr>
        <w:pStyle w:val="Heading3"/>
      </w:pPr>
      <w:r>
        <w:t>Example 1: Market cap history by symbol for a date range</w:t>
      </w:r>
    </w:p>
    <w:p>
      <w:r>
        <w:rPr>
          <w:b/>
          <w:color w:val="666666"/>
          <w:sz w:val="16"/>
        </w:rPr>
        <w:t>[bash]</w:t>
      </w:r>
    </w:p>
    <w:p>
      <w:pPr>
        <w:shd w:fill="F2F2F2" w:val="clear"/>
      </w:pPr>
      <w:r>
        <w:rPr>
          <w:rFonts w:ascii="Courier New" w:hAnsi="Courier New"/>
          <w:sz w:val="17"/>
        </w:rPr>
        <w:t>curl --location 'https://api.twelvedata.com/market_cap?symbol=AAPL&amp;start_date=2023-01-01&amp;end_date=2023-12-31' \</w:t>
        <w:br/>
        <w:t xml:space="preserve"> --header 'Accept: application/json'</w:t>
      </w:r>
    </w:p>
    <w:p>
      <w:pPr>
        <w:pStyle w:val="Heading3"/>
      </w:pPr>
      <w:r>
        <w:t>Example 2: Market cap history by FIGI (plan-dependent)</w:t>
      </w:r>
    </w:p>
    <w:p>
      <w:r>
        <w:rPr>
          <w:b/>
          <w:color w:val="666666"/>
          <w:sz w:val="16"/>
        </w:rPr>
        <w:t>[bash]</w:t>
      </w:r>
    </w:p>
    <w:p>
      <w:pPr>
        <w:shd w:fill="F2F2F2" w:val="clear"/>
      </w:pPr>
      <w:r>
        <w:rPr>
          <w:rFonts w:ascii="Courier New" w:hAnsi="Courier New"/>
          <w:sz w:val="17"/>
        </w:rPr>
        <w:t>curl --location 'https://api.twelvedata.com/market_cap?figi=BBG000B9Y5X2&amp;outputsize=50' \</w:t>
        <w:br/>
        <w:t xml:space="preserve"> --header 'Accept: application/json'</w:t>
      </w:r>
    </w:p>
    <w:p>
      <w:pPr>
        <w:pStyle w:val="Heading3"/>
      </w:pPr>
      <w:r>
        <w:t>Example 3: Filter by exchange and pagination</w:t>
      </w:r>
    </w:p>
    <w:p>
      <w:r>
        <w:rPr>
          <w:b/>
          <w:color w:val="666666"/>
          <w:sz w:val="16"/>
        </w:rPr>
        <w:t>[bash]</w:t>
      </w:r>
    </w:p>
    <w:p>
      <w:pPr>
        <w:shd w:fill="F2F2F2" w:val="clear"/>
      </w:pPr>
      <w:r>
        <w:rPr>
          <w:rFonts w:ascii="Courier New" w:hAnsi="Courier New"/>
          <w:sz w:val="17"/>
        </w:rPr>
        <w:t>curl --location 'https://api.twelvedata.com/market_cap?symbol=AAPL&amp;exchange=NASDAQ&amp;page=2&amp;outputsize=100' \</w:t>
        <w:br/>
        <w:t xml:space="preserve"> --header 'Accept: application/json'</w:t>
      </w:r>
    </w:p>
    <w:p>
      <w:pPr>
        <w:pStyle w:val="Heading3"/>
      </w:pPr>
      <w:r>
        <w:t>Notes</w:t>
      </w:r>
    </w:p>
    <w:p>
      <w:pPr>
        <w:pStyle w:val="ListBullet"/>
      </w:pPr>
      <w:r>
        <w:t>The endpoint returns data as a time series (market_cap) plus metadata (meta).</w:t>
      </w:r>
    </w:p>
    <w:p>
      <w:pPr>
        <w:pStyle w:val="ListBullet"/>
      </w:pPr>
      <w:r>
        <w:t>start_date and end_date are inclusive and must be in YYYY-MM-DD format.</w:t>
      </w:r>
    </w:p>
    <w:p>
      <w:r>
        <w:br w:type="page"/>
      </w:r>
    </w:p>
    <w:p>
      <w:pPr>
        <w:pStyle w:val="Heading2"/>
      </w:pPr>
      <w:r>
        <w:t>25. [GET] List Press Releases</w:t>
      </w:r>
    </w:p>
    <w:p>
      <w:r>
        <w:rPr>
          <w:b/>
        </w:rPr>
        <w:t xml:space="preserve">Endpoint: </w:t>
      </w:r>
      <w:r>
        <w:rPr>
          <w:rFonts w:ascii="Courier New" w:hAnsi="Courier New"/>
          <w:sz w:val="18"/>
        </w:rPr>
        <w:t>/press_releases</w:t>
      </w:r>
    </w:p>
    <w:p>
      <w:pPr>
        <w:pStyle w:val="Heading3"/>
      </w:pPr>
      <w:r>
        <w:t>Prerequisites</w:t>
      </w:r>
    </w:p>
    <w:p>
      <w:pPr>
        <w:pStyle w:val="ListBullet"/>
      </w:pPr>
      <w:r>
        <w:t>Access to press releases data for the identifiers you query (some identifiers require specific plans/add-ons: FIGI requires Ultra/Enterprise+; ISIN and CUSIP require Data add-ons activation)</w:t>
      </w:r>
    </w:p>
    <w:p>
      <w:pPr>
        <w:pStyle w:val="Heading3"/>
      </w:pPr>
      <w:r>
        <w:t>Method</w:t>
      </w:r>
    </w:p>
    <w:p>
      <w:r>
        <w:t>GET</w:t>
      </w:r>
    </w:p>
    <w:p>
      <w:pPr>
        <w:pStyle w:val="Heading3"/>
      </w:pPr>
      <w:r>
        <w:t>URL</w:t>
      </w:r>
    </w:p>
    <w:p>
      <w:r>
        <w:t>https://api.twelvedata.com/press_releases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structured, real-time access to official company press releases and corporate announcements from public entities across global markets. Supports filtering by instrument identifiers (e.g., symbol, FIGI, ISIN, CUSIP), exchange/MIC, date range, timezone, language, and output size.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activated in Data add-ons. Example: US0378331005.</w:t>
            </w:r>
          </w:p>
        </w:tc>
      </w:tr>
      <w:tr>
        <w:tc>
          <w:tcPr>
            <w:tcW w:type="dxa" w:w="2880"/>
          </w:tcPr>
          <w:p>
            <w:r>
              <w:t>cusip</w:t>
            </w:r>
          </w:p>
        </w:tc>
        <w:tc>
          <w:tcPr>
            <w:tcW w:type="dxa" w:w="2880"/>
          </w:tcPr>
          <w:p>
            <w:r>
              <w:t>string</w:t>
            </w:r>
          </w:p>
        </w:tc>
        <w:tc>
          <w:tcPr>
            <w:tcW w:type="dxa" w:w="2880"/>
          </w:tcPr>
          <w:p>
            <w:r>
              <w:t>Filter by CUSIP. Access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start_date</w:t>
            </w:r>
          </w:p>
        </w:tc>
        <w:tc>
          <w:tcPr>
            <w:tcW w:type="dxa" w:w="2880"/>
          </w:tcPr>
          <w:p>
            <w:r>
              <w:t>string</w:t>
            </w:r>
          </w:p>
        </w:tc>
        <w:tc>
          <w:tcPr>
            <w:tcW w:type="dxa" w:w="2880"/>
          </w:tcPr>
          <w:p>
            <w:r>
              <w:t>Begin date for filtering items (returns releases on or after this datetime). Format: YYYY-MM-DDTHH:mm:ss. Example: 2025-12-01T00:00:00.</w:t>
            </w:r>
          </w:p>
        </w:tc>
      </w:tr>
      <w:tr>
        <w:tc>
          <w:tcPr>
            <w:tcW w:type="dxa" w:w="2880"/>
          </w:tcPr>
          <w:p>
            <w:r>
              <w:t>end_date</w:t>
            </w:r>
          </w:p>
        </w:tc>
        <w:tc>
          <w:tcPr>
            <w:tcW w:type="dxa" w:w="2880"/>
          </w:tcPr>
          <w:p>
            <w:r>
              <w:t>string</w:t>
            </w:r>
          </w:p>
        </w:tc>
        <w:tc>
          <w:tcPr>
            <w:tcW w:type="dxa" w:w="2880"/>
          </w:tcPr>
          <w:p>
            <w:r>
              <w:t>End date for filtering items (returns releases on or before this datetime). Format: YYYY-MM-DDTHH:mm:ss. Example: 2025-12-31T23:59:00.</w:t>
            </w:r>
          </w:p>
        </w:tc>
      </w:tr>
      <w:tr>
        <w:tc>
          <w:tcPr>
            <w:tcW w:type="dxa" w:w="2880"/>
          </w:tcPr>
          <w:p>
            <w:r>
              <w:t>timezone</w:t>
            </w:r>
          </w:p>
        </w:tc>
        <w:tc>
          <w:tcPr>
            <w:tcW w:type="dxa" w:w="2880"/>
          </w:tcPr>
          <w:p>
            <w:r>
              <w:t>string</w:t>
            </w:r>
          </w:p>
        </w:tc>
        <w:tc>
          <w:tcPr>
            <w:tcW w:type="dxa" w:w="2880"/>
          </w:tcPr>
          <w:p>
            <w:r>
              <w:t>Time zone for date filtering. Default is the identifier time zone. Example: America/New_York.</w:t>
            </w:r>
          </w:p>
        </w:tc>
      </w:tr>
      <w:tr>
        <w:tc>
          <w:tcPr>
            <w:tcW w:type="dxa" w:w="2880"/>
          </w:tcPr>
          <w:p>
            <w:r>
              <w:t>language</w:t>
            </w:r>
          </w:p>
        </w:tc>
        <w:tc>
          <w:tcPr>
            <w:tcW w:type="dxa" w:w="2880"/>
          </w:tcPr>
          <w:p>
            <w:r>
              <w:t>string</w:t>
            </w:r>
          </w:p>
        </w:tc>
        <w:tc>
          <w:tcPr>
            <w:tcW w:type="dxa" w:w="2880"/>
          </w:tcPr>
          <w:p>
            <w:r>
              <w:t>Comma-separated list of languages to filter by. Example: en,en-US.</w:t>
            </w:r>
          </w:p>
        </w:tc>
      </w:tr>
      <w:tr>
        <w:tc>
          <w:tcPr>
            <w:tcW w:type="dxa" w:w="2880"/>
          </w:tcPr>
          <w:p>
            <w:r>
              <w:t>Outputsize</w:t>
            </w:r>
          </w:p>
        </w:tc>
        <w:tc>
          <w:tcPr>
            <w:tcW w:type="dxa" w:w="2880"/>
          </w:tcPr>
          <w:p>
            <w:r>
              <w:t>integer</w:t>
            </w:r>
          </w:p>
        </w:tc>
        <w:tc>
          <w:tcPr>
            <w:tcW w:type="dxa" w:w="2880"/>
          </w:tcPr>
          <w:p>
            <w:r>
              <w:t>Number of latest press releases returned. Only used if no data range is specified. Maximum value: 10. Example: 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"press_releases": [</w:t>
        <w:br/>
        <w:t xml:space="preserve"> {</w:t>
        <w:br/>
        <w:t xml:space="preserve"> "id": "pr_123456",</w:t>
        <w:br/>
        <w:t xml:space="preserve"> "datetime": "2025-12-15T14:30:00Z",</w:t>
        <w:br/>
        <w:t xml:space="preserve"> "title": "Company Announces Quarterly Results",</w:t>
        <w:br/>
        <w:t xml:space="preserve"> "body": "&lt;p&gt;...&lt;/p&gt;",</w:t>
        <w:br/>
        <w:t xml:space="preserve"> "style": "body { font-family: Arial; }",</w:t>
        <w:br/>
        <w:t xml:space="preserve"> "language": ["en", "en-US"]</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press_releases</w:t>
            </w:r>
          </w:p>
        </w:tc>
        <w:tc>
          <w:tcPr>
            <w:tcW w:type="dxa" w:w="2880"/>
          </w:tcPr>
          <w:p>
            <w:r>
              <w:t>object[]</w:t>
            </w:r>
          </w:p>
        </w:tc>
        <w:tc>
          <w:tcPr>
            <w:tcW w:type="dxa" w:w="2880"/>
          </w:tcPr>
          <w:p>
            <w:r>
              <w:t>List of press releases.</w:t>
            </w:r>
          </w:p>
        </w:tc>
      </w:tr>
      <w:tr>
        <w:tc>
          <w:tcPr>
            <w:tcW w:type="dxa" w:w="2880"/>
          </w:tcPr>
          <w:p>
            <w:r>
              <w:t>press_releases.id</w:t>
            </w:r>
          </w:p>
        </w:tc>
        <w:tc>
          <w:tcPr>
            <w:tcW w:type="dxa" w:w="2880"/>
          </w:tcPr>
          <w:p>
            <w:r>
              <w:t>string</w:t>
            </w:r>
          </w:p>
        </w:tc>
        <w:tc>
          <w:tcPr>
            <w:tcW w:type="dxa" w:w="2880"/>
          </w:tcPr>
          <w:p>
            <w:r>
              <w:t>Press release unique identifier.</w:t>
            </w:r>
          </w:p>
        </w:tc>
      </w:tr>
      <w:tr>
        <w:tc>
          <w:tcPr>
            <w:tcW w:type="dxa" w:w="2880"/>
          </w:tcPr>
          <w:p>
            <w:r>
              <w:t>press_releases.datetime</w:t>
            </w:r>
          </w:p>
        </w:tc>
        <w:tc>
          <w:tcPr>
            <w:tcW w:type="dxa" w:w="2880"/>
          </w:tcPr>
          <w:p>
            <w:r>
              <w:t>string</w:t>
            </w:r>
          </w:p>
        </w:tc>
        <w:tc>
          <w:tcPr>
            <w:tcW w:type="dxa" w:w="2880"/>
          </w:tcPr>
          <w:p>
            <w:r>
              <w:t>Press release date in ISO 8601 format.</w:t>
            </w:r>
          </w:p>
        </w:tc>
      </w:tr>
      <w:tr>
        <w:tc>
          <w:tcPr>
            <w:tcW w:type="dxa" w:w="2880"/>
          </w:tcPr>
          <w:p>
            <w:r>
              <w:t>press_releases.title</w:t>
            </w:r>
          </w:p>
        </w:tc>
        <w:tc>
          <w:tcPr>
            <w:tcW w:type="dxa" w:w="2880"/>
          </w:tcPr>
          <w:p>
            <w:r>
              <w:t>string</w:t>
            </w:r>
          </w:p>
        </w:tc>
        <w:tc>
          <w:tcPr>
            <w:tcW w:type="dxa" w:w="2880"/>
          </w:tcPr>
          <w:p>
            <w:r>
              <w:t>Press release title.</w:t>
            </w:r>
          </w:p>
        </w:tc>
      </w:tr>
      <w:tr>
        <w:tc>
          <w:tcPr>
            <w:tcW w:type="dxa" w:w="2880"/>
          </w:tcPr>
          <w:p>
            <w:r>
              <w:t>press_releases.body</w:t>
            </w:r>
          </w:p>
        </w:tc>
        <w:tc>
          <w:tcPr>
            <w:tcW w:type="dxa" w:w="2880"/>
          </w:tcPr>
          <w:p>
            <w:r>
              <w:t>string</w:t>
            </w:r>
          </w:p>
        </w:tc>
        <w:tc>
          <w:tcPr>
            <w:tcW w:type="dxa" w:w="2880"/>
          </w:tcPr>
          <w:p>
            <w:r>
              <w:t>Press release body in HTML format.</w:t>
            </w:r>
          </w:p>
        </w:tc>
      </w:tr>
      <w:tr>
        <w:tc>
          <w:tcPr>
            <w:tcW w:type="dxa" w:w="2880"/>
          </w:tcPr>
          <w:p>
            <w:r>
              <w:t>press_releases.style</w:t>
            </w:r>
          </w:p>
        </w:tc>
        <w:tc>
          <w:tcPr>
            <w:tcW w:type="dxa" w:w="2880"/>
          </w:tcPr>
          <w:p>
            <w:r>
              <w:t>string</w:t>
            </w:r>
          </w:p>
        </w:tc>
        <w:tc>
          <w:tcPr>
            <w:tcW w:type="dxa" w:w="2880"/>
          </w:tcPr>
          <w:p>
            <w:r>
              <w:t>Custom style applied to the release.</w:t>
            </w:r>
          </w:p>
        </w:tc>
      </w:tr>
      <w:tr>
        <w:tc>
          <w:tcPr>
            <w:tcW w:type="dxa" w:w="2880"/>
          </w:tcPr>
          <w:p>
            <w:r>
              <w:t>press_releases.language</w:t>
            </w:r>
          </w:p>
        </w:tc>
        <w:tc>
          <w:tcPr>
            <w:tcW w:type="dxa" w:w="2880"/>
          </w:tcPr>
          <w:p>
            <w:r>
              <w:t>string[]</w:t>
            </w:r>
          </w:p>
        </w:tc>
        <w:tc>
          <w:tcPr>
            <w:tcW w:type="dxa" w:w="2880"/>
          </w:tcPr>
          <w:p>
            <w:r>
              <w:t>Press release language codes.</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'https://api.twelvedata.com/press_releases?symbol=AAPL&amp;start_date=2025-12-01T00:00:00&amp;end_date=2025-12-31T23:59:00&amp;timezone=America%2FNew_York&amp;language=en,en-US&amp;Outputsize=5' \</w:t>
        <w:br/>
        <w:t xml:space="preserve"> --header 'Accept: application/json'</w:t>
      </w:r>
    </w:p>
    <w:p>
      <w:pPr>
        <w:pStyle w:val="Heading3"/>
      </w:pPr>
      <w:r>
        <w:t>Example Usage</w:t>
      </w:r>
    </w:p>
    <w:p>
      <w:pPr>
        <w:pStyle w:val="Heading3"/>
      </w:pPr>
      <w:r>
        <w:t>Example 1: Latest press releases for a symbol (no date range)</w:t>
      </w:r>
    </w:p>
    <w:p>
      <w:r>
        <w:rPr>
          <w:b/>
          <w:color w:val="666666"/>
          <w:sz w:val="16"/>
        </w:rPr>
        <w:t>[bash]</w:t>
      </w:r>
    </w:p>
    <w:p>
      <w:pPr>
        <w:shd w:fill="F2F2F2" w:val="clear"/>
      </w:pPr>
      <w:r>
        <w:rPr>
          <w:rFonts w:ascii="Courier New" w:hAnsi="Courier New"/>
          <w:sz w:val="17"/>
        </w:rPr>
        <w:t>curl -i --location 'https://api.twelvedata.com/press_releases?symbol=BRK.A&amp;Outputsize=5' \</w:t>
        <w:br/>
        <w:t xml:space="preserve"> --header 'Accept: application/json'</w:t>
      </w:r>
    </w:p>
    <w:p>
      <w:pPr>
        <w:pStyle w:val="Heading3"/>
      </w:pPr>
      <w:r>
        <w:t>Example 2: Filter by exchange and MIC within a date range</w:t>
      </w:r>
    </w:p>
    <w:p>
      <w:r>
        <w:rPr>
          <w:b/>
          <w:color w:val="666666"/>
          <w:sz w:val="16"/>
        </w:rPr>
        <w:t>[bash]</w:t>
      </w:r>
    </w:p>
    <w:p>
      <w:pPr>
        <w:shd w:fill="F2F2F2" w:val="clear"/>
      </w:pPr>
      <w:r>
        <w:rPr>
          <w:rFonts w:ascii="Courier New" w:hAnsi="Courier New"/>
          <w:sz w:val="17"/>
        </w:rPr>
        <w:t>curl -i --location 'https://api.twelvedata.com/press_releases?exchange=NASDAQ&amp;mic_code=XNAS&amp;start_date=2025-12-01T00:00:00&amp;end_date=2025-12-31T23:59:00' \</w:t>
        <w:br/>
        <w:t xml:space="preserve"> --header 'Accept: application/json'</w:t>
      </w:r>
    </w:p>
    <w:p>
      <w:pPr>
        <w:pStyle w:val="Heading3"/>
      </w:pPr>
      <w:r>
        <w:t>Example 3: Filter by FIGI (plan-dependent)</w:t>
      </w:r>
    </w:p>
    <w:p>
      <w:r>
        <w:rPr>
          <w:b/>
          <w:color w:val="666666"/>
          <w:sz w:val="16"/>
        </w:rPr>
        <w:t>[bash]</w:t>
      </w:r>
    </w:p>
    <w:p>
      <w:pPr>
        <w:shd w:fill="F2F2F2" w:val="clear"/>
      </w:pPr>
      <w:r>
        <w:rPr>
          <w:rFonts w:ascii="Courier New" w:hAnsi="Courier New"/>
          <w:sz w:val="17"/>
        </w:rPr>
        <w:t>curl -i --location 'https://api.twelvedata.com/press_releases?figi=BBG000B9Y5X2&amp;Outputsize=3' \</w:t>
        <w:br/>
        <w:t xml:space="preserve"> --header 'Accept: application/json'</w:t>
      </w:r>
    </w:p>
    <w:p>
      <w:pPr>
        <w:pStyle w:val="Heading3"/>
      </w:pPr>
      <w:r>
        <w:t>Notes</w:t>
      </w:r>
    </w:p>
    <w:p>
      <w:pPr>
        <w:pStyle w:val="ListBullet"/>
      </w:pPr>
      <w:r>
        <w:t>Outputsize is only used when no start_date/end_date range is specified.</w:t>
      </w:r>
    </w:p>
    <w:p>
      <w:pPr>
        <w:pStyle w:val="ListBullet"/>
      </w:pPr>
      <w:r>
        <w:t>Outputsize maximum is 10.</w:t>
      </w:r>
    </w:p>
    <w:p>
      <w:pPr>
        <w:pStyle w:val="ListBullet"/>
      </w:pPr>
      <w:r>
        <w:t>body is returned in HTML format.</w:t>
      </w:r>
    </w:p>
    <w:p>
      <w:pPr>
        <w:pStyle w:val="ListBullet"/>
      </w:pPr>
      <w:r>
        <w:t xml:space="preserve">Some identifiers require paid plans/add-ons: </w:t>
        <w:br/>
        <w:br/>
        <w:t>figi: Ultra/Enterprise+</w:t>
        <w:br/>
        <w:t>isin, cusip: Data add-ons activation</w:t>
      </w:r>
    </w:p>
    <w:p>
      <w:pPr>
        <w:pStyle w:val="Heading3"/>
      </w:pPr>
      <w:r>
        <w:t>Error Handling</w:t>
      </w:r>
    </w:p>
    <w:p>
      <w:pPr>
        <w:pStyle w:val="ListBullet"/>
      </w:pPr>
      <w:r>
        <w:t>Only a 200 success response is documented for this endpoint in the provided content.</w:t>
      </w:r>
    </w:p>
    <w:p>
      <w:r>
        <w:br w:type="page"/>
      </w:r>
    </w:p>
    <w:p>
      <w:pPr>
        <w:pStyle w:val="Heading2"/>
      </w:pPr>
      <w:r>
        <w:t>26. [GET] Get a Company Profile</w:t>
      </w:r>
    </w:p>
    <w:p>
      <w:r>
        <w:rPr>
          <w:b/>
        </w:rPr>
        <w:t xml:space="preserve">Endpoint: </w:t>
      </w:r>
      <w:r>
        <w:rPr>
          <w:rFonts w:ascii="Courier New" w:hAnsi="Courier New"/>
          <w:sz w:val="18"/>
        </w:rPr>
        <w:t>/profile</w:t>
      </w:r>
    </w:p>
    <w:p>
      <w:pPr>
        <w:pStyle w:val="Heading3"/>
      </w:pPr>
      <w:r>
        <w:t>Prerequisites</w:t>
      </w:r>
    </w:p>
    <w:p>
      <w:pPr>
        <w:pStyle w:val="ListBullet"/>
      </w:pPr>
      <w:r>
        <w:t>Access to the Twelve Data Profile endpoint</w:t>
      </w:r>
    </w:p>
    <w:p>
      <w:pPr>
        <w:pStyle w:val="ListBullet"/>
      </w:pPr>
      <w:r>
        <w:t>Some identifiers (e.g., FIGI, ISIN, CUSIP) require specific paid plans or add-ons as noted below</w:t>
      </w:r>
    </w:p>
    <w:p>
      <w:pPr>
        <w:pStyle w:val="Heading3"/>
      </w:pPr>
      <w:r>
        <w:t>Method</w:t>
      </w:r>
    </w:p>
    <w:p>
      <w:r>
        <w:t>GET</w:t>
      </w:r>
    </w:p>
    <w:p>
      <w:pPr>
        <w:pStyle w:val="Heading3"/>
      </w:pPr>
      <w:r>
        <w:t>URL</w:t>
      </w:r>
    </w:p>
    <w:p>
      <w:r>
        <w:t>https://api.twelvedata.com/profile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company information for a specified financial instrument, including company name, industry/sector, CEO, headquarters details, and other profile metadata.</w:t>
      </w:r>
    </w:p>
    <w:p>
      <w:pPr>
        <w:pStyle w:val="Heading3"/>
      </w:pPr>
      <w:r>
        <w:t>Enforcement Rules</w:t>
      </w:r>
    </w:p>
    <w:p>
      <w:pPr>
        <w:pStyle w:val="ListBullet"/>
      </w:pPr>
      <w:r>
        <w:t>When executing the action, ensure to send Query Parameters in the URL query string, not in the request body.</w:t>
      </w:r>
    </w:p>
    <w:p>
      <w:pPr>
        <w:pStyle w:val="ListBullet"/>
      </w:pPr>
      <w:r>
        <w:t>Provide at least one instrument identifier when calling this endpoint (e.g., symbol, figi, isin, or cusip), otherwise the API may not be able to resolve the requested instrument.</w:t>
      </w:r>
    </w:p>
    <w:p>
      <w:pPr>
        <w:pStyle w:val="ListBullet"/>
      </w:pPr>
      <w:r>
        <w:t>Use a dot (.) delimiter for preferred stock tickers in symbol (e.g., BRK.A, BRK.B).</w:t>
      </w:r>
    </w:p>
    <w:p>
      <w:pPr>
        <w:pStyle w:val="Heading3"/>
      </w:pPr>
      <w:r>
        <w:t>Valid Examples</w:t>
      </w:r>
    </w:p>
    <w:p>
      <w:r>
        <w:rPr>
          <w:b/>
          <w:color w:val="666666"/>
          <w:sz w:val="16"/>
        </w:rPr>
        <w:t>[http]</w:t>
      </w:r>
    </w:p>
    <w:p>
      <w:pPr>
        <w:shd w:fill="F2F2F2" w:val="clear"/>
      </w:pPr>
      <w:r>
        <w:rPr>
          <w:rFonts w:ascii="Courier New" w:hAnsi="Courier New"/>
          <w:sz w:val="17"/>
        </w:rPr>
        <w:t>/profile?symbol=AAPL</w:t>
        <w:br/>
        <w:t>/profile?symbol=BRK.B&amp;exchange=NASDAQ</w:t>
        <w:br/>
        <w:t>/profile?figi=BBG000B9Y5X2</w:t>
        <w:br/>
        <w:t>/profile?isin=US0378331005</w:t>
        <w:br/>
        <w:t>/profile?cusip=594918104</w:t>
      </w:r>
    </w:p>
    <w:p>
      <w:pPr>
        <w:pStyle w:val="Heading3"/>
      </w:pPr>
      <w:r>
        <w:t>Invalid Examples</w:t>
      </w:r>
    </w:p>
    <w:p>
      <w:r>
        <w:rPr>
          <w:b/>
          <w:color w:val="666666"/>
          <w:sz w:val="16"/>
        </w:rPr>
        <w:t>[http]</w:t>
      </w:r>
    </w:p>
    <w:p>
      <w:pPr>
        <w:shd w:fill="F2F2F2" w:val="clear"/>
      </w:pPr>
      <w:r>
        <w:rPr>
          <w:rFonts w:ascii="Courier New" w:hAnsi="Courier New"/>
          <w:sz w:val="17"/>
        </w:rPr>
        <w:t>/profile</w:t>
        <w:br/>
        <w:t>/profile?symbol=</w:t>
      </w:r>
    </w:p>
    <w:p>
      <w:pPr>
        <w:pStyle w:val="Heading3"/>
      </w:pPr>
      <w:r>
        <w:t>Required Query Parameters</w:t>
      </w:r>
    </w:p>
    <w:p>
      <w:r>
        <w:t>None explicitly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Filter by CUSIP. Access is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"symbol": "AAPL",</w:t>
        <w:br/>
        <w:t xml:space="preserve"> "name": "Apple Inc.",</w:t>
        <w:br/>
        <w:t xml:space="preserve"> "exchange": "NASDAQ",</w:t>
        <w:br/>
        <w:t xml:space="preserve"> "mic_code": "XNAS",</w:t>
        <w:br/>
        <w:t xml:space="preserve"> "sector": "Technology",</w:t>
        <w:br/>
        <w:t xml:space="preserve"> "industry": "Consumer Electronics",</w:t>
        <w:br/>
        <w:t xml:space="preserve"> "employees": 161000,</w:t>
        <w:br/>
        <w:t xml:space="preserve"> "website": "https://www.apple.com",</w:t>
        <w:br/>
        <w:t xml:space="preserve"> "description": "Apple Inc. designs, manufactures, and markets smartphones, personal computers, tablets, wearables, and accessories worldwide.",</w:t>
        <w:br/>
        <w:t xml:space="preserve"> "type": "Common Stock",</w:t>
        <w:br/>
        <w:t xml:space="preserve"> "CEO": "Timothy D. Cook",</w:t>
        <w:br/>
        <w:t xml:space="preserve"> "address": "One Apple Park Way",</w:t>
        <w:br/>
        <w:t xml:space="preserve"> "address2": "",</w:t>
        <w:br/>
        <w:t xml:space="preserve"> "city": "Cupertino",</w:t>
        <w:br/>
        <w:t xml:space="preserve"> "zip": "95014",</w:t>
        <w:br/>
        <w:t xml:space="preserve"> "state": "CA",</w:t>
        <w:br/>
        <w:t xml:space="preserve"> "country": "United States",</w:t>
        <w:br/>
        <w:t xml:space="preserve"> "phone": "+1-408-996-1010"</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Ticker of the company.</w:t>
            </w:r>
          </w:p>
        </w:tc>
      </w:tr>
      <w:tr>
        <w:tc>
          <w:tcPr>
            <w:tcW w:type="dxa" w:w="2880"/>
          </w:tcPr>
          <w:p>
            <w:r>
              <w:t>name</w:t>
            </w:r>
          </w:p>
        </w:tc>
        <w:tc>
          <w:tcPr>
            <w:tcW w:type="dxa" w:w="2880"/>
          </w:tcPr>
          <w:p>
            <w:r>
              <w:t>string</w:t>
            </w:r>
          </w:p>
        </w:tc>
        <w:tc>
          <w:tcPr>
            <w:tcW w:type="dxa" w:w="2880"/>
          </w:tcPr>
          <w:p>
            <w:r>
              <w:t>Name of the company.</w:t>
            </w:r>
          </w:p>
        </w:tc>
      </w:tr>
      <w:tr>
        <w:tc>
          <w:tcPr>
            <w:tcW w:type="dxa" w:w="2880"/>
          </w:tcPr>
          <w:p>
            <w:r>
              <w:t>exchange</w:t>
            </w:r>
          </w:p>
        </w:tc>
        <w:tc>
          <w:tcPr>
            <w:tcW w:type="dxa" w:w="2880"/>
          </w:tcPr>
          <w:p>
            <w:r>
              <w:t>string</w:t>
            </w:r>
          </w:p>
        </w:tc>
        <w:tc>
          <w:tcPr>
            <w:tcW w:type="dxa" w:w="2880"/>
          </w:tcPr>
          <w:p>
            <w:r>
              <w:t>Exchange name where the company is listed.</w:t>
            </w:r>
          </w:p>
        </w:tc>
      </w:tr>
      <w:tr>
        <w:tc>
          <w:tcPr>
            <w:tcW w:type="dxa" w:w="2880"/>
          </w:tcPr>
          <w:p>
            <w:r>
              <w:t>mic_code</w:t>
            </w:r>
          </w:p>
        </w:tc>
        <w:tc>
          <w:tcPr>
            <w:tcW w:type="dxa" w:w="2880"/>
          </w:tcPr>
          <w:p>
            <w:r>
              <w:t>string</w:t>
            </w:r>
          </w:p>
        </w:tc>
        <w:tc>
          <w:tcPr>
            <w:tcW w:type="dxa" w:w="2880"/>
          </w:tcPr>
          <w:p>
            <w:r>
              <w:t>Market Identifier Code (MIC) under ISO 10383.</w:t>
            </w:r>
          </w:p>
        </w:tc>
      </w:tr>
      <w:tr>
        <w:tc>
          <w:tcPr>
            <w:tcW w:type="dxa" w:w="2880"/>
          </w:tcPr>
          <w:p>
            <w:r>
              <w:t>sector</w:t>
            </w:r>
          </w:p>
        </w:tc>
        <w:tc>
          <w:tcPr>
            <w:tcW w:type="dxa" w:w="2880"/>
          </w:tcPr>
          <w:p>
            <w:r>
              <w:t>string</w:t>
            </w:r>
          </w:p>
        </w:tc>
        <w:tc>
          <w:tcPr>
            <w:tcW w:type="dxa" w:w="2880"/>
          </w:tcPr>
          <w:p>
            <w:r>
              <w:t>Sector in which the company operates.</w:t>
            </w:r>
          </w:p>
        </w:tc>
      </w:tr>
      <w:tr>
        <w:tc>
          <w:tcPr>
            <w:tcW w:type="dxa" w:w="2880"/>
          </w:tcPr>
          <w:p>
            <w:r>
              <w:t>industry</w:t>
            </w:r>
          </w:p>
        </w:tc>
        <w:tc>
          <w:tcPr>
            <w:tcW w:type="dxa" w:w="2880"/>
          </w:tcPr>
          <w:p>
            <w:r>
              <w:t>string</w:t>
            </w:r>
          </w:p>
        </w:tc>
        <w:tc>
          <w:tcPr>
            <w:tcW w:type="dxa" w:w="2880"/>
          </w:tcPr>
          <w:p>
            <w:r>
              <w:t>Industry in which the company operates.</w:t>
            </w:r>
          </w:p>
        </w:tc>
      </w:tr>
      <w:tr>
        <w:tc>
          <w:tcPr>
            <w:tcW w:type="dxa" w:w="2880"/>
          </w:tcPr>
          <w:p>
            <w:r>
              <w:t>employees</w:t>
            </w:r>
          </w:p>
        </w:tc>
        <w:tc>
          <w:tcPr>
            <w:tcW w:type="dxa" w:w="2880"/>
          </w:tcPr>
          <w:p>
            <w:r>
              <w:t>integer</w:t>
            </w:r>
          </w:p>
        </w:tc>
        <w:tc>
          <w:tcPr>
            <w:tcW w:type="dxa" w:w="2880"/>
          </w:tcPr>
          <w:p>
            <w:r>
              <w:t>Number of employees in the company.</w:t>
            </w:r>
          </w:p>
        </w:tc>
      </w:tr>
      <w:tr>
        <w:tc>
          <w:tcPr>
            <w:tcW w:type="dxa" w:w="2880"/>
          </w:tcPr>
          <w:p>
            <w:r>
              <w:t>website</w:t>
            </w:r>
          </w:p>
        </w:tc>
        <w:tc>
          <w:tcPr>
            <w:tcW w:type="dxa" w:w="2880"/>
          </w:tcPr>
          <w:p>
            <w:r>
              <w:t>string</w:t>
            </w:r>
          </w:p>
        </w:tc>
        <w:tc>
          <w:tcPr>
            <w:tcW w:type="dxa" w:w="2880"/>
          </w:tcPr>
          <w:p>
            <w:r>
              <w:t>Website of the company.</w:t>
            </w:r>
          </w:p>
        </w:tc>
      </w:tr>
      <w:tr>
        <w:tc>
          <w:tcPr>
            <w:tcW w:type="dxa" w:w="2880"/>
          </w:tcPr>
          <w:p>
            <w:r>
              <w:t>description</w:t>
            </w:r>
          </w:p>
        </w:tc>
        <w:tc>
          <w:tcPr>
            <w:tcW w:type="dxa" w:w="2880"/>
          </w:tcPr>
          <w:p>
            <w:r>
              <w:t>string</w:t>
            </w:r>
          </w:p>
        </w:tc>
        <w:tc>
          <w:tcPr>
            <w:tcW w:type="dxa" w:w="2880"/>
          </w:tcPr>
          <w:p>
            <w:r>
              <w:t>Description of the company’s activities.</w:t>
            </w:r>
          </w:p>
        </w:tc>
      </w:tr>
      <w:tr>
        <w:tc>
          <w:tcPr>
            <w:tcW w:type="dxa" w:w="2880"/>
          </w:tcPr>
          <w:p>
            <w:r>
              <w:t>type</w:t>
            </w:r>
          </w:p>
        </w:tc>
        <w:tc>
          <w:tcPr>
            <w:tcW w:type="dxa" w:w="2880"/>
          </w:tcPr>
          <w:p>
            <w:r>
              <w:t>string</w:t>
            </w:r>
          </w:p>
        </w:tc>
        <w:tc>
          <w:tcPr>
            <w:tcW w:type="dxa" w:w="2880"/>
          </w:tcPr>
          <w:p>
            <w:r>
              <w:t>Issue type of the stock.</w:t>
            </w:r>
          </w:p>
        </w:tc>
      </w:tr>
      <w:tr>
        <w:tc>
          <w:tcPr>
            <w:tcW w:type="dxa" w:w="2880"/>
          </w:tcPr>
          <w:p>
            <w:r>
              <w:t>CEO</w:t>
            </w:r>
          </w:p>
        </w:tc>
        <w:tc>
          <w:tcPr>
            <w:tcW w:type="dxa" w:w="2880"/>
          </w:tcPr>
          <w:p>
            <w:r>
              <w:t>string</w:t>
            </w:r>
          </w:p>
        </w:tc>
        <w:tc>
          <w:tcPr>
            <w:tcW w:type="dxa" w:w="2880"/>
          </w:tcPr>
          <w:p>
            <w:r>
              <w:t>Name of the CEO of the company.</w:t>
            </w:r>
          </w:p>
        </w:tc>
      </w:tr>
      <w:tr>
        <w:tc>
          <w:tcPr>
            <w:tcW w:type="dxa" w:w="2880"/>
          </w:tcPr>
          <w:p>
            <w:r>
              <w:t>address</w:t>
            </w:r>
          </w:p>
        </w:tc>
        <w:tc>
          <w:tcPr>
            <w:tcW w:type="dxa" w:w="2880"/>
          </w:tcPr>
          <w:p>
            <w:r>
              <w:t>string</w:t>
            </w:r>
          </w:p>
        </w:tc>
        <w:tc>
          <w:tcPr>
            <w:tcW w:type="dxa" w:w="2880"/>
          </w:tcPr>
          <w:p>
            <w:r>
              <w:t>Street address of the company (if present).</w:t>
            </w:r>
          </w:p>
        </w:tc>
      </w:tr>
      <w:tr>
        <w:tc>
          <w:tcPr>
            <w:tcW w:type="dxa" w:w="2880"/>
          </w:tcPr>
          <w:p>
            <w:r>
              <w:t>address2</w:t>
            </w:r>
          </w:p>
        </w:tc>
        <w:tc>
          <w:tcPr>
            <w:tcW w:type="dxa" w:w="2880"/>
          </w:tcPr>
          <w:p>
            <w:r>
              <w:t>string</w:t>
            </w:r>
          </w:p>
        </w:tc>
        <w:tc>
          <w:tcPr>
            <w:tcW w:type="dxa" w:w="2880"/>
          </w:tcPr>
          <w:p>
            <w:r>
              <w:t>Secondary address of the company (if present).</w:t>
            </w:r>
          </w:p>
        </w:tc>
      </w:tr>
      <w:tr>
        <w:tc>
          <w:tcPr>
            <w:tcW w:type="dxa" w:w="2880"/>
          </w:tcPr>
          <w:p>
            <w:r>
              <w:t>city</w:t>
            </w:r>
          </w:p>
        </w:tc>
        <w:tc>
          <w:tcPr>
            <w:tcW w:type="dxa" w:w="2880"/>
          </w:tcPr>
          <w:p>
            <w:r>
              <w:t>string</w:t>
            </w:r>
          </w:p>
        </w:tc>
        <w:tc>
          <w:tcPr>
            <w:tcW w:type="dxa" w:w="2880"/>
          </w:tcPr>
          <w:p>
            <w:r>
              <w:t>City of the company (if present).</w:t>
            </w:r>
          </w:p>
        </w:tc>
      </w:tr>
      <w:tr>
        <w:tc>
          <w:tcPr>
            <w:tcW w:type="dxa" w:w="2880"/>
          </w:tcPr>
          <w:p>
            <w:r>
              <w:t>zip</w:t>
            </w:r>
          </w:p>
        </w:tc>
        <w:tc>
          <w:tcPr>
            <w:tcW w:type="dxa" w:w="2880"/>
          </w:tcPr>
          <w:p>
            <w:r>
              <w:t>string</w:t>
            </w:r>
          </w:p>
        </w:tc>
        <w:tc>
          <w:tcPr>
            <w:tcW w:type="dxa" w:w="2880"/>
          </w:tcPr>
          <w:p>
            <w:r>
              <w:t>ZIP code of the company (if present).</w:t>
            </w:r>
          </w:p>
        </w:tc>
      </w:tr>
      <w:tr>
        <w:tc>
          <w:tcPr>
            <w:tcW w:type="dxa" w:w="2880"/>
          </w:tcPr>
          <w:p>
            <w:r>
              <w:t>state</w:t>
            </w:r>
          </w:p>
        </w:tc>
        <w:tc>
          <w:tcPr>
            <w:tcW w:type="dxa" w:w="2880"/>
          </w:tcPr>
          <w:p>
            <w:r>
              <w:t>string</w:t>
            </w:r>
          </w:p>
        </w:tc>
        <w:tc>
          <w:tcPr>
            <w:tcW w:type="dxa" w:w="2880"/>
          </w:tcPr>
          <w:p>
            <w:r>
              <w:t>State of the company (if present).</w:t>
            </w:r>
          </w:p>
        </w:tc>
      </w:tr>
      <w:tr>
        <w:tc>
          <w:tcPr>
            <w:tcW w:type="dxa" w:w="2880"/>
          </w:tcPr>
          <w:p>
            <w:r>
              <w:t>country</w:t>
            </w:r>
          </w:p>
        </w:tc>
        <w:tc>
          <w:tcPr>
            <w:tcW w:type="dxa" w:w="2880"/>
          </w:tcPr>
          <w:p>
            <w:r>
              <w:t>string</w:t>
            </w:r>
          </w:p>
        </w:tc>
        <w:tc>
          <w:tcPr>
            <w:tcW w:type="dxa" w:w="2880"/>
          </w:tcPr>
          <w:p>
            <w:r>
              <w:t>Country of the company (if present).</w:t>
            </w:r>
          </w:p>
        </w:tc>
      </w:tr>
      <w:tr>
        <w:tc>
          <w:tcPr>
            <w:tcW w:type="dxa" w:w="2880"/>
          </w:tcPr>
          <w:p>
            <w:r>
              <w:t>phone</w:t>
            </w:r>
          </w:p>
        </w:tc>
        <w:tc>
          <w:tcPr>
            <w:tcW w:type="dxa" w:w="2880"/>
          </w:tcPr>
          <w:p>
            <w:r>
              <w:t>string</w:t>
            </w:r>
          </w:p>
        </w:tc>
        <w:tc>
          <w:tcPr>
            <w:tcW w:type="dxa" w:w="2880"/>
          </w:tcPr>
          <w:p>
            <w:r>
              <w:t>Phone number of the company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'https://api.twelvedata.com/profile?symbol=AAPL'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'https://api.twelvedata.com/profile?symbol=AAPL' \</w:t>
        <w:br/>
        <w:t xml:space="preserve"> -H 'Accept: application/json'</w:t>
      </w:r>
    </w:p>
    <w:p>
      <w:pPr>
        <w:pStyle w:val="Heading3"/>
      </w:pPr>
      <w:r>
        <w:t>Example 2: Preferred Stock Symbol with Dot Delimiter</w:t>
      </w:r>
    </w:p>
    <w:p>
      <w:r>
        <w:rPr>
          <w:b/>
          <w:color w:val="666666"/>
          <w:sz w:val="16"/>
        </w:rPr>
        <w:t>[bash]</w:t>
      </w:r>
    </w:p>
    <w:p>
      <w:pPr>
        <w:shd w:fill="F2F2F2" w:val="clear"/>
      </w:pPr>
      <w:r>
        <w:rPr>
          <w:rFonts w:ascii="Courier New" w:hAnsi="Courier New"/>
          <w:sz w:val="17"/>
        </w:rPr>
        <w:t>curl -s 'https://api.twelvedata.com/profile?symbol=BRK.B'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-s 'https://api.twelvedata.com/profile?figi=BBG000B9Y5X2' \</w:t>
        <w:br/>
        <w:t xml:space="preserve"> -H 'Accept: application/json'</w:t>
      </w:r>
    </w:p>
    <w:p>
      <w:pPr>
        <w:pStyle w:val="Heading3"/>
      </w:pPr>
      <w:r>
        <w:t>Notes</w:t>
      </w:r>
    </w:p>
    <w:p>
      <w:pPr>
        <w:pStyle w:val="ListBullet"/>
      </w:pPr>
      <w:r>
        <w:t>figi requires the Ultra (individual) or Enterprise (business) plan and above.</w:t>
      </w:r>
    </w:p>
    <w:p>
      <w:pPr>
        <w:pStyle w:val="ListBullet"/>
      </w:pPr>
      <w:r>
        <w:t>isin and cusip access must be activated in the Data add-ons section.</w:t>
      </w:r>
    </w:p>
    <w:p>
      <w:pPr>
        <w:pStyle w:val="ListBullet"/>
      </w:pPr>
      <w:r>
        <w:t>The documentation indicates many fields are returned “if presented”; clients should handle missing/empty fields gracefully.</w:t>
      </w:r>
    </w:p>
    <w:p>
      <w:r>
        <w:br w:type="page"/>
      </w:r>
    </w:p>
    <w:p>
      <w:pPr>
        <w:pStyle w:val="Heading2"/>
      </w:pPr>
      <w:r>
        <w:t>27. [GET] Get Stock Splits for an Instrument</w:t>
      </w:r>
    </w:p>
    <w:p>
      <w:r>
        <w:rPr>
          <w:b/>
        </w:rPr>
        <w:t xml:space="preserve">Endpoint: </w:t>
      </w:r>
      <w:r>
        <w:rPr>
          <w:rFonts w:ascii="Courier New" w:hAnsi="Courier New"/>
          <w:sz w:val="18"/>
        </w:rPr>
        <w:t>/splits</w:t>
      </w:r>
    </w:p>
    <w:p>
      <w:pPr>
        <w:pStyle w:val="Heading3"/>
      </w:pPr>
      <w:r>
        <w:t>Method</w:t>
      </w:r>
    </w:p>
    <w:p>
      <w:r>
        <w:t>GET</w:t>
      </w:r>
    </w:p>
    <w:p>
      <w:pPr>
        <w:pStyle w:val="Heading3"/>
      </w:pPr>
      <w:r>
        <w:t>URL</w:t>
      </w:r>
    </w:p>
    <w:p>
      <w:r>
        <w:t>https://api.twelvedata.com/splits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stock split events for a specified instrument/company, including each split’s date and split factor details.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activated in Data add-ons. Example: US0378331005.</w:t>
            </w:r>
          </w:p>
        </w:tc>
      </w:tr>
      <w:tr>
        <w:tc>
          <w:tcPr>
            <w:tcW w:type="dxa" w:w="2880"/>
          </w:tcPr>
          <w:p>
            <w:r>
              <w:t>cusip</w:t>
            </w:r>
          </w:p>
        </w:tc>
        <w:tc>
          <w:tcPr>
            <w:tcW w:type="dxa" w:w="2880"/>
          </w:tcPr>
          <w:p>
            <w:r>
              <w:t>string</w:t>
            </w:r>
          </w:p>
        </w:tc>
        <w:tc>
          <w:tcPr>
            <w:tcW w:type="dxa" w:w="2880"/>
          </w:tcPr>
          <w:p>
            <w:r>
              <w:t>Filter by CUSIP. Access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range</w:t>
            </w:r>
          </w:p>
        </w:tc>
        <w:tc>
          <w:tcPr>
            <w:tcW w:type="dxa" w:w="2880"/>
          </w:tcPr>
          <w:p>
            <w:r>
              <w:t>string (enum)</w:t>
            </w:r>
          </w:p>
        </w:tc>
        <w:tc>
          <w:tcPr>
            <w:tcW w:type="dxa" w:w="2880"/>
          </w:tcPr>
          <w:p>
            <w:r>
              <w:t>Range of data to be returned. Allowed: last, 1m, 3m, 6m, ytd, 1y, 2y, 5y, full.</w:t>
            </w:r>
          </w:p>
        </w:tc>
      </w:tr>
      <w:tr>
        <w:tc>
          <w:tcPr>
            <w:tcW w:type="dxa" w:w="2880"/>
          </w:tcPr>
          <w:p>
            <w:r>
              <w:t>start_date</w:t>
            </w:r>
          </w:p>
        </w:tc>
        <w:tc>
          <w:tcPr>
            <w:tcW w:type="dxa" w:w="2880"/>
          </w:tcPr>
          <w:p>
            <w:r>
              <w:t>string</w:t>
            </w:r>
          </w:p>
        </w:tc>
        <w:tc>
          <w:tcPr>
            <w:tcW w:type="dxa" w:w="2880"/>
          </w:tcPr>
          <w:p>
            <w:r>
              <w:t>Starting date for data selection. Format: YYYY-MM-DD (example: 2020-01-01).</w:t>
            </w:r>
          </w:p>
        </w:tc>
      </w:tr>
      <w:tr>
        <w:tc>
          <w:tcPr>
            <w:tcW w:type="dxa" w:w="2880"/>
          </w:tcPr>
          <w:p>
            <w:r>
              <w:t>end_date</w:t>
            </w:r>
          </w:p>
        </w:tc>
        <w:tc>
          <w:tcPr>
            <w:tcW w:type="dxa" w:w="2880"/>
          </w:tcPr>
          <w:p>
            <w:r>
              <w:t>string</w:t>
            </w:r>
          </w:p>
        </w:tc>
        <w:tc>
          <w:tcPr>
            <w:tcW w:type="dxa" w:w="2880"/>
          </w:tcPr>
          <w:p>
            <w:r>
              <w:t>Ending date for data selection. Format: YYYY-MM-DD (example: 2020-12-31).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"splits": [</w:t>
        <w:br/>
        <w:t xml:space="preserve"> {</w:t>
        <w:br/>
        <w:t xml:space="preserve"> "date": "2020-08-31",</w:t>
        <w:br/>
        <w:t xml:space="preserve"> "description": "4-for-1 split",</w:t>
        <w:br/>
        <w:t xml:space="preserve"> "ratio": 4,</w:t>
        <w:br/>
        <w:t xml:space="preserve"> "from_factor": 1,</w:t>
        <w:br/>
        <w:t xml:space="preserve"> "to_factor": 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denominated.</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splits</w:t>
            </w:r>
          </w:p>
        </w:tc>
        <w:tc>
          <w:tcPr>
            <w:tcW w:type="dxa" w:w="2880"/>
          </w:tcPr>
          <w:p>
            <w:r>
              <w:t>array</w:t>
            </w:r>
          </w:p>
        </w:tc>
        <w:tc>
          <w:tcPr>
            <w:tcW w:type="dxa" w:w="2880"/>
          </w:tcPr>
          <w:p>
            <w:r>
              <w:t>List of stock splits.</w:t>
            </w:r>
          </w:p>
        </w:tc>
      </w:tr>
      <w:tr>
        <w:tc>
          <w:tcPr>
            <w:tcW w:type="dxa" w:w="2880"/>
          </w:tcPr>
          <w:p>
            <w:r>
              <w:t>splits[].date</w:t>
            </w:r>
          </w:p>
        </w:tc>
        <w:tc>
          <w:tcPr>
            <w:tcW w:type="dxa" w:w="2880"/>
          </w:tcPr>
          <w:p>
            <w:r>
              <w:t>string</w:t>
            </w:r>
          </w:p>
        </w:tc>
        <w:tc>
          <w:tcPr>
            <w:tcW w:type="dxa" w:w="2880"/>
          </w:tcPr>
          <w:p>
            <w:r>
              <w:t>Split date.</w:t>
            </w:r>
          </w:p>
        </w:tc>
      </w:tr>
      <w:tr>
        <w:tc>
          <w:tcPr>
            <w:tcW w:type="dxa" w:w="2880"/>
          </w:tcPr>
          <w:p>
            <w:r>
              <w:t>splits[].description</w:t>
            </w:r>
          </w:p>
        </w:tc>
        <w:tc>
          <w:tcPr>
            <w:tcW w:type="dxa" w:w="2880"/>
          </w:tcPr>
          <w:p>
            <w:r>
              <w:t>string</w:t>
            </w:r>
          </w:p>
        </w:tc>
        <w:tc>
          <w:tcPr>
            <w:tcW w:type="dxa" w:w="2880"/>
          </w:tcPr>
          <w:p>
            <w:r>
              <w:t>Specification/description of the split event.</w:t>
            </w:r>
          </w:p>
        </w:tc>
      </w:tr>
      <w:tr>
        <w:tc>
          <w:tcPr>
            <w:tcW w:type="dxa" w:w="2880"/>
          </w:tcPr>
          <w:p>
            <w:r>
              <w:t>splits[].ratio</w:t>
            </w:r>
          </w:p>
        </w:tc>
        <w:tc>
          <w:tcPr>
            <w:tcW w:type="dxa" w:w="2880"/>
          </w:tcPr>
          <w:p>
            <w:r>
              <w:t>number</w:t>
            </w:r>
          </w:p>
        </w:tc>
        <w:tc>
          <w:tcPr>
            <w:tcW w:type="dxa" w:w="2880"/>
          </w:tcPr>
          <w:p>
            <w:r>
              <w:t>Ratio by which outstanding shares increase after the split (e.g., 4-for-1 implies 4× shares and ~1/4 price).</w:t>
            </w:r>
          </w:p>
        </w:tc>
      </w:tr>
      <w:tr>
        <w:tc>
          <w:tcPr>
            <w:tcW w:type="dxa" w:w="2880"/>
          </w:tcPr>
          <w:p>
            <w:r>
              <w:t>splits[].from_factor</w:t>
            </w:r>
          </w:p>
        </w:tc>
        <w:tc>
          <w:tcPr>
            <w:tcW w:type="dxa" w:w="2880"/>
          </w:tcPr>
          <w:p>
            <w:r>
              <w:t>number</w:t>
            </w:r>
          </w:p>
        </w:tc>
        <w:tc>
          <w:tcPr>
            <w:tcW w:type="dxa" w:w="2880"/>
          </w:tcPr>
          <w:p>
            <w:r>
              <w:t>From factor of the split.</w:t>
            </w:r>
          </w:p>
        </w:tc>
      </w:tr>
      <w:tr>
        <w:tc>
          <w:tcPr>
            <w:tcW w:type="dxa" w:w="2880"/>
          </w:tcPr>
          <w:p>
            <w:r>
              <w:t>splits[].to_factor</w:t>
            </w:r>
          </w:p>
        </w:tc>
        <w:tc>
          <w:tcPr>
            <w:tcW w:type="dxa" w:w="2880"/>
          </w:tcPr>
          <w:p>
            <w:r>
              <w:t>number</w:t>
            </w:r>
          </w:p>
        </w:tc>
        <w:tc>
          <w:tcPr>
            <w:tcW w:type="dxa" w:w="2880"/>
          </w:tcPr>
          <w:p>
            <w:r>
              <w:t>To factor of the split.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'https://api.twelvedata.com/splits?symbol=AAPL&amp;range=full' \</w:t>
        <w:br/>
        <w:t xml:space="preserve"> --header 'Accept: application/json'</w:t>
      </w:r>
    </w:p>
    <w:p>
      <w:pPr>
        <w:pStyle w:val="Heading3"/>
      </w:pPr>
      <w:r>
        <w:t>Example Usage</w:t>
      </w:r>
    </w:p>
    <w:p>
      <w:pPr>
        <w:pStyle w:val="Heading3"/>
      </w:pPr>
      <w:r>
        <w:t>Example 1: Get splits for a symbol</w:t>
      </w:r>
    </w:p>
    <w:p>
      <w:r>
        <w:rPr>
          <w:b/>
          <w:color w:val="666666"/>
          <w:sz w:val="16"/>
        </w:rPr>
        <w:t>[bash]</w:t>
      </w:r>
    </w:p>
    <w:p>
      <w:pPr>
        <w:shd w:fill="F2F2F2" w:val="clear"/>
      </w:pPr>
      <w:r>
        <w:rPr>
          <w:rFonts w:ascii="Courier New" w:hAnsi="Courier New"/>
          <w:sz w:val="17"/>
        </w:rPr>
        <w:t>curl --location 'https://api.twelvedata.com/splits?symbol=AAPL' \</w:t>
        <w:br/>
        <w:t xml:space="preserve"> --header 'Accept: application/json'</w:t>
      </w:r>
    </w:p>
    <w:p>
      <w:pPr>
        <w:pStyle w:val="Heading3"/>
      </w:pPr>
      <w:r>
        <w:t>Example 2: Get splits within a date window</w:t>
      </w:r>
    </w:p>
    <w:p>
      <w:r>
        <w:rPr>
          <w:b/>
          <w:color w:val="666666"/>
          <w:sz w:val="16"/>
        </w:rPr>
        <w:t>[bash]</w:t>
      </w:r>
    </w:p>
    <w:p>
      <w:pPr>
        <w:shd w:fill="F2F2F2" w:val="clear"/>
      </w:pPr>
      <w:r>
        <w:rPr>
          <w:rFonts w:ascii="Courier New" w:hAnsi="Courier New"/>
          <w:sz w:val="17"/>
        </w:rPr>
        <w:t>curl --location 'https://api.twelvedata.com/splits?symbol=AAPL&amp;start_date=2020-01-01&amp;end_date=2020-12-31' \</w:t>
        <w:br/>
        <w:t xml:space="preserve"> --header 'Accept: application/json'</w:t>
      </w:r>
    </w:p>
    <w:p>
      <w:pPr>
        <w:pStyle w:val="Heading3"/>
      </w:pPr>
      <w:r>
        <w:t>Example 3: Preferred stock symbol using dot delimiter</w:t>
      </w:r>
    </w:p>
    <w:p>
      <w:r>
        <w:rPr>
          <w:b/>
          <w:color w:val="666666"/>
          <w:sz w:val="16"/>
        </w:rPr>
        <w:t>[bash]</w:t>
      </w:r>
    </w:p>
    <w:p>
      <w:pPr>
        <w:shd w:fill="F2F2F2" w:val="clear"/>
      </w:pPr>
      <w:r>
        <w:rPr>
          <w:rFonts w:ascii="Courier New" w:hAnsi="Courier New"/>
          <w:sz w:val="17"/>
        </w:rPr>
        <w:t>curl --location 'https://api.twelvedata.com/splits?symbol=BRK.A&amp;range=full' \</w:t>
        <w:br/>
        <w:t xml:space="preserve"> --header 'Accept: application/json'</w:t>
      </w:r>
    </w:p>
    <w:p>
      <w:pPr>
        <w:pStyle w:val="Heading3"/>
      </w:pPr>
      <w:r>
        <w:t>Notes</w:t>
      </w:r>
    </w:p>
    <w:p>
      <w:pPr>
        <w:pStyle w:val="ListBullet"/>
      </w:pPr>
      <w:r>
        <w:t>start_date and end_date must be in YYYY-MM-DD format.</w:t>
      </w:r>
    </w:p>
    <w:p>
      <w:pPr>
        <w:pStyle w:val="ListBullet"/>
      </w:pPr>
      <w:r>
        <w:t>Some identifier-based filters (figi, isin, cusip) require specific plans or add-ons as noted above.</w:t>
      </w:r>
    </w:p>
    <w:p>
      <w:pPr>
        <w:pStyle w:val="Heading3"/>
      </w:pPr>
      <w:r>
        <w:t>Error Handling</w:t>
      </w:r>
    </w:p>
    <w:p>
      <w:pPr>
        <w:pStyle w:val="ListBullet"/>
      </w:pPr>
      <w:r>
        <w:t>Error responses were not provided in the scraped content (only 200 OK is documented).</w:t>
      </w:r>
    </w:p>
    <w:p>
      <w:r>
        <w:br w:type="page"/>
      </w:r>
    </w:p>
    <w:p>
      <w:pPr>
        <w:pStyle w:val="Heading2"/>
      </w:pPr>
      <w:r>
        <w:t>28. [GET] Get Exchange Rate</w:t>
      </w:r>
    </w:p>
    <w:p>
      <w:r>
        <w:rPr>
          <w:b/>
        </w:rPr>
        <w:t xml:space="preserve">Endpoint: </w:t>
      </w:r>
      <w:r>
        <w:rPr>
          <w:rFonts w:ascii="Courier New" w:hAnsi="Courier New"/>
          <w:sz w:val="18"/>
        </w:rPr>
        <w:t>/exchange_rate</w:t>
      </w:r>
    </w:p>
    <w:p>
      <w:pPr>
        <w:pStyle w:val="Heading3"/>
      </w:pPr>
      <w:r>
        <w:t>Get an Exchange Rate for a Currency Pair</w:t>
      </w:r>
    </w:p>
    <w:p>
      <w:pPr>
        <w:pStyle w:val="Heading3"/>
      </w:pPr>
      <w:r>
        <w:t>Prerequisites</w:t>
      </w:r>
    </w:p>
    <w:p>
      <w:pPr>
        <w:pStyle w:val="ListBullet"/>
      </w:pPr>
      <w:r>
        <w:t>Must know the currency pair symbol (forex or crypto), using a slash (/) delimiter (e.g., EUR/USD, BTC/ETH)</w:t>
      </w:r>
    </w:p>
    <w:p>
      <w:pPr>
        <w:pStyle w:val="Heading3"/>
      </w:pPr>
      <w:r>
        <w:t>Method</w:t>
      </w:r>
    </w:p>
    <w:p>
      <w:r>
        <w:t>GET</w:t>
      </w:r>
    </w:p>
    <w:p>
      <w:pPr>
        <w:pStyle w:val="Heading3"/>
      </w:pPr>
      <w:r>
        <w:t>URL</w:t>
      </w:r>
    </w:p>
    <w:p>
      <w:r>
        <w:t>https://api.twelvedata.com/exchange_rate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real-time exchange rate for a specified currency pair (forex or cryptocurrency). Optionally, you can request the exchange rate for a specific date/time and control output format (JSON or CSV).</w:t>
      </w:r>
    </w:p>
    <w:p>
      <w:pPr>
        <w:pStyle w:val="Heading3"/>
      </w:pPr>
      <w:r>
        <w:t>Enforcement Rules</w:t>
      </w:r>
    </w:p>
    <w:p>
      <w:pPr>
        <w:pStyle w:val="ListBullet"/>
      </w:pPr>
      <w:r>
        <w:t>When executing the action, ensure to send Query Parameters in the URL query string (not in the body).</w:t>
      </w:r>
    </w:p>
    <w:p>
      <w:pPr>
        <w:pStyle w:val="ListBullet"/>
      </w:pPr>
      <w:r>
        <w:t>Do not send query parameters in the request body for this GET endpoint.</w:t>
      </w:r>
    </w:p>
    <w:p>
      <w:pPr>
        <w:pStyle w:val="ListBullet"/>
      </w:pPr>
      <w:r>
        <w:t>The symbol query parameter is required and must be a non-empty string using the slash (/) delimiter (e.g., EUR/USD, BTC/ETH).</w:t>
      </w:r>
    </w:p>
    <w:p>
      <w:pPr>
        <w:pStyle w:val="ListBullet"/>
      </w:pPr>
      <w:r>
        <w:t>If format=CSV is used, the response content will be CSV (and delimiter may be applied). If format is omitted, it defaults to JSON.</w:t>
      </w:r>
    </w:p>
    <w:p>
      <w:pPr>
        <w:pStyle w:val="Heading3"/>
      </w:pPr>
      <w:r>
        <w:t>Valid Examples</w:t>
      </w:r>
    </w:p>
    <w:p>
      <w:r>
        <w:rPr>
          <w:b/>
          <w:color w:val="666666"/>
          <w:sz w:val="16"/>
        </w:rPr>
        <w:t>[http]</w:t>
      </w:r>
    </w:p>
    <w:p>
      <w:pPr>
        <w:shd w:fill="F2F2F2" w:val="clear"/>
      </w:pPr>
      <w:r>
        <w:rPr>
          <w:rFonts w:ascii="Courier New" w:hAnsi="Courier New"/>
          <w:sz w:val="17"/>
        </w:rPr>
        <w:t>/exchange_rate?symbol=EUR/USD</w:t>
        <w:br/>
        <w:t>/exchange_rate?symbol=BTC/ETH&amp;format=JSON</w:t>
        <w:br/>
        <w:t>/exchange_rate?symbol=EUR/USD&amp;date=2006-01-02</w:t>
        <w:br/>
        <w:t>/exchange_rate?symbol=EUR/USD&amp;date=2006-01-02T15:04:05&amp;timezone=UTC</w:t>
      </w:r>
    </w:p>
    <w:p>
      <w:pPr>
        <w:pStyle w:val="Heading3"/>
      </w:pPr>
      <w:r>
        <w:t>Invalid Examples</w:t>
      </w:r>
    </w:p>
    <w:p>
      <w:r>
        <w:rPr>
          <w:b/>
          <w:color w:val="666666"/>
          <w:sz w:val="16"/>
        </w:rPr>
        <w:t>[http]</w:t>
      </w:r>
    </w:p>
    <w:p>
      <w:pPr>
        <w:shd w:fill="F2F2F2" w:val="clear"/>
      </w:pPr>
      <w:r>
        <w:rPr>
          <w:rFonts w:ascii="Courier New" w:hAnsi="Courier New"/>
          <w:sz w:val="17"/>
        </w:rPr>
        <w:t>/exchange_rate</w:t>
        <w:br/>
        <w:t>/exchange_rate?symbol=</w:t>
        <w:br/>
        <w:t>/exchange_rate?symbol=EURUSD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Currency pair to request (forex or crypto). Must use slash (/) delimiter. Examples: EUR/USD, BTC/ETH.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If provided (non-null), returns the exchange rate from a specific date or time. Format: 2006-01-02 or 2006-01-02T15:04:05. Interpreted in the local exchange time zone unless timezone is specified.</w:t>
            </w:r>
          </w:p>
        </w:tc>
      </w:tr>
      <w:tr>
        <w:tc>
          <w:tcPr>
            <w:tcW w:type="dxa" w:w="2880"/>
          </w:tcPr>
          <w:p>
            <w:r>
              <w:t>format</w:t>
            </w:r>
          </w:p>
        </w:tc>
        <w:tc>
          <w:tcPr>
            <w:tcW w:type="dxa" w:w="2880"/>
          </w:tcPr>
          <w:p>
            <w:r>
              <w:t>string</w:t>
            </w:r>
          </w:p>
        </w:tc>
        <w:tc>
          <w:tcPr>
            <w:tcW w:type="dxa" w:w="2880"/>
          </w:tcPr>
          <w:p>
            <w:r>
              <w:t>Output format. Allowed values: JSON, CSV. Default: JSON.</w:t>
            </w:r>
          </w:p>
        </w:tc>
      </w:tr>
      <w:tr>
        <w:tc>
          <w:tcPr>
            <w:tcW w:type="dxa" w:w="2880"/>
          </w:tcPr>
          <w:p>
            <w:r>
              <w:t>delimiter</w:t>
            </w:r>
          </w:p>
        </w:tc>
        <w:tc>
          <w:tcPr>
            <w:tcW w:type="dxa" w:w="2880"/>
          </w:tcPr>
          <w:p>
            <w:r>
              <w:t>string</w:t>
            </w:r>
          </w:p>
        </w:tc>
        <w:tc>
          <w:tcPr>
            <w:tcW w:type="dxa" w:w="2880"/>
          </w:tcPr>
          <w:p>
            <w:r>
              <w:t>Delimiter used when downloading the CSV file. Default: semicolon (;).</w:t>
            </w:r>
          </w:p>
        </w:tc>
      </w:tr>
      <w:tr>
        <w:tc>
          <w:tcPr>
            <w:tcW w:type="dxa" w:w="2880"/>
          </w:tcPr>
          <w:p>
            <w:r>
              <w:t>dp</w:t>
            </w:r>
          </w:p>
        </w:tc>
        <w:tc>
          <w:tcPr>
            <w:tcW w:type="dxa" w:w="2880"/>
          </w:tcPr>
          <w:p>
            <w:r>
              <w:t>integer</w:t>
            </w:r>
          </w:p>
        </w:tc>
        <w:tc>
          <w:tcPr>
            <w:tcW w:type="dxa" w:w="2880"/>
          </w:tcPr>
          <w:p>
            <w:r>
              <w:t>Number of decimal places for the data.</w:t>
            </w:r>
          </w:p>
        </w:tc>
      </w:tr>
      <w:tr>
        <w:tc>
          <w:tcPr>
            <w:tcW w:type="dxa" w:w="2880"/>
          </w:tcPr>
          <w:p>
            <w:r>
              <w:t>timezone</w:t>
            </w:r>
          </w:p>
        </w:tc>
        <w:tc>
          <w:tcPr>
            <w:tcW w:type="dxa" w:w="2880"/>
          </w:tcPr>
          <w:p>
            <w:r>
              <w:t>string</w:t>
            </w:r>
          </w:p>
        </w:tc>
        <w:tc>
          <w:tcPr>
            <w:tcW w:type="dxa" w:w="2880"/>
          </w:tcPr>
          <w:p>
            <w:r>
              <w:t>Timezone used to display output datetime. Supported values: Exchange (local exchange time), UTC, or an IANA timezone name (case-sensitive) such as America/New_York or Asia/Singapore. Example: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"symbol": "EUR/USD",</w:t>
        <w:br/>
        <w:t xml:space="preserve"> "rate": 1.08421,</w:t>
        <w:br/>
        <w:t xml:space="preserve"> "timestamp": 1710331200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Requested currency symbol (currency pair).</w:t>
            </w:r>
          </w:p>
        </w:tc>
      </w:tr>
      <w:tr>
        <w:tc>
          <w:tcPr>
            <w:tcW w:type="dxa" w:w="2880"/>
          </w:tcPr>
          <w:p>
            <w:r>
              <w:t>rate</w:t>
            </w:r>
          </w:p>
        </w:tc>
        <w:tc>
          <w:tcPr>
            <w:tcW w:type="dxa" w:w="2880"/>
          </w:tcPr>
          <w:p>
            <w:r>
              <w:t>number</w:t>
            </w:r>
          </w:p>
        </w:tc>
        <w:tc>
          <w:tcPr>
            <w:tcW w:type="dxa" w:w="2880"/>
          </w:tcPr>
          <w:p>
            <w:r>
              <w:t>Real-time exchange rate for the corresponding symbol.</w:t>
            </w:r>
          </w:p>
        </w:tc>
      </w:tr>
      <w:tr>
        <w:tc>
          <w:tcPr>
            <w:tcW w:type="dxa" w:w="2880"/>
          </w:tcPr>
          <w:p>
            <w:r>
              <w:t>timestamp</w:t>
            </w:r>
          </w:p>
        </w:tc>
        <w:tc>
          <w:tcPr>
            <w:tcW w:type="dxa" w:w="2880"/>
          </w:tcPr>
          <w:p>
            <w:r>
              <w:t>integer</w:t>
            </w:r>
          </w:p>
        </w:tc>
        <w:tc>
          <w:tcPr>
            <w:tcW w:type="dxa" w:w="2880"/>
          </w:tcPr>
          <w:p>
            <w:r>
              <w:t>Unix timestamp of the rate.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'https://api.twelvedata.com/exchange_rate?symbol=EUR/USD' \</w:t>
        <w:br/>
        <w:t xml:space="preserve"> --header 'Accept: application/json'</w:t>
      </w:r>
    </w:p>
    <w:p>
      <w:pPr>
        <w:pStyle w:val="Heading3"/>
      </w:pPr>
      <w:r>
        <w:t>Example Usage</w:t>
      </w:r>
    </w:p>
    <w:p>
      <w:pPr>
        <w:pStyle w:val="Heading3"/>
      </w:pPr>
      <w:r>
        <w:t>Example 1: Get real-time forex exchange rate</w:t>
      </w:r>
    </w:p>
    <w:p>
      <w:pPr>
        <w:pStyle w:val="Heading3"/>
      </w:pPr>
      <w:r>
        <w:t>Example 2: Get exchange rate at a specific datetime (UTC)</w:t>
      </w:r>
    </w:p>
    <w:p>
      <w:r>
        <w:rPr>
          <w:b/>
          <w:color w:val="666666"/>
          <w:sz w:val="16"/>
        </w:rPr>
        <w:t>[bash]</w:t>
      </w:r>
    </w:p>
    <w:p>
      <w:pPr>
        <w:shd w:fill="F2F2F2" w:val="clear"/>
      </w:pPr>
      <w:r>
        <w:rPr>
          <w:rFonts w:ascii="Courier New" w:hAnsi="Courier New"/>
          <w:sz w:val="17"/>
        </w:rPr>
        <w:t>curl -i --location 'https://api.twelvedata.com/exchange_rate?symbol=EUR/USD&amp;date=2006-01-02T15:04:05&amp;timezone=UTC' \</w:t>
        <w:br/>
        <w:t xml:space="preserve"> --header 'Accept: application/json'</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-i --location 'https://api.twelvedata.com/exchange_rate?symbol=BTC/ETH&amp;format=CSV&amp;delimiter=,' \</w:t>
        <w:br/>
        <w:t xml:space="preserve"> --header 'Accept: application/json'</w:t>
      </w:r>
    </w:p>
    <w:p>
      <w:pPr>
        <w:pStyle w:val="Heading3"/>
      </w:pPr>
      <w:r>
        <w:t>Notes</w:t>
      </w:r>
    </w:p>
    <w:p>
      <w:pPr>
        <w:pStyle w:val="ListBullet"/>
      </w:pPr>
      <w:r>
        <w:t>The date value is interpreted in the local exchange time zone unless you specify timezone.</w:t>
      </w:r>
    </w:p>
    <w:p>
      <w:pPr>
        <w:pStyle w:val="ListBullet"/>
      </w:pPr>
      <w:r>
        <w:t>IANA timezone names are case-sensitive.</w:t>
      </w:r>
    </w:p>
    <w:p>
      <w:pPr>
        <w:pStyle w:val="ListBullet"/>
      </w:pPr>
      <w:r>
        <w:t>If format=CSV, the response is CSV rather than JSON (the endpoint still supports JSON by default).</w:t>
      </w:r>
    </w:p>
    <w:p>
      <w:r>
        <w:br w:type="page"/>
      </w:r>
    </w:p>
    <w:p>
      <w:pPr>
        <w:pStyle w:val="Heading2"/>
      </w:pPr>
      <w:r>
        <w:t>29. [GET] Get a Currency Conversion</w:t>
      </w:r>
    </w:p>
    <w:p>
      <w:r>
        <w:rPr>
          <w:b/>
        </w:rPr>
        <w:t xml:space="preserve">Endpoint: </w:t>
      </w:r>
      <w:r>
        <w:rPr>
          <w:rFonts w:ascii="Courier New" w:hAnsi="Courier New"/>
          <w:sz w:val="18"/>
        </w:rPr>
        <w:t>/currency_conversion</w:t>
      </w:r>
    </w:p>
    <w:p>
      <w:pPr>
        <w:pStyle w:val="Heading3"/>
      </w:pPr>
      <w:r>
        <w:t>Prerequisites</w:t>
      </w:r>
    </w:p>
    <w:p>
      <w:pPr>
        <w:pStyle w:val="ListBullet"/>
      </w:pPr>
      <w:r>
        <w:t>Must have access to Twelve Data currency conversion endpoint</w:t>
      </w:r>
    </w:p>
    <w:p>
      <w:pPr>
        <w:pStyle w:val="Heading3"/>
      </w:pPr>
      <w:r>
        <w:t>Method</w:t>
      </w:r>
    </w:p>
    <w:p>
      <w:r>
        <w:t>GET</w:t>
      </w:r>
    </w:p>
    <w:p>
      <w:pPr>
        <w:pStyle w:val="Heading3"/>
      </w:pPr>
      <w:r>
        <w:t>URL</w:t>
      </w:r>
    </w:p>
    <w:p>
      <w:r>
        <w:t>https://api.twelvedata.com/currency_conversion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real-time exchange rates and calculates the converted amount for a specified currency pair (forex or cryptocurrency). Optionally, you can request the rate for a specific historical date/time and control output formatting (JSON/CSV).</w:t>
      </w:r>
    </w:p>
    <w:p>
      <w:pPr>
        <w:pStyle w:val="Heading3"/>
      </w:pPr>
      <w:r>
        <w:t>Enforcement Rules</w:t>
      </w:r>
    </w:p>
    <w:p>
      <w:pPr>
        <w:pStyle w:val="ListBullet"/>
      </w:pPr>
      <w:r>
        <w:t>When executing the action, ensure to send Query Parameters in the URL as query parameters and not in the body.</w:t>
      </w:r>
    </w:p>
    <w:p>
      <w:pPr>
        <w:pStyle w:val="ListBullet"/>
      </w:pPr>
      <w:r>
        <w:t>symbol and amount are required query parameters and must be provided.</w:t>
      </w:r>
    </w:p>
    <w:p>
      <w:pPr>
        <w:pStyle w:val="Heading3"/>
      </w:pPr>
      <w:r>
        <w:t>Valid Examples</w:t>
      </w:r>
    </w:p>
    <w:p>
      <w:r>
        <w:rPr>
          <w:b/>
          <w:color w:val="666666"/>
          <w:sz w:val="16"/>
        </w:rPr>
        <w:t>[http]</w:t>
      </w:r>
    </w:p>
    <w:p>
      <w:pPr>
        <w:shd w:fill="F2F2F2" w:val="clear"/>
      </w:pPr>
      <w:r>
        <w:rPr>
          <w:rFonts w:ascii="Courier New" w:hAnsi="Courier New"/>
          <w:sz w:val="17"/>
        </w:rPr>
        <w:t>/currency_conversion?symbol=EUR/USD&amp;amount=100</w:t>
        <w:br/>
        <w:t>/currency_conversion?symbol=BTC/ETH&amp;amount=0.5</w:t>
      </w:r>
    </w:p>
    <w:p>
      <w:pPr>
        <w:pStyle w:val="Heading3"/>
      </w:pPr>
      <w:r>
        <w:t>Invalid Examples</w:t>
      </w:r>
    </w:p>
    <w:p>
      <w:r>
        <w:rPr>
          <w:b/>
          <w:color w:val="666666"/>
          <w:sz w:val="16"/>
        </w:rPr>
        <w:t>[http]</w:t>
      </w:r>
    </w:p>
    <w:p>
      <w:pPr>
        <w:shd w:fill="F2F2F2" w:val="clear"/>
      </w:pPr>
      <w:r>
        <w:rPr>
          <w:rFonts w:ascii="Courier New" w:hAnsi="Courier New"/>
          <w:sz w:val="17"/>
        </w:rPr>
        <w:t>/currency_conversion</w:t>
        <w:br/>
        <w:t>/currency_conversion?amount=100</w:t>
        <w:br/>
        <w:t>/currency_conversion?symbol=EUR/USD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Currency pair to request (forex or crypto). Uses slash (/) delimiter (e.g., EUR/USD, BTC/ETH).</w:t>
            </w:r>
          </w:p>
        </w:tc>
      </w:tr>
      <w:tr>
        <w:tc>
          <w:tcPr>
            <w:tcW w:type="dxa" w:w="2880"/>
          </w:tcPr>
          <w:p>
            <w:r>
              <w:t>amount</w:t>
            </w:r>
          </w:p>
        </w:tc>
        <w:tc>
          <w:tcPr>
            <w:tcW w:type="dxa" w:w="2880"/>
          </w:tcPr>
          <w:p>
            <w:r>
              <w:t>number</w:t>
            </w:r>
          </w:p>
        </w:tc>
        <w:tc>
          <w:tcPr>
            <w:tcW w:type="dxa" w:w="2880"/>
          </w:tcPr>
          <w:p>
            <w:r>
              <w:t>Amount of the base currency to convert into the quote currency. Supports values in the range from 0 and above.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If provided (not null), uses the exchange rate from a specific date or time. Format: 2006-01-02 or 2006-01-02T15:04:05. Interpreted in the local exchange time zone unless timezone is specified.</w:t>
            </w:r>
          </w:p>
        </w:tc>
      </w:tr>
      <w:tr>
        <w:tc>
          <w:tcPr>
            <w:tcW w:type="dxa" w:w="2880"/>
          </w:tcPr>
          <w:p>
            <w:r>
              <w:t>format</w:t>
            </w:r>
          </w:p>
        </w:tc>
        <w:tc>
          <w:tcPr>
            <w:tcW w:type="dxa" w:w="2880"/>
          </w:tcPr>
          <w:p>
            <w:r>
              <w:t>string (enum)</w:t>
            </w:r>
          </w:p>
        </w:tc>
        <w:tc>
          <w:tcPr>
            <w:tcW w:type="dxa" w:w="2880"/>
          </w:tcPr>
          <w:p>
            <w:r>
              <w:t>Output format: JSON or CSV. Default: JSON.</w:t>
            </w:r>
          </w:p>
        </w:tc>
      </w:tr>
      <w:tr>
        <w:tc>
          <w:tcPr>
            <w:tcW w:type="dxa" w:w="2880"/>
          </w:tcPr>
          <w:p>
            <w:r>
              <w:t>delimiter</w:t>
            </w:r>
          </w:p>
        </w:tc>
        <w:tc>
          <w:tcPr>
            <w:tcW w:type="dxa" w:w="2880"/>
          </w:tcPr>
          <w:p>
            <w:r>
              <w:t>string</w:t>
            </w:r>
          </w:p>
        </w:tc>
        <w:tc>
          <w:tcPr>
            <w:tcW w:type="dxa" w:w="2880"/>
          </w:tcPr>
          <w:p>
            <w:r>
              <w:t>Delimiter used when downloading the CSV file. Default: semicolon (;).</w:t>
            </w:r>
          </w:p>
        </w:tc>
      </w:tr>
      <w:tr>
        <w:tc>
          <w:tcPr>
            <w:tcW w:type="dxa" w:w="2880"/>
          </w:tcPr>
          <w:p>
            <w:r>
              <w:t>dp</w:t>
            </w:r>
          </w:p>
        </w:tc>
        <w:tc>
          <w:tcPr>
            <w:tcW w:type="dxa" w:w="2880"/>
          </w:tcPr>
          <w:p>
            <w:r>
              <w:t>integer</w:t>
            </w:r>
          </w:p>
        </w:tc>
        <w:tc>
          <w:tcPr>
            <w:tcW w:type="dxa" w:w="2880"/>
          </w:tcPr>
          <w:p>
            <w:r>
              <w:t>Number of decimal places for the data.</w:t>
            </w:r>
          </w:p>
        </w:tc>
      </w:tr>
      <w:tr>
        <w:tc>
          <w:tcPr>
            <w:tcW w:type="dxa" w:w="2880"/>
          </w:tcPr>
          <w:p>
            <w:r>
              <w:t>timezone</w:t>
            </w:r>
          </w:p>
        </w:tc>
        <w:tc>
          <w:tcPr>
            <w:tcW w:type="dxa" w:w="2880"/>
          </w:tcPr>
          <w:p>
            <w:r>
              <w:t>string</w:t>
            </w:r>
          </w:p>
        </w:tc>
        <w:tc>
          <w:tcPr>
            <w:tcW w:type="dxa" w:w="2880"/>
          </w:tcPr>
          <w:p>
            <w:r>
              <w:t>Timezone for output datetime display. Supported values: Exchange (local exchange time), UTC, or an IANA timezone name (case-sensitive) like America/New_York, Asia/Singapore.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"symbol": "EUR/USD",</w:t>
        <w:br/>
        <w:t xml:space="preserve"> "rate": 1.0852,</w:t>
        <w:br/>
        <w:t xml:space="preserve"> "amount": 108.52,</w:t>
        <w:br/>
        <w:t xml:space="preserve"> "timestamp": 1710000000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Requested currency symbol (pair).</w:t>
            </w:r>
          </w:p>
        </w:tc>
      </w:tr>
      <w:tr>
        <w:tc>
          <w:tcPr>
            <w:tcW w:type="dxa" w:w="2880"/>
          </w:tcPr>
          <w:p>
            <w:r>
              <w:t>rate</w:t>
            </w:r>
          </w:p>
        </w:tc>
        <w:tc>
          <w:tcPr>
            <w:tcW w:type="dxa" w:w="2880"/>
          </w:tcPr>
          <w:p>
            <w:r>
              <w:t>number</w:t>
            </w:r>
          </w:p>
        </w:tc>
        <w:tc>
          <w:tcPr>
            <w:tcW w:type="dxa" w:w="2880"/>
          </w:tcPr>
          <w:p>
            <w:r>
              <w:t>Real-time exchange rate for the corresponding symbol.</w:t>
            </w:r>
          </w:p>
        </w:tc>
      </w:tr>
      <w:tr>
        <w:tc>
          <w:tcPr>
            <w:tcW w:type="dxa" w:w="2880"/>
          </w:tcPr>
          <w:p>
            <w:r>
              <w:t>amount</w:t>
            </w:r>
          </w:p>
        </w:tc>
        <w:tc>
          <w:tcPr>
            <w:tcW w:type="dxa" w:w="2880"/>
          </w:tcPr>
          <w:p>
            <w:r>
              <w:t>number</w:t>
            </w:r>
          </w:p>
        </w:tc>
        <w:tc>
          <w:tcPr>
            <w:tcW w:type="dxa" w:w="2880"/>
          </w:tcPr>
          <w:p>
            <w:r>
              <w:t>Amount of converted currency.</w:t>
            </w:r>
          </w:p>
        </w:tc>
      </w:tr>
      <w:tr>
        <w:tc>
          <w:tcPr>
            <w:tcW w:type="dxa" w:w="2880"/>
          </w:tcPr>
          <w:p>
            <w:r>
              <w:t>timestamp</w:t>
            </w:r>
          </w:p>
        </w:tc>
        <w:tc>
          <w:tcPr>
            <w:tcW w:type="dxa" w:w="2880"/>
          </w:tcPr>
          <w:p>
            <w:r>
              <w:t>integer</w:t>
            </w:r>
          </w:p>
        </w:tc>
        <w:tc>
          <w:tcPr>
            <w:tcW w:type="dxa" w:w="2880"/>
          </w:tcPr>
          <w:p>
            <w:r>
              <w:t>Unix timestamp of the rate.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'https://api.twelvedata.com/currency_conversion?symbol=EUR/USD&amp;amount=100' \</w:t>
        <w:br/>
        <w:t xml:space="preserve"> --header 'Accept: application/json'</w:t>
      </w:r>
    </w:p>
    <w:p>
      <w:pPr>
        <w:pStyle w:val="Heading3"/>
      </w:pPr>
      <w:r>
        <w:t>Example Usage</w:t>
      </w:r>
    </w:p>
    <w:p>
      <w:pPr>
        <w:pStyle w:val="Heading3"/>
      </w:pPr>
      <w:r>
        <w:t>Example 1: Convert a Forex Pair Amount</w:t>
      </w:r>
    </w:p>
    <w:p>
      <w:r>
        <w:rPr>
          <w:b/>
          <w:color w:val="666666"/>
          <w:sz w:val="16"/>
        </w:rPr>
        <w:t>[bash]</w:t>
      </w:r>
    </w:p>
    <w:p>
      <w:pPr>
        <w:shd w:fill="F2F2F2" w:val="clear"/>
      </w:pPr>
      <w:r>
        <w:rPr>
          <w:rFonts w:ascii="Courier New" w:hAnsi="Courier New"/>
          <w:sz w:val="17"/>
        </w:rPr>
        <w:t>curl -s \</w:t>
        <w:br/>
        <w:t xml:space="preserve"> 'https://api.twelvedata.com/currency_conversion?symbol=EUR/USD&amp;amount=100' \</w:t>
        <w:br/>
        <w:t xml:space="preserve"> -H 'Accept: application/json'</w:t>
      </w:r>
    </w:p>
    <w:p>
      <w:pPr>
        <w:pStyle w:val="Heading3"/>
      </w:pPr>
      <w:r>
        <w:t>Example 2: Convert a Crypto Pair Amount</w:t>
      </w:r>
    </w:p>
    <w:p>
      <w:r>
        <w:rPr>
          <w:b/>
          <w:color w:val="666666"/>
          <w:sz w:val="16"/>
        </w:rPr>
        <w:t>[bash]</w:t>
      </w:r>
    </w:p>
    <w:p>
      <w:pPr>
        <w:shd w:fill="F2F2F2" w:val="clear"/>
      </w:pPr>
      <w:r>
        <w:rPr>
          <w:rFonts w:ascii="Courier New" w:hAnsi="Courier New"/>
          <w:sz w:val="17"/>
        </w:rPr>
        <w:t>curl -s \</w:t>
        <w:br/>
        <w:t xml:space="preserve"> 'https://api.twelvedata.com/currency_conversion?symbol=BTC/ETH&amp;amount=0.5' \</w:t>
        <w:br/>
        <w:t xml:space="preserve"> -H 'Accept: application/json'</w:t>
      </w:r>
    </w:p>
    <w:p>
      <w:pPr>
        <w:pStyle w:val="Heading3"/>
      </w:pPr>
      <w:r>
        <w:t>Example 3: Request a Specific Date/Time and Set Timezone</w:t>
      </w:r>
    </w:p>
    <w:p>
      <w:r>
        <w:rPr>
          <w:b/>
          <w:color w:val="666666"/>
          <w:sz w:val="16"/>
        </w:rPr>
        <w:t>[bash]</w:t>
      </w:r>
    </w:p>
    <w:p>
      <w:pPr>
        <w:shd w:fill="F2F2F2" w:val="clear"/>
      </w:pPr>
      <w:r>
        <w:rPr>
          <w:rFonts w:ascii="Courier New" w:hAnsi="Courier New"/>
          <w:sz w:val="17"/>
        </w:rPr>
        <w:t>curl -s \</w:t>
        <w:br/>
        <w:t xml:space="preserve"> 'https://api.twelvedata.com/currency_conversion?symbol=EUR/USD&amp;amount=100&amp;date=2006-01-02T15:04:05&amp;timezone=UTC' \</w:t>
        <w:br/>
        <w:t xml:space="preserve"> -H 'Accept: application/json'</w:t>
      </w:r>
    </w:p>
    <w:p>
      <w:pPr>
        <w:pStyle w:val="Heading3"/>
      </w:pPr>
      <w:r>
        <w:t>Notes</w:t>
      </w:r>
    </w:p>
    <w:p>
      <w:pPr>
        <w:pStyle w:val="ListBullet"/>
      </w:pPr>
      <w:r>
        <w:t>symbol must use a slash (/) delimiter (e.g., EUR/USD).</w:t>
      </w:r>
    </w:p>
    <w:p>
      <w:pPr>
        <w:pStyle w:val="ListBullet"/>
      </w:pPr>
      <w:r>
        <w:t>date accepts either a date-only string (YYYY-MM-DD) or a datetime string (YYYY-MM-DDTHH:MM:SS).</w:t>
      </w:r>
    </w:p>
    <w:p>
      <w:pPr>
        <w:pStyle w:val="ListBullet"/>
      </w:pPr>
      <w:r>
        <w:t>If using an IANA timezone name in timezone, it is case-sensitive.</w:t>
      </w:r>
    </w:p>
    <w:p>
      <w:pPr>
        <w:pStyle w:val="Heading3"/>
      </w:pPr>
      <w:r>
        <w:t>Gotchas</w:t>
      </w:r>
    </w:p>
    <w:p>
      <w:pPr>
        <w:pStyle w:val="ListBullet"/>
      </w:pPr>
      <w:r>
        <w:t>If you set format=CSV, the response may be returned as CSV; however, this documentation only provides a JSON success schema/fields.</w:t>
      </w:r>
    </w:p>
    <w:p>
      <w:pPr>
        <w:pStyle w:val="ListBullet"/>
      </w:pPr>
      <w:r>
        <w:t>amount must be 0 or greater.</w:t>
      </w:r>
    </w:p>
    <w:p>
      <w:r>
        <w:br w:type="page"/>
      </w:r>
    </w:p>
    <w:p>
      <w:pPr>
        <w:pStyle w:val="Heading2"/>
      </w:pPr>
      <w:r>
        <w:t>30. [GET] Get End-of-Day (EOD) Price for an Instrument</w:t>
      </w:r>
    </w:p>
    <w:p>
      <w:r>
        <w:rPr>
          <w:b/>
        </w:rPr>
        <w:t xml:space="preserve">Endpoint: </w:t>
      </w:r>
      <w:r>
        <w:rPr>
          <w:rFonts w:ascii="Courier New" w:hAnsi="Courier New"/>
          <w:sz w:val="18"/>
        </w:rPr>
        <w:t>/eod</w:t>
      </w:r>
    </w:p>
    <w:p>
      <w:pPr>
        <w:pStyle w:val="Heading3"/>
      </w:pPr>
      <w:r>
        <w:t>Method</w:t>
      </w:r>
    </w:p>
    <w:p>
      <w:r>
        <w:t>GET</w:t>
      </w:r>
    </w:p>
    <w:p>
      <w:pPr>
        <w:pStyle w:val="Heading3"/>
      </w:pPr>
      <w:r>
        <w:t>URL</w:t>
      </w:r>
    </w:p>
    <w:p>
      <w:r>
        <w:t>https://api.twelvedata.com/eod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end-of-day (EOD) closing price and basic metadata for a financial instrument (e.g., stock, ETF). You can identify the instrument by ticker symbol or by other identifiers (FIGI, ISIN, CUSIP), and optionally request data for a specific date.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 AAPL.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BBG000BHTMY7.</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US0378331005.</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Possible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ETF.</w:t>
            </w:r>
          </w:p>
        </w:tc>
      </w:tr>
      <w:tr>
        <w:tc>
          <w:tcPr>
            <w:tcW w:type="dxa" w:w="2880"/>
          </w:tcPr>
          <w:p>
            <w:r>
              <w:t>date</w:t>
            </w:r>
          </w:p>
        </w:tc>
        <w:tc>
          <w:tcPr>
            <w:tcW w:type="dxa" w:w="2880"/>
          </w:tcPr>
          <w:p>
            <w:r>
              <w:t>string</w:t>
            </w:r>
          </w:p>
        </w:tc>
        <w:tc>
          <w:tcPr>
            <w:tcW w:type="dxa" w:w="2880"/>
          </w:tcPr>
          <w:p>
            <w:r>
              <w:t>If provided (non-null), returns data for a specific date. Example: 2006-01-02.</w:t>
            </w:r>
          </w:p>
        </w:tc>
      </w:tr>
      <w:tr>
        <w:tc>
          <w:tcPr>
            <w:tcW w:type="dxa" w:w="2880"/>
          </w:tcPr>
          <w:p>
            <w:r>
              <w:t>prepost</w:t>
            </w:r>
          </w:p>
        </w:tc>
        <w:tc>
          <w:tcPr>
            <w:tcW w:type="dxa" w:w="2880"/>
          </w:tcPr>
          <w:p>
            <w:r>
              <w:t>boolean</w:t>
            </w:r>
          </w:p>
        </w:tc>
        <w:tc>
          <w:tcPr>
            <w:tcW w:type="dxa" w:w="2880"/>
          </w:tcPr>
          <w:p>
            <w:r>
              <w:t>Optional. Only for Pro (individual) and Venture (business) plans and above. Available at the 1min, 5min, 15min, and 30min intervals for US equities. Open/high/low/close values are supplied without volume.</w:t>
            </w:r>
          </w:p>
        </w:tc>
      </w:tr>
      <w:tr>
        <w:tc>
          <w:tcPr>
            <w:tcW w:type="dxa" w:w="2880"/>
          </w:tcPr>
          <w:p>
            <w:r>
              <w:t>dp</w:t>
            </w:r>
          </w:p>
        </w:tc>
        <w:tc>
          <w:tcPr>
            <w:tcW w:type="dxa" w:w="2880"/>
          </w:tcPr>
          <w:p>
            <w:r>
              <w:t>integer</w:t>
            </w:r>
          </w:p>
        </w:tc>
        <w:tc>
          <w:tcPr>
            <w:tcW w:type="dxa" w:w="2880"/>
          </w:tcPr>
          <w:p>
            <w:r>
              <w:t>Number of decimal places for floating values. Range: [0, 11] (inclusive).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"symbol": "AAPL",</w:t>
        <w:br/>
        <w:t xml:space="preserve"> "exchange": "NASDAQ",</w:t>
        <w:br/>
        <w:t xml:space="preserve"> "mic_code": "XNAS",</w:t>
        <w:br/>
        <w:t xml:space="preserve"> "currency": "USD",</w:t>
        <w:br/>
        <w:t xml:space="preserve"> "datetime": "2006-01-02",</w:t>
        <w:br/>
        <w:t xml:space="preserve"> "close": "74.50"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passed.</w:t>
            </w:r>
          </w:p>
        </w:tc>
      </w:tr>
      <w:tr>
        <w:tc>
          <w:tcPr>
            <w:tcW w:type="dxa" w:w="2880"/>
          </w:tcPr>
          <w:p>
            <w:r>
              <w:t>exchange</w:t>
            </w:r>
          </w:p>
        </w:tc>
        <w:tc>
          <w:tcPr>
            <w:tcW w:type="dxa" w:w="2880"/>
          </w:tcPr>
          <w:p>
            <w:r>
              <w:t>string</w:t>
            </w:r>
          </w:p>
        </w:tc>
        <w:tc>
          <w:tcPr>
            <w:tcW w:type="dxa" w:w="2880"/>
          </w:tcPr>
          <w:p>
            <w:r>
              <w:t>Exchange where instrument is traded.</w:t>
            </w:r>
          </w:p>
        </w:tc>
      </w:tr>
      <w:tr>
        <w:tc>
          <w:tcPr>
            <w:tcW w:type="dxa" w:w="2880"/>
          </w:tcPr>
          <w:p>
            <w:r>
              <w:t>mic_code</w:t>
            </w:r>
          </w:p>
        </w:tc>
        <w:tc>
          <w:tcPr>
            <w:tcW w:type="dxa" w:w="2880"/>
          </w:tcPr>
          <w:p>
            <w:r>
              <w:t>string</w:t>
            </w:r>
          </w:p>
        </w:tc>
        <w:tc>
          <w:tcPr>
            <w:tcW w:type="dxa" w:w="2880"/>
          </w:tcPr>
          <w:p>
            <w:r>
              <w:t>Market identifier code (MIC) under ISO 10383 standard.</w:t>
            </w:r>
          </w:p>
        </w:tc>
      </w:tr>
      <w:tr>
        <w:tc>
          <w:tcPr>
            <w:tcW w:type="dxa" w:w="2880"/>
          </w:tcPr>
          <w:p>
            <w:r>
              <w:t>currency</w:t>
            </w:r>
          </w:p>
        </w:tc>
        <w:tc>
          <w:tcPr>
            <w:tcW w:type="dxa" w:w="2880"/>
          </w:tcPr>
          <w:p>
            <w:r>
              <w:t>string</w:t>
            </w:r>
          </w:p>
        </w:tc>
        <w:tc>
          <w:tcPr>
            <w:tcW w:type="dxa" w:w="2880"/>
          </w:tcPr>
          <w:p>
            <w:r>
              <w:t>Currency in which instrument is denominated.</w:t>
            </w:r>
          </w:p>
        </w:tc>
      </w:tr>
      <w:tr>
        <w:tc>
          <w:tcPr>
            <w:tcW w:type="dxa" w:w="2880"/>
          </w:tcPr>
          <w:p>
            <w:r>
              <w:t>datetime</w:t>
            </w:r>
          </w:p>
        </w:tc>
        <w:tc>
          <w:tcPr>
            <w:tcW w:type="dxa" w:w="2880"/>
          </w:tcPr>
          <w:p>
            <w:r>
              <w:t>string</w:t>
            </w:r>
          </w:p>
        </w:tc>
        <w:tc>
          <w:tcPr>
            <w:tcW w:type="dxa" w:w="2880"/>
          </w:tcPr>
          <w:p>
            <w:r>
              <w:t>Datetime in defined timezone referring to when the bar with specified interval was opened.</w:t>
            </w:r>
          </w:p>
        </w:tc>
      </w:tr>
      <w:tr>
        <w:tc>
          <w:tcPr>
            <w:tcW w:type="dxa" w:w="2880"/>
          </w:tcPr>
          <w:p>
            <w:r>
              <w:t>close</w:t>
            </w:r>
          </w:p>
        </w:tc>
        <w:tc>
          <w:tcPr>
            <w:tcW w:type="dxa" w:w="2880"/>
          </w:tcPr>
          <w:p>
            <w:r>
              <w:t>string</w:t>
            </w:r>
          </w:p>
        </w:tc>
        <w:tc>
          <w:tcPr>
            <w:tcW w:type="dxa" w:w="2880"/>
          </w:tcPr>
          <w:p>
            <w:r>
              <w:t>The most recent end-of-day close price.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'https://api.twelvedata.com/eod?symbol=AAPL&amp;exchange=NASDAQ&amp;dp=2' \</w:t>
        <w:br/>
        <w:t xml:space="preserve"> --header 'Accept: application/json'</w:t>
      </w:r>
    </w:p>
    <w:p>
      <w:pPr>
        <w:pStyle w:val="Heading3"/>
      </w:pPr>
      <w:r>
        <w:t>Example Usage</w:t>
      </w:r>
    </w:p>
    <w:p>
      <w:pPr>
        <w:pStyle w:val="Heading3"/>
      </w:pPr>
      <w:r>
        <w:t>Example 1: Get latest EOD close for a symbol</w:t>
      </w:r>
    </w:p>
    <w:p>
      <w:r>
        <w:rPr>
          <w:b/>
          <w:color w:val="666666"/>
          <w:sz w:val="16"/>
        </w:rPr>
        <w:t>[bash]</w:t>
      </w:r>
    </w:p>
    <w:p>
      <w:pPr>
        <w:shd w:fill="F2F2F2" w:val="clear"/>
      </w:pPr>
      <w:r>
        <w:rPr>
          <w:rFonts w:ascii="Courier New" w:hAnsi="Courier New"/>
          <w:sz w:val="17"/>
        </w:rPr>
        <w:t>curl -s 'https://api.twelvedata.com/eod?symbol=AAPL' \</w:t>
        <w:br/>
        <w:t xml:space="preserve"> -H 'Accept: application/json'</w:t>
      </w:r>
    </w:p>
    <w:p>
      <w:pPr>
        <w:pStyle w:val="Heading3"/>
      </w:pPr>
      <w:r>
        <w:t>Example 2: Get EOD close for a specific date</w:t>
      </w:r>
    </w:p>
    <w:p>
      <w:r>
        <w:rPr>
          <w:b/>
          <w:color w:val="666666"/>
          <w:sz w:val="16"/>
        </w:rPr>
        <w:t>[bash]</w:t>
      </w:r>
    </w:p>
    <w:p>
      <w:pPr>
        <w:shd w:fill="F2F2F2" w:val="clear"/>
      </w:pPr>
      <w:r>
        <w:rPr>
          <w:rFonts w:ascii="Courier New" w:hAnsi="Courier New"/>
          <w:sz w:val="17"/>
        </w:rPr>
        <w:t>curl -s 'https://api.twelvedata.com/eod?symbol=AAPL&amp;date=2006-01-02' \</w:t>
        <w:br/>
        <w:t xml:space="preserve"> -H 'Accept: application/json'</w:t>
      </w:r>
    </w:p>
    <w:p>
      <w:pPr>
        <w:pStyle w:val="Heading3"/>
      </w:pPr>
      <w:r>
        <w:t>Example 3: Format decimals with dp</w:t>
      </w:r>
    </w:p>
    <w:p>
      <w:r>
        <w:rPr>
          <w:b/>
          <w:color w:val="666666"/>
          <w:sz w:val="16"/>
        </w:rPr>
        <w:t>[bash]</w:t>
      </w:r>
    </w:p>
    <w:p>
      <w:pPr>
        <w:shd w:fill="F2F2F2" w:val="clear"/>
      </w:pPr>
      <w:r>
        <w:rPr>
          <w:rFonts w:ascii="Courier New" w:hAnsi="Courier New"/>
          <w:sz w:val="17"/>
        </w:rPr>
        <w:t>curl -s 'https://api.twelvedata.com/eod?symbol=AAPL&amp;dp=4' \</w:t>
        <w:br/>
        <w:t xml:space="preserve"> -H 'Accept: application/json'</w:t>
      </w:r>
    </w:p>
    <w:p>
      <w:r>
        <w:br w:type="page"/>
      </w:r>
    </w:p>
    <w:p>
      <w:pPr>
        <w:pStyle w:val="Heading2"/>
      </w:pPr>
      <w:r>
        <w:t>31. [GET] Get Company Statistics</w:t>
      </w:r>
    </w:p>
    <w:p>
      <w:r>
        <w:rPr>
          <w:b/>
        </w:rPr>
        <w:t xml:space="preserve">Endpoint: </w:t>
      </w:r>
      <w:r>
        <w:rPr>
          <w:rFonts w:ascii="Courier New" w:hAnsi="Courier New"/>
          <w:sz w:val="18"/>
        </w:rPr>
        <w:t>/statistics</w:t>
      </w:r>
    </w:p>
    <w:p>
      <w:pPr>
        <w:pStyle w:val="Heading3"/>
      </w:pPr>
      <w:r>
        <w:t>Prerequisites</w:t>
      </w:r>
    </w:p>
    <w:p>
      <w:pPr>
        <w:pStyle w:val="ListBullet"/>
      </w:pPr>
      <w:r>
        <w:t>Access to the requested identifier type (some identifiers require specific plan/add-ons as noted below)</w:t>
      </w:r>
    </w:p>
    <w:p>
      <w:pPr>
        <w:pStyle w:val="Heading3"/>
      </w:pPr>
      <w:r>
        <w:t>Method</w:t>
      </w:r>
    </w:p>
    <w:p>
      <w:r>
        <w:t>GET</w:t>
      </w:r>
    </w:p>
    <w:p>
      <w:pPr>
        <w:pStyle w:val="Heading3"/>
      </w:pPr>
      <w:r>
        <w:t>URL</w:t>
      </w:r>
    </w:p>
    <w:p>
      <w:r>
        <w:t>https://api.twelvedata.com/statistics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comprehensive snapshot of a company’s key financial statistics, including valuation metrics, revenue figures, profit margins, and other essential financial performance data.</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body for this GET endpoint.</w:t>
      </w:r>
    </w:p>
    <w:p>
      <w:pPr>
        <w:pStyle w:val="Heading3"/>
      </w:pPr>
      <w:r>
        <w:t>Valid Examples</w:t>
      </w:r>
    </w:p>
    <w:p>
      <w:r>
        <w:rPr>
          <w:b/>
          <w:color w:val="666666"/>
          <w:sz w:val="16"/>
        </w:rPr>
        <w:t>[http]</w:t>
      </w:r>
    </w:p>
    <w:p>
      <w:pPr>
        <w:shd w:fill="F2F2F2" w:val="clear"/>
      </w:pPr>
      <w:r>
        <w:rPr>
          <w:rFonts w:ascii="Courier New" w:hAnsi="Courier New"/>
          <w:sz w:val="17"/>
        </w:rPr>
        <w:t>/statistics?symbol=AAPL</w:t>
        <w:br/>
        <w:t>/statistics?figi=BBG000B9Y5X2</w:t>
        <w:br/>
        <w:t>/statistics?isin=US0378331005</w:t>
      </w:r>
    </w:p>
    <w:p>
      <w:pPr>
        <w:pStyle w:val="Heading3"/>
      </w:pPr>
      <w:r>
        <w:t>Invalid Examples</w:t>
      </w:r>
    </w:p>
    <w:p>
      <w:r>
        <w:rPr>
          <w:b/>
          <w:color w:val="666666"/>
          <w:sz w:val="16"/>
        </w:rPr>
        <w:t>[http]</w:t>
      </w:r>
    </w:p>
    <w:p>
      <w:pPr>
        <w:shd w:fill="F2F2F2" w:val="clear"/>
      </w:pPr>
      <w:r>
        <w:rPr>
          <w:rFonts w:ascii="Courier New" w:hAnsi="Courier New"/>
          <w:sz w:val="17"/>
        </w:rPr>
        <w:t>/statistics</w:t>
        <w:br/>
        <w:t>/statistics (with parameters in the request body instead of the URL)</w:t>
      </w:r>
    </w:p>
    <w:p>
      <w:pPr>
        <w:pStyle w:val="Heading3"/>
      </w:pPr>
      <w:r>
        <w:t>Required Query Parameters</w:t>
      </w:r>
    </w:p>
    <w:p>
      <w:r>
        <w:t>At least one of the following query parameters is required to identify the instrument: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the Ultra plan (individual) and Enterprise plan (business)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The CUSIP of an instrument for which data is requested. CUSIP access is activated in the Data add-ons section. Example: 594918104.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standard.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"statistics": {</w:t>
        <w:br/>
        <w:t xml:space="preserve"> "valuations_metrics": {},</w:t>
        <w:br/>
        <w:t xml:space="preserve"> "financials": {},</w:t>
        <w:br/>
        <w:t xml:space="preserve"> "stock_statistics": {},</w:t>
        <w:br/>
        <w:t xml:space="preserve"> "stock_price_summary": {},</w:t>
        <w:br/>
        <w:t xml:space="preserve"> "dividends_and_splits": {}</w:t>
        <w:br/>
        <w:t xml:space="preserve"> }</w:t>
        <w:br/>
        <w:t>}</w:t>
      </w:r>
    </w:p>
    <w:p>
      <w:r>
        <w:rPr>
          <w:b/>
        </w:rPr>
        <w:t>Note: Note: The scraped documentation references these objects by schema name (e.g., GetStatistics_200_response_statistics_valuations_metrics) but does not provide their fields. Therefore, the nested objects’ internal fields cannot be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Instrument/company metadata.</w:t>
            </w:r>
          </w:p>
        </w:tc>
      </w:tr>
      <w:tr>
        <w:tc>
          <w:tcPr>
            <w:tcW w:type="dxa" w:w="2880"/>
          </w:tcPr>
          <w:p>
            <w:r>
              <w:t>meta.symbol</w:t>
            </w:r>
          </w:p>
        </w:tc>
        <w:tc>
          <w:tcPr>
            <w:tcW w:type="dxa" w:w="2880"/>
          </w:tcPr>
          <w:p>
            <w:r>
              <w:t>string</w:t>
            </w:r>
          </w:p>
        </w:tc>
        <w:tc>
          <w:tcPr>
            <w:tcW w:type="dxa" w:w="2880"/>
          </w:tcPr>
          <w:p>
            <w:r>
              <w:t>Symbol ticker of instrument.</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of the instrument.</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statistics</w:t>
            </w:r>
          </w:p>
        </w:tc>
        <w:tc>
          <w:tcPr>
            <w:tcW w:type="dxa" w:w="2880"/>
          </w:tcPr>
          <w:p>
            <w:r>
              <w:t>object</w:t>
            </w:r>
          </w:p>
        </w:tc>
        <w:tc>
          <w:tcPr>
            <w:tcW w:type="dxa" w:w="2880"/>
          </w:tcPr>
          <w:p>
            <w:r>
              <w:t>Container for statistics sections.</w:t>
            </w:r>
          </w:p>
        </w:tc>
      </w:tr>
      <w:tr>
        <w:tc>
          <w:tcPr>
            <w:tcW w:type="dxa" w:w="2880"/>
          </w:tcPr>
          <w:p>
            <w:r>
              <w:t>statistics.valuations_metrics</w:t>
            </w:r>
          </w:p>
        </w:tc>
        <w:tc>
          <w:tcPr>
            <w:tcW w:type="dxa" w:w="2880"/>
          </w:tcPr>
          <w:p>
            <w:r>
              <w:t>object</w:t>
            </w:r>
          </w:p>
        </w:tc>
        <w:tc>
          <w:tcPr>
            <w:tcW w:type="dxa" w:w="2880"/>
          </w:tcPr>
          <w:p>
            <w:r>
              <w:t>Valuation metrics (schema referenced but not expanded in scraped content).</w:t>
            </w:r>
          </w:p>
        </w:tc>
      </w:tr>
      <w:tr>
        <w:tc>
          <w:tcPr>
            <w:tcW w:type="dxa" w:w="2880"/>
          </w:tcPr>
          <w:p>
            <w:r>
              <w:t>statistics.financials</w:t>
            </w:r>
          </w:p>
        </w:tc>
        <w:tc>
          <w:tcPr>
            <w:tcW w:type="dxa" w:w="2880"/>
          </w:tcPr>
          <w:p>
            <w:r>
              <w:t>object</w:t>
            </w:r>
          </w:p>
        </w:tc>
        <w:tc>
          <w:tcPr>
            <w:tcW w:type="dxa" w:w="2880"/>
          </w:tcPr>
          <w:p>
            <w:r>
              <w:t>Financial metrics (schema referenced but not expanded in scraped content).</w:t>
            </w:r>
          </w:p>
        </w:tc>
      </w:tr>
      <w:tr>
        <w:tc>
          <w:tcPr>
            <w:tcW w:type="dxa" w:w="2880"/>
          </w:tcPr>
          <w:p>
            <w:r>
              <w:t>statistics.stock_statistics</w:t>
            </w:r>
          </w:p>
        </w:tc>
        <w:tc>
          <w:tcPr>
            <w:tcW w:type="dxa" w:w="2880"/>
          </w:tcPr>
          <w:p>
            <w:r>
              <w:t>object</w:t>
            </w:r>
          </w:p>
        </w:tc>
        <w:tc>
          <w:tcPr>
            <w:tcW w:type="dxa" w:w="2880"/>
          </w:tcPr>
          <w:p>
            <w:r>
              <w:t>Stock statistics (schema referenced but not expanded in scraped content).</w:t>
            </w:r>
          </w:p>
        </w:tc>
      </w:tr>
      <w:tr>
        <w:tc>
          <w:tcPr>
            <w:tcW w:type="dxa" w:w="2880"/>
          </w:tcPr>
          <w:p>
            <w:r>
              <w:t>statistics.stock_price_summary</w:t>
            </w:r>
          </w:p>
        </w:tc>
        <w:tc>
          <w:tcPr>
            <w:tcW w:type="dxa" w:w="2880"/>
          </w:tcPr>
          <w:p>
            <w:r>
              <w:t>object</w:t>
            </w:r>
          </w:p>
        </w:tc>
        <w:tc>
          <w:tcPr>
            <w:tcW w:type="dxa" w:w="2880"/>
          </w:tcPr>
          <w:p>
            <w:r>
              <w:t>Stock price summary (schema referenced but not expanded in scraped content).</w:t>
            </w:r>
          </w:p>
        </w:tc>
      </w:tr>
      <w:tr>
        <w:tc>
          <w:tcPr>
            <w:tcW w:type="dxa" w:w="2880"/>
          </w:tcPr>
          <w:p>
            <w:r>
              <w:t>statistics.dividends_and_splits</w:t>
            </w:r>
          </w:p>
        </w:tc>
        <w:tc>
          <w:tcPr>
            <w:tcW w:type="dxa" w:w="2880"/>
          </w:tcPr>
          <w:p>
            <w:r>
              <w:t>object</w:t>
            </w:r>
          </w:p>
        </w:tc>
        <w:tc>
          <w:tcPr>
            <w:tcW w:type="dxa" w:w="2880"/>
          </w:tcPr>
          <w:p>
            <w:r>
              <w:t>Dividends and splits data (schema referenced but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'https://api.twelvedata.com/statistics?symbol=AAPL'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'https://api.twelvedata.com/statistics?symbol=BRK.A' \</w:t>
        <w:br/>
        <w:t xml:space="preserve"> -H 'Accept: application/json'</w:t>
      </w:r>
    </w:p>
    <w:p>
      <w:pPr>
        <w:pStyle w:val="Heading3"/>
      </w:pPr>
      <w:r>
        <w:t>Example 2: Lookup by FIGI (plan-dependent)</w:t>
      </w:r>
    </w:p>
    <w:p>
      <w:r>
        <w:rPr>
          <w:b/>
          <w:color w:val="666666"/>
          <w:sz w:val="16"/>
        </w:rPr>
        <w:t>[bash]</w:t>
      </w:r>
    </w:p>
    <w:p>
      <w:pPr>
        <w:shd w:fill="F2F2F2" w:val="clear"/>
      </w:pPr>
      <w:r>
        <w:rPr>
          <w:rFonts w:ascii="Courier New" w:hAnsi="Courier New"/>
          <w:sz w:val="17"/>
        </w:rPr>
        <w:t>curl -s 'https://api.twelvedata.com/statistics?figi=BBG000B9Y5X2' \</w:t>
        <w:br/>
        <w:t xml:space="preserve"> -H 'Accept: application/json'</w:t>
      </w:r>
    </w:p>
    <w:p>
      <w:pPr>
        <w:pStyle w:val="Heading3"/>
      </w:pPr>
      <w:r>
        <w:t>Example 3: Restrict by Exchange / Country</w:t>
      </w:r>
    </w:p>
    <w:p>
      <w:r>
        <w:rPr>
          <w:b/>
          <w:color w:val="666666"/>
          <w:sz w:val="16"/>
        </w:rPr>
        <w:t>[bash]</w:t>
      </w:r>
    </w:p>
    <w:p>
      <w:pPr>
        <w:shd w:fill="F2F2F2" w:val="clear"/>
      </w:pPr>
      <w:r>
        <w:rPr>
          <w:rFonts w:ascii="Courier New" w:hAnsi="Courier New"/>
          <w:sz w:val="17"/>
        </w:rPr>
        <w:t>curl -s 'https://api.twelvedata.com/statistics?symbol=AAPL&amp;exchange=NASDAQ&amp;country=United%20States' \</w:t>
        <w:br/>
        <w:t xml:space="preserve"> -H 'Accept: application/json'</w:t>
      </w:r>
    </w:p>
    <w:p>
      <w:pPr>
        <w:pStyle w:val="Heading3"/>
      </w:pPr>
      <w:r>
        <w:t>Notes</w:t>
      </w:r>
    </w:p>
    <w:p>
      <w:pPr>
        <w:pStyle w:val="ListBullet"/>
      </w:pPr>
      <w:r>
        <w:t>Preferred stocks use a dot (.) delimiter in symbol (e.g., BRK.A, BRK.B).</w:t>
      </w:r>
    </w:p>
    <w:p>
      <w:pPr>
        <w:pStyle w:val="ListBullet"/>
      </w:pPr>
      <w:r>
        <w:t>figi requires the Ultra (individual) / Enterprise (business) plan and above.</w:t>
      </w:r>
    </w:p>
    <w:p>
      <w:pPr>
        <w:pStyle w:val="ListBullet"/>
      </w:pPr>
      <w:r>
        <w:t>isin and cusip access must be activated via Data add-ons.</w:t>
      </w:r>
    </w:p>
    <w:p>
      <w:pPr>
        <w:pStyle w:val="Heading3"/>
      </w:pPr>
      <w:r>
        <w:t>Error Handling</w:t>
      </w:r>
    </w:p>
    <w:p>
      <w:r>
        <w:t>The scraped content only documents a 200 success response; no error status codes or error body examples were provided.</w:t>
      </w:r>
    </w:p>
    <w:p>
      <w:r>
        <w:br w:type="page"/>
      </w:r>
    </w:p>
    <w:p>
      <w:pPr>
        <w:pStyle w:val="Heading2"/>
      </w:pPr>
      <w:r>
        <w:t>32. [GET] Get Splits Calendar</w:t>
      </w:r>
    </w:p>
    <w:p>
      <w:r>
        <w:rPr>
          <w:b/>
        </w:rPr>
        <w:t xml:space="preserve">Endpoint: </w:t>
      </w:r>
      <w:r>
        <w:rPr>
          <w:rFonts w:ascii="Courier New" w:hAnsi="Courier New"/>
          <w:sz w:val="18"/>
        </w:rPr>
        <w:t>/splits_calendar</w:t>
      </w:r>
    </w:p>
    <w:p>
      <w:pPr>
        <w:pStyle w:val="Heading3"/>
      </w:pPr>
      <w:r>
        <w:t>Prerequisites</w:t>
      </w:r>
    </w:p>
    <w:p>
      <w:pPr>
        <w:pStyle w:val="ListBullet"/>
      </w:pPr>
      <w:r>
        <w:t>Access to Twelve Data market data (some identifiers like figi, isin, and cusip require specific paid plans/add-ons as noted below)</w:t>
      </w:r>
    </w:p>
    <w:p>
      <w:pPr>
        <w:pStyle w:val="Heading3"/>
      </w:pPr>
      <w:r>
        <w:t>Method</w:t>
      </w:r>
    </w:p>
    <w:p>
      <w:r>
        <w:t>GET</w:t>
      </w:r>
    </w:p>
    <w:p>
      <w:pPr>
        <w:pStyle w:val="Heading3"/>
      </w:pPr>
      <w:r>
        <w:t>URL</w:t>
      </w:r>
    </w:p>
    <w:p>
      <w:r>
        <w:t>https://api.twelvedata.com/splits_calendar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calendar of stock split events within a specified date range. You can filter by ticker and/or various instrument identifiers and market fields (exchange, MIC, country) to retrieve upcoming or historical splits including split ratio and effective date.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the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start_date</w:t>
            </w:r>
          </w:p>
        </w:tc>
        <w:tc>
          <w:tcPr>
            <w:tcW w:type="dxa" w:w="2880"/>
          </w:tcPr>
          <w:p>
            <w:r>
              <w:t>string</w:t>
            </w:r>
          </w:p>
        </w:tc>
        <w:tc>
          <w:tcPr>
            <w:tcW w:type="dxa" w:w="2880"/>
          </w:tcPr>
          <w:p>
            <w:r>
              <w:t>Starting date (inclusive) for filtering split events. Format: YYYY-MM-DD (shown as 2006-01-02). Example: 2024-01-01.</w:t>
            </w:r>
          </w:p>
        </w:tc>
      </w:tr>
      <w:tr>
        <w:tc>
          <w:tcPr>
            <w:tcW w:type="dxa" w:w="2880"/>
          </w:tcPr>
          <w:p>
            <w:r>
              <w:t>end_date</w:t>
            </w:r>
          </w:p>
        </w:tc>
        <w:tc>
          <w:tcPr>
            <w:tcW w:type="dxa" w:w="2880"/>
          </w:tcPr>
          <w:p>
            <w:r>
              <w:t>string</w:t>
            </w:r>
          </w:p>
        </w:tc>
        <w:tc>
          <w:tcPr>
            <w:tcW w:type="dxa" w:w="2880"/>
          </w:tcPr>
          <w:p>
            <w:r>
              <w:t>Ending date (inclusive) for filtering split events. Format: YYYY-MM-DD (shown as 2006-01-02). Example: 2024-12-31.</w:t>
            </w:r>
          </w:p>
        </w:tc>
      </w:tr>
      <w:tr>
        <w:tc>
          <w:tcPr>
            <w:tcW w:type="dxa" w:w="2880"/>
          </w:tcPr>
          <w:p>
            <w:r>
              <w:t>outputsize</w:t>
            </w:r>
          </w:p>
        </w:tc>
        <w:tc>
          <w:tcPr>
            <w:tcW w:type="dxa" w:w="2880"/>
          </w:tcPr>
          <w:p>
            <w:r>
              <w:t>integer</w:t>
            </w:r>
          </w:p>
        </w:tc>
        <w:tc>
          <w:tcPr>
            <w:tcW w:type="dxa" w:w="2880"/>
          </w:tcPr>
          <w:p>
            <w:r>
              <w:t>Number of data points to retrieve. Range 1 to 500. Default: 100 when no date parameters are set; otherwise defaults to the maximum.</w:t>
            </w:r>
          </w:p>
        </w:tc>
      </w:tr>
      <w:tr>
        <w:tc>
          <w:tcPr>
            <w:tcW w:type="dxa" w:w="2880"/>
          </w:tcPr>
          <w:p>
            <w:r>
              <w:t>page</w:t>
            </w:r>
          </w:p>
        </w:tc>
        <w:tc>
          <w:tcPr>
            <w:tcW w:type="dxa" w:w="2880"/>
          </w:tcPr>
          <w:p>
            <w:r>
              <w:t>string</w:t>
            </w:r>
          </w:p>
        </w:tc>
        <w:tc>
          <w:tcPr>
            <w:tcW w:type="dxa" w:w="2880"/>
          </w:tcPr>
          <w:p>
            <w:r>
              <w:t>Page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"date": "2024-06-10",</w:t>
        <w:br/>
        <w:t xml:space="preserve"> "symbol": "AAPL",</w:t>
        <w:br/>
        <w:t xml:space="preserve"> "mic_code": "XNAS",</w:t>
        <w:br/>
        <w:t xml:space="preserve"> "exchange": "NASDAQ",</w:t>
        <w:br/>
        <w:t xml:space="preserve"> "description": "4-for-1 split",</w:t>
        <w:br/>
        <w:t xml:space="preserve"> "ratio": 4,</w:t>
        <w:br/>
        <w:t xml:space="preserve"> "from_factor": 1,</w:t>
        <w:br/>
        <w:t xml:space="preserve"> "to_factor":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Split date.</w:t>
            </w:r>
          </w:p>
        </w:tc>
      </w:tr>
      <w:tr>
        <w:tc>
          <w:tcPr>
            <w:tcW w:type="dxa" w:w="2880"/>
          </w:tcPr>
          <w:p>
            <w:r>
              <w:t>symbol</w:t>
            </w:r>
          </w:p>
        </w:tc>
        <w:tc>
          <w:tcPr>
            <w:tcW w:type="dxa" w:w="2880"/>
          </w:tcPr>
          <w:p>
            <w:r>
              <w:t>string</w:t>
            </w:r>
          </w:p>
        </w:tc>
        <w:tc>
          <w:tcPr>
            <w:tcW w:type="dxa" w:w="2880"/>
          </w:tcPr>
          <w:p>
            <w:r>
              <w:t>Ticker of the company.</w:t>
            </w:r>
          </w:p>
        </w:tc>
      </w:tr>
      <w:tr>
        <w:tc>
          <w:tcPr>
            <w:tcW w:type="dxa" w:w="2880"/>
          </w:tcPr>
          <w:p>
            <w:r>
              <w:t>mic_code</w:t>
            </w:r>
          </w:p>
        </w:tc>
        <w:tc>
          <w:tcPr>
            <w:tcW w:type="dxa" w:w="2880"/>
          </w:tcPr>
          <w:p>
            <w:r>
              <w:t>string</w:t>
            </w:r>
          </w:p>
        </w:tc>
        <w:tc>
          <w:tcPr>
            <w:tcW w:type="dxa" w:w="2880"/>
          </w:tcPr>
          <w:p>
            <w:r>
              <w:t>Market Identifier Code (MIC) under ISO 10383.</w:t>
            </w:r>
          </w:p>
        </w:tc>
      </w:tr>
      <w:tr>
        <w:tc>
          <w:tcPr>
            <w:tcW w:type="dxa" w:w="2880"/>
          </w:tcPr>
          <w:p>
            <w:r>
              <w:t>exchange</w:t>
            </w:r>
          </w:p>
        </w:tc>
        <w:tc>
          <w:tcPr>
            <w:tcW w:type="dxa" w:w="2880"/>
          </w:tcPr>
          <w:p>
            <w:r>
              <w:t>string</w:t>
            </w:r>
          </w:p>
        </w:tc>
        <w:tc>
          <w:tcPr>
            <w:tcW w:type="dxa" w:w="2880"/>
          </w:tcPr>
          <w:p>
            <w:r>
              <w:t>Exchange name where the company is listed.</w:t>
            </w:r>
          </w:p>
        </w:tc>
      </w:tr>
      <w:tr>
        <w:tc>
          <w:tcPr>
            <w:tcW w:type="dxa" w:w="2880"/>
          </w:tcPr>
          <w:p>
            <w:r>
              <w:t>description</w:t>
            </w:r>
          </w:p>
        </w:tc>
        <w:tc>
          <w:tcPr>
            <w:tcW w:type="dxa" w:w="2880"/>
          </w:tcPr>
          <w:p>
            <w:r>
              <w:t>string</w:t>
            </w:r>
          </w:p>
        </w:tc>
        <w:tc>
          <w:tcPr>
            <w:tcW w:type="dxa" w:w="2880"/>
          </w:tcPr>
          <w:p>
            <w:r>
              <w:t>Specification/description of the split event.</w:t>
            </w:r>
          </w:p>
        </w:tc>
      </w:tr>
      <w:tr>
        <w:tc>
          <w:tcPr>
            <w:tcW w:type="dxa" w:w="2880"/>
          </w:tcPr>
          <w:p>
            <w:r>
              <w:t>ratio</w:t>
            </w:r>
          </w:p>
        </w:tc>
        <w:tc>
          <w:tcPr>
            <w:tcW w:type="dxa" w:w="2880"/>
          </w:tcPr>
          <w:p>
            <w:r>
              <w:t>number</w:t>
            </w:r>
          </w:p>
        </w:tc>
        <w:tc>
          <w:tcPr>
            <w:tcW w:type="dxa" w:w="2880"/>
          </w:tcPr>
          <w:p>
            <w:r>
              <w:t>Ratio by which outstanding shares increase after the split (e.g., a 4-for-1 split implies 4× shares and ~1/4 price).</w:t>
            </w:r>
          </w:p>
        </w:tc>
      </w:tr>
      <w:tr>
        <w:tc>
          <w:tcPr>
            <w:tcW w:type="dxa" w:w="2880"/>
          </w:tcPr>
          <w:p>
            <w:r>
              <w:t>from_factor</w:t>
            </w:r>
          </w:p>
        </w:tc>
        <w:tc>
          <w:tcPr>
            <w:tcW w:type="dxa" w:w="2880"/>
          </w:tcPr>
          <w:p>
            <w:r>
              <w:t>number</w:t>
            </w:r>
          </w:p>
        </w:tc>
        <w:tc>
          <w:tcPr>
            <w:tcW w:type="dxa" w:w="2880"/>
          </w:tcPr>
          <w:p>
            <w:r>
              <w:t>From factor of the split.</w:t>
            </w:r>
          </w:p>
        </w:tc>
      </w:tr>
      <w:tr>
        <w:tc>
          <w:tcPr>
            <w:tcW w:type="dxa" w:w="2880"/>
          </w:tcPr>
          <w:p>
            <w:r>
              <w:t>to_factor</w:t>
            </w:r>
          </w:p>
        </w:tc>
        <w:tc>
          <w:tcPr>
            <w:tcW w:type="dxa" w:w="2880"/>
          </w:tcPr>
          <w:p>
            <w:r>
              <w:t>number</w:t>
            </w:r>
          </w:p>
        </w:tc>
        <w:tc>
          <w:tcPr>
            <w:tcW w:type="dxa" w:w="2880"/>
          </w:tcPr>
          <w:p>
            <w:r>
              <w:t>To factor of the split.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'https://api.twelvedata.com/splits_calendar?symbol=AAPL&amp;start_date=2024-01-01&amp;end_date=2024-12-31&amp;outputsize=100' \</w:t>
        <w:br/>
        <w:t xml:space="preserve"> --header 'Accept: application/json'</w:t>
      </w:r>
    </w:p>
    <w:p>
      <w:pPr>
        <w:pStyle w:val="Heading3"/>
      </w:pPr>
      <w:r>
        <w:t>Example Usage</w:t>
      </w:r>
    </w:p>
    <w:p>
      <w:pPr>
        <w:pStyle w:val="Heading3"/>
      </w:pPr>
      <w:r>
        <w:t>Example 1: Get splits for a symbol within a date range</w:t>
      </w:r>
    </w:p>
    <w:p>
      <w:r>
        <w:rPr>
          <w:b/>
          <w:color w:val="666666"/>
          <w:sz w:val="16"/>
        </w:rPr>
        <w:t>[bash]</w:t>
      </w:r>
    </w:p>
    <w:p>
      <w:pPr>
        <w:shd w:fill="F2F2F2" w:val="clear"/>
      </w:pPr>
      <w:r>
        <w:rPr>
          <w:rFonts w:ascii="Courier New" w:hAnsi="Courier New"/>
          <w:sz w:val="17"/>
        </w:rPr>
        <w:t>curl -s 'https://api.twelvedata.com/splits_calendar?symbol=AAPL&amp;start_date=2024-01-01&amp;end_date=2024-12-31' \</w:t>
        <w:br/>
        <w:t xml:space="preserve"> -H 'Accept: application/json'</w:t>
      </w:r>
    </w:p>
    <w:p>
      <w:pPr>
        <w:pStyle w:val="Heading3"/>
      </w:pPr>
      <w:r>
        <w:t>Example 2: Filter by exchange and MIC code</w:t>
      </w:r>
    </w:p>
    <w:p>
      <w:r>
        <w:rPr>
          <w:b/>
          <w:color w:val="666666"/>
          <w:sz w:val="16"/>
        </w:rPr>
        <w:t>[bash]</w:t>
      </w:r>
    </w:p>
    <w:p>
      <w:pPr>
        <w:shd w:fill="F2F2F2" w:val="clear"/>
      </w:pPr>
      <w:r>
        <w:rPr>
          <w:rFonts w:ascii="Courier New" w:hAnsi="Courier New"/>
          <w:sz w:val="17"/>
        </w:rPr>
        <w:t>curl -s 'https://api.twelvedata.com/splits_calendar?exchange=NASDAQ&amp;mic_code=XNAS&amp;start_date=2024-01-01&amp;end_date=2024-03-31' \</w:t>
        <w:br/>
        <w:t xml:space="preserve"> -H 'Accept: application/json'</w:t>
      </w:r>
    </w:p>
    <w:p>
      <w:pPr>
        <w:pStyle w:val="Heading3"/>
      </w:pPr>
      <w:r>
        <w:t>Example 3: Use FIGI (plan-dependent)</w:t>
      </w:r>
    </w:p>
    <w:p>
      <w:r>
        <w:rPr>
          <w:b/>
          <w:color w:val="666666"/>
          <w:sz w:val="16"/>
        </w:rPr>
        <w:t>[bash]</w:t>
      </w:r>
    </w:p>
    <w:p>
      <w:pPr>
        <w:shd w:fill="F2F2F2" w:val="clear"/>
      </w:pPr>
      <w:r>
        <w:rPr>
          <w:rFonts w:ascii="Courier New" w:hAnsi="Courier New"/>
          <w:sz w:val="17"/>
        </w:rPr>
        <w:t>curl -s 'https://api.twelvedata.com/splits_calendar?figi=BBG000B9Y5X2&amp;start_date=2024-01-01&amp;end_date=2024-12-31' \</w:t>
        <w:br/>
        <w:t xml:space="preserve"> -H 'Accept: application/json'</w:t>
      </w:r>
    </w:p>
    <w:p>
      <w:pPr>
        <w:pStyle w:val="Heading3"/>
      </w:pPr>
      <w:r>
        <w:t>Behavior</w:t>
      </w:r>
    </w:p>
    <w:p>
      <w:pPr>
        <w:pStyle w:val="ListBullet"/>
      </w:pPr>
      <w:r>
        <w:t>Applies any provided filters (symbol/identifiers/market fields).</w:t>
      </w:r>
    </w:p>
    <w:p>
      <w:pPr>
        <w:pStyle w:val="ListBullet"/>
      </w:pPr>
      <w:r>
        <w:t>If start_date/end_date are provided, returns split events within the inclusive date range.</w:t>
      </w:r>
    </w:p>
    <w:p>
      <w:pPr>
        <w:pStyle w:val="ListBullet"/>
      </w:pPr>
      <w:r>
        <w:t>Returns a JSON array of split events, each containing date, venue identifiers, and split ratio/factors.</w:t>
      </w:r>
    </w:p>
    <w:p>
      <w:pPr>
        <w:pStyle w:val="Heading3"/>
      </w:pPr>
      <w:r>
        <w:t>Notes</w:t>
      </w:r>
    </w:p>
    <w:p>
      <w:pPr>
        <w:pStyle w:val="ListBullet"/>
      </w:pPr>
      <w:r>
        <w:t>outputsize supports 1 to 500.</w:t>
      </w:r>
    </w:p>
    <w:p>
      <w:pPr>
        <w:pStyle w:val="ListBullet"/>
      </w:pPr>
      <w:r>
        <w:t>Defaults for outputsize depend on whether date parameters are set: default 100 when no date parameters are set; otherwise defaults to the maximum.</w:t>
      </w:r>
    </w:p>
    <w:p>
      <w:pPr>
        <w:pStyle w:val="ListBullet"/>
      </w:pPr>
      <w:r>
        <w:t>Access to figi requires Ultra/Enterprise plans and above; isin and cusip require activation via Data add-ons.</w:t>
      </w:r>
    </w:p>
    <w:p>
      <w:r>
        <w:br w:type="page"/>
      </w:r>
    </w:p>
    <w:p>
      <w:pPr>
        <w:pStyle w:val="Heading2"/>
      </w:pPr>
      <w:r>
        <w:t>33. [GET] List Market Movers for a Market</w:t>
      </w:r>
    </w:p>
    <w:p>
      <w:r>
        <w:rPr>
          <w:b/>
        </w:rPr>
        <w:t xml:space="preserve">Endpoint: </w:t>
      </w:r>
      <w:r>
        <w:rPr>
          <w:rFonts w:ascii="Courier New" w:hAnsi="Courier New"/>
          <w:sz w:val="18"/>
        </w:rPr>
        <w:t>/market_movers/{{market}}</w:t>
      </w:r>
    </w:p>
    <w:p>
      <w:pPr>
        <w:pStyle w:val="Heading3"/>
      </w:pPr>
      <w:r>
        <w:t>Method</w:t>
      </w:r>
    </w:p>
    <w:p>
      <w:r>
        <w:t>GET</w:t>
      </w:r>
    </w:p>
    <w:p>
      <w:pPr>
        <w:pStyle w:val="Heading3"/>
      </w:pPr>
      <w:r>
        <w:t>URL</w:t>
      </w:r>
    </w:p>
    <w:p>
      <w:r>
        <w:t>https://api.twelvedata.com/market_movers/{{market}}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ranked list of the top-gaining and losing assets for the current trading day for the specified market. The response includes detailed pricing and change metrics since the previous day’s close.</w:t>
      </w:r>
    </w:p>
    <w:p>
      <w:pPr>
        <w:pStyle w:val="Heading3"/>
      </w:pPr>
      <w:r>
        <w:t>Enforcement Rules</w:t>
      </w:r>
    </w:p>
    <w:p>
      <w:pPr>
        <w:pStyle w:val="ListBullet"/>
      </w:pPr>
      <w:r>
        <w:t>The market path parameter must always be present.</w:t>
      </w:r>
    </w:p>
    <w:p>
      <w:pPr>
        <w:pStyle w:val="ListBullet"/>
      </w:pPr>
      <w:r>
        <w:t>If the user provides a market, use that value directly.</w:t>
      </w:r>
    </w:p>
    <w:p>
      <w:pPr>
        <w:pStyle w:val="ListBullet"/>
      </w:pPr>
      <w:r>
        <w:t>Do not call the API with a missing or empty market (e.g., avoid /market_movers/).</w:t>
      </w:r>
    </w:p>
    <w:p>
      <w:pPr>
        <w:pStyle w:val="ListBullet"/>
      </w:pPr>
      <w:r>
        <w:t>Always construct the path as /market_movers/{{market}}, where {{market}}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/market_movers/stocks</w:t>
        <w:br/>
        <w:t>/market_movers/forex</w:t>
        <w:br/>
        <w:t>/market_movers/crypto</w:t>
      </w:r>
    </w:p>
    <w:p>
      <w:pPr>
        <w:pStyle w:val="Heading3"/>
      </w:pPr>
      <w:r>
        <w:t>Invalid Examples</w:t>
      </w:r>
    </w:p>
    <w:p>
      <w:r>
        <w:rPr>
          <w:b/>
          <w:color w:val="666666"/>
          <w:sz w:val="16"/>
        </w:rPr>
        <w:t>[http]</w:t>
      </w:r>
    </w:p>
    <w:p>
      <w:pPr>
        <w:shd w:fill="F2F2F2" w:val="clear"/>
      </w:pPr>
      <w:r>
        <w:rPr>
          <w:rFonts w:ascii="Courier New" w:hAnsi="Courier New"/>
          <w:sz w:val="17"/>
        </w:rPr>
        <w:t>/market_movers/</w:t>
        <w:br/>
        <w:t>/market_movers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market</w:t>
            </w:r>
          </w:p>
        </w:tc>
        <w:tc>
          <w:tcPr>
            <w:tcW w:type="dxa" w:w="2880"/>
          </w:tcPr>
          <w:p>
            <w:r>
              <w:t>string (enum)</w:t>
            </w:r>
          </w:p>
        </w:tc>
        <w:tc>
          <w:tcPr>
            <w:tcW w:type="dxa" w:w="2880"/>
          </w:tcPr>
          <w:p>
            <w:r>
              <w:t>Market type. Allowed values: stocks, etf, mutual_funds, forex, crypto.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 (enum)</w:t>
            </w:r>
          </w:p>
        </w:tc>
        <w:tc>
          <w:tcPr>
            <w:tcW w:type="dxa" w:w="2880"/>
          </w:tcPr>
          <w:p>
            <w:r>
              <w:t>Specifies direction of the snapshot. Allowed values: gainers, losers.</w:t>
            </w:r>
          </w:p>
        </w:tc>
      </w:tr>
      <w:tr>
        <w:tc>
          <w:tcPr>
            <w:tcW w:type="dxa" w:w="2880"/>
          </w:tcPr>
          <w:p>
            <w:r>
              <w:t>outputsize</w:t>
            </w:r>
          </w:p>
        </w:tc>
        <w:tc>
          <w:tcPr>
            <w:tcW w:type="dxa" w:w="2880"/>
          </w:tcPr>
          <w:p>
            <w:r>
              <w:t>integer</w:t>
            </w:r>
          </w:p>
        </w:tc>
        <w:tc>
          <w:tcPr>
            <w:tcW w:type="dxa" w:w="2880"/>
          </w:tcPr>
          <w:p>
            <w:r>
              <w:t>Size of the snapshot. Range: 1 to 50.</w:t>
            </w:r>
          </w:p>
        </w:tc>
      </w:tr>
      <w:tr>
        <w:tc>
          <w:tcPr>
            <w:tcW w:type="dxa" w:w="2880"/>
          </w:tcPr>
          <w:p>
            <w:r>
              <w:t>country</w:t>
            </w:r>
          </w:p>
        </w:tc>
        <w:tc>
          <w:tcPr>
            <w:tcW w:type="dxa" w:w="2880"/>
          </w:tcPr>
          <w:p>
            <w:r>
              <w:t>string</w:t>
            </w:r>
          </w:p>
        </w:tc>
        <w:tc>
          <w:tcPr>
            <w:tcW w:type="dxa" w:w="2880"/>
          </w:tcPr>
          <w:p>
            <w:r>
              <w:t>Country of the snapshot, applicable to non-currencies only. Takes country name or alpha code.</w:t>
            </w:r>
          </w:p>
        </w:tc>
      </w:tr>
      <w:tr>
        <w:tc>
          <w:tcPr>
            <w:tcW w:type="dxa" w:w="2880"/>
          </w:tcPr>
          <w:p>
            <w:r>
              <w:t>price_greater_than</w:t>
            </w:r>
          </w:p>
        </w:tc>
        <w:tc>
          <w:tcPr>
            <w:tcW w:type="dxa" w:w="2880"/>
          </w:tcPr>
          <w:p>
            <w:r>
              <w:t>string</w:t>
            </w:r>
          </w:p>
        </w:tc>
        <w:tc>
          <w:tcPr>
            <w:tcW w:type="dxa" w:w="2880"/>
          </w:tcPr>
          <w:p>
            <w:r>
              <w:t>Filters to values with price greater than the specified value. Example: "175.5".</w:t>
            </w:r>
          </w:p>
        </w:tc>
      </w:tr>
      <w:tr>
        <w:tc>
          <w:tcPr>
            <w:tcW w:type="dxa" w:w="2880"/>
          </w:tcPr>
          <w:p>
            <w:r>
              <w:t>dp</w:t>
            </w:r>
          </w:p>
        </w:tc>
        <w:tc>
          <w:tcPr>
            <w:tcW w:type="dxa" w:w="2880"/>
          </w:tcPr>
          <w:p>
            <w:r>
              <w:t>string</w:t>
            </w:r>
          </w:p>
        </w:tc>
        <w:tc>
          <w:tcPr>
            <w:tcW w:type="dxa" w:w="2880"/>
          </w:tcPr>
          <w:p>
            <w:r>
              <w:t>Number of decimal places for floating values. Range: 0 to 11 (inclusive).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w:t>
        <w:br/>
        <w:t xml:space="preserve"> "symbol": "AAPL",</w:t>
        <w:br/>
        <w:t xml:space="preserve"> "name": "Apple Inc.",</w:t>
        <w:br/>
        <w:t xml:space="preserve"> "exchange": "NASDAQ",</w:t>
        <w:br/>
        <w:t xml:space="preserve"> "mic_code": "XNAS",</w:t>
        <w:br/>
        <w:t xml:space="preserve"> "datetime": "2026-03-14 15:30:00",</w:t>
        <w:br/>
        <w:t xml:space="preserve"> "last": 175.5,</w:t>
        <w:br/>
        <w:t xml:space="preserve"> "high": 176.2,</w:t>
        <w:br/>
        <w:t xml:space="preserve"> "low": 174.1,</w:t>
        <w:br/>
        <w:t xml:space="preserve"> "volume": 51234567,</w:t>
        <w:br/>
        <w:t xml:space="preserve"> "change": 2.1,</w:t>
        <w:br/>
        <w:t xml:space="preserve"> "percent_change": 1.21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array</w:t>
            </w:r>
          </w:p>
        </w:tc>
        <w:tc>
          <w:tcPr>
            <w:tcW w:type="dxa" w:w="2880"/>
          </w:tcPr>
          <w:p>
            <w:r>
              <w:t>Market movers list.</w:t>
            </w:r>
          </w:p>
        </w:tc>
      </w:tr>
      <w:tr>
        <w:tc>
          <w:tcPr>
            <w:tcW w:type="dxa" w:w="2880"/>
          </w:tcPr>
          <w:p>
            <w:r>
              <w:t>values[].symbol</w:t>
            </w:r>
          </w:p>
        </w:tc>
        <w:tc>
          <w:tcPr>
            <w:tcW w:type="dxa" w:w="2880"/>
          </w:tcPr>
          <w:p>
            <w:r>
              <w:t>string</w:t>
            </w:r>
          </w:p>
        </w:tc>
        <w:tc>
          <w:tcPr>
            <w:tcW w:type="dxa" w:w="2880"/>
          </w:tcPr>
          <w:p>
            <w:r>
              <w:t>The exchange symbol ticker.</w:t>
            </w:r>
          </w:p>
        </w:tc>
      </w:tr>
      <w:tr>
        <w:tc>
          <w:tcPr>
            <w:tcW w:type="dxa" w:w="2880"/>
          </w:tcPr>
          <w:p>
            <w:r>
              <w:t>values[].name</w:t>
            </w:r>
          </w:p>
        </w:tc>
        <w:tc>
          <w:tcPr>
            <w:tcW w:type="dxa" w:w="2880"/>
          </w:tcPr>
          <w:p>
            <w:r>
              <w:t>string</w:t>
            </w:r>
          </w:p>
        </w:tc>
        <w:tc>
          <w:tcPr>
            <w:tcW w:type="dxa" w:w="2880"/>
          </w:tcPr>
          <w:p>
            <w:r>
              <w:t>The official name of the instrument.</w:t>
            </w:r>
          </w:p>
        </w:tc>
      </w:tr>
      <w:tr>
        <w:tc>
          <w:tcPr>
            <w:tcW w:type="dxa" w:w="2880"/>
          </w:tcPr>
          <w:p>
            <w:r>
              <w:t>values[].exchange</w:t>
            </w:r>
          </w:p>
        </w:tc>
        <w:tc>
          <w:tcPr>
            <w:tcW w:type="dxa" w:w="2880"/>
          </w:tcPr>
          <w:p>
            <w:r>
              <w:t>string</w:t>
            </w:r>
          </w:p>
        </w:tc>
        <w:tc>
          <w:tcPr>
            <w:tcW w:type="dxa" w:w="2880"/>
          </w:tcPr>
          <w:p>
            <w:r>
              <w:t>Exchange where instrument is traded.</w:t>
            </w:r>
          </w:p>
        </w:tc>
      </w:tr>
      <w:tr>
        <w:tc>
          <w:tcPr>
            <w:tcW w:type="dxa" w:w="2880"/>
          </w:tcPr>
          <w:p>
            <w:r>
              <w:t>values[].mic_code</w:t>
            </w:r>
          </w:p>
        </w:tc>
        <w:tc>
          <w:tcPr>
            <w:tcW w:type="dxa" w:w="2880"/>
          </w:tcPr>
          <w:p>
            <w:r>
              <w:t>string</w:t>
            </w:r>
          </w:p>
        </w:tc>
        <w:tc>
          <w:tcPr>
            <w:tcW w:type="dxa" w:w="2880"/>
          </w:tcPr>
          <w:p>
            <w:r>
              <w:t>Market identifier code (MIC) under ISO 10383 standard.</w:t>
            </w:r>
          </w:p>
        </w:tc>
      </w:tr>
      <w:tr>
        <w:tc>
          <w:tcPr>
            <w:tcW w:type="dxa" w:w="2880"/>
          </w:tcPr>
          <w:p>
            <w:r>
              <w:t>values[].datetime</w:t>
            </w:r>
          </w:p>
        </w:tc>
        <w:tc>
          <w:tcPr>
            <w:tcW w:type="dxa" w:w="2880"/>
          </w:tcPr>
          <w:p>
            <w:r>
              <w:t>string</w:t>
            </w:r>
          </w:p>
        </w:tc>
        <w:tc>
          <w:tcPr>
            <w:tcW w:type="dxa" w:w="2880"/>
          </w:tcPr>
          <w:p>
            <w:r>
              <w:t>The last updated datetime timestamp.</w:t>
            </w:r>
          </w:p>
        </w:tc>
      </w:tr>
      <w:tr>
        <w:tc>
          <w:tcPr>
            <w:tcW w:type="dxa" w:w="2880"/>
          </w:tcPr>
          <w:p>
            <w:r>
              <w:t>values[].last</w:t>
            </w:r>
          </w:p>
        </w:tc>
        <w:tc>
          <w:tcPr>
            <w:tcW w:type="dxa" w:w="2880"/>
          </w:tcPr>
          <w:p>
            <w:r>
              <w:t>number</w:t>
            </w:r>
          </w:p>
        </w:tc>
        <w:tc>
          <w:tcPr>
            <w:tcW w:type="dxa" w:w="2880"/>
          </w:tcPr>
          <w:p>
            <w:r>
              <w:t>The latest available price for the symbol today.</w:t>
            </w:r>
          </w:p>
        </w:tc>
      </w:tr>
      <w:tr>
        <w:tc>
          <w:tcPr>
            <w:tcW w:type="dxa" w:w="2880"/>
          </w:tcPr>
          <w:p>
            <w:r>
              <w:t>values[].high</w:t>
            </w:r>
          </w:p>
        </w:tc>
        <w:tc>
          <w:tcPr>
            <w:tcW w:type="dxa" w:w="2880"/>
          </w:tcPr>
          <w:p>
            <w:r>
              <w:t>number</w:t>
            </w:r>
          </w:p>
        </w:tc>
        <w:tc>
          <w:tcPr>
            <w:tcW w:type="dxa" w:w="2880"/>
          </w:tcPr>
          <w:p>
            <w:r>
              <w:t>The highest price for the symbol today.</w:t>
            </w:r>
          </w:p>
        </w:tc>
      </w:tr>
      <w:tr>
        <w:tc>
          <w:tcPr>
            <w:tcW w:type="dxa" w:w="2880"/>
          </w:tcPr>
          <w:p>
            <w:r>
              <w:t>values[].low</w:t>
            </w:r>
          </w:p>
        </w:tc>
        <w:tc>
          <w:tcPr>
            <w:tcW w:type="dxa" w:w="2880"/>
          </w:tcPr>
          <w:p>
            <w:r>
              <w:t>number</w:t>
            </w:r>
          </w:p>
        </w:tc>
        <w:tc>
          <w:tcPr>
            <w:tcW w:type="dxa" w:w="2880"/>
          </w:tcPr>
          <w:p>
            <w:r>
              <w:t>The lowest price for the symbol today.</w:t>
            </w:r>
          </w:p>
        </w:tc>
      </w:tr>
      <w:tr>
        <w:tc>
          <w:tcPr>
            <w:tcW w:type="dxa" w:w="2880"/>
          </w:tcPr>
          <w:p>
            <w:r>
              <w:t>values[].volume</w:t>
            </w:r>
          </w:p>
        </w:tc>
        <w:tc>
          <w:tcPr>
            <w:tcW w:type="dxa" w:w="2880"/>
          </w:tcPr>
          <w:p>
            <w:r>
              <w:t>integer</w:t>
            </w:r>
          </w:p>
        </w:tc>
        <w:tc>
          <w:tcPr>
            <w:tcW w:type="dxa" w:w="2880"/>
          </w:tcPr>
          <w:p>
            <w:r>
              <w:t>The trading volume of the symbol today.</w:t>
            </w:r>
          </w:p>
        </w:tc>
      </w:tr>
      <w:tr>
        <w:tc>
          <w:tcPr>
            <w:tcW w:type="dxa" w:w="2880"/>
          </w:tcPr>
          <w:p>
            <w:r>
              <w:t>values[].change</w:t>
            </w:r>
          </w:p>
        </w:tc>
        <w:tc>
          <w:tcPr>
            <w:tcW w:type="dxa" w:w="2880"/>
          </w:tcPr>
          <w:p>
            <w:r>
              <w:t>number</w:t>
            </w:r>
          </w:p>
        </w:tc>
        <w:tc>
          <w:tcPr>
            <w:tcW w:type="dxa" w:w="2880"/>
          </w:tcPr>
          <w:p>
            <w:r>
              <w:t>The value of the change since the previous day.</w:t>
            </w:r>
          </w:p>
        </w:tc>
      </w:tr>
      <w:tr>
        <w:tc>
          <w:tcPr>
            <w:tcW w:type="dxa" w:w="2880"/>
          </w:tcPr>
          <w:p>
            <w:r>
              <w:t>values[].percent_change</w:t>
            </w:r>
          </w:p>
        </w:tc>
        <w:tc>
          <w:tcPr>
            <w:tcW w:type="dxa" w:w="2880"/>
          </w:tcPr>
          <w:p>
            <w:r>
              <w:t>number</w:t>
            </w:r>
          </w:p>
        </w:tc>
        <w:tc>
          <w:tcPr>
            <w:tcW w:type="dxa" w:w="2880"/>
          </w:tcPr>
          <w:p>
            <w:r>
              <w:t>The percentage change since the previous day.</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'https://api.twelvedata.com/market_movers/stocks?direction=gainers&amp;outputsize=10&amp;country=US&amp;price_greater_than=175.5&amp;dp=2' \</w:t>
        <w:br/>
        <w:t xml:space="preserve"> --header 'Accept: application/json'</w:t>
      </w:r>
    </w:p>
    <w:p>
      <w:pPr>
        <w:pStyle w:val="Heading3"/>
      </w:pPr>
      <w:r>
        <w:t>Example Usage</w:t>
      </w:r>
    </w:p>
    <w:p>
      <w:pPr>
        <w:pStyle w:val="Heading3"/>
      </w:pPr>
      <w:r>
        <w:t>Example 1: Top stock gainers (US), limit 10</w:t>
      </w:r>
    </w:p>
    <w:p>
      <w:r>
        <w:rPr>
          <w:b/>
          <w:color w:val="666666"/>
          <w:sz w:val="16"/>
        </w:rPr>
        <w:t>[bash]</w:t>
      </w:r>
    </w:p>
    <w:p>
      <w:pPr>
        <w:shd w:fill="F2F2F2" w:val="clear"/>
      </w:pPr>
      <w:r>
        <w:rPr>
          <w:rFonts w:ascii="Courier New" w:hAnsi="Courier New"/>
          <w:sz w:val="17"/>
        </w:rPr>
        <w:t>curl --location 'https://api.twelvedata.com/market_movers/stocks?direction=gainers&amp;outputsize=10&amp;country=US' \</w:t>
        <w:br/>
        <w:t xml:space="preserve"> --header 'Accept: application/json'</w:t>
      </w:r>
    </w:p>
    <w:p>
      <w:pPr>
        <w:pStyle w:val="Heading3"/>
      </w:pPr>
      <w:r>
        <w:t>Example 2: Top crypto losers, limit 25, 4 decimal places</w:t>
      </w:r>
    </w:p>
    <w:p>
      <w:r>
        <w:rPr>
          <w:b/>
          <w:color w:val="666666"/>
          <w:sz w:val="16"/>
        </w:rPr>
        <w:t>[bash]</w:t>
      </w:r>
    </w:p>
    <w:p>
      <w:pPr>
        <w:shd w:fill="F2F2F2" w:val="clear"/>
      </w:pPr>
      <w:r>
        <w:rPr>
          <w:rFonts w:ascii="Courier New" w:hAnsi="Courier New"/>
          <w:sz w:val="17"/>
        </w:rPr>
        <w:t>curl --location 'https://api.twelvedata.com/market_movers/crypto?direction=losers&amp;outputsize=25&amp;dp=4' \</w:t>
        <w:br/>
        <w:t xml:space="preserve"> --header 'Accept: application/json'</w:t>
      </w:r>
    </w:p>
    <w:p>
      <w:pPr>
        <w:pStyle w:val="Heading3"/>
      </w:pPr>
      <w:r>
        <w:t>Example 3: Forex movers above a minimum price</w:t>
      </w:r>
    </w:p>
    <w:p>
      <w:r>
        <w:rPr>
          <w:b/>
          <w:color w:val="666666"/>
          <w:sz w:val="16"/>
        </w:rPr>
        <w:t>[bash]</w:t>
      </w:r>
    </w:p>
    <w:p>
      <w:pPr>
        <w:shd w:fill="F2F2F2" w:val="clear"/>
      </w:pPr>
      <w:r>
        <w:rPr>
          <w:rFonts w:ascii="Courier New" w:hAnsi="Courier New"/>
          <w:sz w:val="17"/>
        </w:rPr>
        <w:t>curl --location 'https://api.twelvedata.com/market_movers/forex?direction=gainers&amp;price_greater_than=1.05' \</w:t>
        <w:br/>
        <w:t xml:space="preserve"> --header 'Accept: application/json'</w:t>
      </w:r>
    </w:p>
    <w:p>
      <w:r>
        <w:br w:type="page"/>
      </w:r>
    </w:p>
    <w:p>
      <w:pPr>
        <w:pStyle w:val="Heading2"/>
      </w:pPr>
      <w:r>
        <w:t>34. [GET] Get Time Series Cross-Rate Data</w:t>
      </w:r>
    </w:p>
    <w:p>
      <w:r>
        <w:rPr>
          <w:b/>
        </w:rPr>
        <w:t xml:space="preserve">Endpoint: </w:t>
      </w:r>
      <w:r>
        <w:rPr>
          <w:rFonts w:ascii="Courier New" w:hAnsi="Courier New"/>
          <w:sz w:val="18"/>
        </w:rPr>
        <w:t>/time_series/cross</w:t>
      </w:r>
    </w:p>
    <w:p>
      <w:pPr>
        <w:pStyle w:val="Heading3"/>
      </w:pPr>
      <w:r>
        <w:t>Prerequisites</w:t>
      </w:r>
    </w:p>
    <w:p>
      <w:pPr>
        <w:pStyle w:val="ListBullet"/>
      </w:pPr>
      <w:r>
        <w:t>Access to Twelve Data time series endpoints</w:t>
      </w:r>
    </w:p>
    <w:p>
      <w:pPr>
        <w:pStyle w:val="ListBullet"/>
      </w:pPr>
      <w:r>
        <w:t>(If using prepost) Must be on Pro (individual) or Venture (business) plan or above</w:t>
      </w:r>
    </w:p>
    <w:p>
      <w:pPr>
        <w:pStyle w:val="Heading3"/>
      </w:pPr>
      <w:r>
        <w:t>Method</w:t>
      </w:r>
    </w:p>
    <w:p>
      <w:r>
        <w:t>GET</w:t>
      </w:r>
    </w:p>
    <w:p>
      <w:pPr>
        <w:pStyle w:val="Heading3"/>
      </w:pPr>
      <w:r>
        <w:t>URL</w:t>
      </w:r>
    </w:p>
    <w:p>
      <w:r>
        <w:t>https://api.twelvedata.com/time_series/cross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and returns historical cross-rate data for exotic forex pairs, cryptocurrencies, or stocks (e.g., Apple Inc. priced in Indian Rupees) on the fly. The response includes metadata about the requested instruments and a time series array of OHLC values, sorted in descending order by time.</w:t>
      </w:r>
    </w:p>
    <w:p>
      <w:pPr>
        <w:pStyle w:val="Heading3"/>
      </w:pPr>
      <w:r>
        <w:t>Enforcement Rules</w:t>
      </w:r>
    </w:p>
    <w:p>
      <w:pPr>
        <w:pStyle w:val="ListBullet"/>
      </w:pPr>
      <w:r>
        <w:t>Required query parameters must be sent as URL query parameters, not in the request body.</w:t>
      </w:r>
    </w:p>
    <w:p>
      <w:pPr>
        <w:pStyle w:val="ListBullet"/>
      </w:pPr>
      <w:r>
        <w:t>When executing, ensure to send Query Parameters in the URL, not in the body.</w:t>
      </w:r>
    </w:p>
    <w:p>
      <w:pPr>
        <w:pStyle w:val="ListBullet"/>
      </w:pPr>
      <w:r>
        <w:t>Do not send authentication-related parameters in the query string (not documented here).</w:t>
      </w:r>
    </w:p>
    <w:p>
      <w:pPr>
        <w:pStyle w:val="Heading3"/>
      </w:pPr>
      <w:r>
        <w:t>Valid Examples</w:t>
      </w:r>
    </w:p>
    <w:p>
      <w:r>
        <w:rPr>
          <w:b/>
          <w:color w:val="666666"/>
          <w:sz w:val="16"/>
        </w:rPr>
        <w:t>[http]</w:t>
      </w:r>
    </w:p>
    <w:p>
      <w:pPr>
        <w:shd w:fill="F2F2F2" w:val="clear"/>
      </w:pPr>
      <w:r>
        <w:rPr>
          <w:rFonts w:ascii="Courier New" w:hAnsi="Courier New"/>
          <w:sz w:val="17"/>
        </w:rPr>
        <w:t>/time_series/cross?base=JPY&amp;quote=BTC&amp;interval=1day</w:t>
        <w:br/>
        <w:t>/time_series/cross?base=AAPL&amp;base_type=Common%20Stock&amp;quote=INR&amp;quote_type=Physical%20Currency&amp;interval=1week</w:t>
      </w:r>
    </w:p>
    <w:p>
      <w:pPr>
        <w:pStyle w:val="Heading3"/>
      </w:pPr>
      <w:r>
        <w:t>Invalid Examples</w:t>
      </w:r>
    </w:p>
    <w:p>
      <w:r>
        <w:rPr>
          <w:b/>
          <w:color w:val="666666"/>
          <w:sz w:val="16"/>
        </w:rPr>
        <w:t>[http]</w:t>
      </w:r>
    </w:p>
    <w:p>
      <w:pPr>
        <w:shd w:fill="F2F2F2" w:val="clear"/>
      </w:pPr>
      <w:r>
        <w:rPr>
          <w:rFonts w:ascii="Courier New" w:hAnsi="Courier New"/>
          <w:sz w:val="17"/>
        </w:rPr>
        <w:t>/time_series/cross</w:t>
        <w:br/>
        <w:t>/time_series/cross?base=JPY&amp;quote=BTC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w:t>
            </w:r>
          </w:p>
        </w:tc>
        <w:tc>
          <w:tcPr>
            <w:tcW w:type="dxa" w:w="2880"/>
          </w:tcPr>
          <w:p>
            <w:r>
              <w:t>string</w:t>
            </w:r>
          </w:p>
        </w:tc>
        <w:tc>
          <w:tcPr>
            <w:tcW w:type="dxa" w:w="2880"/>
          </w:tcPr>
          <w:p>
            <w:r>
              <w:t>Base currency/instrument symbol. Example: JPY</w:t>
            </w:r>
          </w:p>
        </w:tc>
      </w:tr>
      <w:tr>
        <w:tc>
          <w:tcPr>
            <w:tcW w:type="dxa" w:w="2880"/>
          </w:tcPr>
          <w:p>
            <w:r>
              <w:t>quote</w:t>
            </w:r>
          </w:p>
        </w:tc>
        <w:tc>
          <w:tcPr>
            <w:tcW w:type="dxa" w:w="2880"/>
          </w:tcPr>
          <w:p>
            <w:r>
              <w:t>string</w:t>
            </w:r>
          </w:p>
        </w:tc>
        <w:tc>
          <w:tcPr>
            <w:tcW w:type="dxa" w:w="2880"/>
          </w:tcPr>
          <w:p>
            <w:r>
              <w:t>Quote currency/instrument symbol. Example: BTC</w:t>
            </w:r>
          </w:p>
        </w:tc>
      </w:tr>
      <w:tr>
        <w:tc>
          <w:tcPr>
            <w:tcW w:type="dxa" w:w="2880"/>
          </w:tcPr>
          <w:p>
            <w:r>
              <w:t>interval</w:t>
            </w:r>
          </w:p>
        </w:tc>
        <w:tc>
          <w:tcPr>
            <w:tcW w:type="dxa" w:w="2880"/>
          </w:tcPr>
          <w:p>
            <w:r>
              <w:t>string (enum)</w:t>
            </w:r>
          </w:p>
        </w:tc>
        <w:tc>
          <w:tcPr>
            <w:tcW w:type="dxa" w:w="2880"/>
          </w:tcPr>
          <w:p>
            <w:r>
              <w:t>Interval between two consecutive points in time series. Allowed: 1min, 5min, 15min, 30min, 45min, 1h, 2h, 4h,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base_type</w:t>
            </w:r>
          </w:p>
        </w:tc>
        <w:tc>
          <w:tcPr>
            <w:tcW w:type="dxa" w:w="2880"/>
          </w:tcPr>
          <w:p>
            <w:r>
              <w:t>string</w:t>
            </w:r>
          </w:p>
        </w:tc>
        <w:tc>
          <w:tcPr>
            <w:tcW w:type="dxa" w:w="2880"/>
          </w:tcPr>
          <w:p>
            <w:r>
              <w:t>Base instrument type according to the /instrument_type endpoint. Example: Physical Currency</w:t>
            </w:r>
          </w:p>
        </w:tc>
      </w:tr>
      <w:tr>
        <w:tc>
          <w:tcPr>
            <w:tcW w:type="dxa" w:w="2880"/>
          </w:tcPr>
          <w:p>
            <w:r>
              <w:t>base_exchange</w:t>
            </w:r>
          </w:p>
        </w:tc>
        <w:tc>
          <w:tcPr>
            <w:tcW w:type="dxa" w:w="2880"/>
          </w:tcPr>
          <w:p>
            <w:r>
              <w:t>string</w:t>
            </w:r>
          </w:p>
        </w:tc>
        <w:tc>
          <w:tcPr>
            <w:tcW w:type="dxa" w:w="2880"/>
          </w:tcPr>
          <w:p>
            <w:r>
              <w:t>Base exchange. Example: Binance</w:t>
            </w:r>
          </w:p>
        </w:tc>
      </w:tr>
      <w:tr>
        <w:tc>
          <w:tcPr>
            <w:tcW w:type="dxa" w:w="2880"/>
          </w:tcPr>
          <w:p>
            <w:r>
              <w:t>base_mic_code</w:t>
            </w:r>
          </w:p>
        </w:tc>
        <w:tc>
          <w:tcPr>
            <w:tcW w:type="dxa" w:w="2880"/>
          </w:tcPr>
          <w:p>
            <w:r>
              <w:t>string</w:t>
            </w:r>
          </w:p>
        </w:tc>
        <w:tc>
          <w:tcPr>
            <w:tcW w:type="dxa" w:w="2880"/>
          </w:tcPr>
          <w:p>
            <w:r>
              <w:t>Base MIC code. Example: XNGS</w:t>
            </w:r>
          </w:p>
        </w:tc>
      </w:tr>
      <w:tr>
        <w:tc>
          <w:tcPr>
            <w:tcW w:type="dxa" w:w="2880"/>
          </w:tcPr>
          <w:p>
            <w:r>
              <w:t>quote_type</w:t>
            </w:r>
          </w:p>
        </w:tc>
        <w:tc>
          <w:tcPr>
            <w:tcW w:type="dxa" w:w="2880"/>
          </w:tcPr>
          <w:p>
            <w:r>
              <w:t>string</w:t>
            </w:r>
          </w:p>
        </w:tc>
        <w:tc>
          <w:tcPr>
            <w:tcW w:type="dxa" w:w="2880"/>
          </w:tcPr>
          <w:p>
            <w:r>
              <w:t>Quote instrument type according to the /instrument_type endpoint. Example: Digital Currency</w:t>
            </w:r>
          </w:p>
        </w:tc>
      </w:tr>
      <w:tr>
        <w:tc>
          <w:tcPr>
            <w:tcW w:type="dxa" w:w="2880"/>
          </w:tcPr>
          <w:p>
            <w:r>
              <w:t>quote_exchange</w:t>
            </w:r>
          </w:p>
        </w:tc>
        <w:tc>
          <w:tcPr>
            <w:tcW w:type="dxa" w:w="2880"/>
          </w:tcPr>
          <w:p>
            <w:r>
              <w:t>string</w:t>
            </w:r>
          </w:p>
        </w:tc>
        <w:tc>
          <w:tcPr>
            <w:tcW w:type="dxa" w:w="2880"/>
          </w:tcPr>
          <w:p>
            <w:r>
              <w:t>Quote exchange. Example: Coinbase</w:t>
            </w:r>
          </w:p>
        </w:tc>
      </w:tr>
      <w:tr>
        <w:tc>
          <w:tcPr>
            <w:tcW w:type="dxa" w:w="2880"/>
          </w:tcPr>
          <w:p>
            <w:r>
              <w:t>quote_mic_code</w:t>
            </w:r>
          </w:p>
        </w:tc>
        <w:tc>
          <w:tcPr>
            <w:tcW w:type="dxa" w:w="2880"/>
          </w:tcPr>
          <w:p>
            <w:r>
              <w:t>string</w:t>
            </w:r>
          </w:p>
        </w:tc>
        <w:tc>
          <w:tcPr>
            <w:tcW w:type="dxa" w:w="2880"/>
          </w:tcPr>
          <w:p>
            <w:r>
              <w:t>Quote MIC code. Example: XNYS</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 Example: 30</w:t>
            </w:r>
          </w:p>
        </w:tc>
      </w:tr>
      <w:tr>
        <w:tc>
          <w:tcPr>
            <w:tcW w:type="dxa" w:w="2880"/>
          </w:tcPr>
          <w:p>
            <w:r>
              <w:t>format</w:t>
            </w:r>
          </w:p>
        </w:tc>
        <w:tc>
          <w:tcPr>
            <w:tcW w:type="dxa" w:w="2880"/>
          </w:tcPr>
          <w:p>
            <w:r>
              <w:t>string (enum)</w:t>
            </w:r>
          </w:p>
        </w:tc>
        <w:tc>
          <w:tcPr>
            <w:tcW w:type="dxa" w:w="2880"/>
          </w:tcPr>
          <w:p>
            <w:r>
              <w:t>Format of the response data. Allowed: JSON, CSV. Example: JSON</w:t>
            </w:r>
          </w:p>
        </w:tc>
      </w:tr>
      <w:tr>
        <w:tc>
          <w:tcPr>
            <w:tcW w:type="dxa" w:w="2880"/>
          </w:tcPr>
          <w:p>
            <w:r>
              <w:t>delimiter</w:t>
            </w:r>
          </w:p>
        </w:tc>
        <w:tc>
          <w:tcPr>
            <w:tcW w:type="dxa" w:w="2880"/>
          </w:tcPr>
          <w:p>
            <w:r>
              <w:t>string</w:t>
            </w:r>
          </w:p>
        </w:tc>
        <w:tc>
          <w:tcPr>
            <w:tcW w:type="dxa" w:w="2880"/>
          </w:tcPr>
          <w:p>
            <w:r>
              <w:t>Delimiter used in CSV file. Example: ;</w:t>
            </w:r>
          </w:p>
        </w:tc>
      </w:tr>
      <w:tr>
        <w:tc>
          <w:tcPr>
            <w:tcW w:type="dxa" w:w="2880"/>
          </w:tcPr>
          <w:p>
            <w:r>
              <w:t>prepost</w:t>
            </w:r>
          </w:p>
        </w:tc>
        <w:tc>
          <w:tcPr>
            <w:tcW w:type="dxa" w:w="2880"/>
          </w:tcPr>
          <w:p>
            <w:r>
              <w:t>boolean</w:t>
            </w:r>
          </w:p>
        </w:tc>
        <w:tc>
          <w:tcPr>
            <w:tcW w:type="dxa" w:w="2880"/>
          </w:tcPr>
          <w:p>
            <w:r>
              <w:t>Only for Pro (individual) and Venture (business) plans and above. Available at 1min, 5min, 15min, 30min intervals for US equities. OHLC supplied without volume.</w:t>
            </w:r>
          </w:p>
        </w:tc>
      </w:tr>
      <w:tr>
        <w:tc>
          <w:tcPr>
            <w:tcW w:type="dxa" w:w="2880"/>
          </w:tcPr>
          <w:p>
            <w:r>
              <w:t>start_date</w:t>
            </w:r>
          </w:p>
        </w:tc>
        <w:tc>
          <w:tcPr>
            <w:tcW w:type="dxa" w:w="2880"/>
          </w:tcPr>
          <w:p>
            <w:r>
              <w:t>string</w:t>
            </w:r>
          </w:p>
        </w:tc>
        <w:tc>
          <w:tcPr>
            <w:tcW w:type="dxa" w:w="2880"/>
          </w:tcPr>
          <w:p>
            <w:r>
              <w:t>Start date for the time series data. Example: 2025-01-01</w:t>
            </w:r>
          </w:p>
        </w:tc>
      </w:tr>
      <w:tr>
        <w:tc>
          <w:tcPr>
            <w:tcW w:type="dxa" w:w="2880"/>
          </w:tcPr>
          <w:p>
            <w:r>
              <w:t>end_date</w:t>
            </w:r>
          </w:p>
        </w:tc>
        <w:tc>
          <w:tcPr>
            <w:tcW w:type="dxa" w:w="2880"/>
          </w:tcPr>
          <w:p>
            <w:r>
              <w:t>string</w:t>
            </w:r>
          </w:p>
        </w:tc>
        <w:tc>
          <w:tcPr>
            <w:tcW w:type="dxa" w:w="2880"/>
          </w:tcPr>
          <w:p>
            <w:r>
              <w:t>End date for the time series data. Example: 2025-01-31</w:t>
            </w:r>
          </w:p>
        </w:tc>
      </w:tr>
      <w:tr>
        <w:tc>
          <w:tcPr>
            <w:tcW w:type="dxa" w:w="2880"/>
          </w:tcPr>
          <w:p>
            <w:r>
              <w:t>adjust</w:t>
            </w:r>
          </w:p>
        </w:tc>
        <w:tc>
          <w:tcPr>
            <w:tcW w:type="dxa" w:w="2880"/>
          </w:tcPr>
          <w:p>
            <w:r>
              <w:t>boolean</w:t>
            </w:r>
          </w:p>
        </w:tc>
        <w:tc>
          <w:tcPr>
            <w:tcW w:type="dxa" w:w="2880"/>
          </w:tcPr>
          <w:p>
            <w:r>
              <w:t>Specifies if there should be an adjustment.</w:t>
            </w:r>
          </w:p>
        </w:tc>
      </w:tr>
      <w:tr>
        <w:tc>
          <w:tcPr>
            <w:tcW w:type="dxa" w:w="2880"/>
          </w:tcPr>
          <w:p>
            <w:r>
              <w:t>dp</w:t>
            </w:r>
          </w:p>
        </w:tc>
        <w:tc>
          <w:tcPr>
            <w:tcW w:type="dxa" w:w="2880"/>
          </w:tcPr>
          <w:p>
            <w:r>
              <w:t>integer</w:t>
            </w:r>
          </w:p>
        </w:tc>
        <w:tc>
          <w:tcPr>
            <w:tcW w:type="dxa" w:w="2880"/>
          </w:tcPr>
          <w:p>
            <w:r>
              <w:t>Number of decimal places for floating values. Range: [0, 11] inclusive. Example: 5</w:t>
            </w:r>
          </w:p>
        </w:tc>
      </w:tr>
      <w:tr>
        <w:tc>
          <w:tcPr>
            <w:tcW w:type="dxa" w:w="2880"/>
          </w:tcPr>
          <w:p>
            <w:r>
              <w:t>timezone</w:t>
            </w:r>
          </w:p>
        </w:tc>
        <w:tc>
          <w:tcPr>
            <w:tcW w:type="dxa" w:w="2880"/>
          </w:tcPr>
          <w:p>
            <w:r>
              <w:t>string</w:t>
            </w:r>
          </w:p>
        </w:tc>
        <w:tc>
          <w:tcPr>
            <w:tcW w:type="dxa" w:w="2880"/>
          </w:tcPr>
          <w:p>
            <w:r>
              <w:t>Timezone for output datetime. Supports Exchange, UTC, or an IANA timezone name (case-sensitive), e.g. America/New_York, Asia/Singapore. Example: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"base_instrument": "JPY",</w:t>
        <w:br/>
        <w:t xml:space="preserve"> "base_currency": "JPY",</w:t>
        <w:br/>
        <w:t xml:space="preserve"> "base_exchange": "Binance",</w:t>
        <w:br/>
        <w:t xml:space="preserve"> "interval": "1day",</w:t>
        <w:br/>
        <w:t xml:space="preserve"> "quote_instrument": "BTC",</w:t>
        <w:br/>
        <w:t xml:space="preserve"> "quote_currency": "BTC",</w:t>
        <w:br/>
        <w:t xml:space="preserve"> "quote_exchange": "Coinbase"</w:t>
        <w:br/>
        <w:t xml:space="preserve"> },</w:t>
        <w:br/>
        <w:t xml:space="preserve"> "values": [</w:t>
        <w:br/>
        <w:t xml:space="preserve"> {</w:t>
        <w:br/>
        <w:t xml:space="preserve"> "datetime": "2025-01-31",</w:t>
        <w:br/>
        <w:t xml:space="preserve"> "open": "0.00000000",</w:t>
        <w:br/>
        <w:t xml:space="preserve"> "high": "0.00000000",</w:t>
        <w:br/>
        <w:t xml:space="preserve"> "low": "0.00000000",</w:t>
        <w:br/>
        <w:t xml:space="preserve"> "close": "0.00000000"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cross-rate series.</w:t>
            </w:r>
          </w:p>
        </w:tc>
      </w:tr>
      <w:tr>
        <w:tc>
          <w:tcPr>
            <w:tcW w:type="dxa" w:w="2880"/>
          </w:tcPr>
          <w:p>
            <w:r>
              <w:t>meta.base_instrument</w:t>
            </w:r>
          </w:p>
        </w:tc>
        <w:tc>
          <w:tcPr>
            <w:tcW w:type="dxa" w:w="2880"/>
          </w:tcPr>
          <w:p>
            <w:r>
              <w:t>string</w:t>
            </w:r>
          </w:p>
        </w:tc>
        <w:tc>
          <w:tcPr>
            <w:tcW w:type="dxa" w:w="2880"/>
          </w:tcPr>
          <w:p>
            <w:r>
              <w:t>Base instrument symbol.</w:t>
            </w:r>
          </w:p>
        </w:tc>
      </w:tr>
      <w:tr>
        <w:tc>
          <w:tcPr>
            <w:tcW w:type="dxa" w:w="2880"/>
          </w:tcPr>
          <w:p>
            <w:r>
              <w:t>meta.base_currency</w:t>
            </w:r>
          </w:p>
        </w:tc>
        <w:tc>
          <w:tcPr>
            <w:tcW w:type="dxa" w:w="2880"/>
          </w:tcPr>
          <w:p>
            <w:r>
              <w:t>string</w:t>
            </w:r>
          </w:p>
        </w:tc>
        <w:tc>
          <w:tcPr>
            <w:tcW w:type="dxa" w:w="2880"/>
          </w:tcPr>
          <w:p>
            <w:r>
              <w:t>Base currency.</w:t>
            </w:r>
          </w:p>
        </w:tc>
      </w:tr>
      <w:tr>
        <w:tc>
          <w:tcPr>
            <w:tcW w:type="dxa" w:w="2880"/>
          </w:tcPr>
          <w:p>
            <w:r>
              <w:t>meta.base_exchange</w:t>
            </w:r>
          </w:p>
        </w:tc>
        <w:tc>
          <w:tcPr>
            <w:tcW w:type="dxa" w:w="2880"/>
          </w:tcPr>
          <w:p>
            <w:r>
              <w:t>string</w:t>
            </w:r>
          </w:p>
        </w:tc>
        <w:tc>
          <w:tcPr>
            <w:tcW w:type="dxa" w:w="2880"/>
          </w:tcPr>
          <w:p>
            <w:r>
              <w:t>Base exchange.</w:t>
            </w:r>
          </w:p>
        </w:tc>
      </w:tr>
      <w:tr>
        <w:tc>
          <w:tcPr>
            <w:tcW w:type="dxa" w:w="2880"/>
          </w:tcPr>
          <w:p>
            <w:r>
              <w:t>meta.interval</w:t>
            </w:r>
          </w:p>
        </w:tc>
        <w:tc>
          <w:tcPr>
            <w:tcW w:type="dxa" w:w="2880"/>
          </w:tcPr>
          <w:p>
            <w:r>
              <w:t>string</w:t>
            </w:r>
          </w:p>
        </w:tc>
        <w:tc>
          <w:tcPr>
            <w:tcW w:type="dxa" w:w="2880"/>
          </w:tcPr>
          <w:p>
            <w:r>
              <w:t>Interval between two consecutive points in time series.</w:t>
            </w:r>
          </w:p>
        </w:tc>
      </w:tr>
      <w:tr>
        <w:tc>
          <w:tcPr>
            <w:tcW w:type="dxa" w:w="2880"/>
          </w:tcPr>
          <w:p>
            <w:r>
              <w:t>meta.quote_instrument</w:t>
            </w:r>
          </w:p>
        </w:tc>
        <w:tc>
          <w:tcPr>
            <w:tcW w:type="dxa" w:w="2880"/>
          </w:tcPr>
          <w:p>
            <w:r>
              <w:t>string</w:t>
            </w:r>
          </w:p>
        </w:tc>
        <w:tc>
          <w:tcPr>
            <w:tcW w:type="dxa" w:w="2880"/>
          </w:tcPr>
          <w:p>
            <w:r>
              <w:t>Quote instrument symbol.</w:t>
            </w:r>
          </w:p>
        </w:tc>
      </w:tr>
      <w:tr>
        <w:tc>
          <w:tcPr>
            <w:tcW w:type="dxa" w:w="2880"/>
          </w:tcPr>
          <w:p>
            <w:r>
              <w:t>meta.quote_currency</w:t>
            </w:r>
          </w:p>
        </w:tc>
        <w:tc>
          <w:tcPr>
            <w:tcW w:type="dxa" w:w="2880"/>
          </w:tcPr>
          <w:p>
            <w:r>
              <w:t>string</w:t>
            </w:r>
          </w:p>
        </w:tc>
        <w:tc>
          <w:tcPr>
            <w:tcW w:type="dxa" w:w="2880"/>
          </w:tcPr>
          <w:p>
            <w:r>
              <w:t>Quote currency.</w:t>
            </w:r>
          </w:p>
        </w:tc>
      </w:tr>
      <w:tr>
        <w:tc>
          <w:tcPr>
            <w:tcW w:type="dxa" w:w="2880"/>
          </w:tcPr>
          <w:p>
            <w:r>
              <w:t>meta.quote_exchange</w:t>
            </w:r>
          </w:p>
        </w:tc>
        <w:tc>
          <w:tcPr>
            <w:tcW w:type="dxa" w:w="2880"/>
          </w:tcPr>
          <w:p>
            <w:r>
              <w:t>string</w:t>
            </w:r>
          </w:p>
        </w:tc>
        <w:tc>
          <w:tcPr>
            <w:tcW w:type="dxa" w:w="2880"/>
          </w:tcPr>
          <w:p>
            <w:r>
              <w:t>Quote exchange.</w:t>
            </w:r>
          </w:p>
        </w:tc>
      </w:tr>
      <w:tr>
        <w:tc>
          <w:tcPr>
            <w:tcW w:type="dxa" w:w="2880"/>
          </w:tcPr>
          <w:p>
            <w:r>
              <w:t>values</w:t>
            </w:r>
          </w:p>
        </w:tc>
        <w:tc>
          <w:tcPr>
            <w:tcW w:type="dxa" w:w="2880"/>
          </w:tcPr>
          <w:p>
            <w:r>
              <w:t>array of object</w:t>
            </w:r>
          </w:p>
        </w:tc>
        <w:tc>
          <w:tcPr>
            <w:tcW w:type="dxa" w:w="2880"/>
          </w:tcPr>
          <w:p>
            <w:r>
              <w:t>Array of time series data points (sorted descending by time).</w:t>
            </w:r>
          </w:p>
        </w:tc>
      </w:tr>
      <w:tr>
        <w:tc>
          <w:tcPr>
            <w:tcW w:type="dxa" w:w="2880"/>
          </w:tcPr>
          <w:p>
            <w:r>
              <w:t>values[].datetime</w:t>
            </w:r>
          </w:p>
        </w:tc>
        <w:tc>
          <w:tcPr>
            <w:tcW w:type="dxa" w:w="2880"/>
          </w:tcPr>
          <w:p>
            <w:r>
              <w:t>string</w:t>
            </w:r>
          </w:p>
        </w:tc>
        <w:tc>
          <w:tcPr>
            <w:tcW w:type="dxa" w:w="2880"/>
          </w:tcPr>
          <w:p>
            <w:r>
              <w:t>Datetime at local exchange time referring to when the bar with specified interval was opened.</w:t>
            </w:r>
          </w:p>
        </w:tc>
      </w:tr>
      <w:tr>
        <w:tc>
          <w:tcPr>
            <w:tcW w:type="dxa" w:w="2880"/>
          </w:tcPr>
          <w:p>
            <w:r>
              <w:t>values[].open</w:t>
            </w:r>
          </w:p>
        </w:tc>
        <w:tc>
          <w:tcPr>
            <w:tcW w:type="dxa" w:w="2880"/>
          </w:tcPr>
          <w:p>
            <w:r>
              <w:t>string</w:t>
            </w:r>
          </w:p>
        </w:tc>
        <w:tc>
          <w:tcPr>
            <w:tcW w:type="dxa" w:w="2880"/>
          </w:tcPr>
          <w:p>
            <w:r>
              <w:t>Price at the opening of the current bar.</w:t>
            </w:r>
          </w:p>
        </w:tc>
      </w:tr>
      <w:tr>
        <w:tc>
          <w:tcPr>
            <w:tcW w:type="dxa" w:w="2880"/>
          </w:tcPr>
          <w:p>
            <w:r>
              <w:t>values[].high</w:t>
            </w:r>
          </w:p>
        </w:tc>
        <w:tc>
          <w:tcPr>
            <w:tcW w:type="dxa" w:w="2880"/>
          </w:tcPr>
          <w:p>
            <w:r>
              <w:t>string</w:t>
            </w:r>
          </w:p>
        </w:tc>
        <w:tc>
          <w:tcPr>
            <w:tcW w:type="dxa" w:w="2880"/>
          </w:tcPr>
          <w:p>
            <w:r>
              <w:t>Highest price which occurred during the current bar.</w:t>
            </w:r>
          </w:p>
        </w:tc>
      </w:tr>
      <w:tr>
        <w:tc>
          <w:tcPr>
            <w:tcW w:type="dxa" w:w="2880"/>
          </w:tcPr>
          <w:p>
            <w:r>
              <w:t>values[].low</w:t>
            </w:r>
          </w:p>
        </w:tc>
        <w:tc>
          <w:tcPr>
            <w:tcW w:type="dxa" w:w="2880"/>
          </w:tcPr>
          <w:p>
            <w:r>
              <w:t>string</w:t>
            </w:r>
          </w:p>
        </w:tc>
        <w:tc>
          <w:tcPr>
            <w:tcW w:type="dxa" w:w="2880"/>
          </w:tcPr>
          <w:p>
            <w:r>
              <w:t>Lowest price which occurred during the current bar.</w:t>
            </w:r>
          </w:p>
        </w:tc>
      </w:tr>
      <w:tr>
        <w:tc>
          <w:tcPr>
            <w:tcW w:type="dxa" w:w="2880"/>
          </w:tcPr>
          <w:p>
            <w:r>
              <w:t>values[].close</w:t>
            </w:r>
          </w:p>
        </w:tc>
        <w:tc>
          <w:tcPr>
            <w:tcW w:type="dxa" w:w="2880"/>
          </w:tcPr>
          <w:p>
            <w:r>
              <w:t>string</w:t>
            </w:r>
          </w:p>
        </w:tc>
        <w:tc>
          <w:tcPr>
            <w:tcW w:type="dxa" w:w="2880"/>
          </w:tcPr>
          <w:p>
            <w:r>
              <w:t>Close price at the end of the bar.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'https://api.twelvedata.com/time_series/cross?base=JPY&amp;quote=BTC&amp;interval=1day&amp;outputsize=30&amp;format=JSON&amp;timezone=UTC' \</w:t>
        <w:br/>
        <w:t xml:space="preserve"> --header 'Accept: application/json'</w:t>
      </w:r>
    </w:p>
    <w:p>
      <w:pPr>
        <w:pStyle w:val="Heading3"/>
      </w:pPr>
      <w:r>
        <w:t>Example Usage</w:t>
      </w:r>
    </w:p>
    <w:p>
      <w:pPr>
        <w:pStyle w:val="Heading3"/>
      </w:pPr>
      <w:r>
        <w:t>Example 1: Simple cross-rate series (daily)</w:t>
      </w:r>
    </w:p>
    <w:p>
      <w:r>
        <w:rPr>
          <w:b/>
          <w:color w:val="666666"/>
          <w:sz w:val="16"/>
        </w:rPr>
        <w:t>[bash]</w:t>
      </w:r>
    </w:p>
    <w:p>
      <w:pPr>
        <w:shd w:fill="F2F2F2" w:val="clear"/>
      </w:pPr>
      <w:r>
        <w:rPr>
          <w:rFonts w:ascii="Courier New" w:hAnsi="Courier New"/>
          <w:sz w:val="17"/>
        </w:rPr>
        <w:t>curl -s 'https://api.twelvedata.com/time_series/cross?base=JPY&amp;quote=BTC&amp;interval=1day' \</w:t>
        <w:br/>
        <w:t xml:space="preserve"> -H 'Accept: application/json'</w:t>
      </w:r>
    </w:p>
    <w:p>
      <w:pPr>
        <w:pStyle w:val="Heading3"/>
      </w:pPr>
      <w:r>
        <w:t>Example 2: Limit to a date range</w:t>
      </w:r>
    </w:p>
    <w:p>
      <w:r>
        <w:rPr>
          <w:b/>
          <w:color w:val="666666"/>
          <w:sz w:val="16"/>
        </w:rPr>
        <w:t>[bash]</w:t>
      </w:r>
    </w:p>
    <w:p>
      <w:pPr>
        <w:shd w:fill="F2F2F2" w:val="clear"/>
      </w:pPr>
      <w:r>
        <w:rPr>
          <w:rFonts w:ascii="Courier New" w:hAnsi="Courier New"/>
          <w:sz w:val="17"/>
        </w:rPr>
        <w:t>curl -s 'https://api.twelvedata.com/time_series/cross?base=JPY&amp;quote=BTC&amp;interval=1day&amp;start_date=2025-01-01&amp;end_date=2025-01-31' \</w:t>
        <w:br/>
        <w:t xml:space="preserve"> -H 'Accept: application/json'</w:t>
      </w:r>
    </w:p>
    <w:p>
      <w:pPr>
        <w:pStyle w:val="Heading3"/>
      </w:pPr>
      <w:r>
        <w:t>Example 3: Specify decimal places and timezone</w:t>
      </w:r>
    </w:p>
    <w:p>
      <w:r>
        <w:rPr>
          <w:b/>
          <w:color w:val="666666"/>
          <w:sz w:val="16"/>
        </w:rPr>
        <w:t>[bash]</w:t>
      </w:r>
    </w:p>
    <w:p>
      <w:pPr>
        <w:shd w:fill="F2F2F2" w:val="clear"/>
      </w:pPr>
      <w:r>
        <w:rPr>
          <w:rFonts w:ascii="Courier New" w:hAnsi="Courier New"/>
          <w:sz w:val="17"/>
        </w:rPr>
        <w:t>curl -s 'https://api.twelvedata.com/time_series/cross?base=JPY&amp;quote=BTC&amp;interval=1h&amp;dp=5&amp;timezone=America%2FNew_York' \</w:t>
        <w:br/>
        <w:t xml:space="preserve"> -H 'Accept: application/json'</w:t>
      </w:r>
    </w:p>
    <w:p>
      <w:pPr>
        <w:pStyle w:val="Heading3"/>
      </w:pPr>
      <w:r>
        <w:t>Notes</w:t>
      </w:r>
    </w:p>
    <w:p>
      <w:pPr>
        <w:pStyle w:val="ListBullet"/>
      </w:pPr>
      <w:r>
        <w:t>outputsize defaults to 30 when no date parameters are set; otherwise it defaults to the maximum (as documented).</w:t>
      </w:r>
    </w:p>
    <w:p>
      <w:pPr>
        <w:pStyle w:val="ListBullet"/>
      </w:pPr>
      <w:r>
        <w:t>timezone accepts Exchange, UTC, or a case-sensitive IANA timezone name.</w:t>
      </w:r>
    </w:p>
    <w:p>
      <w:pPr>
        <w:pStyle w:val="ListBullet"/>
      </w:pPr>
      <w:r>
        <w:t>format=CSV can be used to return CSV output; delimiter applies to CSV responses.</w:t>
      </w:r>
    </w:p>
    <w:p>
      <w:r>
        <w:br w:type="page"/>
      </w:r>
    </w:p>
    <w:p>
      <w:pPr>
        <w:pStyle w:val="Heading2"/>
      </w:pPr>
      <w:r>
        <w:t>35. [GET] Get a Quote for a Financial Instrument</w:t>
      </w:r>
    </w:p>
    <w:p>
      <w:r>
        <w:rPr>
          <w:b/>
        </w:rPr>
        <w:t xml:space="preserve">Endpoint: </w:t>
      </w:r>
      <w:r>
        <w:rPr>
          <w:rFonts w:ascii="Courier New" w:hAnsi="Courier New"/>
          <w:sz w:val="18"/>
        </w:rPr>
        <w:t>/quote</w:t>
      </w:r>
    </w:p>
    <w:p>
      <w:pPr>
        <w:pStyle w:val="Heading3"/>
      </w:pPr>
      <w:r>
        <w:t>Method</w:t>
      </w:r>
    </w:p>
    <w:p>
      <w:r>
        <w:t>GET</w:t>
      </w:r>
    </w:p>
    <w:p>
      <w:pPr>
        <w:pStyle w:val="Heading3"/>
      </w:pPr>
      <w:r>
        <w:t>URL</w:t>
      </w:r>
    </w:p>
    <w:p>
      <w:r>
        <w:t>https://api.twelvedata.com/quote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real-time quote data for a selected financial instrument, including the latest price, OHLC values, volume, and price change metrics. Useful for tracking up-to-date market movement and trading activity for stocks, ETFs, and other supported securities.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define any path parameters; do not send identifiers in the URL path.</w:t>
      </w:r>
    </w:p>
    <w:p>
      <w:pPr>
        <w:pStyle w:val="Heading3"/>
      </w:pPr>
      <w:r>
        <w:t>Required Query Parameters</w:t>
      </w:r>
    </w:p>
    <w:p>
      <w:r>
        <w:rPr>
          <w:b/>
        </w:rPr>
        <w:t>Note: None explicitly marked as required in the provided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"BBG000BHTMY7".</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Filter by CUSIP. Access is activated in Data add-ons. Example: "594918104".</w:t>
            </w:r>
          </w:p>
        </w:tc>
      </w:tr>
      <w:tr>
        <w:tc>
          <w:tcPr>
            <w:tcW w:type="dxa" w:w="2880"/>
          </w:tcPr>
          <w:p>
            <w:r>
              <w:t>interval</w:t>
            </w:r>
          </w:p>
        </w:tc>
        <w:tc>
          <w:tcPr>
            <w:tcW w:type="dxa" w:w="2880"/>
          </w:tcPr>
          <w:p>
            <w:r>
              <w:t>string (enum)</w:t>
            </w:r>
          </w:p>
        </w:tc>
        <w:tc>
          <w:tcPr>
            <w:tcW w:type="dxa" w:w="2880"/>
          </w:tcPr>
          <w:p>
            <w:r>
              <w:t>Interval of the quote. Allowed: "1min", "5min", "15min", "30min", "45min", "1h", "2h", "4h", "1day", "1week", "1month".</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volume_time_period</w:t>
            </w:r>
          </w:p>
        </w:tc>
        <w:tc>
          <w:tcPr>
            <w:tcW w:type="dxa" w:w="2880"/>
          </w:tcPr>
          <w:p>
            <w:r>
              <w:t>integer</w:t>
            </w:r>
          </w:p>
        </w:tc>
        <w:tc>
          <w:tcPr>
            <w:tcW w:type="dxa" w:w="2880"/>
          </w:tcPr>
          <w:p>
            <w:r>
              <w:t>Number of periods for Average Volume.</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"ETF".</w:t>
            </w:r>
          </w:p>
        </w:tc>
      </w:tr>
      <w:tr>
        <w:tc>
          <w:tcPr>
            <w:tcW w:type="dxa" w:w="2880"/>
          </w:tcPr>
          <w:p>
            <w:r>
              <w:t>format</w:t>
            </w:r>
          </w:p>
        </w:tc>
        <w:tc>
          <w:tcPr>
            <w:tcW w:type="dxa" w:w="2880"/>
          </w:tcPr>
          <w:p>
            <w:r>
              <w:t>string (enum)</w:t>
            </w:r>
          </w:p>
        </w:tc>
        <w:tc>
          <w:tcPr>
            <w:tcW w:type="dxa" w:w="2880"/>
          </w:tcPr>
          <w:p>
            <w:r>
              <w:t>Response format: "JSON" or "CSV". Default: JSON.</w:t>
            </w:r>
          </w:p>
        </w:tc>
      </w:tr>
      <w:tr>
        <w:tc>
          <w:tcPr>
            <w:tcW w:type="dxa" w:w="2880"/>
          </w:tcPr>
          <w:p>
            <w:r>
              <w:t>delimiter</w:t>
            </w:r>
          </w:p>
        </w:tc>
        <w:tc>
          <w:tcPr>
            <w:tcW w:type="dxa" w:w="2880"/>
          </w:tcPr>
          <w:p>
            <w:r>
              <w:t>string</w:t>
            </w:r>
          </w:p>
        </w:tc>
        <w:tc>
          <w:tcPr>
            <w:tcW w:type="dxa" w:w="2880"/>
          </w:tcPr>
          <w:p>
            <w:r>
              <w:t>Delimiter to use when downloading the CSV file (applies when format=CSV).</w:t>
            </w:r>
          </w:p>
        </w:tc>
      </w:tr>
      <w:tr>
        <w:tc>
          <w:tcPr>
            <w:tcW w:type="dxa" w:w="2880"/>
          </w:tcPr>
          <w:p>
            <w:r>
              <w:t>prepost</w:t>
            </w:r>
          </w:p>
        </w:tc>
        <w:tc>
          <w:tcPr>
            <w:tcW w:type="dxa" w:w="2880"/>
          </w:tcPr>
          <w:p>
            <w:r>
              <w:t>boolean</w:t>
            </w:r>
          </w:p>
        </w:tc>
        <w:tc>
          <w:tcPr>
            <w:tcW w:type="dxa" w:w="2880"/>
          </w:tcPr>
          <w:p>
            <w:r>
              <w:t>Optional. Only for Pro (individual) and Venture (business) plans and above. Available at intervals "1min", "5min", "15min", "30min" for US equities. OHLC values are supplied without volume.</w:t>
            </w:r>
          </w:p>
        </w:tc>
      </w:tr>
      <w:tr>
        <w:tc>
          <w:tcPr>
            <w:tcW w:type="dxa" w:w="2880"/>
          </w:tcPr>
          <w:p>
            <w:r>
              <w:t>eod</w:t>
            </w:r>
          </w:p>
        </w:tc>
        <w:tc>
          <w:tcPr>
            <w:tcW w:type="dxa" w:w="2880"/>
          </w:tcPr>
          <w:p>
            <w:r>
              <w:t>boolean</w:t>
            </w:r>
          </w:p>
        </w:tc>
        <w:tc>
          <w:tcPr>
            <w:tcW w:type="dxa" w:w="2880"/>
          </w:tcPr>
          <w:p>
            <w:r>
              <w:t>If true, returns data for a closed day.</w:t>
            </w:r>
          </w:p>
        </w:tc>
      </w:tr>
      <w:tr>
        <w:tc>
          <w:tcPr>
            <w:tcW w:type="dxa" w:w="2880"/>
          </w:tcPr>
          <w:p>
            <w:r>
              <w:t>rolling_period</w:t>
            </w:r>
          </w:p>
        </w:tc>
        <w:tc>
          <w:tcPr>
            <w:tcW w:type="dxa" w:w="2880"/>
          </w:tcPr>
          <w:p>
            <w:r>
              <w:t>integer</w:t>
            </w:r>
          </w:p>
        </w:tc>
        <w:tc>
          <w:tcPr>
            <w:tcW w:type="dxa" w:w="2880"/>
          </w:tcPr>
          <w:p>
            <w:r>
              <w:t>Number of hours to calculate rolling change. Default: 24. Range: [1, 168].</w:t>
            </w:r>
          </w:p>
        </w:tc>
      </w:tr>
      <w:tr>
        <w:tc>
          <w:tcPr>
            <w:tcW w:type="dxa" w:w="2880"/>
          </w:tcPr>
          <w:p>
            <w:r>
              <w:t>dp</w:t>
            </w:r>
          </w:p>
        </w:tc>
        <w:tc>
          <w:tcPr>
            <w:tcW w:type="dxa" w:w="2880"/>
          </w:tcPr>
          <w:p>
            <w:r>
              <w:t>integer</w:t>
            </w:r>
          </w:p>
        </w:tc>
        <w:tc>
          <w:tcPr>
            <w:tcW w:type="dxa" w:w="2880"/>
          </w:tcPr>
          <w:p>
            <w:r>
              <w:t>Number of decimal places for floating values. Range: [0, 11] inclusive.</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e.g. "America/New_York", "Asia/Singapore".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"symbol": "AAPL",</w:t>
        <w:br/>
        <w:t xml:space="preserve"> "name": "Apple Inc.",</w:t>
        <w:br/>
        <w:t xml:space="preserve"> "exchange": "NASDAQ",</w:t>
        <w:br/>
        <w:t xml:space="preserve"> "mic_code": "XNAS",</w:t>
        <w:br/>
        <w:t xml:space="preserve"> "currency": "USD",</w:t>
        <w:br/>
        <w:t xml:space="preserve"> "datetime": "2026-03-14 10:35:00",</w:t>
        <w:br/>
        <w:t xml:space="preserve"> "timestamp": 1773484500,</w:t>
        <w:br/>
        <w:t xml:space="preserve"> "last_quote_at": 1773484560,</w:t>
        <w:br/>
        <w:t xml:space="preserve"> "open": "175.10",</w:t>
        <w:br/>
        <w:t xml:space="preserve"> "high": "175.42",</w:t>
        <w:br/>
        <w:t xml:space="preserve"> "low": "174.88",</w:t>
        <w:br/>
        <w:t xml:space="preserve"> "close": "175.30",</w:t>
        <w:br/>
        <w:t xml:space="preserve"> "volume": "1234567",</w:t>
        <w:br/>
        <w:t xml:space="preserve"> "previous_close": "174.90",</w:t>
        <w:br/>
        <w:t xml:space="preserve"> "change": "0.40",</w:t>
        <w:br/>
        <w:t xml:space="preserve"> "percent_change": "0.2287",</w:t>
        <w:br/>
        <w:t xml:space="preserve"> "average_volume": "987654",</w:t>
        <w:br/>
        <w:t xml:space="preserve"> "rolling_1d_change": "0.55",</w:t>
        <w:br/>
        <w:t xml:space="preserve"> "rolling_7d_change": "2.10",</w:t>
        <w:br/>
        <w:t xml:space="preserve"> "rolling_change": "1.35",</w:t>
        <w:br/>
        <w:t xml:space="preserve"> "is_market_open": true,</w:t>
        <w:br/>
        <w:t xml:space="preserve"> "fifty_two_week": {</w:t>
        <w:br/>
        <w:t xml:space="preserve"> "low": "124.17",</w:t>
        <w:br/>
        <w:t xml:space="preserve"> "high": "199.62",</w:t>
        <w:br/>
        <w:t xml:space="preserve"> "low_change": "51.13",</w:t>
        <w:br/>
        <w:t xml:space="preserve"> "high_change": "-24.32",</w:t>
        <w:br/>
        <w:t xml:space="preserve"> "low_change_percent": "41.17",</w:t>
        <w:br/>
        <w:t xml:space="preserve"> "high_change_percent": "-12.18",</w:t>
        <w:br/>
        <w:t xml:space="preserve"> "range": "124.17-199.62"</w:t>
        <w:br/>
        <w:t xml:space="preserve"> },</w:t>
        <w:br/>
        <w:t xml:space="preserve"> "extended_change": "0.12",</w:t>
        <w:br/>
        <w:t xml:space="preserve"> "extended_percent_change": "0.0685",</w:t>
        <w:br/>
        <w:t xml:space="preserve"> "extended_price": "175.42",</w:t>
        <w:br/>
        <w:t xml:space="preserve"> "extended_timestamp": "1773484590"</w:t>
        <w:br/>
        <w:t>}</w:t>
      </w:r>
    </w:p>
    <w:p>
      <w:pPr>
        <w:pStyle w:val="Heading3"/>
      </w:pPr>
      <w:r>
        <w:t>Error Responses</w:t>
      </w:r>
    </w:p>
    <w:p>
      <w:r>
        <w:rPr>
          <w:b/>
        </w:rPr>
        <w:t>Note: Error status codes /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passed.</w:t>
            </w:r>
          </w:p>
        </w:tc>
      </w:tr>
      <w:tr>
        <w:tc>
          <w:tcPr>
            <w:tcW w:type="dxa" w:w="2880"/>
          </w:tcPr>
          <w:p>
            <w:r>
              <w:t>name</w:t>
            </w:r>
          </w:p>
        </w:tc>
        <w:tc>
          <w:tcPr>
            <w:tcW w:type="dxa" w:w="2880"/>
          </w:tcPr>
          <w:p>
            <w:r>
              <w:t>string</w:t>
            </w:r>
          </w:p>
        </w:tc>
        <w:tc>
          <w:tcPr>
            <w:tcW w:type="dxa" w:w="2880"/>
          </w:tcPr>
          <w:p>
            <w:r>
              <w:t>Name of the instrument.</w:t>
            </w:r>
          </w:p>
        </w:tc>
      </w:tr>
      <w:tr>
        <w:tc>
          <w:tcPr>
            <w:tcW w:type="dxa" w:w="2880"/>
          </w:tcPr>
          <w:p>
            <w:r>
              <w:t>exchange</w:t>
            </w:r>
          </w:p>
        </w:tc>
        <w:tc>
          <w:tcPr>
            <w:tcW w:type="dxa" w:w="2880"/>
          </w:tcPr>
          <w:p>
            <w:r>
              <w:t>string</w:t>
            </w:r>
          </w:p>
        </w:tc>
        <w:tc>
          <w:tcPr>
            <w:tcW w:type="dxa" w:w="2880"/>
          </w:tcPr>
          <w:p>
            <w:r>
              <w:t>Exchange where instrument is traded.</w:t>
            </w:r>
          </w:p>
        </w:tc>
      </w:tr>
      <w:tr>
        <w:tc>
          <w:tcPr>
            <w:tcW w:type="dxa" w:w="2880"/>
          </w:tcPr>
          <w:p>
            <w:r>
              <w:t>mic_code</w:t>
            </w:r>
          </w:p>
        </w:tc>
        <w:tc>
          <w:tcPr>
            <w:tcW w:type="dxa" w:w="2880"/>
          </w:tcPr>
          <w:p>
            <w:r>
              <w:t>string</w:t>
            </w:r>
          </w:p>
        </w:tc>
        <w:tc>
          <w:tcPr>
            <w:tcW w:type="dxa" w:w="2880"/>
          </w:tcPr>
          <w:p>
            <w:r>
              <w:t>Market identifier code (MIC) under ISO 10383 standard. Available for stocks, ETFs, mutual funds, bonds.</w:t>
            </w:r>
          </w:p>
        </w:tc>
      </w:tr>
      <w:tr>
        <w:tc>
          <w:tcPr>
            <w:tcW w:type="dxa" w:w="2880"/>
          </w:tcPr>
          <w:p>
            <w:r>
              <w:t>currency</w:t>
            </w:r>
          </w:p>
        </w:tc>
        <w:tc>
          <w:tcPr>
            <w:tcW w:type="dxa" w:w="2880"/>
          </w:tcPr>
          <w:p>
            <w:r>
              <w:t>string</w:t>
            </w:r>
          </w:p>
        </w:tc>
        <w:tc>
          <w:tcPr>
            <w:tcW w:type="dxa" w:w="2880"/>
          </w:tcPr>
          <w:p>
            <w:r>
              <w:t>Currency in which the equity is denominated. Available for stocks, ETFs, mutual funds, bonds.</w:t>
            </w:r>
          </w:p>
        </w:tc>
      </w:tr>
      <w:tr>
        <w:tc>
          <w:tcPr>
            <w:tcW w:type="dxa" w:w="2880"/>
          </w:tcPr>
          <w:p>
            <w:r>
              <w:t>datetime</w:t>
            </w:r>
          </w:p>
        </w:tc>
        <w:tc>
          <w:tcPr>
            <w:tcW w:type="dxa" w:w="2880"/>
          </w:tcPr>
          <w:p>
            <w:r>
              <w:t>string</w:t>
            </w:r>
          </w:p>
        </w:tc>
        <w:tc>
          <w:tcPr>
            <w:tcW w:type="dxa" w:w="2880"/>
          </w:tcPr>
          <w:p>
            <w:r>
              <w:t>Datetime in defined timezone referring to when the bar with specified interval was opened.</w:t>
            </w:r>
          </w:p>
        </w:tc>
      </w:tr>
      <w:tr>
        <w:tc>
          <w:tcPr>
            <w:tcW w:type="dxa" w:w="2880"/>
          </w:tcPr>
          <w:p>
            <w:r>
              <w:t>timestamp</w:t>
            </w:r>
          </w:p>
        </w:tc>
        <w:tc>
          <w:tcPr>
            <w:tcW w:type="dxa" w:w="2880"/>
          </w:tcPr>
          <w:p>
            <w:r>
              <w:t>integer</w:t>
            </w:r>
          </w:p>
        </w:tc>
        <w:tc>
          <w:tcPr>
            <w:tcW w:type="dxa" w:w="2880"/>
          </w:tcPr>
          <w:p>
            <w:r>
              <w:t>Unix timestamp representing the opening candle of the specified interval.</w:t>
            </w:r>
          </w:p>
        </w:tc>
      </w:tr>
      <w:tr>
        <w:tc>
          <w:tcPr>
            <w:tcW w:type="dxa" w:w="2880"/>
          </w:tcPr>
          <w:p>
            <w:r>
              <w:t>last_quote_at</w:t>
            </w:r>
          </w:p>
        </w:tc>
        <w:tc>
          <w:tcPr>
            <w:tcW w:type="dxa" w:w="2880"/>
          </w:tcPr>
          <w:p>
            <w:r>
              <w:t>integer</w:t>
            </w:r>
          </w:p>
        </w:tc>
        <w:tc>
          <w:tcPr>
            <w:tcW w:type="dxa" w:w="2880"/>
          </w:tcPr>
          <w:p>
            <w:r>
              <w:t>Unix timestamp of last minute candle.</w:t>
            </w:r>
          </w:p>
        </w:tc>
      </w:tr>
      <w:tr>
        <w:tc>
          <w:tcPr>
            <w:tcW w:type="dxa" w:w="2880"/>
          </w:tcPr>
          <w:p>
            <w:r>
              <w:t>open</w:t>
            </w:r>
          </w:p>
        </w:tc>
        <w:tc>
          <w:tcPr>
            <w:tcW w:type="dxa" w:w="2880"/>
          </w:tcPr>
          <w:p>
            <w:r>
              <w:t>string</w:t>
            </w:r>
          </w:p>
        </w:tc>
        <w:tc>
          <w:tcPr>
            <w:tcW w:type="dxa" w:w="2880"/>
          </w:tcPr>
          <w:p>
            <w:r>
              <w:t>Price at the opening of current bar.</w:t>
            </w:r>
          </w:p>
        </w:tc>
      </w:tr>
      <w:tr>
        <w:tc>
          <w:tcPr>
            <w:tcW w:type="dxa" w:w="2880"/>
          </w:tcPr>
          <w:p>
            <w:r>
              <w:t>high</w:t>
            </w:r>
          </w:p>
        </w:tc>
        <w:tc>
          <w:tcPr>
            <w:tcW w:type="dxa" w:w="2880"/>
          </w:tcPr>
          <w:p>
            <w:r>
              <w:t>string</w:t>
            </w:r>
          </w:p>
        </w:tc>
        <w:tc>
          <w:tcPr>
            <w:tcW w:type="dxa" w:w="2880"/>
          </w:tcPr>
          <w:p>
            <w:r>
              <w:t>Highest price which occurred during the current bar.</w:t>
            </w:r>
          </w:p>
        </w:tc>
      </w:tr>
      <w:tr>
        <w:tc>
          <w:tcPr>
            <w:tcW w:type="dxa" w:w="2880"/>
          </w:tcPr>
          <w:p>
            <w:r>
              <w:t>low</w:t>
            </w:r>
          </w:p>
        </w:tc>
        <w:tc>
          <w:tcPr>
            <w:tcW w:type="dxa" w:w="2880"/>
          </w:tcPr>
          <w:p>
            <w:r>
              <w:t>string</w:t>
            </w:r>
          </w:p>
        </w:tc>
        <w:tc>
          <w:tcPr>
            <w:tcW w:type="dxa" w:w="2880"/>
          </w:tcPr>
          <w:p>
            <w:r>
              <w:t>Lowest price which occurred during the current bar.</w:t>
            </w:r>
          </w:p>
        </w:tc>
      </w:tr>
      <w:tr>
        <w:tc>
          <w:tcPr>
            <w:tcW w:type="dxa" w:w="2880"/>
          </w:tcPr>
          <w:p>
            <w:r>
              <w:t>close</w:t>
            </w:r>
          </w:p>
        </w:tc>
        <w:tc>
          <w:tcPr>
            <w:tcW w:type="dxa" w:w="2880"/>
          </w:tcPr>
          <w:p>
            <w:r>
              <w:t>string</w:t>
            </w:r>
          </w:p>
        </w:tc>
        <w:tc>
          <w:tcPr>
            <w:tcW w:type="dxa" w:w="2880"/>
          </w:tcPr>
          <w:p>
            <w:r>
              <w:t>Close price at the end of the bar.</w:t>
            </w:r>
          </w:p>
        </w:tc>
      </w:tr>
      <w:tr>
        <w:tc>
          <w:tcPr>
            <w:tcW w:type="dxa" w:w="2880"/>
          </w:tcPr>
          <w:p>
            <w:r>
              <w:t>volume</w:t>
            </w:r>
          </w:p>
        </w:tc>
        <w:tc>
          <w:tcPr>
            <w:tcW w:type="dxa" w:w="2880"/>
          </w:tcPr>
          <w:p>
            <w:r>
              <w:t>string</w:t>
            </w:r>
          </w:p>
        </w:tc>
        <w:tc>
          <w:tcPr>
            <w:tcW w:type="dxa" w:w="2880"/>
          </w:tcPr>
          <w:p>
            <w:r>
              <w:t>Trading volume during the bar. Available not for all instrument types.</w:t>
            </w:r>
          </w:p>
        </w:tc>
      </w:tr>
      <w:tr>
        <w:tc>
          <w:tcPr>
            <w:tcW w:type="dxa" w:w="2880"/>
          </w:tcPr>
          <w:p>
            <w:r>
              <w:t>previous_close</w:t>
            </w:r>
          </w:p>
        </w:tc>
        <w:tc>
          <w:tcPr>
            <w:tcW w:type="dxa" w:w="2880"/>
          </w:tcPr>
          <w:p>
            <w:r>
              <w:t>string</w:t>
            </w:r>
          </w:p>
        </w:tc>
        <w:tc>
          <w:tcPr>
            <w:tcW w:type="dxa" w:w="2880"/>
          </w:tcPr>
          <w:p>
            <w:r>
              <w:t>Close price at the end of the previous bar.</w:t>
            </w:r>
          </w:p>
        </w:tc>
      </w:tr>
      <w:tr>
        <w:tc>
          <w:tcPr>
            <w:tcW w:type="dxa" w:w="2880"/>
          </w:tcPr>
          <w:p>
            <w:r>
              <w:t>change</w:t>
            </w:r>
          </w:p>
        </w:tc>
        <w:tc>
          <w:tcPr>
            <w:tcW w:type="dxa" w:w="2880"/>
          </w:tcPr>
          <w:p>
            <w:r>
              <w:t>string</w:t>
            </w:r>
          </w:p>
        </w:tc>
        <w:tc>
          <w:tcPr>
            <w:tcW w:type="dxa" w:w="2880"/>
          </w:tcPr>
          <w:p>
            <w:r>
              <w:t>close - previous_close.</w:t>
            </w:r>
          </w:p>
        </w:tc>
      </w:tr>
      <w:tr>
        <w:tc>
          <w:tcPr>
            <w:tcW w:type="dxa" w:w="2880"/>
          </w:tcPr>
          <w:p>
            <w:r>
              <w:t>percent_change</w:t>
            </w:r>
          </w:p>
        </w:tc>
        <w:tc>
          <w:tcPr>
            <w:tcW w:type="dxa" w:w="2880"/>
          </w:tcPr>
          <w:p>
            <w:r>
              <w:t>string</w:t>
            </w:r>
          </w:p>
        </w:tc>
        <w:tc>
          <w:tcPr>
            <w:tcW w:type="dxa" w:w="2880"/>
          </w:tcPr>
          <w:p>
            <w:r>
              <w:t>(close - previous_close) / previous_close * 100.</w:t>
            </w:r>
          </w:p>
        </w:tc>
      </w:tr>
      <w:tr>
        <w:tc>
          <w:tcPr>
            <w:tcW w:type="dxa" w:w="2880"/>
          </w:tcPr>
          <w:p>
            <w:r>
              <w:t>average_volume</w:t>
            </w:r>
          </w:p>
        </w:tc>
        <w:tc>
          <w:tcPr>
            <w:tcW w:type="dxa" w:w="2880"/>
          </w:tcPr>
          <w:p>
            <w:r>
              <w:t>string</w:t>
            </w:r>
          </w:p>
        </w:tc>
        <w:tc>
          <w:tcPr>
            <w:tcW w:type="dxa" w:w="2880"/>
          </w:tcPr>
          <w:p>
            <w:r>
              <w:t>Average volume of the specified period. Available not for all instrument types.</w:t>
            </w:r>
          </w:p>
        </w:tc>
      </w:tr>
      <w:tr>
        <w:tc>
          <w:tcPr>
            <w:tcW w:type="dxa" w:w="2880"/>
          </w:tcPr>
          <w:p>
            <w:r>
              <w:t>rolling_1d_change</w:t>
            </w:r>
          </w:p>
        </w:tc>
        <w:tc>
          <w:tcPr>
            <w:tcW w:type="dxa" w:w="2880"/>
          </w:tcPr>
          <w:p>
            <w:r>
              <w:t>string</w:t>
            </w:r>
          </w:p>
        </w:tc>
        <w:tc>
          <w:tcPr>
            <w:tcW w:type="dxa" w:w="2880"/>
          </w:tcPr>
          <w:p>
            <w:r>
              <w:t>Percent change over 1 day. Available for crypto.</w:t>
            </w:r>
          </w:p>
        </w:tc>
      </w:tr>
      <w:tr>
        <w:tc>
          <w:tcPr>
            <w:tcW w:type="dxa" w:w="2880"/>
          </w:tcPr>
          <w:p>
            <w:r>
              <w:t>rolling_7d_change</w:t>
            </w:r>
          </w:p>
        </w:tc>
        <w:tc>
          <w:tcPr>
            <w:tcW w:type="dxa" w:w="2880"/>
          </w:tcPr>
          <w:p>
            <w:r>
              <w:t>string</w:t>
            </w:r>
          </w:p>
        </w:tc>
        <w:tc>
          <w:tcPr>
            <w:tcW w:type="dxa" w:w="2880"/>
          </w:tcPr>
          <w:p>
            <w:r>
              <w:t>Percent change over 7 days. Available for crypto.</w:t>
            </w:r>
          </w:p>
        </w:tc>
      </w:tr>
      <w:tr>
        <w:tc>
          <w:tcPr>
            <w:tcW w:type="dxa" w:w="2880"/>
          </w:tcPr>
          <w:p>
            <w:r>
              <w:t>rolling_change</w:t>
            </w:r>
          </w:p>
        </w:tc>
        <w:tc>
          <w:tcPr>
            <w:tcW w:type="dxa" w:w="2880"/>
          </w:tcPr>
          <w:p>
            <w:r>
              <w:t>string</w:t>
            </w:r>
          </w:p>
        </w:tc>
        <w:tc>
          <w:tcPr>
            <w:tcW w:type="dxa" w:w="2880"/>
          </w:tcPr>
          <w:p>
            <w:r>
              <w:t>Percent change over the period specified by rolling_period. Available for crypto.</w:t>
            </w:r>
          </w:p>
        </w:tc>
      </w:tr>
      <w:tr>
        <w:tc>
          <w:tcPr>
            <w:tcW w:type="dxa" w:w="2880"/>
          </w:tcPr>
          <w:p>
            <w:r>
              <w:t>is_market_open</w:t>
            </w:r>
          </w:p>
        </w:tc>
        <w:tc>
          <w:tcPr>
            <w:tcW w:type="dxa" w:w="2880"/>
          </w:tcPr>
          <w:p>
            <w:r>
              <w:t>boolean</w:t>
            </w:r>
          </w:p>
        </w:tc>
        <w:tc>
          <w:tcPr>
            <w:tcW w:type="dxa" w:w="2880"/>
          </w:tcPr>
          <w:p>
            <w:r>
              <w:t>true if market is open; false if closed.</w:t>
            </w:r>
          </w:p>
        </w:tc>
      </w:tr>
      <w:tr>
        <w:tc>
          <w:tcPr>
            <w:tcW w:type="dxa" w:w="2880"/>
          </w:tcPr>
          <w:p>
            <w:r>
              <w:t>fifty_two_week</w:t>
            </w:r>
          </w:p>
        </w:tc>
        <w:tc>
          <w:tcPr>
            <w:tcW w:type="dxa" w:w="2880"/>
          </w:tcPr>
          <w:p>
            <w:r>
              <w:t>object</w:t>
            </w:r>
          </w:p>
        </w:tc>
        <w:tc>
          <w:tcPr>
            <w:tcW w:type="dxa" w:w="2880"/>
          </w:tcPr>
          <w:p>
            <w:r>
              <w:t>52-week range details.</w:t>
            </w:r>
          </w:p>
        </w:tc>
      </w:tr>
      <w:tr>
        <w:tc>
          <w:tcPr>
            <w:tcW w:type="dxa" w:w="2880"/>
          </w:tcPr>
          <w:p>
            <w:r>
              <w:t>fifty_two_week.low</w:t>
            </w:r>
          </w:p>
        </w:tc>
        <w:tc>
          <w:tcPr>
            <w:tcW w:type="dxa" w:w="2880"/>
          </w:tcPr>
          <w:p>
            <w:r>
              <w:t>string</w:t>
            </w:r>
          </w:p>
        </w:tc>
        <w:tc>
          <w:tcPr>
            <w:tcW w:type="dxa" w:w="2880"/>
          </w:tcPr>
          <w:p>
            <w:r>
              <w:t>52-week low price.</w:t>
            </w:r>
          </w:p>
        </w:tc>
      </w:tr>
      <w:tr>
        <w:tc>
          <w:tcPr>
            <w:tcW w:type="dxa" w:w="2880"/>
          </w:tcPr>
          <w:p>
            <w:r>
              <w:t>fifty_two_week.high</w:t>
            </w:r>
          </w:p>
        </w:tc>
        <w:tc>
          <w:tcPr>
            <w:tcW w:type="dxa" w:w="2880"/>
          </w:tcPr>
          <w:p>
            <w:r>
              <w:t>string</w:t>
            </w:r>
          </w:p>
        </w:tc>
        <w:tc>
          <w:tcPr>
            <w:tcW w:type="dxa" w:w="2880"/>
          </w:tcPr>
          <w:p>
            <w:r>
              <w:t>52-week high price.</w:t>
            </w:r>
          </w:p>
        </w:tc>
      </w:tr>
      <w:tr>
        <w:tc>
          <w:tcPr>
            <w:tcW w:type="dxa" w:w="2880"/>
          </w:tcPr>
          <w:p>
            <w:r>
              <w:t>fifty_two_week.low_change</w:t>
            </w:r>
          </w:p>
        </w:tc>
        <w:tc>
          <w:tcPr>
            <w:tcW w:type="dxa" w:w="2880"/>
          </w:tcPr>
          <w:p>
            <w:r>
              <w:t>string</w:t>
            </w:r>
          </w:p>
        </w:tc>
        <w:tc>
          <w:tcPr>
            <w:tcW w:type="dxa" w:w="2880"/>
          </w:tcPr>
          <w:p>
            <w:r>
              <w:t>Current price - 52-week low.</w:t>
            </w:r>
          </w:p>
        </w:tc>
      </w:tr>
      <w:tr>
        <w:tc>
          <w:tcPr>
            <w:tcW w:type="dxa" w:w="2880"/>
          </w:tcPr>
          <w:p>
            <w:r>
              <w:t>fifty_two_week.high_change</w:t>
            </w:r>
          </w:p>
        </w:tc>
        <w:tc>
          <w:tcPr>
            <w:tcW w:type="dxa" w:w="2880"/>
          </w:tcPr>
          <w:p>
            <w:r>
              <w:t>string</w:t>
            </w:r>
          </w:p>
        </w:tc>
        <w:tc>
          <w:tcPr>
            <w:tcW w:type="dxa" w:w="2880"/>
          </w:tcPr>
          <w:p>
            <w:r>
              <w:t>Current price - 52-week high.</w:t>
            </w:r>
          </w:p>
        </w:tc>
      </w:tr>
      <w:tr>
        <w:tc>
          <w:tcPr>
            <w:tcW w:type="dxa" w:w="2880"/>
          </w:tcPr>
          <w:p>
            <w:r>
              <w:t>fifty_two_week.low_change_percent</w:t>
            </w:r>
          </w:p>
        </w:tc>
        <w:tc>
          <w:tcPr>
            <w:tcW w:type="dxa" w:w="2880"/>
          </w:tcPr>
          <w:p>
            <w:r>
              <w:t>string</w:t>
            </w:r>
          </w:p>
        </w:tc>
        <w:tc>
          <w:tcPr>
            <w:tcW w:type="dxa" w:w="2880"/>
          </w:tcPr>
          <w:p>
            <w:r>
              <w:t>Percentage change from 52-week low.</w:t>
            </w:r>
          </w:p>
        </w:tc>
      </w:tr>
      <w:tr>
        <w:tc>
          <w:tcPr>
            <w:tcW w:type="dxa" w:w="2880"/>
          </w:tcPr>
          <w:p>
            <w:r>
              <w:t>fifty_two_week.high_change_percent</w:t>
            </w:r>
          </w:p>
        </w:tc>
        <w:tc>
          <w:tcPr>
            <w:tcW w:type="dxa" w:w="2880"/>
          </w:tcPr>
          <w:p>
            <w:r>
              <w:t>string</w:t>
            </w:r>
          </w:p>
        </w:tc>
        <w:tc>
          <w:tcPr>
            <w:tcW w:type="dxa" w:w="2880"/>
          </w:tcPr>
          <w:p>
            <w:r>
              <w:t>Percentage change from 52-week high.</w:t>
            </w:r>
          </w:p>
        </w:tc>
      </w:tr>
      <w:tr>
        <w:tc>
          <w:tcPr>
            <w:tcW w:type="dxa" w:w="2880"/>
          </w:tcPr>
          <w:p>
            <w:r>
              <w:t>fifty_two_week.range</w:t>
            </w:r>
          </w:p>
        </w:tc>
        <w:tc>
          <w:tcPr>
            <w:tcW w:type="dxa" w:w="2880"/>
          </w:tcPr>
          <w:p>
            <w:r>
              <w:t>string</w:t>
            </w:r>
          </w:p>
        </w:tc>
        <w:tc>
          <w:tcPr>
            <w:tcW w:type="dxa" w:w="2880"/>
          </w:tcPr>
          <w:p>
            <w:r>
              <w:t>Range between 52-week low and high.</w:t>
            </w:r>
          </w:p>
        </w:tc>
      </w:tr>
      <w:tr>
        <w:tc>
          <w:tcPr>
            <w:tcW w:type="dxa" w:w="2880"/>
          </w:tcPr>
          <w:p>
            <w:r>
              <w:t>extended_change</w:t>
            </w:r>
          </w:p>
        </w:tc>
        <w:tc>
          <w:tcPr>
            <w:tcW w:type="dxa" w:w="2880"/>
          </w:tcPr>
          <w:p>
            <w:r>
              <w:t>string</w:t>
            </w:r>
          </w:p>
        </w:tc>
        <w:tc>
          <w:tcPr>
            <w:tcW w:type="dxa" w:w="2880"/>
          </w:tcPr>
          <w:p>
            <w:r>
              <w:t>Difference between the regular close price and the latest extended price. Displayed only if prepost=true.</w:t>
            </w:r>
          </w:p>
        </w:tc>
      </w:tr>
      <w:tr>
        <w:tc>
          <w:tcPr>
            <w:tcW w:type="dxa" w:w="2880"/>
          </w:tcPr>
          <w:p>
            <w:r>
              <w:t>extended_percent_change</w:t>
            </w:r>
          </w:p>
        </w:tc>
        <w:tc>
          <w:tcPr>
            <w:tcW w:type="dxa" w:w="2880"/>
          </w:tcPr>
          <w:p>
            <w:r>
              <w:t>string</w:t>
            </w:r>
          </w:p>
        </w:tc>
        <w:tc>
          <w:tcPr>
            <w:tcW w:type="dxa" w:w="2880"/>
          </w:tcPr>
          <w:p>
            <w:r>
              <w:t>Percent change between the regular close price and the latest extended price. Displayed only if prepost=true.</w:t>
            </w:r>
          </w:p>
        </w:tc>
      </w:tr>
      <w:tr>
        <w:tc>
          <w:tcPr>
            <w:tcW w:type="dxa" w:w="2880"/>
          </w:tcPr>
          <w:p>
            <w:r>
              <w:t>extended_price</w:t>
            </w:r>
          </w:p>
        </w:tc>
        <w:tc>
          <w:tcPr>
            <w:tcW w:type="dxa" w:w="2880"/>
          </w:tcPr>
          <w:p>
            <w:r>
              <w:t>string</w:t>
            </w:r>
          </w:p>
        </w:tc>
        <w:tc>
          <w:tcPr>
            <w:tcW w:type="dxa" w:w="2880"/>
          </w:tcPr>
          <w:p>
            <w:r>
              <w:t>Latest extended price. Displayed only if prepost=true.</w:t>
            </w:r>
          </w:p>
        </w:tc>
      </w:tr>
      <w:tr>
        <w:tc>
          <w:tcPr>
            <w:tcW w:type="dxa" w:w="2880"/>
          </w:tcPr>
          <w:p>
            <w:r>
              <w:t>extended_timestamp</w:t>
            </w:r>
          </w:p>
        </w:tc>
        <w:tc>
          <w:tcPr>
            <w:tcW w:type="dxa" w:w="2880"/>
          </w:tcPr>
          <w:p>
            <w:r>
              <w:t>string</w:t>
            </w:r>
          </w:p>
        </w:tc>
        <w:tc>
          <w:tcPr>
            <w:tcW w:type="dxa" w:w="2880"/>
          </w:tcPr>
          <w:p>
            <w:r>
              <w:t>Unix timestamp of the last extended price. Displayed only if prepost=true.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'https://api.twelvedata.com/quote?symbol=AAPL&amp;interval=1day&amp;exchange=NASDAQ&amp;format=JSON' \</w:t>
        <w:br/>
        <w:t xml:space="preserve"> --header 'Accept: application/json'</w:t>
      </w:r>
    </w:p>
    <w:p>
      <w:pPr>
        <w:pStyle w:val="Heading3"/>
      </w:pPr>
      <w:r>
        <w:t>Example Usage</w:t>
      </w:r>
    </w:p>
    <w:p>
      <w:pPr>
        <w:pStyle w:val="Heading3"/>
      </w:pPr>
      <w:r>
        <w:t>Example 1: Basic quote by symbol</w:t>
      </w:r>
    </w:p>
    <w:p>
      <w:r>
        <w:rPr>
          <w:b/>
          <w:color w:val="666666"/>
          <w:sz w:val="16"/>
        </w:rPr>
        <w:t>[bash]</w:t>
      </w:r>
    </w:p>
    <w:p>
      <w:pPr>
        <w:shd w:fill="F2F2F2" w:val="clear"/>
      </w:pPr>
      <w:r>
        <w:rPr>
          <w:rFonts w:ascii="Courier New" w:hAnsi="Courier New"/>
          <w:sz w:val="17"/>
        </w:rPr>
        <w:t>curl -s 'https://api.twelvedata.com/quote?symbol=AAPL' \</w:t>
        <w:br/>
        <w:t xml:space="preserve"> -H 'Accept: application/json'</w:t>
      </w:r>
    </w:p>
    <w:p>
      <w:pPr>
        <w:pStyle w:val="Heading3"/>
      </w:pPr>
      <w:r>
        <w:t>Example 2: Quote with interval and timezone</w:t>
      </w:r>
    </w:p>
    <w:p>
      <w:r>
        <w:rPr>
          <w:b/>
          <w:color w:val="666666"/>
          <w:sz w:val="16"/>
        </w:rPr>
        <w:t>[bash]</w:t>
      </w:r>
    </w:p>
    <w:p>
      <w:pPr>
        <w:shd w:fill="F2F2F2" w:val="clear"/>
      </w:pPr>
      <w:r>
        <w:rPr>
          <w:rFonts w:ascii="Courier New" w:hAnsi="Courier New"/>
          <w:sz w:val="17"/>
        </w:rPr>
        <w:t>curl -s 'https://api.twelvedata.com/quote?symbol=AAPL&amp;interval=1min&amp;timezone=America%2FNew_York' \</w:t>
        <w:br/>
        <w:t xml:space="preserve"> -H 'Accept: application/json'</w:t>
      </w:r>
    </w:p>
    <w:p>
      <w:pPr>
        <w:pStyle w:val="Heading3"/>
      </w:pPr>
      <w:r>
        <w:t>Example 3: CSV output with custom delimiter</w:t>
      </w:r>
    </w:p>
    <w:p>
      <w:r>
        <w:rPr>
          <w:b/>
          <w:color w:val="666666"/>
          <w:sz w:val="16"/>
        </w:rPr>
        <w:t>[bash]</w:t>
      </w:r>
    </w:p>
    <w:p>
      <w:pPr>
        <w:shd w:fill="F2F2F2" w:val="clear"/>
      </w:pPr>
      <w:r>
        <w:rPr>
          <w:rFonts w:ascii="Courier New" w:hAnsi="Courier New"/>
          <w:sz w:val="17"/>
        </w:rPr>
        <w:t>curl -s 'https://api.twelvedata.com/quote?symbol=AAPL&amp;format=CSV&amp;delimiter=%3B' \</w:t>
        <w:br/>
        <w:t xml:space="preserve"> -H 'Accept: application/json'</w:t>
      </w:r>
    </w:p>
    <w:p>
      <w:pPr>
        <w:pStyle w:val="Heading3"/>
      </w:pPr>
      <w:r>
        <w:t>Behavior</w:t>
      </w:r>
    </w:p>
    <w:p>
      <w:pPr>
        <w:pStyle w:val="ListBullet"/>
      </w:pPr>
      <w:r>
        <w:t>Accepts instrument identification and filtering parameters (e.g., symbol, exchange, identifiers like figi/isin/cusip where available).</w:t>
      </w:r>
    </w:p>
    <w:p>
      <w:pPr>
        <w:pStyle w:val="ListBullet"/>
      </w:pPr>
      <w:r>
        <w:t>Computes and returns real-time quote fields (OHLC, volume when available, change metrics).</w:t>
      </w:r>
    </w:p>
    <w:p>
      <w:pPr>
        <w:pStyle w:val="ListBullet"/>
      </w:pPr>
      <w:r>
        <w:t>Formats output as JSON by default, or CSV when format=CSV is requested.</w:t>
      </w:r>
    </w:p>
    <w:p>
      <w:pPr>
        <w:pStyle w:val="ListBullet"/>
      </w:pPr>
      <w:r>
        <w:t>If timezone is specified, datetime is displayed in that timezone.</w:t>
      </w:r>
    </w:p>
    <w:p>
      <w:pPr>
        <w:pStyle w:val="Heading3"/>
      </w:pPr>
      <w:r>
        <w:t>Notes</w:t>
      </w:r>
    </w:p>
    <w:p>
      <w:pPr>
        <w:pStyle w:val="ListBullet"/>
      </w:pPr>
      <w:r>
        <w:t>Some identifiers and features require plan upgrades or add-ons (e.g., figi, isin, cusip, prepost).</w:t>
      </w:r>
    </w:p>
    <w:p>
      <w:pPr>
        <w:pStyle w:val="ListBullet"/>
      </w:pPr>
      <w:r>
        <w:t>IANA timezone names are case-sensitive.</w:t>
      </w:r>
    </w:p>
    <w:p>
      <w:pPr>
        <w:pStyle w:val="Heading3"/>
      </w:pPr>
      <w:r>
        <w:t>Gotchas</w:t>
      </w:r>
    </w:p>
    <w:p>
      <w:pPr>
        <w:pStyle w:val="ListBullet"/>
      </w:pPr>
      <w:r>
        <w:t>prepost=true is only available for specific plans and only for US equities at intervals "1min", "5min", "15min", "30min". When enabled, OHLC values are supplied without volume.</w:t>
      </w:r>
    </w:p>
    <w:p>
      <w:pPr>
        <w:pStyle w:val="ListBullet"/>
      </w:pPr>
      <w:r>
        <w:t>dp must be within [0, 11]; rolling_period must be within [1, 168].</w:t>
      </w:r>
    </w:p>
    <w:p>
      <w:r>
        <w:br w:type="page"/>
      </w:r>
    </w:p>
    <w:p>
      <w:pPr>
        <w:pStyle w:val="Heading2"/>
      </w:pPr>
      <w:r>
        <w:t>36. [GET] Get Time Series Data for an Instrument</w:t>
      </w:r>
    </w:p>
    <w:p>
      <w:r>
        <w:rPr>
          <w:b/>
        </w:rPr>
        <w:t xml:space="preserve">Endpoint: </w:t>
      </w:r>
      <w:r>
        <w:rPr>
          <w:rFonts w:ascii="Courier New" w:hAnsi="Courier New"/>
          <w:sz w:val="18"/>
        </w:rPr>
        <w:t>/time_series</w:t>
      </w:r>
    </w:p>
    <w:p>
      <w:pPr>
        <w:pStyle w:val="Heading3"/>
      </w:pPr>
      <w:r>
        <w:t>Prerequisites</w:t>
      </w:r>
    </w:p>
    <w:p>
      <w:pPr>
        <w:pStyle w:val="ListBullet"/>
      </w:pPr>
      <w:r>
        <w:t>Access to the requested identifier type/plan (e.g., FIGI requires Ultra/Enterprise; ISIN and CUSIP require Data add-ons; prepost requires Pro/Venture+).</w:t>
      </w:r>
    </w:p>
    <w:p>
      <w:pPr>
        <w:pStyle w:val="Heading3"/>
      </w:pPr>
      <w:r>
        <w:t>Method</w:t>
      </w:r>
    </w:p>
    <w:p>
      <w:r>
        <w:t>GET</w:t>
      </w:r>
    </w:p>
    <w:p>
      <w:pPr>
        <w:pStyle w:val="Heading3"/>
      </w:pPr>
      <w:r>
        <w:t>URL</w:t>
      </w:r>
    </w:p>
    <w:p>
      <w:r>
        <w:t>https://api.twelvedata.com/time_series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time series data (OHLC, and volume where applicable) for a specified financial instrument. The response includes metadata about the instrument and a chronological list of time series values suitable for analysis or visualization.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ListBullet"/>
      </w:pPr>
      <w:r>
        <w:t>interval is required.</w:t>
      </w:r>
    </w:p>
    <w:p>
      <w:pPr>
        <w:pStyle w:val="ListBullet"/>
      </w:pPr>
      <w:r>
        <w:t>At least one instrument identifier should be provided (e.g., symbol, isin, figi, or cusip) as described in the query parameters.</w:t>
      </w:r>
    </w:p>
    <w:p>
      <w:pPr>
        <w:pStyle w:val="Heading3"/>
      </w:pPr>
      <w:r>
        <w:t>Valid Examples</w:t>
      </w:r>
    </w:p>
    <w:p>
      <w:r>
        <w:rPr>
          <w:b/>
          <w:color w:val="666666"/>
          <w:sz w:val="16"/>
        </w:rPr>
        <w:t>[http]</w:t>
      </w:r>
    </w:p>
    <w:p>
      <w:pPr>
        <w:shd w:fill="F2F2F2" w:val="clear"/>
      </w:pPr>
      <w:r>
        <w:rPr>
          <w:rFonts w:ascii="Courier New" w:hAnsi="Courier New"/>
          <w:sz w:val="17"/>
        </w:rPr>
        <w:t>/time_series?symbol=AAPL&amp;interval=1day</w:t>
        <w:br/>
        <w:t>/time_series?isin=US0378331005&amp;interval=1week</w:t>
        <w:br/>
        <w:t>/time_series?symbol=EUR/USD&amp;interval=1h&amp;timezone=UTC</w:t>
      </w:r>
    </w:p>
    <w:p>
      <w:pPr>
        <w:pStyle w:val="Heading3"/>
      </w:pPr>
      <w:r>
        <w:t>Invalid Examples</w:t>
      </w:r>
    </w:p>
    <w:p>
      <w:r>
        <w:rPr>
          <w:b/>
          <w:color w:val="666666"/>
          <w:sz w:val="16"/>
        </w:rPr>
        <w:t>[http]</w:t>
      </w:r>
    </w:p>
    <w:p>
      <w:pPr>
        <w:shd w:fill="F2F2F2" w:val="clear"/>
      </w:pPr>
      <w:r>
        <w:rPr>
          <w:rFonts w:ascii="Courier New" w:hAnsi="Courier New"/>
          <w:sz w:val="17"/>
        </w:rPr>
        <w:t>/time_series</w:t>
        <w:br/>
        <w:t>/time_series?symbol=AAPL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filter. Format: 2006-01-02 or 2006-01-02T15:04:05. Default location: Forex/Crypto → UTC; Stocks → exchange location (e.g., AAPL → America/New_York). Takes into account timezone if provided. Example: 2024-08-22T15:04:05.</w:t>
            </w:r>
          </w:p>
        </w:tc>
      </w:tr>
      <w:tr>
        <w:tc>
          <w:tcPr>
            <w:tcW w:type="dxa" w:w="2880"/>
          </w:tcPr>
          <w:p>
            <w:r>
              <w:t>end_date</w:t>
            </w:r>
          </w:p>
        </w:tc>
        <w:tc>
          <w:tcPr>
            <w:tcW w:type="dxa" w:w="2880"/>
          </w:tcPr>
          <w:p>
            <w:r>
              <w:t>string</w:t>
            </w:r>
          </w:p>
        </w:tc>
        <w:tc>
          <w:tcPr>
            <w:tcW w:type="dxa" w:w="2880"/>
          </w:tcPr>
          <w:p>
            <w:r>
              <w:t>End date/time filter.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values are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current object.</w:t>
            </w:r>
          </w:p>
        </w:tc>
      </w:tr>
      <w:tr>
        <w:tc>
          <w:tcPr>
            <w:tcW w:type="dxa" w:w="2880"/>
          </w:tcPr>
          <w:p>
            <w:r>
              <w:t>adjust</w:t>
            </w:r>
          </w:p>
        </w:tc>
        <w:tc>
          <w:tcPr>
            <w:tcW w:type="dxa" w:w="2880"/>
          </w:tcPr>
          <w:p>
            <w:r>
              <w:t>enum</w:t>
            </w:r>
          </w:p>
        </w:tc>
        <w:tc>
          <w:tcPr>
            <w:tcW w:type="dxa" w:w="2880"/>
          </w:tcPr>
          <w:p>
            <w:r>
              <w:t>Adjusting mode for prices. Allowed values: all, splits, dividends,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w:t>
        <w:br/>
        <w:t xml:space="preserve"> "values": [</w:t>
        <w:br/>
        <w:t xml:space="preserve"> {</w:t>
        <w:br/>
        <w:t xml:space="preserve"> "datetime": "2024-08-22",</w:t>
        <w:br/>
        <w:t xml:space="preserve"> "open": "224.50",</w:t>
        <w:br/>
        <w:t xml:space="preserve"> "high": "227.10",</w:t>
        <w:br/>
        <w:t xml:space="preserve"> "low": "223.90",</w:t>
        <w:br/>
        <w:t xml:space="preserve"> "close": "226.35",</w:t>
        <w:br/>
        <w:t xml:space="preserve"> "volume": "51234567"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values</w:t>
            </w:r>
          </w:p>
        </w:tc>
        <w:tc>
          <w:tcPr>
            <w:tcW w:type="dxa" w:w="2880"/>
          </w:tcPr>
          <w:p>
            <w:r>
              <w:t>array</w:t>
            </w:r>
          </w:p>
        </w:tc>
        <w:tc>
          <w:tcPr>
            <w:tcW w:type="dxa" w:w="2880"/>
          </w:tcPr>
          <w:p>
            <w:r>
              <w:t>List of time series data points.</w:t>
            </w:r>
          </w:p>
        </w:tc>
      </w:tr>
      <w:tr>
        <w:tc>
          <w:tcPr>
            <w:tcW w:type="dxa" w:w="2880"/>
          </w:tcPr>
          <w:p>
            <w:r>
              <w:t>values[].datetime</w:t>
            </w:r>
          </w:p>
        </w:tc>
        <w:tc>
          <w:tcPr>
            <w:tcW w:type="dxa" w:w="2880"/>
          </w:tcPr>
          <w:p>
            <w:r>
              <w:t>string</w:t>
            </w:r>
          </w:p>
        </w:tc>
        <w:tc>
          <w:tcPr>
            <w:tcW w:type="dxa" w:w="2880"/>
          </w:tcPr>
          <w:p>
            <w:r>
              <w:t>Datetime at local exchange time referring to when the bar with specified interval was opened.</w:t>
            </w:r>
          </w:p>
        </w:tc>
      </w:tr>
      <w:tr>
        <w:tc>
          <w:tcPr>
            <w:tcW w:type="dxa" w:w="2880"/>
          </w:tcPr>
          <w:p>
            <w:r>
              <w:t>values[].open</w:t>
            </w:r>
          </w:p>
        </w:tc>
        <w:tc>
          <w:tcPr>
            <w:tcW w:type="dxa" w:w="2880"/>
          </w:tcPr>
          <w:p>
            <w:r>
              <w:t>string</w:t>
            </w:r>
          </w:p>
        </w:tc>
        <w:tc>
          <w:tcPr>
            <w:tcW w:type="dxa" w:w="2880"/>
          </w:tcPr>
          <w:p>
            <w:r>
              <w:t>Price at the opening of current bar.</w:t>
            </w:r>
          </w:p>
        </w:tc>
      </w:tr>
      <w:tr>
        <w:tc>
          <w:tcPr>
            <w:tcW w:type="dxa" w:w="2880"/>
          </w:tcPr>
          <w:p>
            <w:r>
              <w:t>values[].high</w:t>
            </w:r>
          </w:p>
        </w:tc>
        <w:tc>
          <w:tcPr>
            <w:tcW w:type="dxa" w:w="2880"/>
          </w:tcPr>
          <w:p>
            <w:r>
              <w:t>string</w:t>
            </w:r>
          </w:p>
        </w:tc>
        <w:tc>
          <w:tcPr>
            <w:tcW w:type="dxa" w:w="2880"/>
          </w:tcPr>
          <w:p>
            <w:r>
              <w:t>Highest price which occurred during the current bar.</w:t>
            </w:r>
          </w:p>
        </w:tc>
      </w:tr>
      <w:tr>
        <w:tc>
          <w:tcPr>
            <w:tcW w:type="dxa" w:w="2880"/>
          </w:tcPr>
          <w:p>
            <w:r>
              <w:t>values[].low</w:t>
            </w:r>
          </w:p>
        </w:tc>
        <w:tc>
          <w:tcPr>
            <w:tcW w:type="dxa" w:w="2880"/>
          </w:tcPr>
          <w:p>
            <w:r>
              <w:t>string</w:t>
            </w:r>
          </w:p>
        </w:tc>
        <w:tc>
          <w:tcPr>
            <w:tcW w:type="dxa" w:w="2880"/>
          </w:tcPr>
          <w:p>
            <w:r>
              <w:t>Lowest price which occurred during the current bar.</w:t>
            </w:r>
          </w:p>
        </w:tc>
      </w:tr>
      <w:tr>
        <w:tc>
          <w:tcPr>
            <w:tcW w:type="dxa" w:w="2880"/>
          </w:tcPr>
          <w:p>
            <w:r>
              <w:t>values[].close</w:t>
            </w:r>
          </w:p>
        </w:tc>
        <w:tc>
          <w:tcPr>
            <w:tcW w:type="dxa" w:w="2880"/>
          </w:tcPr>
          <w:p>
            <w:r>
              <w:t>string</w:t>
            </w:r>
          </w:p>
        </w:tc>
        <w:tc>
          <w:tcPr>
            <w:tcW w:type="dxa" w:w="2880"/>
          </w:tcPr>
          <w:p>
            <w:r>
              <w:t>Close price at the end of the bar.</w:t>
            </w:r>
          </w:p>
        </w:tc>
      </w:tr>
      <w:tr>
        <w:tc>
          <w:tcPr>
            <w:tcW w:type="dxa" w:w="2880"/>
          </w:tcPr>
          <w:p>
            <w:r>
              <w:t>values[].volume</w:t>
            </w:r>
          </w:p>
        </w:tc>
        <w:tc>
          <w:tcPr>
            <w:tcW w:type="dxa" w:w="2880"/>
          </w:tcPr>
          <w:p>
            <w:r>
              <w:t>string</w:t>
            </w:r>
          </w:p>
        </w:tc>
        <w:tc>
          <w:tcPr>
            <w:tcW w:type="dxa" w:w="2880"/>
          </w:tcPr>
          <w:p>
            <w:r>
              <w:t>Trading volume which occurred during the current bar (may be unavailable for some instruments/settings, e.g., prepost).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'https://api.twelvedata.com/time_series?symbol=AAPL&amp;interval=1day&amp;outputsize=30&amp;timezone=Exchange' \</w:t>
        <w:br/>
        <w:t xml:space="preserve"> --header 'Accept: application/json'</w:t>
      </w:r>
    </w:p>
    <w:p>
      <w:pPr>
        <w:pStyle w:val="Heading3"/>
      </w:pPr>
      <w:r>
        <w:t>Example Usage</w:t>
      </w:r>
    </w:p>
    <w:p>
      <w:pPr>
        <w:pStyle w:val="Heading3"/>
      </w:pPr>
      <w:r>
        <w:t>Example 1: Daily candles for a stock (default ordering)</w:t>
      </w:r>
    </w:p>
    <w:p>
      <w:r>
        <w:rPr>
          <w:b/>
          <w:color w:val="666666"/>
          <w:sz w:val="16"/>
        </w:rPr>
        <w:t>[bash]</w:t>
      </w:r>
    </w:p>
    <w:p>
      <w:pPr>
        <w:shd w:fill="F2F2F2" w:val="clear"/>
      </w:pPr>
      <w:r>
        <w:rPr>
          <w:rFonts w:ascii="Courier New" w:hAnsi="Courier New"/>
          <w:sz w:val="17"/>
        </w:rPr>
        <w:t>curl -s 'https://api.twelvedata.com/time_series?symbol=AAPL&amp;interval=1day&amp;outputsize=100' \</w:t>
        <w:br/>
        <w:t xml:space="preserve"> -H 'Accept: application/json'</w:t>
      </w:r>
    </w:p>
    <w:p>
      <w:pPr>
        <w:pStyle w:val="Heading3"/>
      </w:pPr>
      <w:r>
        <w:t>Example 2: Intraday forex with explicit timezone and date range</w:t>
      </w:r>
    </w:p>
    <w:p>
      <w:r>
        <w:rPr>
          <w:b/>
          <w:color w:val="666666"/>
          <w:sz w:val="16"/>
        </w:rPr>
        <w:t>[bash]</w:t>
      </w:r>
    </w:p>
    <w:p>
      <w:pPr>
        <w:shd w:fill="F2F2F2" w:val="clear"/>
      </w:pPr>
      <w:r>
        <w:rPr>
          <w:rFonts w:ascii="Courier New" w:hAnsi="Courier New"/>
          <w:sz w:val="17"/>
        </w:rPr>
        <w:t>curl -s 'https://api.twelvedata.com/time_series?symbol=EUR/USD&amp;interval=1h&amp;timezone=Asia/Singapore&amp;start_date=2019-08-09T15:50:00&amp;end_date=2019-08-09T15:55:00' \</w:t>
        <w:br/>
        <w:t xml:space="preserve"> -H 'Accept: application/json'</w:t>
      </w:r>
    </w:p>
    <w:p>
      <w:pPr>
        <w:pStyle w:val="Heading3"/>
      </w:pPr>
      <w:r>
        <w:t>Example 3: CSV output with custom delimiter</w:t>
      </w:r>
    </w:p>
    <w:p>
      <w:r>
        <w:rPr>
          <w:b/>
          <w:color w:val="666666"/>
          <w:sz w:val="16"/>
        </w:rPr>
        <w:t>[bash]</w:t>
      </w:r>
    </w:p>
    <w:p>
      <w:pPr>
        <w:shd w:fill="F2F2F2" w:val="clear"/>
      </w:pPr>
      <w:r>
        <w:rPr>
          <w:rFonts w:ascii="Courier New" w:hAnsi="Courier New"/>
          <w:sz w:val="17"/>
        </w:rPr>
        <w:t>curl -s 'https://api.twelvedata.com/time_series?symbol=ETH/BTC&amp;interval=15min&amp;format=CSV&amp;delimiter=;' \</w:t>
        <w:br/>
        <w:t xml:space="preserve"> -H 'Accept: application/json'</w:t>
      </w:r>
    </w:p>
    <w:p>
      <w:pPr>
        <w:pStyle w:val="Heading3"/>
      </w:pPr>
      <w:r>
        <w:t>Behavior</w:t>
      </w:r>
    </w:p>
    <w:p>
      <w:pPr>
        <w:pStyle w:val="ListBullet"/>
      </w:pPr>
      <w:r>
        <w:t>Resolves the requested instrument using one of the provided identifiers (e.g., symbol, isin, figi, cusip) and optional filters like exchange, mic_code, country, type.</w:t>
      </w:r>
    </w:p>
    <w:p>
      <w:pPr>
        <w:pStyle w:val="ListBullet"/>
      </w:pPr>
      <w:r>
        <w:t>Applies time selection based on date or start_date/end_date, taking timezone into account.</w:t>
      </w:r>
    </w:p>
    <w:p>
      <w:pPr>
        <w:pStyle w:val="ListBullet"/>
      </w:pPr>
      <w:r>
        <w:t>Returns meta describing the instrument and values containing OHLC (and volume where applicable) time series points.</w:t>
      </w:r>
    </w:p>
    <w:p>
      <w:pPr>
        <w:pStyle w:val="ListBullet"/>
      </w:pPr>
      <w:r>
        <w:t>Formats output as JSON by default or CSV when format=CSV is specified.</w:t>
      </w:r>
    </w:p>
    <w:p>
      <w:pPr>
        <w:pStyle w:val="Heading3"/>
      </w:pPr>
      <w:r>
        <w:t>Notes</w:t>
      </w:r>
    </w:p>
    <w:p>
      <w:pPr>
        <w:pStyle w:val="ListBullet"/>
      </w:pPr>
      <w:r>
        <w:t>start_date and end_date can be used independently or together.</w:t>
      </w:r>
    </w:p>
    <w:p>
      <w:pPr>
        <w:pStyle w:val="ListBullet"/>
      </w:pPr>
      <w:r>
        <w:t>If timezone is provided, start_date/end_date are interpreted in that specified timezone.</w:t>
      </w:r>
    </w:p>
    <w:p>
      <w:pPr>
        <w:pStyle w:val="ListBullet"/>
      </w:pPr>
      <w:r>
        <w:t>outputsize defaults to 30 when no date parameters are set; otherwise it defaults to the maximum (as documented).</w:t>
      </w:r>
    </w:p>
    <w:p>
      <w:pPr>
        <w:pStyle w:val="ListBullet"/>
      </w:pPr>
      <w:r>
        <w:t>dp controls decimal precision for floating values within [0, 11].</w:t>
      </w:r>
    </w:p>
    <w:p>
      <w:pPr>
        <w:pStyle w:val="Heading3"/>
      </w:pPr>
      <w:r>
        <w:t>Gotchas</w:t>
      </w:r>
    </w:p>
    <w:p>
      <w:pPr>
        <w:pStyle w:val="ListBullet"/>
      </w:pPr>
      <w:r>
        <w:t>prepost=true is only available for specific plans and intervals, and OHLC values are returned without volume.</w:t>
      </w:r>
    </w:p>
    <w:p>
      <w:pPr>
        <w:pStyle w:val="ListBullet"/>
      </w:pPr>
      <w:r>
        <w:t>IANA timezone names are case-sensitive (e.g., America/New_York).</w:t>
      </w:r>
    </w:p>
    <w:p>
      <w:pPr>
        <w:pStyle w:val="Heading3"/>
      </w:pPr>
      <w:r>
        <w:t>Error Handling</w:t>
      </w:r>
    </w:p>
    <w:p>
      <w:pPr>
        <w:pStyle w:val="ListBullet"/>
      </w:pPr>
      <w:r>
        <w:t>Error responses were not provided in the scraped content.</w:t>
      </w:r>
    </w:p>
    <w:p>
      <w:r>
        <w:br w:type="page"/>
      </w:r>
    </w:p>
    <w:p>
      <w:pPr>
        <w:pStyle w:val="Heading2"/>
      </w:pPr>
      <w:r>
        <w:t>37. [GET] Get Latest Price for an Instrument</w:t>
      </w:r>
    </w:p>
    <w:p>
      <w:r>
        <w:rPr>
          <w:b/>
        </w:rPr>
        <w:t xml:space="preserve">Endpoint: </w:t>
      </w:r>
      <w:r>
        <w:rPr>
          <w:rFonts w:ascii="Courier New" w:hAnsi="Courier New"/>
          <w:sz w:val="18"/>
        </w:rPr>
        <w:t>/price</w:t>
      </w:r>
    </w:p>
    <w:p>
      <w:pPr>
        <w:pStyle w:val="Heading3"/>
      </w:pPr>
      <w:r>
        <w:t>Method</w:t>
      </w:r>
    </w:p>
    <w:p>
      <w:r>
        <w:t>GET</w:t>
      </w:r>
    </w:p>
    <w:p>
      <w:pPr>
        <w:pStyle w:val="Heading3"/>
      </w:pPr>
      <w:r>
        <w:t>URL</w:t>
      </w:r>
    </w:p>
    <w:p>
      <w:r>
        <w:t>https://api.twelvedata.com/price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latest market price for a specified financial instrument. The response contains a single data point representing the current (or most recently available) trading price.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 "AAPL"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"BBG000BHTMY7"</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"ETF"</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Delimiter to use when downloading the CSV file (when format=CSV).</w:t>
            </w:r>
          </w:p>
        </w:tc>
      </w:tr>
      <w:tr>
        <w:tc>
          <w:tcPr>
            <w:tcW w:type="dxa" w:w="2880"/>
          </w:tcPr>
          <w:p>
            <w:r>
              <w:t>prepost</w:t>
            </w:r>
          </w:p>
        </w:tc>
        <w:tc>
          <w:tcPr>
            <w:tcW w:type="dxa" w:w="2880"/>
          </w:tcPr>
          <w:p>
            <w:r>
              <w:t>boolean</w:t>
            </w:r>
          </w:p>
        </w:tc>
        <w:tc>
          <w:tcPr>
            <w:tcW w:type="dxa" w:w="2880"/>
          </w:tcPr>
          <w:p>
            <w:r>
              <w:t>Optional. Only for Pro or Venture and above plans. Available at the 1min, 5min, 15min, and 30min intervals for US equities. Open, high, low, close values are supplied without volume.</w:t>
            </w:r>
          </w:p>
        </w:tc>
      </w:tr>
      <w:tr>
        <w:tc>
          <w:tcPr>
            <w:tcW w:type="dxa" w:w="2880"/>
          </w:tcPr>
          <w:p>
            <w:r>
              <w:t>dp</w:t>
            </w:r>
          </w:p>
        </w:tc>
        <w:tc>
          <w:tcPr>
            <w:tcW w:type="dxa" w:w="2880"/>
          </w:tcPr>
          <w:p>
            <w:r>
              <w:t>integer</w:t>
            </w:r>
          </w:p>
        </w:tc>
        <w:tc>
          <w:tcPr>
            <w:tcW w:type="dxa" w:w="2880"/>
          </w:tcPr>
          <w:p>
            <w:r>
              <w:t>Number of decimal places for floating values. Range: [0, 11] (inclusive).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"price": "189.12"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price</w:t>
            </w:r>
          </w:p>
        </w:tc>
        <w:tc>
          <w:tcPr>
            <w:tcW w:type="dxa" w:w="2880"/>
          </w:tcPr>
          <w:p>
            <w:r>
              <w:t>string</w:t>
            </w:r>
          </w:p>
        </w:tc>
        <w:tc>
          <w:tcPr>
            <w:tcW w:type="dxa" w:w="2880"/>
          </w:tcPr>
          <w:p>
            <w:r>
              <w:t>Real-time or the latest available price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'https://api.twelvedata.com/price?symbol=AAPL' \</w:t>
        <w:br/>
        <w:t xml:space="preserve"> --header 'Accept: application/json'</w:t>
      </w:r>
    </w:p>
    <w:p>
      <w:pPr>
        <w:pStyle w:val="Heading3"/>
      </w:pPr>
      <w:r>
        <w:t>Example Usage</w:t>
      </w:r>
    </w:p>
    <w:p>
      <w:pPr>
        <w:pStyle w:val="Heading3"/>
      </w:pPr>
      <w:r>
        <w:t>Example 1: Latest price for a symbol</w:t>
      </w:r>
    </w:p>
    <w:p>
      <w:r>
        <w:rPr>
          <w:b/>
          <w:color w:val="666666"/>
          <w:sz w:val="16"/>
        </w:rPr>
        <w:t>[bash]</w:t>
      </w:r>
    </w:p>
    <w:p>
      <w:pPr>
        <w:shd w:fill="F2F2F2" w:val="clear"/>
      </w:pPr>
      <w:r>
        <w:rPr>
          <w:rFonts w:ascii="Courier New" w:hAnsi="Courier New"/>
          <w:sz w:val="17"/>
        </w:rPr>
        <w:t>curl -s 'https://api.twelvedata.com/price?symbol=AAPL' \</w:t>
        <w:br/>
        <w:t xml:space="preserve"> -H 'Accept: application/json'</w:t>
      </w:r>
    </w:p>
    <w:p>
      <w:pPr>
        <w:pStyle w:val="Heading3"/>
      </w:pPr>
      <w:r>
        <w:t>Example 2: Specify exchange and decimal places</w:t>
      </w:r>
    </w:p>
    <w:p>
      <w:r>
        <w:rPr>
          <w:b/>
          <w:color w:val="666666"/>
          <w:sz w:val="16"/>
        </w:rPr>
        <w:t>[bash]</w:t>
      </w:r>
    </w:p>
    <w:p>
      <w:pPr>
        <w:shd w:fill="F2F2F2" w:val="clear"/>
      </w:pPr>
      <w:r>
        <w:rPr>
          <w:rFonts w:ascii="Courier New" w:hAnsi="Courier New"/>
          <w:sz w:val="17"/>
        </w:rPr>
        <w:t>curl -s 'https://api.twelvedata.com/price?symbol=AAPL&amp;exchange=NASDAQ&amp;dp=2' \</w:t>
        <w:br/>
        <w:t xml:space="preserve"> -H 'Accept: application/json'</w:t>
      </w:r>
    </w:p>
    <w:p>
      <w:pPr>
        <w:pStyle w:val="Heading3"/>
      </w:pPr>
      <w:r>
        <w:t>Example 3: Request CSV output with a delimiter</w:t>
      </w:r>
    </w:p>
    <w:p>
      <w:r>
        <w:rPr>
          <w:b/>
          <w:color w:val="666666"/>
          <w:sz w:val="16"/>
        </w:rPr>
        <w:t>[bash]</w:t>
      </w:r>
    </w:p>
    <w:p>
      <w:pPr>
        <w:shd w:fill="F2F2F2" w:val="clear"/>
      </w:pPr>
      <w:r>
        <w:rPr>
          <w:rFonts w:ascii="Courier New" w:hAnsi="Courier New"/>
          <w:sz w:val="17"/>
        </w:rPr>
        <w:t>curl -s 'https://api.twelvedata.com/price?symbol=AAPL&amp;format=CSV&amp;delimiter=,' \</w:t>
        <w:br/>
        <w:t xml:space="preserve"> -H 'Accept: application/json'</w:t>
      </w:r>
    </w:p>
    <w:p>
      <w:pPr>
        <w:pStyle w:val="Heading3"/>
      </w:pPr>
      <w:r>
        <w:t>Notes</w:t>
      </w:r>
    </w:p>
    <w:p>
      <w:pPr>
        <w:pStyle w:val="ListBullet"/>
      </w:pPr>
      <w:r>
        <w:t>The endpoint supports multiple instrument identifiers (symbol, figi, isin, cusip) and additional filters (exchange, MIC, country, type), but the documentation only explicitly marks symbol as a query parameter without clarifying exclusivity rules.</w:t>
      </w:r>
    </w:p>
    <w:p>
      <w:r>
        <w:br w:type="page"/>
      </w:r>
    </w:p>
    <w:p>
      <w:pPr>
        <w:pStyle w:val="Heading2"/>
      </w:pPr>
      <w:r>
        <w:t>38. [GET] Get Global Mutual Fund Performance</w:t>
      </w:r>
    </w:p>
    <w:p>
      <w:r>
        <w:rPr>
          <w:b/>
        </w:rPr>
        <w:t xml:space="preserve">Endpoint: </w:t>
      </w:r>
      <w:r>
        <w:rPr>
          <w:rFonts w:ascii="Courier New" w:hAnsi="Courier New"/>
          <w:sz w:val="18"/>
        </w:rPr>
        <w:t>/mutual_funds/world/performance</w:t>
      </w:r>
    </w:p>
    <w:p>
      <w:pPr>
        <w:pStyle w:val="Heading3"/>
      </w:pPr>
      <w:r>
        <w:t>Prerequisites</w:t>
      </w:r>
    </w:p>
    <w:p>
      <w:pPr>
        <w:pStyle w:val="ListBullet"/>
      </w:pPr>
      <w:r>
        <w:t>Your Twelve Data plan/add-ons must support any identifier you intend to use (e.g., FIGI requires Ultra/Enterprise; ISIN/CUSIP require activated data add-ons).</w:t>
      </w:r>
    </w:p>
    <w:p>
      <w:pPr>
        <w:pStyle w:val="Heading3"/>
      </w:pPr>
      <w:r>
        <w:t>Method</w:t>
      </w:r>
    </w:p>
    <w:p>
      <w:r>
        <w:t>GET</w:t>
      </w:r>
    </w:p>
    <w:p>
      <w:pPr>
        <w:pStyle w:val="Heading3"/>
      </w:pPr>
      <w:r>
        <w:t>URL</w:t>
      </w:r>
    </w:p>
    <w:p>
      <w:r>
        <w:t>https://api.twelvedata.com/mutual_funds/world/performance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comprehensive performance data for mutual funds globally, including metrics such as trailing returns, annual returns, quarterly returns, and load-adjusted returns.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Requires activation in the Data add-ons section. Example: "LU1206782309".</w:t>
            </w:r>
          </w:p>
        </w:tc>
      </w:tr>
      <w:tr>
        <w:tc>
          <w:tcPr>
            <w:tcW w:type="dxa" w:w="2880"/>
          </w:tcPr>
          <w:p>
            <w:r>
              <w:t>cusip</w:t>
            </w:r>
          </w:p>
        </w:tc>
        <w:tc>
          <w:tcPr>
            <w:tcW w:type="dxa" w:w="2880"/>
          </w:tcPr>
          <w:p>
            <w:r>
              <w:t>string</w:t>
            </w:r>
          </w:p>
        </w:tc>
        <w:tc>
          <w:tcPr>
            <w:tcW w:type="dxa" w:w="2880"/>
          </w:tcPr>
          <w:p>
            <w:r>
              <w:t>Filter by CUSIP. Requires activation in the Data add-ons section.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"performance": {}</w:t>
        <w:br/>
        <w:t xml:space="preserve"> },</w:t>
        <w:br/>
        <w:t xml:space="preserve"> "status": "ok"</w:t>
        <w:br/>
        <w:t>}</w:t>
      </w:r>
    </w:p>
    <w:p>
      <w:r>
        <w:rPr>
          <w:b/>
        </w:rPr>
        <w:t>Note: Note: The documentation references performance as &lt;ResponseMutualFundWorldPerformance&gt; but does not provide the field-level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Mutual fund container object.</w:t>
            </w:r>
          </w:p>
        </w:tc>
      </w:tr>
      <w:tr>
        <w:tc>
          <w:tcPr>
            <w:tcW w:type="dxa" w:w="2880"/>
          </w:tcPr>
          <w:p>
            <w:r>
              <w:t>mutual_fund.performance</w:t>
            </w:r>
          </w:p>
        </w:tc>
        <w:tc>
          <w:tcPr>
            <w:tcW w:type="dxa" w:w="2880"/>
          </w:tcPr>
          <w:p>
            <w:r>
              <w:t>object</w:t>
            </w:r>
          </w:p>
        </w:tc>
        <w:tc>
          <w:tcPr>
            <w:tcW w:type="dxa" w:w="2880"/>
          </w:tcPr>
          <w:p>
            <w:r>
              <w:t>Performance data payload (ResponseMutualFundWorldPerformance), including trailing/annual/quarterly/load-adjusted returns (exact structure not provided).</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'https://api.twelvedata.com/mutual_funds/world/performance?symbol=1535462D&amp;dp=2'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-i 'https://api.twelvedata.com/mutual_funds/world/performance?symbol=1535462D' \</w:t>
        <w:br/>
        <w:t xml:space="preserve"> -H 'Accept: application/json'</w:t>
      </w:r>
    </w:p>
    <w:p>
      <w:pPr>
        <w:pStyle w:val="Heading3"/>
      </w:pPr>
      <w:r>
        <w:t>Example 2: Filter by country (name)</w:t>
      </w:r>
    </w:p>
    <w:p>
      <w:r>
        <w:rPr>
          <w:b/>
          <w:color w:val="666666"/>
          <w:sz w:val="16"/>
        </w:rPr>
        <w:t>[bash]</w:t>
      </w:r>
    </w:p>
    <w:p>
      <w:pPr>
        <w:shd w:fill="F2F2F2" w:val="clear"/>
      </w:pPr>
      <w:r>
        <w:rPr>
          <w:rFonts w:ascii="Courier New" w:hAnsi="Courier New"/>
          <w:sz w:val="17"/>
        </w:rPr>
        <w:t>curl -i 'https://api.twelvedata.com/mutual_funds/world/performance?country=United%20States&amp;dp=4' \</w:t>
        <w:br/>
        <w:t xml:space="preserve"> -H 'Accept: application/json'</w:t>
      </w:r>
    </w:p>
    <w:p>
      <w:pPr>
        <w:pStyle w:val="Heading3"/>
      </w:pPr>
      <w:r>
        <w:t>Example 3: Filter by FIGI (plan-dependent)</w:t>
      </w:r>
    </w:p>
    <w:p>
      <w:r>
        <w:rPr>
          <w:b/>
          <w:color w:val="666666"/>
          <w:sz w:val="16"/>
        </w:rPr>
        <w:t>[bash]</w:t>
      </w:r>
    </w:p>
    <w:p>
      <w:pPr>
        <w:shd w:fill="F2F2F2" w:val="clear"/>
      </w:pPr>
      <w:r>
        <w:rPr>
          <w:rFonts w:ascii="Courier New" w:hAnsi="Courier New"/>
          <w:sz w:val="17"/>
        </w:rPr>
        <w:t>curl -i 'https://api.twelvedata.com/mutual_funds/world/performance?figi=BBG00HMMLCH1' \</w:t>
        <w:br/>
        <w:t xml:space="preserve"> -H 'Accept: application/json'</w:t>
      </w:r>
    </w:p>
    <w:p>
      <w:pPr>
        <w:pStyle w:val="Heading3"/>
      </w:pPr>
      <w:r>
        <w:t>Behavior</w:t>
      </w:r>
    </w:p>
    <w:p>
      <w:pPr>
        <w:pStyle w:val="ListBullet"/>
      </w:pPr>
      <w:r>
        <w:t>Accepts optional filters (by identifiers like symbol, figi, isin, cusip and/or country).</w:t>
      </w:r>
    </w:p>
    <w:p>
      <w:pPr>
        <w:pStyle w:val="ListBullet"/>
      </w:pPr>
      <w:r>
        <w:t>Returns a JSON object containing mutual_fund.performance metrics and a status field.</w:t>
      </w:r>
    </w:p>
    <w:p>
      <w:pPr>
        <w:pStyle w:val="Heading3"/>
      </w:pPr>
      <w:r>
        <w:t>Notes</w:t>
      </w:r>
    </w:p>
    <w:p>
      <w:pPr>
        <w:pStyle w:val="ListBullet"/>
      </w:pPr>
      <w:r>
        <w:t>figi access is limited to Ultra/Enterprise plans and above.</w:t>
      </w:r>
    </w:p>
    <w:p>
      <w:pPr>
        <w:pStyle w:val="ListBullet"/>
      </w:pPr>
      <w:r>
        <w:t>isin and cusip require activation via Twelve Data “Data add-ons”.</w:t>
      </w:r>
    </w:p>
    <w:p>
      <w:pPr>
        <w:pStyle w:val="ListBullet"/>
      </w:pPr>
      <w:r>
        <w:t>dp controls numeric precision of floating values returned.</w:t>
      </w:r>
    </w:p>
    <w:p>
      <w:r>
        <w:br w:type="page"/>
      </w:r>
    </w:p>
    <w:p>
      <w:pPr>
        <w:pStyle w:val="Heading2"/>
      </w:pPr>
      <w:r>
        <w:t>39. [GET] Get Global Mutual Fund Full Data</w:t>
      </w:r>
    </w:p>
    <w:p>
      <w:r>
        <w:rPr>
          <w:b/>
        </w:rPr>
        <w:t xml:space="preserve">Endpoint: </w:t>
      </w:r>
      <w:r>
        <w:rPr>
          <w:rFonts w:ascii="Courier New" w:hAnsi="Courier New"/>
          <w:sz w:val="18"/>
        </w:rPr>
        <w:t>/mutual_funds/world</w:t>
      </w:r>
    </w:p>
    <w:p>
      <w:pPr>
        <w:pStyle w:val="Heading3"/>
      </w:pPr>
      <w:r>
        <w:t>Method</w:t>
      </w:r>
    </w:p>
    <w:p>
      <w:r>
        <w:t>GET</w:t>
      </w:r>
    </w:p>
    <w:p>
      <w:pPr>
        <w:pStyle w:val="Heading3"/>
      </w:pPr>
      <w:r>
        <w:t>URL</w:t>
      </w:r>
    </w:p>
    <w:p>
      <w:r>
        <w:t>https://api.twelvedata.com/mutual_funds/world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global mutual funds, including a fund summary, performance metrics, risk assessment, ratings, asset composition, purchase details, and sustainability factors. Useful for in-depth evaluation of a mutual fund’s characteristics, performance, and environmental impact indicators.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r>
        <w:tc>
          <w:tcPr>
            <w:tcW w:type="dxa" w:w="2880"/>
          </w:tcPr>
          <w:p>
            <w:r>
              <w:t>figi</w:t>
            </w:r>
          </w:p>
        </w:tc>
        <w:tc>
          <w:tcPr>
            <w:tcW w:type="dxa" w:w="2880"/>
          </w:tcPr>
          <w:p>
            <w:r>
              <w:t>string</w:t>
            </w:r>
          </w:p>
        </w:tc>
        <w:tc>
          <w:tcPr>
            <w:tcW w:type="dxa" w:w="2880"/>
          </w:tcPr>
          <w:p>
            <w:r>
              <w:t>Filter by Financial Instrument Global Identifier (FIGI). Availability: Ultra plan (individual) and Enterprise plan (business)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Access: must be activated in Data add-ons. Example: LU1206782309.</w:t>
            </w:r>
          </w:p>
        </w:tc>
      </w:tr>
      <w:tr>
        <w:tc>
          <w:tcPr>
            <w:tcW w:type="dxa" w:w="2880"/>
          </w:tcPr>
          <w:p>
            <w:r>
              <w:t>cusip</w:t>
            </w:r>
          </w:p>
        </w:tc>
        <w:tc>
          <w:tcPr>
            <w:tcW w:type="dxa" w:w="2880"/>
          </w:tcPr>
          <w:p>
            <w:r>
              <w:t>string</w:t>
            </w:r>
          </w:p>
        </w:tc>
        <w:tc>
          <w:tcPr>
            <w:tcW w:type="dxa" w:w="2880"/>
          </w:tcPr>
          <w:p>
            <w:r>
              <w:t>Filter by CUSIP. Access: must be activated in Data add-ons.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"summary": "&lt;GetMutualFundsWorld_200_response_mutual_fund_summary&gt;",</w:t>
        <w:br/>
        <w:t xml:space="preserve"> "performance": "&lt;GetMutualFundsWorld_200_response_mutual_fund_performance&gt;",</w:t>
        <w:br/>
        <w:t xml:space="preserve"> "risk": "&lt;GetMutualFundsWorld_200_response_mutual_fund_risk&gt;",</w:t>
        <w:br/>
        <w:t xml:space="preserve"> "ratings": "&lt;GetMutualFundsWorld_200_response_mutual_fund_ratings&gt;",</w:t>
        <w:br/>
        <w:t xml:space="preserve"> "composition": "&lt;GetMutualFundsWorld_200_response_mutual_fund_composition&gt;",</w:t>
        <w:br/>
        <w:t xml:space="preserve"> "purchase_info": "&lt;GetMutualFundsWorld_200_response_mutual_fund_purchase_info&gt;",</w:t>
        <w:br/>
        <w:t xml:space="preserve"> "sustainability": "&lt;GetMutualFundsWorld_200_response_mutual_fund_sustainability&gt;"</w:t>
        <w:br/>
        <w:t xml:space="preserve"> },</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Mutual fund full dataset container.</w:t>
            </w:r>
          </w:p>
        </w:tc>
      </w:tr>
      <w:tr>
        <w:tc>
          <w:tcPr>
            <w:tcW w:type="dxa" w:w="2880"/>
          </w:tcPr>
          <w:p>
            <w:r>
              <w:t>mutual_fund.summary</w:t>
            </w:r>
          </w:p>
        </w:tc>
        <w:tc>
          <w:tcPr>
            <w:tcW w:type="dxa" w:w="2880"/>
          </w:tcPr>
          <w:p>
            <w:r>
              <w:t>object</w:t>
            </w:r>
          </w:p>
        </w:tc>
        <w:tc>
          <w:tcPr>
            <w:tcW w:type="dxa" w:w="2880"/>
          </w:tcPr>
          <w:p>
            <w:r>
              <w:t>Fund summary details. (Schema referenced as GetMutualFundsWorld_200_response_mutual_fund_summary in source.)</w:t>
            </w:r>
          </w:p>
        </w:tc>
      </w:tr>
      <w:tr>
        <w:tc>
          <w:tcPr>
            <w:tcW w:type="dxa" w:w="2880"/>
          </w:tcPr>
          <w:p>
            <w:r>
              <w:t>mutual_fund.performance</w:t>
            </w:r>
          </w:p>
        </w:tc>
        <w:tc>
          <w:tcPr>
            <w:tcW w:type="dxa" w:w="2880"/>
          </w:tcPr>
          <w:p>
            <w:r>
              <w:t>object</w:t>
            </w:r>
          </w:p>
        </w:tc>
        <w:tc>
          <w:tcPr>
            <w:tcW w:type="dxa" w:w="2880"/>
          </w:tcPr>
          <w:p>
            <w:r>
              <w:t>Performance metrics. (Schema referenced as GetMutualFundsWorld_200_response_mutual_fund_performance in source.)</w:t>
            </w:r>
          </w:p>
        </w:tc>
      </w:tr>
      <w:tr>
        <w:tc>
          <w:tcPr>
            <w:tcW w:type="dxa" w:w="2880"/>
          </w:tcPr>
          <w:p>
            <w:r>
              <w:t>mutual_fund.risk</w:t>
            </w:r>
          </w:p>
        </w:tc>
        <w:tc>
          <w:tcPr>
            <w:tcW w:type="dxa" w:w="2880"/>
          </w:tcPr>
          <w:p>
            <w:r>
              <w:t>object</w:t>
            </w:r>
          </w:p>
        </w:tc>
        <w:tc>
          <w:tcPr>
            <w:tcW w:type="dxa" w:w="2880"/>
          </w:tcPr>
          <w:p>
            <w:r>
              <w:t>Risk assessment data. (Schema referenced as GetMutualFundsWorld_200_response_mutual_fund_risk in source.)</w:t>
            </w:r>
          </w:p>
        </w:tc>
      </w:tr>
      <w:tr>
        <w:tc>
          <w:tcPr>
            <w:tcW w:type="dxa" w:w="2880"/>
          </w:tcPr>
          <w:p>
            <w:r>
              <w:t>mutual_fund.ratings</w:t>
            </w:r>
          </w:p>
        </w:tc>
        <w:tc>
          <w:tcPr>
            <w:tcW w:type="dxa" w:w="2880"/>
          </w:tcPr>
          <w:p>
            <w:r>
              <w:t>object</w:t>
            </w:r>
          </w:p>
        </w:tc>
        <w:tc>
          <w:tcPr>
            <w:tcW w:type="dxa" w:w="2880"/>
          </w:tcPr>
          <w:p>
            <w:r>
              <w:t>Ratings information. (Schema referenced as GetMutualFundsWorld_200_response_mutual_fund_ratings in source.)</w:t>
            </w:r>
          </w:p>
        </w:tc>
      </w:tr>
      <w:tr>
        <w:tc>
          <w:tcPr>
            <w:tcW w:type="dxa" w:w="2880"/>
          </w:tcPr>
          <w:p>
            <w:r>
              <w:t>mutual_fund.composition</w:t>
            </w:r>
          </w:p>
        </w:tc>
        <w:tc>
          <w:tcPr>
            <w:tcW w:type="dxa" w:w="2880"/>
          </w:tcPr>
          <w:p>
            <w:r>
              <w:t>object</w:t>
            </w:r>
          </w:p>
        </w:tc>
        <w:tc>
          <w:tcPr>
            <w:tcW w:type="dxa" w:w="2880"/>
          </w:tcPr>
          <w:p>
            <w:r>
              <w:t>Asset/holdings composition. (Schema referenced as GetMutualFundsWorld_200_response_mutual_fund_composition in source.)</w:t>
            </w:r>
          </w:p>
        </w:tc>
      </w:tr>
      <w:tr>
        <w:tc>
          <w:tcPr>
            <w:tcW w:type="dxa" w:w="2880"/>
          </w:tcPr>
          <w:p>
            <w:r>
              <w:t>mutual_fund.purchase_info</w:t>
            </w:r>
          </w:p>
        </w:tc>
        <w:tc>
          <w:tcPr>
            <w:tcW w:type="dxa" w:w="2880"/>
          </w:tcPr>
          <w:p>
            <w:r>
              <w:t>object</w:t>
            </w:r>
          </w:p>
        </w:tc>
        <w:tc>
          <w:tcPr>
            <w:tcW w:type="dxa" w:w="2880"/>
          </w:tcPr>
          <w:p>
            <w:r>
              <w:t>Purchase-related details. (Schema referenced as GetMutualFundsWorld_200_response_mutual_fund_purchase_info in source.)</w:t>
            </w:r>
          </w:p>
        </w:tc>
      </w:tr>
      <w:tr>
        <w:tc>
          <w:tcPr>
            <w:tcW w:type="dxa" w:w="2880"/>
          </w:tcPr>
          <w:p>
            <w:r>
              <w:t>mutual_fund.sustainability</w:t>
            </w:r>
          </w:p>
        </w:tc>
        <w:tc>
          <w:tcPr>
            <w:tcW w:type="dxa" w:w="2880"/>
          </w:tcPr>
          <w:p>
            <w:r>
              <w:t>object</w:t>
            </w:r>
          </w:p>
        </w:tc>
        <w:tc>
          <w:tcPr>
            <w:tcW w:type="dxa" w:w="2880"/>
          </w:tcPr>
          <w:p>
            <w:r>
              <w:t>Sustainability factors/metrics. (Schema referenced as GetMutualFundsWorld_200_response_mutual_fund_sustainability in source.)</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'https://api.twelvedata.com/mutual_funds/world?symbol=1535462D&amp;country=United%20States&amp;dp=2' \</w:t>
        <w:br/>
        <w:t xml:space="preserve"> --header 'Accept: application/json'</w:t>
      </w:r>
    </w:p>
    <w:p>
      <w:pPr>
        <w:pStyle w:val="Heading3"/>
      </w:pPr>
      <w:r>
        <w:t>Example Usage</w:t>
      </w:r>
    </w:p>
    <w:p>
      <w:pPr>
        <w:pStyle w:val="Heading3"/>
      </w:pPr>
      <w:r>
        <w:t>Example 1: Lookup by Mutual Fund Symbol</w:t>
      </w:r>
    </w:p>
    <w:p>
      <w:r>
        <w:rPr>
          <w:b/>
          <w:color w:val="666666"/>
          <w:sz w:val="16"/>
        </w:rPr>
        <w:t>[bash]</w:t>
      </w:r>
    </w:p>
    <w:p>
      <w:pPr>
        <w:shd w:fill="F2F2F2" w:val="clear"/>
      </w:pPr>
      <w:r>
        <w:rPr>
          <w:rFonts w:ascii="Courier New" w:hAnsi="Courier New"/>
          <w:sz w:val="17"/>
        </w:rPr>
        <w:t>curl -s 'https://api.twelvedata.com/mutual_funds/world?symbol=1535462D' \</w:t>
        <w:br/>
        <w:t xml:space="preserve"> -H 'Accept: application/json'</w:t>
      </w:r>
    </w:p>
    <w:p>
      <w:pPr>
        <w:pStyle w:val="Heading3"/>
      </w:pPr>
      <w:r>
        <w:t>Example 2: Filter by Country (Name) and Set Decimal Precision</w:t>
      </w:r>
    </w:p>
    <w:p>
      <w:r>
        <w:rPr>
          <w:b/>
          <w:color w:val="666666"/>
          <w:sz w:val="16"/>
        </w:rPr>
        <w:t>[bash]</w:t>
      </w:r>
    </w:p>
    <w:p>
      <w:pPr>
        <w:shd w:fill="F2F2F2" w:val="clear"/>
      </w:pPr>
      <w:r>
        <w:rPr>
          <w:rFonts w:ascii="Courier New" w:hAnsi="Courier New"/>
          <w:sz w:val="17"/>
        </w:rPr>
        <w:t>curl -s 'https://api.twelvedata.com/mutual_funds/world?country=United%20States&amp;dp=4'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-s 'https://api.twelvedata.com/mutual_funds/world?figi=BBG00HMMLCH1' \</w:t>
        <w:br/>
        <w:t xml:space="preserve"> -H 'Accept: application/json'</w:t>
      </w:r>
    </w:p>
    <w:p>
      <w:pPr>
        <w:pStyle w:val="Heading3"/>
      </w:pPr>
      <w:r>
        <w:t>Notes</w:t>
      </w:r>
    </w:p>
    <w:p>
      <w:pPr>
        <w:pStyle w:val="ListBullet"/>
      </w:pPr>
      <w:r>
        <w:t>figi access depends on the subscription plan (Ultra / Enterprise and above).</w:t>
      </w:r>
    </w:p>
    <w:p>
      <w:pPr>
        <w:pStyle w:val="ListBullet"/>
      </w:pPr>
      <w:r>
        <w:t>isin and cusip access must be activated via Data add-ons.</w:t>
      </w:r>
    </w:p>
    <w:p>
      <w:pPr>
        <w:pStyle w:val="ListBullet"/>
      </w:pPr>
      <w:r>
        <w:t>The response includes nested objects for summary, performance, risk, ratings, composition, purchase info, and sustainability, but the scraped content does not provide their inner field definitions.</w:t>
      </w:r>
    </w:p>
    <w:p>
      <w:pPr>
        <w:pStyle w:val="Heading3"/>
      </w:pPr>
      <w:r>
        <w:t>Related mutualFunds actions</w:t>
      </w:r>
    </w:p>
    <w:p>
      <w:pPr>
        <w:pStyle w:val="ListBullet"/>
      </w:pPr>
      <w:r>
        <w:t>[GET] Get Global Mutual Fund Purchase Info — /mutual_funds/world/purchase_info</w:t>
      </w:r>
    </w:p>
    <w:p>
      <w:pPr>
        <w:pStyle w:val="ListBullet"/>
      </w:pPr>
      <w:r>
        <w:t>[GET] Get Mutual Funds World Composition — /mutual_funds/world/composition</w:t>
      </w:r>
    </w:p>
    <w:p>
      <w:pPr>
        <w:pStyle w:val="ListBullet"/>
      </w:pPr>
      <w:r>
        <w:t>[GET] Get a Global Mutual Funds Summary — /mutual_funds/world/summary</w:t>
      </w:r>
    </w:p>
    <w:p>
      <w:pPr>
        <w:pStyle w:val="ListBullet"/>
      </w:pPr>
      <w:r>
        <w:t>[GET] List Mutual Fund Families — /mutual_funds/family</w:t>
      </w:r>
    </w:p>
    <w:p>
      <w:pPr>
        <w:pStyle w:val="ListBullet"/>
      </w:pPr>
      <w:r>
        <w:t>[GET] Get Mutual Fund Types — /mutual_funds/type</w:t>
      </w:r>
    </w:p>
    <w:p>
      <w:pPr>
        <w:pStyle w:val="ListBullet"/>
      </w:pPr>
      <w:r>
        <w:t>[GET] List Mutual Funds (Directory) — /mutual_funds/list</w:t>
      </w:r>
    </w:p>
    <w:p>
      <w:r>
        <w:br w:type="page"/>
      </w:r>
    </w:p>
    <w:p>
      <w:pPr>
        <w:pStyle w:val="Heading2"/>
      </w:pPr>
      <w:r>
        <w:t>40. [GET] Get Global Mutual Fund Purchase Info</w:t>
      </w:r>
    </w:p>
    <w:p>
      <w:r>
        <w:rPr>
          <w:b/>
        </w:rPr>
        <w:t xml:space="preserve">Endpoint: </w:t>
      </w:r>
      <w:r>
        <w:rPr>
          <w:rFonts w:ascii="Courier New" w:hAnsi="Courier New"/>
          <w:sz w:val="18"/>
        </w:rPr>
        <w:t>/mutual_funds/world/purchase_info</w:t>
      </w:r>
    </w:p>
    <w:p>
      <w:pPr>
        <w:pStyle w:val="Heading3"/>
      </w:pPr>
      <w:r>
        <w:t>Prerequisites</w:t>
      </w:r>
    </w:p>
    <w:p>
      <w:pPr>
        <w:pStyle w:val="ListBullet"/>
      </w:pPr>
      <w:r>
        <w:t>Access to Twelve Data mutual funds data</w:t>
      </w:r>
    </w:p>
    <w:p>
      <w:pPr>
        <w:pStyle w:val="ListBullet"/>
      </w:pPr>
      <w:r>
        <w:t>Some identifiers (e.g., figi, isin, cusip) may require specific plan/add-on access as noted below</w:t>
      </w:r>
    </w:p>
    <w:p>
      <w:pPr>
        <w:pStyle w:val="Heading3"/>
      </w:pPr>
      <w:r>
        <w:t>Method</w:t>
      </w:r>
    </w:p>
    <w:p>
      <w:r>
        <w:t>GET</w:t>
      </w:r>
    </w:p>
    <w:p>
      <w:pPr>
        <w:pStyle w:val="Heading3"/>
      </w:pPr>
      <w:r>
        <w:t>URL</w:t>
      </w:r>
    </w:p>
    <w:p>
      <w:r>
        <w:t>https://api.twelvedata.com/mutual_funds/world/purchase_info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purchase information for global mutual funds, including minimum investment requirements, current pricing, and brokerages where the fund can be purchased. Useful for understanding entry requirements and available purchase options for a specific mutual fund.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LU1206782309.</w:t>
            </w:r>
          </w:p>
        </w:tc>
      </w:tr>
      <w:tr>
        <w:tc>
          <w:tcPr>
            <w:tcW w:type="dxa" w:w="2880"/>
          </w:tcPr>
          <w:p>
            <w:r>
              <w:t>cusip</w:t>
            </w:r>
          </w:p>
        </w:tc>
        <w:tc>
          <w:tcPr>
            <w:tcW w:type="dxa" w:w="2880"/>
          </w:tcPr>
          <w:p>
            <w:r>
              <w:t>string</w:t>
            </w:r>
          </w:p>
        </w:tc>
        <w:tc>
          <w:tcPr>
            <w:tcW w:type="dxa" w:w="2880"/>
          </w:tcPr>
          <w:p>
            <w:r>
              <w:t>Filter by CUSIP. Access is activated in the Data add-ons section.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"purchase_info": "&lt;ResponseMutualFundWorldPurchaseInfo&gt;"</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Mutual fund container object.</w:t>
            </w:r>
          </w:p>
        </w:tc>
      </w:tr>
      <w:tr>
        <w:tc>
          <w:tcPr>
            <w:tcW w:type="dxa" w:w="2880"/>
          </w:tcPr>
          <w:p>
            <w:r>
              <w:t>mutual_fund.purchase_info</w:t>
            </w:r>
          </w:p>
        </w:tc>
        <w:tc>
          <w:tcPr>
            <w:tcW w:type="dxa" w:w="2880"/>
          </w:tcPr>
          <w:p>
            <w:r>
              <w:t>object/string</w:t>
            </w:r>
          </w:p>
        </w:tc>
        <w:tc>
          <w:tcPr>
            <w:tcW w:type="dxa" w:w="2880"/>
          </w:tcPr>
          <w:p>
            <w:r>
              <w:t>Purchase information payload (ResponseMutualFundWorldPurchaseInfo as defined by the API).</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'https://api.twelvedata.com/mutual_funds/world/purchase_info?symbol=1535462D&amp;country=United%20States&amp;dp=2'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'https://api.twelvedata.com/mutual_funds/world/purchase_info?symbol=1535462D' \</w:t>
        <w:br/>
        <w:t xml:space="preserve"> -H 'Accept: application/json'</w:t>
      </w:r>
    </w:p>
    <w:p>
      <w:pPr>
        <w:pStyle w:val="Heading3"/>
      </w:pPr>
      <w:r>
        <w:t>Example 2: Lookup by FIGI (plan-dependent)</w:t>
      </w:r>
    </w:p>
    <w:p>
      <w:r>
        <w:rPr>
          <w:b/>
          <w:color w:val="666666"/>
          <w:sz w:val="16"/>
        </w:rPr>
        <w:t>[bash]</w:t>
      </w:r>
    </w:p>
    <w:p>
      <w:pPr>
        <w:shd w:fill="F2F2F2" w:val="clear"/>
      </w:pPr>
      <w:r>
        <w:rPr>
          <w:rFonts w:ascii="Courier New" w:hAnsi="Courier New"/>
          <w:sz w:val="17"/>
        </w:rPr>
        <w:t>curl -s 'https://api.twelvedata.com/mutual_funds/world/purchase_info?figi=BBG00HMMLCH1&amp;dp=4' \</w:t>
        <w:br/>
        <w:t xml:space="preserve"> -H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-s 'https://api.twelvedata.com/mutual_funds/world/purchase_info?symbol=1535462D&amp;country=US' \</w:t>
        <w:br/>
        <w:t xml:space="preserve"> -H 'Accept: application/json'</w:t>
      </w:r>
    </w:p>
    <w:p>
      <w:pPr>
        <w:pStyle w:val="Heading3"/>
      </w:pPr>
      <w:r>
        <w:t>Notes</w:t>
      </w:r>
    </w:p>
    <w:p>
      <w:pPr>
        <w:pStyle w:val="ListBullet"/>
      </w:pPr>
      <w:r>
        <w:t>The documentation indicates figi requires Ultra/Enterprise plans and above.</w:t>
      </w:r>
    </w:p>
    <w:p>
      <w:pPr>
        <w:pStyle w:val="ListBullet"/>
      </w:pPr>
      <w:r>
        <w:t>The documentation indicates isin and cusip require activation via Data add-ons.</w:t>
      </w:r>
    </w:p>
    <w:p>
      <w:pPr>
        <w:pStyle w:val="ListBullet"/>
      </w:pPr>
      <w:r>
        <w:t>No request body is used for this endpoint.</w:t>
      </w:r>
    </w:p>
    <w:p>
      <w:pPr>
        <w:pStyle w:val="Heading3"/>
      </w:pPr>
      <w:r>
        <w:t>Error Handling</w:t>
      </w:r>
    </w:p>
    <w:p>
      <w:pPr>
        <w:pStyle w:val="ListBullet"/>
      </w:pPr>
      <w:r>
        <w:t>Error responses were not provided in the scraped content.</w:t>
      </w:r>
    </w:p>
    <w:p>
      <w:pPr>
        <w:pStyle w:val="Heading3"/>
      </w:pPr>
      <w:r>
        <w:t>Related mutualFunds actions</w:t>
      </w:r>
    </w:p>
    <w:p>
      <w:pPr>
        <w:pStyle w:val="ListBullet"/>
      </w:pPr>
      <w:r>
        <w:t>[GET] Get Global Mutual Fund Full Data — /mutual_funds/world</w:t>
      </w:r>
    </w:p>
    <w:p>
      <w:pPr>
        <w:pStyle w:val="ListBullet"/>
      </w:pPr>
      <w:r>
        <w:t>[GET] Get Mutual Funds World Composition — /mutual_funds/world/composition</w:t>
      </w:r>
    </w:p>
    <w:p>
      <w:pPr>
        <w:pStyle w:val="ListBullet"/>
      </w:pPr>
      <w:r>
        <w:t>[GET] Get a Global Mutual Funds Summary — /mutual_funds/world/summary</w:t>
      </w:r>
    </w:p>
    <w:p>
      <w:pPr>
        <w:pStyle w:val="ListBullet"/>
      </w:pPr>
      <w:r>
        <w:t>[GET] List Mutual Fund Families — /mutual_funds/family</w:t>
      </w:r>
    </w:p>
    <w:p>
      <w:pPr>
        <w:pStyle w:val="ListBullet"/>
      </w:pPr>
      <w:r>
        <w:t>[GET] Get Mutual Fund Types — /mutual_funds/type</w:t>
      </w:r>
    </w:p>
    <w:p>
      <w:pPr>
        <w:pStyle w:val="ListBullet"/>
      </w:pPr>
      <w:r>
        <w:t>[GET] List Mutual Funds (Directory) — /mutual_funds/list</w:t>
      </w:r>
    </w:p>
    <w:p>
      <w:r>
        <w:br w:type="page"/>
      </w:r>
    </w:p>
    <w:p>
      <w:pPr>
        <w:pStyle w:val="Heading2"/>
      </w:pPr>
      <w:r>
        <w:t>41. [GET] Get Mutual Funds World Composition</w:t>
      </w:r>
    </w:p>
    <w:p>
      <w:r>
        <w:rPr>
          <w:b/>
        </w:rPr>
        <w:t xml:space="preserve">Endpoint: </w:t>
      </w:r>
      <w:r>
        <w:rPr>
          <w:rFonts w:ascii="Courier New" w:hAnsi="Courier New"/>
          <w:sz w:val="18"/>
        </w:rPr>
        <w:t>/mutual_funds/world/composition</w:t>
      </w:r>
    </w:p>
    <w:p>
      <w:pPr>
        <w:pStyle w:val="Heading3"/>
      </w:pPr>
      <w:r>
        <w:t>Prerequisites</w:t>
      </w:r>
    </w:p>
    <w:p>
      <w:pPr>
        <w:pStyle w:val="ListBullet"/>
      </w:pPr>
      <w:r>
        <w:t>Access to Mutual Funds data for the requested identifier type (some identifiers require specific plans/add-ons as noted below)</w:t>
      </w:r>
    </w:p>
    <w:p>
      <w:pPr>
        <w:pStyle w:val="Heading3"/>
      </w:pPr>
      <w:r>
        <w:t>Method</w:t>
      </w:r>
    </w:p>
    <w:p>
      <w:r>
        <w:t>GET</w:t>
      </w:r>
    </w:p>
    <w:p>
      <w:pPr>
        <w:pStyle w:val="Heading3"/>
      </w:pPr>
      <w:r>
        <w:t>URL</w:t>
      </w:r>
    </w:p>
    <w:p>
      <w:r>
        <w:t>https://api.twelvedata.com/mutual_funds/world/composition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portfolio composition for a specified mutual fund, including sector allocations, individual holdings, and weighted exposures. Useful for analyzing investment distribution and risk profile.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"LU1206782309".</w:t>
            </w:r>
          </w:p>
        </w:tc>
      </w:tr>
      <w:tr>
        <w:tc>
          <w:tcPr>
            <w:tcW w:type="dxa" w:w="2880"/>
          </w:tcPr>
          <w:p>
            <w:r>
              <w:t>cusip</w:t>
            </w:r>
          </w:p>
        </w:tc>
        <w:tc>
          <w:tcPr>
            <w:tcW w:type="dxa" w:w="2880"/>
          </w:tcPr>
          <w:p>
            <w:r>
              <w:t>string</w:t>
            </w:r>
          </w:p>
        </w:tc>
        <w:tc>
          <w:tcPr>
            <w:tcW w:type="dxa" w:w="2880"/>
          </w:tcPr>
          <w:p>
            <w:r>
              <w:t>Filter by CUSIP. Access is activated in the Data add-ons section.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"composition": "&lt;ResponseMutualFundWorldComposition&gt;"</w:t>
        <w:br/>
        <w:t xml:space="preserve"> },</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Mutual fund container object.</w:t>
            </w:r>
          </w:p>
        </w:tc>
      </w:tr>
      <w:tr>
        <w:tc>
          <w:tcPr>
            <w:tcW w:type="dxa" w:w="2880"/>
          </w:tcPr>
          <w:p>
            <w:r>
              <w:t>mutual_fund.composition</w:t>
            </w:r>
          </w:p>
        </w:tc>
        <w:tc>
          <w:tcPr>
            <w:tcW w:type="dxa" w:w="2880"/>
          </w:tcPr>
          <w:p>
            <w:r>
              <w:t>object</w:t>
            </w:r>
          </w:p>
        </w:tc>
        <w:tc>
          <w:tcPr>
            <w:tcW w:type="dxa" w:w="2880"/>
          </w:tcPr>
          <w:p>
            <w:r>
              <w:t>Composition payload (schema name: ResponseMutualFundWorldComposition).</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'https://api.twelvedata.com/mutual_funds/world/composition?symbol=1535462D&amp;country=United%20States&amp;dp=2' \</w:t>
        <w:br/>
        <w:t xml:space="preserve"> --header 'Accept: application/json'</w:t>
      </w:r>
    </w:p>
    <w:p>
      <w:pPr>
        <w:pStyle w:val="Heading3"/>
      </w:pPr>
      <w:r>
        <w:t>Example Usage</w:t>
      </w:r>
    </w:p>
    <w:p>
      <w:pPr>
        <w:pStyle w:val="Heading3"/>
      </w:pPr>
      <w:r>
        <w:t>Example 1: Get composition by symbol</w:t>
      </w:r>
    </w:p>
    <w:p>
      <w:r>
        <w:rPr>
          <w:b/>
          <w:color w:val="666666"/>
          <w:sz w:val="16"/>
        </w:rPr>
        <w:t>[bash]</w:t>
      </w:r>
    </w:p>
    <w:p>
      <w:pPr>
        <w:shd w:fill="F2F2F2" w:val="clear"/>
      </w:pPr>
      <w:r>
        <w:rPr>
          <w:rFonts w:ascii="Courier New" w:hAnsi="Courier New"/>
          <w:sz w:val="17"/>
        </w:rPr>
        <w:t>curl -s \</w:t>
        <w:br/>
        <w:t xml:space="preserve"> 'https://api.twelvedata.com/mutual_funds/world/composition?symbol=1535462D' \</w:t>
        <w:br/>
        <w:t xml:space="preserve"> -H 'Accept: application/json'</w:t>
      </w:r>
    </w:p>
    <w:p>
      <w:pPr>
        <w:pStyle w:val="Heading3"/>
      </w:pPr>
      <w:r>
        <w:t>Example 2: Request with country filter and decimal places</w:t>
      </w:r>
    </w:p>
    <w:p>
      <w:r>
        <w:rPr>
          <w:b/>
          <w:color w:val="666666"/>
          <w:sz w:val="16"/>
        </w:rPr>
        <w:t>[bash]</w:t>
      </w:r>
    </w:p>
    <w:p>
      <w:pPr>
        <w:shd w:fill="F2F2F2" w:val="clear"/>
      </w:pPr>
      <w:r>
        <w:rPr>
          <w:rFonts w:ascii="Courier New" w:hAnsi="Courier New"/>
          <w:sz w:val="17"/>
        </w:rPr>
        <w:t>curl -s \</w:t>
        <w:br/>
        <w:t xml:space="preserve"> 'https://api.twelvedata.com/mutual_funds/world/composition?symbol=1535462D&amp;country=US&amp;dp=4' \</w:t>
        <w:br/>
        <w:t xml:space="preserve"> -H 'Accept: application/json'</w:t>
      </w:r>
    </w:p>
    <w:p>
      <w:pPr>
        <w:pStyle w:val="Heading3"/>
      </w:pPr>
      <w:r>
        <w:t>Example 3: Use FIGI (plan-dependent)</w:t>
      </w:r>
    </w:p>
    <w:p>
      <w:r>
        <w:rPr>
          <w:b/>
          <w:color w:val="666666"/>
          <w:sz w:val="16"/>
        </w:rPr>
        <w:t>[bash]</w:t>
      </w:r>
    </w:p>
    <w:p>
      <w:pPr>
        <w:shd w:fill="F2F2F2" w:val="clear"/>
      </w:pPr>
      <w:r>
        <w:rPr>
          <w:rFonts w:ascii="Courier New" w:hAnsi="Courier New"/>
          <w:sz w:val="17"/>
        </w:rPr>
        <w:t>curl -s \</w:t>
        <w:br/>
        <w:t xml:space="preserve"> 'https://api.twelvedata.com/mutual_funds/world/composition?symbol=1535462D&amp;figi=BBG00HMMLCH1' \</w:t>
        <w:br/>
        <w:t xml:space="preserve"> -H 'Accept: application/json'</w:t>
      </w:r>
    </w:p>
    <w:p>
      <w:pPr>
        <w:pStyle w:val="Heading3"/>
      </w:pPr>
      <w:r>
        <w:t>Notes</w:t>
      </w:r>
    </w:p>
    <w:p>
      <w:pPr>
        <w:pStyle w:val="ListBullet"/>
      </w:pPr>
      <w:r>
        <w:t>The documentation indicates symbol as the mutual fund ticker to request composition for.</w:t>
      </w:r>
    </w:p>
    <w:p>
      <w:pPr>
        <w:pStyle w:val="ListBullet"/>
      </w:pPr>
      <w:r>
        <w:t>figi, isin, and cusip access may require specific plans and/or activation via Data add-ons (per the source documentation).</w:t>
      </w:r>
    </w:p>
    <w:p>
      <w:pPr>
        <w:pStyle w:val="ListBullet"/>
      </w:pPr>
      <w:r>
        <w:t>The exact structure of mutual_fund.composition is not provided beyond the schema reference ResponseMutualFundWorldComposition.</w:t>
      </w:r>
    </w:p>
    <w:p>
      <w:pPr>
        <w:pStyle w:val="Heading3"/>
      </w:pPr>
      <w:r>
        <w:t>Related mutualFunds actions</w:t>
      </w:r>
    </w:p>
    <w:p>
      <w:pPr>
        <w:pStyle w:val="ListBullet"/>
      </w:pPr>
      <w:r>
        <w:t>[GET] Get Global Mutual Fund Full Data — /mutual_funds/world</w:t>
      </w:r>
    </w:p>
    <w:p>
      <w:pPr>
        <w:pStyle w:val="ListBullet"/>
      </w:pPr>
      <w:r>
        <w:t>[GET] Get Global Mutual Fund Purchase Info — /mutual_funds/world/purchase_info</w:t>
      </w:r>
    </w:p>
    <w:p>
      <w:pPr>
        <w:pStyle w:val="ListBullet"/>
      </w:pPr>
      <w:r>
        <w:t>[GET] Get a Global Mutual Funds Summary — /mutual_funds/world/summary</w:t>
      </w:r>
    </w:p>
    <w:p>
      <w:pPr>
        <w:pStyle w:val="ListBullet"/>
      </w:pPr>
      <w:r>
        <w:t>[GET] List Mutual Fund Families — /mutual_funds/family</w:t>
      </w:r>
    </w:p>
    <w:p>
      <w:pPr>
        <w:pStyle w:val="ListBullet"/>
      </w:pPr>
      <w:r>
        <w:t>[GET] Get Mutual Fund Types — /mutual_funds/type</w:t>
      </w:r>
    </w:p>
    <w:p>
      <w:pPr>
        <w:pStyle w:val="ListBullet"/>
      </w:pPr>
      <w:r>
        <w:t>[GET] List Mutual Funds (Directory) — /mutual_funds/list</w:t>
      </w:r>
    </w:p>
    <w:p>
      <w:r>
        <w:br w:type="page"/>
      </w:r>
    </w:p>
    <w:p>
      <w:pPr>
        <w:pStyle w:val="Heading2"/>
      </w:pPr>
      <w:r>
        <w:t>42. [GET] List Mutual Fund Ratings (World)</w:t>
      </w:r>
    </w:p>
    <w:p>
      <w:r>
        <w:rPr>
          <w:b/>
        </w:rPr>
        <w:t xml:space="preserve">Endpoint: </w:t>
      </w:r>
      <w:r>
        <w:rPr>
          <w:rFonts w:ascii="Courier New" w:hAnsi="Courier New"/>
          <w:sz w:val="18"/>
        </w:rPr>
        <w:t>/mutual_funds/world/ratings</w:t>
      </w:r>
    </w:p>
    <w:p>
      <w:pPr>
        <w:pStyle w:val="Heading3"/>
      </w:pPr>
      <w:r>
        <w:t>Prerequisites</w:t>
      </w:r>
    </w:p>
    <w:p>
      <w:pPr>
        <w:pStyle w:val="ListBullet"/>
      </w:pPr>
      <w:r>
        <w:t>Access to Mutual Funds data.</w:t>
      </w:r>
    </w:p>
    <w:p>
      <w:pPr>
        <w:pStyle w:val="ListBullet"/>
      </w:pPr>
      <w:r>
        <w:t xml:space="preserve">Some identifiers require an eligible plan/add-on: </w:t>
        <w:br/>
        <w:br/>
        <w:t>figi: available on Ultra (individual) and Enterprise (business) plans and above.</w:t>
        <w:br/>
        <w:t>isin and cusip: require activation in the Data add-ons section.</w:t>
      </w:r>
    </w:p>
    <w:p>
      <w:pPr>
        <w:pStyle w:val="Heading3"/>
      </w:pPr>
      <w:r>
        <w:t>Method</w:t>
      </w:r>
    </w:p>
    <w:p>
      <w:r>
        <w:t>GET</w:t>
      </w:r>
    </w:p>
    <w:p>
      <w:pPr>
        <w:pStyle w:val="Heading3"/>
      </w:pPr>
      <w:r>
        <w:t>URL</w:t>
      </w:r>
    </w:p>
    <w:p>
      <w:r>
        <w:t>https://api.twelvedata.com/mutual_funds/world/ratings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ratings for mutual funds across global markets, including performance/quality ratings calculated in-house by Twelve Data and from various financial institutions.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Requires activation in Data add-ons. Example: "LU1206782309".</w:t>
            </w:r>
          </w:p>
        </w:tc>
      </w:tr>
      <w:tr>
        <w:tc>
          <w:tcPr>
            <w:tcW w:type="dxa" w:w="2880"/>
          </w:tcPr>
          <w:p>
            <w:r>
              <w:t>cusip</w:t>
            </w:r>
          </w:p>
        </w:tc>
        <w:tc>
          <w:tcPr>
            <w:tcW w:type="dxa" w:w="2880"/>
          </w:tcPr>
          <w:p>
            <w:r>
              <w:t>string</w:t>
            </w:r>
          </w:p>
        </w:tc>
        <w:tc>
          <w:tcPr>
            <w:tcW w:type="dxa" w:w="2880"/>
          </w:tcPr>
          <w:p>
            <w:r>
              <w:t>Filter by CUSIP. Requires activation in Data add-ons.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"ratings": "&lt;ResponseMutualFundWorldRatings&gt;"</w:t>
        <w:br/>
        <w:t xml:space="preserve"> },</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Mutual fund container object.</w:t>
            </w:r>
          </w:p>
        </w:tc>
      </w:tr>
      <w:tr>
        <w:tc>
          <w:tcPr>
            <w:tcW w:type="dxa" w:w="2880"/>
          </w:tcPr>
          <w:p>
            <w:r>
              <w:t>mutual_fund.ratings</w:t>
            </w:r>
          </w:p>
        </w:tc>
        <w:tc>
          <w:tcPr>
            <w:tcW w:type="dxa" w:w="2880"/>
          </w:tcPr>
          <w:p>
            <w:r>
              <w:t>&lt;ResponseMutualFundWorldRatings&gt;</w:t>
            </w:r>
          </w:p>
        </w:tc>
        <w:tc>
          <w:tcPr>
            <w:tcW w:type="dxa" w:w="2880"/>
          </w:tcPr>
          <w:p>
            <w:r>
              <w:t>Ratings payload for the mutual fund(s). (Schema name provided in source documentation.)</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'https://api.twelvedata.com/mutual_funds/world/ratings?symbol=1535462D&amp;country=United%20States&amp;dp=2'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-i --location 'https://api.twelvedata.com/mutual_funds/world/ratings?symbol=1535462D' \</w:t>
        <w:br/>
        <w:t xml:space="preserve"> --header 'Accept: application/json'</w:t>
      </w:r>
    </w:p>
    <w:p>
      <w:pPr>
        <w:pStyle w:val="Heading3"/>
      </w:pPr>
      <w:r>
        <w:t>Example 2: Filter by FIGI (eligible plans)</w:t>
      </w:r>
    </w:p>
    <w:p>
      <w:r>
        <w:rPr>
          <w:b/>
          <w:color w:val="666666"/>
          <w:sz w:val="16"/>
        </w:rPr>
        <w:t>[bash]</w:t>
      </w:r>
    </w:p>
    <w:p>
      <w:pPr>
        <w:shd w:fill="F2F2F2" w:val="clear"/>
      </w:pPr>
      <w:r>
        <w:rPr>
          <w:rFonts w:ascii="Courier New" w:hAnsi="Courier New"/>
          <w:sz w:val="17"/>
        </w:rPr>
        <w:t>curl -i --location 'https://api.twelvedata.com/mutual_funds/world/ratings?figi=BBG00HMMLCH1&amp;dp=4' \</w:t>
        <w:br/>
        <w:t xml:space="preserve"> --header 'Accept: application/json'</w:t>
      </w:r>
    </w:p>
    <w:p>
      <w:pPr>
        <w:pStyle w:val="Heading3"/>
      </w:pPr>
      <w:r>
        <w:t>Example 3: Filter by ISIN and country (data add-on required for ISIN)</w:t>
      </w:r>
    </w:p>
    <w:p>
      <w:r>
        <w:rPr>
          <w:b/>
          <w:color w:val="666666"/>
          <w:sz w:val="16"/>
        </w:rPr>
        <w:t>[bash]</w:t>
      </w:r>
    </w:p>
    <w:p>
      <w:pPr>
        <w:shd w:fill="F2F2F2" w:val="clear"/>
      </w:pPr>
      <w:r>
        <w:rPr>
          <w:rFonts w:ascii="Courier New" w:hAnsi="Courier New"/>
          <w:sz w:val="17"/>
        </w:rPr>
        <w:t>curl -i --location 'https://api.twelvedata.com/mutual_funds/world/ratings?isin=LU1206782309&amp;country=US' \</w:t>
        <w:br/>
        <w:t xml:space="preserve"> --header 'Accept: application/json'</w:t>
      </w:r>
    </w:p>
    <w:p>
      <w:pPr>
        <w:pStyle w:val="Heading3"/>
      </w:pPr>
      <w:r>
        <w:t>Notes</w:t>
      </w:r>
    </w:p>
    <w:p>
      <w:pPr>
        <w:pStyle w:val="ListBullet"/>
      </w:pPr>
      <w:r>
        <w:t>All parameters are sent as URL query parameters (not in the request body).</w:t>
      </w:r>
    </w:p>
    <w:p>
      <w:pPr>
        <w:pStyle w:val="ListBullet"/>
      </w:pPr>
      <w:r>
        <w:t>The exact JSON structure of mutual_fund.ratings is referenced as &lt;ResponseMutualFundWorldRatings&gt; in the scraped content but not expanded there.</w:t>
      </w:r>
    </w:p>
    <w:p>
      <w:r>
        <w:br w:type="page"/>
      </w:r>
    </w:p>
    <w:p>
      <w:pPr>
        <w:pStyle w:val="Heading2"/>
      </w:pPr>
      <w:r>
        <w:t>43. [GET] List Commodity Pairs</w:t>
      </w:r>
    </w:p>
    <w:p>
      <w:r>
        <w:rPr>
          <w:b/>
        </w:rPr>
        <w:t xml:space="preserve">Endpoint: </w:t>
      </w:r>
      <w:r>
        <w:rPr>
          <w:rFonts w:ascii="Courier New" w:hAnsi="Courier New"/>
          <w:sz w:val="18"/>
        </w:rPr>
        <w:t>/commodities</w:t>
      </w:r>
    </w:p>
    <w:p>
      <w:pPr>
        <w:pStyle w:val="Heading3"/>
      </w:pPr>
      <w:r>
        <w:t>Method</w:t>
      </w:r>
    </w:p>
    <w:p>
      <w:r>
        <w:t>GET</w:t>
      </w:r>
    </w:p>
    <w:p>
      <w:pPr>
        <w:pStyle w:val="Heading3"/>
      </w:pPr>
      <w:r>
        <w:t>URL</w:t>
      </w:r>
    </w:p>
    <w:p>
      <w:r>
        <w:t>https://api.twelvedata.com/commodities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list of available commodity pairs (e.g., precious metals, livestock, softs, grains). You can optionally filter results by symbol or commodity category, and choose JSON or CSV output.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XAU/USD.</w:t>
            </w:r>
          </w:p>
        </w:tc>
      </w:tr>
      <w:tr>
        <w:tc>
          <w:tcPr>
            <w:tcW w:type="dxa" w:w="2880"/>
          </w:tcPr>
          <w:p>
            <w:r>
              <w:t>category</w:t>
            </w:r>
          </w:p>
        </w:tc>
        <w:tc>
          <w:tcPr>
            <w:tcW w:type="dxa" w:w="2880"/>
          </w:tcPr>
          <w:p>
            <w:r>
              <w:t>string</w:t>
            </w:r>
          </w:p>
        </w:tc>
        <w:tc>
          <w:tcPr>
            <w:tcW w:type="dxa" w:w="2880"/>
          </w:tcPr>
          <w:p>
            <w:r>
              <w:t>Filter by category of commodity. Example: Precious Metal.</w:t>
            </w:r>
          </w:p>
        </w:tc>
      </w:tr>
      <w:tr>
        <w:tc>
          <w:tcPr>
            <w:tcW w:type="dxa" w:w="2880"/>
          </w:tcPr>
          <w:p>
            <w:r>
              <w:t>format</w:t>
            </w:r>
          </w:p>
        </w:tc>
        <w:tc>
          <w:tcPr>
            <w:tcW w:type="dxa" w:w="2880"/>
          </w:tcPr>
          <w:p>
            <w:r>
              <w:t>string</w:t>
            </w:r>
          </w:p>
        </w:tc>
        <w:tc>
          <w:tcPr>
            <w:tcW w:type="dxa" w:w="2880"/>
          </w:tcPr>
          <w:p>
            <w:r>
              <w:t>The format of the response data. Allowed values: JSON, CSV.</w:t>
            </w:r>
          </w:p>
        </w:tc>
      </w:tr>
      <w:tr>
        <w:tc>
          <w:tcPr>
            <w:tcW w:type="dxa" w:w="2880"/>
          </w:tcPr>
          <w:p>
            <w:r>
              <w:t>delimiter</w:t>
            </w:r>
          </w:p>
        </w:tc>
        <w:tc>
          <w:tcPr>
            <w:tcW w:type="dxa" w:w="2880"/>
          </w:tcPr>
          <w:p>
            <w:r>
              <w:t>string</w:t>
            </w:r>
          </w:p>
        </w:tc>
        <w:tc>
          <w:tcPr>
            <w:tcW w:type="dxa" w:w="2880"/>
          </w:tcPr>
          <w:p>
            <w:r>
              <w:t>The separator used in the CSV response data. Only relevant when format=CSV.</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"symbol": "XAU/USD",</w:t>
        <w:br/>
        <w:t xml:space="preserve"> "name": "Gold / U.S. Dollar",</w:t>
        <w:br/>
        <w:t xml:space="preserve"> "category": "Precious Metal",</w:t>
        <w:br/>
        <w:t xml:space="preserve"> "description": "Spot gold priced in U.S. dollars."</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commodities.</w:t>
            </w:r>
          </w:p>
        </w:tc>
      </w:tr>
      <w:tr>
        <w:tc>
          <w:tcPr>
            <w:tcW w:type="dxa" w:w="2880"/>
          </w:tcPr>
          <w:p>
            <w:r>
              <w:t>data.symbol</w:t>
            </w:r>
          </w:p>
        </w:tc>
        <w:tc>
          <w:tcPr>
            <w:tcW w:type="dxa" w:w="2880"/>
          </w:tcPr>
          <w:p>
            <w:r>
              <w:t>string</w:t>
            </w:r>
          </w:p>
        </w:tc>
        <w:tc>
          <w:tcPr>
            <w:tcW w:type="dxa" w:w="2880"/>
          </w:tcPr>
          <w:p>
            <w:r>
              <w:t>Currency pair according to ISO 4217 standard codes with slash (/) delimiter.</w:t>
            </w:r>
          </w:p>
        </w:tc>
      </w:tr>
      <w:tr>
        <w:tc>
          <w:tcPr>
            <w:tcW w:type="dxa" w:w="2880"/>
          </w:tcPr>
          <w:p>
            <w:r>
              <w:t>data.name</w:t>
            </w:r>
          </w:p>
        </w:tc>
        <w:tc>
          <w:tcPr>
            <w:tcW w:type="dxa" w:w="2880"/>
          </w:tcPr>
          <w:p>
            <w:r>
              <w:t>string</w:t>
            </w:r>
          </w:p>
        </w:tc>
        <w:tc>
          <w:tcPr>
            <w:tcW w:type="dxa" w:w="2880"/>
          </w:tcPr>
          <w:p>
            <w:r>
              <w:t>Full name of the instrument.</w:t>
            </w:r>
          </w:p>
        </w:tc>
      </w:tr>
      <w:tr>
        <w:tc>
          <w:tcPr>
            <w:tcW w:type="dxa" w:w="2880"/>
          </w:tcPr>
          <w:p>
            <w:r>
              <w:t>data.category</w:t>
            </w:r>
          </w:p>
        </w:tc>
        <w:tc>
          <w:tcPr>
            <w:tcW w:type="dxa" w:w="2880"/>
          </w:tcPr>
          <w:p>
            <w:r>
              <w:t>string</w:t>
            </w:r>
          </w:p>
        </w:tc>
        <w:tc>
          <w:tcPr>
            <w:tcW w:type="dxa" w:w="2880"/>
          </w:tcPr>
          <w:p>
            <w:r>
              <w:t>Category of commodity.</w:t>
            </w:r>
          </w:p>
        </w:tc>
      </w:tr>
      <w:tr>
        <w:tc>
          <w:tcPr>
            <w:tcW w:type="dxa" w:w="2880"/>
          </w:tcPr>
          <w:p>
            <w:r>
              <w:t>data.description</w:t>
            </w:r>
          </w:p>
        </w:tc>
        <w:tc>
          <w:tcPr>
            <w:tcW w:type="dxa" w:w="2880"/>
          </w:tcPr>
          <w:p>
            <w:r>
              <w:t>string</w:t>
            </w:r>
          </w:p>
        </w:tc>
        <w:tc>
          <w:tcPr>
            <w:tcW w:type="dxa" w:w="2880"/>
          </w:tcPr>
          <w:p>
            <w:r>
              <w:t>Short description of the commodity.</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'https://api.twelvedata.com/commodities?category=Precious%20Metal&amp;format=JSON' \</w:t>
        <w:br/>
        <w:t xml:space="preserve"> --header 'Accept: application/json'</w:t>
      </w:r>
    </w:p>
    <w:p>
      <w:pPr>
        <w:pStyle w:val="Heading3"/>
      </w:pPr>
      <w:r>
        <w:t>Example Usage</w:t>
      </w:r>
    </w:p>
    <w:p>
      <w:pPr>
        <w:pStyle w:val="Heading3"/>
      </w:pPr>
      <w:r>
        <w:t>Example 1: List all commodities (default output)</w:t>
      </w:r>
    </w:p>
    <w:p>
      <w:r>
        <w:rPr>
          <w:b/>
          <w:color w:val="666666"/>
          <w:sz w:val="16"/>
        </w:rPr>
        <w:t>[bash]</w:t>
      </w:r>
    </w:p>
    <w:p>
      <w:pPr>
        <w:shd w:fill="F2F2F2" w:val="clear"/>
      </w:pPr>
      <w:r>
        <w:rPr>
          <w:rFonts w:ascii="Courier New" w:hAnsi="Courier New"/>
          <w:sz w:val="17"/>
        </w:rPr>
        <w:t>curl -i --location 'https://api.twelvedata.com/commodities' \</w:t>
        <w:br/>
        <w:t xml:space="preserve"> --header 'Accept: application/json'</w:t>
      </w:r>
    </w:p>
    <w:p>
      <w:pPr>
        <w:pStyle w:val="Heading3"/>
      </w:pPr>
      <w:r>
        <w:t>Example 2: Filter by symbol</w:t>
      </w:r>
    </w:p>
    <w:p>
      <w:r>
        <w:rPr>
          <w:b/>
          <w:color w:val="666666"/>
          <w:sz w:val="16"/>
        </w:rPr>
        <w:t>[bash]</w:t>
      </w:r>
    </w:p>
    <w:p>
      <w:pPr>
        <w:shd w:fill="F2F2F2" w:val="clear"/>
      </w:pPr>
      <w:r>
        <w:rPr>
          <w:rFonts w:ascii="Courier New" w:hAnsi="Courier New"/>
          <w:sz w:val="17"/>
        </w:rPr>
        <w:t>curl -i --location 'https://api.twelvedata.com/commodities?symbol=XAU%2FUSD' \</w:t>
        <w:br/>
        <w:t xml:space="preserve"> --header 'Accept: application/json'</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-i --location 'https://api.twelvedata.com/commodities?format=CSV&amp;delimiter=%3B'</w:t>
      </w:r>
    </w:p>
    <w:p>
      <w:r>
        <w:br w:type="page"/>
      </w:r>
    </w:p>
    <w:p>
      <w:pPr>
        <w:pStyle w:val="Heading2"/>
      </w:pPr>
      <w:r>
        <w:t>44. [GET] Get a Global Mutual Funds Summary</w:t>
      </w:r>
    </w:p>
    <w:p>
      <w:r>
        <w:rPr>
          <w:b/>
        </w:rPr>
        <w:t xml:space="preserve">Endpoint: </w:t>
      </w:r>
      <w:r>
        <w:rPr>
          <w:rFonts w:ascii="Courier New" w:hAnsi="Courier New"/>
          <w:sz w:val="18"/>
        </w:rPr>
        <w:t>/mutual_funds/world/summary</w:t>
      </w:r>
    </w:p>
    <w:p>
      <w:pPr>
        <w:pStyle w:val="Heading3"/>
      </w:pPr>
      <w:r>
        <w:t>Prerequisites</w:t>
      </w:r>
    </w:p>
    <w:p>
      <w:pPr>
        <w:pStyle w:val="ListBullet"/>
      </w:pPr>
      <w:r>
        <w:t>Access to Twelve Data mutual funds data (some identifiers like FIGI, ISIN, CUSIP may require specific plans/add-ons as noted below)</w:t>
      </w:r>
    </w:p>
    <w:p>
      <w:pPr>
        <w:pStyle w:val="Heading3"/>
      </w:pPr>
      <w:r>
        <w:t>Method</w:t>
      </w:r>
    </w:p>
    <w:p>
      <w:r>
        <w:t>GET</w:t>
      </w:r>
    </w:p>
    <w:p>
      <w:pPr>
        <w:pStyle w:val="Heading3"/>
      </w:pPr>
      <w:r>
        <w:t>URL</w:t>
      </w:r>
    </w:p>
    <w:p>
      <w:r>
        <w:t>https://api.twelvedata.com/mutual_funds/world/summary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concise overview of global mutual funds, including key details such as fund name, symbol, asset class, and region. Useful for quickly comparing and selecting mutual funds for investment portfolios.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"LU1206782309".</w:t>
            </w:r>
          </w:p>
        </w:tc>
      </w:tr>
      <w:tr>
        <w:tc>
          <w:tcPr>
            <w:tcW w:type="dxa" w:w="2880"/>
          </w:tcPr>
          <w:p>
            <w:r>
              <w:t>cusip</w:t>
            </w:r>
          </w:p>
        </w:tc>
        <w:tc>
          <w:tcPr>
            <w:tcW w:type="dxa" w:w="2880"/>
          </w:tcPr>
          <w:p>
            <w:r>
              <w:t>string</w:t>
            </w:r>
          </w:p>
        </w:tc>
        <w:tc>
          <w:tcPr>
            <w:tcW w:type="dxa" w:w="2880"/>
          </w:tcPr>
          <w:p>
            <w:r>
              <w:t>Filter by CUSIP. Access is activated in Data add-ons.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"summary": {}</w:t>
        <w:br/>
        <w:t xml:space="preserve"> },</w:t>
        <w:br/>
        <w:t xml:space="preserve"> "status": "ok"</w:t>
        <w:br/>
        <w:t>}</w:t>
      </w:r>
    </w:p>
    <w:p>
      <w:r>
        <w:rPr>
          <w:b/>
        </w:rPr>
        <w:t>Note: Note: The documentation references summary as &lt;ResponseMutualFundWorldSummary&gt; but does not provide the concrete schema/fields for that object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Container for mutual fund data.</w:t>
            </w:r>
          </w:p>
        </w:tc>
      </w:tr>
      <w:tr>
        <w:tc>
          <w:tcPr>
            <w:tcW w:type="dxa" w:w="2880"/>
          </w:tcPr>
          <w:p>
            <w:r>
              <w:t>mutual_fund.summary</w:t>
            </w:r>
          </w:p>
        </w:tc>
        <w:tc>
          <w:tcPr>
            <w:tcW w:type="dxa" w:w="2880"/>
          </w:tcPr>
          <w:p>
            <w:r>
              <w:t>object</w:t>
            </w:r>
          </w:p>
        </w:tc>
        <w:tc>
          <w:tcPr>
            <w:tcW w:type="dxa" w:w="2880"/>
          </w:tcPr>
          <w:p>
            <w:r>
              <w:t>Mutual fund world summary object (ResponseMutualFundWorldSummary). Exact fields not provided in the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'https://api.twelvedata.com/mutual_funds/world/summary?country=United%20States&amp;dp=2'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-i --location 'https://api.twelvedata.com/mutual_funds/world/summary?symbol=1535462D' \</w:t>
        <w:br/>
        <w:t xml:space="preserve"> --header 'Accept: application/json'</w:t>
      </w:r>
    </w:p>
    <w:p>
      <w:pPr>
        <w:pStyle w:val="Heading3"/>
      </w:pPr>
      <w:r>
        <w:t>Example 2: Filter by country code and set decimal precision</w:t>
      </w:r>
    </w:p>
    <w:p>
      <w:r>
        <w:rPr>
          <w:b/>
          <w:color w:val="666666"/>
          <w:sz w:val="16"/>
        </w:rPr>
        <w:t>[bash]</w:t>
      </w:r>
    </w:p>
    <w:p>
      <w:pPr>
        <w:shd w:fill="F2F2F2" w:val="clear"/>
      </w:pPr>
      <w:r>
        <w:rPr>
          <w:rFonts w:ascii="Courier New" w:hAnsi="Courier New"/>
          <w:sz w:val="17"/>
        </w:rPr>
        <w:t>curl -i --location 'https://api.twelvedata.com/mutual_funds/world/summary?country=US&amp;dp=4' \</w:t>
        <w:br/>
        <w:t xml:space="preserve"> --header 'Accept: application/json'</w:t>
      </w:r>
    </w:p>
    <w:p>
      <w:pPr>
        <w:pStyle w:val="Heading3"/>
      </w:pPr>
      <w:r>
        <w:t>Example 3: Filter by FIGI (plan-dependent)</w:t>
      </w:r>
    </w:p>
    <w:p>
      <w:r>
        <w:rPr>
          <w:b/>
          <w:color w:val="666666"/>
          <w:sz w:val="16"/>
        </w:rPr>
        <w:t>[bash]</w:t>
      </w:r>
    </w:p>
    <w:p>
      <w:pPr>
        <w:shd w:fill="F2F2F2" w:val="clear"/>
      </w:pPr>
      <w:r>
        <w:rPr>
          <w:rFonts w:ascii="Courier New" w:hAnsi="Courier New"/>
          <w:sz w:val="17"/>
        </w:rPr>
        <w:t>curl -i --location 'https://api.twelvedata.com/mutual_funds/world/summary?figi=BBG00HMMLCH1' \</w:t>
        <w:br/>
        <w:t xml:space="preserve"> --header 'Accept: application/json'</w:t>
      </w:r>
    </w:p>
    <w:p>
      <w:pPr>
        <w:pStyle w:val="Heading3"/>
      </w:pPr>
      <w:r>
        <w:t>Behavior</w:t>
      </w:r>
    </w:p>
    <w:p>
      <w:pPr>
        <w:pStyle w:val="ListBullet"/>
      </w:pPr>
      <w:r>
        <w:t>Accepts optional query filters (e.g., symbol, country, identifier filters).</w:t>
      </w:r>
    </w:p>
    <w:p>
      <w:pPr>
        <w:pStyle w:val="ListBullet"/>
      </w:pPr>
      <w:r>
        <w:t>Returns a global mutual fund summary payload under mutual_fund.summary.</w:t>
      </w:r>
    </w:p>
    <w:p>
      <w:pPr>
        <w:pStyle w:val="ListBullet"/>
      </w:pPr>
      <w:r>
        <w:t>Includes a top-level status indicating the response status.</w:t>
      </w:r>
    </w:p>
    <w:p>
      <w:pPr>
        <w:pStyle w:val="Heading3"/>
      </w:pPr>
      <w:r>
        <w:t>Notes</w:t>
      </w:r>
    </w:p>
    <w:p>
      <w:pPr>
        <w:pStyle w:val="ListBullet"/>
      </w:pPr>
      <w:r>
        <w:t>FIGI filtering requires the Ultra/Enterprise plan (and above), per the documentation.</w:t>
      </w:r>
    </w:p>
    <w:p>
      <w:pPr>
        <w:pStyle w:val="ListBullet"/>
      </w:pPr>
      <w:r>
        <w:t>ISIN and CUSIP filtering require enabling access via Data add-ons.</w:t>
      </w:r>
    </w:p>
    <w:p>
      <w:pPr>
        <w:pStyle w:val="ListBullet"/>
      </w:pPr>
      <w:r>
        <w:t>dp controls numeric formatting precision for floating-point values.</w:t>
      </w:r>
    </w:p>
    <w:p>
      <w:pPr>
        <w:pStyle w:val="Heading3"/>
      </w:pPr>
      <w:r>
        <w:t>Error Handling</w:t>
      </w:r>
    </w:p>
    <w:p>
      <w:pPr>
        <w:pStyle w:val="ListBullet"/>
      </w:pPr>
      <w:r>
        <w:t>The scraped content only documents a 200 success response; no error status codes/bodies were provided.</w:t>
      </w:r>
    </w:p>
    <w:p>
      <w:pPr>
        <w:pStyle w:val="Heading3"/>
      </w:pPr>
      <w:r>
        <w:t>Related mutualFunds actions</w:t>
      </w:r>
    </w:p>
    <w:p>
      <w:pPr>
        <w:pStyle w:val="ListBullet"/>
      </w:pPr>
      <w:r>
        <w:t>[GET] Get Global Mutual Fund Full Data — /mutual_funds/world</w:t>
      </w:r>
    </w:p>
    <w:p>
      <w:pPr>
        <w:pStyle w:val="ListBullet"/>
      </w:pPr>
      <w:r>
        <w:t>[GET] Get Global Mutual Fund Purchase Info — /mutual_funds/world/purchase_info</w:t>
      </w:r>
    </w:p>
    <w:p>
      <w:pPr>
        <w:pStyle w:val="ListBullet"/>
      </w:pPr>
      <w:r>
        <w:t>[GET] Get Mutual Funds World Composition — /mutual_funds/world/composition</w:t>
      </w:r>
    </w:p>
    <w:p>
      <w:pPr>
        <w:pStyle w:val="ListBullet"/>
      </w:pPr>
      <w:r>
        <w:t>[GET] List Mutual Fund Families — /mutual_funds/family</w:t>
      </w:r>
    </w:p>
    <w:p>
      <w:pPr>
        <w:pStyle w:val="ListBullet"/>
      </w:pPr>
      <w:r>
        <w:t>[GET] Get Mutual Fund Types — /mutual_funds/type</w:t>
      </w:r>
    </w:p>
    <w:p>
      <w:pPr>
        <w:pStyle w:val="ListBullet"/>
      </w:pPr>
      <w:r>
        <w:t>[GET] List Mutual Funds (Directory) — /mutual_funds/list</w:t>
      </w:r>
    </w:p>
    <w:p>
      <w:r>
        <w:br w:type="page"/>
      </w:r>
    </w:p>
    <w:p>
      <w:pPr>
        <w:pStyle w:val="Heading2"/>
      </w:pPr>
      <w:r>
        <w:t>45. [GET] Get Global Mutual Fund Risk Metrics</w:t>
      </w:r>
    </w:p>
    <w:p>
      <w:r>
        <w:rPr>
          <w:b/>
        </w:rPr>
        <w:t xml:space="preserve">Endpoint: </w:t>
      </w:r>
      <w:r>
        <w:rPr>
          <w:rFonts w:ascii="Courier New" w:hAnsi="Courier New"/>
          <w:sz w:val="18"/>
        </w:rPr>
        <w:t>/mutual_funds/world/risk</w:t>
      </w:r>
    </w:p>
    <w:p>
      <w:pPr>
        <w:pStyle w:val="Heading3"/>
      </w:pPr>
      <w:r>
        <w:t>Method</w:t>
      </w:r>
    </w:p>
    <w:p>
      <w:r>
        <w:t>GET</w:t>
      </w:r>
    </w:p>
    <w:p>
      <w:pPr>
        <w:pStyle w:val="Heading3"/>
      </w:pPr>
      <w:r>
        <w:t>URL</w:t>
      </w:r>
    </w:p>
    <w:p>
      <w:r>
        <w:t>https://api.twelvedata.com/mutual_funds/world/risk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risk metrics for global mutual funds (e.g., standard deviation, beta, Sharpe ratio) to help assess volatility and risk profile across markets.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"LU1206782309".</w:t>
            </w:r>
          </w:p>
        </w:tc>
      </w:tr>
      <w:tr>
        <w:tc>
          <w:tcPr>
            <w:tcW w:type="dxa" w:w="2880"/>
          </w:tcPr>
          <w:p>
            <w:r>
              <w:t>cusip</w:t>
            </w:r>
          </w:p>
        </w:tc>
        <w:tc>
          <w:tcPr>
            <w:tcW w:type="dxa" w:w="2880"/>
          </w:tcPr>
          <w:p>
            <w:r>
              <w:t>string</w:t>
            </w:r>
          </w:p>
        </w:tc>
        <w:tc>
          <w:tcPr>
            <w:tcW w:type="dxa" w:w="2880"/>
          </w:tcPr>
          <w:p>
            <w:r>
              <w:t>Filter by CUSIP. Access is activated in Data add-ons. Example: "120678230".</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dp</w:t>
            </w:r>
          </w:p>
        </w:tc>
        <w:tc>
          <w:tcPr>
            <w:tcW w:type="dxa" w:w="2880"/>
          </w:tcPr>
          <w:p>
            <w:r>
              <w:t>integer</w:t>
            </w:r>
          </w:p>
        </w:tc>
        <w:tc>
          <w:tcPr>
            <w:tcW w:type="dxa" w:w="2880"/>
          </w:tcPr>
          <w:p>
            <w:r>
              <w:t>Number of decimal places for floating values. Range: [0, 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"risk":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Mutual fund container object.</w:t>
            </w:r>
          </w:p>
        </w:tc>
      </w:tr>
      <w:tr>
        <w:tc>
          <w:tcPr>
            <w:tcW w:type="dxa" w:w="2880"/>
          </w:tcPr>
          <w:p>
            <w:r>
              <w:t>mutual_fund.risk</w:t>
            </w:r>
          </w:p>
        </w:tc>
        <w:tc>
          <w:tcPr>
            <w:tcW w:type="dxa" w:w="2880"/>
          </w:tcPr>
          <w:p>
            <w:r>
              <w:t>object</w:t>
            </w:r>
          </w:p>
        </w:tc>
        <w:tc>
          <w:tcPr>
            <w:tcW w:type="dxa" w:w="2880"/>
          </w:tcPr>
          <w:p>
            <w:r>
              <w:t>Risk metrics for the mutual fund(s). Documented as &lt;ResponseMutualFundWorldRisk&gt;.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'https://api.twelvedata.com/mutual_funds/world/risk?symbol=1535462D&amp;dp=2' \</w:t>
        <w:br/>
        <w:t xml:space="preserve"> --header 'Accept: application/json'</w:t>
      </w:r>
    </w:p>
    <w:p>
      <w:pPr>
        <w:pStyle w:val="Heading3"/>
      </w:pPr>
      <w:r>
        <w:t>Example Usage</w:t>
      </w:r>
    </w:p>
    <w:p>
      <w:pPr>
        <w:pStyle w:val="Heading3"/>
      </w:pPr>
      <w:r>
        <w:t>Example 1: Query by Symbol</w:t>
      </w:r>
    </w:p>
    <w:p>
      <w:r>
        <w:rPr>
          <w:b/>
          <w:color w:val="666666"/>
          <w:sz w:val="16"/>
        </w:rPr>
        <w:t>[bash]</w:t>
      </w:r>
    </w:p>
    <w:p>
      <w:pPr>
        <w:shd w:fill="F2F2F2" w:val="clear"/>
      </w:pPr>
      <w:r>
        <w:rPr>
          <w:rFonts w:ascii="Courier New" w:hAnsi="Courier New"/>
          <w:sz w:val="17"/>
        </w:rPr>
        <w:t>curl -i --location 'https://api.twelvedata.com/mutual_funds/world/risk?symbol=1535462D' \</w:t>
        <w:br/>
        <w:t xml:space="preserve"> --header 'Accept: application/json'</w:t>
      </w:r>
    </w:p>
    <w:p>
      <w:pPr>
        <w:pStyle w:val="Heading3"/>
      </w:pPr>
      <w:r>
        <w:t>Example 2: Filter by Country and Decimal Places</w:t>
      </w:r>
    </w:p>
    <w:p>
      <w:r>
        <w:rPr>
          <w:b/>
          <w:color w:val="666666"/>
          <w:sz w:val="16"/>
        </w:rPr>
        <w:t>[bash]</w:t>
      </w:r>
    </w:p>
    <w:p>
      <w:pPr>
        <w:shd w:fill="F2F2F2" w:val="clear"/>
      </w:pPr>
      <w:r>
        <w:rPr>
          <w:rFonts w:ascii="Courier New" w:hAnsi="Courier New"/>
          <w:sz w:val="17"/>
        </w:rPr>
        <w:t>curl -i --location 'https://api.twelvedata.com/mutual_funds/world/risk?country=United%20States&amp;dp=4' \</w:t>
        <w:br/>
        <w:t xml:space="preserve"> --header 'Accept: application/json'</w:t>
      </w:r>
    </w:p>
    <w:p>
      <w:pPr>
        <w:pStyle w:val="Heading3"/>
      </w:pPr>
      <w:r>
        <w:t>Example 3: Query by FIGI (plan-dependent)</w:t>
      </w:r>
    </w:p>
    <w:p>
      <w:r>
        <w:rPr>
          <w:b/>
          <w:color w:val="666666"/>
          <w:sz w:val="16"/>
        </w:rPr>
        <w:t>[bash]</w:t>
      </w:r>
    </w:p>
    <w:p>
      <w:pPr>
        <w:shd w:fill="F2F2F2" w:val="clear"/>
      </w:pPr>
      <w:r>
        <w:rPr>
          <w:rFonts w:ascii="Courier New" w:hAnsi="Courier New"/>
          <w:sz w:val="17"/>
        </w:rPr>
        <w:t>curl -i --location 'https://api.twelvedata.com/mutual_funds/world/risk?figi=BBG00HMMLCH1' \</w:t>
        <w:br/>
        <w:t xml:space="preserve"> --header 'Accept: application/json'</w:t>
      </w:r>
    </w:p>
    <w:p>
      <w:pPr>
        <w:pStyle w:val="Heading3"/>
      </w:pPr>
      <w:r>
        <w:t>Notes</w:t>
      </w:r>
    </w:p>
    <w:p>
      <w:pPr>
        <w:pStyle w:val="ListBullet"/>
      </w:pPr>
      <w:r>
        <w:t>figi, isin, and cusip availability depends on your Twelve Data plan and/or enabled add-ons (as noted in the parameter descriptions).</w:t>
      </w:r>
    </w:p>
    <w:p>
      <w:pPr>
        <w:pStyle w:val="ListBullet"/>
      </w:pPr>
      <w:r>
        <w:t>The structure of mutual_fund.risk is referenced as &lt;ResponseMutualFundWorldRisk&gt; in the scraped content; no field-level schema was provided.</w:t>
      </w:r>
    </w:p>
    <w:p>
      <w:r>
        <w:br w:type="page"/>
      </w:r>
    </w:p>
    <w:p>
      <w:pPr>
        <w:pStyle w:val="Heading2"/>
      </w:pPr>
      <w:r>
        <w:t>46. [GET] Get Global Mutual Fund Sustainability (ESG) Data</w:t>
      </w:r>
    </w:p>
    <w:p>
      <w:r>
        <w:rPr>
          <w:b/>
        </w:rPr>
        <w:t xml:space="preserve">Endpoint: </w:t>
      </w:r>
      <w:r>
        <w:rPr>
          <w:rFonts w:ascii="Courier New" w:hAnsi="Courier New"/>
          <w:sz w:val="18"/>
        </w:rPr>
        <w:t>/mutual_funds/world/sustainability</w:t>
      </w:r>
    </w:p>
    <w:p>
      <w:pPr>
        <w:pStyle w:val="Heading3"/>
      </w:pPr>
      <w:r>
        <w:t>Prerequisites</w:t>
      </w:r>
    </w:p>
    <w:p>
      <w:pPr>
        <w:pStyle w:val="ListBullet"/>
      </w:pPr>
      <w:r>
        <w:t>Access to the Mutual Funds data set</w:t>
      </w:r>
    </w:p>
    <w:p>
      <w:pPr>
        <w:pStyle w:val="ListBullet"/>
      </w:pPr>
      <w:r>
        <w:t>Some identifier to look up the fund (e.g., symbol, figi, isin, or cusip)</w:t>
      </w:r>
    </w:p>
    <w:p>
      <w:pPr>
        <w:pStyle w:val="ListBullet"/>
      </w:pPr>
      <w:r>
        <w:t>Plan/add-on access as required for figi, isin, and cusip (see parameter notes)</w:t>
      </w:r>
    </w:p>
    <w:p>
      <w:pPr>
        <w:pStyle w:val="Heading3"/>
      </w:pPr>
      <w:r>
        <w:t>Method</w:t>
      </w:r>
    </w:p>
    <w:p>
      <w:r>
        <w:t>GET</w:t>
      </w:r>
    </w:p>
    <w:p>
      <w:pPr>
        <w:pStyle w:val="Heading3"/>
      </w:pPr>
      <w:r>
        <w:t>URL</w:t>
      </w:r>
    </w:p>
    <w:p>
      <w:r>
        <w:t>https://api.twelvedata.com/mutual_funds/world/sustainability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sustainability and Environmental, Social, and Governance (ESG) ratings for global mutual funds. The response includes ESG scores, sustainability metrics, and fund identifiers (as provided by the API).</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mutual fund. Example: 1535462D. Sent as a query parameter.</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BBG00HMMLCH1. Sent as a query parameter.</w:t>
            </w:r>
          </w:p>
        </w:tc>
      </w:tr>
      <w:tr>
        <w:tc>
          <w:tcPr>
            <w:tcW w:type="dxa" w:w="2880"/>
          </w:tcPr>
          <w:p>
            <w:r>
              <w:t>isin</w:t>
            </w:r>
          </w:p>
        </w:tc>
        <w:tc>
          <w:tcPr>
            <w:tcW w:type="dxa" w:w="2880"/>
          </w:tcPr>
          <w:p>
            <w:r>
              <w:t>string</w:t>
            </w:r>
          </w:p>
        </w:tc>
        <w:tc>
          <w:tcPr>
            <w:tcW w:type="dxa" w:w="2880"/>
          </w:tcPr>
          <w:p>
            <w:r>
              <w:t>Filter by International Securities Identification Number (ISIN). Requires activation in the Data add-ons section. Example: LU1206782309. Sent as a query parameter.</w:t>
            </w:r>
          </w:p>
        </w:tc>
      </w:tr>
      <w:tr>
        <w:tc>
          <w:tcPr>
            <w:tcW w:type="dxa" w:w="2880"/>
          </w:tcPr>
          <w:p>
            <w:r>
              <w:t>cusip</w:t>
            </w:r>
          </w:p>
        </w:tc>
        <w:tc>
          <w:tcPr>
            <w:tcW w:type="dxa" w:w="2880"/>
          </w:tcPr>
          <w:p>
            <w:r>
              <w:t>string</w:t>
            </w:r>
          </w:p>
        </w:tc>
        <w:tc>
          <w:tcPr>
            <w:tcW w:type="dxa" w:w="2880"/>
          </w:tcPr>
          <w:p>
            <w:r>
              <w:t>Filter by CUSIP. Requires activation in the Data add-ons section. Example: 120678230. Sent as a query parameter.</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Sent as a query parameter.</w:t>
            </w:r>
          </w:p>
        </w:tc>
      </w:tr>
      <w:tr>
        <w:tc>
          <w:tcPr>
            <w:tcW w:type="dxa" w:w="2880"/>
          </w:tcPr>
          <w:p>
            <w:r>
              <w:t>dp</w:t>
            </w:r>
          </w:p>
        </w:tc>
        <w:tc>
          <w:tcPr>
            <w:tcW w:type="dxa" w:w="2880"/>
          </w:tcPr>
          <w:p>
            <w:r>
              <w:t>integer</w:t>
            </w:r>
          </w:p>
        </w:tc>
        <w:tc>
          <w:tcPr>
            <w:tcW w:type="dxa" w:w="2880"/>
          </w:tcPr>
          <w:p>
            <w:r>
              <w:t>Number of decimal places for floating values. Range: [0, 11].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"mutual_fund": {</w:t>
        <w:br/>
        <w:t xml:space="preserve"> "sustainability": "&lt;ResponseMutualFundWorldSustainability&gt;"</w:t>
        <w:br/>
        <w:t xml:space="preserve"> },</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mutual_fund</w:t>
            </w:r>
          </w:p>
        </w:tc>
        <w:tc>
          <w:tcPr>
            <w:tcW w:type="dxa" w:w="2880"/>
          </w:tcPr>
          <w:p>
            <w:r>
              <w:t>object</w:t>
            </w:r>
          </w:p>
        </w:tc>
        <w:tc>
          <w:tcPr>
            <w:tcW w:type="dxa" w:w="2880"/>
          </w:tcPr>
          <w:p>
            <w:r>
              <w:t>Container for mutual fund data returned by the endpoint.</w:t>
            </w:r>
          </w:p>
        </w:tc>
      </w:tr>
      <w:tr>
        <w:tc>
          <w:tcPr>
            <w:tcW w:type="dxa" w:w="2880"/>
          </w:tcPr>
          <w:p>
            <w:r>
              <w:t>mutual_fund.sustainability</w:t>
            </w:r>
          </w:p>
        </w:tc>
        <w:tc>
          <w:tcPr>
            <w:tcW w:type="dxa" w:w="2880"/>
          </w:tcPr>
          <w:p>
            <w:r>
              <w:t>object</w:t>
            </w:r>
          </w:p>
        </w:tc>
        <w:tc>
          <w:tcPr>
            <w:tcW w:type="dxa" w:w="2880"/>
          </w:tcPr>
          <w:p>
            <w:r>
              <w:t>Sustainability/ESG payload for the mutual fund. Schema name in docs: &lt;ResponseMutualFundWorldSustainability&gt;.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'https://api.twelvedata.com/mutual_funds/world/sustainability?symbol=1535462D&amp;dp=2'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'https://api.twelvedata.com/mutual_funds/world/sustainability?symbol=1535462D' \</w:t>
        <w:br/>
        <w:t xml:space="preserve"> -H 'Accept: application/json'</w:t>
      </w:r>
    </w:p>
    <w:p>
      <w:pPr>
        <w:pStyle w:val="Heading3"/>
      </w:pPr>
      <w:r>
        <w:t>Example 2: Filter by country and decimals</w:t>
      </w:r>
    </w:p>
    <w:p>
      <w:r>
        <w:rPr>
          <w:b/>
          <w:color w:val="666666"/>
          <w:sz w:val="16"/>
        </w:rPr>
        <w:t>[bash]</w:t>
      </w:r>
    </w:p>
    <w:p>
      <w:pPr>
        <w:shd w:fill="F2F2F2" w:val="clear"/>
      </w:pPr>
      <w:r>
        <w:rPr>
          <w:rFonts w:ascii="Courier New" w:hAnsi="Courier New"/>
          <w:sz w:val="17"/>
        </w:rPr>
        <w:t>curl -s 'https://api.twelvedata.com/mutual_funds/world/sustainability?country=United%20States&amp;dp=4' \</w:t>
        <w:br/>
        <w:t xml:space="preserve"> -H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-s 'https://api.twelvedata.com/mutual_funds/world/sustainability?figi=BBG00HMMLCH1' \</w:t>
        <w:br/>
        <w:t xml:space="preserve"> -H 'Accept: application/json'</w:t>
      </w:r>
    </w:p>
    <w:p>
      <w:pPr>
        <w:pStyle w:val="Heading3"/>
      </w:pPr>
      <w:r>
        <w:t>Notes</w:t>
      </w:r>
    </w:p>
    <w:p>
      <w:pPr>
        <w:pStyle w:val="ListBullet"/>
      </w:pPr>
      <w:r>
        <w:t>Send query parameters in the URL (e.g., ?symbol=...), not in a request body.</w:t>
      </w:r>
    </w:p>
    <w:p>
      <w:pPr>
        <w:pStyle w:val="ListBullet"/>
      </w:pPr>
      <w:r>
        <w:t>The documentation indicates that figi is plan-restricted and isin/cusip require activation via Data add-ons.</w:t>
      </w:r>
    </w:p>
    <w:p>
      <w:pPr>
        <w:pStyle w:val="ListBullet"/>
      </w:pPr>
      <w:r>
        <w:t>The detailed structure of &lt;ResponseMutualFundWorldSustainability&gt; was not included in the scraped content, so only the top-level response shape is documented here.</w:t>
      </w:r>
    </w:p>
    <w:p>
      <w:pPr>
        <w:pStyle w:val="Heading3"/>
      </w:pPr>
      <w:r>
        <w:t>Error Handling</w:t>
      </w:r>
    </w:p>
    <w:p>
      <w:pPr>
        <w:pStyle w:val="ListBullet"/>
      </w:pPr>
      <w:r>
        <w:t>Only a 200 success response was provided in the scraped content; other error statuses (e.g., 400, 401, 429) were not specified.</w:t>
      </w:r>
    </w:p>
    <w:p>
      <w:r>
        <w:br w:type="page"/>
      </w:r>
    </w:p>
    <w:p>
      <w:pPr>
        <w:pStyle w:val="Heading2"/>
      </w:pPr>
      <w:r>
        <w:t>47. [GET] List Cross Listings for an Instrument</w:t>
      </w:r>
    </w:p>
    <w:p>
      <w:r>
        <w:rPr>
          <w:b/>
        </w:rPr>
        <w:t xml:space="preserve">Endpoint: </w:t>
      </w:r>
      <w:r>
        <w:rPr>
          <w:rFonts w:ascii="Courier New" w:hAnsi="Courier New"/>
          <w:sz w:val="18"/>
        </w:rPr>
        <w:t>/cross_listings</w:t>
      </w:r>
    </w:p>
    <w:p>
      <w:pPr>
        <w:pStyle w:val="Heading3"/>
      </w:pPr>
      <w:r>
        <w:t>Prerequisites</w:t>
      </w:r>
    </w:p>
    <w:p>
      <w:pPr>
        <w:pStyle w:val="ListBullet"/>
      </w:pPr>
      <w:r>
        <w:t>Access to Twelve Data market symbol data</w:t>
      </w:r>
    </w:p>
    <w:p>
      <w:pPr>
        <w:pStyle w:val="Heading3"/>
      </w:pPr>
      <w:r>
        <w:t>Method</w:t>
      </w:r>
    </w:p>
    <w:p>
      <w:r>
        <w:t>GET</w:t>
      </w:r>
    </w:p>
    <w:p>
      <w:pPr>
        <w:pStyle w:val="Heading3"/>
      </w:pPr>
      <w:r>
        <w:t>URL</w:t>
      </w:r>
    </w:p>
    <w:p>
      <w:r>
        <w:t>https://api.twelvedata.com/cross_listings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list of cross-listed symbols for a specified financial instrument. Cross-listed symbols represent the same security available on multiple exchanges, helping you identify where the security is traded across markets.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/cross_listings?symbol=AAPL</w:t>
        <w:br/>
        <w:t>/cross_listings?symbol=AAPL&amp;exchange=NASDAQ</w:t>
        <w:br/>
        <w:t>/cross_listings?symbol=AAPL&amp;mic_code=XNGS</w:t>
        <w:br/>
        <w:t>/cross_listings?symbol=AAPL&amp;country=United%20States</w:t>
      </w:r>
    </w:p>
    <w:p>
      <w:pPr>
        <w:pStyle w:val="Heading3"/>
      </w:pPr>
      <w:r>
        <w:t>Invalid Examples</w:t>
      </w:r>
    </w:p>
    <w:p>
      <w:r>
        <w:rPr>
          <w:b/>
          <w:color w:val="666666"/>
          <w:sz w:val="16"/>
        </w:rPr>
        <w:t>[http]</w:t>
      </w:r>
    </w:p>
    <w:p>
      <w:pPr>
        <w:shd w:fill="F2F2F2" w:val="clear"/>
      </w:pPr>
      <w:r>
        <w:rPr>
          <w:rFonts w:ascii="Courier New" w:hAnsi="Courier New"/>
          <w:sz w:val="17"/>
        </w:rPr>
        <w:t>/cross_listings</w:t>
        <w:br/>
        <w:t>/cross_listings?exchange=NASDAQ</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"AAPL".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standard. Example: "XNGS".</w:t>
            </w:r>
          </w:p>
        </w:tc>
      </w:tr>
      <w:tr>
        <w:tc>
          <w:tcPr>
            <w:tcW w:type="dxa" w:w="2880"/>
          </w:tcPr>
          <w:p>
            <w:r>
              <w:t>country</w:t>
            </w:r>
          </w:p>
        </w:tc>
        <w:tc>
          <w:tcPr>
            <w:tcW w:type="dxa" w:w="2880"/>
          </w:tcPr>
          <w:p>
            <w:r>
              <w:t>string</w:t>
            </w:r>
          </w:p>
        </w:tc>
        <w:tc>
          <w:tcPr>
            <w:tcW w:type="dxa" w:w="2880"/>
          </w:tcPr>
          <w:p>
            <w:r>
              <w:t>Country to which stock exchange belongs.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"count": 2,</w:t>
        <w:br/>
        <w:t xml:space="preserve"> "list": [</w:t>
        <w:br/>
        <w:t xml:space="preserve"> {</w:t>
        <w:br/>
        <w:t xml:space="preserve"> "symbol": "AAPL",</w:t>
        <w:br/>
        <w:t xml:space="preserve"> "name": "Apple Inc.",</w:t>
        <w:br/>
        <w:t xml:space="preserve"> "exchange": "NASDAQ",</w:t>
        <w:br/>
        <w:t xml:space="preserve"> "mic_code": "XNGS"</w:t>
        <w:br/>
        <w:t xml:space="preserve"> },</w:t>
        <w:br/>
        <w:t xml:space="preserve"> {</w:t>
        <w:br/>
        <w:t xml:space="preserve"> "symbol": "AAPL",</w:t>
        <w:br/>
        <w:t xml:space="preserve"> "name": "Apple Inc.",</w:t>
        <w:br/>
        <w:t xml:space="preserve"> "exchange": "SIX",</w:t>
        <w:br/>
        <w:t xml:space="preserve"> "mic_code": "XSWX"</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cross listings results.</w:t>
            </w:r>
          </w:p>
        </w:tc>
      </w:tr>
      <w:tr>
        <w:tc>
          <w:tcPr>
            <w:tcW w:type="dxa" w:w="2880"/>
          </w:tcPr>
          <w:p>
            <w:r>
              <w:t>result.count</w:t>
            </w:r>
          </w:p>
        </w:tc>
        <w:tc>
          <w:tcPr>
            <w:tcW w:type="dxa" w:w="2880"/>
          </w:tcPr>
          <w:p>
            <w:r>
              <w:t>integer</w:t>
            </w:r>
          </w:p>
        </w:tc>
        <w:tc>
          <w:tcPr>
            <w:tcW w:type="dxa" w:w="2880"/>
          </w:tcPr>
          <w:p>
            <w:r>
              <w:t>Number of cross listings found.</w:t>
            </w:r>
          </w:p>
        </w:tc>
      </w:tr>
      <w:tr>
        <w:tc>
          <w:tcPr>
            <w:tcW w:type="dxa" w:w="2880"/>
          </w:tcPr>
          <w:p>
            <w:r>
              <w:t>result.list</w:t>
            </w:r>
          </w:p>
        </w:tc>
        <w:tc>
          <w:tcPr>
            <w:tcW w:type="dxa" w:w="2880"/>
          </w:tcPr>
          <w:p>
            <w:r>
              <w:t>array</w:t>
            </w:r>
          </w:p>
        </w:tc>
        <w:tc>
          <w:tcPr>
            <w:tcW w:type="dxa" w:w="2880"/>
          </w:tcPr>
          <w:p>
            <w:r>
              <w:t>List of cross listings.</w:t>
            </w:r>
          </w:p>
        </w:tc>
      </w:tr>
      <w:tr>
        <w:tc>
          <w:tcPr>
            <w:tcW w:type="dxa" w:w="2880"/>
          </w:tcPr>
          <w:p>
            <w:r>
              <w:t>result.list[].symbol</w:t>
            </w:r>
          </w:p>
        </w:tc>
        <w:tc>
          <w:tcPr>
            <w:tcW w:type="dxa" w:w="2880"/>
          </w:tcPr>
          <w:p>
            <w:r>
              <w:t>string</w:t>
            </w:r>
          </w:p>
        </w:tc>
        <w:tc>
          <w:tcPr>
            <w:tcW w:type="dxa" w:w="2880"/>
          </w:tcPr>
          <w:p>
            <w:r>
              <w:t>Ticker symbol of instrument.</w:t>
            </w:r>
          </w:p>
        </w:tc>
      </w:tr>
      <w:tr>
        <w:tc>
          <w:tcPr>
            <w:tcW w:type="dxa" w:w="2880"/>
          </w:tcPr>
          <w:p>
            <w:r>
              <w:t>result.list[].name</w:t>
            </w:r>
          </w:p>
        </w:tc>
        <w:tc>
          <w:tcPr>
            <w:tcW w:type="dxa" w:w="2880"/>
          </w:tcPr>
          <w:p>
            <w:r>
              <w:t>string</w:t>
            </w:r>
          </w:p>
        </w:tc>
        <w:tc>
          <w:tcPr>
            <w:tcW w:type="dxa" w:w="2880"/>
          </w:tcPr>
          <w:p>
            <w:r>
              <w:t>Name of symbol.</w:t>
            </w:r>
          </w:p>
        </w:tc>
      </w:tr>
      <w:tr>
        <w:tc>
          <w:tcPr>
            <w:tcW w:type="dxa" w:w="2880"/>
          </w:tcPr>
          <w:p>
            <w:r>
              <w:t>result.list[].exchange</w:t>
            </w:r>
          </w:p>
        </w:tc>
        <w:tc>
          <w:tcPr>
            <w:tcW w:type="dxa" w:w="2880"/>
          </w:tcPr>
          <w:p>
            <w:r>
              <w:t>string</w:t>
            </w:r>
          </w:p>
        </w:tc>
        <w:tc>
          <w:tcPr>
            <w:tcW w:type="dxa" w:w="2880"/>
          </w:tcPr>
          <w:p>
            <w:r>
              <w:t>Exchange where instrument is traded.</w:t>
            </w:r>
          </w:p>
        </w:tc>
      </w:tr>
      <w:tr>
        <w:tc>
          <w:tcPr>
            <w:tcW w:type="dxa" w:w="2880"/>
          </w:tcPr>
          <w:p>
            <w:r>
              <w:t>result.list[].mic_code</w:t>
            </w:r>
          </w:p>
        </w:tc>
        <w:tc>
          <w:tcPr>
            <w:tcW w:type="dxa" w:w="2880"/>
          </w:tcPr>
          <w:p>
            <w:r>
              <w:t>string</w:t>
            </w:r>
          </w:p>
        </w:tc>
        <w:tc>
          <w:tcPr>
            <w:tcW w:type="dxa" w:w="2880"/>
          </w:tcPr>
          <w:p>
            <w:r>
              <w:t>Market identifier code (MIC) under ISO 10383 standard.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'https://api.twelvedata.com/cross_listings?symbol=AAPL&amp;exchange=NASDAQ' \</w:t>
        <w:br/>
        <w:t xml:space="preserve"> --header 'Accept: application/json'</w:t>
      </w:r>
    </w:p>
    <w:p>
      <w:pPr>
        <w:pStyle w:val="Heading3"/>
      </w:pPr>
      <w:r>
        <w:t>Example Usage</w:t>
      </w:r>
    </w:p>
    <w:p>
      <w:pPr>
        <w:pStyle w:val="Heading3"/>
      </w:pPr>
      <w:r>
        <w:t>Example 1: Get cross listings by symbol</w:t>
      </w:r>
    </w:p>
    <w:p>
      <w:r>
        <w:rPr>
          <w:b/>
          <w:color w:val="666666"/>
          <w:sz w:val="16"/>
        </w:rPr>
        <w:t>[bash]</w:t>
      </w:r>
    </w:p>
    <w:p>
      <w:pPr>
        <w:shd w:fill="F2F2F2" w:val="clear"/>
      </w:pPr>
      <w:r>
        <w:rPr>
          <w:rFonts w:ascii="Courier New" w:hAnsi="Courier New"/>
          <w:sz w:val="17"/>
        </w:rPr>
        <w:t>curl -i --location 'https://api.twelvedata.com/cross_listings?symbol=AAPL' \</w:t>
        <w:br/>
        <w:t xml:space="preserve"> --header 'Accept: application/json'</w:t>
      </w:r>
    </w:p>
    <w:p>
      <w:pPr>
        <w:pStyle w:val="Heading3"/>
      </w:pPr>
      <w:r>
        <w:t>Example 2: Filter by MIC code</w:t>
      </w:r>
    </w:p>
    <w:p>
      <w:r>
        <w:rPr>
          <w:b/>
          <w:color w:val="666666"/>
          <w:sz w:val="16"/>
        </w:rPr>
        <w:t>[bash]</w:t>
      </w:r>
    </w:p>
    <w:p>
      <w:pPr>
        <w:shd w:fill="F2F2F2" w:val="clear"/>
      </w:pPr>
      <w:r>
        <w:rPr>
          <w:rFonts w:ascii="Courier New" w:hAnsi="Courier New"/>
          <w:sz w:val="17"/>
        </w:rPr>
        <w:t>curl -i --location 'https://api.twelvedata.com/cross_listings?symbol=AAPL&amp;mic_code=XNGS' \</w:t>
        <w:br/>
        <w:t xml:space="preserve"> --header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-i --location 'https://api.twelvedata.com/cross_listings?symbol=AAPL&amp;country=United%20States' \</w:t>
        <w:br/>
        <w:t xml:space="preserve"> --header 'Accept: application/json'</w:t>
      </w:r>
    </w:p>
    <w:p>
      <w:r>
        <w:br w:type="page"/>
      </w:r>
    </w:p>
    <w:p>
      <w:pPr>
        <w:pStyle w:val="Heading2"/>
      </w:pPr>
      <w:r>
        <w:t>48. [GET] List ETFs</w:t>
      </w:r>
    </w:p>
    <w:p>
      <w:r>
        <w:rPr>
          <w:b/>
        </w:rPr>
        <w:t xml:space="preserve">Endpoint: </w:t>
      </w:r>
      <w:r>
        <w:rPr>
          <w:rFonts w:ascii="Courier New" w:hAnsi="Courier New"/>
          <w:sz w:val="18"/>
        </w:rPr>
        <w:t>/etfs</w:t>
      </w:r>
    </w:p>
    <w:p>
      <w:pPr>
        <w:pStyle w:val="Heading3"/>
      </w:pPr>
      <w:r>
        <w:t>Prerequisites</w:t>
      </w:r>
    </w:p>
    <w:p>
      <w:pPr>
        <w:pStyle w:val="ListBullet"/>
      </w:pPr>
      <w:r>
        <w:t>Access to any plan/features required for the filters you use (e.g., FIGI requires Ultra/Enterprise; ISIN and CUSIP require Data add-ons)</w:t>
      </w:r>
    </w:p>
    <w:p>
      <w:pPr>
        <w:pStyle w:val="Heading3"/>
      </w:pPr>
      <w:r>
        <w:t>Method</w:t>
      </w:r>
    </w:p>
    <w:p>
      <w:r>
        <w:t>GET</w:t>
      </w:r>
    </w:p>
    <w:p>
      <w:pPr>
        <w:pStyle w:val="Heading3"/>
      </w:pPr>
      <w:r>
        <w:t>URL</w:t>
      </w:r>
    </w:p>
    <w:p>
      <w:r>
        <w:t>https://api.twelvedata.com/etfs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list of available Exchange-Traded Funds (ETFs). The response contains an array of ETF records with identifiers and metadata (e.g., symbol, name, exchange, country), useful for building an ETF catalog for screening or portfolio tooling.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ticker symbol of the instrument. Example: "SPY".</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"BBG000BDTF76".</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"US0378331005".</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cik</w:t>
            </w:r>
          </w:p>
        </w:tc>
        <w:tc>
          <w:tcPr>
            <w:tcW w:type="dxa" w:w="2880"/>
          </w:tcPr>
          <w:p>
            <w:r>
              <w:t>string</w:t>
            </w:r>
          </w:p>
        </w:tc>
        <w:tc>
          <w:tcPr>
            <w:tcW w:type="dxa" w:w="2880"/>
          </w:tcPr>
          <w:p>
            <w:r>
              <w:t>Filter by CIK. Example: "95953".</w:t>
            </w:r>
          </w:p>
        </w:tc>
      </w:tr>
      <w:tr>
        <w:tc>
          <w:tcPr>
            <w:tcW w:type="dxa" w:w="2880"/>
          </w:tcPr>
          <w:p>
            <w:r>
              <w:t>exchange</w:t>
            </w:r>
          </w:p>
        </w:tc>
        <w:tc>
          <w:tcPr>
            <w:tcW w:type="dxa" w:w="2880"/>
          </w:tcPr>
          <w:p>
            <w:r>
              <w:t>string</w:t>
            </w:r>
          </w:p>
        </w:tc>
        <w:tc>
          <w:tcPr>
            <w:tcW w:type="dxa" w:w="2880"/>
          </w:tcPr>
          <w:p>
            <w:r>
              <w:t>Filter by exchange name. Example: "NYSE".</w:t>
            </w:r>
          </w:p>
        </w:tc>
      </w:tr>
      <w:tr>
        <w:tc>
          <w:tcPr>
            <w:tcW w:type="dxa" w:w="2880"/>
          </w:tcPr>
          <w:p>
            <w:r>
              <w:t>mic_code</w:t>
            </w:r>
          </w:p>
        </w:tc>
        <w:tc>
          <w:tcPr>
            <w:tcW w:type="dxa" w:w="2880"/>
          </w:tcPr>
          <w:p>
            <w:r>
              <w:t>string</w:t>
            </w:r>
          </w:p>
        </w:tc>
        <w:tc>
          <w:tcPr>
            <w:tcW w:type="dxa" w:w="2880"/>
          </w:tcPr>
          <w:p>
            <w:r>
              <w:t>Filter by Market Identifier Code (MIC) under ISO 10383. Example: "XNYS".</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format</w:t>
            </w:r>
          </w:p>
        </w:tc>
        <w:tc>
          <w:tcPr>
            <w:tcW w:type="dxa" w:w="2880"/>
          </w:tcPr>
          <w:p>
            <w:r>
              <w:t>enum ("JSON", "CSV")</w:t>
            </w:r>
          </w:p>
        </w:tc>
        <w:tc>
          <w:tcPr>
            <w:tcW w:type="dxa" w:w="2880"/>
          </w:tcPr>
          <w:p>
            <w:r>
              <w:t>Response format.</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show_plan</w:t>
            </w:r>
          </w:p>
        </w:tc>
        <w:tc>
          <w:tcPr>
            <w:tcW w:type="dxa" w:w="2880"/>
          </w:tcPr>
          <w:p>
            <w:r>
              <w:t>boolean</w:t>
            </w:r>
          </w:p>
        </w:tc>
        <w:tc>
          <w:tcPr>
            <w:tcW w:type="dxa" w:w="2880"/>
          </w:tcPr>
          <w:p>
            <w:r>
              <w:t>Adds info on which plan a symbol is available on.</w:t>
            </w:r>
          </w:p>
        </w:tc>
      </w:tr>
      <w:tr>
        <w:tc>
          <w:tcPr>
            <w:tcW w:type="dxa" w:w="2880"/>
          </w:tcPr>
          <w:p>
            <w:r>
              <w:t>include_delisted</w:t>
            </w:r>
          </w:p>
        </w:tc>
        <w:tc>
          <w:tcPr>
            <w:tcW w:type="dxa" w:w="2880"/>
          </w:tcPr>
          <w:p>
            <w:r>
              <w:t>boolean</w:t>
            </w:r>
          </w:p>
        </w:tc>
        <w:tc>
          <w:tcPr>
            <w:tcW w:type="dxa" w:w="2880"/>
          </w:tcPr>
          <w:p>
            <w:r>
              <w:t>Include delisted identifiers.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"symbol": "SPY",</w:t>
        <w:br/>
        <w:t xml:space="preserve"> "name": "SPDR S&amp;P 500 ETF Trust",</w:t>
        <w:br/>
        <w:t xml:space="preserve"> "currency": "USD",</w:t>
        <w:br/>
        <w:t xml:space="preserve"> "exchange": "NYSE Arca",</w:t>
        <w:br/>
        <w:t xml:space="preserve"> "mic_code": "ARCX",</w:t>
        <w:br/>
        <w:t xml:space="preserve"> "country": "United States",</w:t>
        <w:br/>
        <w:t xml:space="preserve"> "figi_code": "BBG000BDTF76",</w:t>
        <w:br/>
        <w:t xml:space="preserve"> "cfi_code": "CEOGEU",</w:t>
        <w:br/>
        <w:t xml:space="preserve"> "isin": "US78462F1030",</w:t>
        <w:br/>
        <w:t xml:space="preserve"> "cusip": "78462F103",</w:t>
        <w:br/>
        <w:t xml:space="preserve"> "access": {},</w:t>
        <w:br/>
        <w:t xml:space="preserve"> "status": "ok"</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ETFs.</w:t>
            </w:r>
          </w:p>
        </w:tc>
      </w:tr>
      <w:tr>
        <w:tc>
          <w:tcPr>
            <w:tcW w:type="dxa" w:w="2880"/>
          </w:tcPr>
          <w:p>
            <w:r>
              <w:t>data[].symbol</w:t>
            </w:r>
          </w:p>
        </w:tc>
        <w:tc>
          <w:tcPr>
            <w:tcW w:type="dxa" w:w="2880"/>
          </w:tcPr>
          <w:p>
            <w:r>
              <w:t>string</w:t>
            </w:r>
          </w:p>
        </w:tc>
        <w:tc>
          <w:tcPr>
            <w:tcW w:type="dxa" w:w="2880"/>
          </w:tcPr>
          <w:p>
            <w:r>
              <w:t>Instrument symbol (ticker).</w:t>
            </w:r>
          </w:p>
        </w:tc>
      </w:tr>
      <w:tr>
        <w:tc>
          <w:tcPr>
            <w:tcW w:type="dxa" w:w="2880"/>
          </w:tcPr>
          <w:p>
            <w:r>
              <w:t>data[].name</w:t>
            </w:r>
          </w:p>
        </w:tc>
        <w:tc>
          <w:tcPr>
            <w:tcW w:type="dxa" w:w="2880"/>
          </w:tcPr>
          <w:p>
            <w:r>
              <w:t>string</w:t>
            </w:r>
          </w:p>
        </w:tc>
        <w:tc>
          <w:tcPr>
            <w:tcW w:type="dxa" w:w="2880"/>
          </w:tcPr>
          <w:p>
            <w:r>
              <w:t>Full name of the ETF.</w:t>
            </w:r>
          </w:p>
        </w:tc>
      </w:tr>
      <w:tr>
        <w:tc>
          <w:tcPr>
            <w:tcW w:type="dxa" w:w="2880"/>
          </w:tcPr>
          <w:p>
            <w:r>
              <w:t>data[].currency</w:t>
            </w:r>
          </w:p>
        </w:tc>
        <w:tc>
          <w:tcPr>
            <w:tcW w:type="dxa" w:w="2880"/>
          </w:tcPr>
          <w:p>
            <w:r>
              <w:t>string</w:t>
            </w:r>
          </w:p>
        </w:tc>
        <w:tc>
          <w:tcPr>
            <w:tcW w:type="dxa" w:w="2880"/>
          </w:tcPr>
          <w:p>
            <w:r>
              <w:t>Currency according to ISO 4217.</w:t>
            </w:r>
          </w:p>
        </w:tc>
      </w:tr>
      <w:tr>
        <w:tc>
          <w:tcPr>
            <w:tcW w:type="dxa" w:w="2880"/>
          </w:tcPr>
          <w:p>
            <w:r>
              <w:t>data[].exchange</w:t>
            </w:r>
          </w:p>
        </w:tc>
        <w:tc>
          <w:tcPr>
            <w:tcW w:type="dxa" w:w="2880"/>
          </w:tcPr>
          <w:p>
            <w:r>
              <w:t>string</w:t>
            </w:r>
          </w:p>
        </w:tc>
        <w:tc>
          <w:tcPr>
            <w:tcW w:type="dxa" w:w="2880"/>
          </w:tcPr>
          <w:p>
            <w:r>
              <w:t>Exchange where the ETF is traded.</w:t>
            </w:r>
          </w:p>
        </w:tc>
      </w:tr>
      <w:tr>
        <w:tc>
          <w:tcPr>
            <w:tcW w:type="dxa" w:w="2880"/>
          </w:tcPr>
          <w:p>
            <w:r>
              <w:t>data[].mic_code</w:t>
            </w:r>
          </w:p>
        </w:tc>
        <w:tc>
          <w:tcPr>
            <w:tcW w:type="dxa" w:w="2880"/>
          </w:tcPr>
          <w:p>
            <w:r>
              <w:t>string</w:t>
            </w:r>
          </w:p>
        </w:tc>
        <w:tc>
          <w:tcPr>
            <w:tcW w:type="dxa" w:w="2880"/>
          </w:tcPr>
          <w:p>
            <w:r>
              <w:t>Market identifier code (MIC) under ISO 10383.</w:t>
            </w:r>
          </w:p>
        </w:tc>
      </w:tr>
      <w:tr>
        <w:tc>
          <w:tcPr>
            <w:tcW w:type="dxa" w:w="2880"/>
          </w:tcPr>
          <w:p>
            <w:r>
              <w:t>data[].country</w:t>
            </w:r>
          </w:p>
        </w:tc>
        <w:tc>
          <w:tcPr>
            <w:tcW w:type="dxa" w:w="2880"/>
          </w:tcPr>
          <w:p>
            <w:r>
              <w:t>string</w:t>
            </w:r>
          </w:p>
        </w:tc>
        <w:tc>
          <w:tcPr>
            <w:tcW w:type="dxa" w:w="2880"/>
          </w:tcPr>
          <w:p>
            <w:r>
              <w:t>Country where the ETF is located.</w:t>
            </w:r>
          </w:p>
        </w:tc>
      </w:tr>
      <w:tr>
        <w:tc>
          <w:tcPr>
            <w:tcW w:type="dxa" w:w="2880"/>
          </w:tcPr>
          <w:p>
            <w:r>
              <w:t>data[].figi_code</w:t>
            </w:r>
          </w:p>
        </w:tc>
        <w:tc>
          <w:tcPr>
            <w:tcW w:type="dxa" w:w="2880"/>
          </w:tcPr>
          <w:p>
            <w:r>
              <w:t>string</w:t>
            </w:r>
          </w:p>
        </w:tc>
        <w:tc>
          <w:tcPr>
            <w:tcW w:type="dxa" w:w="2880"/>
          </w:tcPr>
          <w:p>
            <w:r>
              <w:t>Financial instrument global identifier (FIGI).</w:t>
            </w:r>
          </w:p>
        </w:tc>
      </w:tr>
      <w:tr>
        <w:tc>
          <w:tcPr>
            <w:tcW w:type="dxa" w:w="2880"/>
          </w:tcPr>
          <w:p>
            <w:r>
              <w:t>data[].cfi_code</w:t>
            </w:r>
          </w:p>
        </w:tc>
        <w:tc>
          <w:tcPr>
            <w:tcW w:type="dxa" w:w="2880"/>
          </w:tcPr>
          <w:p>
            <w:r>
              <w:t>string</w:t>
            </w:r>
          </w:p>
        </w:tc>
        <w:tc>
          <w:tcPr>
            <w:tcW w:type="dxa" w:w="2880"/>
          </w:tcPr>
          <w:p>
            <w:r>
              <w:t>Classification of Financial Instruments (CFI).</w:t>
            </w:r>
          </w:p>
        </w:tc>
      </w:tr>
      <w:tr>
        <w:tc>
          <w:tcPr>
            <w:tcW w:type="dxa" w:w="2880"/>
          </w:tcPr>
          <w:p>
            <w:r>
              <w:t>data[].isin</w:t>
            </w:r>
          </w:p>
        </w:tc>
        <w:tc>
          <w:tcPr>
            <w:tcW w:type="dxa" w:w="2880"/>
          </w:tcPr>
          <w:p>
            <w:r>
              <w:t>string</w:t>
            </w:r>
          </w:p>
        </w:tc>
        <w:tc>
          <w:tcPr>
            <w:tcW w:type="dxa" w:w="2880"/>
          </w:tcPr>
          <w:p>
            <w:r>
              <w:t>International securities identification number (ISIN).</w:t>
            </w:r>
          </w:p>
        </w:tc>
      </w:tr>
      <w:tr>
        <w:tc>
          <w:tcPr>
            <w:tcW w:type="dxa" w:w="2880"/>
          </w:tcPr>
          <w:p>
            <w:r>
              <w:t>data[].cusip</w:t>
            </w:r>
          </w:p>
        </w:tc>
        <w:tc>
          <w:tcPr>
            <w:tcW w:type="dxa" w:w="2880"/>
          </w:tcPr>
          <w:p>
            <w:r>
              <w:t>string</w:t>
            </w:r>
          </w:p>
        </w:tc>
        <w:tc>
          <w:tcPr>
            <w:tcW w:type="dxa" w:w="2880"/>
          </w:tcPr>
          <w:p>
            <w:r>
              <w:t>Nine-character alphanumeric identifier for financial securities (CUSIP).</w:t>
            </w:r>
          </w:p>
        </w:tc>
      </w:tr>
      <w:tr>
        <w:tc>
          <w:tcPr>
            <w:tcW w:type="dxa" w:w="2880"/>
          </w:tcPr>
          <w:p>
            <w:r>
              <w:t>data[].access</w:t>
            </w:r>
          </w:p>
        </w:tc>
        <w:tc>
          <w:tcPr>
            <w:tcW w:type="dxa" w:w="2880"/>
          </w:tcPr>
          <w:p>
            <w:r>
              <w:t>object</w:t>
            </w:r>
          </w:p>
        </w:tc>
        <w:tc>
          <w:tcPr>
            <w:tcW w:type="dxa" w:w="2880"/>
          </w:tcPr>
          <w:p>
            <w:r>
              <w:t>Access information object (EtfResponseItem_access). (Structure not provided in scraped content.)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'https://api.twelvedata.com/etfs?symbol=SPY&amp;format=JSON' \</w:t>
        <w:br/>
        <w:t xml:space="preserve"> --header 'Accept: application/json'</w:t>
      </w:r>
    </w:p>
    <w:p>
      <w:pPr>
        <w:pStyle w:val="Heading3"/>
      </w:pPr>
      <w:r>
        <w:t>Example Usage</w:t>
      </w:r>
    </w:p>
    <w:p>
      <w:pPr>
        <w:pStyle w:val="Heading3"/>
      </w:pPr>
      <w:r>
        <w:t>Example 1: Filter by exchange</w:t>
      </w:r>
    </w:p>
    <w:p>
      <w:r>
        <w:rPr>
          <w:b/>
          <w:color w:val="666666"/>
          <w:sz w:val="16"/>
        </w:rPr>
        <w:t>[bash]</w:t>
      </w:r>
    </w:p>
    <w:p>
      <w:pPr>
        <w:shd w:fill="F2F2F2" w:val="clear"/>
      </w:pPr>
      <w:r>
        <w:rPr>
          <w:rFonts w:ascii="Courier New" w:hAnsi="Courier New"/>
          <w:sz w:val="17"/>
        </w:rPr>
        <w:t>curl -i --location 'https://api.twelvedata.com/etfs?exchange=NYSE&amp;format=JSON' \</w:t>
        <w:br/>
        <w:t xml:space="preserve"> --header 'Accept: application/json'</w:t>
      </w:r>
    </w:p>
    <w:p>
      <w:pPr>
        <w:pStyle w:val="Heading3"/>
      </w:pPr>
      <w:r>
        <w:t>Example 2: CSV output with delimiter</w:t>
      </w:r>
    </w:p>
    <w:p>
      <w:r>
        <w:rPr>
          <w:b/>
          <w:color w:val="666666"/>
          <w:sz w:val="16"/>
        </w:rPr>
        <w:t>[bash]</w:t>
      </w:r>
    </w:p>
    <w:p>
      <w:pPr>
        <w:shd w:fill="F2F2F2" w:val="clear"/>
      </w:pPr>
      <w:r>
        <w:rPr>
          <w:rFonts w:ascii="Courier New" w:hAnsi="Courier New"/>
          <w:sz w:val="17"/>
        </w:rPr>
        <w:t>curl -i --location 'https://api.twelvedata.com/etfs?format=CSV&amp;delimiter=%2C' \</w:t>
        <w:br/>
        <w:t xml:space="preserve"> --header 'Accept: application/json'</w:t>
      </w:r>
    </w:p>
    <w:p>
      <w:pPr>
        <w:pStyle w:val="Heading3"/>
      </w:pPr>
      <w:r>
        <w:t>Example 3: Include delisted identifiers</w:t>
      </w:r>
    </w:p>
    <w:p>
      <w:r>
        <w:rPr>
          <w:b/>
          <w:color w:val="666666"/>
          <w:sz w:val="16"/>
        </w:rPr>
        <w:t>[bash]</w:t>
      </w:r>
    </w:p>
    <w:p>
      <w:pPr>
        <w:shd w:fill="F2F2F2" w:val="clear"/>
      </w:pPr>
      <w:r>
        <w:rPr>
          <w:rFonts w:ascii="Courier New" w:hAnsi="Courier New"/>
          <w:sz w:val="17"/>
        </w:rPr>
        <w:t>curl -i --location 'https://api.twelvedata.com/etfs?include_delisted=true&amp;format=JSON' \</w:t>
        <w:br/>
        <w:t xml:space="preserve"> --header 'Accept: application/json'</w:t>
      </w:r>
    </w:p>
    <w:p>
      <w:pPr>
        <w:pStyle w:val="Heading3"/>
      </w:pPr>
      <w:r>
        <w:t>Notes</w:t>
      </w:r>
    </w:p>
    <w:p>
      <w:pPr>
        <w:pStyle w:val="ListBullet"/>
      </w:pPr>
      <w:r>
        <w:t>The ETF list is described as daily updated.</w:t>
      </w:r>
    </w:p>
    <w:p>
      <w:pPr>
        <w:pStyle w:val="ListBullet"/>
      </w:pPr>
      <w:r>
        <w:t>Some filters require paid plans or add-ons (FIGI: Ultra/Enterprise; ISIN &amp; CUSIP: Data add-ons).</w:t>
      </w:r>
    </w:p>
    <w:p>
      <w:pPr>
        <w:pStyle w:val="Heading3"/>
      </w:pPr>
      <w:r>
        <w:t>Gotchas</w:t>
      </w:r>
    </w:p>
    <w:p>
      <w:pPr>
        <w:pStyle w:val="ListBullet"/>
      </w:pPr>
      <w:r>
        <w:t>If you request format=CSV, the response media type may not be JSON (the documentation lists application/json for the 200 example, but CSV output is also supported).</w:t>
      </w:r>
    </w:p>
    <w:p>
      <w:pPr>
        <w:pStyle w:val="Heading3"/>
      </w:pPr>
      <w:r>
        <w:t>Related etfs actions</w:t>
      </w:r>
    </w:p>
    <w:p>
      <w:pPr>
        <w:pStyle w:val="ListBullet"/>
      </w:pPr>
      <w:r>
        <w:t>[GET] Get Global ETF Full Data — /etfs/world</w:t>
      </w:r>
    </w:p>
    <w:p>
      <w:pPr>
        <w:pStyle w:val="ListBullet"/>
      </w:pPr>
      <w:r>
        <w:t>[GET] Get a Global ETFs Summary — /etfs/world/summary</w:t>
      </w:r>
    </w:p>
    <w:p>
      <w:pPr>
        <w:pStyle w:val="ListBullet"/>
      </w:pPr>
      <w:r>
        <w:t>[GET] List ETF Types (by Market) — /etfs/type</w:t>
      </w:r>
    </w:p>
    <w:p>
      <w:pPr>
        <w:pStyle w:val="ListBullet"/>
      </w:pPr>
      <w:r>
        <w:t>[GET] List ETFs (Directory) — /etfs/list</w:t>
      </w:r>
    </w:p>
    <w:p>
      <w:pPr>
        <w:pStyle w:val="ListBullet"/>
      </w:pPr>
      <w:r>
        <w:t>[GET] Get Global ETF Composition — /etfs/world/composition</w:t>
      </w:r>
    </w:p>
    <w:p>
      <w:pPr>
        <w:pStyle w:val="ListBullet"/>
      </w:pPr>
      <w:r>
        <w:t>[GET] Get Global ETF Performance — /etfs/world/performance</w:t>
      </w:r>
    </w:p>
    <w:p>
      <w:r>
        <w:br w:type="page"/>
      </w:r>
    </w:p>
    <w:p>
      <w:pPr>
        <w:pStyle w:val="Heading2"/>
      </w:pPr>
      <w:r>
        <w:t>49. [GET] List Cryptocurrency Pairs</w:t>
      </w:r>
    </w:p>
    <w:p>
      <w:r>
        <w:rPr>
          <w:b/>
        </w:rPr>
        <w:t xml:space="preserve">Endpoint: </w:t>
      </w:r>
      <w:r>
        <w:rPr>
          <w:rFonts w:ascii="Courier New" w:hAnsi="Courier New"/>
          <w:sz w:val="18"/>
        </w:rPr>
        <w:t>/cryptocurrencies</w:t>
      </w:r>
    </w:p>
    <w:p>
      <w:pPr>
        <w:pStyle w:val="Heading3"/>
      </w:pPr>
      <w:r>
        <w:t>Prerequisites</w:t>
      </w:r>
    </w:p>
    <w:p>
      <w:pPr>
        <w:pStyle w:val="ListBullet"/>
      </w:pPr>
      <w:r>
        <w:t>None</w:t>
      </w:r>
    </w:p>
    <w:p>
      <w:pPr>
        <w:pStyle w:val="Heading3"/>
      </w:pPr>
      <w:r>
        <w:t>Method</w:t>
      </w:r>
    </w:p>
    <w:p>
      <w:r>
        <w:t>GET</w:t>
      </w:r>
    </w:p>
    <w:p>
      <w:pPr>
        <w:pStyle w:val="Heading3"/>
      </w:pPr>
      <w:r>
        <w:t>URL</w:t>
      </w:r>
    </w:p>
    <w:p>
      <w:r>
        <w:t>https://api.twelvedata.com/cryptocurrencies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list of all available cryptocurrency pairs. The response includes each pair’s symbol, base/quote currencies, and the exchanges where the pair is available.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"BTC/USD". Sent as a query parameter.</w:t>
            </w:r>
          </w:p>
        </w:tc>
      </w:tr>
      <w:tr>
        <w:tc>
          <w:tcPr>
            <w:tcW w:type="dxa" w:w="2880"/>
          </w:tcPr>
          <w:p>
            <w:r>
              <w:t>exchange</w:t>
            </w:r>
          </w:p>
        </w:tc>
        <w:tc>
          <w:tcPr>
            <w:tcW w:type="dxa" w:w="2880"/>
          </w:tcPr>
          <w:p>
            <w:r>
              <w:t>string</w:t>
            </w:r>
          </w:p>
        </w:tc>
        <w:tc>
          <w:tcPr>
            <w:tcW w:type="dxa" w:w="2880"/>
          </w:tcPr>
          <w:p>
            <w:r>
              <w:t>Filter by exchange name (e.g., Binance, Coinbase). Example: "Binance". Sent as a query parameter.</w:t>
            </w:r>
          </w:p>
        </w:tc>
      </w:tr>
      <w:tr>
        <w:tc>
          <w:tcPr>
            <w:tcW w:type="dxa" w:w="2880"/>
          </w:tcPr>
          <w:p>
            <w:r>
              <w:t>currency_base</w:t>
            </w:r>
          </w:p>
        </w:tc>
        <w:tc>
          <w:tcPr>
            <w:tcW w:type="dxa" w:w="2880"/>
          </w:tcPr>
          <w:p>
            <w:r>
              <w:t>string</w:t>
            </w:r>
          </w:p>
        </w:tc>
        <w:tc>
          <w:tcPr>
            <w:tcW w:type="dxa" w:w="2880"/>
          </w:tcPr>
          <w:p>
            <w:r>
              <w:t>Filter by base currency. Example: "BTC". Sent as a query parameter.</w:t>
            </w:r>
          </w:p>
        </w:tc>
      </w:tr>
      <w:tr>
        <w:tc>
          <w:tcPr>
            <w:tcW w:type="dxa" w:w="2880"/>
          </w:tcPr>
          <w:p>
            <w:r>
              <w:t>currency_quote</w:t>
            </w:r>
          </w:p>
        </w:tc>
        <w:tc>
          <w:tcPr>
            <w:tcW w:type="dxa" w:w="2880"/>
          </w:tcPr>
          <w:p>
            <w:r>
              <w:t>string</w:t>
            </w:r>
          </w:p>
        </w:tc>
        <w:tc>
          <w:tcPr>
            <w:tcW w:type="dxa" w:w="2880"/>
          </w:tcPr>
          <w:p>
            <w:r>
              <w:t>Filter by quote currency. Example: "USD". Sent as a query parameter.</w:t>
            </w:r>
          </w:p>
        </w:tc>
      </w:tr>
      <w:tr>
        <w:tc>
          <w:tcPr>
            <w:tcW w:type="dxa" w:w="2880"/>
          </w:tcPr>
          <w:p>
            <w:r>
              <w:t>format</w:t>
            </w:r>
          </w:p>
        </w:tc>
        <w:tc>
          <w:tcPr>
            <w:tcW w:type="dxa" w:w="2880"/>
          </w:tcPr>
          <w:p>
            <w:r>
              <w:t>enum (JSON, CSV)</w:t>
            </w:r>
          </w:p>
        </w:tc>
        <w:tc>
          <w:tcPr>
            <w:tcW w:type="dxa" w:w="2880"/>
          </w:tcPr>
          <w:p>
            <w:r>
              <w:t>The format of the response data. Sent as a query parameter.</w:t>
            </w:r>
          </w:p>
        </w:tc>
      </w:tr>
      <w:tr>
        <w:tc>
          <w:tcPr>
            <w:tcW w:type="dxa" w:w="2880"/>
          </w:tcPr>
          <w:p>
            <w:r>
              <w:t>delimiter</w:t>
            </w:r>
          </w:p>
        </w:tc>
        <w:tc>
          <w:tcPr>
            <w:tcW w:type="dxa" w:w="2880"/>
          </w:tcPr>
          <w:p>
            <w:r>
              <w:t>string</w:t>
            </w:r>
          </w:p>
        </w:tc>
        <w:tc>
          <w:tcPr>
            <w:tcW w:type="dxa" w:w="2880"/>
          </w:tcPr>
          <w:p>
            <w:r>
              <w:t>The separator used in the CSV response data.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"symbol": "BTC/USD",</w:t>
        <w:br/>
        <w:t xml:space="preserve"> "available_exchanges": ["Binance", "Coinbase"],</w:t>
        <w:br/>
        <w:t xml:space="preserve"> "currency_base": "BTC",</w:t>
        <w:br/>
        <w:t xml:space="preserve"> "currency_quote": "USD"</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List of cryptocurrencies.</w:t>
            </w:r>
          </w:p>
        </w:tc>
      </w:tr>
      <w:tr>
        <w:tc>
          <w:tcPr>
            <w:tcW w:type="dxa" w:w="2880"/>
          </w:tcPr>
          <w:p>
            <w:r>
              <w:t>data.symbol</w:t>
            </w:r>
          </w:p>
        </w:tc>
        <w:tc>
          <w:tcPr>
            <w:tcW w:type="dxa" w:w="2880"/>
          </w:tcPr>
          <w:p>
            <w:r>
              <w:t>string</w:t>
            </w:r>
          </w:p>
        </w:tc>
        <w:tc>
          <w:tcPr>
            <w:tcW w:type="dxa" w:w="2880"/>
          </w:tcPr>
          <w:p>
            <w:r>
              <w:t>Cryptocurrency pair codes with slash (/) delimiter.</w:t>
            </w:r>
          </w:p>
        </w:tc>
      </w:tr>
      <w:tr>
        <w:tc>
          <w:tcPr>
            <w:tcW w:type="dxa" w:w="2880"/>
          </w:tcPr>
          <w:p>
            <w:r>
              <w:t>data.available_exchanges</w:t>
            </w:r>
          </w:p>
        </w:tc>
        <w:tc>
          <w:tcPr>
            <w:tcW w:type="dxa" w:w="2880"/>
          </w:tcPr>
          <w:p>
            <w:r>
              <w:t>string[]</w:t>
            </w:r>
          </w:p>
        </w:tc>
        <w:tc>
          <w:tcPr>
            <w:tcW w:type="dxa" w:w="2880"/>
          </w:tcPr>
          <w:p>
            <w:r>
              <w:t>List of exchanges where the cryptocurrency is available.</w:t>
            </w:r>
          </w:p>
        </w:tc>
      </w:tr>
      <w:tr>
        <w:tc>
          <w:tcPr>
            <w:tcW w:type="dxa" w:w="2880"/>
          </w:tcPr>
          <w:p>
            <w:r>
              <w:t>data.currency_base</w:t>
            </w:r>
          </w:p>
        </w:tc>
        <w:tc>
          <w:tcPr>
            <w:tcW w:type="dxa" w:w="2880"/>
          </w:tcPr>
          <w:p>
            <w:r>
              <w:t>string</w:t>
            </w:r>
          </w:p>
        </w:tc>
        <w:tc>
          <w:tcPr>
            <w:tcW w:type="dxa" w:w="2880"/>
          </w:tcPr>
          <w:p>
            <w:r>
              <w:t>Base currency of the cryptocurrency pair.</w:t>
            </w:r>
          </w:p>
        </w:tc>
      </w:tr>
      <w:tr>
        <w:tc>
          <w:tcPr>
            <w:tcW w:type="dxa" w:w="2880"/>
          </w:tcPr>
          <w:p>
            <w:r>
              <w:t>data.currency_quote</w:t>
            </w:r>
          </w:p>
        </w:tc>
        <w:tc>
          <w:tcPr>
            <w:tcW w:type="dxa" w:w="2880"/>
          </w:tcPr>
          <w:p>
            <w:r>
              <w:t>string</w:t>
            </w:r>
          </w:p>
        </w:tc>
        <w:tc>
          <w:tcPr>
            <w:tcW w:type="dxa" w:w="2880"/>
          </w:tcPr>
          <w:p>
            <w:r>
              <w:t>Quote currency of the cryptocurrency pair.</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'https://api.twelvedata.com/cryptocurrencies?exchange=Binance&amp;currency_base=BTC&amp;currency_quote=USD' \</w:t>
        <w:br/>
        <w:t xml:space="preserve"> --header 'Accept: application/json'</w:t>
      </w:r>
    </w:p>
    <w:p>
      <w:pPr>
        <w:pStyle w:val="Heading3"/>
      </w:pPr>
      <w:r>
        <w:t>Example Usage</w:t>
      </w:r>
    </w:p>
    <w:p>
      <w:pPr>
        <w:pStyle w:val="Heading3"/>
      </w:pPr>
      <w:r>
        <w:t>Example 1: Get all cryptocurrency pairs (JSON)</w:t>
      </w:r>
    </w:p>
    <w:p>
      <w:r>
        <w:rPr>
          <w:b/>
          <w:color w:val="666666"/>
          <w:sz w:val="16"/>
        </w:rPr>
        <w:t>[bash]</w:t>
      </w:r>
    </w:p>
    <w:p>
      <w:pPr>
        <w:shd w:fill="F2F2F2" w:val="clear"/>
      </w:pPr>
      <w:r>
        <w:rPr>
          <w:rFonts w:ascii="Courier New" w:hAnsi="Courier New"/>
          <w:sz w:val="17"/>
        </w:rPr>
        <w:t>curl -X GET 'https://api.twelvedata.com/cryptocurrencies' \</w:t>
        <w:br/>
        <w:t xml:space="preserve"> -H 'Accept: application/json'</w:t>
      </w:r>
    </w:p>
    <w:p>
      <w:pPr>
        <w:pStyle w:val="Heading3"/>
      </w:pPr>
      <w:r>
        <w:t>Example 2: Filter by symbol</w:t>
      </w:r>
    </w:p>
    <w:p>
      <w:r>
        <w:rPr>
          <w:b/>
          <w:color w:val="666666"/>
          <w:sz w:val="16"/>
        </w:rPr>
        <w:t>[bash]</w:t>
      </w:r>
    </w:p>
    <w:p>
      <w:pPr>
        <w:shd w:fill="F2F2F2" w:val="clear"/>
      </w:pPr>
      <w:r>
        <w:rPr>
          <w:rFonts w:ascii="Courier New" w:hAnsi="Courier New"/>
          <w:sz w:val="17"/>
        </w:rPr>
        <w:t>curl -X GET 'https://api.twelvedata.com/cryptocurrencies?symbol=BTC%2FUSD' \</w:t>
        <w:br/>
        <w:t xml:space="preserve"> -H 'Accept: application/json'</w:t>
      </w:r>
    </w:p>
    <w:p>
      <w:pPr>
        <w:pStyle w:val="Heading3"/>
      </w:pPr>
      <w:r>
        <w:t>Example 3: Request CSV output (with delimiter)</w:t>
      </w:r>
    </w:p>
    <w:p>
      <w:r>
        <w:rPr>
          <w:b/>
          <w:color w:val="666666"/>
          <w:sz w:val="16"/>
        </w:rPr>
        <w:t>[bash]</w:t>
      </w:r>
    </w:p>
    <w:p>
      <w:pPr>
        <w:shd w:fill="F2F2F2" w:val="clear"/>
      </w:pPr>
      <w:r>
        <w:rPr>
          <w:rFonts w:ascii="Courier New" w:hAnsi="Courier New"/>
          <w:sz w:val="17"/>
        </w:rPr>
        <w:t>curl -X GET 'https://api.twelvedata.com/cryptocurrencies?format=CSV&amp;delimiter=%2C' \</w:t>
        <w:br/>
        <w:t xml:space="preserve"> -H 'Accept: application/json'</w:t>
      </w:r>
    </w:p>
    <w:p>
      <w:pPr>
        <w:pStyle w:val="Heading3"/>
      </w:pPr>
      <w:r>
        <w:t>Notes</w:t>
      </w:r>
    </w:p>
    <w:p>
      <w:pPr>
        <w:pStyle w:val="ListBullet"/>
      </w:pPr>
      <w:r>
        <w:t>When executing, send Query Parameters in the URL query string (not in the body).</w:t>
      </w:r>
    </w:p>
    <w:p>
      <w:pPr>
        <w:pStyle w:val="ListBullet"/>
      </w:pPr>
      <w:r>
        <w:t>delimiter is only applicable when format=CSV.</w:t>
      </w:r>
    </w:p>
    <w:p>
      <w:r>
        <w:br w:type="page"/>
      </w:r>
    </w:p>
    <w:p>
      <w:pPr>
        <w:pStyle w:val="Heading2"/>
      </w:pPr>
      <w:r>
        <w:t>50. [GET] List ETF Families</w:t>
      </w:r>
    </w:p>
    <w:p>
      <w:r>
        <w:rPr>
          <w:b/>
        </w:rPr>
        <w:t xml:space="preserve">Endpoint: </w:t>
      </w:r>
      <w:r>
        <w:rPr>
          <w:rFonts w:ascii="Courier New" w:hAnsi="Courier New"/>
          <w:sz w:val="18"/>
        </w:rPr>
        <w:t>/etfs/family</w:t>
      </w:r>
    </w:p>
    <w:p>
      <w:pPr>
        <w:pStyle w:val="Heading3"/>
      </w:pPr>
      <w:r>
        <w:t>Prerequisites</w:t>
      </w:r>
    </w:p>
    <w:p>
      <w:pPr>
        <w:pStyle w:val="ListBullet"/>
      </w:pPr>
      <w:r>
        <w:t>Access to Twelve Data ETF reference data endpoints</w:t>
      </w:r>
    </w:p>
    <w:p>
      <w:pPr>
        <w:pStyle w:val="Heading3"/>
      </w:pPr>
      <w:r>
        <w:t>Method</w:t>
      </w:r>
    </w:p>
    <w:p>
      <w:r>
        <w:t>GET</w:t>
      </w:r>
    </w:p>
    <w:p>
      <w:pPr>
        <w:pStyle w:val="Heading3"/>
      </w:pPr>
      <w:r>
        <w:t>URL</w:t>
      </w:r>
    </w:p>
    <w:p>
      <w:r>
        <w:t>https://api.twelvedata.com/etfs/family</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Send as a URL query parameter.</w:t>
            </w:r>
          </w:p>
        </w:tc>
      </w:tr>
      <w:tr>
        <w:tc>
          <w:tcPr>
            <w:tcW w:type="dxa" w:w="2880"/>
          </w:tcPr>
          <w:p>
            <w:r>
              <w:t>fund_family</w:t>
            </w:r>
          </w:p>
        </w:tc>
        <w:tc>
          <w:tcPr>
            <w:tcW w:type="dxa" w:w="2880"/>
          </w:tcPr>
          <w:p>
            <w:r>
              <w:t>string</w:t>
            </w:r>
          </w:p>
        </w:tc>
        <w:tc>
          <w:tcPr>
            <w:tcW w:type="dxa" w:w="2880"/>
          </w:tcPr>
          <w:p>
            <w:r>
              <w:t>Filter by investment company that manages the fund. Example: iShares. Send as a URL query parameter.</w:t>
            </w:r>
          </w:p>
        </w:tc>
      </w:tr>
    </w:tbl>
    <w:p/>
    <w:p>
      <w:pPr>
        <w:pStyle w:val="Heading3"/>
      </w:pPr>
      <w:r>
        <w:t>Description</w:t>
      </w:r>
    </w:p>
    <w:p>
      <w:r>
        <w:t>Retrieves a comprehensive list of exchange-traded fund (ETF) families, providing detailed information on various ETF groups available in the market. Useful for exploring ETF categories, comparing offerings, or integrating ETF family data into financial applications.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"iShares": ["iShares Core", "iShares ESG", "iShares Sector"],</w:t>
        <w:br/>
        <w:t xml:space="preserve"> "Vanguard": ["Vanguard Index", "Vanguard Sector"]</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A map keyed by ETF family name (string) with values as arrays of strings. Schema: { [key: string]: string[] }.</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'https://api.twelvedata.com/etfs/family?country=United%20States&amp;fund_family=iShares' \</w:t>
        <w:br/>
        <w:t xml:space="preserve"> --header 'Accept: application/json'</w:t>
      </w:r>
    </w:p>
    <w:p>
      <w:pPr>
        <w:pStyle w:val="Heading3"/>
      </w:pPr>
      <w:r>
        <w:t>Example Usage</w:t>
      </w:r>
    </w:p>
    <w:p>
      <w:pPr>
        <w:pStyle w:val="Heading3"/>
      </w:pPr>
      <w:r>
        <w:t>Example 1: List all ETF families</w:t>
      </w:r>
    </w:p>
    <w:p>
      <w:r>
        <w:rPr>
          <w:b/>
          <w:color w:val="666666"/>
          <w:sz w:val="16"/>
        </w:rPr>
        <w:t>[bash]</w:t>
      </w:r>
    </w:p>
    <w:p>
      <w:pPr>
        <w:shd w:fill="F2F2F2" w:val="clear"/>
      </w:pPr>
      <w:r>
        <w:rPr>
          <w:rFonts w:ascii="Courier New" w:hAnsi="Courier New"/>
          <w:sz w:val="17"/>
        </w:rPr>
        <w:t>curl -X GET 'https://api.twelvedata.com/etfs/family' \</w:t>
        <w:br/>
        <w:t xml:space="preserve"> -H 'Accept: application/json'</w:t>
      </w:r>
    </w:p>
    <w:p>
      <w:pPr>
        <w:pStyle w:val="Heading3"/>
      </w:pPr>
      <w:r>
        <w:t>Example 2: Filter by country</w:t>
      </w:r>
    </w:p>
    <w:p>
      <w:r>
        <w:rPr>
          <w:b/>
          <w:color w:val="666666"/>
          <w:sz w:val="16"/>
        </w:rPr>
        <w:t>[bash]</w:t>
      </w:r>
    </w:p>
    <w:p>
      <w:pPr>
        <w:shd w:fill="F2F2F2" w:val="clear"/>
      </w:pPr>
      <w:r>
        <w:rPr>
          <w:rFonts w:ascii="Courier New" w:hAnsi="Courier New"/>
          <w:sz w:val="17"/>
        </w:rPr>
        <w:t>curl -X GET 'https://api.twelvedata.com/etfs/family?country=US' \</w:t>
        <w:br/>
        <w:t xml:space="preserve"> -H 'Accept: application/json'</w:t>
      </w:r>
    </w:p>
    <w:p>
      <w:pPr>
        <w:pStyle w:val="Heading3"/>
      </w:pPr>
      <w:r>
        <w:t>Example 3: Filter by fund family</w:t>
      </w:r>
    </w:p>
    <w:p>
      <w:r>
        <w:rPr>
          <w:b/>
          <w:color w:val="666666"/>
          <w:sz w:val="16"/>
        </w:rPr>
        <w:t>[bash]</w:t>
      </w:r>
    </w:p>
    <w:p>
      <w:pPr>
        <w:shd w:fill="F2F2F2" w:val="clear"/>
      </w:pPr>
      <w:r>
        <w:rPr>
          <w:rFonts w:ascii="Courier New" w:hAnsi="Courier New"/>
          <w:sz w:val="17"/>
        </w:rPr>
        <w:t>curl -X GET 'https://api.twelvedata.com/etfs/family?fund_family=iShares' \</w:t>
        <w:br/>
        <w:t xml:space="preserve"> -H 'Accept: application/json'</w:t>
      </w:r>
    </w:p>
    <w:p>
      <w:r>
        <w:br w:type="page"/>
      </w:r>
    </w:p>
    <w:p>
      <w:pPr>
        <w:pStyle w:val="Heading2"/>
      </w:pPr>
      <w:r>
        <w:t>51. [GET] List Forex Pairs</w:t>
      </w:r>
    </w:p>
    <w:p>
      <w:r>
        <w:rPr>
          <w:b/>
        </w:rPr>
        <w:t xml:space="preserve">Endpoint: </w:t>
      </w:r>
      <w:r>
        <w:rPr>
          <w:rFonts w:ascii="Courier New" w:hAnsi="Courier New"/>
          <w:sz w:val="18"/>
        </w:rPr>
        <w:t>/forex_pairs</w:t>
      </w:r>
    </w:p>
    <w:p>
      <w:pPr>
        <w:pStyle w:val="Heading3"/>
      </w:pPr>
      <w:r>
        <w:t>Prerequisites</w:t>
      </w:r>
    </w:p>
    <w:p>
      <w:pPr>
        <w:pStyle w:val="ListBullet"/>
      </w:pPr>
      <w:r>
        <w:t>None</w:t>
      </w:r>
    </w:p>
    <w:p>
      <w:pPr>
        <w:pStyle w:val="Heading3"/>
      </w:pPr>
      <w:r>
        <w:t>Method</w:t>
      </w:r>
    </w:p>
    <w:p>
      <w:r>
        <w:t>GET</w:t>
      </w:r>
    </w:p>
    <w:p>
      <w:pPr>
        <w:pStyle w:val="Heading3"/>
      </w:pPr>
      <w:r>
        <w:t>URL</w:t>
      </w:r>
    </w:p>
    <w:p>
      <w:r>
        <w:t>https://api.twelvedata.com/forex_pairs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comprehensive list of available foreign exchange (forex) currency pairs. The list is updated daily. You can optionally filter results by symbol, base currency, or quote currency, and choose JSON or CSV output.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EUR/USD.</w:t>
            </w:r>
          </w:p>
        </w:tc>
      </w:tr>
      <w:tr>
        <w:tc>
          <w:tcPr>
            <w:tcW w:type="dxa" w:w="2880"/>
          </w:tcPr>
          <w:p>
            <w:r>
              <w:t>currency_base</w:t>
            </w:r>
          </w:p>
        </w:tc>
        <w:tc>
          <w:tcPr>
            <w:tcW w:type="dxa" w:w="2880"/>
          </w:tcPr>
          <w:p>
            <w:r>
              <w:t>string</w:t>
            </w:r>
          </w:p>
        </w:tc>
        <w:tc>
          <w:tcPr>
            <w:tcW w:type="dxa" w:w="2880"/>
          </w:tcPr>
          <w:p>
            <w:r>
              <w:t>Filter by base currency. Example: EUR.</w:t>
            </w:r>
          </w:p>
        </w:tc>
      </w:tr>
      <w:tr>
        <w:tc>
          <w:tcPr>
            <w:tcW w:type="dxa" w:w="2880"/>
          </w:tcPr>
          <w:p>
            <w:r>
              <w:t>currency_quote</w:t>
            </w:r>
          </w:p>
        </w:tc>
        <w:tc>
          <w:tcPr>
            <w:tcW w:type="dxa" w:w="2880"/>
          </w:tcPr>
          <w:p>
            <w:r>
              <w:t>string</w:t>
            </w:r>
          </w:p>
        </w:tc>
        <w:tc>
          <w:tcPr>
            <w:tcW w:type="dxa" w:w="2880"/>
          </w:tcPr>
          <w:p>
            <w:r>
              <w:t>Filter by quote currency. Example: USD.</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(only applicable when format=CSV).</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"symbol": "EUR/USD",</w:t>
        <w:br/>
        <w:t xml:space="preserve"> "currency_group": "Major",</w:t>
        <w:br/>
        <w:t xml:space="preserve"> "currency_base": "EUR",</w:t>
        <w:br/>
        <w:t xml:space="preserve"> "currency_quote": "USD"</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forex pairs.</w:t>
            </w:r>
          </w:p>
        </w:tc>
      </w:tr>
      <w:tr>
        <w:tc>
          <w:tcPr>
            <w:tcW w:type="dxa" w:w="2880"/>
          </w:tcPr>
          <w:p>
            <w:r>
              <w:t>data[].symbol</w:t>
            </w:r>
          </w:p>
        </w:tc>
        <w:tc>
          <w:tcPr>
            <w:tcW w:type="dxa" w:w="2880"/>
          </w:tcPr>
          <w:p>
            <w:r>
              <w:t>string</w:t>
            </w:r>
          </w:p>
        </w:tc>
        <w:tc>
          <w:tcPr>
            <w:tcW w:type="dxa" w:w="2880"/>
          </w:tcPr>
          <w:p>
            <w:r>
              <w:t>Currency pair according to ISO 4217 standard codes with slash (/) delimiter.</w:t>
            </w:r>
          </w:p>
        </w:tc>
      </w:tr>
      <w:tr>
        <w:tc>
          <w:tcPr>
            <w:tcW w:type="dxa" w:w="2880"/>
          </w:tcPr>
          <w:p>
            <w:r>
              <w:t>data[].currency_group</w:t>
            </w:r>
          </w:p>
        </w:tc>
        <w:tc>
          <w:tcPr>
            <w:tcW w:type="dxa" w:w="2880"/>
          </w:tcPr>
          <w:p>
            <w:r>
              <w:t>string</w:t>
            </w:r>
          </w:p>
        </w:tc>
        <w:tc>
          <w:tcPr>
            <w:tcW w:type="dxa" w:w="2880"/>
          </w:tcPr>
          <w:p>
            <w:r>
              <w:t>Group to which currency pair belongs. Possible values include: Major, Minor, Exotic, Exotic-Cross.</w:t>
            </w:r>
          </w:p>
        </w:tc>
      </w:tr>
      <w:tr>
        <w:tc>
          <w:tcPr>
            <w:tcW w:type="dxa" w:w="2880"/>
          </w:tcPr>
          <w:p>
            <w:r>
              <w:t>data[].currency_base</w:t>
            </w:r>
          </w:p>
        </w:tc>
        <w:tc>
          <w:tcPr>
            <w:tcW w:type="dxa" w:w="2880"/>
          </w:tcPr>
          <w:p>
            <w:r>
              <w:t>string</w:t>
            </w:r>
          </w:p>
        </w:tc>
        <w:tc>
          <w:tcPr>
            <w:tcW w:type="dxa" w:w="2880"/>
          </w:tcPr>
          <w:p>
            <w:r>
              <w:t>Base currency name according to ISO 4217 standard.</w:t>
            </w:r>
          </w:p>
        </w:tc>
      </w:tr>
      <w:tr>
        <w:tc>
          <w:tcPr>
            <w:tcW w:type="dxa" w:w="2880"/>
          </w:tcPr>
          <w:p>
            <w:r>
              <w:t>data[].currency_quote</w:t>
            </w:r>
          </w:p>
        </w:tc>
        <w:tc>
          <w:tcPr>
            <w:tcW w:type="dxa" w:w="2880"/>
          </w:tcPr>
          <w:p>
            <w:r>
              <w:t>string</w:t>
            </w:r>
          </w:p>
        </w:tc>
        <w:tc>
          <w:tcPr>
            <w:tcW w:type="dxa" w:w="2880"/>
          </w:tcPr>
          <w:p>
            <w:r>
              <w:t>Quote currency name according to ISO 4217 standard.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'https://api.twelvedata.com/forex_pairs?symbol=EUR/USD' \</w:t>
        <w:br/>
        <w:t xml:space="preserve"> --header 'Accept: application/json'</w:t>
      </w:r>
    </w:p>
    <w:p>
      <w:pPr>
        <w:pStyle w:val="Heading3"/>
      </w:pPr>
      <w:r>
        <w:t>Example Usage</w:t>
      </w:r>
    </w:p>
    <w:p>
      <w:pPr>
        <w:pStyle w:val="Heading3"/>
      </w:pPr>
      <w:r>
        <w:t>Example 1: List all forex pairs (JSON default)</w:t>
      </w:r>
    </w:p>
    <w:p>
      <w:r>
        <w:rPr>
          <w:b/>
          <w:color w:val="666666"/>
          <w:sz w:val="16"/>
        </w:rPr>
        <w:t>[bash]</w:t>
      </w:r>
    </w:p>
    <w:p>
      <w:pPr>
        <w:shd w:fill="F2F2F2" w:val="clear"/>
      </w:pPr>
      <w:r>
        <w:rPr>
          <w:rFonts w:ascii="Courier New" w:hAnsi="Courier New"/>
          <w:sz w:val="17"/>
        </w:rPr>
        <w:t>curl -s 'https://api.twelvedata.com/forex_pairs' \</w:t>
        <w:br/>
        <w:t xml:space="preserve"> -H 'Accept: application/json'</w:t>
      </w:r>
    </w:p>
    <w:p>
      <w:pPr>
        <w:pStyle w:val="Heading3"/>
      </w:pPr>
      <w:r>
        <w:t>Example 2: Filter by base and quote currencies</w:t>
      </w:r>
    </w:p>
    <w:p>
      <w:r>
        <w:rPr>
          <w:b/>
          <w:color w:val="666666"/>
          <w:sz w:val="16"/>
        </w:rPr>
        <w:t>[bash]</w:t>
      </w:r>
    </w:p>
    <w:p>
      <w:pPr>
        <w:shd w:fill="F2F2F2" w:val="clear"/>
      </w:pPr>
      <w:r>
        <w:rPr>
          <w:rFonts w:ascii="Courier New" w:hAnsi="Courier New"/>
          <w:sz w:val="17"/>
        </w:rPr>
        <w:t>curl -s 'https://api.twelvedata.com/forex_pairs?currency_base=EUR&amp;currency_quote=USD' \</w:t>
        <w:br/>
        <w:t xml:space="preserve"> -H 'Accept: application/json'</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-s 'https://api.twelvedata.com/forex_pairs?format=CSV&amp;delimiter=%3B' \</w:t>
        <w:br/>
        <w:t xml:space="preserve"> -H 'Accept: application/json'</w:t>
      </w:r>
    </w:p>
    <w:p>
      <w:pPr>
        <w:pStyle w:val="Heading3"/>
      </w:pPr>
      <w:r>
        <w:t>Notes</w:t>
      </w:r>
    </w:p>
    <w:p>
      <w:pPr>
        <w:pStyle w:val="ListBullet"/>
      </w:pPr>
      <w:r>
        <w:t>delimiter only affects responses when format=CSV.</w:t>
      </w:r>
    </w:p>
    <w:p>
      <w:pPr>
        <w:pStyle w:val="ListBullet"/>
      </w:pPr>
      <w:r>
        <w:t>The returned list is updated daily.</w:t>
      </w:r>
    </w:p>
    <w:p>
      <w:r>
        <w:br w:type="page"/>
      </w:r>
    </w:p>
    <w:p>
      <w:pPr>
        <w:pStyle w:val="Heading2"/>
      </w:pPr>
      <w:r>
        <w:t>52. [GET] List Funds</w:t>
      </w:r>
    </w:p>
    <w:p>
      <w:r>
        <w:rPr>
          <w:b/>
        </w:rPr>
        <w:t xml:space="preserve">Endpoint: </w:t>
      </w:r>
      <w:r>
        <w:rPr>
          <w:rFonts w:ascii="Courier New" w:hAnsi="Courier New"/>
          <w:sz w:val="18"/>
        </w:rPr>
        <w:t>/funds</w:t>
      </w:r>
    </w:p>
    <w:p>
      <w:pPr>
        <w:pStyle w:val="Heading3"/>
      </w:pPr>
      <w:r>
        <w:t>Prerequisites</w:t>
      </w:r>
    </w:p>
    <w:p>
      <w:pPr>
        <w:pStyle w:val="ListBullet"/>
      </w:pPr>
      <w:r>
        <w:t>Access to the Twelve Data Funds endpoint (some filters/fields require specific paid plans or add-ons as noted below)</w:t>
      </w:r>
    </w:p>
    <w:p>
      <w:pPr>
        <w:pStyle w:val="Heading3"/>
      </w:pPr>
      <w:r>
        <w:t>Method</w:t>
      </w:r>
    </w:p>
    <w:p>
      <w:r>
        <w:t>GET</w:t>
      </w:r>
    </w:p>
    <w:p>
      <w:pPr>
        <w:pStyle w:val="Heading3"/>
      </w:pPr>
      <w:r>
        <w:t>URL</w:t>
      </w:r>
    </w:p>
    <w:p>
      <w:r>
        <w:t>https://api.twelvedata.com/funds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daily-updated list of available investment funds. The response contains a total match count and an array of fund instruments with identifiers and descriptive 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FXAIX.</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BBG000BHTMY7.</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cik</w:t>
            </w:r>
          </w:p>
        </w:tc>
        <w:tc>
          <w:tcPr>
            <w:tcW w:type="dxa" w:w="2880"/>
          </w:tcPr>
          <w:p>
            <w:r>
              <w:t>string</w:t>
            </w:r>
          </w:p>
        </w:tc>
        <w:tc>
          <w:tcPr>
            <w:tcW w:type="dxa" w:w="2880"/>
          </w:tcPr>
          <w:p>
            <w:r>
              <w:t>Filter by CIK. Example: 95953.</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format</w:t>
            </w:r>
          </w:p>
        </w:tc>
        <w:tc>
          <w:tcPr>
            <w:tcW w:type="dxa" w:w="2880"/>
          </w:tcPr>
          <w:p>
            <w:r>
              <w:t>enum (JSON, CSV)</w:t>
            </w:r>
          </w:p>
        </w:tc>
        <w:tc>
          <w:tcPr>
            <w:tcW w:type="dxa" w:w="2880"/>
          </w:tcPr>
          <w:p>
            <w:r>
              <w:t>Response format.</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show_plan</w:t>
            </w:r>
          </w:p>
        </w:tc>
        <w:tc>
          <w:tcPr>
            <w:tcW w:type="dxa" w:w="2880"/>
          </w:tcPr>
          <w:p>
            <w:r>
              <w:t>boolean</w:t>
            </w:r>
          </w:p>
        </w:tc>
        <w:tc>
          <w:tcPr>
            <w:tcW w:type="dxa" w:w="2880"/>
          </w:tcPr>
          <w:p>
            <w:r>
              <w:t>Adds info on which plan the symbol is available on.</w:t>
            </w:r>
          </w:p>
        </w:tc>
      </w:tr>
      <w:tr>
        <w:tc>
          <w:tcPr>
            <w:tcW w:type="dxa" w:w="2880"/>
          </w:tcPr>
          <w:p>
            <w:r>
              <w:t>page</w:t>
            </w:r>
          </w:p>
        </w:tc>
        <w:tc>
          <w:tcPr>
            <w:tcW w:type="dxa" w:w="2880"/>
          </w:tcPr>
          <w:p>
            <w:r>
              <w:t>integer</w:t>
            </w:r>
          </w:p>
        </w:tc>
        <w:tc>
          <w:tcPr>
            <w:tcW w:type="dxa" w:w="2880"/>
          </w:tcPr>
          <w:p>
            <w:r>
              <w:t>Page number of the results to fetch.</w:t>
            </w:r>
          </w:p>
        </w:tc>
      </w:tr>
      <w:tr>
        <w:tc>
          <w:tcPr>
            <w:tcW w:type="dxa" w:w="2880"/>
          </w:tcPr>
          <w:p>
            <w:r>
              <w:t>outputsize</w:t>
            </w:r>
          </w:p>
        </w:tc>
        <w:tc>
          <w:tcPr>
            <w:tcW w:type="dxa" w:w="2880"/>
          </w:tcPr>
          <w:p>
            <w:r>
              <w:t>integer</w:t>
            </w:r>
          </w:p>
        </w:tc>
        <w:tc>
          <w:tcPr>
            <w:tcW w:type="dxa" w:w="2880"/>
          </w:tcPr>
          <w:p>
            <w:r>
              <w:t>Determines the number of data points returned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"count": 2,</w:t>
        <w:br/>
        <w:t xml:space="preserve"> "list": [</w:t>
        <w:br/>
        <w:t xml:space="preserve"> {</w:t>
        <w:br/>
        <w:t xml:space="preserve"> "symbol": "FXAIX",</w:t>
        <w:br/>
        <w:t xml:space="preserve"> "name": "Fidelity 500 Index Fund",</w:t>
        <w:br/>
        <w:t xml:space="preserve"> "country": "United States",</w:t>
        <w:br/>
        <w:t xml:space="preserve"> "currency": "USD",</w:t>
        <w:br/>
        <w:t xml:space="preserve"> "exchange": "Nasdaq",</w:t>
        <w:br/>
        <w:t xml:space="preserve"> "mic_code": "XNAS",</w:t>
        <w:br/>
        <w:t xml:space="preserve"> "type": "fund",</w:t>
        <w:br/>
        <w:t xml:space="preserve"> "figi_code": "BBG000BHTMY7",</w:t>
        <w:br/>
        <w:t xml:space="preserve"> "cfi_code": "CEOGXX",</w:t>
        <w:br/>
        <w:t xml:space="preserve"> "isin": "US0378331005",</w:t>
        <w:br/>
        <w:t xml:space="preserve"> "cusip": "594918104",</w:t>
        <w:br/>
        <w:t xml:space="preserve"> "access": {}</w:t>
        <w:br/>
        <w:t xml:space="preserve"> },</w:t>
        <w:br/>
        <w:t xml:space="preserve"> {</w:t>
        <w:br/>
        <w:t xml:space="preserve"> "symbol": "VTSAX",</w:t>
        <w:br/>
        <w:t xml:space="preserve"> "name": "Vanguard Total Stock Market Index Fund Admiral Shares",</w:t>
        <w:br/>
        <w:t xml:space="preserve"> "country": "United States",</w:t>
        <w:br/>
        <w:t xml:space="preserve"> "currency": "USD",</w:t>
        <w:br/>
        <w:t xml:space="preserve"> "exchange": "Nasdaq",</w:t>
        <w:br/>
        <w:t xml:space="preserve"> "mic_code": "XNAS",</w:t>
        <w:br/>
        <w:t xml:space="preserve"> "type": "fund",</w:t>
        <w:br/>
        <w:t xml:space="preserve"> "figi_code": "BBG000000000",</w:t>
        <w:br/>
        <w:t xml:space="preserve"> "cfi_code": "CEOGXX",</w:t>
        <w:br/>
        <w:t xml:space="preserve"> "isin": "US0000000000",</w:t>
        <w:br/>
        <w:t xml:space="preserve"> "cusip": "000000000",</w:t>
        <w:br/>
        <w:t xml:space="preserve"> "access": {}</w:t>
        <w:br/>
        <w:t xml:space="preserve"> }</w:t>
        <w:br/>
        <w:t xml:space="preserve"> ]</w:t>
        <w:br/>
        <w:t xml:space="preserve"> },</w:t>
        <w:br/>
        <w:t xml:space="preserve"> "status": "ok"</w:t>
        <w:br/>
        <w:t>}</w:t>
      </w:r>
    </w:p>
    <w:p>
      <w:r>
        <w:rPr>
          <w:b/>
        </w:rPr>
        <w:t>Note: Note: The documentation references access as &lt;EtfResponseItem_access&gt; but does not define its schema. It is represented as an object placeholder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result metadata and list of matching instruments.</w:t>
            </w:r>
          </w:p>
        </w:tc>
      </w:tr>
      <w:tr>
        <w:tc>
          <w:tcPr>
            <w:tcW w:type="dxa" w:w="2880"/>
          </w:tcPr>
          <w:p>
            <w:r>
              <w:t>result.count</w:t>
            </w:r>
          </w:p>
        </w:tc>
        <w:tc>
          <w:tcPr>
            <w:tcW w:type="dxa" w:w="2880"/>
          </w:tcPr>
          <w:p>
            <w:r>
              <w:t>integer</w:t>
            </w:r>
          </w:p>
        </w:tc>
        <w:tc>
          <w:tcPr>
            <w:tcW w:type="dxa" w:w="2880"/>
          </w:tcPr>
          <w:p>
            <w:r>
              <w:t>Total number of matching instruments.</w:t>
            </w:r>
          </w:p>
        </w:tc>
      </w:tr>
      <w:tr>
        <w:tc>
          <w:tcPr>
            <w:tcW w:type="dxa" w:w="2880"/>
          </w:tcPr>
          <w:p>
            <w:r>
              <w:t>result.list</w:t>
            </w:r>
          </w:p>
        </w:tc>
        <w:tc>
          <w:tcPr>
            <w:tcW w:type="dxa" w:w="2880"/>
          </w:tcPr>
          <w:p>
            <w:r>
              <w:t>array</w:t>
            </w:r>
          </w:p>
        </w:tc>
        <w:tc>
          <w:tcPr>
            <w:tcW w:type="dxa" w:w="2880"/>
          </w:tcPr>
          <w:p>
            <w:r>
              <w:t>Array of fund instrument objects.</w:t>
            </w:r>
          </w:p>
        </w:tc>
      </w:tr>
      <w:tr>
        <w:tc>
          <w:tcPr>
            <w:tcW w:type="dxa" w:w="2880"/>
          </w:tcPr>
          <w:p>
            <w:r>
              <w:t>result.list[].symbol</w:t>
            </w:r>
          </w:p>
        </w:tc>
        <w:tc>
          <w:tcPr>
            <w:tcW w:type="dxa" w:w="2880"/>
          </w:tcPr>
          <w:p>
            <w:r>
              <w:t>string</w:t>
            </w:r>
          </w:p>
        </w:tc>
        <w:tc>
          <w:tcPr>
            <w:tcW w:type="dxa" w:w="2880"/>
          </w:tcPr>
          <w:p>
            <w:r>
              <w:t>Instrument symbol (ticker).</w:t>
            </w:r>
          </w:p>
        </w:tc>
      </w:tr>
      <w:tr>
        <w:tc>
          <w:tcPr>
            <w:tcW w:type="dxa" w:w="2880"/>
          </w:tcPr>
          <w:p>
            <w:r>
              <w:t>result.list[].name</w:t>
            </w:r>
          </w:p>
        </w:tc>
        <w:tc>
          <w:tcPr>
            <w:tcW w:type="dxa" w:w="2880"/>
          </w:tcPr>
          <w:p>
            <w:r>
              <w:t>string</w:t>
            </w:r>
          </w:p>
        </w:tc>
        <w:tc>
          <w:tcPr>
            <w:tcW w:type="dxa" w:w="2880"/>
          </w:tcPr>
          <w:p>
            <w:r>
              <w:t>Full name of the fund.</w:t>
            </w:r>
          </w:p>
        </w:tc>
      </w:tr>
      <w:tr>
        <w:tc>
          <w:tcPr>
            <w:tcW w:type="dxa" w:w="2880"/>
          </w:tcPr>
          <w:p>
            <w:r>
              <w:t>result.list[].country</w:t>
            </w:r>
          </w:p>
        </w:tc>
        <w:tc>
          <w:tcPr>
            <w:tcW w:type="dxa" w:w="2880"/>
          </w:tcPr>
          <w:p>
            <w:r>
              <w:t>string</w:t>
            </w:r>
          </w:p>
        </w:tc>
        <w:tc>
          <w:tcPr>
            <w:tcW w:type="dxa" w:w="2880"/>
          </w:tcPr>
          <w:p>
            <w:r>
              <w:t>Country where the fund is located.</w:t>
            </w:r>
          </w:p>
        </w:tc>
      </w:tr>
      <w:tr>
        <w:tc>
          <w:tcPr>
            <w:tcW w:type="dxa" w:w="2880"/>
          </w:tcPr>
          <w:p>
            <w:r>
              <w:t>result.list[].currency</w:t>
            </w:r>
          </w:p>
        </w:tc>
        <w:tc>
          <w:tcPr>
            <w:tcW w:type="dxa" w:w="2880"/>
          </w:tcPr>
          <w:p>
            <w:r>
              <w:t>string</w:t>
            </w:r>
          </w:p>
        </w:tc>
        <w:tc>
          <w:tcPr>
            <w:tcW w:type="dxa" w:w="2880"/>
          </w:tcPr>
          <w:p>
            <w:r>
              <w:t>Currency of the fund according to the ISO 4217 standard.</w:t>
            </w:r>
          </w:p>
        </w:tc>
      </w:tr>
      <w:tr>
        <w:tc>
          <w:tcPr>
            <w:tcW w:type="dxa" w:w="2880"/>
          </w:tcPr>
          <w:p>
            <w:r>
              <w:t>result.list[].exchange</w:t>
            </w:r>
          </w:p>
        </w:tc>
        <w:tc>
          <w:tcPr>
            <w:tcW w:type="dxa" w:w="2880"/>
          </w:tcPr>
          <w:p>
            <w:r>
              <w:t>string</w:t>
            </w:r>
          </w:p>
        </w:tc>
        <w:tc>
          <w:tcPr>
            <w:tcW w:type="dxa" w:w="2880"/>
          </w:tcPr>
          <w:p>
            <w:r>
              <w:t>Exchange where the fund is traded.</w:t>
            </w:r>
          </w:p>
        </w:tc>
      </w:tr>
      <w:tr>
        <w:tc>
          <w:tcPr>
            <w:tcW w:type="dxa" w:w="2880"/>
          </w:tcPr>
          <w:p>
            <w:r>
              <w:t>result.list[].mic_code</w:t>
            </w:r>
          </w:p>
        </w:tc>
        <w:tc>
          <w:tcPr>
            <w:tcW w:type="dxa" w:w="2880"/>
          </w:tcPr>
          <w:p>
            <w:r>
              <w:t>string</w:t>
            </w:r>
          </w:p>
        </w:tc>
        <w:tc>
          <w:tcPr>
            <w:tcW w:type="dxa" w:w="2880"/>
          </w:tcPr>
          <w:p>
            <w:r>
              <w:t>Market Identifier Code (MIC) under ISO 10383 standard.</w:t>
            </w:r>
          </w:p>
        </w:tc>
      </w:tr>
      <w:tr>
        <w:tc>
          <w:tcPr>
            <w:tcW w:type="dxa" w:w="2880"/>
          </w:tcPr>
          <w:p>
            <w:r>
              <w:t>result.list[].type</w:t>
            </w:r>
          </w:p>
        </w:tc>
        <w:tc>
          <w:tcPr>
            <w:tcW w:type="dxa" w:w="2880"/>
          </w:tcPr>
          <w:p>
            <w:r>
              <w:t>string</w:t>
            </w:r>
          </w:p>
        </w:tc>
        <w:tc>
          <w:tcPr>
            <w:tcW w:type="dxa" w:w="2880"/>
          </w:tcPr>
          <w:p>
            <w:r>
              <w:t>Type of the fund.</w:t>
            </w:r>
          </w:p>
        </w:tc>
      </w:tr>
      <w:tr>
        <w:tc>
          <w:tcPr>
            <w:tcW w:type="dxa" w:w="2880"/>
          </w:tcPr>
          <w:p>
            <w:r>
              <w:t>result.list[].figi_code</w:t>
            </w:r>
          </w:p>
        </w:tc>
        <w:tc>
          <w:tcPr>
            <w:tcW w:type="dxa" w:w="2880"/>
          </w:tcPr>
          <w:p>
            <w:r>
              <w:t>string</w:t>
            </w:r>
          </w:p>
        </w:tc>
        <w:tc>
          <w:tcPr>
            <w:tcW w:type="dxa" w:w="2880"/>
          </w:tcPr>
          <w:p>
            <w:r>
              <w:t>Financial Instrument Global Identifier (FIGI).</w:t>
            </w:r>
          </w:p>
        </w:tc>
      </w:tr>
      <w:tr>
        <w:tc>
          <w:tcPr>
            <w:tcW w:type="dxa" w:w="2880"/>
          </w:tcPr>
          <w:p>
            <w:r>
              <w:t>result.list[].cfi_code</w:t>
            </w:r>
          </w:p>
        </w:tc>
        <w:tc>
          <w:tcPr>
            <w:tcW w:type="dxa" w:w="2880"/>
          </w:tcPr>
          <w:p>
            <w:r>
              <w:t>string</w:t>
            </w:r>
          </w:p>
        </w:tc>
        <w:tc>
          <w:tcPr>
            <w:tcW w:type="dxa" w:w="2880"/>
          </w:tcPr>
          <w:p>
            <w:r>
              <w:t>Classification of Financial Instruments (CFI).</w:t>
            </w:r>
          </w:p>
        </w:tc>
      </w:tr>
      <w:tr>
        <w:tc>
          <w:tcPr>
            <w:tcW w:type="dxa" w:w="2880"/>
          </w:tcPr>
          <w:p>
            <w:r>
              <w:t>result.list[].isin</w:t>
            </w:r>
          </w:p>
        </w:tc>
        <w:tc>
          <w:tcPr>
            <w:tcW w:type="dxa" w:w="2880"/>
          </w:tcPr>
          <w:p>
            <w:r>
              <w:t>string</w:t>
            </w:r>
          </w:p>
        </w:tc>
        <w:tc>
          <w:tcPr>
            <w:tcW w:type="dxa" w:w="2880"/>
          </w:tcPr>
          <w:p>
            <w:r>
              <w:t>International Securities Identification Number (ISIN).</w:t>
            </w:r>
          </w:p>
        </w:tc>
      </w:tr>
      <w:tr>
        <w:tc>
          <w:tcPr>
            <w:tcW w:type="dxa" w:w="2880"/>
          </w:tcPr>
          <w:p>
            <w:r>
              <w:t>result.list[].cusip</w:t>
            </w:r>
          </w:p>
        </w:tc>
        <w:tc>
          <w:tcPr>
            <w:tcW w:type="dxa" w:w="2880"/>
          </w:tcPr>
          <w:p>
            <w:r>
              <w:t>string</w:t>
            </w:r>
          </w:p>
        </w:tc>
        <w:tc>
          <w:tcPr>
            <w:tcW w:type="dxa" w:w="2880"/>
          </w:tcPr>
          <w:p>
            <w:r>
              <w:t>A unique nine-character alphanumeric code used to identify financial securities.</w:t>
            </w:r>
          </w:p>
        </w:tc>
      </w:tr>
      <w:tr>
        <w:tc>
          <w:tcPr>
            <w:tcW w:type="dxa" w:w="2880"/>
          </w:tcPr>
          <w:p>
            <w:r>
              <w:t>result.list[].access</w:t>
            </w:r>
          </w:p>
        </w:tc>
        <w:tc>
          <w:tcPr>
            <w:tcW w:type="dxa" w:w="2880"/>
          </w:tcPr>
          <w:p>
            <w:r>
              <w:t>object</w:t>
            </w:r>
          </w:p>
        </w:tc>
        <w:tc>
          <w:tcPr>
            <w:tcW w:type="dxa" w:w="2880"/>
          </w:tcPr>
          <w:p>
            <w:r>
              <w:t>Access/plan metadata for the instrument (schema not provided in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'https://api.twelvedata.com/funds?symbol=FXAIX&amp;format=JSON' \</w:t>
        <w:br/>
        <w:t xml:space="preserve"> --header 'Accept: application/json'</w:t>
      </w:r>
    </w:p>
    <w:p>
      <w:pPr>
        <w:pStyle w:val="Heading3"/>
      </w:pPr>
      <w:r>
        <w:t>Example Usage</w:t>
      </w:r>
    </w:p>
    <w:p>
      <w:pPr>
        <w:pStyle w:val="Heading3"/>
      </w:pPr>
      <w:r>
        <w:t>Example 1: Filter by exchange and country</w:t>
      </w:r>
    </w:p>
    <w:p>
      <w:r>
        <w:rPr>
          <w:b/>
          <w:color w:val="666666"/>
          <w:sz w:val="16"/>
        </w:rPr>
        <w:t>[bash]</w:t>
      </w:r>
    </w:p>
    <w:p>
      <w:pPr>
        <w:shd w:fill="F2F2F2" w:val="clear"/>
      </w:pPr>
      <w:r>
        <w:rPr>
          <w:rFonts w:ascii="Courier New" w:hAnsi="Courier New"/>
          <w:sz w:val="17"/>
        </w:rPr>
        <w:t>curl -i --location 'https://api.twelvedata.com/funds?exchange=Nasdaq&amp;country=United%20States' \</w:t>
        <w:br/>
        <w:t xml:space="preserve"> --header 'Accept: application/json'</w:t>
      </w:r>
    </w:p>
    <w:p>
      <w:pPr>
        <w:pStyle w:val="Heading3"/>
      </w:pPr>
      <w:r>
        <w:t>Example 2: Request CSV output</w:t>
      </w:r>
    </w:p>
    <w:p>
      <w:r>
        <w:rPr>
          <w:b/>
          <w:color w:val="666666"/>
          <w:sz w:val="16"/>
        </w:rPr>
        <w:t>[bash]</w:t>
      </w:r>
    </w:p>
    <w:p>
      <w:pPr>
        <w:shd w:fill="F2F2F2" w:val="clear"/>
      </w:pPr>
      <w:r>
        <w:rPr>
          <w:rFonts w:ascii="Courier New" w:hAnsi="Courier New"/>
          <w:sz w:val="17"/>
        </w:rPr>
        <w:t>curl -i --location 'https://api.twelvedata.com/funds?format=CSV&amp;delimiter=%2C' \</w:t>
        <w:br/>
        <w:t xml:space="preserve"> --header 'Accept: application/json'</w:t>
      </w:r>
    </w:p>
    <w:p>
      <w:pPr>
        <w:pStyle w:val="Heading3"/>
      </w:pPr>
      <w:r>
        <w:t>Example 3: Include plan availability info</w:t>
      </w:r>
    </w:p>
    <w:p>
      <w:r>
        <w:rPr>
          <w:b/>
          <w:color w:val="666666"/>
          <w:sz w:val="16"/>
        </w:rPr>
        <w:t>[bash]</w:t>
      </w:r>
    </w:p>
    <w:p>
      <w:pPr>
        <w:shd w:fill="F2F2F2" w:val="clear"/>
      </w:pPr>
      <w:r>
        <w:rPr>
          <w:rFonts w:ascii="Courier New" w:hAnsi="Courier New"/>
          <w:sz w:val="17"/>
        </w:rPr>
        <w:t>curl -i --location 'https://api.twelvedata.com/funds?show_plan=true&amp;page=1&amp;outputsize=50' \</w:t>
        <w:br/>
        <w:t xml:space="preserve"> --header 'Accept: application/json'</w:t>
      </w:r>
    </w:p>
    <w:p>
      <w:pPr>
        <w:pStyle w:val="Heading3"/>
      </w:pPr>
      <w:r>
        <w:t>Notes</w:t>
      </w:r>
    </w:p>
    <w:p>
      <w:pPr>
        <w:pStyle w:val="ListBullet"/>
      </w:pPr>
      <w:r>
        <w:t>The funds list is daily updated.</w:t>
      </w:r>
    </w:p>
    <w:p>
      <w:pPr>
        <w:pStyle w:val="ListBullet"/>
      </w:pPr>
      <w:r>
        <w:t>figi filtering requires Ultra/Enterprise plans and above.</w:t>
      </w:r>
    </w:p>
    <w:p>
      <w:pPr>
        <w:pStyle w:val="ListBullet"/>
      </w:pPr>
      <w:r>
        <w:t>isin and cusip filters require enabling access via Data add-ons.</w:t>
      </w:r>
    </w:p>
    <w:p>
      <w:pPr>
        <w:pStyle w:val="ListBullet"/>
      </w:pPr>
      <w:r>
        <w:t>delimiter is applicable when using format=CSV.</w:t>
      </w:r>
    </w:p>
    <w:p>
      <w:r>
        <w:br w:type="page"/>
      </w:r>
    </w:p>
    <w:p>
      <w:pPr>
        <w:pStyle w:val="Heading2"/>
      </w:pPr>
      <w:r>
        <w:t>53. [GET] List ETF Types (by Market)</w:t>
      </w:r>
    </w:p>
    <w:p>
      <w:r>
        <w:rPr>
          <w:b/>
        </w:rPr>
        <w:t xml:space="preserve">Endpoint: </w:t>
      </w:r>
      <w:r>
        <w:rPr>
          <w:rFonts w:ascii="Courier New" w:hAnsi="Courier New"/>
          <w:sz w:val="18"/>
        </w:rPr>
        <w:t>/etfs/type</w:t>
      </w:r>
    </w:p>
    <w:p>
      <w:pPr>
        <w:pStyle w:val="Heading3"/>
      </w:pPr>
      <w:r>
        <w:t>Prerequisites</w:t>
      </w:r>
    </w:p>
    <w:p>
      <w:pPr>
        <w:pStyle w:val="ListBullet"/>
      </w:pPr>
      <w:r>
        <w:t>None</w:t>
      </w:r>
    </w:p>
    <w:p>
      <w:pPr>
        <w:pStyle w:val="Heading3"/>
      </w:pPr>
      <w:r>
        <w:t>Method</w:t>
      </w:r>
    </w:p>
    <w:p>
      <w:r>
        <w:t>GET</w:t>
      </w:r>
    </w:p>
    <w:p>
      <w:pPr>
        <w:pStyle w:val="Heading3"/>
      </w:pPr>
      <w:r>
        <w:t>URL</w:t>
      </w:r>
    </w:p>
    <w:p>
      <w:r>
        <w:t>https://api.twelvedata.com/etfs/type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concise list of ETF categories grouped by market (e.g., Singapore, United States). You can optionally filter results by country and/or fund_type to support targeted investment research and portfolio diversification.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fund_type</w:t>
            </w:r>
          </w:p>
        </w:tc>
        <w:tc>
          <w:tcPr>
            <w:tcW w:type="dxa" w:w="2880"/>
          </w:tcPr>
          <w:p>
            <w:r>
              <w:t>string</w:t>
            </w:r>
          </w:p>
        </w:tc>
        <w:tc>
          <w:tcPr>
            <w:tcW w:type="dxa" w:w="2880"/>
          </w:tcPr>
          <w:p>
            <w:r>
              <w:t>Filter by the type of fund. Example: Large Blend.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"United States": [</w:t>
        <w:br/>
        <w:t xml:space="preserve"> "Equity Precious Metals",</w:t>
        <w:br/>
        <w:t xml:space="preserve"> "Large Blend"</w:t>
        <w:br/>
        <w:t xml:space="preserve"> ],</w:t>
        <w:br/>
        <w:t xml:space="preserve"> "Singapore": [</w:t>
        <w:br/>
        <w:t xml:space="preserve"> "Equity Precious Metals"</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Map of market/country keys to arrays of ETF type strings. Shape: { [key: string]: string[] }.</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'https://api.twelvedata.com/etfs/type?country=United%20States&amp;fund_type=Large%20Blend' \</w:t>
        <w:br/>
        <w:t xml:space="preserve"> --header 'Accept: application/json'</w:t>
      </w:r>
    </w:p>
    <w:p>
      <w:pPr>
        <w:pStyle w:val="Heading3"/>
      </w:pPr>
      <w:r>
        <w:t>Example Usage</w:t>
      </w:r>
    </w:p>
    <w:p>
      <w:pPr>
        <w:pStyle w:val="Heading3"/>
      </w:pPr>
      <w:r>
        <w:t>Example 1: List all ETF types</w:t>
      </w:r>
    </w:p>
    <w:p>
      <w:r>
        <w:rPr>
          <w:b/>
          <w:color w:val="666666"/>
          <w:sz w:val="16"/>
        </w:rPr>
        <w:t>[bash]</w:t>
      </w:r>
    </w:p>
    <w:p>
      <w:pPr>
        <w:shd w:fill="F2F2F2" w:val="clear"/>
      </w:pPr>
      <w:r>
        <w:rPr>
          <w:rFonts w:ascii="Courier New" w:hAnsi="Courier New"/>
          <w:sz w:val="17"/>
        </w:rPr>
        <w:t>curl -X GET 'https://api.twelvedata.com/etfs/type' \</w:t>
        <w:br/>
        <w:t xml:space="preserve"> -H 'Accept: application/json'</w:t>
      </w:r>
    </w:p>
    <w:p>
      <w:pPr>
        <w:pStyle w:val="Heading3"/>
      </w:pPr>
      <w:r>
        <w:t>Example 2: Filter by country (name or alpha code)</w:t>
      </w:r>
    </w:p>
    <w:p>
      <w:r>
        <w:rPr>
          <w:b/>
          <w:color w:val="666666"/>
          <w:sz w:val="16"/>
        </w:rPr>
        <w:t>[bash]</w:t>
      </w:r>
    </w:p>
    <w:p>
      <w:pPr>
        <w:shd w:fill="F2F2F2" w:val="clear"/>
      </w:pPr>
      <w:r>
        <w:rPr>
          <w:rFonts w:ascii="Courier New" w:hAnsi="Courier New"/>
          <w:sz w:val="17"/>
        </w:rPr>
        <w:t>curl -X GET 'https://api.twelvedata.com/etfs/type?country=US' \</w:t>
        <w:br/>
        <w:t xml:space="preserve"> -H 'Accept: application/json'</w:t>
      </w:r>
    </w:p>
    <w:p>
      <w:pPr>
        <w:pStyle w:val="Heading3"/>
      </w:pPr>
      <w:r>
        <w:t>Example 3: Filter by fund type</w:t>
      </w:r>
    </w:p>
    <w:p>
      <w:r>
        <w:rPr>
          <w:b/>
          <w:color w:val="666666"/>
          <w:sz w:val="16"/>
        </w:rPr>
        <w:t>[bash]</w:t>
      </w:r>
    </w:p>
    <w:p>
      <w:pPr>
        <w:shd w:fill="F2F2F2" w:val="clear"/>
      </w:pPr>
      <w:r>
        <w:rPr>
          <w:rFonts w:ascii="Courier New" w:hAnsi="Courier New"/>
          <w:sz w:val="17"/>
        </w:rPr>
        <w:t>curl -X GET 'https://api.twelvedata.com/etfs/type?fund_type=Large%20Blend' \</w:t>
        <w:br/>
        <w:t xml:space="preserve"> -H 'Accept: application/json'</w:t>
      </w:r>
    </w:p>
    <w:p>
      <w:pPr>
        <w:pStyle w:val="Heading3"/>
      </w:pPr>
      <w:r>
        <w:t>Related etfs actions</w:t>
      </w:r>
    </w:p>
    <w:p>
      <w:pPr>
        <w:pStyle w:val="ListBullet"/>
      </w:pPr>
      <w:r>
        <w:t>[GET] Get Global ETF Full Data — /etfs/world</w:t>
      </w:r>
    </w:p>
    <w:p>
      <w:pPr>
        <w:pStyle w:val="ListBullet"/>
      </w:pPr>
      <w:r>
        <w:t>[GET] Get a Global ETFs Summary — /etfs/world/summary</w:t>
      </w:r>
    </w:p>
    <w:p>
      <w:pPr>
        <w:pStyle w:val="ListBullet"/>
      </w:pPr>
      <w:r>
        <w:t>[GET] List ETFs — /etfs</w:t>
      </w:r>
    </w:p>
    <w:p>
      <w:pPr>
        <w:pStyle w:val="ListBullet"/>
      </w:pPr>
      <w:r>
        <w:t>[GET] List ETFs (Directory) — /etfs/list</w:t>
      </w:r>
    </w:p>
    <w:p>
      <w:pPr>
        <w:pStyle w:val="ListBullet"/>
      </w:pPr>
      <w:r>
        <w:t>[GET] Get Global ETF Composition — /etfs/world/composition</w:t>
      </w:r>
    </w:p>
    <w:p>
      <w:pPr>
        <w:pStyle w:val="ListBullet"/>
      </w:pPr>
      <w:r>
        <w:t>[GET] Get Global ETF Performance — /etfs/world/performance</w:t>
      </w:r>
    </w:p>
    <w:p>
      <w:r>
        <w:br w:type="page"/>
      </w:r>
    </w:p>
    <w:p>
      <w:pPr>
        <w:pStyle w:val="Heading2"/>
      </w:pPr>
      <w:r>
        <w:t>54. [GET] List ETFs (Directory)</w:t>
      </w:r>
    </w:p>
    <w:p>
      <w:r>
        <w:rPr>
          <w:b/>
        </w:rPr>
        <w:t xml:space="preserve">Endpoint: </w:t>
      </w:r>
      <w:r>
        <w:rPr>
          <w:rFonts w:ascii="Courier New" w:hAnsi="Courier New"/>
          <w:sz w:val="18"/>
        </w:rPr>
        <w:t>/etfs/list</w:t>
      </w:r>
    </w:p>
    <w:p>
      <w:pPr>
        <w:pStyle w:val="Heading3"/>
      </w:pPr>
      <w:r>
        <w:t>Prerequisites</w:t>
      </w:r>
    </w:p>
    <w:p>
      <w:pPr>
        <w:pStyle w:val="ListBullet"/>
      </w:pPr>
      <w:r>
        <w:t>Access to the Twelve Data ETFs directory endpoint</w:t>
      </w:r>
    </w:p>
    <w:p>
      <w:pPr>
        <w:pStyle w:val="ListBullet"/>
      </w:pPr>
      <w:r>
        <w:t xml:space="preserve">Some filters require an eligible plan/add-on: </w:t>
        <w:br/>
        <w:br/>
        <w:t>figi: available on Ultra (individual) and Enterprise (business) plans and above</w:t>
        <w:br/>
        <w:t>isin, cusip: require activation in the Data add-ons section</w:t>
      </w:r>
    </w:p>
    <w:p>
      <w:pPr>
        <w:pStyle w:val="Heading3"/>
      </w:pPr>
      <w:r>
        <w:t>Method</w:t>
      </w:r>
    </w:p>
    <w:p>
      <w:r>
        <w:t>GET</w:t>
      </w:r>
    </w:p>
    <w:p>
      <w:pPr>
        <w:pStyle w:val="Heading3"/>
      </w:pPr>
      <w:r>
        <w:t>URL</w:t>
      </w:r>
    </w:p>
    <w:p>
      <w:r>
        <w:t>https://api.twelvedata.com/etfs/list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directory of exchange-traded funds (ETFs), sorted by total assets in descending order. Supports filtering by multiple identifiers (e.g., symbol, FIGI, ISIN) and pagination controls.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(ticker). Example: IVV.</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BBG000BVZ697.</w:t>
            </w:r>
          </w:p>
        </w:tc>
      </w:tr>
      <w:tr>
        <w:tc>
          <w:tcPr>
            <w:tcW w:type="dxa" w:w="2880"/>
          </w:tcPr>
          <w:p>
            <w:r>
              <w:t>isin</w:t>
            </w:r>
          </w:p>
        </w:tc>
        <w:tc>
          <w:tcPr>
            <w:tcW w:type="dxa" w:w="2880"/>
          </w:tcPr>
          <w:p>
            <w:r>
              <w:t>string</w:t>
            </w:r>
          </w:p>
        </w:tc>
        <w:tc>
          <w:tcPr>
            <w:tcW w:type="dxa" w:w="2880"/>
          </w:tcPr>
          <w:p>
            <w:r>
              <w:t>Filter by International Securities Identification Number (ISIN). Requires activation in Data add-ons. Example: US4642872000.</w:t>
            </w:r>
          </w:p>
        </w:tc>
      </w:tr>
      <w:tr>
        <w:tc>
          <w:tcPr>
            <w:tcW w:type="dxa" w:w="2880"/>
          </w:tcPr>
          <w:p>
            <w:r>
              <w:t>cusip</w:t>
            </w:r>
          </w:p>
        </w:tc>
        <w:tc>
          <w:tcPr>
            <w:tcW w:type="dxa" w:w="2880"/>
          </w:tcPr>
          <w:p>
            <w:r>
              <w:t>string</w:t>
            </w:r>
          </w:p>
        </w:tc>
        <w:tc>
          <w:tcPr>
            <w:tcW w:type="dxa" w:w="2880"/>
          </w:tcPr>
          <w:p>
            <w:r>
              <w:t>Filter by CUSIP. Requires activation in Data add-ons. Example: 464287200.</w:t>
            </w:r>
          </w:p>
        </w:tc>
      </w:tr>
      <w:tr>
        <w:tc>
          <w:tcPr>
            <w:tcW w:type="dxa" w:w="2880"/>
          </w:tcPr>
          <w:p>
            <w:r>
              <w:t>cik</w:t>
            </w:r>
          </w:p>
        </w:tc>
        <w:tc>
          <w:tcPr>
            <w:tcW w:type="dxa" w:w="2880"/>
          </w:tcPr>
          <w:p>
            <w:r>
              <w:t>string</w:t>
            </w:r>
          </w:p>
        </w:tc>
        <w:tc>
          <w:tcPr>
            <w:tcW w:type="dxa" w:w="2880"/>
          </w:tcPr>
          <w:p>
            <w:r>
              <w:t>Filter by CIK. Example: 95953.</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fund_family</w:t>
            </w:r>
          </w:p>
        </w:tc>
        <w:tc>
          <w:tcPr>
            <w:tcW w:type="dxa" w:w="2880"/>
          </w:tcPr>
          <w:p>
            <w:r>
              <w:t>string</w:t>
            </w:r>
          </w:p>
        </w:tc>
        <w:tc>
          <w:tcPr>
            <w:tcW w:type="dxa" w:w="2880"/>
          </w:tcPr>
          <w:p>
            <w:r>
              <w:t>Filter by the investment company that manages the fund. Example: iShares.</w:t>
            </w:r>
          </w:p>
        </w:tc>
      </w:tr>
      <w:tr>
        <w:tc>
          <w:tcPr>
            <w:tcW w:type="dxa" w:w="2880"/>
          </w:tcPr>
          <w:p>
            <w:r>
              <w:t>fund_type</w:t>
            </w:r>
          </w:p>
        </w:tc>
        <w:tc>
          <w:tcPr>
            <w:tcW w:type="dxa" w:w="2880"/>
          </w:tcPr>
          <w:p>
            <w:r>
              <w:t>string</w:t>
            </w:r>
          </w:p>
        </w:tc>
        <w:tc>
          <w:tcPr>
            <w:tcW w:type="dxa" w:w="2880"/>
          </w:tcPr>
          <w:p>
            <w:r>
              <w:t>Filter by the type of fund. Example: Large Blend.</w:t>
            </w:r>
          </w:p>
        </w:tc>
      </w:tr>
      <w:tr>
        <w:tc>
          <w:tcPr>
            <w:tcW w:type="dxa" w:w="2880"/>
          </w:tcPr>
          <w:p>
            <w:r>
              <w:t>page</w:t>
            </w:r>
          </w:p>
        </w:tc>
        <w:tc>
          <w:tcPr>
            <w:tcW w:type="dxa" w:w="2880"/>
          </w:tcPr>
          <w:p>
            <w:r>
              <w:t>integer</w:t>
            </w:r>
          </w:p>
        </w:tc>
        <w:tc>
          <w:tcPr>
            <w:tcW w:type="dxa" w:w="2880"/>
          </w:tcPr>
          <w:p>
            <w:r>
              <w:t>Page number.</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"count": 123,</w:t>
        <w:br/>
        <w:t xml:space="preserve"> "list": [</w:t>
        <w:br/>
        <w:t xml:space="preserve"> {</w:t>
        <w:br/>
        <w:t xml:space="preserve"> "symbol": "IVV",</w:t>
        <w:br/>
        <w:t xml:space="preserve"> "name": "iShares Core S&amp;P 500 ETF",</w:t>
        <w:br/>
        <w:t xml:space="preserve"> "country": "United States",</w:t>
        <w:br/>
        <w:t xml:space="preserve"> "mic_code": "ARCX",</w:t>
        <w:br/>
        <w:t xml:space="preserve"> "fund_family": "iShares",</w:t>
        <w:br/>
        <w:t xml:space="preserve"> "fund_type": "Large Blend"</w:t>
        <w:br/>
        <w:t xml:space="preserve"> }</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directory results.</w:t>
            </w:r>
          </w:p>
        </w:tc>
      </w:tr>
      <w:tr>
        <w:tc>
          <w:tcPr>
            <w:tcW w:type="dxa" w:w="2880"/>
          </w:tcPr>
          <w:p>
            <w:r>
              <w:t>result.count</w:t>
            </w:r>
          </w:p>
        </w:tc>
        <w:tc>
          <w:tcPr>
            <w:tcW w:type="dxa" w:w="2880"/>
          </w:tcPr>
          <w:p>
            <w:r>
              <w:t>integer</w:t>
            </w:r>
          </w:p>
        </w:tc>
        <w:tc>
          <w:tcPr>
            <w:tcW w:type="dxa" w:w="2880"/>
          </w:tcPr>
          <w:p>
            <w:r>
              <w:t>Total number of matching funds.</w:t>
            </w:r>
          </w:p>
        </w:tc>
      </w:tr>
      <w:tr>
        <w:tc>
          <w:tcPr>
            <w:tcW w:type="dxa" w:w="2880"/>
          </w:tcPr>
          <w:p>
            <w:r>
              <w:t>result.list</w:t>
            </w:r>
          </w:p>
        </w:tc>
        <w:tc>
          <w:tcPr>
            <w:tcW w:type="dxa" w:w="2880"/>
          </w:tcPr>
          <w:p>
            <w:r>
              <w:t>array</w:t>
            </w:r>
          </w:p>
        </w:tc>
        <w:tc>
          <w:tcPr>
            <w:tcW w:type="dxa" w:w="2880"/>
          </w:tcPr>
          <w:p>
            <w:r>
              <w:t>List of ETFs.</w:t>
            </w:r>
          </w:p>
        </w:tc>
      </w:tr>
      <w:tr>
        <w:tc>
          <w:tcPr>
            <w:tcW w:type="dxa" w:w="2880"/>
          </w:tcPr>
          <w:p>
            <w:r>
              <w:t>result.list[].symbol</w:t>
            </w:r>
          </w:p>
        </w:tc>
        <w:tc>
          <w:tcPr>
            <w:tcW w:type="dxa" w:w="2880"/>
          </w:tcPr>
          <w:p>
            <w:r>
              <w:t>string</w:t>
            </w:r>
          </w:p>
        </w:tc>
        <w:tc>
          <w:tcPr>
            <w:tcW w:type="dxa" w:w="2880"/>
          </w:tcPr>
          <w:p>
            <w:r>
              <w:t>Instrument symbol (ticker).</w:t>
            </w:r>
          </w:p>
        </w:tc>
      </w:tr>
      <w:tr>
        <w:tc>
          <w:tcPr>
            <w:tcW w:type="dxa" w:w="2880"/>
          </w:tcPr>
          <w:p>
            <w:r>
              <w:t>result.list[].name</w:t>
            </w:r>
          </w:p>
        </w:tc>
        <w:tc>
          <w:tcPr>
            <w:tcW w:type="dxa" w:w="2880"/>
          </w:tcPr>
          <w:p>
            <w:r>
              <w:t>string</w:t>
            </w:r>
          </w:p>
        </w:tc>
        <w:tc>
          <w:tcPr>
            <w:tcW w:type="dxa" w:w="2880"/>
          </w:tcPr>
          <w:p>
            <w:r>
              <w:t>Full name of the fund.</w:t>
            </w:r>
          </w:p>
        </w:tc>
      </w:tr>
      <w:tr>
        <w:tc>
          <w:tcPr>
            <w:tcW w:type="dxa" w:w="2880"/>
          </w:tcPr>
          <w:p>
            <w:r>
              <w:t>result.list[].country</w:t>
            </w:r>
          </w:p>
        </w:tc>
        <w:tc>
          <w:tcPr>
            <w:tcW w:type="dxa" w:w="2880"/>
          </w:tcPr>
          <w:p>
            <w:r>
              <w:t>string</w:t>
            </w:r>
          </w:p>
        </w:tc>
        <w:tc>
          <w:tcPr>
            <w:tcW w:type="dxa" w:w="2880"/>
          </w:tcPr>
          <w:p>
            <w:r>
              <w:t>Country of fund incorporation.</w:t>
            </w:r>
          </w:p>
        </w:tc>
      </w:tr>
      <w:tr>
        <w:tc>
          <w:tcPr>
            <w:tcW w:type="dxa" w:w="2880"/>
          </w:tcPr>
          <w:p>
            <w:r>
              <w:t>result.list[].mic_code</w:t>
            </w:r>
          </w:p>
        </w:tc>
        <w:tc>
          <w:tcPr>
            <w:tcW w:type="dxa" w:w="2880"/>
          </w:tcPr>
          <w:p>
            <w:r>
              <w:t>string</w:t>
            </w:r>
          </w:p>
        </w:tc>
        <w:tc>
          <w:tcPr>
            <w:tcW w:type="dxa" w:w="2880"/>
          </w:tcPr>
          <w:p>
            <w:r>
              <w:t>Market identifier code (MIC) under ISO 10383 standard.</w:t>
            </w:r>
          </w:p>
        </w:tc>
      </w:tr>
      <w:tr>
        <w:tc>
          <w:tcPr>
            <w:tcW w:type="dxa" w:w="2880"/>
          </w:tcPr>
          <w:p>
            <w:r>
              <w:t>result.list[].fund_family</w:t>
            </w:r>
          </w:p>
        </w:tc>
        <w:tc>
          <w:tcPr>
            <w:tcW w:type="dxa" w:w="2880"/>
          </w:tcPr>
          <w:p>
            <w:r>
              <w:t>string</w:t>
            </w:r>
          </w:p>
        </w:tc>
        <w:tc>
          <w:tcPr>
            <w:tcW w:type="dxa" w:w="2880"/>
          </w:tcPr>
          <w:p>
            <w:r>
              <w:t>Investment company that manages the fund.</w:t>
            </w:r>
          </w:p>
        </w:tc>
      </w:tr>
      <w:tr>
        <w:tc>
          <w:tcPr>
            <w:tcW w:type="dxa" w:w="2880"/>
          </w:tcPr>
          <w:p>
            <w:r>
              <w:t>result.list[].fund_type</w:t>
            </w:r>
          </w:p>
        </w:tc>
        <w:tc>
          <w:tcPr>
            <w:tcW w:type="dxa" w:w="2880"/>
          </w:tcPr>
          <w:p>
            <w:r>
              <w:t>string</w:t>
            </w:r>
          </w:p>
        </w:tc>
        <w:tc>
          <w:tcPr>
            <w:tcW w:type="dxa" w:w="2880"/>
          </w:tcPr>
          <w:p>
            <w:r>
              <w:t>Type of fund.</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'https://api.twelvedata.com/etfs/list?country=United%20States&amp;fund_family=iShares&amp;page=1&amp;outputsize=50'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-s 'https://api.twelvedata.com/etfs/list?symbol=IVV' \</w:t>
        <w:br/>
        <w:t xml:space="preserve"> -H 'Accept: application/json'</w:t>
      </w:r>
    </w:p>
    <w:p>
      <w:pPr>
        <w:pStyle w:val="Heading3"/>
      </w:pPr>
      <w:r>
        <w:t>Example 2: Filter by country and fund type</w:t>
      </w:r>
    </w:p>
    <w:p>
      <w:r>
        <w:rPr>
          <w:b/>
          <w:color w:val="666666"/>
          <w:sz w:val="16"/>
        </w:rPr>
        <w:t>[bash]</w:t>
      </w:r>
    </w:p>
    <w:p>
      <w:pPr>
        <w:shd w:fill="F2F2F2" w:val="clear"/>
      </w:pPr>
      <w:r>
        <w:rPr>
          <w:rFonts w:ascii="Courier New" w:hAnsi="Courier New"/>
          <w:sz w:val="17"/>
        </w:rPr>
        <w:t>curl -s 'https://api.twelvedata.com/etfs/list?country=US&amp;fund_type=Large%20Blend&amp;outputsize=100' \</w:t>
        <w:br/>
        <w:t xml:space="preserve"> -H 'Accept: application/json'</w:t>
      </w:r>
    </w:p>
    <w:p>
      <w:pPr>
        <w:pStyle w:val="Heading3"/>
      </w:pPr>
      <w:r>
        <w:t>Example 3: Filter by FIGI (eligible plans only)</w:t>
      </w:r>
    </w:p>
    <w:p>
      <w:r>
        <w:rPr>
          <w:b/>
          <w:color w:val="666666"/>
          <w:sz w:val="16"/>
        </w:rPr>
        <w:t>[bash]</w:t>
      </w:r>
    </w:p>
    <w:p>
      <w:pPr>
        <w:shd w:fill="F2F2F2" w:val="clear"/>
      </w:pPr>
      <w:r>
        <w:rPr>
          <w:rFonts w:ascii="Courier New" w:hAnsi="Courier New"/>
          <w:sz w:val="17"/>
        </w:rPr>
        <w:t>curl -s 'https://api.twelvedata.com/etfs/list?figi=BBG000BVZ697' \</w:t>
        <w:br/>
        <w:t xml:space="preserve"> -H 'Accept: application/json'</w:t>
      </w:r>
    </w:p>
    <w:p>
      <w:pPr>
        <w:pStyle w:val="Heading3"/>
      </w:pPr>
      <w:r>
        <w:t>Notes</w:t>
      </w:r>
    </w:p>
    <w:p>
      <w:pPr>
        <w:pStyle w:val="ListBullet"/>
      </w:pPr>
      <w:r>
        <w:t>The dataset is daily updated and returned sorted by total assets in descending order (sorting is not configurable per the provided documentation).</w:t>
      </w:r>
    </w:p>
    <w:p>
      <w:pPr>
        <w:pStyle w:val="ListBullet"/>
      </w:pPr>
      <w:r>
        <w:t>page and outputsize can be used together to paginate through the directory.</w:t>
      </w:r>
    </w:p>
    <w:p>
      <w:pPr>
        <w:pStyle w:val="Heading3"/>
      </w:pPr>
      <w:r>
        <w:t>Related etfs actions</w:t>
      </w:r>
    </w:p>
    <w:p>
      <w:pPr>
        <w:pStyle w:val="ListBullet"/>
      </w:pPr>
      <w:r>
        <w:t>[GET] Get Global ETF Full Data — /etfs/world</w:t>
      </w:r>
    </w:p>
    <w:p>
      <w:pPr>
        <w:pStyle w:val="ListBullet"/>
      </w:pPr>
      <w:r>
        <w:t>[GET] Get a Global ETFs Summary — /etfs/world/summary</w:t>
      </w:r>
    </w:p>
    <w:p>
      <w:pPr>
        <w:pStyle w:val="ListBullet"/>
      </w:pPr>
      <w:r>
        <w:t>[GET] List ETFs — /etfs</w:t>
      </w:r>
    </w:p>
    <w:p>
      <w:pPr>
        <w:pStyle w:val="ListBullet"/>
      </w:pPr>
      <w:r>
        <w:t>[GET] List ETF Types (by Market) — /etfs/type</w:t>
      </w:r>
    </w:p>
    <w:p>
      <w:pPr>
        <w:pStyle w:val="ListBullet"/>
      </w:pPr>
      <w:r>
        <w:t>[GET] Get Global ETF Composition — /etfs/world/composition</w:t>
      </w:r>
    </w:p>
    <w:p>
      <w:pPr>
        <w:pStyle w:val="ListBullet"/>
      </w:pPr>
      <w:r>
        <w:t>[GET] Get Global ETF Performance — /etfs/world/performance</w:t>
      </w:r>
    </w:p>
    <w:p>
      <w:r>
        <w:br w:type="page"/>
      </w:r>
    </w:p>
    <w:p>
      <w:pPr>
        <w:pStyle w:val="Heading2"/>
      </w:pPr>
      <w:r>
        <w:t>55. [GET] Get Exchange Schedules</w:t>
      </w:r>
    </w:p>
    <w:p>
      <w:r>
        <w:rPr>
          <w:b/>
        </w:rPr>
        <w:t xml:space="preserve">Endpoint: </w:t>
      </w:r>
      <w:r>
        <w:rPr>
          <w:rFonts w:ascii="Courier New" w:hAnsi="Courier New"/>
          <w:sz w:val="18"/>
        </w:rPr>
        <w:t>/exchange_schedule</w:t>
      </w:r>
    </w:p>
    <w:p>
      <w:pPr>
        <w:pStyle w:val="Heading3"/>
      </w:pPr>
      <w:r>
        <w:t>Method</w:t>
      </w:r>
    </w:p>
    <w:p>
      <w:r>
        <w:t>GET</w:t>
      </w:r>
    </w:p>
    <w:p>
      <w:pPr>
        <w:pStyle w:val="Heading3"/>
      </w:pPr>
      <w:r>
        <w:t>URL</w:t>
      </w:r>
    </w:p>
    <w:p>
      <w:r>
        <w:t>https://api.twelvedata.com/exchange_schedule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schedule information for stock exchanges, including trading sessions (open/close times), time zone, and operational details. You can optionally filter by exchange name, MIC code, country, and/or request the schedule for a specific date.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mic_name</w:t>
            </w:r>
          </w:p>
        </w:tc>
        <w:tc>
          <w:tcPr>
            <w:tcW w:type="dxa" w:w="2880"/>
          </w:tcPr>
          <w:p>
            <w:r>
              <w:t>string</w:t>
            </w:r>
          </w:p>
        </w:tc>
        <w:tc>
          <w:tcPr>
            <w:tcW w:type="dxa" w:w="2880"/>
          </w:tcPr>
          <w:p>
            <w:r>
              <w:t>Filter by exchange name. Example: "NASDAQ".</w:t>
            </w:r>
          </w:p>
        </w:tc>
      </w:tr>
      <w:tr>
        <w:tc>
          <w:tcPr>
            <w:tcW w:type="dxa" w:w="2880"/>
          </w:tcPr>
          <w:p>
            <w:r>
              <w:t>mic_code</w:t>
            </w:r>
          </w:p>
        </w:tc>
        <w:tc>
          <w:tcPr>
            <w:tcW w:type="dxa" w:w="2880"/>
          </w:tcPr>
          <w:p>
            <w:r>
              <w:t>string</w:t>
            </w:r>
          </w:p>
        </w:tc>
        <w:tc>
          <w:tcPr>
            <w:tcW w:type="dxa" w:w="2880"/>
          </w:tcPr>
          <w:p>
            <w:r>
              <w:t>Filter by Market Identifier Code (MIC) under ISO 10383. Example: "XNGS".</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date</w:t>
            </w:r>
          </w:p>
        </w:tc>
        <w:tc>
          <w:tcPr>
            <w:tcW w:type="dxa" w:w="2880"/>
          </w:tcPr>
          <w:p>
            <w:r>
              <w:t>string</w:t>
            </w:r>
          </w:p>
        </w:tc>
        <w:tc>
          <w:tcPr>
            <w:tcW w:type="dxa" w:w="2880"/>
          </w:tcPr>
          <w:p>
            <w:r>
              <w:t>If provided, returns the schedule for the specified date; otherwise returns the default (common) schedule. Accepted formats: exact date (2021-10-27), keyword (today, yesterday), or full UTC datetime (2025-04-11T20:00:00). When using a datetime value, the resulting schedule corresponds to the local calendar day at that UTC time (e.g., 2025-04-11T20:00:00Z is 2025-04-11 in America/New_York but 2025-04-12 in Australia/Sydney). Example: "2021-10-27".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"title": "The Official Name of an Exchange",</w:t>
        <w:br/>
        <w:t xml:space="preserve"> "name": "NASDAQ",</w:t>
        <w:br/>
        <w:t xml:space="preserve"> "code": "XNGS",</w:t>
        <w:br/>
        <w:t xml:space="preserve"> "country": "United States",</w:t>
        <w:br/>
        <w:t xml:space="preserve"> "time_zone": "America/New_York",</w:t>
        <w:br/>
        <w:t xml:space="preserve"> "sessions": [</w:t>
        <w:br/>
        <w:t xml:space="preserve"> {</w:t>
        <w:br/>
        <w:t xml:space="preserve"> "open_time": "09:30",</w:t>
        <w:br/>
        <w:t xml:space="preserve"> "close_time": "16:00",</w:t>
        <w:br/>
        <w:t xml:space="preserve"> "session_name": "Regular Trading",</w:t>
        <w:br/>
        <w:t xml:space="preserve"> "session_type": "regular"</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exchanges and their schedules.</w:t>
            </w:r>
          </w:p>
        </w:tc>
      </w:tr>
      <w:tr>
        <w:tc>
          <w:tcPr>
            <w:tcW w:type="dxa" w:w="2880"/>
          </w:tcPr>
          <w:p>
            <w:r>
              <w:t>data.title</w:t>
            </w:r>
          </w:p>
        </w:tc>
        <w:tc>
          <w:tcPr>
            <w:tcW w:type="dxa" w:w="2880"/>
          </w:tcPr>
          <w:p>
            <w:r>
              <w:t>string</w:t>
            </w:r>
          </w:p>
        </w:tc>
        <w:tc>
          <w:tcPr>
            <w:tcW w:type="dxa" w:w="2880"/>
          </w:tcPr>
          <w:p>
            <w:r>
              <w:t>Official name of exchange.</w:t>
            </w:r>
          </w:p>
        </w:tc>
      </w:tr>
      <w:tr>
        <w:tc>
          <w:tcPr>
            <w:tcW w:type="dxa" w:w="2880"/>
          </w:tcPr>
          <w:p>
            <w:r>
              <w:t>data.name</w:t>
            </w:r>
          </w:p>
        </w:tc>
        <w:tc>
          <w:tcPr>
            <w:tcW w:type="dxa" w:w="2880"/>
          </w:tcPr>
          <w:p>
            <w:r>
              <w:t>string</w:t>
            </w:r>
          </w:p>
        </w:tc>
        <w:tc>
          <w:tcPr>
            <w:tcW w:type="dxa" w:w="2880"/>
          </w:tcPr>
          <w:p>
            <w:r>
              <w:t>Name of exchange.</w:t>
            </w:r>
          </w:p>
        </w:tc>
      </w:tr>
      <w:tr>
        <w:tc>
          <w:tcPr>
            <w:tcW w:type="dxa" w:w="2880"/>
          </w:tcPr>
          <w:p>
            <w:r>
              <w:t>data.code</w:t>
            </w:r>
          </w:p>
        </w:tc>
        <w:tc>
          <w:tcPr>
            <w:tcW w:type="dxa" w:w="2880"/>
          </w:tcPr>
          <w:p>
            <w:r>
              <w:t>string</w:t>
            </w:r>
          </w:p>
        </w:tc>
        <w:tc>
          <w:tcPr>
            <w:tcW w:type="dxa" w:w="2880"/>
          </w:tcPr>
          <w:p>
            <w:r>
              <w:t>Market Identifier Code (MIC) under ISO 10383 standard.</w:t>
            </w:r>
          </w:p>
        </w:tc>
      </w:tr>
      <w:tr>
        <w:tc>
          <w:tcPr>
            <w:tcW w:type="dxa" w:w="2880"/>
          </w:tcPr>
          <w:p>
            <w:r>
              <w:t>data.country</w:t>
            </w:r>
          </w:p>
        </w:tc>
        <w:tc>
          <w:tcPr>
            <w:tcW w:type="dxa" w:w="2880"/>
          </w:tcPr>
          <w:p>
            <w:r>
              <w:t>string</w:t>
            </w:r>
          </w:p>
        </w:tc>
        <w:tc>
          <w:tcPr>
            <w:tcW w:type="dxa" w:w="2880"/>
          </w:tcPr>
          <w:p>
            <w:r>
              <w:t>Country to which stock exchange belongs to.</w:t>
            </w:r>
          </w:p>
        </w:tc>
      </w:tr>
      <w:tr>
        <w:tc>
          <w:tcPr>
            <w:tcW w:type="dxa" w:w="2880"/>
          </w:tcPr>
          <w:p>
            <w:r>
              <w:t>data.time_zone</w:t>
            </w:r>
          </w:p>
        </w:tc>
        <w:tc>
          <w:tcPr>
            <w:tcW w:type="dxa" w:w="2880"/>
          </w:tcPr>
          <w:p>
            <w:r>
              <w:t>string</w:t>
            </w:r>
          </w:p>
        </w:tc>
        <w:tc>
          <w:tcPr>
            <w:tcW w:type="dxa" w:w="2880"/>
          </w:tcPr>
          <w:p>
            <w:r>
              <w:t>Time zone where exchange is located.</w:t>
            </w:r>
          </w:p>
        </w:tc>
      </w:tr>
      <w:tr>
        <w:tc>
          <w:tcPr>
            <w:tcW w:type="dxa" w:w="2880"/>
          </w:tcPr>
          <w:p>
            <w:r>
              <w:t>data.sessions</w:t>
            </w:r>
          </w:p>
        </w:tc>
        <w:tc>
          <w:tcPr>
            <w:tcW w:type="dxa" w:w="2880"/>
          </w:tcPr>
          <w:p>
            <w:r>
              <w:t>array</w:t>
            </w:r>
          </w:p>
        </w:tc>
        <w:tc>
          <w:tcPr>
            <w:tcW w:type="dxa" w:w="2880"/>
          </w:tcPr>
          <w:p>
            <w:r>
              <w:t>Exchange trading hours (sessions).</w:t>
            </w:r>
          </w:p>
        </w:tc>
      </w:tr>
      <w:tr>
        <w:tc>
          <w:tcPr>
            <w:tcW w:type="dxa" w:w="2880"/>
          </w:tcPr>
          <w:p>
            <w:r>
              <w:t>data.sessions.open_time</w:t>
            </w:r>
          </w:p>
        </w:tc>
        <w:tc>
          <w:tcPr>
            <w:tcW w:type="dxa" w:w="2880"/>
          </w:tcPr>
          <w:p>
            <w:r>
              <w:t>string</w:t>
            </w:r>
          </w:p>
        </w:tc>
        <w:tc>
          <w:tcPr>
            <w:tcW w:type="dxa" w:w="2880"/>
          </w:tcPr>
          <w:p>
            <w:r>
              <w:t>Opening time of the session.</w:t>
            </w:r>
          </w:p>
        </w:tc>
      </w:tr>
      <w:tr>
        <w:tc>
          <w:tcPr>
            <w:tcW w:type="dxa" w:w="2880"/>
          </w:tcPr>
          <w:p>
            <w:r>
              <w:t>data.sessions.close_time</w:t>
            </w:r>
          </w:p>
        </w:tc>
        <w:tc>
          <w:tcPr>
            <w:tcW w:type="dxa" w:w="2880"/>
          </w:tcPr>
          <w:p>
            <w:r>
              <w:t>string</w:t>
            </w:r>
          </w:p>
        </w:tc>
        <w:tc>
          <w:tcPr>
            <w:tcW w:type="dxa" w:w="2880"/>
          </w:tcPr>
          <w:p>
            <w:r>
              <w:t>Closing time of the session.</w:t>
            </w:r>
          </w:p>
        </w:tc>
      </w:tr>
      <w:tr>
        <w:tc>
          <w:tcPr>
            <w:tcW w:type="dxa" w:w="2880"/>
          </w:tcPr>
          <w:p>
            <w:r>
              <w:t>data.sessions.session_name</w:t>
            </w:r>
          </w:p>
        </w:tc>
        <w:tc>
          <w:tcPr>
            <w:tcW w:type="dxa" w:w="2880"/>
          </w:tcPr>
          <w:p>
            <w:r>
              <w:t>string</w:t>
            </w:r>
          </w:p>
        </w:tc>
        <w:tc>
          <w:tcPr>
            <w:tcW w:type="dxa" w:w="2880"/>
          </w:tcPr>
          <w:p>
            <w:r>
              <w:t>Name of the session.</w:t>
            </w:r>
          </w:p>
        </w:tc>
      </w:tr>
      <w:tr>
        <w:tc>
          <w:tcPr>
            <w:tcW w:type="dxa" w:w="2880"/>
          </w:tcPr>
          <w:p>
            <w:r>
              <w:t>data.sessions.session_type</w:t>
            </w:r>
          </w:p>
        </w:tc>
        <w:tc>
          <w:tcPr>
            <w:tcW w:type="dxa" w:w="2880"/>
          </w:tcPr>
          <w:p>
            <w:r>
              <w:t>string</w:t>
            </w:r>
          </w:p>
        </w:tc>
        <w:tc>
          <w:tcPr>
            <w:tcW w:type="dxa" w:w="2880"/>
          </w:tcPr>
          <w:p>
            <w:r>
              <w:t>Type of the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'https://api.twelvedata.com/exchange_schedule?mic_name=NASDAQ&amp;date=2021-10-27' \</w:t>
        <w:br/>
        <w:t xml:space="preserve"> --header 'Accept: application/json'</w:t>
      </w:r>
    </w:p>
    <w:p>
      <w:pPr>
        <w:pStyle w:val="Heading3"/>
      </w:pPr>
      <w:r>
        <w:t>Example Usage</w:t>
      </w:r>
    </w:p>
    <w:p>
      <w:pPr>
        <w:pStyle w:val="Heading3"/>
      </w:pPr>
      <w:r>
        <w:t>Example 1: Get the default (common) schedule for all exchanges</w:t>
      </w:r>
    </w:p>
    <w:p>
      <w:r>
        <w:rPr>
          <w:b/>
          <w:color w:val="666666"/>
          <w:sz w:val="16"/>
        </w:rPr>
        <w:t>[bash]</w:t>
      </w:r>
    </w:p>
    <w:p>
      <w:pPr>
        <w:shd w:fill="F2F2F2" w:val="clear"/>
      </w:pPr>
      <w:r>
        <w:rPr>
          <w:rFonts w:ascii="Courier New" w:hAnsi="Courier New"/>
          <w:sz w:val="17"/>
        </w:rPr>
        <w:t>curl -i --location 'https://api.twelvedata.com/exchange_schedule' \</w:t>
        <w:br/>
        <w:t xml:space="preserve"> --header 'Accept: application/json'</w:t>
      </w:r>
    </w:p>
    <w:p>
      <w:pPr>
        <w:pStyle w:val="Heading3"/>
      </w:pPr>
      <w:r>
        <w:t>Example 2: Filter by MIC code</w:t>
      </w:r>
    </w:p>
    <w:p>
      <w:r>
        <w:rPr>
          <w:b/>
          <w:color w:val="666666"/>
          <w:sz w:val="16"/>
        </w:rPr>
        <w:t>[bash]</w:t>
      </w:r>
    </w:p>
    <w:p>
      <w:pPr>
        <w:shd w:fill="F2F2F2" w:val="clear"/>
      </w:pPr>
      <w:r>
        <w:rPr>
          <w:rFonts w:ascii="Courier New" w:hAnsi="Courier New"/>
          <w:sz w:val="17"/>
        </w:rPr>
        <w:t>curl -i --location 'https://api.twelvedata.com/exchange_schedule?mic_code=XNGS' \</w:t>
        <w:br/>
        <w:t xml:space="preserve"> --header 'Accept: application/json'</w:t>
      </w:r>
    </w:p>
    <w:p>
      <w:pPr>
        <w:pStyle w:val="Heading3"/>
      </w:pPr>
      <w:r>
        <w:t>Example 3: Request schedule using a UTC datetime (maps to local calendar day per exchange)</w:t>
      </w:r>
    </w:p>
    <w:p>
      <w:r>
        <w:rPr>
          <w:b/>
          <w:color w:val="666666"/>
          <w:sz w:val="16"/>
        </w:rPr>
        <w:t>[bash]</w:t>
      </w:r>
    </w:p>
    <w:p>
      <w:pPr>
        <w:shd w:fill="F2F2F2" w:val="clear"/>
      </w:pPr>
      <w:r>
        <w:rPr>
          <w:rFonts w:ascii="Courier New" w:hAnsi="Courier New"/>
          <w:sz w:val="17"/>
        </w:rPr>
        <w:t>curl -i --location 'https://api.twelvedata.com/exchange_schedule?date=2025-04-11T20:00:00' \</w:t>
        <w:br/>
        <w:t xml:space="preserve"> --header 'Accept: application/json'</w:t>
      </w:r>
    </w:p>
    <w:p>
      <w:pPr>
        <w:pStyle w:val="Heading3"/>
      </w:pPr>
      <w:r>
        <w:t>Notes</w:t>
      </w:r>
    </w:p>
    <w:p>
      <w:pPr>
        <w:pStyle w:val="ListBullet"/>
      </w:pPr>
      <w:r>
        <w:t>The date parameter can be an exact date, today/yesterday, or a UTC datetime string; datetime values are interpreted to determine the local calendar day for each exchange based on its time_zone.</w:t>
      </w:r>
    </w:p>
    <w:p>
      <w:r>
        <w:br w:type="page"/>
      </w:r>
    </w:p>
    <w:p>
      <w:pPr>
        <w:pStyle w:val="Heading2"/>
      </w:pPr>
      <w:r>
        <w:t>56. [GET] List Exchanges</w:t>
      </w:r>
    </w:p>
    <w:p>
      <w:r>
        <w:rPr>
          <w:b/>
        </w:rPr>
        <w:t xml:space="preserve">Endpoint: </w:t>
      </w:r>
      <w:r>
        <w:rPr>
          <w:rFonts w:ascii="Courier New" w:hAnsi="Courier New"/>
          <w:sz w:val="18"/>
        </w:rPr>
        <w:t>/exchanges</w:t>
      </w:r>
    </w:p>
    <w:p>
      <w:pPr>
        <w:pStyle w:val="Heading3"/>
      </w:pPr>
      <w:r>
        <w:t>Prerequisites</w:t>
      </w:r>
    </w:p>
    <w:p>
      <w:pPr>
        <w:pStyle w:val="ListBullet"/>
      </w:pPr>
      <w:r>
        <w:t>None</w:t>
      </w:r>
    </w:p>
    <w:p>
      <w:pPr>
        <w:pStyle w:val="Heading3"/>
      </w:pPr>
      <w:r>
        <w:t>Method</w:t>
      </w:r>
    </w:p>
    <w:p>
      <w:r>
        <w:t>GET</w:t>
      </w:r>
    </w:p>
    <w:p>
      <w:pPr>
        <w:pStyle w:val="Heading3"/>
      </w:pPr>
      <w:r>
        <w:t>URL</w:t>
      </w:r>
    </w:p>
    <w:p>
      <w:r>
        <w:t>https://api.twelvedata.com/exchanges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enum[string]</w:t>
            </w:r>
          </w:p>
        </w:tc>
        <w:tc>
          <w:tcPr>
            <w:tcW w:type="dxa" w:w="2880"/>
          </w:tcPr>
          <w:p>
            <w:r>
              <w:t>Filter by the asset class to which the instrument belongs. Possible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ETF. (Send as a URL query parameter.)</w:t>
            </w:r>
          </w:p>
        </w:tc>
      </w:tr>
      <w:tr>
        <w:tc>
          <w:tcPr>
            <w:tcW w:type="dxa" w:w="2880"/>
          </w:tcPr>
          <w:p>
            <w:r>
              <w:t>name</w:t>
            </w:r>
          </w:p>
        </w:tc>
        <w:tc>
          <w:tcPr>
            <w:tcW w:type="dxa" w:w="2880"/>
          </w:tcPr>
          <w:p>
            <w:r>
              <w:t>string</w:t>
            </w:r>
          </w:p>
        </w:tc>
        <w:tc>
          <w:tcPr>
            <w:tcW w:type="dxa" w:w="2880"/>
          </w:tcPr>
          <w:p>
            <w:r>
              <w:t>Filter by exchange name. Example: NASDAQ. (Send as a URL query parameter.)</w:t>
            </w:r>
          </w:p>
        </w:tc>
      </w:tr>
      <w:tr>
        <w:tc>
          <w:tcPr>
            <w:tcW w:type="dxa" w:w="2880"/>
          </w:tcPr>
          <w:p>
            <w:r>
              <w:t>code</w:t>
            </w:r>
          </w:p>
        </w:tc>
        <w:tc>
          <w:tcPr>
            <w:tcW w:type="dxa" w:w="2880"/>
          </w:tcPr>
          <w:p>
            <w:r>
              <w:t>string</w:t>
            </w:r>
          </w:p>
        </w:tc>
        <w:tc>
          <w:tcPr>
            <w:tcW w:type="dxa" w:w="2880"/>
          </w:tcPr>
          <w:p>
            <w:r>
              <w:t>Filter by market identifier code (MIC) under ISO 10383 standard. Example: XBUE. (Send as a URL query parameter.)</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(Send as a URL query parameter.)</w:t>
            </w:r>
          </w:p>
        </w:tc>
      </w:tr>
      <w:tr>
        <w:tc>
          <w:tcPr>
            <w:tcW w:type="dxa" w:w="2880"/>
          </w:tcPr>
          <w:p>
            <w:r>
              <w:t>format</w:t>
            </w:r>
          </w:p>
        </w:tc>
        <w:tc>
          <w:tcPr>
            <w:tcW w:type="dxa" w:w="2880"/>
          </w:tcPr>
          <w:p>
            <w:r>
              <w:t>enum[string]</w:t>
            </w:r>
          </w:p>
        </w:tc>
        <w:tc>
          <w:tcPr>
            <w:tcW w:type="dxa" w:w="2880"/>
          </w:tcPr>
          <w:p>
            <w:r>
              <w:t>Response format. Possible values: JSON, CSV. (Send as a URL query parameter.)</w:t>
            </w:r>
          </w:p>
        </w:tc>
      </w:tr>
      <w:tr>
        <w:tc>
          <w:tcPr>
            <w:tcW w:type="dxa" w:w="2880"/>
          </w:tcPr>
          <w:p>
            <w:r>
              <w:t>delimiter</w:t>
            </w:r>
          </w:p>
        </w:tc>
        <w:tc>
          <w:tcPr>
            <w:tcW w:type="dxa" w:w="2880"/>
          </w:tcPr>
          <w:p>
            <w:r>
              <w:t>string</w:t>
            </w:r>
          </w:p>
        </w:tc>
        <w:tc>
          <w:tcPr>
            <w:tcW w:type="dxa" w:w="2880"/>
          </w:tcPr>
          <w:p>
            <w:r>
              <w:t>Separator used in the CSV response data. (Send as a URL query parameter.)</w:t>
            </w:r>
          </w:p>
        </w:tc>
      </w:tr>
      <w:tr>
        <w:tc>
          <w:tcPr>
            <w:tcW w:type="dxa" w:w="2880"/>
          </w:tcPr>
          <w:p>
            <w:r>
              <w:t>show_plan</w:t>
            </w:r>
          </w:p>
        </w:tc>
        <w:tc>
          <w:tcPr>
            <w:tcW w:type="dxa" w:w="2880"/>
          </w:tcPr>
          <w:p>
            <w:r>
              <w:t>boolean</w:t>
            </w:r>
          </w:p>
        </w:tc>
        <w:tc>
          <w:tcPr>
            <w:tcW w:type="dxa" w:w="2880"/>
          </w:tcPr>
          <w:p>
            <w:r>
              <w:t>Adds info on which plan symbol is available. (Send as a URL query parameter.)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comprehensive list of all available equity exchanges, including exchange code, name, country, and timezone. The data is updated daily.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"title": "NASDAQ Stock Market",</w:t>
        <w:br/>
        <w:t xml:space="preserve"> "name": "NASDAQ",</w:t>
        <w:br/>
        <w:t xml:space="preserve"> "code": "XNAS",</w:t>
        <w:br/>
        <w:t xml:space="preserve"> "country": "United States",</w:t>
        <w:br/>
        <w:t xml:space="preserve"> "timezone": "America/New_York",</w:t>
        <w:br/>
        <w:t xml:space="preserve"> "access": {}</w:t>
        <w:br/>
        <w:t xml:space="preserve"> }</w:t>
        <w:br/>
        <w:t xml:space="preserve"> ],</w:t>
        <w:br/>
        <w:t xml:space="preserve"> "status": "ok"</w:t>
        <w:br/>
        <w:t>}</w:t>
      </w:r>
    </w:p>
    <w:p>
      <w:r>
        <w:rPr>
          <w:b/>
        </w:rPr>
        <w:t>Note: Note: The documentation references access : &lt;ExchangesResponseItemAccess&gt; but does not define the shape of ExchangesResponseItemAccess. The example above uses an empty object placeholder to keep the JSON valid without guessing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exchanges.</w:t>
            </w:r>
          </w:p>
        </w:tc>
      </w:tr>
      <w:tr>
        <w:tc>
          <w:tcPr>
            <w:tcW w:type="dxa" w:w="2880"/>
          </w:tcPr>
          <w:p>
            <w:r>
              <w:t>data[].title</w:t>
            </w:r>
          </w:p>
        </w:tc>
        <w:tc>
          <w:tcPr>
            <w:tcW w:type="dxa" w:w="2880"/>
          </w:tcPr>
          <w:p>
            <w:r>
              <w:t>string</w:t>
            </w:r>
          </w:p>
        </w:tc>
        <w:tc>
          <w:tcPr>
            <w:tcW w:type="dxa" w:w="2880"/>
          </w:tcPr>
          <w:p>
            <w:r>
              <w:t>Title of exchange.</w:t>
            </w:r>
          </w:p>
        </w:tc>
      </w:tr>
      <w:tr>
        <w:tc>
          <w:tcPr>
            <w:tcW w:type="dxa" w:w="2880"/>
          </w:tcPr>
          <w:p>
            <w:r>
              <w:t>data[].name</w:t>
            </w:r>
          </w:p>
        </w:tc>
        <w:tc>
          <w:tcPr>
            <w:tcW w:type="dxa" w:w="2880"/>
          </w:tcPr>
          <w:p>
            <w:r>
              <w:t>string</w:t>
            </w:r>
          </w:p>
        </w:tc>
        <w:tc>
          <w:tcPr>
            <w:tcW w:type="dxa" w:w="2880"/>
          </w:tcPr>
          <w:p>
            <w:r>
              <w:t>Name of exchange.</w:t>
            </w:r>
          </w:p>
        </w:tc>
      </w:tr>
      <w:tr>
        <w:tc>
          <w:tcPr>
            <w:tcW w:type="dxa" w:w="2880"/>
          </w:tcPr>
          <w:p>
            <w:r>
              <w:t>data[].code</w:t>
            </w:r>
          </w:p>
        </w:tc>
        <w:tc>
          <w:tcPr>
            <w:tcW w:type="dxa" w:w="2880"/>
          </w:tcPr>
          <w:p>
            <w:r>
              <w:t>string</w:t>
            </w:r>
          </w:p>
        </w:tc>
        <w:tc>
          <w:tcPr>
            <w:tcW w:type="dxa" w:w="2880"/>
          </w:tcPr>
          <w:p>
            <w:r>
              <w:t>Market identifier code (MIC) under ISO 10383 standard.</w:t>
            </w:r>
          </w:p>
        </w:tc>
      </w:tr>
      <w:tr>
        <w:tc>
          <w:tcPr>
            <w:tcW w:type="dxa" w:w="2880"/>
          </w:tcPr>
          <w:p>
            <w:r>
              <w:t>data[].country</w:t>
            </w:r>
          </w:p>
        </w:tc>
        <w:tc>
          <w:tcPr>
            <w:tcW w:type="dxa" w:w="2880"/>
          </w:tcPr>
          <w:p>
            <w:r>
              <w:t>string</w:t>
            </w:r>
          </w:p>
        </w:tc>
        <w:tc>
          <w:tcPr>
            <w:tcW w:type="dxa" w:w="2880"/>
          </w:tcPr>
          <w:p>
            <w:r>
              <w:t>Country to which stock exchange belongs to.</w:t>
            </w:r>
          </w:p>
        </w:tc>
      </w:tr>
      <w:tr>
        <w:tc>
          <w:tcPr>
            <w:tcW w:type="dxa" w:w="2880"/>
          </w:tcPr>
          <w:p>
            <w:r>
              <w:t>data[].timezone</w:t>
            </w:r>
          </w:p>
        </w:tc>
        <w:tc>
          <w:tcPr>
            <w:tcW w:type="dxa" w:w="2880"/>
          </w:tcPr>
          <w:p>
            <w:r>
              <w:t>string</w:t>
            </w:r>
          </w:p>
        </w:tc>
        <w:tc>
          <w:tcPr>
            <w:tcW w:type="dxa" w:w="2880"/>
          </w:tcPr>
          <w:p>
            <w:r>
              <w:t>Time zone where exchange is located.</w:t>
            </w:r>
          </w:p>
        </w:tc>
      </w:tr>
      <w:tr>
        <w:tc>
          <w:tcPr>
            <w:tcW w:type="dxa" w:w="2880"/>
          </w:tcPr>
          <w:p>
            <w:r>
              <w:t>data[].access</w:t>
            </w:r>
          </w:p>
        </w:tc>
        <w:tc>
          <w:tcPr>
            <w:tcW w:type="dxa" w:w="2880"/>
          </w:tcPr>
          <w:p>
            <w:r>
              <w:t>object</w:t>
            </w:r>
          </w:p>
        </w:tc>
        <w:tc>
          <w:tcPr>
            <w:tcW w:type="dxa" w:w="2880"/>
          </w:tcPr>
          <w:p>
            <w:r>
              <w:t>Access information (ExchangesResponseItemAccess). Returned when available; structure not specified in the provided documentation.</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'https://api.twelvedata.com/exchanges?name=NASDAQ&amp;country=United%20States&amp;format=JSON' \</w:t>
        <w:br/>
        <w:t xml:space="preserve"> --header 'Accept: application/json'</w:t>
      </w:r>
    </w:p>
    <w:p>
      <w:pPr>
        <w:pStyle w:val="Heading3"/>
      </w:pPr>
      <w:r>
        <w:t>Example Usage</w:t>
      </w:r>
    </w:p>
    <w:p>
      <w:pPr>
        <w:pStyle w:val="Heading3"/>
      </w:pPr>
      <w:r>
        <w:t>Example 1: Get all exchanges (default JSON)</w:t>
      </w:r>
    </w:p>
    <w:p>
      <w:r>
        <w:rPr>
          <w:b/>
          <w:color w:val="666666"/>
          <w:sz w:val="16"/>
        </w:rPr>
        <w:t>[bash]</w:t>
      </w:r>
    </w:p>
    <w:p>
      <w:pPr>
        <w:shd w:fill="F2F2F2" w:val="clear"/>
      </w:pPr>
      <w:r>
        <w:rPr>
          <w:rFonts w:ascii="Courier New" w:hAnsi="Courier New"/>
          <w:sz w:val="17"/>
        </w:rPr>
        <w:t>curl -X GET 'https://api.twelvedata.com/exchanges' \</w:t>
        <w:br/>
        <w:t xml:space="preserve"> -H 'Accept: application/json'</w:t>
      </w:r>
    </w:p>
    <w:p>
      <w:pPr>
        <w:pStyle w:val="Heading3"/>
      </w:pPr>
      <w:r>
        <w:t>Example 2: Filter by asset type and country</w:t>
      </w:r>
    </w:p>
    <w:p>
      <w:r>
        <w:rPr>
          <w:b/>
          <w:color w:val="666666"/>
          <w:sz w:val="16"/>
        </w:rPr>
        <w:t>[bash]</w:t>
      </w:r>
    </w:p>
    <w:p>
      <w:pPr>
        <w:shd w:fill="F2F2F2" w:val="clear"/>
      </w:pPr>
      <w:r>
        <w:rPr>
          <w:rFonts w:ascii="Courier New" w:hAnsi="Courier New"/>
          <w:sz w:val="17"/>
        </w:rPr>
        <w:t>curl -X GET 'https://api.twelvedata.com/exchanges?type=ETF&amp;country=US' \</w:t>
        <w:br/>
        <w:t xml:space="preserve"> -H 'Accept: application/json'</w:t>
      </w:r>
    </w:p>
    <w:p>
      <w:pPr>
        <w:pStyle w:val="Heading3"/>
      </w:pPr>
      <w:r>
        <w:t>Example 3: Request CSV output (with delimiter)</w:t>
      </w:r>
    </w:p>
    <w:p>
      <w:r>
        <w:rPr>
          <w:b/>
          <w:color w:val="666666"/>
          <w:sz w:val="16"/>
        </w:rPr>
        <w:t>[bash]</w:t>
      </w:r>
    </w:p>
    <w:p>
      <w:pPr>
        <w:shd w:fill="F2F2F2" w:val="clear"/>
      </w:pPr>
      <w:r>
        <w:rPr>
          <w:rFonts w:ascii="Courier New" w:hAnsi="Courier New"/>
          <w:sz w:val="17"/>
        </w:rPr>
        <w:t>curl -X GET 'https://api.twelvedata.com/exchanges?format=CSV&amp;delimiter=%3B' \</w:t>
        <w:br/>
        <w:t xml:space="preserve"> -H 'Accept: application/json'</w:t>
      </w:r>
    </w:p>
    <w:p>
      <w:pPr>
        <w:pStyle w:val="Heading3"/>
      </w:pPr>
      <w:r>
        <w:t>Behavior</w:t>
      </w:r>
    </w:p>
    <w:p>
      <w:pPr>
        <w:pStyle w:val="ListBullet"/>
      </w:pPr>
      <w:r>
        <w:t>Applies any provided filters (type, name, code, country).</w:t>
      </w:r>
    </w:p>
    <w:p>
      <w:pPr>
        <w:pStyle w:val="ListBullet"/>
      </w:pPr>
      <w:r>
        <w:t>Returns the list of matching exchanges.</w:t>
      </w:r>
    </w:p>
    <w:p>
      <w:pPr>
        <w:pStyle w:val="ListBullet"/>
      </w:pPr>
      <w:r>
        <w:t>Output format is controlled by format (JSON or CSV).</w:t>
      </w:r>
    </w:p>
    <w:p>
      <w:pPr>
        <w:pStyle w:val="Heading3"/>
      </w:pPr>
      <w:r>
        <w:t>Notes</w:t>
      </w:r>
    </w:p>
    <w:p>
      <w:pPr>
        <w:pStyle w:val="ListBullet"/>
      </w:pPr>
      <w:r>
        <w:t>format=CSV changes the response format; delimiter applies to CSV output.</w:t>
      </w:r>
    </w:p>
    <w:p>
      <w:pPr>
        <w:pStyle w:val="ListBullet"/>
      </w:pPr>
      <w:r>
        <w:t>Exchange data is updated daily.</w:t>
      </w:r>
    </w:p>
    <w:p>
      <w:r>
        <w:br w:type="page"/>
      </w:r>
    </w:p>
    <w:p>
      <w:pPr>
        <w:pStyle w:val="Heading2"/>
      </w:pPr>
      <w:r>
        <w:t>57. [GET] List Available Instrument Types</w:t>
      </w:r>
    </w:p>
    <w:p>
      <w:r>
        <w:rPr>
          <w:b/>
        </w:rPr>
        <w:t xml:space="preserve">Endpoint: </w:t>
      </w:r>
      <w:r>
        <w:rPr>
          <w:rFonts w:ascii="Courier New" w:hAnsi="Courier New"/>
          <w:sz w:val="18"/>
        </w:rPr>
        <w:t>/instrument_type</w:t>
      </w:r>
    </w:p>
    <w:p>
      <w:pPr>
        <w:pStyle w:val="Heading3"/>
      </w:pPr>
      <w:r>
        <w:t>Method</w:t>
      </w:r>
    </w:p>
    <w:p>
      <w:r>
        <w:t>GET</w:t>
      </w:r>
    </w:p>
    <w:p>
      <w:pPr>
        <w:pStyle w:val="Heading3"/>
      </w:pPr>
      <w:r>
        <w:t>URL</w:t>
      </w:r>
    </w:p>
    <w:p>
      <w:r>
        <w:t>https://api.twelvedata.com/instrument_type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available financial instrument types supported by the Twelve Data API (e.g., stocks, ETFs, cryptos). This helps users categorize and identify instruments when accessing or analyzing market 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["stocks", "etf", "crypto"],</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string[]</w:t>
            </w:r>
          </w:p>
        </w:tc>
        <w:tc>
          <w:tcPr>
            <w:tcW w:type="dxa" w:w="2880"/>
          </w:tcPr>
          <w:p>
            <w:r>
              <w:t>List of instrument types available at Twelve Data API.</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'https://api.twelvedata.com/instrument_type' \</w:t>
        <w:br/>
        <w:t xml:space="preserve"> --header 'Accept: application/json'</w:t>
      </w:r>
    </w:p>
    <w:p>
      <w:r>
        <w:br w:type="page"/>
      </w:r>
    </w:p>
    <w:p>
      <w:pPr>
        <w:pStyle w:val="Heading2"/>
      </w:pPr>
      <w:r>
        <w:t>58. [GET] List Bonds (Fixed Income)</w:t>
      </w:r>
    </w:p>
    <w:p>
      <w:r>
        <w:rPr>
          <w:b/>
        </w:rPr>
        <w:t xml:space="preserve">Endpoint: </w:t>
      </w:r>
      <w:r>
        <w:rPr>
          <w:rFonts w:ascii="Courier New" w:hAnsi="Courier New"/>
          <w:sz w:val="18"/>
        </w:rPr>
        <w:t>/bonds</w:t>
      </w:r>
    </w:p>
    <w:p>
      <w:pPr>
        <w:pStyle w:val="Heading3"/>
      </w:pPr>
      <w:r>
        <w:t>Prerequisites</w:t>
      </w:r>
    </w:p>
    <w:p>
      <w:pPr>
        <w:pStyle w:val="ListBullet"/>
      </w:pPr>
      <w:r>
        <w:t>Access to the Twelve Data fixed income instruments dataset (availability may depend on your plan if show_plan is used)</w:t>
      </w:r>
    </w:p>
    <w:p>
      <w:pPr>
        <w:pStyle w:val="Heading3"/>
      </w:pPr>
      <w:r>
        <w:t>Method</w:t>
      </w:r>
    </w:p>
    <w:p>
      <w:r>
        <w:t>GET</w:t>
      </w:r>
    </w:p>
    <w:p>
      <w:pPr>
        <w:pStyle w:val="Heading3"/>
      </w:pPr>
      <w:r>
        <w:t>URL</w:t>
      </w:r>
    </w:p>
    <w:p>
      <w:r>
        <w:t>https://api.twelvedata.com/bonds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list of available bonds. The response contains a total match count and a list of bond instruments with identifiers and related attributes. Results can be filtered (e.g., by symbol, exchange, country) and 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/bonds</w:t>
        <w:br/>
        <w:t>/bonds?symbol=US2Y</w:t>
        <w:br/>
        <w:t>/bonds?country=United%20States&amp;page=1&amp;outputsize=50</w:t>
      </w:r>
    </w:p>
    <w:p>
      <w:pPr>
        <w:pStyle w:val="Heading3"/>
      </w:pPr>
      <w:r>
        <w:t>Invalid Examples</w:t>
      </w:r>
    </w:p>
    <w:p>
      <w:r>
        <w:rPr>
          <w:b/>
          <w:color w:val="666666"/>
          <w:sz w:val="16"/>
        </w:rPr>
        <w:t>[http]</w:t>
      </w:r>
    </w:p>
    <w:p>
      <w:pPr>
        <w:shd w:fill="F2F2F2" w:val="clear"/>
      </w:pPr>
      <w:r>
        <w:rPr>
          <w:rFonts w:ascii="Courier New" w:hAnsi="Courier New"/>
          <w:sz w:val="17"/>
        </w:rPr>
        <w:t>/bonds (with a request body)</w:t>
        <w:br/>
        <w:t>/bonds?page=one  (page must be an integer)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"US2Y".</w:t>
            </w:r>
          </w:p>
        </w:tc>
      </w:tr>
      <w:tr>
        <w:tc>
          <w:tcPr>
            <w:tcW w:type="dxa" w:w="2880"/>
          </w:tcPr>
          <w:p>
            <w:r>
              <w:t>exchange</w:t>
            </w:r>
          </w:p>
        </w:tc>
        <w:tc>
          <w:tcPr>
            <w:tcW w:type="dxa" w:w="2880"/>
          </w:tcPr>
          <w:p>
            <w:r>
              <w:t>string</w:t>
            </w:r>
          </w:p>
        </w:tc>
        <w:tc>
          <w:tcPr>
            <w:tcW w:type="dxa" w:w="2880"/>
          </w:tcPr>
          <w:p>
            <w:r>
              <w:t>Filter by exchange name. Example: "NYSE".</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(used when format=CSV).</w:t>
            </w:r>
          </w:p>
        </w:tc>
      </w:tr>
      <w:tr>
        <w:tc>
          <w:tcPr>
            <w:tcW w:type="dxa" w:w="2880"/>
          </w:tcPr>
          <w:p>
            <w:r>
              <w:t>show_plan</w:t>
            </w:r>
          </w:p>
        </w:tc>
        <w:tc>
          <w:tcPr>
            <w:tcW w:type="dxa" w:w="2880"/>
          </w:tcPr>
          <w:p>
            <w:r>
              <w:t>boolean</w:t>
            </w:r>
          </w:p>
        </w:tc>
        <w:tc>
          <w:tcPr>
            <w:tcW w:type="dxa" w:w="2880"/>
          </w:tcPr>
          <w:p>
            <w:r>
              <w:t>Adds info on which plan the symbol is available on.</w:t>
            </w:r>
          </w:p>
        </w:tc>
      </w:tr>
      <w:tr>
        <w:tc>
          <w:tcPr>
            <w:tcW w:type="dxa" w:w="2880"/>
          </w:tcPr>
          <w:p>
            <w:r>
              <w:t>page</w:t>
            </w:r>
          </w:p>
        </w:tc>
        <w:tc>
          <w:tcPr>
            <w:tcW w:type="dxa" w:w="2880"/>
          </w:tcPr>
          <w:p>
            <w:r>
              <w:t>integer</w:t>
            </w:r>
          </w:p>
        </w:tc>
        <w:tc>
          <w:tcPr>
            <w:tcW w:type="dxa" w:w="2880"/>
          </w:tcPr>
          <w:p>
            <w:r>
              <w:t>Page number of the results to fetch.</w:t>
            </w:r>
          </w:p>
        </w:tc>
      </w:tr>
      <w:tr>
        <w:tc>
          <w:tcPr>
            <w:tcW w:type="dxa" w:w="2880"/>
          </w:tcPr>
          <w:p>
            <w:r>
              <w:t>outputsize</w:t>
            </w:r>
          </w:p>
        </w:tc>
        <w:tc>
          <w:tcPr>
            <w:tcW w:type="dxa" w:w="2880"/>
          </w:tcPr>
          <w:p>
            <w:r>
              <w:t>integer</w:t>
            </w:r>
          </w:p>
        </w:tc>
        <w:tc>
          <w:tcPr>
            <w:tcW w:type="dxa" w:w="2880"/>
          </w:tcPr>
          <w:p>
            <w:r>
              <w:t>Determines the number of data points returned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"count": 2,</w:t>
        <w:br/>
        <w:t xml:space="preserve"> "list": [</w:t>
        <w:br/>
        <w:t xml:space="preserve"> {</w:t>
        <w:br/>
        <w:t xml:space="preserve"> "symbol": "US2Y",</w:t>
        <w:br/>
        <w:t xml:space="preserve"> "name": "United States 2-Year Bond",</w:t>
        <w:br/>
        <w:t xml:space="preserve"> "country": "United States",</w:t>
        <w:br/>
        <w:t xml:space="preserve"> "currency": "USD",</w:t>
        <w:br/>
        <w:t xml:space="preserve"> "exchange": "NYSE",</w:t>
        <w:br/>
        <w:t xml:space="preserve"> "mic_code": "XNYS",</w:t>
        <w:br/>
        <w:t xml:space="preserve"> "type": "bond",</w:t>
        <w:br/>
        <w:t xml:space="preserve"> "access": {}</w:t>
        <w:br/>
        <w:t xml:space="preserve"> },</w:t>
        <w:br/>
        <w:t xml:space="preserve"> {</w:t>
        <w:br/>
        <w:t xml:space="preserve"> "symbol": "US10Y",</w:t>
        <w:br/>
        <w:t xml:space="preserve"> "name": "United States 10-Year Bond",</w:t>
        <w:br/>
        <w:t xml:space="preserve"> "country": "United States",</w:t>
        <w:br/>
        <w:t xml:space="preserve"> "currency": "USD",</w:t>
        <w:br/>
        <w:t xml:space="preserve"> "exchange": "NYSE",</w:t>
        <w:br/>
        <w:t xml:space="preserve"> "mic_code": "XNYS",</w:t>
        <w:br/>
        <w:t xml:space="preserve"> "type": "bond",</w:t>
        <w:br/>
        <w:t xml:space="preserve"> "access": {}</w:t>
        <w:br/>
        <w:t xml:space="preserve"> }</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results payload.</w:t>
            </w:r>
          </w:p>
        </w:tc>
      </w:tr>
      <w:tr>
        <w:tc>
          <w:tcPr>
            <w:tcW w:type="dxa" w:w="2880"/>
          </w:tcPr>
          <w:p>
            <w:r>
              <w:t>result.count</w:t>
            </w:r>
          </w:p>
        </w:tc>
        <w:tc>
          <w:tcPr>
            <w:tcW w:type="dxa" w:w="2880"/>
          </w:tcPr>
          <w:p>
            <w:r>
              <w:t>integer</w:t>
            </w:r>
          </w:p>
        </w:tc>
        <w:tc>
          <w:tcPr>
            <w:tcW w:type="dxa" w:w="2880"/>
          </w:tcPr>
          <w:p>
            <w:r>
              <w:t>Total number of matching instruments.</w:t>
            </w:r>
          </w:p>
        </w:tc>
      </w:tr>
      <w:tr>
        <w:tc>
          <w:tcPr>
            <w:tcW w:type="dxa" w:w="2880"/>
          </w:tcPr>
          <w:p>
            <w:r>
              <w:t>result.list</w:t>
            </w:r>
          </w:p>
        </w:tc>
        <w:tc>
          <w:tcPr>
            <w:tcW w:type="dxa" w:w="2880"/>
          </w:tcPr>
          <w:p>
            <w:r>
              <w:t>array</w:t>
            </w:r>
          </w:p>
        </w:tc>
        <w:tc>
          <w:tcPr>
            <w:tcW w:type="dxa" w:w="2880"/>
          </w:tcPr>
          <w:p>
            <w:r>
              <w:t>Array of bonds matching the filters.</w:t>
            </w:r>
          </w:p>
        </w:tc>
      </w:tr>
      <w:tr>
        <w:tc>
          <w:tcPr>
            <w:tcW w:type="dxa" w:w="2880"/>
          </w:tcPr>
          <w:p>
            <w:r>
              <w:t>result.list[].symbol</w:t>
            </w:r>
          </w:p>
        </w:tc>
        <w:tc>
          <w:tcPr>
            <w:tcW w:type="dxa" w:w="2880"/>
          </w:tcPr>
          <w:p>
            <w:r>
              <w:t>string</w:t>
            </w:r>
          </w:p>
        </w:tc>
        <w:tc>
          <w:tcPr>
            <w:tcW w:type="dxa" w:w="2880"/>
          </w:tcPr>
          <w:p>
            <w:r>
              <w:t>Bond symbol.</w:t>
            </w:r>
          </w:p>
        </w:tc>
      </w:tr>
      <w:tr>
        <w:tc>
          <w:tcPr>
            <w:tcW w:type="dxa" w:w="2880"/>
          </w:tcPr>
          <w:p>
            <w:r>
              <w:t>result.list[].name</w:t>
            </w:r>
          </w:p>
        </w:tc>
        <w:tc>
          <w:tcPr>
            <w:tcW w:type="dxa" w:w="2880"/>
          </w:tcPr>
          <w:p>
            <w:r>
              <w:t>string</w:t>
            </w:r>
          </w:p>
        </w:tc>
        <w:tc>
          <w:tcPr>
            <w:tcW w:type="dxa" w:w="2880"/>
          </w:tcPr>
          <w:p>
            <w:r>
              <w:t>Full name of the bond.</w:t>
            </w:r>
          </w:p>
        </w:tc>
      </w:tr>
      <w:tr>
        <w:tc>
          <w:tcPr>
            <w:tcW w:type="dxa" w:w="2880"/>
          </w:tcPr>
          <w:p>
            <w:r>
              <w:t>result.list[].country</w:t>
            </w:r>
          </w:p>
        </w:tc>
        <w:tc>
          <w:tcPr>
            <w:tcW w:type="dxa" w:w="2880"/>
          </w:tcPr>
          <w:p>
            <w:r>
              <w:t>string</w:t>
            </w:r>
          </w:p>
        </w:tc>
        <w:tc>
          <w:tcPr>
            <w:tcW w:type="dxa" w:w="2880"/>
          </w:tcPr>
          <w:p>
            <w:r>
              <w:t>Country where the bond is located.</w:t>
            </w:r>
          </w:p>
        </w:tc>
      </w:tr>
      <w:tr>
        <w:tc>
          <w:tcPr>
            <w:tcW w:type="dxa" w:w="2880"/>
          </w:tcPr>
          <w:p>
            <w:r>
              <w:t>result.list[].currency</w:t>
            </w:r>
          </w:p>
        </w:tc>
        <w:tc>
          <w:tcPr>
            <w:tcW w:type="dxa" w:w="2880"/>
          </w:tcPr>
          <w:p>
            <w:r>
              <w:t>string</w:t>
            </w:r>
          </w:p>
        </w:tc>
        <w:tc>
          <w:tcPr>
            <w:tcW w:type="dxa" w:w="2880"/>
          </w:tcPr>
          <w:p>
            <w:r>
              <w:t>Currency of the bond according to the ISO 4217 standard.</w:t>
            </w:r>
          </w:p>
        </w:tc>
      </w:tr>
      <w:tr>
        <w:tc>
          <w:tcPr>
            <w:tcW w:type="dxa" w:w="2880"/>
          </w:tcPr>
          <w:p>
            <w:r>
              <w:t>result.list[].exchange</w:t>
            </w:r>
          </w:p>
        </w:tc>
        <w:tc>
          <w:tcPr>
            <w:tcW w:type="dxa" w:w="2880"/>
          </w:tcPr>
          <w:p>
            <w:r>
              <w:t>string</w:t>
            </w:r>
          </w:p>
        </w:tc>
        <w:tc>
          <w:tcPr>
            <w:tcW w:type="dxa" w:w="2880"/>
          </w:tcPr>
          <w:p>
            <w:r>
              <w:t>Exchange where the bond is traded.</w:t>
            </w:r>
          </w:p>
        </w:tc>
      </w:tr>
      <w:tr>
        <w:tc>
          <w:tcPr>
            <w:tcW w:type="dxa" w:w="2880"/>
          </w:tcPr>
          <w:p>
            <w:r>
              <w:t>result.list[].mic_code</w:t>
            </w:r>
          </w:p>
        </w:tc>
        <w:tc>
          <w:tcPr>
            <w:tcW w:type="dxa" w:w="2880"/>
          </w:tcPr>
          <w:p>
            <w:r>
              <w:t>string</w:t>
            </w:r>
          </w:p>
        </w:tc>
        <w:tc>
          <w:tcPr>
            <w:tcW w:type="dxa" w:w="2880"/>
          </w:tcPr>
          <w:p>
            <w:r>
              <w:t>Market identifier code (MIC) under ISO 10383 standard.</w:t>
            </w:r>
          </w:p>
        </w:tc>
      </w:tr>
      <w:tr>
        <w:tc>
          <w:tcPr>
            <w:tcW w:type="dxa" w:w="2880"/>
          </w:tcPr>
          <w:p>
            <w:r>
              <w:t>result.list[].type</w:t>
            </w:r>
          </w:p>
        </w:tc>
        <w:tc>
          <w:tcPr>
            <w:tcW w:type="dxa" w:w="2880"/>
          </w:tcPr>
          <w:p>
            <w:r>
              <w:t>string</w:t>
            </w:r>
          </w:p>
        </w:tc>
        <w:tc>
          <w:tcPr>
            <w:tcW w:type="dxa" w:w="2880"/>
          </w:tcPr>
          <w:p>
            <w:r>
              <w:t>Type of the bond.</w:t>
            </w:r>
          </w:p>
        </w:tc>
      </w:tr>
      <w:tr>
        <w:tc>
          <w:tcPr>
            <w:tcW w:type="dxa" w:w="2880"/>
          </w:tcPr>
          <w:p>
            <w:r>
              <w:t>result.list[].access</w:t>
            </w:r>
          </w:p>
        </w:tc>
        <w:tc>
          <w:tcPr>
            <w:tcW w:type="dxa" w:w="2880"/>
          </w:tcPr>
          <w:p>
            <w:r>
              <w:t>object</w:t>
            </w:r>
          </w:p>
        </w:tc>
        <w:tc>
          <w:tcPr>
            <w:tcW w:type="dxa" w:w="2880"/>
          </w:tcPr>
          <w:p>
            <w:r>
              <w:t>Access/plan metadata. (Schema not provided in scraped content; shown as &lt;BondsResponseItemAccess&gt;.)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'https://api.twelvedata.com/bonds?country=United%20States&amp;page=1&amp;outputsize=50'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-i --location 'https://api.twelvedata.com/bonds?symbol=US2Y' \</w:t>
        <w:br/>
        <w:t xml:space="preserve"> --header 'Accept: application/json'</w:t>
      </w:r>
    </w:p>
    <w:p>
      <w:pPr>
        <w:pStyle w:val="Heading3"/>
      </w:pPr>
      <w:r>
        <w:t>Example 2: Filter by Exchange and Country</w:t>
      </w:r>
    </w:p>
    <w:p>
      <w:r>
        <w:rPr>
          <w:b/>
          <w:color w:val="666666"/>
          <w:sz w:val="16"/>
        </w:rPr>
        <w:t>[bash]</w:t>
      </w:r>
    </w:p>
    <w:p>
      <w:pPr>
        <w:shd w:fill="F2F2F2" w:val="clear"/>
      </w:pPr>
      <w:r>
        <w:rPr>
          <w:rFonts w:ascii="Courier New" w:hAnsi="Courier New"/>
          <w:sz w:val="17"/>
        </w:rPr>
        <w:t>curl -i --location 'https://api.twelvedata.com/bonds?exchange=NYSE&amp;country=United%20States'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-i --location 'https://api.twelvedata.com/bonds?format=CSV&amp;delimiter=,' \</w:t>
        <w:br/>
        <w:t xml:space="preserve"> --header 'Accept: application/json'</w:t>
      </w:r>
    </w:p>
    <w:p>
      <w:pPr>
        <w:pStyle w:val="Heading3"/>
      </w:pPr>
      <w:r>
        <w:t>Notes</w:t>
      </w:r>
    </w:p>
    <w:p>
      <w:pPr>
        <w:pStyle w:val="ListBullet"/>
      </w:pPr>
      <w:r>
        <w:t>The format parameter supports "JSON" and "CSV". If you request CSV, delimiter controls the separator.</w:t>
      </w:r>
    </w:p>
    <w:p>
      <w:pPr>
        <w:pStyle w:val="ListBullet"/>
      </w:pPr>
      <w:r>
        <w:t>The access object is returned per bond item, but its internal fields were not included in the scraped documentation.</w:t>
      </w:r>
    </w:p>
    <w:p>
      <w:r>
        <w:br w:type="page"/>
      </w:r>
    </w:p>
    <w:p>
      <w:pPr>
        <w:pStyle w:val="Heading2"/>
      </w:pPr>
      <w:r>
        <w:t>59. [GET] List Supported Time Intervals</w:t>
      </w:r>
    </w:p>
    <w:p>
      <w:r>
        <w:rPr>
          <w:b/>
        </w:rPr>
        <w:t xml:space="preserve">Endpoint: </w:t>
      </w:r>
      <w:r>
        <w:rPr>
          <w:rFonts w:ascii="Courier New" w:hAnsi="Courier New"/>
          <w:sz w:val="18"/>
        </w:rPr>
        <w:t>/intervals</w:t>
      </w:r>
    </w:p>
    <w:p>
      <w:pPr>
        <w:pStyle w:val="Heading3"/>
      </w:pPr>
      <w:r>
        <w:t>Method</w:t>
      </w:r>
    </w:p>
    <w:p>
      <w:r>
        <w:t>GET</w:t>
      </w:r>
    </w:p>
    <w:p>
      <w:pPr>
        <w:pStyle w:val="Heading3"/>
      </w:pPr>
      <w:r>
        <w:t>URL</w:t>
      </w:r>
    </w:p>
    <w:p>
      <w:r>
        <w:t>https://api.twelvedata.com/intervals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supported time intervals that can be used when querying financial data from Twelve 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"1min",</w:t>
        <w:br/>
        <w:t xml:space="preserve"> "5min",</w:t>
        <w:br/>
        <w:t xml:space="preserve"> "15min",</w:t>
        <w:br/>
        <w:t xml:space="preserve"> "30min",</w:t>
        <w:br/>
        <w:t xml:space="preserve"> "45min",</w:t>
        <w:br/>
        <w:t xml:space="preserve"> "1h",</w:t>
        <w:br/>
        <w:t xml:space="preserve"> "2h",</w:t>
        <w:br/>
        <w:t xml:space="preserve"> "4h",</w:t>
        <w:br/>
        <w:t xml:space="preserve"> "1day",</w:t>
        <w:br/>
        <w:t xml:space="preserve"> "1week",</w:t>
        <w:br/>
        <w:t xml:space="preserve"> "1month"</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List of available intervals</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'https://api.twelvedata.com/intervals' \</w:t>
        <w:br/>
        <w:t xml:space="preserve"> --header 'Accept: application/json'</w:t>
      </w:r>
    </w:p>
    <w:p>
      <w:r>
        <w:br w:type="page"/>
      </w:r>
    </w:p>
    <w:p>
      <w:pPr>
        <w:pStyle w:val="Heading2"/>
      </w:pPr>
      <w:r>
        <w:t>60. [GET] List Mutual Fund Families</w:t>
      </w:r>
    </w:p>
    <w:p>
      <w:r>
        <w:rPr>
          <w:b/>
        </w:rPr>
        <w:t xml:space="preserve">Endpoint: </w:t>
      </w:r>
      <w:r>
        <w:rPr>
          <w:rFonts w:ascii="Courier New" w:hAnsi="Courier New"/>
          <w:sz w:val="18"/>
        </w:rPr>
        <w:t>/mutual_funds/family</w:t>
      </w:r>
    </w:p>
    <w:p>
      <w:pPr>
        <w:pStyle w:val="Heading3"/>
      </w:pPr>
      <w:r>
        <w:t>Method</w:t>
      </w:r>
    </w:p>
    <w:p>
      <w:r>
        <w:t>GET</w:t>
      </w:r>
    </w:p>
    <w:p>
      <w:pPr>
        <w:pStyle w:val="Heading3"/>
      </w:pPr>
      <w:r>
        <w:t>URL</w:t>
      </w:r>
    </w:p>
    <w:p>
      <w:r>
        <w:t>https://api.twelvedata.com/mutual_funds/family</w:t>
      </w:r>
    </w:p>
    <w:p>
      <w:pPr>
        <w:pStyle w:val="Heading3"/>
      </w:pPr>
      <w:r>
        <w:t>Description</w:t>
      </w:r>
    </w:p>
    <w:p>
      <w:r>
        <w:t>Returns a list of mutual fund (MF) families (investment companies) and the mutual funds associated with each family. This is useful for exploring and comparing fund families and identifying investment options managed by a specific company or within a specific country.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fund_family</w:t>
            </w:r>
          </w:p>
        </w:tc>
        <w:tc>
          <w:tcPr>
            <w:tcW w:type="dxa" w:w="2880"/>
          </w:tcPr>
          <w:p>
            <w:r>
              <w:t>string</w:t>
            </w:r>
          </w:p>
        </w:tc>
        <w:tc>
          <w:tcPr>
            <w:tcW w:type="dxa" w:w="2880"/>
          </w:tcPr>
          <w:p>
            <w:r>
              <w:t>Filter by the investment company that manages the fund. Example: "Jackson National". Send as a query parameter in the URL.</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"Jackson National": ["FUND_SYMBOL_1", "FUND_SYMBOL_2"]</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A map/dictionary where each key is a fund family name (string) and the value is an array of strings (string[]) representing mutual funds associated with that family.</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'https://api.twelvedata.com/mutual_funds/family?fund_family=Jackson%20National&amp;country=United%20States' \</w:t>
        <w:br/>
        <w:t xml:space="preserve"> --header 'Accept: application/json'</w:t>
      </w:r>
    </w:p>
    <w:p>
      <w:pPr>
        <w:pStyle w:val="Heading3"/>
      </w:pPr>
      <w:r>
        <w:t>Example Usage</w:t>
      </w:r>
    </w:p>
    <w:p>
      <w:pPr>
        <w:pStyle w:val="Heading3"/>
      </w:pPr>
      <w:r>
        <w:t>Example 1: List all mutual fund families</w:t>
      </w:r>
    </w:p>
    <w:p>
      <w:r>
        <w:rPr>
          <w:b/>
          <w:color w:val="666666"/>
          <w:sz w:val="16"/>
        </w:rPr>
        <w:t>[bash]</w:t>
      </w:r>
    </w:p>
    <w:p>
      <w:pPr>
        <w:shd w:fill="F2F2F2" w:val="clear"/>
      </w:pPr>
      <w:r>
        <w:rPr>
          <w:rFonts w:ascii="Courier New" w:hAnsi="Courier New"/>
          <w:sz w:val="17"/>
        </w:rPr>
        <w:t>curl -i --location 'https://api.twelvedata.com/mutual_funds/family' \</w:t>
        <w:br/>
        <w:t xml:space="preserve"> --header 'Accept: application/json'</w:t>
      </w:r>
    </w:p>
    <w:p>
      <w:pPr>
        <w:pStyle w:val="Heading3"/>
      </w:pPr>
      <w:r>
        <w:t>Example 2: Filter by fund family</w:t>
      </w:r>
    </w:p>
    <w:p>
      <w:r>
        <w:rPr>
          <w:b/>
          <w:color w:val="666666"/>
          <w:sz w:val="16"/>
        </w:rPr>
        <w:t>[bash]</w:t>
      </w:r>
    </w:p>
    <w:p>
      <w:pPr>
        <w:shd w:fill="F2F2F2" w:val="clear"/>
      </w:pPr>
      <w:r>
        <w:rPr>
          <w:rFonts w:ascii="Courier New" w:hAnsi="Courier New"/>
          <w:sz w:val="17"/>
        </w:rPr>
        <w:t>curl -i --location 'https://api.twelvedata.com/mutual_funds/family?fund_family=Jackson%20National' \</w:t>
        <w:br/>
        <w:t xml:space="preserve"> --header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-i --location 'https://api.twelvedata.com/mutual_funds/family?country=US' \</w:t>
        <w:br/>
        <w:t xml:space="preserve"> --header 'Accept: application/json'</w:t>
      </w:r>
    </w:p>
    <w:p>
      <w:pPr>
        <w:pStyle w:val="Heading3"/>
      </w:pPr>
      <w:r>
        <w:t>Notes</w:t>
      </w:r>
    </w:p>
    <w:p>
      <w:pPr>
        <w:pStyle w:val="ListBullet"/>
      </w:pPr>
      <w:r>
        <w:t>When executing, send Query Parameters in the URL query string (e.g., ?country=US), not in the request body.</w:t>
      </w:r>
    </w:p>
    <w:p>
      <w:pPr>
        <w:pStyle w:val="ListBullet"/>
      </w:pPr>
      <w:r>
        <w:t>No request body is used for this endpoint.</w:t>
      </w:r>
    </w:p>
    <w:p>
      <w:pPr>
        <w:pStyle w:val="Heading3"/>
      </w:pPr>
      <w:r>
        <w:t>Related mutualFunds actions</w:t>
      </w:r>
    </w:p>
    <w:p>
      <w:pPr>
        <w:pStyle w:val="ListBullet"/>
      </w:pPr>
      <w:r>
        <w:t>[GET] Get Global Mutual Fund Full Data — /mutual_funds/world</w:t>
      </w:r>
    </w:p>
    <w:p>
      <w:pPr>
        <w:pStyle w:val="ListBullet"/>
      </w:pPr>
      <w:r>
        <w:t>[GET] Get Global Mutual Fund Purchase Info — /mutual_funds/world/purchase_info</w:t>
      </w:r>
    </w:p>
    <w:p>
      <w:pPr>
        <w:pStyle w:val="ListBullet"/>
      </w:pPr>
      <w:r>
        <w:t>[GET] Get Mutual Funds World Composition — /mutual_funds/world/composition</w:t>
      </w:r>
    </w:p>
    <w:p>
      <w:pPr>
        <w:pStyle w:val="ListBullet"/>
      </w:pPr>
      <w:r>
        <w:t>[GET] Get a Global Mutual Funds Summary — /mutual_funds/world/summary</w:t>
      </w:r>
    </w:p>
    <w:p>
      <w:pPr>
        <w:pStyle w:val="ListBullet"/>
      </w:pPr>
      <w:r>
        <w:t>[GET] Get Mutual Fund Types — /mutual_funds/type</w:t>
      </w:r>
    </w:p>
    <w:p>
      <w:pPr>
        <w:pStyle w:val="ListBullet"/>
      </w:pPr>
      <w:r>
        <w:t>[GET] List Mutual Funds (Directory) — /mutual_funds/list</w:t>
      </w:r>
    </w:p>
    <w:p>
      <w:r>
        <w:br w:type="page"/>
      </w:r>
    </w:p>
    <w:p>
      <w:pPr>
        <w:pStyle w:val="Heading2"/>
      </w:pPr>
      <w:r>
        <w:t>61. [GET] List Stock Symbols</w:t>
      </w:r>
    </w:p>
    <w:p>
      <w:r>
        <w:rPr>
          <w:b/>
        </w:rPr>
        <w:t xml:space="preserve">Endpoint: </w:t>
      </w:r>
      <w:r>
        <w:rPr>
          <w:rFonts w:ascii="Courier New" w:hAnsi="Courier New"/>
          <w:sz w:val="18"/>
        </w:rPr>
        <w:t>/stocks</w:t>
      </w:r>
    </w:p>
    <w:p>
      <w:pPr>
        <w:pStyle w:val="Heading3"/>
      </w:pPr>
      <w:r>
        <w:t>Method</w:t>
      </w:r>
    </w:p>
    <w:p>
      <w:r>
        <w:t>GET</w:t>
      </w:r>
    </w:p>
    <w:p>
      <w:pPr>
        <w:pStyle w:val="Heading3"/>
      </w:pPr>
      <w:r>
        <w:t>URL</w:t>
      </w:r>
    </w:p>
    <w:p>
      <w:r>
        <w:t>https://api.twelvedata.com/stocks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list of all available stock symbols. The response contains an array of instruments (symbols and metadata) that can be used to identify and access specific stock data across Twelve Data services.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ticker symbol of an instrument.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Filter by CUSIP. Access is activated in Data add-ons. Example: "594918104".</w:t>
            </w:r>
          </w:p>
        </w:tc>
      </w:tr>
      <w:tr>
        <w:tc>
          <w:tcPr>
            <w:tcW w:type="dxa" w:w="2880"/>
          </w:tcPr>
          <w:p>
            <w:r>
              <w:t>cik</w:t>
            </w:r>
          </w:p>
        </w:tc>
        <w:tc>
          <w:tcPr>
            <w:tcW w:type="dxa" w:w="2880"/>
          </w:tcPr>
          <w:p>
            <w:r>
              <w:t>string</w:t>
            </w:r>
          </w:p>
        </w:tc>
        <w:tc>
          <w:tcPr>
            <w:tcW w:type="dxa" w:w="2880"/>
          </w:tcPr>
          <w:p>
            <w:r>
              <w:t>Filter by CIK. Example: "95953".</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mic_code</w:t>
            </w:r>
          </w:p>
        </w:tc>
        <w:tc>
          <w:tcPr>
            <w:tcW w:type="dxa" w:w="2880"/>
          </w:tcPr>
          <w:p>
            <w:r>
              <w:t>string</w:t>
            </w:r>
          </w:p>
        </w:tc>
        <w:tc>
          <w:tcPr>
            <w:tcW w:type="dxa" w:w="2880"/>
          </w:tcPr>
          <w:p>
            <w:r>
              <w:t>Filter by Market Identifier Code (MIC) under ISO 10383. Example: "XNGS".</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type</w:t>
            </w:r>
          </w:p>
        </w:tc>
        <w:tc>
          <w:tcPr>
            <w:tcW w:type="dxa" w:w="2880"/>
          </w:tcPr>
          <w:p>
            <w:r>
              <w:t>string (enum)</w:t>
            </w:r>
          </w:p>
        </w:tc>
        <w:tc>
          <w:tcPr>
            <w:tcW w:type="dxa" w:w="2880"/>
          </w:tcPr>
          <w:p>
            <w:r>
              <w:t>Filter by asset class. Allowed values: "American Depositary Receipt", "Bond", "Bond Fund", "Closed-end Fund", "Common Stock", "Depositary Receipt", "Digital Currency", "ETF", "Exchange-Traded Note", "Global Depositary Receipt", "Index", "Limited Partnership", "Mutual Fund", "Physical Currency", "Preferred Stock", "REIT", "Right", "Structured Product", "Trust", "Unit", "Warrant". Example: "Common Stock".</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show_plan</w:t>
            </w:r>
          </w:p>
        </w:tc>
        <w:tc>
          <w:tcPr>
            <w:tcW w:type="dxa" w:w="2880"/>
          </w:tcPr>
          <w:p>
            <w:r>
              <w:t>boolean</w:t>
            </w:r>
          </w:p>
        </w:tc>
        <w:tc>
          <w:tcPr>
            <w:tcW w:type="dxa" w:w="2880"/>
          </w:tcPr>
          <w:p>
            <w:r>
              <w:t>Adds info on which plan the symbol is available on.</w:t>
            </w:r>
          </w:p>
        </w:tc>
      </w:tr>
      <w:tr>
        <w:tc>
          <w:tcPr>
            <w:tcW w:type="dxa" w:w="2880"/>
          </w:tcPr>
          <w:p>
            <w:r>
              <w:t>include_delisted</w:t>
            </w:r>
          </w:p>
        </w:tc>
        <w:tc>
          <w:tcPr>
            <w:tcW w:type="dxa" w:w="2880"/>
          </w:tcPr>
          <w:p>
            <w:r>
              <w:t>boolean</w:t>
            </w:r>
          </w:p>
        </w:tc>
        <w:tc>
          <w:tcPr>
            <w:tcW w:type="dxa" w:w="2880"/>
          </w:tcPr>
          <w:p>
            <w:r>
              <w:t>Include delisted identifiers in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"symbol": "AAPL",</w:t>
        <w:br/>
        <w:t xml:space="preserve"> "name": "Apple Inc.",</w:t>
        <w:br/>
        <w:t xml:space="preserve"> "currency": "USD",</w:t>
        <w:br/>
        <w:t xml:space="preserve"> "exchange": "NASDAQ",</w:t>
        <w:br/>
        <w:t xml:space="preserve"> "mic_code": "XNGS",</w:t>
        <w:br/>
        <w:t xml:space="preserve"> "country": "United States",</w:t>
        <w:br/>
        <w:t xml:space="preserve"> "type": "Common Stock",</w:t>
        <w:br/>
        <w:t xml:space="preserve"> "figi_code": "BBG000B9Y5X2",</w:t>
        <w:br/>
        <w:t xml:space="preserve"> "cfi_code": "ESVUFR",</w:t>
        <w:br/>
        <w:t xml:space="preserve"> "isin": "US0378331005",</w:t>
        <w:br/>
        <w:t xml:space="preserve"> "cusip": "037833100",</w:t>
        <w:br/>
        <w:t xml:space="preserve"> "access": {}</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stock instruments.</w:t>
            </w:r>
          </w:p>
        </w:tc>
      </w:tr>
      <w:tr>
        <w:tc>
          <w:tcPr>
            <w:tcW w:type="dxa" w:w="2880"/>
          </w:tcPr>
          <w:p>
            <w:r>
              <w:t>data[].symbol</w:t>
            </w:r>
          </w:p>
        </w:tc>
        <w:tc>
          <w:tcPr>
            <w:tcW w:type="dxa" w:w="2880"/>
          </w:tcPr>
          <w:p>
            <w:r>
              <w:t>string</w:t>
            </w:r>
          </w:p>
        </w:tc>
        <w:tc>
          <w:tcPr>
            <w:tcW w:type="dxa" w:w="2880"/>
          </w:tcPr>
          <w:p>
            <w:r>
              <w:t>Instrument symbol (ticker).</w:t>
            </w:r>
          </w:p>
        </w:tc>
      </w:tr>
      <w:tr>
        <w:tc>
          <w:tcPr>
            <w:tcW w:type="dxa" w:w="2880"/>
          </w:tcPr>
          <w:p>
            <w:r>
              <w:t>data[].name</w:t>
            </w:r>
          </w:p>
        </w:tc>
        <w:tc>
          <w:tcPr>
            <w:tcW w:type="dxa" w:w="2880"/>
          </w:tcPr>
          <w:p>
            <w:r>
              <w:t>string</w:t>
            </w:r>
          </w:p>
        </w:tc>
        <w:tc>
          <w:tcPr>
            <w:tcW w:type="dxa" w:w="2880"/>
          </w:tcPr>
          <w:p>
            <w:r>
              <w:t>Full name of instrument.</w:t>
            </w:r>
          </w:p>
        </w:tc>
      </w:tr>
      <w:tr>
        <w:tc>
          <w:tcPr>
            <w:tcW w:type="dxa" w:w="2880"/>
          </w:tcPr>
          <w:p>
            <w:r>
              <w:t>data[].currency</w:t>
            </w:r>
          </w:p>
        </w:tc>
        <w:tc>
          <w:tcPr>
            <w:tcW w:type="dxa" w:w="2880"/>
          </w:tcPr>
          <w:p>
            <w:r>
              <w:t>string</w:t>
            </w:r>
          </w:p>
        </w:tc>
        <w:tc>
          <w:tcPr>
            <w:tcW w:type="dxa" w:w="2880"/>
          </w:tcPr>
          <w:p>
            <w:r>
              <w:t>Currency of the instrument (ISO 4217).</w:t>
            </w:r>
          </w:p>
        </w:tc>
      </w:tr>
      <w:tr>
        <w:tc>
          <w:tcPr>
            <w:tcW w:type="dxa" w:w="2880"/>
          </w:tcPr>
          <w:p>
            <w:r>
              <w:t>data[].exchange</w:t>
            </w:r>
          </w:p>
        </w:tc>
        <w:tc>
          <w:tcPr>
            <w:tcW w:type="dxa" w:w="2880"/>
          </w:tcPr>
          <w:p>
            <w:r>
              <w:t>string</w:t>
            </w:r>
          </w:p>
        </w:tc>
        <w:tc>
          <w:tcPr>
            <w:tcW w:type="dxa" w:w="2880"/>
          </w:tcPr>
          <w:p>
            <w:r>
              <w:t>Exchange where instrument is traded.</w:t>
            </w:r>
          </w:p>
        </w:tc>
      </w:tr>
      <w:tr>
        <w:tc>
          <w:tcPr>
            <w:tcW w:type="dxa" w:w="2880"/>
          </w:tcPr>
          <w:p>
            <w:r>
              <w:t>data[].mic_code</w:t>
            </w:r>
          </w:p>
        </w:tc>
        <w:tc>
          <w:tcPr>
            <w:tcW w:type="dxa" w:w="2880"/>
          </w:tcPr>
          <w:p>
            <w:r>
              <w:t>string</w:t>
            </w:r>
          </w:p>
        </w:tc>
        <w:tc>
          <w:tcPr>
            <w:tcW w:type="dxa" w:w="2880"/>
          </w:tcPr>
          <w:p>
            <w:r>
              <w:t>Market Identifier Code (MIC) under ISO 10383.</w:t>
            </w:r>
          </w:p>
        </w:tc>
      </w:tr>
      <w:tr>
        <w:tc>
          <w:tcPr>
            <w:tcW w:type="dxa" w:w="2880"/>
          </w:tcPr>
          <w:p>
            <w:r>
              <w:t>data[].country</w:t>
            </w:r>
          </w:p>
        </w:tc>
        <w:tc>
          <w:tcPr>
            <w:tcW w:type="dxa" w:w="2880"/>
          </w:tcPr>
          <w:p>
            <w:r>
              <w:t>string</w:t>
            </w:r>
          </w:p>
        </w:tc>
        <w:tc>
          <w:tcPr>
            <w:tcW w:type="dxa" w:w="2880"/>
          </w:tcPr>
          <w:p>
            <w:r>
              <w:t>Country where the exchange is located.</w:t>
            </w:r>
          </w:p>
        </w:tc>
      </w:tr>
      <w:tr>
        <w:tc>
          <w:tcPr>
            <w:tcW w:type="dxa" w:w="2880"/>
          </w:tcPr>
          <w:p>
            <w:r>
              <w:t>data[].type</w:t>
            </w:r>
          </w:p>
        </w:tc>
        <w:tc>
          <w:tcPr>
            <w:tcW w:type="dxa" w:w="2880"/>
          </w:tcPr>
          <w:p>
            <w:r>
              <w:t>string</w:t>
            </w:r>
          </w:p>
        </w:tc>
        <w:tc>
          <w:tcPr>
            <w:tcW w:type="dxa" w:w="2880"/>
          </w:tcPr>
          <w:p>
            <w:r>
              <w:t>Common issue type / asset class.</w:t>
            </w:r>
          </w:p>
        </w:tc>
      </w:tr>
      <w:tr>
        <w:tc>
          <w:tcPr>
            <w:tcW w:type="dxa" w:w="2880"/>
          </w:tcPr>
          <w:p>
            <w:r>
              <w:t>data[].figi_code</w:t>
            </w:r>
          </w:p>
        </w:tc>
        <w:tc>
          <w:tcPr>
            <w:tcW w:type="dxa" w:w="2880"/>
          </w:tcPr>
          <w:p>
            <w:r>
              <w:t>string</w:t>
            </w:r>
          </w:p>
        </w:tc>
        <w:tc>
          <w:tcPr>
            <w:tcW w:type="dxa" w:w="2880"/>
          </w:tcPr>
          <w:p>
            <w:r>
              <w:t>Financial Instrument Global Identifier (FIGI).</w:t>
            </w:r>
          </w:p>
        </w:tc>
      </w:tr>
      <w:tr>
        <w:tc>
          <w:tcPr>
            <w:tcW w:type="dxa" w:w="2880"/>
          </w:tcPr>
          <w:p>
            <w:r>
              <w:t>data[].cfi_code</w:t>
            </w:r>
          </w:p>
        </w:tc>
        <w:tc>
          <w:tcPr>
            <w:tcW w:type="dxa" w:w="2880"/>
          </w:tcPr>
          <w:p>
            <w:r>
              <w:t>string</w:t>
            </w:r>
          </w:p>
        </w:tc>
        <w:tc>
          <w:tcPr>
            <w:tcW w:type="dxa" w:w="2880"/>
          </w:tcPr>
          <w:p>
            <w:r>
              <w:t>Classification of Financial Instruments (CFI).</w:t>
            </w:r>
          </w:p>
        </w:tc>
      </w:tr>
      <w:tr>
        <w:tc>
          <w:tcPr>
            <w:tcW w:type="dxa" w:w="2880"/>
          </w:tcPr>
          <w:p>
            <w:r>
              <w:t>data[].isin</w:t>
            </w:r>
          </w:p>
        </w:tc>
        <w:tc>
          <w:tcPr>
            <w:tcW w:type="dxa" w:w="2880"/>
          </w:tcPr>
          <w:p>
            <w:r>
              <w:t>string</w:t>
            </w:r>
          </w:p>
        </w:tc>
        <w:tc>
          <w:tcPr>
            <w:tcW w:type="dxa" w:w="2880"/>
          </w:tcPr>
          <w:p>
            <w:r>
              <w:t>International Securities Identification Number (ISIN). (Availability may require add-on/support enablement.)</w:t>
            </w:r>
          </w:p>
        </w:tc>
      </w:tr>
      <w:tr>
        <w:tc>
          <w:tcPr>
            <w:tcW w:type="dxa" w:w="2880"/>
          </w:tcPr>
          <w:p>
            <w:r>
              <w:t>data[].cusip</w:t>
            </w:r>
          </w:p>
        </w:tc>
        <w:tc>
          <w:tcPr>
            <w:tcW w:type="dxa" w:w="2880"/>
          </w:tcPr>
          <w:p>
            <w:r>
              <w:t>string</w:t>
            </w:r>
          </w:p>
        </w:tc>
        <w:tc>
          <w:tcPr>
            <w:tcW w:type="dxa" w:w="2880"/>
          </w:tcPr>
          <w:p>
            <w:r>
              <w:t>Nine-character alphanumeric identifier for financial securities (CUSIP). (Availability may require add-on enablement.)</w:t>
            </w:r>
          </w:p>
        </w:tc>
      </w:tr>
      <w:tr>
        <w:tc>
          <w:tcPr>
            <w:tcW w:type="dxa" w:w="2880"/>
          </w:tcPr>
          <w:p>
            <w:r>
              <w:t>data[].access</w:t>
            </w:r>
          </w:p>
        </w:tc>
        <w:tc>
          <w:tcPr>
            <w:tcW w:type="dxa" w:w="2880"/>
          </w:tcPr>
          <w:p>
            <w:r>
              <w:t>object</w:t>
            </w:r>
          </w:p>
        </w:tc>
        <w:tc>
          <w:tcPr>
            <w:tcW w:type="dxa" w:w="2880"/>
          </w:tcPr>
          <w:p>
            <w:r>
              <w:t>Access/plan metadata object (schema name referenced as &lt;EtfResponseItem_access&gt; in the source).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'https://api.twelvedata.com/stocks?exchange=NASDAQ&amp;country=United%20States&amp;type=Common%20Stock&amp;format=JSON' \</w:t>
        <w:br/>
        <w:t xml:space="preserve"> --header 'Accept: application/json'</w:t>
      </w:r>
    </w:p>
    <w:p>
      <w:pPr>
        <w:pStyle w:val="Heading3"/>
      </w:pPr>
      <w:r>
        <w:t>Example Usage</w:t>
      </w:r>
    </w:p>
    <w:p>
      <w:pPr>
        <w:pStyle w:val="Heading3"/>
      </w:pPr>
      <w:r>
        <w:t>Example 1: Look up a single symbol</w:t>
      </w:r>
    </w:p>
    <w:p>
      <w:r>
        <w:rPr>
          <w:b/>
          <w:color w:val="666666"/>
          <w:sz w:val="16"/>
        </w:rPr>
        <w:t>[bash]</w:t>
      </w:r>
    </w:p>
    <w:p>
      <w:pPr>
        <w:shd w:fill="F2F2F2" w:val="clear"/>
      </w:pPr>
      <w:r>
        <w:rPr>
          <w:rFonts w:ascii="Courier New" w:hAnsi="Courier New"/>
          <w:sz w:val="17"/>
        </w:rPr>
        <w:t>curl -s 'https://api.twelvedata.com/stocks?symbol=AAPL&amp;format=JSON' \</w:t>
        <w:br/>
        <w:t xml:space="preserve"> -H 'Accept: application/json'</w:t>
      </w:r>
    </w:p>
    <w:p>
      <w:pPr>
        <w:pStyle w:val="Heading3"/>
      </w:pPr>
      <w:r>
        <w:t>Example 2: Filter by exchange and MIC code</w:t>
      </w:r>
    </w:p>
    <w:p>
      <w:r>
        <w:rPr>
          <w:b/>
          <w:color w:val="666666"/>
          <w:sz w:val="16"/>
        </w:rPr>
        <w:t>[bash]</w:t>
      </w:r>
    </w:p>
    <w:p>
      <w:pPr>
        <w:shd w:fill="F2F2F2" w:val="clear"/>
      </w:pPr>
      <w:r>
        <w:rPr>
          <w:rFonts w:ascii="Courier New" w:hAnsi="Courier New"/>
          <w:sz w:val="17"/>
        </w:rPr>
        <w:t>curl -s 'https://api.twelvedata.com/stocks?exchange=NASDAQ&amp;mic_code=XNGS&amp;format=JSON' \</w:t>
        <w:br/>
        <w:t xml:space="preserve"> -H 'Accept: application/json'</w:t>
      </w:r>
    </w:p>
    <w:p>
      <w:pPr>
        <w:pStyle w:val="Heading3"/>
      </w:pPr>
      <w:r>
        <w:t>Example 3: Include delisted instruments and show plan availability</w:t>
      </w:r>
    </w:p>
    <w:p>
      <w:r>
        <w:rPr>
          <w:b/>
          <w:color w:val="666666"/>
          <w:sz w:val="16"/>
        </w:rPr>
        <w:t>[bash]</w:t>
      </w:r>
    </w:p>
    <w:p>
      <w:pPr>
        <w:shd w:fill="F2F2F2" w:val="clear"/>
      </w:pPr>
      <w:r>
        <w:rPr>
          <w:rFonts w:ascii="Courier New" w:hAnsi="Courier New"/>
          <w:sz w:val="17"/>
        </w:rPr>
        <w:t>curl -s 'https://api.twelvedata.com/stocks?include_delisted=true&amp;show_plan=true&amp;format=JSON' \</w:t>
        <w:br/>
        <w:t xml:space="preserve"> -H 'Accept: application/json'</w:t>
      </w:r>
    </w:p>
    <w:p>
      <w:pPr>
        <w:pStyle w:val="Heading3"/>
      </w:pPr>
      <w:r>
        <w:t>Notes</w:t>
      </w:r>
    </w:p>
    <w:p>
      <w:pPr>
        <w:pStyle w:val="ListBullet"/>
      </w:pPr>
      <w:r>
        <w:t>The list is updated daily.</w:t>
      </w:r>
    </w:p>
    <w:p>
      <w:pPr>
        <w:pStyle w:val="ListBullet"/>
      </w:pPr>
      <w:r>
        <w:t>Some identifiers/filters (e.g., figi, isin, cusip) may require specific plans or add-ons as noted in the parameter descriptions.</w:t>
      </w:r>
    </w:p>
    <w:p>
      <w:pPr>
        <w:pStyle w:val="ListBullet"/>
      </w:pPr>
      <w:r>
        <w:t>If you request format=CSV, you may also provide delimiter to control CSV separation.</w:t>
      </w:r>
    </w:p>
    <w:p>
      <w:r>
        <w:br w:type="page"/>
      </w:r>
    </w:p>
    <w:p>
      <w:pPr>
        <w:pStyle w:val="Heading2"/>
      </w:pPr>
      <w:r>
        <w:t>62. [GET] Get Mutual Fund Types</w:t>
      </w:r>
    </w:p>
    <w:p>
      <w:r>
        <w:rPr>
          <w:b/>
        </w:rPr>
        <w:t xml:space="preserve">Endpoint: </w:t>
      </w:r>
      <w:r>
        <w:rPr>
          <w:rFonts w:ascii="Courier New" w:hAnsi="Courier New"/>
          <w:sz w:val="18"/>
        </w:rPr>
        <w:t>/mutual_funds/type</w:t>
      </w:r>
    </w:p>
    <w:p>
      <w:pPr>
        <w:pStyle w:val="Heading3"/>
      </w:pPr>
      <w:r>
        <w:t>Method</w:t>
      </w:r>
    </w:p>
    <w:p>
      <w:r>
        <w:t>GET</w:t>
      </w:r>
    </w:p>
    <w:p>
      <w:pPr>
        <w:pStyle w:val="Heading3"/>
      </w:pPr>
      <w:r>
        <w:t>URL</w:t>
      </w:r>
    </w:p>
    <w:p>
      <w:r>
        <w:t>https://api.twelvedata.com/mutual_funds/type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detailed information on various types of mutual funds (e.g., equity, bond, balanced). You can optionally filter the returned types by fund type and/or country.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fund_type</w:t>
            </w:r>
          </w:p>
        </w:tc>
        <w:tc>
          <w:tcPr>
            <w:tcW w:type="dxa" w:w="2880"/>
          </w:tcPr>
          <w:p>
            <w:r>
              <w:t>string</w:t>
            </w:r>
          </w:p>
        </w:tc>
        <w:tc>
          <w:tcPr>
            <w:tcW w:type="dxa" w:w="2880"/>
          </w:tcPr>
          <w:p>
            <w:r>
              <w:t>Filter by the type of fund. Example: "Jackson National". Send as a query parameter in the URL.</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"Equity": ["Large Cap", "Mid Cap", "Small Cap"],</w:t>
        <w:br/>
        <w:t xml:space="preserve"> "Bond": ["Government", "Corporate"],</w:t>
        <w:br/>
        <w:t xml:space="preserve"> "Balanced": ["Allocation", "Target Date"]</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Map of mutual fund type categories to an array of type values. Shape: { [key: string]: string[] }.</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'https://api.twelvedata.com/mutual_funds/type?country=United%20States&amp;fund_type=Jackson%20National' \</w:t>
        <w:br/>
        <w:t xml:space="preserve"> --header 'Accept: application/json'</w:t>
      </w:r>
    </w:p>
    <w:p>
      <w:pPr>
        <w:pStyle w:val="Heading3"/>
      </w:pPr>
      <w:r>
        <w:t>Example Usage</w:t>
      </w:r>
    </w:p>
    <w:p>
      <w:pPr>
        <w:pStyle w:val="Heading3"/>
      </w:pPr>
      <w:r>
        <w:t>Example 1: List all mutual fund types</w:t>
      </w:r>
    </w:p>
    <w:p>
      <w:r>
        <w:rPr>
          <w:b/>
          <w:color w:val="666666"/>
          <w:sz w:val="16"/>
        </w:rPr>
        <w:t>[bash]</w:t>
      </w:r>
    </w:p>
    <w:p>
      <w:pPr>
        <w:shd w:fill="F2F2F2" w:val="clear"/>
      </w:pPr>
      <w:r>
        <w:rPr>
          <w:rFonts w:ascii="Courier New" w:hAnsi="Courier New"/>
          <w:sz w:val="17"/>
        </w:rPr>
        <w:t>curl -sS 'https://api.twelvedata.com/mutual_funds/type' \</w:t>
        <w:br/>
        <w:t xml:space="preserve"> -H 'Accept: application/json'</w:t>
      </w:r>
    </w:p>
    <w:p>
      <w:pPr>
        <w:pStyle w:val="Heading3"/>
      </w:pPr>
      <w:r>
        <w:t>Example 2: Filter by country (name)</w:t>
      </w:r>
    </w:p>
    <w:p>
      <w:r>
        <w:rPr>
          <w:b/>
          <w:color w:val="666666"/>
          <w:sz w:val="16"/>
        </w:rPr>
        <w:t>[bash]</w:t>
      </w:r>
    </w:p>
    <w:p>
      <w:pPr>
        <w:shd w:fill="F2F2F2" w:val="clear"/>
      </w:pPr>
      <w:r>
        <w:rPr>
          <w:rFonts w:ascii="Courier New" w:hAnsi="Courier New"/>
          <w:sz w:val="17"/>
        </w:rPr>
        <w:t>curl -sS 'https://api.twelvedata.com/mutual_funds/type?country=United%20States' \</w:t>
        <w:br/>
        <w:t xml:space="preserve"> -H 'Accept: application/json'</w:t>
      </w:r>
    </w:p>
    <w:p>
      <w:pPr>
        <w:pStyle w:val="Heading3"/>
      </w:pPr>
      <w:r>
        <w:t>Example 3: Filter by country (alpha code) and fund type</w:t>
      </w:r>
    </w:p>
    <w:p>
      <w:r>
        <w:rPr>
          <w:b/>
          <w:color w:val="666666"/>
          <w:sz w:val="16"/>
        </w:rPr>
        <w:t>[bash]</w:t>
      </w:r>
    </w:p>
    <w:p>
      <w:pPr>
        <w:shd w:fill="F2F2F2" w:val="clear"/>
      </w:pPr>
      <w:r>
        <w:rPr>
          <w:rFonts w:ascii="Courier New" w:hAnsi="Courier New"/>
          <w:sz w:val="17"/>
        </w:rPr>
        <w:t>curl -sS 'https://api.twelvedata.com/mutual_funds/type?country=US&amp;fund_type=Jackson%20National' \</w:t>
        <w:br/>
        <w:t xml:space="preserve"> -H 'Accept: application/json'</w:t>
      </w:r>
    </w:p>
    <w:p>
      <w:pPr>
        <w:pStyle w:val="Heading3"/>
      </w:pPr>
      <w:r>
        <w:t>Enforcement Rules</w:t>
      </w:r>
    </w:p>
    <w:p>
      <w:pPr>
        <w:pStyle w:val="ListBullet"/>
      </w:pPr>
      <w:r>
        <w:t>When executing the action, ensure to send Query Parameters in the URL as query parameters and not in the request body.</w:t>
      </w:r>
    </w:p>
    <w:p>
      <w:pPr>
        <w:pStyle w:val="ListBullet"/>
      </w:pPr>
      <w:r>
        <w:t>This endpoint has no path parameters.</w:t>
      </w:r>
    </w:p>
    <w:p>
      <w:pPr>
        <w:pStyle w:val="Heading3"/>
      </w:pPr>
      <w:r>
        <w:t>Related mutualFunds actions</w:t>
      </w:r>
    </w:p>
    <w:p>
      <w:pPr>
        <w:pStyle w:val="ListBullet"/>
      </w:pPr>
      <w:r>
        <w:t>[GET] Get Global Mutual Fund Full Data — /mutual_funds/world</w:t>
      </w:r>
    </w:p>
    <w:p>
      <w:pPr>
        <w:pStyle w:val="ListBullet"/>
      </w:pPr>
      <w:r>
        <w:t>[GET] Get Global Mutual Fund Purchase Info — /mutual_funds/world/purchase_info</w:t>
      </w:r>
    </w:p>
    <w:p>
      <w:pPr>
        <w:pStyle w:val="ListBullet"/>
      </w:pPr>
      <w:r>
        <w:t>[GET] Get Mutual Funds World Composition — /mutual_funds/world/composition</w:t>
      </w:r>
    </w:p>
    <w:p>
      <w:pPr>
        <w:pStyle w:val="ListBullet"/>
      </w:pPr>
      <w:r>
        <w:t>[GET] Get a Global Mutual Funds Summary — /mutual_funds/world/summary</w:t>
      </w:r>
    </w:p>
    <w:p>
      <w:pPr>
        <w:pStyle w:val="ListBullet"/>
      </w:pPr>
      <w:r>
        <w:t>[GET] List Mutual Fund Families — /mutual_funds/family</w:t>
      </w:r>
    </w:p>
    <w:p>
      <w:pPr>
        <w:pStyle w:val="ListBullet"/>
      </w:pPr>
      <w:r>
        <w:t>[GET] List Mutual Funds (Directory) — /mutual_funds/list</w:t>
      </w:r>
    </w:p>
    <w:p>
      <w:r>
        <w:br w:type="page"/>
      </w:r>
    </w:p>
    <w:p>
      <w:pPr>
        <w:pStyle w:val="Heading2"/>
      </w:pPr>
      <w:r>
        <w:t>63. [GET] List Mutual Funds (Directory)</w:t>
      </w:r>
    </w:p>
    <w:p>
      <w:r>
        <w:rPr>
          <w:b/>
        </w:rPr>
        <w:t xml:space="preserve">Endpoint: </w:t>
      </w:r>
      <w:r>
        <w:rPr>
          <w:rFonts w:ascii="Courier New" w:hAnsi="Courier New"/>
          <w:sz w:val="18"/>
        </w:rPr>
        <w:t>/mutual_funds/list</w:t>
      </w:r>
    </w:p>
    <w:p>
      <w:pPr>
        <w:pStyle w:val="Heading3"/>
      </w:pPr>
      <w:r>
        <w:t>Prerequisites</w:t>
      </w:r>
    </w:p>
    <w:p>
      <w:pPr>
        <w:pStyle w:val="ListBullet"/>
      </w:pPr>
      <w:r>
        <w:t>None documented</w:t>
      </w:r>
    </w:p>
    <w:p>
      <w:pPr>
        <w:pStyle w:val="Heading3"/>
      </w:pPr>
      <w:r>
        <w:t>Method</w:t>
      </w:r>
    </w:p>
    <w:p>
      <w:r>
        <w:t>GET</w:t>
      </w:r>
    </w:p>
    <w:p>
      <w:pPr>
        <w:pStyle w:val="Heading3"/>
      </w:pPr>
      <w:r>
        <w:t>URL</w:t>
      </w:r>
    </w:p>
    <w:p>
      <w:r>
        <w:t>https://api.twelvedata.com/mutual_funds/list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daily updated directory of mutual funds, sorted in descending order by total assets value. Supports filtering by multiple identifiers (e.g., symbol, FIGI, ISIN) and by fund attributes (country, family, type, ratings), with pagination.</w:t>
      </w:r>
    </w:p>
    <w:p>
      <w:pPr>
        <w:pStyle w:val="Heading3"/>
      </w:pPr>
      <w:r>
        <w:t>Required Query Parameters</w:t>
      </w:r>
    </w:p>
    <w:p>
      <w:pPr>
        <w:pStyle w:val="ListBullet"/>
      </w:pPr>
      <w:r>
        <w:t>None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1535462D.</w:t>
            </w:r>
          </w:p>
        </w:tc>
      </w:tr>
      <w:tr>
        <w:tc>
          <w:tcPr>
            <w:tcW w:type="dxa" w:w="2880"/>
          </w:tcPr>
          <w:p>
            <w:r>
              <w:t>figi</w:t>
            </w:r>
          </w:p>
        </w:tc>
        <w:tc>
          <w:tcPr>
            <w:tcW w:type="dxa" w:w="2880"/>
          </w:tcPr>
          <w:p>
            <w:r>
              <w:t>string</w:t>
            </w:r>
          </w:p>
        </w:tc>
        <w:tc>
          <w:tcPr>
            <w:tcW w:type="dxa" w:w="2880"/>
          </w:tcPr>
          <w:p>
            <w:r>
              <w:t>Filter by financial instrument global identifier (FIGI). Available on the Ultra (individual) and Enterprise (business) plans and above. Example: BBG00HMMLCH1.</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LU1206782309.</w:t>
            </w:r>
          </w:p>
        </w:tc>
      </w:tr>
      <w:tr>
        <w:tc>
          <w:tcPr>
            <w:tcW w:type="dxa" w:w="2880"/>
          </w:tcPr>
          <w:p>
            <w:r>
              <w:t>cusip</w:t>
            </w:r>
          </w:p>
        </w:tc>
        <w:tc>
          <w:tcPr>
            <w:tcW w:type="dxa" w:w="2880"/>
          </w:tcPr>
          <w:p>
            <w:r>
              <w:t>string</w:t>
            </w:r>
          </w:p>
        </w:tc>
        <w:tc>
          <w:tcPr>
            <w:tcW w:type="dxa" w:w="2880"/>
          </w:tcPr>
          <w:p>
            <w:r>
              <w:t>Filter by CUSIP. Access is activated in the Data add-ons section. Example: 120678230.</w:t>
            </w:r>
          </w:p>
        </w:tc>
      </w:tr>
      <w:tr>
        <w:tc>
          <w:tcPr>
            <w:tcW w:type="dxa" w:w="2880"/>
          </w:tcPr>
          <w:p>
            <w:r>
              <w:t>cik</w:t>
            </w:r>
          </w:p>
        </w:tc>
        <w:tc>
          <w:tcPr>
            <w:tcW w:type="dxa" w:w="2880"/>
          </w:tcPr>
          <w:p>
            <w:r>
              <w:t>string</w:t>
            </w:r>
          </w:p>
        </w:tc>
        <w:tc>
          <w:tcPr>
            <w:tcW w:type="dxa" w:w="2880"/>
          </w:tcPr>
          <w:p>
            <w:r>
              <w:t>Filter by CIK. Example: 95953.</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fund_family</w:t>
            </w:r>
          </w:p>
        </w:tc>
        <w:tc>
          <w:tcPr>
            <w:tcW w:type="dxa" w:w="2880"/>
          </w:tcPr>
          <w:p>
            <w:r>
              <w:t>string</w:t>
            </w:r>
          </w:p>
        </w:tc>
        <w:tc>
          <w:tcPr>
            <w:tcW w:type="dxa" w:w="2880"/>
          </w:tcPr>
          <w:p>
            <w:r>
              <w:t>Filter by investment company that manages the fund. Example: Jackson National.</w:t>
            </w:r>
          </w:p>
        </w:tc>
      </w:tr>
      <w:tr>
        <w:tc>
          <w:tcPr>
            <w:tcW w:type="dxa" w:w="2880"/>
          </w:tcPr>
          <w:p>
            <w:r>
              <w:t>fund_type</w:t>
            </w:r>
          </w:p>
        </w:tc>
        <w:tc>
          <w:tcPr>
            <w:tcW w:type="dxa" w:w="2880"/>
          </w:tcPr>
          <w:p>
            <w:r>
              <w:t>string</w:t>
            </w:r>
          </w:p>
        </w:tc>
        <w:tc>
          <w:tcPr>
            <w:tcW w:type="dxa" w:w="2880"/>
          </w:tcPr>
          <w:p>
            <w:r>
              <w:t>Filter by the type of fund. Example: Small Blend.</w:t>
            </w:r>
          </w:p>
        </w:tc>
      </w:tr>
      <w:tr>
        <w:tc>
          <w:tcPr>
            <w:tcW w:type="dxa" w:w="2880"/>
          </w:tcPr>
          <w:p>
            <w:r>
              <w:t>performance_rating</w:t>
            </w:r>
          </w:p>
        </w:tc>
        <w:tc>
          <w:tcPr>
            <w:tcW w:type="dxa" w:w="2880"/>
          </w:tcPr>
          <w:p>
            <w:r>
              <w:t>integer</w:t>
            </w:r>
          </w:p>
        </w:tc>
        <w:tc>
          <w:tcPr>
            <w:tcW w:type="dxa" w:w="2880"/>
          </w:tcPr>
          <w:p>
            <w:r>
              <w:t>Filter by performance rating from 0 to 5. Example: 4.</w:t>
            </w:r>
          </w:p>
        </w:tc>
      </w:tr>
      <w:tr>
        <w:tc>
          <w:tcPr>
            <w:tcW w:type="dxa" w:w="2880"/>
          </w:tcPr>
          <w:p>
            <w:r>
              <w:t>risk_rating</w:t>
            </w:r>
          </w:p>
        </w:tc>
        <w:tc>
          <w:tcPr>
            <w:tcW w:type="dxa" w:w="2880"/>
          </w:tcPr>
          <w:p>
            <w:r>
              <w:t>integer</w:t>
            </w:r>
          </w:p>
        </w:tc>
        <w:tc>
          <w:tcPr>
            <w:tcW w:type="dxa" w:w="2880"/>
          </w:tcPr>
          <w:p>
            <w:r>
              <w:t>Filter by risk rating from 0 to 5. Example: 4.</w:t>
            </w:r>
          </w:p>
        </w:tc>
      </w:tr>
      <w:tr>
        <w:tc>
          <w:tcPr>
            <w:tcW w:type="dxa" w:w="2880"/>
          </w:tcPr>
          <w:p>
            <w:r>
              <w:t>page</w:t>
            </w:r>
          </w:p>
        </w:tc>
        <w:tc>
          <w:tcPr>
            <w:tcW w:type="dxa" w:w="2880"/>
          </w:tcPr>
          <w:p>
            <w:r>
              <w:t>integer</w:t>
            </w:r>
          </w:p>
        </w:tc>
        <w:tc>
          <w:tcPr>
            <w:tcW w:type="dxa" w:w="2880"/>
          </w:tcPr>
          <w:p>
            <w:r>
              <w:t>Page number.</w:t>
            </w:r>
          </w:p>
        </w:tc>
      </w:tr>
      <w:tr>
        <w:tc>
          <w:tcPr>
            <w:tcW w:type="dxa" w:w="2880"/>
          </w:tcPr>
          <w:p>
            <w:r>
              <w:t>outputsize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"count": 123,</w:t>
        <w:br/>
        <w:t xml:space="preserve"> "list": [</w:t>
        <w:br/>
        <w:t xml:space="preserve"> {</w:t>
        <w:br/>
        <w:t xml:space="preserve"> "symbol": "1535462D",</w:t>
        <w:br/>
        <w:t xml:space="preserve"> "name": "Example Mutual Fund",</w:t>
        <w:br/>
        <w:t xml:space="preserve"> "country": "United States",</w:t>
        <w:br/>
        <w:t xml:space="preserve"> "fund_family": "Jackson National",</w:t>
        <w:br/>
        <w:t xml:space="preserve"> "fund_type": "Small Blend",</w:t>
        <w:br/>
        <w:t xml:space="preserve"> "performance_rating": 4,</w:t>
        <w:br/>
        <w:t xml:space="preserve"> "risk_rating": 4,</w:t>
        <w:br/>
        <w:t xml:space="preserve"> "currency": "USD",</w:t>
        <w:br/>
        <w:t xml:space="preserve"> "exchange": "Example Exchange",</w:t>
        <w:br/>
        <w:t xml:space="preserve"> "mic_code": "XNAS"</w:t>
        <w:br/>
        <w:t xml:space="preserve"> }</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Result container.</w:t>
            </w:r>
          </w:p>
        </w:tc>
      </w:tr>
      <w:tr>
        <w:tc>
          <w:tcPr>
            <w:tcW w:type="dxa" w:w="2880"/>
          </w:tcPr>
          <w:p>
            <w:r>
              <w:t>result.count</w:t>
            </w:r>
          </w:p>
        </w:tc>
        <w:tc>
          <w:tcPr>
            <w:tcW w:type="dxa" w:w="2880"/>
          </w:tcPr>
          <w:p>
            <w:r>
              <w:t>integer</w:t>
            </w:r>
          </w:p>
        </w:tc>
        <w:tc>
          <w:tcPr>
            <w:tcW w:type="dxa" w:w="2880"/>
          </w:tcPr>
          <w:p>
            <w:r>
              <w:t>Total number of matching funds.</w:t>
            </w:r>
          </w:p>
        </w:tc>
      </w:tr>
      <w:tr>
        <w:tc>
          <w:tcPr>
            <w:tcW w:type="dxa" w:w="2880"/>
          </w:tcPr>
          <w:p>
            <w:r>
              <w:t>result.list</w:t>
            </w:r>
          </w:p>
        </w:tc>
        <w:tc>
          <w:tcPr>
            <w:tcW w:type="dxa" w:w="2880"/>
          </w:tcPr>
          <w:p>
            <w:r>
              <w:t>array</w:t>
            </w:r>
          </w:p>
        </w:tc>
        <w:tc>
          <w:tcPr>
            <w:tcW w:type="dxa" w:w="2880"/>
          </w:tcPr>
          <w:p>
            <w:r>
              <w:t>List of mutual funds.</w:t>
            </w:r>
          </w:p>
        </w:tc>
      </w:tr>
      <w:tr>
        <w:tc>
          <w:tcPr>
            <w:tcW w:type="dxa" w:w="2880"/>
          </w:tcPr>
          <w:p>
            <w:r>
              <w:t>result.list[].symbol</w:t>
            </w:r>
          </w:p>
        </w:tc>
        <w:tc>
          <w:tcPr>
            <w:tcW w:type="dxa" w:w="2880"/>
          </w:tcPr>
          <w:p>
            <w:r>
              <w:t>string</w:t>
            </w:r>
          </w:p>
        </w:tc>
        <w:tc>
          <w:tcPr>
            <w:tcW w:type="dxa" w:w="2880"/>
          </w:tcPr>
          <w:p>
            <w:r>
              <w:t>Fund symbol ticker.</w:t>
            </w:r>
          </w:p>
        </w:tc>
      </w:tr>
      <w:tr>
        <w:tc>
          <w:tcPr>
            <w:tcW w:type="dxa" w:w="2880"/>
          </w:tcPr>
          <w:p>
            <w:r>
              <w:t>result.list[].name</w:t>
            </w:r>
          </w:p>
        </w:tc>
        <w:tc>
          <w:tcPr>
            <w:tcW w:type="dxa" w:w="2880"/>
          </w:tcPr>
          <w:p>
            <w:r>
              <w:t>string</w:t>
            </w:r>
          </w:p>
        </w:tc>
        <w:tc>
          <w:tcPr>
            <w:tcW w:type="dxa" w:w="2880"/>
          </w:tcPr>
          <w:p>
            <w:r>
              <w:t>Fund name.</w:t>
            </w:r>
          </w:p>
        </w:tc>
      </w:tr>
      <w:tr>
        <w:tc>
          <w:tcPr>
            <w:tcW w:type="dxa" w:w="2880"/>
          </w:tcPr>
          <w:p>
            <w:r>
              <w:t>result.list[].country</w:t>
            </w:r>
          </w:p>
        </w:tc>
        <w:tc>
          <w:tcPr>
            <w:tcW w:type="dxa" w:w="2880"/>
          </w:tcPr>
          <w:p>
            <w:r>
              <w:t>string</w:t>
            </w:r>
          </w:p>
        </w:tc>
        <w:tc>
          <w:tcPr>
            <w:tcW w:type="dxa" w:w="2880"/>
          </w:tcPr>
          <w:p>
            <w:r>
              <w:t>Country of fund incorporation.</w:t>
            </w:r>
          </w:p>
        </w:tc>
      </w:tr>
      <w:tr>
        <w:tc>
          <w:tcPr>
            <w:tcW w:type="dxa" w:w="2880"/>
          </w:tcPr>
          <w:p>
            <w:r>
              <w:t>result.list[].fund_family</w:t>
            </w:r>
          </w:p>
        </w:tc>
        <w:tc>
          <w:tcPr>
            <w:tcW w:type="dxa" w:w="2880"/>
          </w:tcPr>
          <w:p>
            <w:r>
              <w:t>string</w:t>
            </w:r>
          </w:p>
        </w:tc>
        <w:tc>
          <w:tcPr>
            <w:tcW w:type="dxa" w:w="2880"/>
          </w:tcPr>
          <w:p>
            <w:r>
              <w:t>Investment company that manages the fund.</w:t>
            </w:r>
          </w:p>
        </w:tc>
      </w:tr>
      <w:tr>
        <w:tc>
          <w:tcPr>
            <w:tcW w:type="dxa" w:w="2880"/>
          </w:tcPr>
          <w:p>
            <w:r>
              <w:t>result.list[].fund_type</w:t>
            </w:r>
          </w:p>
        </w:tc>
        <w:tc>
          <w:tcPr>
            <w:tcW w:type="dxa" w:w="2880"/>
          </w:tcPr>
          <w:p>
            <w:r>
              <w:t>string</w:t>
            </w:r>
          </w:p>
        </w:tc>
        <w:tc>
          <w:tcPr>
            <w:tcW w:type="dxa" w:w="2880"/>
          </w:tcPr>
          <w:p>
            <w:r>
              <w:t>Type of fund.</w:t>
            </w:r>
          </w:p>
        </w:tc>
      </w:tr>
      <w:tr>
        <w:tc>
          <w:tcPr>
            <w:tcW w:type="dxa" w:w="2880"/>
          </w:tcPr>
          <w:p>
            <w:r>
              <w:t>result.list[].performance_rating</w:t>
            </w:r>
          </w:p>
        </w:tc>
        <w:tc>
          <w:tcPr>
            <w:tcW w:type="dxa" w:w="2880"/>
          </w:tcPr>
          <w:p>
            <w:r>
              <w:t>integer</w:t>
            </w:r>
          </w:p>
        </w:tc>
        <w:tc>
          <w:tcPr>
            <w:tcW w:type="dxa" w:w="2880"/>
          </w:tcPr>
          <w:p>
            <w:r>
              <w:t>Performance rating from 0 to 5.</w:t>
            </w:r>
          </w:p>
        </w:tc>
      </w:tr>
      <w:tr>
        <w:tc>
          <w:tcPr>
            <w:tcW w:type="dxa" w:w="2880"/>
          </w:tcPr>
          <w:p>
            <w:r>
              <w:t>result.list[].risk_rating</w:t>
            </w:r>
          </w:p>
        </w:tc>
        <w:tc>
          <w:tcPr>
            <w:tcW w:type="dxa" w:w="2880"/>
          </w:tcPr>
          <w:p>
            <w:r>
              <w:t>integer</w:t>
            </w:r>
          </w:p>
        </w:tc>
        <w:tc>
          <w:tcPr>
            <w:tcW w:type="dxa" w:w="2880"/>
          </w:tcPr>
          <w:p>
            <w:r>
              <w:t>Risk rating from 0 to 5.</w:t>
            </w:r>
          </w:p>
        </w:tc>
      </w:tr>
      <w:tr>
        <w:tc>
          <w:tcPr>
            <w:tcW w:type="dxa" w:w="2880"/>
          </w:tcPr>
          <w:p>
            <w:r>
              <w:t>result.list[].currency</w:t>
            </w:r>
          </w:p>
        </w:tc>
        <w:tc>
          <w:tcPr>
            <w:tcW w:type="dxa" w:w="2880"/>
          </w:tcPr>
          <w:p>
            <w:r>
              <w:t>string</w:t>
            </w:r>
          </w:p>
        </w:tc>
        <w:tc>
          <w:tcPr>
            <w:tcW w:type="dxa" w:w="2880"/>
          </w:tcPr>
          <w:p>
            <w:r>
              <w:t>Currency code in which the fund is denominated.</w:t>
            </w:r>
          </w:p>
        </w:tc>
      </w:tr>
      <w:tr>
        <w:tc>
          <w:tcPr>
            <w:tcW w:type="dxa" w:w="2880"/>
          </w:tcPr>
          <w:p>
            <w:r>
              <w:t>result.list[].exchange</w:t>
            </w:r>
          </w:p>
        </w:tc>
        <w:tc>
          <w:tcPr>
            <w:tcW w:type="dxa" w:w="2880"/>
          </w:tcPr>
          <w:p>
            <w:r>
              <w:t>string</w:t>
            </w:r>
          </w:p>
        </w:tc>
        <w:tc>
          <w:tcPr>
            <w:tcW w:type="dxa" w:w="2880"/>
          </w:tcPr>
          <w:p>
            <w:r>
              <w:t>Exchange name where the fund is listed.</w:t>
            </w:r>
          </w:p>
        </w:tc>
      </w:tr>
      <w:tr>
        <w:tc>
          <w:tcPr>
            <w:tcW w:type="dxa" w:w="2880"/>
          </w:tcPr>
          <w:p>
            <w:r>
              <w:t>result.list[].mic_code</w:t>
            </w:r>
          </w:p>
        </w:tc>
        <w:tc>
          <w:tcPr>
            <w:tcW w:type="dxa" w:w="2880"/>
          </w:tcPr>
          <w:p>
            <w:r>
              <w:t>string</w:t>
            </w:r>
          </w:p>
        </w:tc>
        <w:tc>
          <w:tcPr>
            <w:tcW w:type="dxa" w:w="2880"/>
          </w:tcPr>
          <w:p>
            <w:r>
              <w:t>Market identifier code (MIC) under ISO 10383 standard.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'https://api.twelvedata.com/mutual_funds/list?country=United%20States&amp;fund_type=Small%20Blend&amp;performance_rating=4&amp;page=1&amp;outputsize=50'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--location 'https://api.twelvedata.com/mutual_funds/list?symbol=1535462D' \</w:t>
        <w:br/>
        <w:t xml:space="preserve"> --header 'Accept: application/json'</w:t>
      </w:r>
    </w:p>
    <w:p>
      <w:pPr>
        <w:pStyle w:val="Heading3"/>
      </w:pPr>
      <w:r>
        <w:t>Example 2: Filter by Country and Fund Family</w:t>
      </w:r>
    </w:p>
    <w:p>
      <w:r>
        <w:rPr>
          <w:b/>
          <w:color w:val="666666"/>
          <w:sz w:val="16"/>
        </w:rPr>
        <w:t>[bash]</w:t>
      </w:r>
    </w:p>
    <w:p>
      <w:pPr>
        <w:shd w:fill="F2F2F2" w:val="clear"/>
      </w:pPr>
      <w:r>
        <w:rPr>
          <w:rFonts w:ascii="Courier New" w:hAnsi="Courier New"/>
          <w:sz w:val="17"/>
        </w:rPr>
        <w:t>curl --location 'https://api.twelvedata.com/mutual_funds/list?country=US&amp;fund_family=Jackson%20National' \</w:t>
        <w:br/>
        <w:t xml:space="preserve"> --header 'Accept: application/json'</w:t>
      </w:r>
    </w:p>
    <w:p>
      <w:pPr>
        <w:pStyle w:val="Heading3"/>
      </w:pPr>
      <w:r>
        <w:t>Example 3: Filter by ISIN (requires add-on access)</w:t>
      </w:r>
    </w:p>
    <w:p>
      <w:r>
        <w:rPr>
          <w:b/>
          <w:color w:val="666666"/>
          <w:sz w:val="16"/>
        </w:rPr>
        <w:t>[bash]</w:t>
      </w:r>
    </w:p>
    <w:p>
      <w:pPr>
        <w:shd w:fill="F2F2F2" w:val="clear"/>
      </w:pPr>
      <w:r>
        <w:rPr>
          <w:rFonts w:ascii="Courier New" w:hAnsi="Courier New"/>
          <w:sz w:val="17"/>
        </w:rPr>
        <w:t>curl --location 'https://api.twelvedata.com/mutual_funds/list?isin=LU1206782309' \</w:t>
        <w:br/>
        <w:t xml:space="preserve"> --header 'Accept: application/json'</w:t>
      </w:r>
    </w:p>
    <w:p>
      <w:pPr>
        <w:pStyle w:val="Heading3"/>
      </w:pPr>
      <w:r>
        <w:t>Notes</w:t>
      </w:r>
    </w:p>
    <w:p>
      <w:pPr>
        <w:pStyle w:val="ListBullet"/>
      </w:pPr>
      <w:r>
        <w:t>The directory is described as daily updated and sorted in descending order by total assets value (sorting is not exposed as a parameter in the scraped content).</w:t>
      </w:r>
    </w:p>
    <w:p>
      <w:pPr>
        <w:pStyle w:val="ListBullet"/>
      </w:pPr>
      <w:r>
        <w:t>Access to figi, isin, and cusip may depend on your plan or enabled data add-ons, as noted in the parameter descriptions.</w:t>
      </w:r>
    </w:p>
    <w:p>
      <w:pPr>
        <w:pStyle w:val="Heading3"/>
      </w:pPr>
      <w:r>
        <w:t>Related mutualFunds actions</w:t>
      </w:r>
    </w:p>
    <w:p>
      <w:pPr>
        <w:pStyle w:val="ListBullet"/>
      </w:pPr>
      <w:r>
        <w:t>[GET] Get Global Mutual Fund Full Data — /mutual_funds/world</w:t>
      </w:r>
    </w:p>
    <w:p>
      <w:pPr>
        <w:pStyle w:val="ListBullet"/>
      </w:pPr>
      <w:r>
        <w:t>[GET] Get Global Mutual Fund Purchase Info — /mutual_funds/world/purchase_info</w:t>
      </w:r>
    </w:p>
    <w:p>
      <w:pPr>
        <w:pStyle w:val="ListBullet"/>
      </w:pPr>
      <w:r>
        <w:t>[GET] Get Mutual Funds World Composition — /mutual_funds/world/composition</w:t>
      </w:r>
    </w:p>
    <w:p>
      <w:pPr>
        <w:pStyle w:val="ListBullet"/>
      </w:pPr>
      <w:r>
        <w:t>[GET] Get a Global Mutual Funds Summary — /mutual_funds/world/summary</w:t>
      </w:r>
    </w:p>
    <w:p>
      <w:pPr>
        <w:pStyle w:val="ListBullet"/>
      </w:pPr>
      <w:r>
        <w:t>[GET] List Mutual Fund Families — /mutual_funds/family</w:t>
      </w:r>
    </w:p>
    <w:p>
      <w:pPr>
        <w:pStyle w:val="ListBullet"/>
      </w:pPr>
      <w:r>
        <w:t>[GET] Get Mutual Fund Types — /mutual_funds/type</w:t>
      </w:r>
    </w:p>
    <w:p>
      <w:r>
        <w:br w:type="page"/>
      </w:r>
    </w:p>
    <w:p>
      <w:pPr>
        <w:pStyle w:val="Heading2"/>
      </w:pPr>
      <w:r>
        <w:t>64. [GET] Symbol Search</w:t>
      </w:r>
    </w:p>
    <w:p>
      <w:r>
        <w:rPr>
          <w:b/>
        </w:rPr>
        <w:t xml:space="preserve">Endpoint: </w:t>
      </w:r>
      <w:r>
        <w:rPr>
          <w:rFonts w:ascii="Courier New" w:hAnsi="Courier New"/>
          <w:sz w:val="18"/>
        </w:rPr>
        <w:t>/symbol_search</w:t>
      </w:r>
    </w:p>
    <w:p>
      <w:pPr>
        <w:pStyle w:val="Heading3"/>
      </w:pPr>
      <w:r>
        <w:t>Prerequisites</w:t>
      </w:r>
    </w:p>
    <w:p>
      <w:pPr>
        <w:pStyle w:val="ListBullet"/>
      </w:pPr>
      <w:r>
        <w:t>None documented (plan-based access may apply for some identifier types such as FIGI/Composite FIGI/Share Class FIGI, and ISIN requires enabling the Data add-ons feature)</w:t>
      </w:r>
    </w:p>
    <w:p>
      <w:pPr>
        <w:pStyle w:val="Heading3"/>
      </w:pPr>
      <w:r>
        <w:t>Method</w:t>
      </w:r>
    </w:p>
    <w:p>
      <w:r>
        <w:t>GET</w:t>
      </w:r>
    </w:p>
    <w:p>
      <w:pPr>
        <w:pStyle w:val="Heading3"/>
      </w:pPr>
      <w:r>
        <w:t>URL</w:t>
      </w:r>
    </w:p>
    <w:p>
      <w:r>
        <w:t>https://api.twelvedata.com/symbol_search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financial instruments by a provided symbol or identifier and returns a relevance-ordered list of matching instruments (most relevant first). Useful when you only have partial information about a stock, ETF, or other instrument.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Symbol/identifier to search. Supports: ticker symbol; ISIN (requires activation in Data add-ons); FIGI / Composite FIGI / Share Class FIGI (available on Ultra/Enterprise plans and above). Example: AAPL. Send as a URL query parameter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outputsize</w:t>
            </w:r>
          </w:p>
        </w:tc>
        <w:tc>
          <w:tcPr>
            <w:tcW w:type="dxa" w:w="2880"/>
          </w:tcPr>
          <w:p>
            <w:r>
              <w:t>integer</w:t>
            </w:r>
          </w:p>
        </w:tc>
        <w:tc>
          <w:tcPr>
            <w:tcW w:type="dxa" w:w="2880"/>
          </w:tcPr>
          <w:p>
            <w:r>
              <w:t>Number of matches to return. Maximum 120. Send as a URL query parameter (not in the body).</w:t>
            </w:r>
          </w:p>
        </w:tc>
      </w:tr>
      <w:tr>
        <w:tc>
          <w:tcPr>
            <w:tcW w:type="dxa" w:w="2880"/>
          </w:tcPr>
          <w:p>
            <w:r>
              <w:t>show_plan</w:t>
            </w:r>
          </w:p>
        </w:tc>
        <w:tc>
          <w:tcPr>
            <w:tcW w:type="dxa" w:w="2880"/>
          </w:tcPr>
          <w:p>
            <w:r>
              <w:t>boolean</w:t>
            </w:r>
          </w:p>
        </w:tc>
        <w:tc>
          <w:tcPr>
            <w:tcW w:type="dxa" w:w="2880"/>
          </w:tcPr>
          <w:p>
            <w:r>
              <w:t>If true, adds info about which plan the symbol is available on.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"symbol": "AAPL",</w:t>
        <w:br/>
        <w:t xml:space="preserve"> "instrument_name": "Apple Inc.",</w:t>
        <w:br/>
        <w:t xml:space="preserve"> "exchange": "NASDAQ",</w:t>
        <w:br/>
        <w:t xml:space="preserve"> "mic_code": "XNAS",</w:t>
        <w:br/>
        <w:t xml:space="preserve"> "exchange_timezone": "America/New_York",</w:t>
        <w:br/>
        <w:t xml:space="preserve"> "instrument_type": "Common Stock",</w:t>
        <w:br/>
        <w:t xml:space="preserve"> "country": "United States",</w:t>
        <w:br/>
        <w:t xml:space="preserve"> "currency": "USD",</w:t>
        <w:br/>
        <w:t xml:space="preserve"> "access": {}</w:t>
        <w:br/>
        <w:t xml:space="preserve"> }</w:t>
        <w:br/>
        <w:t xml:space="preserve"> ],</w:t>
        <w:br/>
        <w:t xml:space="preserve"> "status": "ok"</w:t>
        <w:br/>
        <w:t>}</w:t>
      </w:r>
    </w:p>
    <w:p>
      <w:r>
        <w:rPr>
          <w:b/>
        </w:rPr>
        <w:t>Note: Note: The documentation references access : &lt;SymbolSearchResponseItemAccess&gt; but does not provide the object’s schema. It is therefore represented as an empty object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symbols matching the search criteria.</w:t>
            </w:r>
          </w:p>
        </w:tc>
      </w:tr>
      <w:tr>
        <w:tc>
          <w:tcPr>
            <w:tcW w:type="dxa" w:w="2880"/>
          </w:tcPr>
          <w:p>
            <w:r>
              <w:t>data[].symbol</w:t>
            </w:r>
          </w:p>
        </w:tc>
        <w:tc>
          <w:tcPr>
            <w:tcW w:type="dxa" w:w="2880"/>
          </w:tcPr>
          <w:p>
            <w:r>
              <w:t>string</w:t>
            </w:r>
          </w:p>
        </w:tc>
        <w:tc>
          <w:tcPr>
            <w:tcW w:type="dxa" w:w="2880"/>
          </w:tcPr>
          <w:p>
            <w:r>
              <w:t>Ticker symbol of instrument.</w:t>
            </w:r>
          </w:p>
        </w:tc>
      </w:tr>
      <w:tr>
        <w:tc>
          <w:tcPr>
            <w:tcW w:type="dxa" w:w="2880"/>
          </w:tcPr>
          <w:p>
            <w:r>
              <w:t>data[].instrument_name</w:t>
            </w:r>
          </w:p>
        </w:tc>
        <w:tc>
          <w:tcPr>
            <w:tcW w:type="dxa" w:w="2880"/>
          </w:tcPr>
          <w:p>
            <w:r>
              <w:t>string</w:t>
            </w:r>
          </w:p>
        </w:tc>
        <w:tc>
          <w:tcPr>
            <w:tcW w:type="dxa" w:w="2880"/>
          </w:tcPr>
          <w:p>
            <w:r>
              <w:t>Name of exchange.</w:t>
            </w:r>
          </w:p>
        </w:tc>
      </w:tr>
      <w:tr>
        <w:tc>
          <w:tcPr>
            <w:tcW w:type="dxa" w:w="2880"/>
          </w:tcPr>
          <w:p>
            <w:r>
              <w:t>data[].exchange</w:t>
            </w:r>
          </w:p>
        </w:tc>
        <w:tc>
          <w:tcPr>
            <w:tcW w:type="dxa" w:w="2880"/>
          </w:tcPr>
          <w:p>
            <w:r>
              <w:t>string</w:t>
            </w:r>
          </w:p>
        </w:tc>
        <w:tc>
          <w:tcPr>
            <w:tcW w:type="dxa" w:w="2880"/>
          </w:tcPr>
          <w:p>
            <w:r>
              <w:t>Exchange where instrument is traded.</w:t>
            </w:r>
          </w:p>
        </w:tc>
      </w:tr>
      <w:tr>
        <w:tc>
          <w:tcPr>
            <w:tcW w:type="dxa" w:w="2880"/>
          </w:tcPr>
          <w:p>
            <w:r>
              <w:t>data[].mic_code</w:t>
            </w:r>
          </w:p>
        </w:tc>
        <w:tc>
          <w:tcPr>
            <w:tcW w:type="dxa" w:w="2880"/>
          </w:tcPr>
          <w:p>
            <w:r>
              <w:t>string</w:t>
            </w:r>
          </w:p>
        </w:tc>
        <w:tc>
          <w:tcPr>
            <w:tcW w:type="dxa" w:w="2880"/>
          </w:tcPr>
          <w:p>
            <w:r>
              <w:t>Market identifier code (MIC) under ISO 10383 standard.</w:t>
            </w:r>
          </w:p>
        </w:tc>
      </w:tr>
      <w:tr>
        <w:tc>
          <w:tcPr>
            <w:tcW w:type="dxa" w:w="2880"/>
          </w:tcPr>
          <w:p>
            <w:r>
              <w:t>data[].exchange_timezone</w:t>
            </w:r>
          </w:p>
        </w:tc>
        <w:tc>
          <w:tcPr>
            <w:tcW w:type="dxa" w:w="2880"/>
          </w:tcPr>
          <w:p>
            <w:r>
              <w:t>string</w:t>
            </w:r>
          </w:p>
        </w:tc>
        <w:tc>
          <w:tcPr>
            <w:tcW w:type="dxa" w:w="2880"/>
          </w:tcPr>
          <w:p>
            <w:r>
              <w:t>Time zone where exchange is located.</w:t>
            </w:r>
          </w:p>
        </w:tc>
      </w:tr>
      <w:tr>
        <w:tc>
          <w:tcPr>
            <w:tcW w:type="dxa" w:w="2880"/>
          </w:tcPr>
          <w:p>
            <w:r>
              <w:t>data[].instrument_type</w:t>
            </w:r>
          </w:p>
        </w:tc>
        <w:tc>
          <w:tcPr>
            <w:tcW w:type="dxa" w:w="2880"/>
          </w:tcPr>
          <w:p>
            <w:r>
              <w:t>string</w:t>
            </w:r>
          </w:p>
        </w:tc>
        <w:tc>
          <w:tcPr>
            <w:tcW w:type="dxa" w:w="2880"/>
          </w:tcPr>
          <w:p>
            <w:r>
              <w:t>Type of instrument.</w:t>
            </w:r>
          </w:p>
        </w:tc>
      </w:tr>
      <w:tr>
        <w:tc>
          <w:tcPr>
            <w:tcW w:type="dxa" w:w="2880"/>
          </w:tcPr>
          <w:p>
            <w:r>
              <w:t>data[].country</w:t>
            </w:r>
          </w:p>
        </w:tc>
        <w:tc>
          <w:tcPr>
            <w:tcW w:type="dxa" w:w="2880"/>
          </w:tcPr>
          <w:p>
            <w:r>
              <w:t>string</w:t>
            </w:r>
          </w:p>
        </w:tc>
        <w:tc>
          <w:tcPr>
            <w:tcW w:type="dxa" w:w="2880"/>
          </w:tcPr>
          <w:p>
            <w:r>
              <w:t>Country to which stock exchange belongs to.</w:t>
            </w:r>
          </w:p>
        </w:tc>
      </w:tr>
      <w:tr>
        <w:tc>
          <w:tcPr>
            <w:tcW w:type="dxa" w:w="2880"/>
          </w:tcPr>
          <w:p>
            <w:r>
              <w:t>data[].currency</w:t>
            </w:r>
          </w:p>
        </w:tc>
        <w:tc>
          <w:tcPr>
            <w:tcW w:type="dxa" w:w="2880"/>
          </w:tcPr>
          <w:p>
            <w:r>
              <w:t>string</w:t>
            </w:r>
          </w:p>
        </w:tc>
        <w:tc>
          <w:tcPr>
            <w:tcW w:type="dxa" w:w="2880"/>
          </w:tcPr>
          <w:p>
            <w:r>
              <w:t>Currency in which the instrument is traded.</w:t>
            </w:r>
          </w:p>
        </w:tc>
      </w:tr>
      <w:tr>
        <w:tc>
          <w:tcPr>
            <w:tcW w:type="dxa" w:w="2880"/>
          </w:tcPr>
          <w:p>
            <w:r>
              <w:t>data[].access</w:t>
            </w:r>
          </w:p>
        </w:tc>
        <w:tc>
          <w:tcPr>
            <w:tcW w:type="dxa" w:w="2880"/>
          </w:tcPr>
          <w:p>
            <w:r>
              <w:t>object</w:t>
            </w:r>
          </w:p>
        </w:tc>
        <w:tc>
          <w:tcPr>
            <w:tcW w:type="dxa" w:w="2880"/>
          </w:tcPr>
          <w:p>
            <w:r>
              <w:t>Access information (SymbolSearchResponseItemAccess). Schema not provided in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'https://api.twelvedata.com/symbol_search?symbol=AAPL&amp;outputsize=10&amp;show_plan=true' \</w:t>
        <w:br/>
        <w:t xml:space="preserve"> --header 'Accept: application/json'</w:t>
      </w:r>
    </w:p>
    <w:p>
      <w:pPr>
        <w:pStyle w:val="Heading3"/>
      </w:pPr>
      <w:r>
        <w:t>Example Usage</w:t>
      </w:r>
    </w:p>
    <w:p>
      <w:pPr>
        <w:pStyle w:val="Heading3"/>
      </w:pPr>
      <w:r>
        <w:t>Example 1: Basic search by ticker</w:t>
      </w:r>
    </w:p>
    <w:p>
      <w:r>
        <w:rPr>
          <w:b/>
          <w:color w:val="666666"/>
          <w:sz w:val="16"/>
        </w:rPr>
        <w:t>[bash]</w:t>
      </w:r>
    </w:p>
    <w:p>
      <w:pPr>
        <w:shd w:fill="F2F2F2" w:val="clear"/>
      </w:pPr>
      <w:r>
        <w:rPr>
          <w:rFonts w:ascii="Courier New" w:hAnsi="Courier New"/>
          <w:sz w:val="17"/>
        </w:rPr>
        <w:t>curl -s 'https://api.twelvedata.com/symbol_search?symbol=AAPL' \</w:t>
        <w:br/>
        <w:t xml:space="preserve"> -H 'Accept: application/json'</w:t>
      </w:r>
    </w:p>
    <w:p>
      <w:pPr>
        <w:pStyle w:val="Heading3"/>
      </w:pPr>
      <w:r>
        <w:t>Example 2: Limit number of matches returned</w:t>
      </w:r>
    </w:p>
    <w:p>
      <w:r>
        <w:rPr>
          <w:b/>
          <w:color w:val="666666"/>
          <w:sz w:val="16"/>
        </w:rPr>
        <w:t>[bash]</w:t>
      </w:r>
    </w:p>
    <w:p>
      <w:pPr>
        <w:shd w:fill="F2F2F2" w:val="clear"/>
      </w:pPr>
      <w:r>
        <w:rPr>
          <w:rFonts w:ascii="Courier New" w:hAnsi="Courier New"/>
          <w:sz w:val="17"/>
        </w:rPr>
        <w:t>curl -s 'https://api.twelvedata.com/symbol_search?symbol=TES&amp;outputsize=5' \</w:t>
        <w:br/>
        <w:t xml:space="preserve"> -H 'Accept: application/json'</w:t>
      </w:r>
    </w:p>
    <w:p>
      <w:pPr>
        <w:pStyle w:val="Heading3"/>
      </w:pPr>
      <w:r>
        <w:t>Example 3: Include plan availability info</w:t>
      </w:r>
    </w:p>
    <w:p>
      <w:r>
        <w:rPr>
          <w:b/>
          <w:color w:val="666666"/>
          <w:sz w:val="16"/>
        </w:rPr>
        <w:t>[bash]</w:t>
      </w:r>
    </w:p>
    <w:p>
      <w:pPr>
        <w:shd w:fill="F2F2F2" w:val="clear"/>
      </w:pPr>
      <w:r>
        <w:rPr>
          <w:rFonts w:ascii="Courier New" w:hAnsi="Courier New"/>
          <w:sz w:val="17"/>
        </w:rPr>
        <w:t>curl -s 'https://api.twelvedata.com/symbol_search?symbol=US0378331005&amp;show_plan=true' \</w:t>
        <w:br/>
        <w:t xml:space="preserve"> -H 'Accept: application/json'</w:t>
      </w:r>
    </w:p>
    <w:p>
      <w:pPr>
        <w:pStyle w:val="Heading3"/>
      </w:pPr>
      <w:r>
        <w:t>Behavior</w:t>
      </w:r>
    </w:p>
    <w:p>
      <w:pPr>
        <w:pStyle w:val="ListBullet"/>
      </w:pPr>
      <w:r>
        <w:t>Validates the required symbol query parameter is present.</w:t>
      </w:r>
    </w:p>
    <w:p>
      <w:pPr>
        <w:pStyle w:val="ListBullet"/>
      </w:pPr>
      <w:r>
        <w:t>Searches for instruments matching the provided symbol/identifier.</w:t>
      </w:r>
    </w:p>
    <w:p>
      <w:pPr>
        <w:pStyle w:val="ListBullet"/>
      </w:pPr>
      <w:r>
        <w:t>Orders results by relevance (most relevant first).</w:t>
      </w:r>
    </w:p>
    <w:p>
      <w:pPr>
        <w:pStyle w:val="ListBullet"/>
      </w:pPr>
      <w:r>
        <w:t>Returns a JSON response containing data (matches) and status.</w:t>
      </w:r>
    </w:p>
    <w:p>
      <w:pPr>
        <w:pStyle w:val="Heading3"/>
      </w:pPr>
      <w:r>
        <w:t>Notes</w:t>
      </w:r>
    </w:p>
    <w:p>
      <w:pPr>
        <w:pStyle w:val="ListBullet"/>
      </w:pPr>
      <w:r>
        <w:t>outputsize cannot exceed 120.</w:t>
      </w:r>
    </w:p>
    <w:p>
      <w:pPr>
        <w:pStyle w:val="ListBullet"/>
      </w:pPr>
      <w:r>
        <w:t>ISIN search requires enabling ISIN access via the “Data add-ons” section.</w:t>
      </w:r>
    </w:p>
    <w:p>
      <w:pPr>
        <w:pStyle w:val="ListBullet"/>
      </w:pPr>
      <w:r>
        <w:t>FIGI-related identifiers require higher-tier plans (Ultra/Enterprise and above), as noted in the scraped documentation.</w:t>
      </w:r>
    </w:p>
    <w:p>
      <w:pPr>
        <w:pStyle w:val="Heading3"/>
      </w:pPr>
      <w:r>
        <w:t>Gotchas</w:t>
      </w:r>
    </w:p>
    <w:p>
      <w:pPr>
        <w:pStyle w:val="ListBullet"/>
      </w:pPr>
      <w:r>
        <w:t>This endpoint uses the query parameter name symbol (not query), as shown in the scraped parameter list (query: [symbol (required) ...]).</w:t>
      </w:r>
    </w:p>
    <w:p>
      <w:pPr>
        <w:pStyle w:val="ListBullet"/>
      </w:pPr>
      <w:r>
        <w:t>Some identifier types may return limited/empty results if your account plan/add-ons do not include access.</w:t>
      </w:r>
    </w:p>
    <w:p>
      <w:pPr>
        <w:pStyle w:val="Heading3"/>
      </w:pPr>
      <w:r>
        <w:t>Error Handling</w:t>
      </w:r>
    </w:p>
    <w:p>
      <w:pPr>
        <w:pStyle w:val="ListBullet"/>
      </w:pPr>
      <w:r>
        <w:t>No non-200 error responses were provided in the scraped content.</w:t>
      </w:r>
    </w:p>
    <w:p>
      <w:r>
        <w:br w:type="page"/>
      </w:r>
    </w:p>
    <w:p>
      <w:pPr>
        <w:pStyle w:val="Heading2"/>
      </w:pPr>
      <w:r>
        <w:t>65. [GET] List Direct Holders for an Instrument</w:t>
      </w:r>
    </w:p>
    <w:p>
      <w:r>
        <w:rPr>
          <w:b/>
        </w:rPr>
        <w:t xml:space="preserve">Endpoint: </w:t>
      </w:r>
      <w:r>
        <w:rPr>
          <w:rFonts w:ascii="Courier New" w:hAnsi="Courier New"/>
          <w:sz w:val="18"/>
        </w:rPr>
        <w:t>/direct_holders</w:t>
      </w:r>
    </w:p>
    <w:p>
      <w:pPr>
        <w:pStyle w:val="Heading3"/>
      </w:pPr>
      <w:r>
        <w:t>Prerequisites</w:t>
      </w:r>
    </w:p>
    <w:p>
      <w:pPr>
        <w:pStyle w:val="ListBullet"/>
      </w:pPr>
      <w:r>
        <w:t>Access to the required Twelve Data plan/add-ons for certain identifiers (FIGI on Ultra/Enterprise+; ISIN/CUSIP via Data add-ons)</w:t>
      </w:r>
    </w:p>
    <w:p>
      <w:pPr>
        <w:pStyle w:val="Heading3"/>
      </w:pPr>
      <w:r>
        <w:t>Method</w:t>
      </w:r>
    </w:p>
    <w:p>
      <w:r>
        <w:t>GET</w:t>
      </w:r>
    </w:p>
    <w:p>
      <w:pPr>
        <w:pStyle w:val="Heading3"/>
      </w:pPr>
      <w:r>
        <w:t>URL</w:t>
      </w:r>
    </w:p>
    <w:p>
      <w:r>
        <w:t>https://api.twelvedata.com/direct_holders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shares directly held by individuals or entities as recorded in a company’s official share registry. This helps assess ownership distribution, major holders, and shareholder concentration.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only the documented query parameters below.</w:t>
      </w:r>
    </w:p>
    <w:p>
      <w:pPr>
        <w:pStyle w:val="ListBullet"/>
      </w:pPr>
      <w:r>
        <w:t>figi is only available on Ultra (individual) and Enterprise (business) plans and above.</w:t>
      </w:r>
    </w:p>
    <w:p>
      <w:pPr>
        <w:pStyle w:val="ListBullet"/>
      </w:pPr>
      <w:r>
        <w:t>isin and cusip access must be enabled via Data add-ons.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7203.</w:t>
            </w:r>
          </w:p>
        </w:tc>
      </w:tr>
      <w:tr>
        <w:tc>
          <w:tcPr>
            <w:tcW w:type="dxa" w:w="2880"/>
          </w:tcPr>
          <w:p>
            <w:r>
              <w:t>figi</w:t>
            </w:r>
          </w:p>
        </w:tc>
        <w:tc>
          <w:tcPr>
            <w:tcW w:type="dxa" w:w="2880"/>
          </w:tcPr>
          <w:p>
            <w:r>
              <w:t>string</w:t>
            </w:r>
          </w:p>
        </w:tc>
        <w:tc>
          <w:tcPr>
            <w:tcW w:type="dxa" w:w="2880"/>
          </w:tcPr>
          <w:p>
            <w:r>
              <w:t>Filter by Financial Instrument Global Identifier (FIGI). Available on Ultra/Enterprise+ plans. Example: BBG000B9Y5X2.</w:t>
            </w:r>
          </w:p>
        </w:tc>
      </w:tr>
      <w:tr>
        <w:tc>
          <w:tcPr>
            <w:tcW w:type="dxa" w:w="2880"/>
          </w:tcPr>
          <w:p>
            <w:r>
              <w:t>isin</w:t>
            </w:r>
          </w:p>
        </w:tc>
        <w:tc>
          <w:tcPr>
            <w:tcW w:type="dxa" w:w="2880"/>
          </w:tcPr>
          <w:p>
            <w:r>
              <w:t>string</w:t>
            </w:r>
          </w:p>
        </w:tc>
        <w:tc>
          <w:tcPr>
            <w:tcW w:type="dxa" w:w="2880"/>
          </w:tcPr>
          <w:p>
            <w:r>
              <w:t>Filter by International Securities Identification Number (ISIN). Requires Data add-ons activation. Example: US0378331005.</w:t>
            </w:r>
          </w:p>
        </w:tc>
      </w:tr>
      <w:tr>
        <w:tc>
          <w:tcPr>
            <w:tcW w:type="dxa" w:w="2880"/>
          </w:tcPr>
          <w:p>
            <w:r>
              <w:t>cusip</w:t>
            </w:r>
          </w:p>
        </w:tc>
        <w:tc>
          <w:tcPr>
            <w:tcW w:type="dxa" w:w="2880"/>
          </w:tcPr>
          <w:p>
            <w:r>
              <w:t>string</w:t>
            </w:r>
          </w:p>
        </w:tc>
        <w:tc>
          <w:tcPr>
            <w:tcW w:type="dxa" w:w="2880"/>
          </w:tcPr>
          <w:p>
            <w:r>
              <w:t>Filter by CUSIP. Requires Data add-ons activation.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"direct_holders": [</w:t>
        <w:br/>
        <w:t xml:space="preserve"> {</w:t>
        <w:br/>
        <w:t xml:space="preserve"> "entity_name": "Example Holder, LLC",</w:t>
        <w:br/>
        <w:t xml:space="preserve"> "date_reported": "2024-12-31",</w:t>
        <w:br/>
        <w:t xml:space="preserve"> "shares": 123456,</w:t>
        <w:br/>
        <w:t xml:space="preserve"> "value": 24691200,</w:t>
        <w:br/>
        <w:t xml:space="preserve"> "percent_held": 0.0123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symbol.</w:t>
            </w:r>
          </w:p>
        </w:tc>
      </w:tr>
      <w:tr>
        <w:tc>
          <w:tcPr>
            <w:tcW w:type="dxa" w:w="2880"/>
          </w:tcPr>
          <w:p>
            <w:r>
              <w:t>meta.currency</w:t>
            </w:r>
          </w:p>
        </w:tc>
        <w:tc>
          <w:tcPr>
            <w:tcW w:type="dxa" w:w="2880"/>
          </w:tcPr>
          <w:p>
            <w:r>
              <w:t>string</w:t>
            </w:r>
          </w:p>
        </w:tc>
        <w:tc>
          <w:tcPr>
            <w:tcW w:type="dxa" w:w="2880"/>
          </w:tcPr>
          <w:p>
            <w:r>
              <w:t>Currency (ISO 4217).</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direct_holders</w:t>
            </w:r>
          </w:p>
        </w:tc>
        <w:tc>
          <w:tcPr>
            <w:tcW w:type="dxa" w:w="2880"/>
          </w:tcPr>
          <w:p>
            <w:r>
              <w:t>array &lt;object&gt;</w:t>
            </w:r>
          </w:p>
        </w:tc>
        <w:tc>
          <w:tcPr>
            <w:tcW w:type="dxa" w:w="2880"/>
          </w:tcPr>
          <w:p>
            <w:r>
              <w:t>List of direct holders for the financial instrument.</w:t>
            </w:r>
          </w:p>
        </w:tc>
      </w:tr>
      <w:tr>
        <w:tc>
          <w:tcPr>
            <w:tcW w:type="dxa" w:w="2880"/>
          </w:tcPr>
          <w:p>
            <w:r>
              <w:t>direct_holders[].entity_name</w:t>
            </w:r>
          </w:p>
        </w:tc>
        <w:tc>
          <w:tcPr>
            <w:tcW w:type="dxa" w:w="2880"/>
          </w:tcPr>
          <w:p>
            <w:r>
              <w:t>string</w:t>
            </w:r>
          </w:p>
        </w:tc>
        <w:tc>
          <w:tcPr>
            <w:tcW w:type="dxa" w:w="2880"/>
          </w:tcPr>
          <w:p>
            <w:r>
              <w:t>Legal name of the institution/entity.</w:t>
            </w:r>
          </w:p>
        </w:tc>
      </w:tr>
      <w:tr>
        <w:tc>
          <w:tcPr>
            <w:tcW w:type="dxa" w:w="2880"/>
          </w:tcPr>
          <w:p>
            <w:r>
              <w:t>direct_holders[].date_reported</w:t>
            </w:r>
          </w:p>
        </w:tc>
        <w:tc>
          <w:tcPr>
            <w:tcW w:type="dxa" w:w="2880"/>
          </w:tcPr>
          <w:p>
            <w:r>
              <w:t>string</w:t>
            </w:r>
          </w:p>
        </w:tc>
        <w:tc>
          <w:tcPr>
            <w:tcW w:type="dxa" w:w="2880"/>
          </w:tcPr>
          <w:p>
            <w:r>
              <w:t>Date reported.</w:t>
            </w:r>
          </w:p>
        </w:tc>
      </w:tr>
      <w:tr>
        <w:tc>
          <w:tcPr>
            <w:tcW w:type="dxa" w:w="2880"/>
          </w:tcPr>
          <w:p>
            <w:r>
              <w:t>direct_holders[].shares</w:t>
            </w:r>
          </w:p>
        </w:tc>
        <w:tc>
          <w:tcPr>
            <w:tcW w:type="dxa" w:w="2880"/>
          </w:tcPr>
          <w:p>
            <w:r>
              <w:t>integer</w:t>
            </w:r>
          </w:p>
        </w:tc>
        <w:tc>
          <w:tcPr>
            <w:tcW w:type="dxa" w:w="2880"/>
          </w:tcPr>
          <w:p>
            <w:r>
              <w:t>Number of shares owned.</w:t>
            </w:r>
          </w:p>
        </w:tc>
      </w:tr>
      <w:tr>
        <w:tc>
          <w:tcPr>
            <w:tcW w:type="dxa" w:w="2880"/>
          </w:tcPr>
          <w:p>
            <w:r>
              <w:t>direct_holders[].value</w:t>
            </w:r>
          </w:p>
        </w:tc>
        <w:tc>
          <w:tcPr>
            <w:tcW w:type="dxa" w:w="2880"/>
          </w:tcPr>
          <w:p>
            <w:r>
              <w:t>integer</w:t>
            </w:r>
          </w:p>
        </w:tc>
        <w:tc>
          <w:tcPr>
            <w:tcW w:type="dxa" w:w="2880"/>
          </w:tcPr>
          <w:p>
            <w:r>
              <w:t>Total value of shares owned (shares × current price).</w:t>
            </w:r>
          </w:p>
        </w:tc>
      </w:tr>
      <w:tr>
        <w:tc>
          <w:tcPr>
            <w:tcW w:type="dxa" w:w="2880"/>
          </w:tcPr>
          <w:p>
            <w:r>
              <w:t>direct_holders[].percent_held</w:t>
            </w:r>
          </w:p>
        </w:tc>
        <w:tc>
          <w:tcPr>
            <w:tcW w:type="dxa" w:w="2880"/>
          </w:tcPr>
          <w:p>
            <w:r>
              <w:t>number</w:t>
            </w:r>
          </w:p>
        </w:tc>
        <w:tc>
          <w:tcPr>
            <w:tcW w:type="dxa" w:w="2880"/>
          </w:tcPr>
          <w:p>
            <w:r>
              <w:t>Percentage of shares outstanding owned by the institution/entity.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'https://api.twelvedata.com/direct_holders?symbol=AAPL' \</w:t>
        <w:br/>
        <w:t xml:space="preserve"> --header 'Accept: application/json'</w:t>
      </w:r>
    </w:p>
    <w:p>
      <w:pPr>
        <w:pStyle w:val="Heading3"/>
      </w:pPr>
      <w:r>
        <w:t>Example Usage</w:t>
      </w:r>
    </w:p>
    <w:p>
      <w:pPr>
        <w:pStyle w:val="Heading3"/>
      </w:pPr>
      <w:r>
        <w:t>Example 1: Query by Symbol</w:t>
      </w:r>
    </w:p>
    <w:p>
      <w:r>
        <w:rPr>
          <w:b/>
          <w:color w:val="666666"/>
          <w:sz w:val="16"/>
        </w:rPr>
        <w:t>[bash]</w:t>
      </w:r>
    </w:p>
    <w:p>
      <w:pPr>
        <w:shd w:fill="F2F2F2" w:val="clear"/>
      </w:pPr>
      <w:r>
        <w:rPr>
          <w:rFonts w:ascii="Courier New" w:hAnsi="Courier New"/>
          <w:sz w:val="17"/>
        </w:rPr>
        <w:t>curl --location 'https://api.twelvedata.com/direct_holders?symbol=BRK.A' \</w:t>
        <w:br/>
        <w:t xml:space="preserve"> --header 'Accept: application/json'</w:t>
      </w:r>
    </w:p>
    <w:p>
      <w:pPr>
        <w:pStyle w:val="Heading3"/>
      </w:pPr>
      <w:r>
        <w:t>Example 2: Query by FIGI (plan-dependent)</w:t>
      </w:r>
    </w:p>
    <w:p>
      <w:r>
        <w:rPr>
          <w:b/>
          <w:color w:val="666666"/>
          <w:sz w:val="16"/>
        </w:rPr>
        <w:t>[bash]</w:t>
      </w:r>
    </w:p>
    <w:p>
      <w:pPr>
        <w:shd w:fill="F2F2F2" w:val="clear"/>
      </w:pPr>
      <w:r>
        <w:rPr>
          <w:rFonts w:ascii="Courier New" w:hAnsi="Courier New"/>
          <w:sz w:val="17"/>
        </w:rPr>
        <w:t>curl --location 'https://api.twelvedata.com/direct_holders?figi=BBG000B9Y5X2' \</w:t>
        <w:br/>
        <w:t xml:space="preserve"> --header 'Accept: application/json'</w:t>
      </w:r>
    </w:p>
    <w:p>
      <w:pPr>
        <w:pStyle w:val="Heading3"/>
      </w:pPr>
      <w:r>
        <w:t>Example 3: Filter by Exchange and Country</w:t>
      </w:r>
    </w:p>
    <w:p>
      <w:r>
        <w:rPr>
          <w:b/>
          <w:color w:val="666666"/>
          <w:sz w:val="16"/>
        </w:rPr>
        <w:t>[bash]</w:t>
      </w:r>
    </w:p>
    <w:p>
      <w:pPr>
        <w:shd w:fill="F2F2F2" w:val="clear"/>
      </w:pPr>
      <w:r>
        <w:rPr>
          <w:rFonts w:ascii="Courier New" w:hAnsi="Courier New"/>
          <w:sz w:val="17"/>
        </w:rPr>
        <w:t>curl --location 'https://api.twelvedata.com/direct_holders?symbol=AAPL&amp;exchange=NASDAQ&amp;country=United%20States' \</w:t>
        <w:br/>
        <w:t xml:space="preserve"> --header 'Accept: application/json'</w:t>
      </w:r>
    </w:p>
    <w:p>
      <w:pPr>
        <w:pStyle w:val="Heading3"/>
      </w:pPr>
      <w:r>
        <w:t>Notes</w:t>
      </w:r>
    </w:p>
    <w:p>
      <w:pPr>
        <w:pStyle w:val="ListBullet"/>
      </w:pPr>
      <w:r>
        <w:t>The documentation does not specify which query parameters are required; treat them as optional unless your use case requires at least one identifier (e.g., symbol, figi, isin, cusip) to uniquely identify an instrument.</w:t>
      </w:r>
    </w:p>
    <w:p>
      <w:pPr>
        <w:pStyle w:val="ListBullet"/>
      </w:pPr>
      <w:r>
        <w:t>value is described as computed using the current price; the pricing source/timestamp is not specified in the scraped content.</w:t>
      </w:r>
    </w:p>
    <w:p>
      <w:r>
        <w:br w:type="page"/>
      </w:r>
    </w:p>
    <w:p>
      <w:pPr>
        <w:pStyle w:val="Heading2"/>
      </w:pPr>
      <w:r>
        <w:t>66. [GET] List Fund Holders for an Instrument</w:t>
      </w:r>
    </w:p>
    <w:p>
      <w:r>
        <w:rPr>
          <w:b/>
        </w:rPr>
        <w:t xml:space="preserve">Endpoint: </w:t>
      </w:r>
      <w:r>
        <w:rPr>
          <w:rFonts w:ascii="Courier New" w:hAnsi="Courier New"/>
          <w:sz w:val="18"/>
        </w:rPr>
        <w:t>/fund_holders</w:t>
      </w:r>
    </w:p>
    <w:p>
      <w:pPr>
        <w:pStyle w:val="Heading3"/>
      </w:pPr>
      <w:r>
        <w:t>Method</w:t>
      </w:r>
    </w:p>
    <w:p>
      <w:r>
        <w:t>GET</w:t>
      </w:r>
    </w:p>
    <w:p>
      <w:pPr>
        <w:pStyle w:val="Heading3"/>
      </w:pPr>
      <w:r>
        <w:t>URL</w:t>
      </w:r>
    </w:p>
    <w:p>
      <w:r>
        <w:t>https://api.twelvedata.com/fund_holders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about the proportion of a company’s stock owned by mutual fund holders, including shares held, value, percent held, and the fund (institution) names. Useful for analyzing mutual fund investment in a specific company.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"fund_holders": [</w:t>
        <w:br/>
        <w:t xml:space="preserve"> {</w:t>
        <w:br/>
        <w:t xml:space="preserve"> "entity_name": "VANGUARD TOTAL STOCK MARKET INDEX FUND",</w:t>
        <w:br/>
        <w:t xml:space="preserve"> "date_reported": "2024-12-31",</w:t>
        <w:br/>
        <w:t xml:space="preserve"> "shares": 123456789,</w:t>
        <w:br/>
        <w:t xml:space="preserve"> "value": 23456789012,</w:t>
        <w:br/>
        <w:t xml:space="preserve"> "percent_held": 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symbol.</w:t>
            </w:r>
          </w:p>
        </w:tc>
      </w:tr>
      <w:tr>
        <w:tc>
          <w:tcPr>
            <w:tcW w:type="dxa" w:w="2880"/>
          </w:tcPr>
          <w:p>
            <w:r>
              <w:t>meta.currency</w:t>
            </w:r>
          </w:p>
        </w:tc>
        <w:tc>
          <w:tcPr>
            <w:tcW w:type="dxa" w:w="2880"/>
          </w:tcPr>
          <w:p>
            <w:r>
              <w:t>string</w:t>
            </w:r>
          </w:p>
        </w:tc>
        <w:tc>
          <w:tcPr>
            <w:tcW w:type="dxa" w:w="2880"/>
          </w:tcPr>
          <w:p>
            <w:r>
              <w:t>Currency of the instrument according to the ISO 4217 standard.</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fund_holders</w:t>
            </w:r>
          </w:p>
        </w:tc>
        <w:tc>
          <w:tcPr>
            <w:tcW w:type="dxa" w:w="2880"/>
          </w:tcPr>
          <w:p>
            <w:r>
              <w:t>array</w:t>
            </w:r>
          </w:p>
        </w:tc>
        <w:tc>
          <w:tcPr>
            <w:tcW w:type="dxa" w:w="2880"/>
          </w:tcPr>
          <w:p>
            <w:r>
              <w:t>List of fund holders for the financial instrument.</w:t>
            </w:r>
          </w:p>
        </w:tc>
      </w:tr>
      <w:tr>
        <w:tc>
          <w:tcPr>
            <w:tcW w:type="dxa" w:w="2880"/>
          </w:tcPr>
          <w:p>
            <w:r>
              <w:t>fund_holders[].entity_name</w:t>
            </w:r>
          </w:p>
        </w:tc>
        <w:tc>
          <w:tcPr>
            <w:tcW w:type="dxa" w:w="2880"/>
          </w:tcPr>
          <w:p>
            <w:r>
              <w:t>string</w:t>
            </w:r>
          </w:p>
        </w:tc>
        <w:tc>
          <w:tcPr>
            <w:tcW w:type="dxa" w:w="2880"/>
          </w:tcPr>
          <w:p>
            <w:r>
              <w:t>Legal name of the institution.</w:t>
            </w:r>
          </w:p>
        </w:tc>
      </w:tr>
      <w:tr>
        <w:tc>
          <w:tcPr>
            <w:tcW w:type="dxa" w:w="2880"/>
          </w:tcPr>
          <w:p>
            <w:r>
              <w:t>fund_holders[].date_reported</w:t>
            </w:r>
          </w:p>
        </w:tc>
        <w:tc>
          <w:tcPr>
            <w:tcW w:type="dxa" w:w="2880"/>
          </w:tcPr>
          <w:p>
            <w:r>
              <w:t>string</w:t>
            </w:r>
          </w:p>
        </w:tc>
        <w:tc>
          <w:tcPr>
            <w:tcW w:type="dxa" w:w="2880"/>
          </w:tcPr>
          <w:p>
            <w:r>
              <w:t>Date reported.</w:t>
            </w:r>
          </w:p>
        </w:tc>
      </w:tr>
      <w:tr>
        <w:tc>
          <w:tcPr>
            <w:tcW w:type="dxa" w:w="2880"/>
          </w:tcPr>
          <w:p>
            <w:r>
              <w:t>fund_holders[].shares</w:t>
            </w:r>
          </w:p>
        </w:tc>
        <w:tc>
          <w:tcPr>
            <w:tcW w:type="dxa" w:w="2880"/>
          </w:tcPr>
          <w:p>
            <w:r>
              <w:t>integer</w:t>
            </w:r>
          </w:p>
        </w:tc>
        <w:tc>
          <w:tcPr>
            <w:tcW w:type="dxa" w:w="2880"/>
          </w:tcPr>
          <w:p>
            <w:r>
              <w:t>Number of shares owned.</w:t>
            </w:r>
          </w:p>
        </w:tc>
      </w:tr>
      <w:tr>
        <w:tc>
          <w:tcPr>
            <w:tcW w:type="dxa" w:w="2880"/>
          </w:tcPr>
          <w:p>
            <w:r>
              <w:t>fund_holders[].value</w:t>
            </w:r>
          </w:p>
        </w:tc>
        <w:tc>
          <w:tcPr>
            <w:tcW w:type="dxa" w:w="2880"/>
          </w:tcPr>
          <w:p>
            <w:r>
              <w:t>integer</w:t>
            </w:r>
          </w:p>
        </w:tc>
        <w:tc>
          <w:tcPr>
            <w:tcW w:type="dxa" w:w="2880"/>
          </w:tcPr>
          <w:p>
            <w:r>
              <w:t>Total value of shares owned, calculated by multiplying shares by the current price.</w:t>
            </w:r>
          </w:p>
        </w:tc>
      </w:tr>
      <w:tr>
        <w:tc>
          <w:tcPr>
            <w:tcW w:type="dxa" w:w="2880"/>
          </w:tcPr>
          <w:p>
            <w:r>
              <w:t>fund_holders[].percent_held</w:t>
            </w:r>
          </w:p>
        </w:tc>
        <w:tc>
          <w:tcPr>
            <w:tcW w:type="dxa" w:w="2880"/>
          </w:tcPr>
          <w:p>
            <w:r>
              <w:t>number</w:t>
            </w:r>
          </w:p>
        </w:tc>
        <w:tc>
          <w:tcPr>
            <w:tcW w:type="dxa" w:w="2880"/>
          </w:tcPr>
          <w:p>
            <w:r>
              <w:t>Percentage of shares outstanding owned by the financial institution.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'https://api.twelvedata.com/fund_holders?symbol=AAPL'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-s 'https://api.twelvedata.com/fund_holders?symbol=BRK.B&amp;exchange=NYSE' \</w:t>
        <w:br/>
        <w:t xml:space="preserve"> -H 'Accept: application/json'</w:t>
      </w:r>
    </w:p>
    <w:p>
      <w:pPr>
        <w:pStyle w:val="Heading3"/>
      </w:pPr>
      <w:r>
        <w:t>Example 2: Lookup by FIGI (plan-dependent)</w:t>
      </w:r>
    </w:p>
    <w:p>
      <w:r>
        <w:rPr>
          <w:b/>
          <w:color w:val="666666"/>
          <w:sz w:val="16"/>
        </w:rPr>
        <w:t>[bash]</w:t>
      </w:r>
    </w:p>
    <w:p>
      <w:pPr>
        <w:shd w:fill="F2F2F2" w:val="clear"/>
      </w:pPr>
      <w:r>
        <w:rPr>
          <w:rFonts w:ascii="Courier New" w:hAnsi="Courier New"/>
          <w:sz w:val="17"/>
        </w:rPr>
        <w:t>curl -s 'https://api.twelvedata.com/fund_holders?figi=BBG000B9Y5X2' \</w:t>
        <w:br/>
        <w:t xml:space="preserve"> -H 'Accept: application/json'</w:t>
      </w:r>
    </w:p>
    <w:p>
      <w:pPr>
        <w:pStyle w:val="Heading3"/>
      </w:pPr>
      <w:r>
        <w:t>Example 3: Lookup by ISIN (add-on required)</w:t>
      </w:r>
    </w:p>
    <w:p>
      <w:r>
        <w:rPr>
          <w:b/>
          <w:color w:val="666666"/>
          <w:sz w:val="16"/>
        </w:rPr>
        <w:t>[bash]</w:t>
      </w:r>
    </w:p>
    <w:p>
      <w:pPr>
        <w:shd w:fill="F2F2F2" w:val="clear"/>
      </w:pPr>
      <w:r>
        <w:rPr>
          <w:rFonts w:ascii="Courier New" w:hAnsi="Courier New"/>
          <w:sz w:val="17"/>
        </w:rPr>
        <w:t>curl -s 'https://api.twelvedata.com/fund_holders?isin=US0378331005' \</w:t>
        <w:br/>
        <w:t xml:space="preserve"> -H 'Accept: application/json'</w:t>
      </w:r>
    </w:p>
    <w:p>
      <w:r>
        <w:br w:type="page"/>
      </w:r>
    </w:p>
    <w:p>
      <w:pPr>
        <w:pStyle w:val="Heading2"/>
      </w:pPr>
      <w:r>
        <w:t>67. [GET] Get Insider Transactions</w:t>
      </w:r>
    </w:p>
    <w:p>
      <w:r>
        <w:rPr>
          <w:b/>
        </w:rPr>
        <w:t xml:space="preserve">Endpoint: </w:t>
      </w:r>
      <w:r>
        <w:rPr>
          <w:rFonts w:ascii="Courier New" w:hAnsi="Courier New"/>
          <w:sz w:val="18"/>
        </w:rPr>
        <w:t>/insider_transactions</w:t>
      </w:r>
    </w:p>
    <w:p>
      <w:pPr>
        <w:pStyle w:val="Heading3"/>
      </w:pPr>
      <w:r>
        <w:t>Prerequisites</w:t>
      </w:r>
    </w:p>
    <w:p>
      <w:pPr>
        <w:pStyle w:val="ListBullet"/>
      </w:pPr>
      <w:r>
        <w:t>Access to insider transaction data for the requested identifier (some identifiers require specific paid plans or add-ons)</w:t>
      </w:r>
    </w:p>
    <w:p>
      <w:pPr>
        <w:pStyle w:val="Heading3"/>
      </w:pPr>
      <w:r>
        <w:t>Method</w:t>
      </w:r>
    </w:p>
    <w:p>
      <w:r>
        <w:t>GET</w:t>
      </w:r>
    </w:p>
    <w:p>
      <w:pPr>
        <w:pStyle w:val="Heading3"/>
      </w:pPr>
      <w:r>
        <w:t>URL</w:t>
      </w:r>
    </w:p>
    <w:p>
      <w:r>
        <w:t>https://api.twelvedata.com/insider_transactions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insider trading activity for a company, including insider name and role, whether the transaction is direct/indirect, shares, transaction value, report date, and any reported price/price range details.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(e.g., apikey) in the documented query parameters (authentication is handled separately).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Ticker symbol (e.g., AAPL, TSLA). For preferred stocks use dot (.) delimiter (e.g., BRK.A, BRK.B).</w:t>
            </w:r>
          </w:p>
        </w:tc>
      </w:tr>
      <w:tr>
        <w:tc>
          <w:tcPr>
            <w:tcW w:type="dxa" w:w="2880"/>
          </w:tcPr>
          <w:p>
            <w:r>
              <w:t>figi</w:t>
            </w:r>
          </w:p>
        </w:tc>
        <w:tc>
          <w:tcPr>
            <w:tcW w:type="dxa" w:w="2880"/>
          </w:tcPr>
          <w:p>
            <w:r>
              <w:t>string</w:t>
            </w:r>
          </w:p>
        </w:tc>
        <w:tc>
          <w:tcPr>
            <w:tcW w:type="dxa" w:w="2880"/>
          </w:tcPr>
          <w:p>
            <w:r>
              <w:t>Filter by Financial Instrument Global Identifier (FIGI) (e.g., BBG000B9Y5X2). Available on Ultra (individual) and Enterprise (business) plans and above.</w:t>
            </w:r>
          </w:p>
        </w:tc>
      </w:tr>
      <w:tr>
        <w:tc>
          <w:tcPr>
            <w:tcW w:type="dxa" w:w="2880"/>
          </w:tcPr>
          <w:p>
            <w:r>
              <w:t>isin</w:t>
            </w:r>
          </w:p>
        </w:tc>
        <w:tc>
          <w:tcPr>
            <w:tcW w:type="dxa" w:w="2880"/>
          </w:tcPr>
          <w:p>
            <w:r>
              <w:t>string</w:t>
            </w:r>
          </w:p>
        </w:tc>
        <w:tc>
          <w:tcPr>
            <w:tcW w:type="dxa" w:w="2880"/>
          </w:tcPr>
          <w:p>
            <w:r>
              <w:t>Filter by International Securities Identification Number (ISIN) (e.g., US0378331005). ISIN access is activated in Data add-ons.</w:t>
            </w:r>
          </w:p>
        </w:tc>
      </w:tr>
      <w:tr>
        <w:tc>
          <w:tcPr>
            <w:tcW w:type="dxa" w:w="2880"/>
          </w:tcPr>
          <w:p>
            <w:r>
              <w:t>cusip</w:t>
            </w:r>
          </w:p>
        </w:tc>
        <w:tc>
          <w:tcPr>
            <w:tcW w:type="dxa" w:w="2880"/>
          </w:tcPr>
          <w:p>
            <w:r>
              <w:t>string</w:t>
            </w:r>
          </w:p>
        </w:tc>
        <w:tc>
          <w:tcPr>
            <w:tcW w:type="dxa" w:w="2880"/>
          </w:tcPr>
          <w:p>
            <w:r>
              <w:t>Filter by CUSIP (e.g., 594918104). CUSIP access is activated in Data add-ons.</w:t>
            </w:r>
          </w:p>
        </w:tc>
      </w:tr>
      <w:tr>
        <w:tc>
          <w:tcPr>
            <w:tcW w:type="dxa" w:w="2880"/>
          </w:tcPr>
          <w:p>
            <w:r>
              <w:t>exchange</w:t>
            </w:r>
          </w:p>
        </w:tc>
        <w:tc>
          <w:tcPr>
            <w:tcW w:type="dxa" w:w="2880"/>
          </w:tcPr>
          <w:p>
            <w:r>
              <w:t>string</w:t>
            </w:r>
          </w:p>
        </w:tc>
        <w:tc>
          <w:tcPr>
            <w:tcW w:type="dxa" w:w="2880"/>
          </w:tcPr>
          <w:p>
            <w:r>
              <w:t>Exchange where the instrument is traded (e.g., NASDAQ, NSE).</w:t>
            </w:r>
          </w:p>
        </w:tc>
      </w:tr>
      <w:tr>
        <w:tc>
          <w:tcPr>
            <w:tcW w:type="dxa" w:w="2880"/>
          </w:tcPr>
          <w:p>
            <w:r>
              <w:t>mic_code</w:t>
            </w:r>
          </w:p>
        </w:tc>
        <w:tc>
          <w:tcPr>
            <w:tcW w:type="dxa" w:w="2880"/>
          </w:tcPr>
          <w:p>
            <w:r>
              <w:t>string</w:t>
            </w:r>
          </w:p>
        </w:tc>
        <w:tc>
          <w:tcPr>
            <w:tcW w:type="dxa" w:w="2880"/>
          </w:tcPr>
          <w:p>
            <w:r>
              <w:t>Market Identifier Code (MIC) under ISO 10383 (e.g., XNAS).</w:t>
            </w:r>
          </w:p>
        </w:tc>
      </w:tr>
      <w:tr>
        <w:tc>
          <w:tcPr>
            <w:tcW w:type="dxa" w:w="2880"/>
          </w:tcPr>
          <w:p>
            <w:r>
              <w:t>country</w:t>
            </w:r>
          </w:p>
        </w:tc>
        <w:tc>
          <w:tcPr>
            <w:tcW w:type="dxa" w:w="2880"/>
          </w:tcPr>
          <w:p>
            <w:r>
              <w:t>string</w:t>
            </w:r>
          </w:p>
        </w:tc>
        <w:tc>
          <w:tcPr>
            <w:tcW w:type="dxa" w:w="2880"/>
          </w:tcPr>
          <w:p>
            <w:r>
              <w:t>Country where the instrument is traded (e.g., United States or 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"insider_transactions": [</w:t>
        <w:br/>
        <w:t xml:space="preserve"> {</w:t>
        <w:br/>
        <w:t xml:space="preserve"> "full_name": "Timothy D. Cook",</w:t>
        <w:br/>
        <w:t xml:space="preserve"> "position": "Chief Executive Officer",</w:t>
        <w:br/>
        <w:t xml:space="preserve"> "date_reported": "2024-01-15",</w:t>
        <w:br/>
        <w:t xml:space="preserve"> "is_direct": true,</w:t>
        <w:br/>
        <w:t xml:space="preserve"> "shares": 25000,</w:t>
        <w:br/>
        <w:t xml:space="preserve"> "value": 4750000,</w:t>
        <w:br/>
        <w:t xml:space="preserve"> "description": "190.00"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instrument and its primary listing.</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the company.</w:t>
            </w:r>
          </w:p>
        </w:tc>
      </w:tr>
      <w:tr>
        <w:tc>
          <w:tcPr>
            <w:tcW w:type="dxa" w:w="2880"/>
          </w:tcPr>
          <w:p>
            <w:r>
              <w:t>meta.currency</w:t>
            </w:r>
          </w:p>
        </w:tc>
        <w:tc>
          <w:tcPr>
            <w:tcW w:type="dxa" w:w="2880"/>
          </w:tcPr>
          <w:p>
            <w:r>
              <w:t>string</w:t>
            </w:r>
          </w:p>
        </w:tc>
        <w:tc>
          <w:tcPr>
            <w:tcW w:type="dxa" w:w="2880"/>
          </w:tcPr>
          <w:p>
            <w:r>
              <w:t>Currency per ISO 4217.</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insider_transactions</w:t>
            </w:r>
          </w:p>
        </w:tc>
        <w:tc>
          <w:tcPr>
            <w:tcW w:type="dxa" w:w="2880"/>
          </w:tcPr>
          <w:p>
            <w:r>
              <w:t>array</w:t>
            </w:r>
          </w:p>
        </w:tc>
        <w:tc>
          <w:tcPr>
            <w:tcW w:type="dxa" w:w="2880"/>
          </w:tcPr>
          <w:p>
            <w:r>
              <w:t>List of insider transactions.</w:t>
            </w:r>
          </w:p>
        </w:tc>
      </w:tr>
      <w:tr>
        <w:tc>
          <w:tcPr>
            <w:tcW w:type="dxa" w:w="2880"/>
          </w:tcPr>
          <w:p>
            <w:r>
              <w:t>insider_transactions[].full_name</w:t>
            </w:r>
          </w:p>
        </w:tc>
        <w:tc>
          <w:tcPr>
            <w:tcW w:type="dxa" w:w="2880"/>
          </w:tcPr>
          <w:p>
            <w:r>
              <w:t>string</w:t>
            </w:r>
          </w:p>
        </w:tc>
        <w:tc>
          <w:tcPr>
            <w:tcW w:type="dxa" w:w="2880"/>
          </w:tcPr>
          <w:p>
            <w:r>
              <w:t>Full name of the insider (may include middle name and suffix).</w:t>
            </w:r>
          </w:p>
        </w:tc>
      </w:tr>
      <w:tr>
        <w:tc>
          <w:tcPr>
            <w:tcW w:type="dxa" w:w="2880"/>
          </w:tcPr>
          <w:p>
            <w:r>
              <w:t>insider_transactions[].position</w:t>
            </w:r>
          </w:p>
        </w:tc>
        <w:tc>
          <w:tcPr>
            <w:tcW w:type="dxa" w:w="2880"/>
          </w:tcPr>
          <w:p>
            <w:r>
              <w:t>string</w:t>
            </w:r>
          </w:p>
        </w:tc>
        <w:tc>
          <w:tcPr>
            <w:tcW w:type="dxa" w:w="2880"/>
          </w:tcPr>
          <w:p>
            <w:r>
              <w:t>Job position of insider.</w:t>
            </w:r>
          </w:p>
        </w:tc>
      </w:tr>
      <w:tr>
        <w:tc>
          <w:tcPr>
            <w:tcW w:type="dxa" w:w="2880"/>
          </w:tcPr>
          <w:p>
            <w:r>
              <w:t>insider_transactions[].date_reported</w:t>
            </w:r>
          </w:p>
        </w:tc>
        <w:tc>
          <w:tcPr>
            <w:tcW w:type="dxa" w:w="2880"/>
          </w:tcPr>
          <w:p>
            <w:r>
              <w:t>string</w:t>
            </w:r>
          </w:p>
        </w:tc>
        <w:tc>
          <w:tcPr>
            <w:tcW w:type="dxa" w:w="2880"/>
          </w:tcPr>
          <w:p>
            <w:r>
              <w:t>Date the transaction was reported.</w:t>
            </w:r>
          </w:p>
        </w:tc>
      </w:tr>
      <w:tr>
        <w:tc>
          <w:tcPr>
            <w:tcW w:type="dxa" w:w="2880"/>
          </w:tcPr>
          <w:p>
            <w:r>
              <w:t>insider_transactions[].is_direct</w:t>
            </w:r>
          </w:p>
        </w:tc>
        <w:tc>
          <w:tcPr>
            <w:tcW w:type="dxa" w:w="2880"/>
          </w:tcPr>
          <w:p>
            <w:r>
              <w:t>boolean</w:t>
            </w:r>
          </w:p>
        </w:tc>
        <w:tc>
          <w:tcPr>
            <w:tcW w:type="dxa" w:w="2880"/>
          </w:tcPr>
          <w:p>
            <w:r>
              <w:t>true if direct, false if indirect.</w:t>
            </w:r>
          </w:p>
        </w:tc>
      </w:tr>
      <w:tr>
        <w:tc>
          <w:tcPr>
            <w:tcW w:type="dxa" w:w="2880"/>
          </w:tcPr>
          <w:p>
            <w:r>
              <w:t>insider_transactions[].shares</w:t>
            </w:r>
          </w:p>
        </w:tc>
        <w:tc>
          <w:tcPr>
            <w:tcW w:type="dxa" w:w="2880"/>
          </w:tcPr>
          <w:p>
            <w:r>
              <w:t>integer</w:t>
            </w:r>
          </w:p>
        </w:tc>
        <w:tc>
          <w:tcPr>
            <w:tcW w:type="dxa" w:w="2880"/>
          </w:tcPr>
          <w:p>
            <w:r>
              <w:t>Number of shares acquired or disposed of, as reported.</w:t>
            </w:r>
          </w:p>
        </w:tc>
      </w:tr>
      <w:tr>
        <w:tc>
          <w:tcPr>
            <w:tcW w:type="dxa" w:w="2880"/>
          </w:tcPr>
          <w:p>
            <w:r>
              <w:t>insider_transactions[].value</w:t>
            </w:r>
          </w:p>
        </w:tc>
        <w:tc>
          <w:tcPr>
            <w:tcW w:type="dxa" w:w="2880"/>
          </w:tcPr>
          <w:p>
            <w:r>
              <w:t>integer</w:t>
            </w:r>
          </w:p>
        </w:tc>
        <w:tc>
          <w:tcPr>
            <w:tcW w:type="dxa" w:w="2880"/>
          </w:tcPr>
          <w:p>
            <w:r>
              <w:t>Transaction value (price × volume), as reported/calculated.</w:t>
            </w:r>
          </w:p>
        </w:tc>
      </w:tr>
      <w:tr>
        <w:tc>
          <w:tcPr>
            <w:tcW w:type="dxa" w:w="2880"/>
          </w:tcPr>
          <w:p>
            <w:r>
              <w:t>insider_transactions[].description</w:t>
            </w:r>
          </w:p>
        </w:tc>
        <w:tc>
          <w:tcPr>
            <w:tcW w:type="dxa" w:w="2880"/>
          </w:tcPr>
          <w:p>
            <w:r>
              <w:t>string</w:t>
            </w:r>
          </w:p>
        </w:tc>
        <w:tc>
          <w:tcPr>
            <w:tcW w:type="dxa" w:w="2880"/>
          </w:tcPr>
          <w:p>
            <w:r>
              <w:t>Exact price or price range of the transaction if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'https://api.twelvedata.com/insider_transactions?symbol=AAPL'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-i --location 'https://api.twelvedata.com/insider_transactions?symbol=BRK.B' \</w:t>
        <w:br/>
        <w:t xml:space="preserve"> --header 'Accept: application/json'</w:t>
      </w:r>
    </w:p>
    <w:p>
      <w:pPr>
        <w:pStyle w:val="Heading3"/>
      </w:pPr>
      <w:r>
        <w:t>Example 2: Filter by FIGI (plan-dependent)</w:t>
      </w:r>
    </w:p>
    <w:p>
      <w:r>
        <w:rPr>
          <w:b/>
          <w:color w:val="666666"/>
          <w:sz w:val="16"/>
        </w:rPr>
        <w:t>[bash]</w:t>
      </w:r>
    </w:p>
    <w:p>
      <w:pPr>
        <w:shd w:fill="F2F2F2" w:val="clear"/>
      </w:pPr>
      <w:r>
        <w:rPr>
          <w:rFonts w:ascii="Courier New" w:hAnsi="Courier New"/>
          <w:sz w:val="17"/>
        </w:rPr>
        <w:t>curl -i --location 'https://api.twelvedata.com/insider_transactions?figi=BBG000B9Y5X2' \</w:t>
        <w:br/>
        <w:t xml:space="preserve"> --header 'Accept: application/json'</w:t>
      </w:r>
    </w:p>
    <w:p>
      <w:pPr>
        <w:pStyle w:val="Heading3"/>
      </w:pPr>
      <w:r>
        <w:t>Example 3: Filter by exchange and country</w:t>
      </w:r>
    </w:p>
    <w:p>
      <w:r>
        <w:rPr>
          <w:b/>
          <w:color w:val="666666"/>
          <w:sz w:val="16"/>
        </w:rPr>
        <w:t>[bash]</w:t>
      </w:r>
    </w:p>
    <w:p>
      <w:pPr>
        <w:shd w:fill="F2F2F2" w:val="clear"/>
      </w:pPr>
      <w:r>
        <w:rPr>
          <w:rFonts w:ascii="Courier New" w:hAnsi="Courier New"/>
          <w:sz w:val="17"/>
        </w:rPr>
        <w:t>curl -i --location 'https://api.twelvedata.com/insider_transactions?symbol=AAPL&amp;exchange=NASDAQ&amp;country=United%20States' \</w:t>
        <w:br/>
        <w:t xml:space="preserve"> --header 'Accept: application/json'</w:t>
      </w:r>
    </w:p>
    <w:p>
      <w:pPr>
        <w:pStyle w:val="Heading3"/>
      </w:pPr>
      <w:r>
        <w:t>Notes</w:t>
      </w:r>
    </w:p>
    <w:p>
      <w:pPr>
        <w:pStyle w:val="ListBullet"/>
      </w:pPr>
      <w:r>
        <w:t>figi requires Ultra/Enterprise (or above) plans.</w:t>
      </w:r>
    </w:p>
    <w:p>
      <w:pPr>
        <w:pStyle w:val="ListBullet"/>
      </w:pPr>
      <w:r>
        <w:t>isin and cusip require enabling access via Data add-ons.</w:t>
      </w:r>
    </w:p>
    <w:p>
      <w:pPr>
        <w:pStyle w:val="ListBullet"/>
      </w:pPr>
      <w:r>
        <w:t>Preferred stock symbols should use dot notation (e.g., BRK.A).</w:t>
      </w:r>
    </w:p>
    <w:p>
      <w:r>
        <w:br w:type="page"/>
      </w:r>
    </w:p>
    <w:p>
      <w:pPr>
        <w:pStyle w:val="Heading2"/>
      </w:pPr>
      <w:r>
        <w:t>68. [GET] List Sanctioned Entities From a Source</w:t>
      </w:r>
    </w:p>
    <w:p>
      <w:r>
        <w:rPr>
          <w:b/>
        </w:rPr>
        <w:t xml:space="preserve">Endpoint: </w:t>
      </w:r>
      <w:r>
        <w:rPr>
          <w:rFonts w:ascii="Courier New" w:hAnsi="Courier New"/>
          <w:sz w:val="18"/>
        </w:rPr>
        <w:t>/sanctions/{{source}}</w:t>
      </w:r>
    </w:p>
    <w:p>
      <w:pPr>
        <w:pStyle w:val="Heading3"/>
      </w:pPr>
      <w:r>
        <w:t>Prerequisites</w:t>
      </w:r>
    </w:p>
    <w:p>
      <w:pPr>
        <w:pStyle w:val="ListBullet"/>
      </w:pPr>
      <w:r>
        <w:t>Must know which sanctions authority/source to query (ofac, uk, eu, au)</w:t>
      </w:r>
    </w:p>
    <w:p>
      <w:pPr>
        <w:pStyle w:val="Heading3"/>
      </w:pPr>
      <w:r>
        <w:t>Method</w:t>
      </w:r>
    </w:p>
    <w:p>
      <w:r>
        <w:t>GET</w:t>
      </w:r>
    </w:p>
    <w:p>
      <w:pPr>
        <w:pStyle w:val="Heading3"/>
      </w:pPr>
      <w:r>
        <w:t>URL</w:t>
      </w:r>
    </w:p>
    <w:p>
      <w:r>
        <w:t>https://api.twelvedata.com/sanctions/{{source}}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comprehensive list of entities sanctioned by a specified authority (e.g., OFAC, UK, EU, AU). The response includes identifying details for each sanctioned entity to support compliance and risk management workflows.</w:t>
      </w:r>
    </w:p>
    <w:p>
      <w:pPr>
        <w:pStyle w:val="Heading3"/>
      </w:pPr>
      <w:r>
        <w:t>Enforcement Rules</w:t>
      </w:r>
    </w:p>
    <w:p>
      <w:pPr>
        <w:pStyle w:val="ListBullet"/>
      </w:pPr>
      <w:r>
        <w:t>The source path parameter must always be present.</w:t>
      </w:r>
    </w:p>
    <w:p>
      <w:pPr>
        <w:pStyle w:val="ListBullet"/>
      </w:pPr>
      <w:r>
        <w:t>If the user provides a source, use that value directly.</w:t>
      </w:r>
    </w:p>
    <w:p>
      <w:pPr>
        <w:pStyle w:val="ListBullet"/>
      </w:pPr>
      <w:r>
        <w:t>Do not call the API with a missing or empty source (e.g., avoid /sanctions/ or /sanctions).</w:t>
      </w:r>
    </w:p>
    <w:p>
      <w:pPr>
        <w:pStyle w:val="ListBullet"/>
      </w:pPr>
      <w:r>
        <w:t>Always construct the path as /sanctions/{{source}}, where {{source}} is a non-empty string.</w:t>
      </w:r>
    </w:p>
    <w:p>
      <w:pPr>
        <w:pStyle w:val="ListBullet"/>
      </w:pPr>
      <w:r>
        <w:t>source must be one of: ofac, uk, eu, au.</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/sanctions/ofac</w:t>
        <w:br/>
        <w:t>/sanctions/uk</w:t>
        <w:br/>
        <w:t>/sanctions/eu</w:t>
        <w:br/>
        <w:t>/sanctions/au</w:t>
      </w:r>
    </w:p>
    <w:p>
      <w:pPr>
        <w:pStyle w:val="Heading3"/>
      </w:pPr>
      <w:r>
        <w:t>Invalid Examples</w:t>
      </w:r>
    </w:p>
    <w:p>
      <w:r>
        <w:rPr>
          <w:b/>
          <w:color w:val="666666"/>
          <w:sz w:val="16"/>
        </w:rPr>
        <w:t>[http]</w:t>
      </w:r>
    </w:p>
    <w:p>
      <w:pPr>
        <w:shd w:fill="F2F2F2" w:val="clear"/>
      </w:pPr>
      <w:r>
        <w:rPr>
          <w:rFonts w:ascii="Courier New" w:hAnsi="Courier New"/>
          <w:sz w:val="17"/>
        </w:rPr>
        <w:t>/sanctions/</w:t>
        <w:br/>
        <w:t>/sanctions</w:t>
        <w:br/>
        <w:t>/sanctions/ofac,uk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 (enum)</w:t>
            </w:r>
          </w:p>
        </w:tc>
        <w:tc>
          <w:tcPr>
            <w:tcW w:type="dxa" w:w="2880"/>
          </w:tcPr>
          <w:p>
            <w:r>
              <w:t>Sanctions source. Allowed values: ofac, uk, eu, au. Example: ofac.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"sanctions": [</w:t>
        <w:br/>
        <w:t xml:space="preserve"> {</w:t>
        <w:br/>
        <w:t xml:space="preserve"> "symbol": "XYZ",</w:t>
        <w:br/>
        <w:t xml:space="preserve"> "name": "Example Entity Name",</w:t>
        <w:br/>
        <w:t xml:space="preserve"> "mic_code": "XNAS",</w:t>
        <w:br/>
        <w:t xml:space="preserve"> "country": "United States",</w:t>
        <w:br/>
        <w:t xml:space="preserve"> "sanction": {}</w:t>
        <w:br/>
        <w:t xml:space="preserve"> }</w:t>
        <w:br/>
        <w:t xml:space="preserve"> ],</w:t>
        <w:br/>
        <w:t xml:space="preserve"> "count": 1,</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sanctions</w:t>
            </w:r>
          </w:p>
        </w:tc>
        <w:tc>
          <w:tcPr>
            <w:tcW w:type="dxa" w:w="2880"/>
          </w:tcPr>
          <w:p>
            <w:r>
              <w:t>array</w:t>
            </w:r>
          </w:p>
        </w:tc>
        <w:tc>
          <w:tcPr>
            <w:tcW w:type="dxa" w:w="2880"/>
          </w:tcPr>
          <w:p>
            <w:r>
              <w:t>List of sanctioned entities.</w:t>
            </w:r>
          </w:p>
        </w:tc>
      </w:tr>
      <w:tr>
        <w:tc>
          <w:tcPr>
            <w:tcW w:type="dxa" w:w="2880"/>
          </w:tcPr>
          <w:p>
            <w:r>
              <w:t>sanctions[].symbol</w:t>
            </w:r>
          </w:p>
        </w:tc>
        <w:tc>
          <w:tcPr>
            <w:tcW w:type="dxa" w:w="2880"/>
          </w:tcPr>
          <w:p>
            <w:r>
              <w:t>string</w:t>
            </w:r>
          </w:p>
        </w:tc>
        <w:tc>
          <w:tcPr>
            <w:tcW w:type="dxa" w:w="2880"/>
          </w:tcPr>
          <w:p>
            <w:r>
              <w:t>The instrument symbol ticker.</w:t>
            </w:r>
          </w:p>
        </w:tc>
      </w:tr>
      <w:tr>
        <w:tc>
          <w:tcPr>
            <w:tcW w:type="dxa" w:w="2880"/>
          </w:tcPr>
          <w:p>
            <w:r>
              <w:t>sanctions[].name</w:t>
            </w:r>
          </w:p>
        </w:tc>
        <w:tc>
          <w:tcPr>
            <w:tcW w:type="dxa" w:w="2880"/>
          </w:tcPr>
          <w:p>
            <w:r>
              <w:t>string</w:t>
            </w:r>
          </w:p>
        </w:tc>
        <w:tc>
          <w:tcPr>
            <w:tcW w:type="dxa" w:w="2880"/>
          </w:tcPr>
          <w:p>
            <w:r>
              <w:t>The instrument name.</w:t>
            </w:r>
          </w:p>
        </w:tc>
      </w:tr>
      <w:tr>
        <w:tc>
          <w:tcPr>
            <w:tcW w:type="dxa" w:w="2880"/>
          </w:tcPr>
          <w:p>
            <w:r>
              <w:t>sanctions[].mic_code</w:t>
            </w:r>
          </w:p>
        </w:tc>
        <w:tc>
          <w:tcPr>
            <w:tcW w:type="dxa" w:w="2880"/>
          </w:tcPr>
          <w:p>
            <w:r>
              <w:t>string</w:t>
            </w:r>
          </w:p>
        </w:tc>
        <w:tc>
          <w:tcPr>
            <w:tcW w:type="dxa" w:w="2880"/>
          </w:tcPr>
          <w:p>
            <w:r>
              <w:t>Market Identifier Code (MIC) under ISO 10383 standard.</w:t>
            </w:r>
          </w:p>
        </w:tc>
      </w:tr>
      <w:tr>
        <w:tc>
          <w:tcPr>
            <w:tcW w:type="dxa" w:w="2880"/>
          </w:tcPr>
          <w:p>
            <w:r>
              <w:t>sanctions[].country</w:t>
            </w:r>
          </w:p>
        </w:tc>
        <w:tc>
          <w:tcPr>
            <w:tcW w:type="dxa" w:w="2880"/>
          </w:tcPr>
          <w:p>
            <w:r>
              <w:t>string</w:t>
            </w:r>
          </w:p>
        </w:tc>
        <w:tc>
          <w:tcPr>
            <w:tcW w:type="dxa" w:w="2880"/>
          </w:tcPr>
          <w:p>
            <w:r>
              <w:t>Country name.</w:t>
            </w:r>
          </w:p>
        </w:tc>
      </w:tr>
      <w:tr>
        <w:tc>
          <w:tcPr>
            <w:tcW w:type="dxa" w:w="2880"/>
          </w:tcPr>
          <w:p>
            <w:r>
              <w:t>sanctions[].sanction</w:t>
            </w:r>
          </w:p>
        </w:tc>
        <w:tc>
          <w:tcPr>
            <w:tcW w:type="dxa" w:w="2880"/>
          </w:tcPr>
          <w:p>
            <w:r>
              <w:t>object</w:t>
            </w:r>
          </w:p>
        </w:tc>
        <w:tc>
          <w:tcPr>
            <w:tcW w:type="dxa" w:w="2880"/>
          </w:tcPr>
          <w:p>
            <w:r>
              <w:t>A sanction item object (ResponseSanctionItem). (Schema not provided in scraped content.)</w:t>
            </w:r>
          </w:p>
        </w:tc>
      </w:tr>
      <w:tr>
        <w:tc>
          <w:tcPr>
            <w:tcW w:type="dxa" w:w="2880"/>
          </w:tcPr>
          <w:p>
            <w:r>
              <w:t>count</w:t>
            </w:r>
          </w:p>
        </w:tc>
        <w:tc>
          <w:tcPr>
            <w:tcW w:type="dxa" w:w="2880"/>
          </w:tcPr>
          <w:p>
            <w:r>
              <w:t>integer</w:t>
            </w:r>
          </w:p>
        </w:tc>
        <w:tc>
          <w:tcPr>
            <w:tcW w:type="dxa" w:w="2880"/>
          </w:tcPr>
          <w:p>
            <w:r>
              <w:t>Total number of sanctioned entities.</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'https://api.twelvedata.com/sanctions/ofac' \</w:t>
        <w:br/>
        <w:t xml:space="preserve"> --header 'Accept: application/json'</w:t>
      </w:r>
    </w:p>
    <w:p>
      <w:pPr>
        <w:pStyle w:val="Heading3"/>
      </w:pPr>
      <w:r>
        <w:t>Example Usage</w:t>
      </w:r>
    </w:p>
    <w:p>
      <w:pPr>
        <w:pStyle w:val="Heading3"/>
      </w:pPr>
      <w:r>
        <w:t>Example 1: Get OFAC sanctioned entities</w:t>
      </w:r>
    </w:p>
    <w:p>
      <w:r>
        <w:rPr>
          <w:b/>
          <w:color w:val="666666"/>
          <w:sz w:val="16"/>
        </w:rPr>
        <w:t>[bash]</w:t>
      </w:r>
    </w:p>
    <w:p>
      <w:pPr>
        <w:shd w:fill="F2F2F2" w:val="clear"/>
      </w:pPr>
      <w:r>
        <w:rPr>
          <w:rFonts w:ascii="Courier New" w:hAnsi="Courier New"/>
          <w:sz w:val="17"/>
        </w:rPr>
        <w:t>curl -s 'https://api.twelvedata.com/sanctions/ofac' \</w:t>
        <w:br/>
        <w:t xml:space="preserve"> -H 'Accept: application/json'</w:t>
      </w:r>
    </w:p>
    <w:p>
      <w:pPr>
        <w:pStyle w:val="Heading3"/>
      </w:pPr>
      <w:r>
        <w:t>Example 2: Get EU sanctioned entities</w:t>
      </w:r>
    </w:p>
    <w:p>
      <w:r>
        <w:rPr>
          <w:b/>
          <w:color w:val="666666"/>
          <w:sz w:val="16"/>
        </w:rPr>
        <w:t>[bash]</w:t>
      </w:r>
    </w:p>
    <w:p>
      <w:pPr>
        <w:shd w:fill="F2F2F2" w:val="clear"/>
      </w:pPr>
      <w:r>
        <w:rPr>
          <w:rFonts w:ascii="Courier New" w:hAnsi="Courier New"/>
          <w:sz w:val="17"/>
        </w:rPr>
        <w:t>curl -s 'https://api.twelvedata.com/sanctions/eu' \</w:t>
        <w:br/>
        <w:t xml:space="preserve"> -H 'Accept: application/json'</w:t>
      </w:r>
    </w:p>
    <w:p>
      <w:pPr>
        <w:pStyle w:val="Heading3"/>
      </w:pPr>
      <w:r>
        <w:t>Example 3: Get UK sanctioned entities</w:t>
      </w:r>
    </w:p>
    <w:p>
      <w:r>
        <w:rPr>
          <w:b/>
          <w:color w:val="666666"/>
          <w:sz w:val="16"/>
        </w:rPr>
        <w:t>[bash]</w:t>
      </w:r>
    </w:p>
    <w:p>
      <w:pPr>
        <w:shd w:fill="F2F2F2" w:val="clear"/>
      </w:pPr>
      <w:r>
        <w:rPr>
          <w:rFonts w:ascii="Courier New" w:hAnsi="Courier New"/>
          <w:sz w:val="17"/>
        </w:rPr>
        <w:t>curl -s 'https://api.twelvedata.com/sanctions/uk' \</w:t>
        <w:br/>
        <w:t xml:space="preserve"> -H 'Accept: application/json'</w:t>
      </w:r>
    </w:p>
    <w:p>
      <w:pPr>
        <w:pStyle w:val="Heading3"/>
      </w:pPr>
      <w:r>
        <w:t>Notes</w:t>
      </w:r>
    </w:p>
    <w:p>
      <w:pPr>
        <w:pStyle w:val="ListBullet"/>
      </w:pPr>
      <w:r>
        <w:t>No query parameters or request body were documented for this endpoint.</w:t>
      </w:r>
    </w:p>
    <w:p>
      <w:pPr>
        <w:pStyle w:val="ListBullet"/>
      </w:pPr>
      <w:r>
        <w:t>The structure of ResponseSanctionItem was not included in the scraped content, so only its presence is documented here.</w:t>
      </w:r>
    </w:p>
    <w:p>
      <w:r>
        <w:br w:type="page"/>
      </w:r>
    </w:p>
    <w:p>
      <w:pPr>
        <w:pStyle w:val="Heading2"/>
      </w:pPr>
      <w:r>
        <w:t>69. [GET] Get Accumulation/Distribution (AD) Time Series</w:t>
      </w:r>
    </w:p>
    <w:p>
      <w:r>
        <w:rPr>
          <w:b/>
        </w:rPr>
        <w:t xml:space="preserve">Endpoint: </w:t>
      </w:r>
      <w:r>
        <w:rPr>
          <w:rFonts w:ascii="Courier New" w:hAnsi="Courier New"/>
          <w:sz w:val="18"/>
        </w:rPr>
        <w:t>/ad</w:t>
      </w:r>
    </w:p>
    <w:p>
      <w:pPr>
        <w:pStyle w:val="Heading3"/>
      </w:pPr>
      <w:r>
        <w:t>Prerequisites</w:t>
      </w:r>
    </w:p>
    <w:p>
      <w:pPr>
        <w:pStyle w:val="ListBullet"/>
      </w:pPr>
      <w:r>
        <w:t>Your Twelve Data plan must include access to any optional identifier/add-on you use (e.g., ISIN add-on, FIGI availability on Ultra/Enterprise, pre/post data on Pro/Venture+).</w:t>
      </w:r>
    </w:p>
    <w:p>
      <w:pPr>
        <w:pStyle w:val="Heading3"/>
      </w:pPr>
      <w:r>
        <w:t>Method</w:t>
      </w:r>
    </w:p>
    <w:p>
      <w:r>
        <w:t>GET</w:t>
      </w:r>
    </w:p>
    <w:p>
      <w:pPr>
        <w:pStyle w:val="Heading3"/>
      </w:pPr>
      <w:r>
        <w:t>URL</w:t>
      </w:r>
    </w:p>
    <w:p>
      <w:r>
        <w:t>https://api.twelvedata.com/ad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Accumulation/Distribution (AD) indicator values as a time series for a financial instrument. AD represents cumulative money flow into/out of an instrument using price and volume, helping assess buying/selling pressure and strength of price moves.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(e.g., AAPL, EUR/USD, ETH/BTC). Example: AAPL.</w:t>
            </w:r>
          </w:p>
        </w:tc>
      </w:tr>
      <w:tr>
        <w:tc>
          <w:tcPr>
            <w:tcW w:type="dxa" w:w="2880"/>
          </w:tcPr>
          <w:p>
            <w:r>
              <w:t>isin</w:t>
            </w:r>
          </w:p>
        </w:tc>
        <w:tc>
          <w:tcPr>
            <w:tcW w:type="dxa" w:w="2880"/>
          </w:tcPr>
          <w:p>
            <w:r>
              <w:t>string</w:t>
            </w:r>
          </w:p>
        </w:tc>
        <w:tc>
          <w:tcPr>
            <w:tcW w:type="dxa" w:w="2880"/>
          </w:tcPr>
          <w:p>
            <w:r>
              <w:t>Filter by ISIN (requires ISIN add-on enabled). Example: US0378331005.</w:t>
            </w:r>
          </w:p>
        </w:tc>
      </w:tr>
      <w:tr>
        <w:tc>
          <w:tcPr>
            <w:tcW w:type="dxa" w:w="2880"/>
          </w:tcPr>
          <w:p>
            <w:r>
              <w:t>figi</w:t>
            </w:r>
          </w:p>
        </w:tc>
        <w:tc>
          <w:tcPr>
            <w:tcW w:type="dxa" w:w="2880"/>
          </w:tcPr>
          <w:p>
            <w:r>
              <w:t>string</w:t>
            </w:r>
          </w:p>
        </w:tc>
        <w:tc>
          <w:tcPr>
            <w:tcW w:type="dxa" w:w="2880"/>
          </w:tcPr>
          <w:p>
            <w:r>
              <w:t>Filter by FIGI (available on Ultra plan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CUSIP add-on enabled). Example: 594918104.</w:t>
            </w:r>
          </w:p>
        </w:tc>
      </w:tr>
      <w:tr>
        <w:tc>
          <w:tcPr>
            <w:tcW w:type="dxa" w:w="2880"/>
          </w:tcPr>
          <w:p>
            <w:r>
              <w:t>outputsize</w:t>
            </w:r>
          </w:p>
        </w:tc>
        <w:tc>
          <w:tcPr>
            <w:tcW w:type="dxa" w:w="2880"/>
          </w:tcPr>
          <w:p>
            <w:r>
              <w:t>integer</w:t>
            </w:r>
          </w:p>
        </w:tc>
        <w:tc>
          <w:tcPr>
            <w:tcW w:type="dxa" w:w="2880"/>
          </w:tcPr>
          <w:p>
            <w:r>
              <w:t>Number of points to retrieve. Range 1 to 5000. Default: 30 when no date params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Allowed: Exchange, UTC, or an IANA TZ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YYYY-MM-DD or YYYY-MM-DDThh:mm:ss. Interpreted in default location unless timezone is set (see Notes). Example: 2024-08-22T15:04:05.</w:t>
            </w:r>
          </w:p>
        </w:tc>
      </w:tr>
      <w:tr>
        <w:tc>
          <w:tcPr>
            <w:tcW w:type="dxa" w:w="2880"/>
          </w:tcPr>
          <w:p>
            <w:r>
              <w:t>end_date</w:t>
            </w:r>
          </w:p>
        </w:tc>
        <w:tc>
          <w:tcPr>
            <w:tcW w:type="dxa" w:w="2880"/>
          </w:tcPr>
          <w:p>
            <w:r>
              <w:t>string</w:t>
            </w:r>
          </w:p>
        </w:tc>
        <w:tc>
          <w:tcPr>
            <w:tcW w:type="dxa" w:w="2880"/>
          </w:tcPr>
          <w:p>
            <w:r>
              <w:t>End datetime for selection (see start_date rules). Example: 2024-08-22T16:04:05.</w:t>
            </w:r>
          </w:p>
        </w:tc>
      </w:tr>
      <w:tr>
        <w:tc>
          <w:tcPr>
            <w:tcW w:type="dxa" w:w="2880"/>
          </w:tcPr>
          <w:p>
            <w:r>
              <w:t>date</w:t>
            </w:r>
          </w:p>
        </w:tc>
        <w:tc>
          <w:tcPr>
            <w:tcW w:type="dxa" w:w="2880"/>
          </w:tcPr>
          <w:p>
            <w:r>
              <w:t>string</w:t>
            </w:r>
          </w:p>
        </w:tc>
        <w:tc>
          <w:tcPr>
            <w:tcW w:type="dxa" w:w="2880"/>
          </w:tcPr>
          <w:p>
            <w:r>
              <w:t>Exact date to get data for. Can be YYYY-MM-DD or human text like today / yesterday. Example: 2021-10-27.</w:t>
            </w:r>
          </w:p>
        </w:tc>
      </w:tr>
      <w:tr>
        <w:tc>
          <w:tcPr>
            <w:tcW w:type="dxa" w:w="2880"/>
          </w:tcPr>
          <w:p>
            <w:r>
              <w:t>order</w:t>
            </w:r>
          </w:p>
        </w:tc>
        <w:tc>
          <w:tcPr>
            <w:tcW w:type="dxa" w:w="2880"/>
          </w:tcPr>
          <w:p>
            <w:r>
              <w:t>string (enum)</w:t>
            </w:r>
          </w:p>
        </w:tc>
        <w:tc>
          <w:tcPr>
            <w:tcW w:type="dxa" w:w="2880"/>
          </w:tcPr>
          <w:p>
            <w:r>
              <w:t>Sort order: asc or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and above; available for 1min, 5min, 15min, 30min).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CSV response.</w:t>
            </w:r>
          </w:p>
        </w:tc>
      </w:tr>
      <w:tr>
        <w:tc>
          <w:tcPr>
            <w:tcW w:type="dxa" w:w="2880"/>
          </w:tcPr>
          <w:p>
            <w:r>
              <w:t>dp</w:t>
            </w:r>
          </w:p>
        </w:tc>
        <w:tc>
          <w:tcPr>
            <w:tcW w:type="dxa" w:w="2880"/>
          </w:tcPr>
          <w:p>
            <w:r>
              <w:t>integer</w:t>
            </w:r>
          </w:p>
        </w:tc>
        <w:tc>
          <w:tcPr>
            <w:tcW w:type="dxa" w:w="2880"/>
          </w:tcPr>
          <w:p>
            <w:r>
              <w:t>Decimal places for floating values, range [0..11]. Default: auto-determined.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 (adds previous close to the current object).</w:t>
            </w:r>
          </w:p>
        </w:tc>
      </w:tr>
      <w:tr>
        <w:tc>
          <w:tcPr>
            <w:tcW w:type="dxa" w:w="2880"/>
          </w:tcPr>
          <w:p>
            <w:r>
              <w:t>adjust</w:t>
            </w:r>
          </w:p>
        </w:tc>
        <w:tc>
          <w:tcPr>
            <w:tcW w:type="dxa" w:w="2880"/>
          </w:tcPr>
          <w:p>
            <w:r>
              <w:t>string (enum)</w:t>
            </w:r>
          </w:p>
        </w:tc>
        <w:tc>
          <w:tcPr>
            <w:tcW w:type="dxa" w:w="2880"/>
          </w:tcPr>
          <w:p>
            <w:r>
              <w:t>Price adjustment mode: all, splits, dividends, none.</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"2024-03-01",</w:t>
        <w:br/>
        <w:t xml:space="preserve"> "ad": "123456789.12"</w:t>
        <w:br/>
        <w:t xml:space="preserve"> },</w:t>
        <w:br/>
        <w:t xml:space="preserve"> {</w:t>
        <w:br/>
        <w:t xml:space="preserve"> "datetime": "2024-03-04",</w:t>
        <w:br/>
        <w:t xml:space="preserve"> "ad": "123987654.32"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(GetTimeSeriesAd_200_response_meta_indicator).</w:t>
            </w:r>
          </w:p>
        </w:tc>
      </w:tr>
      <w:tr>
        <w:tc>
          <w:tcPr>
            <w:tcW w:type="dxa" w:w="2880"/>
          </w:tcPr>
          <w:p>
            <w:r>
              <w:t>values</w:t>
            </w:r>
          </w:p>
        </w:tc>
        <w:tc>
          <w:tcPr>
            <w:tcW w:type="dxa" w:w="2880"/>
          </w:tcPr>
          <w:p>
            <w:r>
              <w:t>array</w:t>
            </w:r>
          </w:p>
        </w:tc>
        <w:tc>
          <w:tcPr>
            <w:tcW w:type="dxa" w:w="2880"/>
          </w:tcPr>
          <w:p>
            <w:r>
              <w:t>Array of AD datapoints.</w:t>
            </w:r>
          </w:p>
        </w:tc>
      </w:tr>
      <w:tr>
        <w:tc>
          <w:tcPr>
            <w:tcW w:type="dxa" w:w="2880"/>
          </w:tcPr>
          <w:p>
            <w:r>
              <w:t>values[].datetime</w:t>
            </w:r>
          </w:p>
        </w:tc>
        <w:tc>
          <w:tcPr>
            <w:tcW w:type="dxa" w:w="2880"/>
          </w:tcPr>
          <w:p>
            <w:r>
              <w:t>string</w:t>
            </w:r>
          </w:p>
        </w:tc>
        <w:tc>
          <w:tcPr>
            <w:tcW w:type="dxa" w:w="2880"/>
          </w:tcPr>
          <w:p>
            <w:r>
              <w:t>Datetime when the bar (with the specified interval) was opened. For equities: local market time; for forex/crypto: UTC.</w:t>
            </w:r>
          </w:p>
        </w:tc>
      </w:tr>
      <w:tr>
        <w:tc>
          <w:tcPr>
            <w:tcW w:type="dxa" w:w="2880"/>
          </w:tcPr>
          <w:p>
            <w:r>
              <w:t>values[].ad</w:t>
            </w:r>
          </w:p>
        </w:tc>
        <w:tc>
          <w:tcPr>
            <w:tcW w:type="dxa" w:w="2880"/>
          </w:tcPr>
          <w:p>
            <w:r>
              <w:t>string</w:t>
            </w:r>
          </w:p>
        </w:tc>
        <w:tc>
          <w:tcPr>
            <w:tcW w:type="dxa" w:w="2880"/>
          </w:tcPr>
          <w:p>
            <w:r>
              <w:t>Accumulation/Distribution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'https://api.twelvedata.com/ad?symbol=AAPL&amp;interval=1day&amp;outputsize=30&amp;order=desc' \</w:t>
        <w:br/>
        <w:t xml:space="preserve"> --header 'Accept: application/json'</w:t>
      </w:r>
    </w:p>
    <w:p>
      <w:pPr>
        <w:pStyle w:val="Heading3"/>
      </w:pPr>
      <w:r>
        <w:t>Example Usage</w:t>
      </w:r>
    </w:p>
    <w:p>
      <w:pPr>
        <w:pStyle w:val="Heading3"/>
      </w:pPr>
      <w:r>
        <w:t>Example 1: Intraday AD for a US equity (1min)</w:t>
      </w:r>
    </w:p>
    <w:p>
      <w:r>
        <w:rPr>
          <w:b/>
          <w:color w:val="666666"/>
          <w:sz w:val="16"/>
        </w:rPr>
        <w:t>[bash]</w:t>
      </w:r>
    </w:p>
    <w:p>
      <w:pPr>
        <w:shd w:fill="F2F2F2" w:val="clear"/>
      </w:pPr>
      <w:r>
        <w:rPr>
          <w:rFonts w:ascii="Courier New" w:hAnsi="Courier New"/>
          <w:sz w:val="17"/>
        </w:rPr>
        <w:t>curl -i --location \</w:t>
        <w:br/>
        <w:t xml:space="preserve"> --request GET 'https://api.twelvedata.com/ad?symbol=AAPL&amp;interval=1min&amp;outputsize=100' \</w:t>
        <w:br/>
        <w:t xml:space="preserve"> --header 'Accept: application/json'</w:t>
      </w:r>
    </w:p>
    <w:p>
      <w:pPr>
        <w:pStyle w:val="Heading3"/>
      </w:pPr>
      <w:r>
        <w:t>Example 2: AD for a forex pair with explicit timezone and date window</w:t>
      </w:r>
    </w:p>
    <w:p>
      <w:r>
        <w:rPr>
          <w:b/>
          <w:color w:val="666666"/>
          <w:sz w:val="16"/>
        </w:rPr>
        <w:t>[bash]</w:t>
      </w:r>
    </w:p>
    <w:p>
      <w:pPr>
        <w:shd w:fill="F2F2F2" w:val="clear"/>
      </w:pPr>
      <w:r>
        <w:rPr>
          <w:rFonts w:ascii="Courier New" w:hAnsi="Courier New"/>
          <w:sz w:val="17"/>
        </w:rPr>
        <w:t>curl -i --location \</w:t>
        <w:br/>
        <w:t xml:space="preserve"> --request GET 'https://api.twelvedata.com/ad?symbol=EUR%2FUSD&amp;interval=15min&amp;timezone=Asia%2FSingapore&amp;start_date=2024-08-22T15:50:00&amp;end_date=2024-08-22T16:04:05'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-i --location \</w:t>
        <w:br/>
        <w:t xml:space="preserve"> --request GET 'https://api.twelvedata.com/ad?symbol=AAPL&amp;interval=1day&amp;format=CSV&amp;delimiter=,' \</w:t>
        <w:br/>
        <w:t xml:space="preserve"> --header 'Accept: application/json'</w:t>
      </w:r>
    </w:p>
    <w:p>
      <w:pPr>
        <w:pStyle w:val="Heading3"/>
      </w:pPr>
      <w:r>
        <w:t>Behavior</w:t>
      </w:r>
    </w:p>
    <w:p>
      <w:pPr>
        <w:pStyle w:val="ListBullet"/>
      </w:pPr>
      <w:r>
        <w:t>Resolves the instrument using the provided identifier(s) (e.g., symbol, isin, figi, cusip) and optional market filters (exchange/MIC/country/type).</w:t>
      </w:r>
    </w:p>
    <w:p>
      <w:pPr>
        <w:pStyle w:val="ListBullet"/>
      </w:pPr>
      <w:r>
        <w:t>Selects the time range based on date or start_date/end_date (and timezone if provided).</w:t>
      </w:r>
    </w:p>
    <w:p>
      <w:pPr>
        <w:pStyle w:val="ListBullet"/>
      </w:pPr>
      <w:r>
        <w:t>Returns a time series of AD values in values, plus request metadata in meta.</w:t>
      </w:r>
    </w:p>
    <w:p>
      <w:pPr>
        <w:pStyle w:val="Heading3"/>
      </w:pPr>
      <w:r>
        <w:t>Notes</w:t>
      </w:r>
    </w:p>
    <w:p>
      <w:pPr>
        <w:pStyle w:val="ListBullet"/>
      </w:pPr>
      <w:r>
        <w:t>start_date / end_date formats: YYYY-MM-DD or YYYY-MM-DDThh:mm:ss.</w:t>
      </w:r>
    </w:p>
    <w:p>
      <w:pPr>
        <w:pStyle w:val="ListBullet"/>
      </w:pPr>
      <w:r>
        <w:t xml:space="preserve">Default time interpretation when timezone is not provided: </w:t>
        <w:br/>
        <w:br/>
        <w:t>Forex &amp; crypto: UTC</w:t>
        <w:br/>
        <w:t>Stocks: exchange location timezone (e.g., America/New_York for AAPL)</w:t>
      </w:r>
    </w:p>
    <w:p>
      <w:pPr>
        <w:pStyle w:val="ListBullet"/>
      </w:pPr>
      <w:r>
        <w:t>If timezone is provided, start_date and end_date are interpreted in that timezone.</w:t>
      </w:r>
    </w:p>
    <w:p>
      <w:pPr>
        <w:pStyle w:val="ListBullet"/>
      </w:pPr>
      <w:r>
        <w:t>outputsize defaults to 30 when no date parameters are set; otherwise it defaults to the maximum.</w:t>
      </w:r>
    </w:p>
    <w:p>
      <w:pPr>
        <w:pStyle w:val="Heading3"/>
      </w:pPr>
      <w:r>
        <w:t>Gotchas</w:t>
      </w:r>
    </w:p>
    <w:p>
      <w:pPr>
        <w:pStyle w:val="ListBullet"/>
      </w:pPr>
      <w:r>
        <w:t>timezone must be a valid IANA timezone name and is case-sensitive (e.g., America/New_York).</w:t>
      </w:r>
    </w:p>
    <w:p>
      <w:pPr>
        <w:pStyle w:val="ListBullet"/>
      </w:pPr>
      <w:r>
        <w:t>prepost is plan-limited and interval-limited (US equities; only 1min, 5min, 15min, 30min).</w:t>
      </w:r>
    </w:p>
    <w:p>
      <w:pPr>
        <w:pStyle w:val="ListBullet"/>
      </w:pPr>
      <w:r>
        <w:t>The documentation indicates format can be CSV; this knowledge file keeps Accept: application/json because a JSON response is supported. If requesting CSV, you may need to handle non-JSON output in your client.</w:t>
      </w:r>
    </w:p>
    <w:p>
      <w:pPr>
        <w:pStyle w:val="Heading3"/>
      </w:pPr>
      <w:r>
        <w:t>Error Handling</w:t>
      </w:r>
    </w:p>
    <w:p>
      <w:pPr>
        <w:pStyle w:val="ListBullet"/>
      </w:pPr>
      <w:r>
        <w:t>Error responses were not provided in the scraped content for this endpoint.</w:t>
      </w:r>
    </w:p>
    <w:p>
      <w:r>
        <w:br w:type="page"/>
      </w:r>
    </w:p>
    <w:p>
      <w:pPr>
        <w:pStyle w:val="Heading2"/>
      </w:pPr>
      <w:r>
        <w:t>70. [GET] List Institutional Holders for an Instrument</w:t>
      </w:r>
    </w:p>
    <w:p>
      <w:r>
        <w:rPr>
          <w:b/>
        </w:rPr>
        <w:t xml:space="preserve">Endpoint: </w:t>
      </w:r>
      <w:r>
        <w:rPr>
          <w:rFonts w:ascii="Courier New" w:hAnsi="Courier New"/>
          <w:sz w:val="18"/>
        </w:rPr>
        <w:t>/institutional_holders</w:t>
      </w:r>
    </w:p>
    <w:p>
      <w:pPr>
        <w:pStyle w:val="Heading3"/>
      </w:pPr>
      <w:r>
        <w:t>Method</w:t>
      </w:r>
    </w:p>
    <w:p>
      <w:r>
        <w:t>GET</w:t>
      </w:r>
    </w:p>
    <w:p>
      <w:pPr>
        <w:pStyle w:val="Heading3"/>
      </w:pPr>
      <w:r>
        <w:t>URL</w:t>
      </w:r>
    </w:p>
    <w:p>
      <w:r>
        <w:t>https://api.twelvedata.com/institutional_holders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instrument. For preferred stocks use dot (.) delimiter (e.g., BRK.A, BRK.B).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Filter by CUSIP. Access is activated in Data add-ons.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bl>
    <w:p/>
    <w:p>
      <w:pPr>
        <w:pStyle w:val="Heading3"/>
      </w:pPr>
      <w:r>
        <w:t>Description</w:t>
      </w:r>
    </w:p>
    <w:p>
      <w:r>
        <w:t>Returns detailed information about a company’s institutional shareholders, including shares owned, value, and percent held. This helps assess the influence of large entities (e.g., pension funds, insurers, investment firms) in the ownership structure.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 "NASDAQ",</w:t>
        <w:br/>
        <w:t xml:space="preserve"> "mic_code": "XNAS",</w:t>
        <w:br/>
        <w:t xml:space="preserve"> "exchange_timezone": "America/New_York"</w:t>
        <w:br/>
        <w:t xml:space="preserve"> },</w:t>
        <w:br/>
        <w:t xml:space="preserve"> "institutional_holders": [</w:t>
        <w:br/>
        <w:t xml:space="preserve"> {</w:t>
        <w:br/>
        <w:t xml:space="preserve"> "entity_name": "Vanguard Group Inc",</w:t>
        <w:br/>
        <w:t xml:space="preserve"> "date_reported": "2024-12-31",</w:t>
        <w:br/>
        <w:t xml:space="preserve"> "shares": 1000000,</w:t>
        <w:br/>
        <w:t xml:space="preserve"> "value": 180000000,</w:t>
        <w:br/>
        <w:t xml:space="preserve"> "percent_held": 0.06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Ticker symbol of instrument.</w:t>
            </w:r>
          </w:p>
        </w:tc>
      </w:tr>
      <w:tr>
        <w:tc>
          <w:tcPr>
            <w:tcW w:type="dxa" w:w="2880"/>
          </w:tcPr>
          <w:p>
            <w:r>
              <w:t>meta.name</w:t>
            </w:r>
          </w:p>
        </w:tc>
        <w:tc>
          <w:tcPr>
            <w:tcW w:type="dxa" w:w="2880"/>
          </w:tcPr>
          <w:p>
            <w:r>
              <w:t>string</w:t>
            </w:r>
          </w:p>
        </w:tc>
        <w:tc>
          <w:tcPr>
            <w:tcW w:type="dxa" w:w="2880"/>
          </w:tcPr>
          <w:p>
            <w:r>
              <w:t>Name of symbol.</w:t>
            </w:r>
          </w:p>
        </w:tc>
      </w:tr>
      <w:tr>
        <w:tc>
          <w:tcPr>
            <w:tcW w:type="dxa" w:w="2880"/>
          </w:tcPr>
          <w:p>
            <w:r>
              <w:t>meta.currency</w:t>
            </w:r>
          </w:p>
        </w:tc>
        <w:tc>
          <w:tcPr>
            <w:tcW w:type="dxa" w:w="2880"/>
          </w:tcPr>
          <w:p>
            <w:r>
              <w:t>string</w:t>
            </w:r>
          </w:p>
        </w:tc>
        <w:tc>
          <w:tcPr>
            <w:tcW w:type="dxa" w:w="2880"/>
          </w:tcPr>
          <w:p>
            <w:r>
              <w:t>Currency of the instrument according to ISO 4217.</w:t>
            </w:r>
          </w:p>
        </w:tc>
      </w:tr>
      <w:tr>
        <w:tc>
          <w:tcPr>
            <w:tcW w:type="dxa" w:w="2880"/>
          </w:tcPr>
          <w:p>
            <w:r>
              <w:t>meta.exchange</w:t>
            </w:r>
          </w:p>
        </w:tc>
        <w:tc>
          <w:tcPr>
            <w:tcW w:type="dxa" w:w="2880"/>
          </w:tcPr>
          <w:p>
            <w:r>
              <w:t>string</w:t>
            </w:r>
          </w:p>
        </w:tc>
        <w:tc>
          <w:tcPr>
            <w:tcW w:type="dxa" w:w="2880"/>
          </w:tcPr>
          <w:p>
            <w:r>
              <w:t>Exchange where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institutional_holders</w:t>
            </w:r>
          </w:p>
        </w:tc>
        <w:tc>
          <w:tcPr>
            <w:tcW w:type="dxa" w:w="2880"/>
          </w:tcPr>
          <w:p>
            <w:r>
              <w:t>array</w:t>
            </w:r>
          </w:p>
        </w:tc>
        <w:tc>
          <w:tcPr>
            <w:tcW w:type="dxa" w:w="2880"/>
          </w:tcPr>
          <w:p>
            <w:r>
              <w:t>List of institutional holders for the financial instrument.</w:t>
            </w:r>
          </w:p>
        </w:tc>
      </w:tr>
      <w:tr>
        <w:tc>
          <w:tcPr>
            <w:tcW w:type="dxa" w:w="2880"/>
          </w:tcPr>
          <w:p>
            <w:r>
              <w:t>institutional_holders[].entity_name</w:t>
            </w:r>
          </w:p>
        </w:tc>
        <w:tc>
          <w:tcPr>
            <w:tcW w:type="dxa" w:w="2880"/>
          </w:tcPr>
          <w:p>
            <w:r>
              <w:t>string</w:t>
            </w:r>
          </w:p>
        </w:tc>
        <w:tc>
          <w:tcPr>
            <w:tcW w:type="dxa" w:w="2880"/>
          </w:tcPr>
          <w:p>
            <w:r>
              <w:t>Legal name of the institution.</w:t>
            </w:r>
          </w:p>
        </w:tc>
      </w:tr>
      <w:tr>
        <w:tc>
          <w:tcPr>
            <w:tcW w:type="dxa" w:w="2880"/>
          </w:tcPr>
          <w:p>
            <w:r>
              <w:t>institutional_holders[].date_reported</w:t>
            </w:r>
          </w:p>
        </w:tc>
        <w:tc>
          <w:tcPr>
            <w:tcW w:type="dxa" w:w="2880"/>
          </w:tcPr>
          <w:p>
            <w:r>
              <w:t>string</w:t>
            </w:r>
          </w:p>
        </w:tc>
        <w:tc>
          <w:tcPr>
            <w:tcW w:type="dxa" w:w="2880"/>
          </w:tcPr>
          <w:p>
            <w:r>
              <w:t>Date reported.</w:t>
            </w:r>
          </w:p>
        </w:tc>
      </w:tr>
      <w:tr>
        <w:tc>
          <w:tcPr>
            <w:tcW w:type="dxa" w:w="2880"/>
          </w:tcPr>
          <w:p>
            <w:r>
              <w:t>institutional_holders[].shares</w:t>
            </w:r>
          </w:p>
        </w:tc>
        <w:tc>
          <w:tcPr>
            <w:tcW w:type="dxa" w:w="2880"/>
          </w:tcPr>
          <w:p>
            <w:r>
              <w:t>integer</w:t>
            </w:r>
          </w:p>
        </w:tc>
        <w:tc>
          <w:tcPr>
            <w:tcW w:type="dxa" w:w="2880"/>
          </w:tcPr>
          <w:p>
            <w:r>
              <w:t>Number of shares owned.</w:t>
            </w:r>
          </w:p>
        </w:tc>
      </w:tr>
      <w:tr>
        <w:tc>
          <w:tcPr>
            <w:tcW w:type="dxa" w:w="2880"/>
          </w:tcPr>
          <w:p>
            <w:r>
              <w:t>institutional_holders[].value</w:t>
            </w:r>
          </w:p>
        </w:tc>
        <w:tc>
          <w:tcPr>
            <w:tcW w:type="dxa" w:w="2880"/>
          </w:tcPr>
          <w:p>
            <w:r>
              <w:t>integer</w:t>
            </w:r>
          </w:p>
        </w:tc>
        <w:tc>
          <w:tcPr>
            <w:tcW w:type="dxa" w:w="2880"/>
          </w:tcPr>
          <w:p>
            <w:r>
              <w:t>Total value of shares owned (shares × current price).</w:t>
            </w:r>
          </w:p>
        </w:tc>
      </w:tr>
      <w:tr>
        <w:tc>
          <w:tcPr>
            <w:tcW w:type="dxa" w:w="2880"/>
          </w:tcPr>
          <w:p>
            <w:r>
              <w:t>institutional_holders[].percent_held</w:t>
            </w:r>
          </w:p>
        </w:tc>
        <w:tc>
          <w:tcPr>
            <w:tcW w:type="dxa" w:w="2880"/>
          </w:tcPr>
          <w:p>
            <w:r>
              <w:t>number</w:t>
            </w:r>
          </w:p>
        </w:tc>
        <w:tc>
          <w:tcPr>
            <w:tcW w:type="dxa" w:w="2880"/>
          </w:tcPr>
          <w:p>
            <w:r>
              <w:t>Percentage of shares outstanding owned by the institution.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'https://api.twelvedata.com/institutional_holders?symbol=AAPL' \</w:t>
        <w:br/>
        <w:t xml:space="preserve"> --header 'Accept: application/json'</w:t>
      </w:r>
    </w:p>
    <w:p>
      <w:pPr>
        <w:pStyle w:val="Heading3"/>
      </w:pPr>
      <w:r>
        <w:t>Example Usage</w:t>
      </w:r>
    </w:p>
    <w:p>
      <w:pPr>
        <w:pStyle w:val="Heading3"/>
      </w:pPr>
      <w:r>
        <w:t>Example 1: Query by Symbol</w:t>
      </w:r>
    </w:p>
    <w:p>
      <w:r>
        <w:rPr>
          <w:b/>
          <w:color w:val="666666"/>
          <w:sz w:val="16"/>
        </w:rPr>
        <w:t>[bash]</w:t>
      </w:r>
    </w:p>
    <w:p>
      <w:pPr>
        <w:shd w:fill="F2F2F2" w:val="clear"/>
      </w:pPr>
      <w:r>
        <w:rPr>
          <w:rFonts w:ascii="Courier New" w:hAnsi="Courier New"/>
          <w:sz w:val="17"/>
        </w:rPr>
        <w:t>curl --location 'https://api.twelvedata.com/institutional_holders?symbol=BRK.A' \</w:t>
        <w:br/>
        <w:t xml:space="preserve"> --header 'Accept: application/json'</w:t>
      </w:r>
    </w:p>
    <w:p>
      <w:pPr>
        <w:pStyle w:val="Heading3"/>
      </w:pPr>
      <w:r>
        <w:t>Example 2: Query by FIGI (plan-dependent)</w:t>
      </w:r>
    </w:p>
    <w:p>
      <w:r>
        <w:rPr>
          <w:b/>
          <w:color w:val="666666"/>
          <w:sz w:val="16"/>
        </w:rPr>
        <w:t>[bash]</w:t>
      </w:r>
    </w:p>
    <w:p>
      <w:pPr>
        <w:shd w:fill="F2F2F2" w:val="clear"/>
      </w:pPr>
      <w:r>
        <w:rPr>
          <w:rFonts w:ascii="Courier New" w:hAnsi="Courier New"/>
          <w:sz w:val="17"/>
        </w:rPr>
        <w:t>curl --location 'https://api.twelvedata.com/institutional_holders?figi=BBG000B9Y5X2' \</w:t>
        <w:br/>
        <w:t xml:space="preserve"> --header 'Accept: application/json'</w:t>
      </w:r>
    </w:p>
    <w:p>
      <w:pPr>
        <w:pStyle w:val="Heading3"/>
      </w:pPr>
      <w:r>
        <w:t>Example 3: Narrow by Exchange and Country</w:t>
      </w:r>
    </w:p>
    <w:p>
      <w:r>
        <w:rPr>
          <w:b/>
          <w:color w:val="666666"/>
          <w:sz w:val="16"/>
        </w:rPr>
        <w:t>[bash]</w:t>
      </w:r>
    </w:p>
    <w:p>
      <w:pPr>
        <w:shd w:fill="F2F2F2" w:val="clear"/>
      </w:pPr>
      <w:r>
        <w:rPr>
          <w:rFonts w:ascii="Courier New" w:hAnsi="Courier New"/>
          <w:sz w:val="17"/>
        </w:rPr>
        <w:t>curl --location 'https://api.twelvedata.com/institutional_holders?symbol=AAPL&amp;exchange=NASDAQ&amp;country=United%20States' \</w:t>
        <w:br/>
        <w:t xml:space="preserve"> --header 'Accept: application/json'</w:t>
      </w:r>
    </w:p>
    <w:p>
      <w:r>
        <w:br w:type="page"/>
      </w:r>
    </w:p>
    <w:p>
      <w:pPr>
        <w:pStyle w:val="Heading2"/>
      </w:pPr>
      <w:r>
        <w:t>71. [GET] Get Tax Information for an Instrument</w:t>
      </w:r>
    </w:p>
    <w:p>
      <w:r>
        <w:rPr>
          <w:b/>
        </w:rPr>
        <w:t xml:space="preserve">Endpoint: </w:t>
      </w:r>
      <w:r>
        <w:rPr>
          <w:rFonts w:ascii="Courier New" w:hAnsi="Courier New"/>
          <w:sz w:val="18"/>
        </w:rPr>
        <w:t>/tax_info</w:t>
      </w:r>
    </w:p>
    <w:p>
      <w:pPr>
        <w:pStyle w:val="Heading3"/>
      </w:pPr>
      <w:r>
        <w:t>Method</w:t>
      </w:r>
    </w:p>
    <w:p>
      <w:r>
        <w:t>GET</w:t>
      </w:r>
    </w:p>
    <w:p>
      <w:pPr>
        <w:pStyle w:val="Heading3"/>
      </w:pPr>
      <w:r>
        <w:t>URL</w:t>
      </w:r>
    </w:p>
    <w:p>
      <w:r>
        <w:t>https://api.twelvedata.com/tax_info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tax-related information for a specified financial instrument, including an applicable tax indicator and instrument metadata. This helps determine potential tax implications associated with trading or investing in the instrument.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(e.g., SKYQ, AIRE, ALM:BME, HSI:HKEX). Example: SKYQ.</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US5949181045.</w:t>
            </w:r>
          </w:p>
        </w:tc>
      </w:tr>
      <w:tr>
        <w:tc>
          <w:tcPr>
            <w:tcW w:type="dxa" w:w="2880"/>
          </w:tcPr>
          <w:p>
            <w:r>
              <w:t>figi</w:t>
            </w:r>
          </w:p>
        </w:tc>
        <w:tc>
          <w:tcPr>
            <w:tcW w:type="dxa" w:w="2880"/>
          </w:tcPr>
          <w:p>
            <w:r>
              <w:t>string</w:t>
            </w:r>
          </w:p>
        </w:tc>
        <w:tc>
          <w:tcPr>
            <w:tcW w:type="dxa" w:w="2880"/>
          </w:tcPr>
          <w:p>
            <w:r>
              <w:t>The FIGI of an instrument for which data is requested. Available on the Ultra plan (individual) and Enterprise plan (business) and above. Example: BBG019XJT9D6.</w:t>
            </w:r>
          </w:p>
        </w:tc>
      </w:tr>
      <w:tr>
        <w:tc>
          <w:tcPr>
            <w:tcW w:type="dxa" w:w="2880"/>
          </w:tcPr>
          <w:p>
            <w:r>
              <w:t>cusip</w:t>
            </w:r>
          </w:p>
        </w:tc>
        <w:tc>
          <w:tcPr>
            <w:tcW w:type="dxa" w:w="2880"/>
          </w:tcPr>
          <w:p>
            <w:r>
              <w:t>string</w:t>
            </w:r>
          </w:p>
        </w:tc>
        <w:tc>
          <w:tcPr>
            <w:tcW w:type="dxa" w:w="2880"/>
          </w:tcPr>
          <w:p>
            <w:r>
              <w:t>The CUSIP of an instrument for which data is requested. CUSIP access is activated in the Data add-ons section. Example: 594918104.</w:t>
            </w:r>
          </w:p>
        </w:tc>
      </w:tr>
      <w:tr>
        <w:tc>
          <w:tcPr>
            <w:tcW w:type="dxa" w:w="2880"/>
          </w:tcPr>
          <w:p>
            <w:r>
              <w:t>exchange</w:t>
            </w:r>
          </w:p>
        </w:tc>
        <w:tc>
          <w:tcPr>
            <w:tcW w:type="dxa" w:w="2880"/>
          </w:tcPr>
          <w:p>
            <w:r>
              <w:t>string</w:t>
            </w:r>
          </w:p>
        </w:tc>
        <w:tc>
          <w:tcPr>
            <w:tcW w:type="dxa" w:w="2880"/>
          </w:tcPr>
          <w:p>
            <w:r>
              <w:t>The exchange name where the instrument is traded (e.g., Nasdaq, Euronext). Example: Nasdaq.</w:t>
            </w:r>
          </w:p>
        </w:tc>
      </w:tr>
      <w:tr>
        <w:tc>
          <w:tcPr>
            <w:tcW w:type="dxa" w:w="2880"/>
          </w:tcPr>
          <w:p>
            <w:r>
              <w:t>mic_code</w:t>
            </w:r>
          </w:p>
        </w:tc>
        <w:tc>
          <w:tcPr>
            <w:tcW w:type="dxa" w:w="2880"/>
          </w:tcPr>
          <w:p>
            <w:r>
              <w:t>string</w:t>
            </w:r>
          </w:p>
        </w:tc>
        <w:tc>
          <w:tcPr>
            <w:tcW w:type="dxa" w:w="2880"/>
          </w:tcPr>
          <w:p>
            <w:r>
              <w:t>The Market Identifier Code (MIC) of the exchange where the instrument is traded (e.g., XNAS, XLON). Example: XNAS.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"SKYQ",</w:t>
        <w:br/>
        <w:t xml:space="preserve"> "name": "Example Instrument Name",</w:t>
        <w:br/>
        <w:t xml:space="preserve"> "exchange": "Nasdaq",</w:t>
        <w:br/>
        <w:t xml:space="preserve"> "mic_code": "XNAS",</w:t>
        <w:br/>
        <w:t xml:space="preserve"> "country": "United States"</w:t>
        <w:br/>
        <w:t xml:space="preserve"> },</w:t>
        <w:br/>
        <w:t xml:space="preserve"> "data": {</w:t>
        <w:br/>
        <w:t xml:space="preserve"> "tax_indicator": "us_1446f"</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 for the requested instrument.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meta.name</w:t>
            </w:r>
          </w:p>
        </w:tc>
        <w:tc>
          <w:tcPr>
            <w:tcW w:type="dxa" w:w="2880"/>
          </w:tcPr>
          <w:p>
            <w:r>
              <w:t>string</w:t>
            </w:r>
          </w:p>
        </w:tc>
        <w:tc>
          <w:tcPr>
            <w:tcW w:type="dxa" w:w="2880"/>
          </w:tcPr>
          <w:p>
            <w:r>
              <w:t>The instrument name.</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meta.country</w:t>
            </w:r>
          </w:p>
        </w:tc>
        <w:tc>
          <w:tcPr>
            <w:tcW w:type="dxa" w:w="2880"/>
          </w:tcPr>
          <w:p>
            <w:r>
              <w:t>string</w:t>
            </w:r>
          </w:p>
        </w:tc>
        <w:tc>
          <w:tcPr>
            <w:tcW w:type="dxa" w:w="2880"/>
          </w:tcPr>
          <w:p>
            <w:r>
              <w:t>The instrument country name.</w:t>
            </w:r>
          </w:p>
        </w:tc>
      </w:tr>
      <w:tr>
        <w:tc>
          <w:tcPr>
            <w:tcW w:type="dxa" w:w="2880"/>
          </w:tcPr>
          <w:p>
            <w:r>
              <w:t>data</w:t>
            </w:r>
          </w:p>
        </w:tc>
        <w:tc>
          <w:tcPr>
            <w:tcW w:type="dxa" w:w="2880"/>
          </w:tcPr>
          <w:p>
            <w:r>
              <w:t>object</w:t>
            </w:r>
          </w:p>
        </w:tc>
        <w:tc>
          <w:tcPr>
            <w:tcW w:type="dxa" w:w="2880"/>
          </w:tcPr>
          <w:p>
            <w:r>
              <w:t>Tax-related data for the instrument.</w:t>
            </w:r>
          </w:p>
        </w:tc>
      </w:tr>
      <w:tr>
        <w:tc>
          <w:tcPr>
            <w:tcW w:type="dxa" w:w="2880"/>
          </w:tcPr>
          <w:p>
            <w:r>
              <w:t>data.tax_indicator</w:t>
            </w:r>
          </w:p>
        </w:tc>
        <w:tc>
          <w:tcPr>
            <w:tcW w:type="dxa" w:w="2880"/>
          </w:tcPr>
          <w:p>
            <w:r>
              <w:t>string | null</w:t>
            </w:r>
          </w:p>
        </w:tc>
        <w:tc>
          <w:tcPr>
            <w:tcW w:type="dxa" w:w="2880"/>
          </w:tcPr>
          <w:p>
            <w:r>
              <w:t>The instrument tax indicator. Can be null, us_1446f, spanish_ftt, uk_stamp_duty, hk_stamp_duty, french_ftt, or italian_ftt.</w:t>
            </w:r>
          </w:p>
        </w:tc>
      </w:tr>
      <w:tr>
        <w:tc>
          <w:tcPr>
            <w:tcW w:type="dxa" w:w="2880"/>
          </w:tcPr>
          <w:p>
            <w:r>
              <w:t>status</w:t>
            </w:r>
          </w:p>
        </w:tc>
        <w:tc>
          <w:tcPr>
            <w:tcW w:type="dxa" w:w="2880"/>
          </w:tcPr>
          <w:p>
            <w:r>
              <w:t>string</w:t>
            </w:r>
          </w:p>
        </w:tc>
        <w:tc>
          <w:tcPr>
            <w:tcW w:type="dxa" w:w="2880"/>
          </w:tcPr>
          <w:p>
            <w:r>
              <w:t>The status of the request (e.g., ok,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'https://api.twelvedata.com/tax_info?symbol=SKYQ'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--location 'https://api.twelvedata.com/tax_info?symbol=ALM:BME' \</w:t>
        <w:br/>
        <w:t xml:space="preserve"> --header 'Accept: application/json'</w:t>
      </w:r>
    </w:p>
    <w:p>
      <w:pPr>
        <w:pStyle w:val="Heading3"/>
      </w:pPr>
      <w:r>
        <w:t>Example 2: Lookup by ISIN</w:t>
      </w:r>
    </w:p>
    <w:p>
      <w:r>
        <w:rPr>
          <w:b/>
          <w:color w:val="666666"/>
          <w:sz w:val="16"/>
        </w:rPr>
        <w:t>[bash]</w:t>
      </w:r>
    </w:p>
    <w:p>
      <w:pPr>
        <w:shd w:fill="F2F2F2" w:val="clear"/>
      </w:pPr>
      <w:r>
        <w:rPr>
          <w:rFonts w:ascii="Courier New" w:hAnsi="Courier New"/>
          <w:sz w:val="17"/>
        </w:rPr>
        <w:t>curl --location 'https://api.twelvedata.com/tax_info?isin=US5949181045' \</w:t>
        <w:br/>
        <w:t xml:space="preserve"> --header 'Accept: application/json'</w:t>
      </w:r>
    </w:p>
    <w:p>
      <w:pPr>
        <w:pStyle w:val="Heading3"/>
      </w:pPr>
      <w:r>
        <w:t>Example 3: Lookup by MIC Code + Exchange</w:t>
      </w:r>
    </w:p>
    <w:p>
      <w:r>
        <w:rPr>
          <w:b/>
          <w:color w:val="666666"/>
          <w:sz w:val="16"/>
        </w:rPr>
        <w:t>[bash]</w:t>
      </w:r>
    </w:p>
    <w:p>
      <w:pPr>
        <w:shd w:fill="F2F2F2" w:val="clear"/>
      </w:pPr>
      <w:r>
        <w:rPr>
          <w:rFonts w:ascii="Courier New" w:hAnsi="Courier New"/>
          <w:sz w:val="17"/>
        </w:rPr>
        <w:t>curl --location 'https://api.twelvedata.com/tax_info?exchange=Nasdaq&amp;mic_code=XNAS' \</w:t>
        <w:br/>
        <w:t xml:space="preserve"> --header 'Accept: application/json'</w:t>
      </w:r>
    </w:p>
    <w:p>
      <w:r>
        <w:br w:type="page"/>
      </w:r>
    </w:p>
    <w:p>
      <w:pPr>
        <w:pStyle w:val="Heading2"/>
      </w:pPr>
      <w:r>
        <w:t>72. [GET] Get Absolute Price Oscillator (APO) Time Series</w:t>
      </w:r>
    </w:p>
    <w:p>
      <w:r>
        <w:rPr>
          <w:b/>
        </w:rPr>
        <w:t xml:space="preserve">Endpoint: </w:t>
      </w:r>
      <w:r>
        <w:rPr>
          <w:rFonts w:ascii="Courier New" w:hAnsi="Courier New"/>
          <w:sz w:val="18"/>
        </w:rPr>
        <w:t>/apo</w:t>
      </w:r>
    </w:p>
    <w:p>
      <w:pPr>
        <w:pStyle w:val="Heading3"/>
      </w:pPr>
      <w:r>
        <w:t>Prerequisites</w:t>
      </w:r>
    </w:p>
    <w:p>
      <w:pPr>
        <w:pStyle w:val="ListBullet"/>
      </w:pPr>
      <w:r>
        <w:t>Access to instrument identifiers you plan to query (e.g., symbol, isin, cusip, figi)</w:t>
      </w:r>
    </w:p>
    <w:p>
      <w:pPr>
        <w:pStyle w:val="ListBullet"/>
      </w:pPr>
      <w:r>
        <w:t>Plan add-ons may be required for some identifiers/features (e.g., ISIN/CUSIP add-ons; FIGI on Ultra/Enterprise and above; prepost on Pro/Venture and above)</w:t>
      </w:r>
    </w:p>
    <w:p>
      <w:pPr>
        <w:pStyle w:val="Heading3"/>
      </w:pPr>
      <w:r>
        <w:t>Method</w:t>
      </w:r>
    </w:p>
    <w:p>
      <w:r>
        <w:t>GET</w:t>
      </w:r>
    </w:p>
    <w:p>
      <w:pPr>
        <w:pStyle w:val="Heading3"/>
      </w:pPr>
      <w:r>
        <w:t>URL</w:t>
      </w:r>
    </w:p>
    <w:p>
      <w:r>
        <w:t>https://api.twelvedata.com/apo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Absolute Price Oscillator (APO) for a financial instrument as the difference between two moving averages (fast and slow). Returns APO values over a specified period and interval to help identify momentum changes, trends, and potential reversals.</w:t>
      </w:r>
    </w:p>
    <w:p>
      <w:pPr>
        <w:pStyle w:val="Heading3"/>
      </w:pPr>
      <w:r>
        <w:t>Enforcement Rules</w:t>
      </w:r>
    </w:p>
    <w:p>
      <w:pPr>
        <w:pStyle w:val="ListBullet"/>
      </w:pPr>
      <w:r>
        <w:t>This endpoint has no path parameters.</w:t>
      </w:r>
    </w:p>
    <w:p>
      <w:pPr>
        <w:pStyle w:val="ListBullet"/>
      </w:pPr>
      <w:r>
        <w:t>When executing the action, ensure to send Query Parameters in the URL query string (not in the body).</w:t>
      </w:r>
    </w:p>
    <w:p>
      <w:pPr>
        <w:pStyle w:val="ListBullet"/>
      </w:pPr>
      <w:r>
        <w:t>interval is required and must be one of the documented enum values.</w:t>
      </w:r>
    </w:p>
    <w:p>
      <w:pPr>
        <w:pStyle w:val="ListBullet"/>
      </w:pPr>
      <w:r>
        <w:t>Provide an instrument identifier such as symbol (recommended). Other identifiers (isin, figi, cusip) can be used as alternatives as supported by your plan/add-ons.</w:t>
      </w:r>
    </w:p>
    <w:p>
      <w:pPr>
        <w:pStyle w:val="Heading3"/>
      </w:pPr>
      <w:r>
        <w:t>Valid Examples</w:t>
      </w:r>
    </w:p>
    <w:p>
      <w:r>
        <w:rPr>
          <w:b/>
          <w:color w:val="666666"/>
          <w:sz w:val="16"/>
        </w:rPr>
        <w:t>[http]</w:t>
      </w:r>
    </w:p>
    <w:p>
      <w:pPr>
        <w:shd w:fill="F2F2F2" w:val="clear"/>
      </w:pPr>
      <w:r>
        <w:rPr>
          <w:rFonts w:ascii="Courier New" w:hAnsi="Courier New"/>
          <w:sz w:val="17"/>
        </w:rPr>
        <w:t>/apo?symbol=AAPL&amp;interval=1min</w:t>
        <w:br/>
        <w:t>/apo?symbol=EUR%2FUSD&amp;interval=1h&amp;fast_period=12&amp;slow_period=26</w:t>
      </w:r>
    </w:p>
    <w:p>
      <w:pPr>
        <w:pStyle w:val="Heading3"/>
      </w:pPr>
      <w:r>
        <w:t>Invalid Examples</w:t>
      </w:r>
    </w:p>
    <w:p>
      <w:r>
        <w:rPr>
          <w:b/>
          <w:color w:val="666666"/>
          <w:sz w:val="16"/>
        </w:rPr>
        <w:t>[http]</w:t>
      </w:r>
    </w:p>
    <w:p>
      <w:pPr>
        <w:shd w:fill="F2F2F2" w:val="clear"/>
      </w:pPr>
      <w:r>
        <w:rPr>
          <w:rFonts w:ascii="Courier New" w:hAnsi="Courier New"/>
          <w:sz w:val="17"/>
        </w:rPr>
        <w:t>/apo</w:t>
        <w:br/>
        <w:t>/apo?symbol=AAPL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activation.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datetime timezone. Supported: Exchange (local exchange time), UTC, or an IANA timezone (case-sensitive) like America/New_York, Asia/Singapore. Affects interpretation of start_date/end_date.</w:t>
            </w:r>
          </w:p>
        </w:tc>
      </w:tr>
      <w:tr>
        <w:tc>
          <w:tcPr>
            <w:tcW w:type="dxa" w:w="2880"/>
          </w:tcPr>
          <w:p>
            <w:r>
              <w:t>start_date</w:t>
            </w:r>
          </w:p>
        </w:tc>
        <w:tc>
          <w:tcPr>
            <w:tcW w:type="dxa" w:w="2880"/>
          </w:tcPr>
          <w:p>
            <w:r>
              <w:t>string</w:t>
            </w:r>
          </w:p>
        </w:tc>
        <w:tc>
          <w:tcPr>
            <w:tcW w:type="dxa" w:w="2880"/>
          </w:tcPr>
          <w:p>
            <w:r>
              <w:t>Start of date/time range. Format YYYY-MM-DD or YYYY-MM-DDThh:mm:ss. See Notes for timezone behavior. Example: 2024-08-22T15:04:05.</w:t>
            </w:r>
          </w:p>
        </w:tc>
      </w:tr>
      <w:tr>
        <w:tc>
          <w:tcPr>
            <w:tcW w:type="dxa" w:w="2880"/>
          </w:tcPr>
          <w:p>
            <w:r>
              <w:t>end_date</w:t>
            </w:r>
          </w:p>
        </w:tc>
        <w:tc>
          <w:tcPr>
            <w:tcW w:type="dxa" w:w="2880"/>
          </w:tcPr>
          <w:p>
            <w:r>
              <w:t>string</w:t>
            </w:r>
          </w:p>
        </w:tc>
        <w:tc>
          <w:tcPr>
            <w:tcW w:type="dxa" w:w="2880"/>
          </w:tcPr>
          <w:p>
            <w:r>
              <w:t>End of date/time range. Format YYYY-MM-DD or YYYY-MM-DDThh:mm:ss.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quotes (US equities only) for intervals 1min, 5min, 15min, 30min. Pro (individual) / Venture (business) and above.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Decimal places for floating values. Range [0,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used to calculate the indicator: close, open, high, low, volume.</w:t>
            </w:r>
          </w:p>
        </w:tc>
      </w:tr>
      <w:tr>
        <w:tc>
          <w:tcPr>
            <w:tcW w:type="dxa" w:w="2880"/>
          </w:tcPr>
          <w:p>
            <w:r>
              <w:t>fast_period</w:t>
            </w:r>
          </w:p>
        </w:tc>
        <w:tc>
          <w:tcPr>
            <w:tcW w:type="dxa" w:w="2880"/>
          </w:tcPr>
          <w:p>
            <w:r>
              <w:t>integer</w:t>
            </w:r>
          </w:p>
        </w:tc>
        <w:tc>
          <w:tcPr>
            <w:tcW w:type="dxa" w:w="2880"/>
          </w:tcPr>
          <w:p>
            <w:r>
              <w:t>Fast moving average period. Range 1 to 800.</w:t>
            </w:r>
          </w:p>
        </w:tc>
      </w:tr>
      <w:tr>
        <w:tc>
          <w:tcPr>
            <w:tcW w:type="dxa" w:w="2880"/>
          </w:tcPr>
          <w:p>
            <w:r>
              <w:t>slow_period</w:t>
            </w:r>
          </w:p>
        </w:tc>
        <w:tc>
          <w:tcPr>
            <w:tcW w:type="dxa" w:w="2880"/>
          </w:tcPr>
          <w:p>
            <w:r>
              <w:t>integer</w:t>
            </w:r>
          </w:p>
        </w:tc>
        <w:tc>
          <w:tcPr>
            <w:tcW w:type="dxa" w:w="2880"/>
          </w:tcPr>
          <w:p>
            <w:r>
              <w:t>Slow moving average period. Range 1 to 800.</w:t>
            </w:r>
          </w:p>
        </w:tc>
      </w:tr>
      <w:tr>
        <w:tc>
          <w:tcPr>
            <w:tcW w:type="dxa" w:w="2880"/>
          </w:tcPr>
          <w:p>
            <w:r>
              <w:t>ma_type</w:t>
            </w:r>
          </w:p>
        </w:tc>
        <w:tc>
          <w:tcPr>
            <w:tcW w:type="dxa" w:w="2880"/>
          </w:tcPr>
          <w:p>
            <w:r>
              <w:t>string (enum)</w:t>
            </w:r>
          </w:p>
        </w:tc>
        <w:tc>
          <w:tcPr>
            <w:tcW w:type="dxa" w:w="2880"/>
          </w:tcPr>
          <w:p>
            <w:r>
              <w:t>Moving average type: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"apo": "0.1234"</w:t>
        <w:br/>
        <w:t xml:space="preserve"> },</w:t>
        <w:br/>
        <w:t xml:space="preserve"> {</w:t>
        <w:br/>
        <w:t xml:space="preserve"> "datetime": "2024-08-22 15:51:00",</w:t>
        <w:br/>
        <w:t xml:space="preserve"> "apo": "0.1201"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(structure referenced as GetTimeSeriesApo_200_response_meta_indicator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(for the specified interval) was opened. For equities: local market time; for forex/crypto: UTC.</w:t>
            </w:r>
          </w:p>
        </w:tc>
      </w:tr>
      <w:tr>
        <w:tc>
          <w:tcPr>
            <w:tcW w:type="dxa" w:w="2880"/>
          </w:tcPr>
          <w:p>
            <w:r>
              <w:t>values[].apo</w:t>
            </w:r>
          </w:p>
        </w:tc>
        <w:tc>
          <w:tcPr>
            <w:tcW w:type="dxa" w:w="2880"/>
          </w:tcPr>
          <w:p>
            <w:r>
              <w:t>string</w:t>
            </w:r>
          </w:p>
        </w:tc>
        <w:tc>
          <w:tcPr>
            <w:tcW w:type="dxa" w:w="2880"/>
          </w:tcPr>
          <w:p>
            <w:r>
              <w:t>APO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'https://api.twelvedata.com/apo?symbol=AAPL&amp;interval=1min&amp;fast_period=12&amp;slow_period=26&amp;ma_type=EMA&amp;outputsize=30' \</w:t>
        <w:br/>
        <w:t xml:space="preserve"> --header 'Accept: application/json'</w:t>
      </w:r>
    </w:p>
    <w:p>
      <w:pPr>
        <w:pStyle w:val="Heading3"/>
      </w:pPr>
      <w:r>
        <w:t>Example Usage</w:t>
      </w:r>
    </w:p>
    <w:p>
      <w:pPr>
        <w:pStyle w:val="Heading3"/>
      </w:pPr>
      <w:r>
        <w:t>Example 1: Basic APO for a stock</w:t>
      </w:r>
    </w:p>
    <w:p>
      <w:r>
        <w:rPr>
          <w:b/>
          <w:color w:val="666666"/>
          <w:sz w:val="16"/>
        </w:rPr>
        <w:t>[bash]</w:t>
      </w:r>
    </w:p>
    <w:p>
      <w:pPr>
        <w:shd w:fill="F2F2F2" w:val="clear"/>
      </w:pPr>
      <w:r>
        <w:rPr>
          <w:rFonts w:ascii="Courier New" w:hAnsi="Courier New"/>
          <w:sz w:val="17"/>
        </w:rPr>
        <w:t>curl -s 'https://api.twelvedata.com/apo?symbol=AAPL&amp;interval=1day' \</w:t>
        <w:br/>
        <w:t xml:space="preserve"> -H 'Accept: application/json'</w:t>
      </w:r>
    </w:p>
    <w:p>
      <w:pPr>
        <w:pStyle w:val="Heading3"/>
      </w:pPr>
      <w:r>
        <w:t>Example 2: APO for forex with explicit timezone and date range</w:t>
      </w:r>
    </w:p>
    <w:p>
      <w:r>
        <w:rPr>
          <w:b/>
          <w:color w:val="666666"/>
          <w:sz w:val="16"/>
        </w:rPr>
        <w:t>[bash]</w:t>
      </w:r>
    </w:p>
    <w:p>
      <w:pPr>
        <w:shd w:fill="F2F2F2" w:val="clear"/>
      </w:pPr>
      <w:r>
        <w:rPr>
          <w:rFonts w:ascii="Courier New" w:hAnsi="Courier New"/>
          <w:sz w:val="17"/>
        </w:rPr>
        <w:t>curl -s 'https://api.twelvedata.com/apo?symbol=EUR%2FUSD&amp;interval=1h&amp;timezone=Asia%2FSingapore&amp;start_date=2024-08-22T15:04:05&amp;end_date=2024-08-22T16:04:05'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'https://api.twelvedata.com/apo?symbol=AAPL&amp;interval=15min&amp;format=CSV&amp;delimiter=,' \</w:t>
        <w:br/>
        <w:t xml:space="preserve"> -H 'Accept: application/json'</w:t>
      </w:r>
    </w:p>
    <w:p>
      <w:pPr>
        <w:pStyle w:val="Heading3"/>
      </w:pPr>
      <w:r>
        <w:t>Behavior</w:t>
      </w:r>
    </w:p>
    <w:p>
      <w:pPr>
        <w:pStyle w:val="ListBullet"/>
      </w:pPr>
      <w:r>
        <w:t>Validates query parameters (notably interval and any provided instrument identifier).</w:t>
      </w:r>
    </w:p>
    <w:p>
      <w:pPr>
        <w:pStyle w:val="ListBullet"/>
      </w:pPr>
      <w:r>
        <w:t>Selects the requested instrument and time range (via date or start_date/end_date, plus outputsize defaults).</w:t>
      </w:r>
    </w:p>
    <w:p>
      <w:pPr>
        <w:pStyle w:val="ListBullet"/>
      </w:pPr>
      <w:r>
        <w:t>Computes APO as the difference between the configured fast and slow moving averages (fast_period, slow_period, ma_type) on the selected series_type.</w:t>
      </w:r>
    </w:p>
    <w:p>
      <w:pPr>
        <w:pStyle w:val="ListBullet"/>
      </w:pPr>
      <w:r>
        <w:t>Returns metadata (meta), an array of computed points (values), and status.</w:t>
      </w:r>
    </w:p>
    <w:p>
      <w:pPr>
        <w:pStyle w:val="Heading3"/>
      </w:pPr>
      <w:r>
        <w:t>Notes</w:t>
      </w:r>
    </w:p>
    <w:p>
      <w:pPr>
        <w:pStyle w:val="ListBullet"/>
      </w:pPr>
      <w:r>
        <w:t xml:space="preserve">Date/time handling: </w:t>
        <w:br/>
        <w:br/>
        <w:t>start_date and end_date can be used independently or together.</w:t>
        <w:br/>
        <w:t>Format: YYYY-MM-DD or YYYY-MM-DDThh:mm:ss.</w:t>
        <w:br/>
        <w:t>Default location: Forex/Crypto use UTC; Stocks use the exchange location (e.g., America/New_York for AAPL).</w:t>
        <w:br/>
        <w:t>If timezone is provided, start_date/end_date are interpreted in that timezone.</w:t>
      </w:r>
    </w:p>
    <w:p>
      <w:pPr>
        <w:pStyle w:val="ListBullet"/>
      </w:pPr>
      <w:r>
        <w:t>outputsize default behavior: defaults to 30 when no date parameters are set; otherwise defaults to maximum.</w:t>
      </w:r>
    </w:p>
    <w:p>
      <w:pPr>
        <w:pStyle w:val="ListBullet"/>
      </w:pPr>
      <w:r>
        <w:t>dp controls decimal precision in output, within [0, 11].</w:t>
      </w:r>
    </w:p>
    <w:p>
      <w:pPr>
        <w:pStyle w:val="Heading3"/>
      </w:pPr>
      <w:r>
        <w:t>Gotchas</w:t>
      </w:r>
    </w:p>
    <w:p>
      <w:pPr>
        <w:pStyle w:val="ListBullet"/>
      </w:pPr>
      <w:r>
        <w:t>interval is required; requests without it are invalid.</w:t>
      </w:r>
    </w:p>
    <w:p>
      <w:pPr>
        <w:pStyle w:val="ListBullet"/>
      </w:pPr>
      <w:r>
        <w:t>IANA timezone names are case-sensitive (e.g., America/New_York).</w:t>
      </w:r>
    </w:p>
    <w:p>
      <w:pPr>
        <w:pStyle w:val="ListBullet"/>
      </w:pPr>
      <w:r>
        <w:t>prepost is only applicable to US equities and only for specific minute intervals; it also requires higher-tier plans.</w:t>
      </w:r>
    </w:p>
    <w:p>
      <w:pPr>
        <w:pStyle w:val="ListBullet"/>
      </w:pPr>
      <w:r>
        <w:t>Some identifiers/features require add-ons or specific plans (ISIN/CUSIP/FIGI).</w:t>
      </w:r>
    </w:p>
    <w:p>
      <w:pPr>
        <w:pStyle w:val="Heading3"/>
      </w:pPr>
      <w:r>
        <w:t>Error Handling</w:t>
      </w:r>
    </w:p>
    <w:p>
      <w:pPr>
        <w:pStyle w:val="ListBullet"/>
      </w:pPr>
      <w:r>
        <w:t>Error responses were not provided in the scraped content for this endpoint.</w:t>
      </w:r>
    </w:p>
    <w:p>
      <w:r>
        <w:br w:type="page"/>
      </w:r>
    </w:p>
    <w:p>
      <w:pPr>
        <w:pStyle w:val="Heading2"/>
      </w:pPr>
      <w:r>
        <w:t>73. [GET] Get Average (AVG) Time Series for an Instrument</w:t>
      </w:r>
    </w:p>
    <w:p>
      <w:r>
        <w:rPr>
          <w:b/>
        </w:rPr>
        <w:t xml:space="preserve">Endpoint: </w:t>
      </w:r>
      <w:r>
        <w:rPr>
          <w:rFonts w:ascii="Courier New" w:hAnsi="Courier New"/>
          <w:sz w:val="18"/>
        </w:rPr>
        <w:t>/avg</w:t>
      </w:r>
    </w:p>
    <w:p>
      <w:pPr>
        <w:pStyle w:val="Heading3"/>
      </w:pPr>
      <w:r>
        <w:t>Prerequisites</w:t>
      </w:r>
    </w:p>
    <w:p>
      <w:pPr>
        <w:pStyle w:val="ListBullet"/>
      </w:pPr>
      <w:r>
        <w:t>Your Twelve Data plan must include access to any optional identifiers you use (e.g., ISIN add-on, FIGI Ultra/Enterprise, pre/post market Pro/Venture+).</w:t>
      </w:r>
    </w:p>
    <w:p>
      <w:pPr>
        <w:pStyle w:val="Heading3"/>
      </w:pPr>
      <w:r>
        <w:t>Method</w:t>
      </w:r>
    </w:p>
    <w:p>
      <w:r>
        <w:t>GET</w:t>
      </w:r>
    </w:p>
    <w:p>
      <w:pPr>
        <w:pStyle w:val="Heading3"/>
      </w:pPr>
      <w:r>
        <w:t>URL</w:t>
      </w:r>
    </w:p>
    <w:p>
      <w:r>
        <w:t>https://api.twelvedata.com/avg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Average (AVG) endpoint calculates the arithmetic mean of a specified data series over a chosen time period. It returns a smoothed dataset that helps identify trends by reducing short-term fluctuations.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enabling ISIN access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Requires enabling CUSIP access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(local exchange time), UTC, or an IANA timezone name (case-sensitive) like America/New_York. Affects how start_date/end_date are interpreted.</w:t>
            </w:r>
          </w:p>
        </w:tc>
      </w:tr>
      <w:tr>
        <w:tc>
          <w:tcPr>
            <w:tcW w:type="dxa" w:w="2880"/>
          </w:tcPr>
          <w:p>
            <w:r>
              <w:t>start_date</w:t>
            </w:r>
          </w:p>
        </w:tc>
        <w:tc>
          <w:tcPr>
            <w:tcW w:type="dxa" w:w="2880"/>
          </w:tcPr>
          <w:p>
            <w:r>
              <w:t>string</w:t>
            </w:r>
          </w:p>
        </w:tc>
        <w:tc>
          <w:tcPr>
            <w:tcW w:type="dxa" w:w="2880"/>
          </w:tcPr>
          <w:p>
            <w:r>
              <w:t>Start date/time for data selection. Format: YYYY-MM-DD or YYYY-MM-DDThh:mm:ss. Default location: Forex/Crypto = UTC; Stocks = exchange location. If timezone is provided, dates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or human values like today/yesterday.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Only available for Pro (individual) / Venture (business) plans and above. Available intervals: 1min, 5min, 15min, 30min. OHLC values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"2024-08-19",</w:t>
        <w:br/>
        <w:t xml:space="preserve"> "avg": "224.5312"</w:t>
        <w:br/>
        <w:t xml:space="preserve"> },</w:t>
        <w:br/>
        <w:t xml:space="preserve"> {</w:t>
        <w:br/>
        <w:t xml:space="preserve"> "datetime": "2024-08-20",</w:t>
        <w:br/>
        <w:t xml:space="preserve"> "avg": "225.1047"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Market Identifier Code (MIC)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(GetTimeSeriesAvg_200_response_meta_indicator as referenced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values[].avg</w:t>
            </w:r>
          </w:p>
        </w:tc>
        <w:tc>
          <w:tcPr>
            <w:tcW w:type="dxa" w:w="2880"/>
          </w:tcPr>
          <w:p>
            <w:r>
              <w:t>string</w:t>
            </w:r>
          </w:p>
        </w:tc>
        <w:tc>
          <w:tcPr>
            <w:tcW w:type="dxa" w:w="2880"/>
          </w:tcPr>
          <w:p>
            <w:r>
              <w:t>Average (AVG) value for the data point.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'https://api.twelvedata.com/avg?symbol=AAPL&amp;interval=1day&amp;time_period=14&amp;series_type=close&amp;outputsize=30' \</w:t>
        <w:br/>
        <w:t xml:space="preserve"> --header 'Accept: application/json'</w:t>
      </w:r>
    </w:p>
    <w:p>
      <w:pPr>
        <w:pStyle w:val="Heading3"/>
      </w:pPr>
      <w:r>
        <w:t>Example Usage</w:t>
      </w:r>
    </w:p>
    <w:p>
      <w:pPr>
        <w:pStyle w:val="Heading3"/>
      </w:pPr>
      <w:r>
        <w:t>Example 1: Daily AVG for AAPL (14-period)</w:t>
      </w:r>
    </w:p>
    <w:p>
      <w:r>
        <w:rPr>
          <w:b/>
          <w:color w:val="666666"/>
          <w:sz w:val="16"/>
        </w:rPr>
        <w:t>[bash]</w:t>
      </w:r>
    </w:p>
    <w:p>
      <w:pPr>
        <w:shd w:fill="F2F2F2" w:val="clear"/>
      </w:pPr>
      <w:r>
        <w:rPr>
          <w:rFonts w:ascii="Courier New" w:hAnsi="Courier New"/>
          <w:sz w:val="17"/>
        </w:rPr>
        <w:t>curl --location \</w:t>
        <w:br/>
        <w:t xml:space="preserve"> 'https://api.twelvedata.com/avg?symbol=AAPL&amp;interval=1day&amp;time_period=14&amp;series_type=close' \</w:t>
        <w:br/>
        <w:t xml:space="preserve"> --header 'Accept: application/json'</w:t>
      </w:r>
    </w:p>
    <w:p>
      <w:pPr>
        <w:pStyle w:val="Heading3"/>
      </w:pPr>
      <w:r>
        <w:t>Example 2: Intraday AVG with a time window and timezone</w:t>
      </w:r>
    </w:p>
    <w:p>
      <w:r>
        <w:rPr>
          <w:b/>
          <w:color w:val="666666"/>
          <w:sz w:val="16"/>
        </w:rPr>
        <w:t>[bash]</w:t>
      </w:r>
    </w:p>
    <w:p>
      <w:pPr>
        <w:shd w:fill="F2F2F2" w:val="clear"/>
      </w:pPr>
      <w:r>
        <w:rPr>
          <w:rFonts w:ascii="Courier New" w:hAnsi="Courier New"/>
          <w:sz w:val="17"/>
        </w:rPr>
        <w:t>curl --location \</w:t>
        <w:br/>
        <w:t xml:space="preserve"> 'https://api.twelvedata.com/avg?symbol=AAPL&amp;interval=5min&amp;timezone=America/New_York&amp;start_date=2024-08-22T09:30:00&amp;end_date=2024-08-22T16:00:00&amp;time_period=20'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w:t>
        <w:br/>
        <w:t xml:space="preserve"> 'https://api.twelvedata.com/avg?symbol=EUR/USD&amp;interval=1h&amp;time_period=10&amp;format=CSV&amp;delimiter=,' \</w:t>
        <w:br/>
        <w:t xml:space="preserve"> --header 'Accept: application/json'</w:t>
      </w:r>
    </w:p>
    <w:p>
      <w:pPr>
        <w:pStyle w:val="Heading3"/>
      </w:pPr>
      <w:r>
        <w:t>Behavior</w:t>
      </w:r>
    </w:p>
    <w:p>
      <w:pPr>
        <w:pStyle w:val="ListBullet"/>
      </w:pPr>
      <w:r>
        <w:t>Selects the instrument using one of the provided identifiers (e.g., symbol, isin, figi, cusip) along with optional market filters.</w:t>
      </w:r>
    </w:p>
    <w:p>
      <w:pPr>
        <w:pStyle w:val="ListBullet"/>
      </w:pPr>
      <w:r>
        <w:t>Builds a time series at the requested interval, optionally constrained by date or start_date/end_date (timezone-aware).</w:t>
      </w:r>
    </w:p>
    <w:p>
      <w:pPr>
        <w:pStyle w:val="ListBullet"/>
      </w:pPr>
      <w:r>
        <w:t>Computes the arithmetic mean over time_period for the selected series_type.</w:t>
      </w:r>
    </w:p>
    <w:p>
      <w:pPr>
        <w:pStyle w:val="ListBullet"/>
      </w:pPr>
      <w:r>
        <w:t>Returns metadata plus an array of { datetime, avg } points (and optionally additional fields if requested).</w:t>
      </w:r>
    </w:p>
    <w:p>
      <w:pPr>
        <w:pStyle w:val="Heading3"/>
      </w:pPr>
      <w:r>
        <w:t>Notes</w:t>
      </w:r>
    </w:p>
    <w:p>
      <w:pPr>
        <w:pStyle w:val="ListBullet"/>
      </w:pPr>
      <w:r>
        <w:t>outputsize defaults to 30 when no date parameters are set; otherwise it defaults to the maximum.</w:t>
      </w:r>
    </w:p>
    <w:p>
      <w:pPr>
        <w:pStyle w:val="ListBullet"/>
      </w:pPr>
      <w:r>
        <w:t>start_date / end_date support YYYY-MM-DD and YYYY-MM-DDThh:mm:ss.</w:t>
      </w:r>
    </w:p>
    <w:p>
      <w:pPr>
        <w:pStyle w:val="ListBullet"/>
      </w:pPr>
      <w:r>
        <w:t>If timezone is provided, start_date and end_date are interpreted in that timezone (IANA names are case-sensitive).</w:t>
      </w:r>
    </w:p>
    <w:p>
      <w:pPr>
        <w:pStyle w:val="ListBullet"/>
      </w:pPr>
      <w:r>
        <w:t>prepost is only available for eligible plans and specific intervals, and for US equities.</w:t>
      </w:r>
    </w:p>
    <w:p>
      <w:pPr>
        <w:pStyle w:val="Heading3"/>
      </w:pPr>
      <w:r>
        <w:t>Gotchas</w:t>
      </w:r>
    </w:p>
    <w:p>
      <w:pPr>
        <w:pStyle w:val="ListBullet"/>
      </w:pPr>
      <w:r>
        <w:t>interval is required; the request will be invalid without it.</w:t>
      </w:r>
    </w:p>
    <w:p>
      <w:pPr>
        <w:pStyle w:val="ListBullet"/>
      </w:pPr>
      <w:r>
        <w:t>If requesting format=CSV, the response is not JSON (even though the default examples are JSON).</w:t>
      </w:r>
    </w:p>
    <w:p>
      <w:pPr>
        <w:pStyle w:val="ListBullet"/>
      </w:pPr>
      <w:r>
        <w:t>Plan-gated parameters (figi, prepost, ISIN/CUSIP add-ons) may fail or be ignored depending on account access.</w:t>
      </w:r>
    </w:p>
    <w:p>
      <w:pPr>
        <w:pStyle w:val="Heading3"/>
      </w:pPr>
      <w:r>
        <w:t>Error Handling</w:t>
      </w:r>
    </w:p>
    <w:p>
      <w:pPr>
        <w:pStyle w:val="ListBullet"/>
      </w:pPr>
      <w:r>
        <w:t>The scraped content only documents the 200 success response; no explicit error status codes/bodies were provided for this endpoint.</w:t>
      </w:r>
    </w:p>
    <w:p>
      <w:r>
        <w:br w:type="page"/>
      </w:r>
    </w:p>
    <w:p>
      <w:pPr>
        <w:pStyle w:val="Heading2"/>
      </w:pPr>
      <w:r>
        <w:t>74. [GET] Add Two Time Series (Addition)</w:t>
      </w:r>
    </w:p>
    <w:p>
      <w:r>
        <w:rPr>
          <w:b/>
        </w:rPr>
        <w:t xml:space="preserve">Endpoint: </w:t>
      </w:r>
      <w:r>
        <w:rPr>
          <w:rFonts w:ascii="Courier New" w:hAnsi="Courier New"/>
          <w:sz w:val="18"/>
        </w:rPr>
        <w:t>/add</w:t>
      </w:r>
    </w:p>
    <w:p>
      <w:pPr>
        <w:pStyle w:val="Heading3"/>
      </w:pPr>
      <w:r>
        <w:t>Prerequisites</w:t>
      </w:r>
    </w:p>
    <w:p>
      <w:pPr>
        <w:pStyle w:val="ListBullet"/>
      </w:pPr>
      <w:r>
        <w:t>Access to Twelve Data time series/indicator data for the requested instrument (some identifiers/features require specific plans or add-ons; see parameter descriptions)</w:t>
      </w:r>
    </w:p>
    <w:p>
      <w:pPr>
        <w:pStyle w:val="Heading3"/>
      </w:pPr>
      <w:r>
        <w:t>Method</w:t>
      </w:r>
    </w:p>
    <w:p>
      <w:r>
        <w:t>GET</w:t>
      </w:r>
    </w:p>
    <w:p>
      <w:pPr>
        <w:pStyle w:val="Heading3"/>
      </w:pPr>
      <w:r>
        <w:t>URL</w:t>
      </w:r>
    </w:p>
    <w:p>
      <w:r>
        <w:t>https://api.twelvedata.com/add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Addition (ADD) endpoint calculates the sum of two input data series (e.g., technical indicators or price series) and returns the resulting combined time series. It’s useful for building custom indicators or analyzing the combined effect of multiple series.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interval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Exchange (local exchange time), UTC, or an IANA TZ name (case-sensitive) like America/New_York, Asia/Singapore. Affects interpretation of start_date/end_date when provided.</w:t>
            </w:r>
          </w:p>
        </w:tc>
      </w:tr>
      <w:tr>
        <w:tc>
          <w:tcPr>
            <w:tcW w:type="dxa" w:w="2880"/>
          </w:tcPr>
          <w:p>
            <w:r>
              <w:t>start_date</w:t>
            </w:r>
          </w:p>
        </w:tc>
        <w:tc>
          <w:tcPr>
            <w:tcW w:type="dxa" w:w="2880"/>
          </w:tcPr>
          <w:p>
            <w:r>
              <w:t>string</w:t>
            </w:r>
          </w:p>
        </w:tc>
        <w:tc>
          <w:tcPr>
            <w:tcW w:type="dxa" w:w="2880"/>
          </w:tcPr>
          <w:p>
            <w:r>
              <w:t>Start of date/time selection. Format: YYYY-MM-DD or YYYY-MM-DDThh:mm:ss. Default location: Forex/Crypto UTC; Stocks: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of date/time selection (see start_date for details). Example: 2024-08-22T16:04:05.</w:t>
            </w:r>
          </w:p>
        </w:tc>
      </w:tr>
      <w:tr>
        <w:tc>
          <w:tcPr>
            <w:tcW w:type="dxa" w:w="2880"/>
          </w:tcPr>
          <w:p>
            <w:r>
              <w:t>date</w:t>
            </w:r>
          </w:p>
        </w:tc>
        <w:tc>
          <w:tcPr>
            <w:tcW w:type="dxa" w:w="2880"/>
          </w:tcPr>
          <w:p>
            <w:r>
              <w:t>string</w:t>
            </w:r>
          </w:p>
        </w:tc>
        <w:tc>
          <w:tcPr>
            <w:tcW w:type="dxa" w:w="2880"/>
          </w:tcPr>
          <w:p>
            <w:r>
              <w:t>Exact date to get data for: YYYY-MM-DD, or human language like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values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the previous closing price in the time_series data by adding previous bar close price value to the current object.</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series_type_1</w:t>
            </w:r>
          </w:p>
        </w:tc>
        <w:tc>
          <w:tcPr>
            <w:tcW w:type="dxa" w:w="2880"/>
          </w:tcPr>
          <w:p>
            <w:r>
              <w:t>enum</w:t>
            </w:r>
          </w:p>
        </w:tc>
        <w:tc>
          <w:tcPr>
            <w:tcW w:type="dxa" w:w="2880"/>
          </w:tcPr>
          <w:p>
            <w:r>
              <w:t>Price type used as the first part of the technical indicator. Allowed values: close, open, high, low, volume.</w:t>
            </w:r>
          </w:p>
        </w:tc>
      </w:tr>
      <w:tr>
        <w:tc>
          <w:tcPr>
            <w:tcW w:type="dxa" w:w="2880"/>
          </w:tcPr>
          <w:p>
            <w:r>
              <w:t>series_type_2</w:t>
            </w:r>
          </w:p>
        </w:tc>
        <w:tc>
          <w:tcPr>
            <w:tcW w:type="dxa" w:w="2880"/>
          </w:tcPr>
          <w:p>
            <w:r>
              <w:t>enum</w:t>
            </w:r>
          </w:p>
        </w:tc>
        <w:tc>
          <w:tcPr>
            <w:tcW w:type="dxa" w:w="2880"/>
          </w:tcPr>
          <w:p>
            <w:r>
              <w:t>Price type used as the second part of the technical indicator. Allowed values: close, open, high, low, volume.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Request Body</w:t>
      </w:r>
    </w:p>
    <w:p>
      <w:r>
        <w:t>No request body (GET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"add": "123.45"</w:t>
        <w:br/>
        <w:t xml:space="preserve"> }</w:t>
        <w:br/>
        <w:t xml:space="preserve"> ],</w:t>
        <w:br/>
        <w:t xml:space="preserve"> "status": "ok"</w:t>
        <w:br/>
        <w:t>}</w:t>
      </w:r>
    </w:p>
    <w:p>
      <w:r>
        <w:rPr>
          <w:b/>
        </w:rPr>
        <w:t>Note: Note: The documentation references indicator as &lt;GetTimeSeriesAdd_200_response_meta_indicator&gt; but does not provide its internal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instrument and 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refers to when the bar with the specified interval was opened.</w:t>
            </w:r>
          </w:p>
        </w:tc>
      </w:tr>
      <w:tr>
        <w:tc>
          <w:tcPr>
            <w:tcW w:type="dxa" w:w="2880"/>
          </w:tcPr>
          <w:p>
            <w:r>
              <w:t>values[].add</w:t>
            </w:r>
          </w:p>
        </w:tc>
        <w:tc>
          <w:tcPr>
            <w:tcW w:type="dxa" w:w="2880"/>
          </w:tcPr>
          <w:p>
            <w:r>
              <w:t>string</w:t>
            </w:r>
          </w:p>
        </w:tc>
        <w:tc>
          <w:tcPr>
            <w:tcW w:type="dxa" w:w="2880"/>
          </w:tcPr>
          <w:p>
            <w:r>
              <w:t>Addition (sum) value for the given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'https://api.twelvedata.com/add?symbol=AAPL&amp;interval=1min&amp;outputsize=30' \</w:t>
        <w:br/>
        <w:t xml:space="preserve"> --header 'Accept: application/json'</w:t>
      </w:r>
    </w:p>
    <w:p>
      <w:pPr>
        <w:pStyle w:val="Heading3"/>
      </w:pPr>
      <w:r>
        <w:t>Example Usage</w:t>
      </w:r>
    </w:p>
    <w:p>
      <w:pPr>
        <w:pStyle w:val="Heading3"/>
      </w:pPr>
      <w:r>
        <w:t>Example 1: Basic addition series for a symbol</w:t>
      </w:r>
    </w:p>
    <w:p>
      <w:r>
        <w:rPr>
          <w:b/>
          <w:color w:val="666666"/>
          <w:sz w:val="16"/>
        </w:rPr>
        <w:t>[bash]</w:t>
      </w:r>
    </w:p>
    <w:p>
      <w:pPr>
        <w:shd w:fill="F2F2F2" w:val="clear"/>
      </w:pPr>
      <w:r>
        <w:rPr>
          <w:rFonts w:ascii="Courier New" w:hAnsi="Courier New"/>
          <w:sz w:val="17"/>
        </w:rPr>
        <w:t>curl -s \</w:t>
        <w:br/>
        <w:t xml:space="preserve"> 'https://api.twelvedata.com/add?symbol=AAPL&amp;interval=5min' \</w:t>
        <w:br/>
        <w:t xml:space="preserve"> -H 'Accept: application/json'</w:t>
      </w:r>
    </w:p>
    <w:p>
      <w:pPr>
        <w:pStyle w:val="Heading3"/>
      </w:pPr>
      <w:r>
        <w:t>Example 2: Specify a time window and timezone</w:t>
      </w:r>
    </w:p>
    <w:p>
      <w:r>
        <w:rPr>
          <w:b/>
          <w:color w:val="666666"/>
          <w:sz w:val="16"/>
        </w:rPr>
        <w:t>[bash]</w:t>
      </w:r>
    </w:p>
    <w:p>
      <w:pPr>
        <w:shd w:fill="F2F2F2" w:val="clear"/>
      </w:pPr>
      <w:r>
        <w:rPr>
          <w:rFonts w:ascii="Courier New" w:hAnsi="Courier New"/>
          <w:sz w:val="17"/>
        </w:rPr>
        <w:t>curl -s \</w:t>
        <w:br/>
        <w:t xml:space="preserve"> 'https://api.twelvedata.com/add?symbol=EUR/USD&amp;interval=1min&amp;timezone=Asia/Singapore&amp;start_date=2019-08-09T15:50:00&amp;end_date=2019-08-09T15:55:00'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w:t>
        <w:br/>
        <w:t xml:space="preserve"> 'https://api.twelvedata.com/add?symbol=AAPL&amp;interval=1day&amp;format=CSV&amp;delimiter=,' \</w:t>
        <w:br/>
        <w:t xml:space="preserve"> -H 'Accept: application/json'</w:t>
      </w:r>
    </w:p>
    <w:p>
      <w:pPr>
        <w:pStyle w:val="Heading3"/>
      </w:pPr>
      <w:r>
        <w:t>Behavior</w:t>
      </w:r>
    </w:p>
    <w:p>
      <w:pPr>
        <w:pStyle w:val="ListBullet"/>
      </w:pPr>
      <w:r>
        <w:t>Validates query parameters (notably that interval is present and one of the allowed values).</w:t>
      </w:r>
    </w:p>
    <w:p>
      <w:pPr>
        <w:pStyle w:val="ListBullet"/>
      </w:pPr>
      <w:r>
        <w:t>Selects the underlying time series based on the provided instrument identifier filters (e.g., symbol, isin, figi, cusip) and other selectors.</w:t>
      </w:r>
    </w:p>
    <w:p>
      <w:pPr>
        <w:pStyle w:val="ListBullet"/>
      </w:pPr>
      <w:r>
        <w:t>Computes the point-by-point sum of the two input series and returns the resulting values[] array.</w:t>
      </w:r>
    </w:p>
    <w:p>
      <w:pPr>
        <w:pStyle w:val="ListBullet"/>
      </w:pPr>
      <w:r>
        <w:t>Formats output according to format (JSON or CSV) and numeric formatting options like dp.</w:t>
      </w:r>
    </w:p>
    <w:p>
      <w:pPr>
        <w:pStyle w:val="Heading3"/>
      </w:pPr>
      <w:r>
        <w:t>Notes</w:t>
      </w:r>
    </w:p>
    <w:p>
      <w:pPr>
        <w:pStyle w:val="ListBullet"/>
      </w:pPr>
      <w:r>
        <w:t>Some identifiers/features are plan- or add-on-dependent (e.g., figi, prepost, ISIN/CUSIP add-ons).</w:t>
      </w:r>
    </w:p>
    <w:p>
      <w:pPr>
        <w:pStyle w:val="ListBullet"/>
      </w:pPr>
      <w:r>
        <w:t>start_date/end_date interpretation depends on the instrument type defaults and may be overridden by timezone.</w:t>
      </w:r>
    </w:p>
    <w:p>
      <w:pPr>
        <w:pStyle w:val="ListBullet"/>
      </w:pPr>
      <w:r>
        <w:t>dp controls decimal precision; if omitted, precision is automatically determined.</w:t>
      </w:r>
    </w:p>
    <w:p>
      <w:pPr>
        <w:pStyle w:val="Heading3"/>
      </w:pPr>
      <w:r>
        <w:t>Gotchas</w:t>
      </w:r>
    </w:p>
    <w:p>
      <w:pPr>
        <w:pStyle w:val="ListBullet"/>
      </w:pPr>
      <w:r>
        <w:t>IANA timezone names are case-sensitive (e.g., America/New_York).</w:t>
      </w:r>
    </w:p>
    <w:p>
      <w:pPr>
        <w:pStyle w:val="ListBullet"/>
      </w:pPr>
      <w:r>
        <w:t>If you use format=CSV, the response media type/shape differs from JSON, but the scraped content only documents the JSON schema.</w:t>
      </w:r>
    </w:p>
    <w:p>
      <w:pPr>
        <w:pStyle w:val="Heading3"/>
      </w:pPr>
      <w:r>
        <w:t>Error Handling</w:t>
      </w:r>
    </w:p>
    <w:p>
      <w:r>
        <w:t>Error responses were not included in the scraped content (only a 200 success response was documented).</w:t>
      </w:r>
    </w:p>
    <w:p>
      <w:r>
        <w:br w:type="page"/>
      </w:r>
    </w:p>
    <w:p>
      <w:pPr>
        <w:pStyle w:val="Heading2"/>
      </w:pPr>
      <w:r>
        <w:t>75. [GET] Get Aroon Oscillator Time Series</w:t>
      </w:r>
    </w:p>
    <w:p>
      <w:r>
        <w:rPr>
          <w:b/>
        </w:rPr>
        <w:t xml:space="preserve">Endpoint: </w:t>
      </w:r>
      <w:r>
        <w:rPr>
          <w:rFonts w:ascii="Courier New" w:hAnsi="Courier New"/>
          <w:sz w:val="18"/>
        </w:rPr>
        <w:t>/aroonosc</w:t>
      </w:r>
    </w:p>
    <w:p>
      <w:pPr>
        <w:pStyle w:val="Heading3"/>
      </w:pPr>
      <w:r>
        <w:t>Prerequisites</w:t>
      </w:r>
    </w:p>
    <w:p>
      <w:pPr>
        <w:pStyle w:val="ListBullet"/>
      </w:pPr>
      <w:r>
        <w:t>Access to the requested instrument identifier type (e.g., ISIN/CUSIP add-on; FIGI requires eligible plan; pre/post data requires eligible plan)</w:t>
      </w:r>
    </w:p>
    <w:p>
      <w:pPr>
        <w:pStyle w:val="Heading3"/>
      </w:pPr>
      <w:r>
        <w:t>Method</w:t>
      </w:r>
    </w:p>
    <w:p>
      <w:r>
        <w:t>GET</w:t>
      </w:r>
    </w:p>
    <w:p>
      <w:pPr>
        <w:pStyle w:val="Heading3"/>
      </w:pPr>
      <w:r>
        <w:t>URL</w:t>
      </w:r>
    </w:p>
    <w:p>
      <w:r>
        <w:t>https://api.twelvedata.com/aroonosc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Aroon Oscillator values for a given instrument. The Aroon Oscillator is calculated as the difference between Aroon Up and Aroon Down and can help identify trend strength, direction, and potential reversals.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enabled. Example: US0378331005.</w:t>
            </w:r>
          </w:p>
        </w:tc>
      </w:tr>
      <w:tr>
        <w:tc>
          <w:tcPr>
            <w:tcW w:type="dxa" w:w="2880"/>
          </w:tcPr>
          <w:p>
            <w:r>
              <w:t>figi</w:t>
            </w:r>
          </w:p>
        </w:tc>
        <w:tc>
          <w:tcPr>
            <w:tcW w:type="dxa" w:w="2880"/>
          </w:tcPr>
          <w:p>
            <w:r>
              <w:t>string</w:t>
            </w:r>
          </w:p>
        </w:tc>
        <w:tc>
          <w:tcPr>
            <w:tcW w:type="dxa" w:w="2880"/>
          </w:tcPr>
          <w:p>
            <w:r>
              <w:t>FIGI identifier. Available on eligible plans (Ultra/Enterprise and above). Example: BBG000B9Y5X2.</w:t>
            </w:r>
          </w:p>
        </w:tc>
      </w:tr>
      <w:tr>
        <w:tc>
          <w:tcPr>
            <w:tcW w:type="dxa" w:w="2880"/>
          </w:tcPr>
          <w:p>
            <w:r>
              <w:t>cusip</w:t>
            </w:r>
          </w:p>
        </w:tc>
        <w:tc>
          <w:tcPr>
            <w:tcW w:type="dxa" w:w="2880"/>
          </w:tcPr>
          <w:p>
            <w:r>
              <w:t>string</w:t>
            </w:r>
          </w:p>
        </w:tc>
        <w:tc>
          <w:tcPr>
            <w:tcW w:type="dxa" w:w="2880"/>
          </w:tcPr>
          <w:p>
            <w:r>
              <w:t>CUSIP identifier.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YYYY-MM-DD or YYYY-MM-DDThh:mm:ss.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Can be YYYY-MM-DD or human language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(eligible plans only). Only for intervals 1min, 5min, 15min, 30min for US equities. OHLC is provided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to 11 (inclusive). Default is automatically determined.</w:t>
            </w:r>
          </w:p>
        </w:tc>
      </w:tr>
      <w:tr>
        <w:tc>
          <w:tcPr>
            <w:tcW w:type="dxa" w:w="2880"/>
          </w:tcPr>
          <w:p>
            <w:r>
              <w:t>previous_close</w:t>
            </w:r>
          </w:p>
        </w:tc>
        <w:tc>
          <w:tcPr>
            <w:tcW w:type="dxa" w:w="2880"/>
          </w:tcPr>
          <w:p>
            <w:r>
              <w:t>boolean</w:t>
            </w:r>
          </w:p>
        </w:tc>
        <w:tc>
          <w:tcPr>
            <w:tcW w:type="dxa" w:w="2880"/>
          </w:tcPr>
          <w:p>
            <w:r>
              <w:t>If true, includes previous closing price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"2024-08-22T15:04:00",</w:t>
        <w:br/>
        <w:t xml:space="preserve"> "aroonosc": "12.3456"</w:t>
        <w:br/>
        <w:t xml:space="preserve"> }</w:t>
        <w:br/>
        <w:t xml:space="preserve"> ],</w:t>
        <w:br/>
        <w:t xml:space="preserve"> "status": "ok"</w:t>
        <w:br/>
        <w:t>}</w:t>
      </w:r>
    </w:p>
    <w:p>
      <w:r>
        <w:rPr>
          <w:b/>
        </w:rPr>
        <w:t>Note: Note: The meta.indicator object is returned as GetTimeSeriesAroonOsc_200_response_meta_indicator in the source documentation, but its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code of the exchange where the instrument is traded.</w:t>
            </w:r>
          </w:p>
        </w:tc>
      </w:tr>
      <w:tr>
        <w:tc>
          <w:tcPr>
            <w:tcW w:type="dxa" w:w="2880"/>
          </w:tcPr>
          <w:p>
            <w:r>
              <w:t>meta.type</w:t>
            </w:r>
          </w:p>
        </w:tc>
        <w:tc>
          <w:tcPr>
            <w:tcW w:type="dxa" w:w="2880"/>
          </w:tcPr>
          <w:p>
            <w:r>
              <w:t>string</w:t>
            </w:r>
          </w:p>
        </w:tc>
        <w:tc>
          <w:tcPr>
            <w:tcW w:type="dxa" w:w="2880"/>
          </w:tcPr>
          <w:p>
            <w:r>
              <w:t>Asset class to which the instrument belongs.</w:t>
            </w:r>
          </w:p>
        </w:tc>
      </w:tr>
      <w:tr>
        <w:tc>
          <w:tcPr>
            <w:tcW w:type="dxa" w:w="2880"/>
          </w:tcPr>
          <w:p>
            <w:r>
              <w:t>meta.indicator</w:t>
            </w:r>
          </w:p>
        </w:tc>
        <w:tc>
          <w:tcPr>
            <w:tcW w:type="dxa" w:w="2880"/>
          </w:tcPr>
          <w:p>
            <w:r>
              <w:t>object</w:t>
            </w:r>
          </w:p>
        </w:tc>
        <w:tc>
          <w:tcPr>
            <w:tcW w:type="dxa" w:w="2880"/>
          </w:tcPr>
          <w:p>
            <w:r>
              <w:t>Indicator metadata (schema referenced but not detailed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(for the specified interval) was opened. For equities: local market time; for forex/crypto: UTC.</w:t>
            </w:r>
          </w:p>
        </w:tc>
      </w:tr>
      <w:tr>
        <w:tc>
          <w:tcPr>
            <w:tcW w:type="dxa" w:w="2880"/>
          </w:tcPr>
          <w:p>
            <w:r>
              <w:t>values[].aroonosc</w:t>
            </w:r>
          </w:p>
        </w:tc>
        <w:tc>
          <w:tcPr>
            <w:tcW w:type="dxa" w:w="2880"/>
          </w:tcPr>
          <w:p>
            <w:r>
              <w:t>string</w:t>
            </w:r>
          </w:p>
        </w:tc>
        <w:tc>
          <w:tcPr>
            <w:tcW w:type="dxa" w:w="2880"/>
          </w:tcPr>
          <w:p>
            <w:r>
              <w:t>Aroon oscillator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'https://api.twelvedata.com/aroonosc?symbol=AAPL&amp;interval=1min&amp;outputsize=30&amp;format=JSON' \</w:t>
        <w:br/>
        <w:t xml:space="preserve"> --header 'Accept: application/json'</w:t>
      </w:r>
    </w:p>
    <w:p>
      <w:pPr>
        <w:pStyle w:val="Heading3"/>
      </w:pPr>
      <w:r>
        <w:t>Example Usage</w:t>
      </w:r>
    </w:p>
    <w:p>
      <w:pPr>
        <w:pStyle w:val="Heading3"/>
      </w:pPr>
      <w:r>
        <w:t>Example 1: Get Aroon Oscillator for AAPL (1-minute)</w:t>
      </w:r>
    </w:p>
    <w:p>
      <w:r>
        <w:rPr>
          <w:b/>
          <w:color w:val="666666"/>
          <w:sz w:val="16"/>
        </w:rPr>
        <w:t>[bash]</w:t>
      </w:r>
    </w:p>
    <w:p>
      <w:pPr>
        <w:shd w:fill="F2F2F2" w:val="clear"/>
      </w:pPr>
      <w:r>
        <w:rPr>
          <w:rFonts w:ascii="Courier New" w:hAnsi="Courier New"/>
          <w:sz w:val="17"/>
        </w:rPr>
        <w:t>curl --location 'https://api.twelvedata.com/aroonosc?symbol=AAPL&amp;interval=1min' \</w:t>
        <w:br/>
        <w:t xml:space="preserve"> --header 'Accept: application/json'</w:t>
      </w:r>
    </w:p>
    <w:p>
      <w:pPr>
        <w:pStyle w:val="Heading3"/>
      </w:pPr>
      <w:r>
        <w:t>Example 2: Request a specific time window with timezone</w:t>
      </w:r>
    </w:p>
    <w:p>
      <w:r>
        <w:rPr>
          <w:b/>
          <w:color w:val="666666"/>
          <w:sz w:val="16"/>
        </w:rPr>
        <w:t>[bash]</w:t>
      </w:r>
    </w:p>
    <w:p>
      <w:pPr>
        <w:shd w:fill="F2F2F2" w:val="clear"/>
      </w:pPr>
      <w:r>
        <w:rPr>
          <w:rFonts w:ascii="Courier New" w:hAnsi="Courier New"/>
          <w:sz w:val="17"/>
        </w:rPr>
        <w:t>curl --location 'https://api.twelvedata.com/aroonosc?symbol=EUR%2FUSD&amp;interval=5min&amp;timezone=Asia%2FSingapore&amp;start_date=2019-08-09T15:50:00&amp;end_date=2019-08-09T15:55:00' \</w:t>
        <w:br/>
        <w:t xml:space="preserve"> --header 'Accept: application/json'</w:t>
      </w:r>
    </w:p>
    <w:p>
      <w:pPr>
        <w:pStyle w:val="Heading3"/>
      </w:pPr>
      <w:r>
        <w:t>Example 3: Descending order and higher outputsize</w:t>
      </w:r>
    </w:p>
    <w:p>
      <w:r>
        <w:rPr>
          <w:b/>
          <w:color w:val="666666"/>
          <w:sz w:val="16"/>
        </w:rPr>
        <w:t>[bash]</w:t>
      </w:r>
    </w:p>
    <w:p>
      <w:pPr>
        <w:shd w:fill="F2F2F2" w:val="clear"/>
      </w:pPr>
      <w:r>
        <w:rPr>
          <w:rFonts w:ascii="Courier New" w:hAnsi="Courier New"/>
          <w:sz w:val="17"/>
        </w:rPr>
        <w:t>curl --location 'https://api.twelvedata.com/aroonosc?symbol=ETH%2FBTC&amp;interval=15min&amp;order=desc&amp;outputsize=500' \</w:t>
        <w:br/>
        <w:t xml:space="preserve"> --header 'Accept: application/json'</w:t>
      </w:r>
    </w:p>
    <w:p>
      <w:pPr>
        <w:pStyle w:val="Heading3"/>
      </w:pPr>
      <w:r>
        <w:t>Behavior</w:t>
      </w:r>
    </w:p>
    <w:p>
      <w:pPr>
        <w:pStyle w:val="ListBullet"/>
      </w:pPr>
      <w:r>
        <w:t>Resolves the instrument based on provided identifiers (e.g., symbol, isin, figi, cusip) and optional market qualifiers (exchange, mic_code, country, type).</w:t>
      </w:r>
    </w:p>
    <w:p>
      <w:pPr>
        <w:pStyle w:val="ListBullet"/>
      </w:pPr>
      <w:r>
        <w:t>Selects the requested time range using date or start_date/end_date (taking timezone into account when provided).</w:t>
      </w:r>
    </w:p>
    <w:p>
      <w:pPr>
        <w:pStyle w:val="ListBullet"/>
      </w:pPr>
      <w:r>
        <w:t>Computes and returns the Aroon Oscillator time series for the specified interval and time_period (if provided).</w:t>
      </w:r>
    </w:p>
    <w:p>
      <w:pPr>
        <w:pStyle w:val="ListBullet"/>
      </w:pPr>
      <w:r>
        <w:t>Returns results in JSON or CSV depending on format.</w:t>
      </w:r>
    </w:p>
    <w:p>
      <w:pPr>
        <w:pStyle w:val="Heading3"/>
      </w:pPr>
      <w:r>
        <w:t>Notes</w:t>
      </w:r>
    </w:p>
    <w:p>
      <w:pPr>
        <w:pStyle w:val="ListBullet"/>
      </w:pPr>
      <w:r>
        <w:t>outputsize defaults to 30 when no date parameters are set; otherwise it defaults to the maximum.</w:t>
      </w:r>
    </w:p>
    <w:p>
      <w:pPr>
        <w:pStyle w:val="ListBullet"/>
      </w:pPr>
      <w:r>
        <w:t>timezone supports Exchange, UTC, or an IANA timezone name (case-sensitive).</w:t>
      </w:r>
    </w:p>
    <w:p>
      <w:pPr>
        <w:pStyle w:val="ListBullet"/>
      </w:pPr>
      <w:r>
        <w:t>prepost is only available for eligible plans and only for US equities at 1min, 5min, 15min, and 30min intervals.</w:t>
      </w:r>
    </w:p>
    <w:p>
      <w:pPr>
        <w:pStyle w:val="Heading3"/>
      </w:pPr>
      <w:r>
        <w:t>Gotchas</w:t>
      </w:r>
    </w:p>
    <w:p>
      <w:pPr>
        <w:pStyle w:val="ListBullet"/>
      </w:pPr>
      <w:r>
        <w:t>If you pass timezone, then start_date and end_date are interpreted in that specified timezone/location.</w:t>
      </w:r>
    </w:p>
    <w:p>
      <w:pPr>
        <w:pStyle w:val="ListBullet"/>
      </w:pPr>
      <w:r>
        <w:t>For equities, values[].datetime is in local market time; for forex/crypto it is in UTC.</w:t>
      </w:r>
    </w:p>
    <w:p>
      <w:pPr>
        <w:pStyle w:val="Heading3"/>
      </w:pPr>
      <w:r>
        <w:t>Error Handling</w:t>
      </w:r>
    </w:p>
    <w:p>
      <w:pPr>
        <w:pStyle w:val="ListBullet"/>
      </w:pPr>
      <w:r>
        <w:t>Error responses were not provided in the scraped content (only a 200 success schema was included).</w:t>
      </w:r>
    </w:p>
    <w:p>
      <w:r>
        <w:br w:type="page"/>
      </w:r>
    </w:p>
    <w:p>
      <w:pPr>
        <w:pStyle w:val="Heading2"/>
      </w:pPr>
      <w:r>
        <w:t>76. [GET] Get Accumulation/Distribution Oscillator (ADOSC) Time Series</w:t>
      </w:r>
    </w:p>
    <w:p>
      <w:r>
        <w:rPr>
          <w:b/>
        </w:rPr>
        <w:t xml:space="preserve">Endpoint: </w:t>
      </w:r>
      <w:r>
        <w:rPr>
          <w:rFonts w:ascii="Courier New" w:hAnsi="Courier New"/>
          <w:sz w:val="18"/>
        </w:rPr>
        <w:t>/adosc</w:t>
      </w:r>
    </w:p>
    <w:p>
      <w:pPr>
        <w:pStyle w:val="Heading3"/>
      </w:pPr>
      <w:r>
        <w:t>Prerequisites</w:t>
      </w:r>
    </w:p>
    <w:p>
      <w:pPr>
        <w:pStyle w:val="ListBullet"/>
      </w:pPr>
      <w:r>
        <w:t>Access to Twelve Data technical indicators endpoints</w:t>
      </w:r>
    </w:p>
    <w:p>
      <w:pPr>
        <w:pStyle w:val="ListBullet"/>
      </w:pPr>
      <w:r>
        <w:t>Some identifier for the instrument (e.g., symbol, isin, figi, or cusip)</w:t>
      </w:r>
    </w:p>
    <w:p>
      <w:pPr>
        <w:pStyle w:val="Heading3"/>
      </w:pPr>
      <w:r>
        <w:t>Method</w:t>
      </w:r>
    </w:p>
    <w:p>
      <w:r>
        <w:t>GET</w:t>
      </w:r>
    </w:p>
    <w:p>
      <w:pPr>
        <w:pStyle w:val="Heading3"/>
      </w:pPr>
      <w:r>
        <w:t>URL</w:t>
      </w:r>
    </w:p>
    <w:p>
      <w:r>
        <w:t>https://api.twelvedata.com/adosc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Accumulation/Distribution Oscillator (ADOSC) endpoint calculates a momentum indicator that highlights shifts in buying or selling pressure by analyzing price and volume data over different time frames. It returns a time series of ADOSC values that can help identify potential trend reversals.</w:t>
      </w:r>
    </w:p>
    <w:p>
      <w:pPr>
        <w:pStyle w:val="Heading3"/>
      </w:pPr>
      <w:r>
        <w:t>Enforcement Rules</w:t>
      </w:r>
    </w:p>
    <w:p>
      <w:pPr>
        <w:pStyle w:val="ListBullet"/>
      </w:pPr>
      <w:r>
        <w:t>When executing the action, ensure to send Query Parameters in the URL as query parameters and not in the request body.</w:t>
      </w:r>
    </w:p>
    <w:p>
      <w:pPr>
        <w:pStyle w:val="ListBullet"/>
      </w:pPr>
      <w:r>
        <w:t>This endpoint uses no path parameters.</w:t>
      </w:r>
    </w:p>
    <w:p>
      <w:pPr>
        <w:pStyle w:val="ListBullet"/>
      </w:pPr>
      <w:r>
        <w:t>interval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activation.) Example: US0378331005.</w:t>
            </w:r>
          </w:p>
        </w:tc>
      </w:tr>
      <w:tr>
        <w:tc>
          <w:tcPr>
            <w:tcW w:type="dxa" w:w="2880"/>
          </w:tcPr>
          <w:p>
            <w:r>
              <w:t>figi</w:t>
            </w:r>
          </w:p>
        </w:tc>
        <w:tc>
          <w:tcPr>
            <w:tcW w:type="dxa" w:w="2880"/>
          </w:tcPr>
          <w:p>
            <w:r>
              <w:t>string</w:t>
            </w:r>
          </w:p>
        </w:tc>
        <w:tc>
          <w:tcPr>
            <w:tcW w:type="dxa" w:w="2880"/>
          </w:tcPr>
          <w:p>
            <w:r>
              <w:t>FIGI of an instrument. (Available on Ultra/Enterprise plans and above.) Example: BBG000B9Y5X2.</w:t>
            </w:r>
          </w:p>
        </w:tc>
      </w:tr>
      <w:tr>
        <w:tc>
          <w:tcPr>
            <w:tcW w:type="dxa" w:w="2880"/>
          </w:tcPr>
          <w:p>
            <w:r>
              <w:t>cusip</w:t>
            </w:r>
          </w:p>
        </w:tc>
        <w:tc>
          <w:tcPr>
            <w:tcW w:type="dxa" w:w="2880"/>
          </w:tcPr>
          <w:p>
            <w:r>
              <w:t>string</w:t>
            </w:r>
          </w:p>
        </w:tc>
        <w:tc>
          <w:tcPr>
            <w:tcW w:type="dxa" w:w="2880"/>
          </w:tcPr>
          <w:p>
            <w:r>
              <w:t>CUSIP of an instrument. (Requires CUSIP add-on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Respects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Pro/Venture plans and above. Available for US equities at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time_series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fast_period</w:t>
            </w:r>
          </w:p>
        </w:tc>
        <w:tc>
          <w:tcPr>
            <w:tcW w:type="dxa" w:w="2880"/>
          </w:tcPr>
          <w:p>
            <w:r>
              <w:t>integer</w:t>
            </w:r>
          </w:p>
        </w:tc>
        <w:tc>
          <w:tcPr>
            <w:tcW w:type="dxa" w:w="2880"/>
          </w:tcPr>
          <w:p>
            <w:r>
              <w:t>Number of periods for fast moving average. Range: 1 to 800.</w:t>
            </w:r>
          </w:p>
        </w:tc>
      </w:tr>
      <w:tr>
        <w:tc>
          <w:tcPr>
            <w:tcW w:type="dxa" w:w="2880"/>
          </w:tcPr>
          <w:p>
            <w:r>
              <w:t>slow_period</w:t>
            </w:r>
          </w:p>
        </w:tc>
        <w:tc>
          <w:tcPr>
            <w:tcW w:type="dxa" w:w="2880"/>
          </w:tcPr>
          <w:p>
            <w:r>
              <w:t>integer</w:t>
            </w:r>
          </w:p>
        </w:tc>
        <w:tc>
          <w:tcPr>
            <w:tcW w:type="dxa" w:w="2880"/>
          </w:tcPr>
          <w:p>
            <w:r>
              <w:t>Number of periods for slow moving average.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"adosc": "123456.789"</w:t>
        <w:br/>
        <w:t xml:space="preserve"> }</w:t>
        <w:br/>
        <w:t xml:space="preserve"> ],</w:t>
        <w:br/>
        <w:t xml:space="preserve"> "status": "ok"</w:t>
        <w:br/>
        <w:t>}</w:t>
      </w:r>
    </w:p>
    <w:p>
      <w:r>
        <w:rPr>
          <w:b/>
        </w:rPr>
        <w:t>Note: Note: The documentation references indicator : &lt;GetTimeSeriesAdOsc_200_response_meta_indicator&gt; but does not provide its schema. It is therefore represented as an empty object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requested instrument and 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values[].adosc</w:t>
            </w:r>
          </w:p>
        </w:tc>
        <w:tc>
          <w:tcPr>
            <w:tcW w:type="dxa" w:w="2880"/>
          </w:tcPr>
          <w:p>
            <w:r>
              <w:t>string</w:t>
            </w:r>
          </w:p>
        </w:tc>
        <w:tc>
          <w:tcPr>
            <w:tcW w:type="dxa" w:w="2880"/>
          </w:tcPr>
          <w:p>
            <w:r>
              <w:t>ADOSC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'https://api.twelvedata.com/adosc?symbol=AAPL&amp;interval=1min&amp;outputsize=30' \</w:t>
        <w:br/>
        <w:t xml:space="preserve"> --header 'Accept: application/json'</w:t>
      </w:r>
    </w:p>
    <w:p>
      <w:pPr>
        <w:pStyle w:val="Heading3"/>
      </w:pPr>
      <w:r>
        <w:t>Example Usage</w:t>
      </w:r>
    </w:p>
    <w:p>
      <w:pPr>
        <w:pStyle w:val="Heading3"/>
      </w:pPr>
      <w:r>
        <w:t>Example 1: Basic ADOSC for a stock symbol</w:t>
      </w:r>
    </w:p>
    <w:p>
      <w:r>
        <w:rPr>
          <w:b/>
          <w:color w:val="666666"/>
          <w:sz w:val="16"/>
        </w:rPr>
        <w:t>[bash]</w:t>
      </w:r>
    </w:p>
    <w:p>
      <w:pPr>
        <w:shd w:fill="F2F2F2" w:val="clear"/>
      </w:pPr>
      <w:r>
        <w:rPr>
          <w:rFonts w:ascii="Courier New" w:hAnsi="Courier New"/>
          <w:sz w:val="17"/>
        </w:rPr>
        <w:t>curl -s 'https://api.twelvedata.com/adosc?symbol=AAPL&amp;interval=15min' \</w:t>
        <w:br/>
        <w:t xml:space="preserve"> -H 'Accept: application/json'</w:t>
      </w:r>
    </w:p>
    <w:p>
      <w:pPr>
        <w:pStyle w:val="Heading3"/>
      </w:pPr>
      <w:r>
        <w:t>Example 2: ADOSC with a date/time window and explicit timezone</w:t>
      </w:r>
    </w:p>
    <w:p>
      <w:r>
        <w:rPr>
          <w:b/>
          <w:color w:val="666666"/>
          <w:sz w:val="16"/>
        </w:rPr>
        <w:t>[bash]</w:t>
      </w:r>
    </w:p>
    <w:p>
      <w:pPr>
        <w:shd w:fill="F2F2F2" w:val="clear"/>
      </w:pPr>
      <w:r>
        <w:rPr>
          <w:rFonts w:ascii="Courier New" w:hAnsi="Courier New"/>
          <w:sz w:val="17"/>
        </w:rPr>
        <w:t>curl -s 'https://api.twelvedata.com/adosc?symbol=EUR/USD&amp;interval=1h&amp;timezone=Asia/Singapore&amp;start_date=2019-08-09T15:50:00&amp;end_date=2019-08-09T20:50:00' \</w:t>
        <w:br/>
        <w:t xml:space="preserve"> -H 'Accept: application/json'</w:t>
      </w:r>
    </w:p>
    <w:p>
      <w:pPr>
        <w:pStyle w:val="Heading3"/>
      </w:pPr>
      <w:r>
        <w:t>Example 3: ADOSC with custom periods and descending order</w:t>
      </w:r>
    </w:p>
    <w:p>
      <w:r>
        <w:rPr>
          <w:b/>
          <w:color w:val="666666"/>
          <w:sz w:val="16"/>
        </w:rPr>
        <w:t>[bash]</w:t>
      </w:r>
    </w:p>
    <w:p>
      <w:pPr>
        <w:shd w:fill="F2F2F2" w:val="clear"/>
      </w:pPr>
      <w:r>
        <w:rPr>
          <w:rFonts w:ascii="Courier New" w:hAnsi="Courier New"/>
          <w:sz w:val="17"/>
        </w:rPr>
        <w:t>curl -s 'https://api.twelvedata.com/adosc?symbol=ETH/BTC&amp;interval=5min&amp;fast_period=3&amp;slow_period=10&amp;order=desc&amp;outputsize=100' \</w:t>
        <w:br/>
        <w:t xml:space="preserve"> -H 'Accept: application/json'</w:t>
      </w:r>
    </w:p>
    <w:p>
      <w:pPr>
        <w:pStyle w:val="Heading3"/>
      </w:pPr>
      <w:r>
        <w:t>Behavior</w:t>
      </w:r>
    </w:p>
    <w:p>
      <w:pPr>
        <w:pStyle w:val="ListBullet"/>
      </w:pPr>
      <w:r>
        <w:t>Validates the request parameters (notably interval).</w:t>
      </w:r>
    </w:p>
    <w:p>
      <w:pPr>
        <w:pStyle w:val="ListBullet"/>
      </w:pPr>
      <w:r>
        <w:t>Selects the instrument using the provided identifier(s) (e.g., symbol, isin, figi, cusip) and optional market filters (exchange, MIC, country, type).</w:t>
      </w:r>
    </w:p>
    <w:p>
      <w:pPr>
        <w:pStyle w:val="ListBullet"/>
      </w:pPr>
      <w:r>
        <w:t>Applies the requested time window (date or start_date/end_date) and output sizing.</w:t>
      </w:r>
    </w:p>
    <w:p>
      <w:pPr>
        <w:pStyle w:val="ListBullet"/>
      </w:pPr>
      <w:r>
        <w:t>Computes and returns the ADOSC values as a time series.</w:t>
      </w:r>
    </w:p>
    <w:p>
      <w:pPr>
        <w:pStyle w:val="Heading3"/>
      </w:pPr>
      <w:r>
        <w:t>Notes</w:t>
      </w:r>
    </w:p>
    <w:p>
      <w:pPr>
        <w:pStyle w:val="ListBullet"/>
      </w:pPr>
      <w:r>
        <w:t>start_date and end_date can be used independently or together.</w:t>
      </w:r>
    </w:p>
    <w:p>
      <w:pPr>
        <w:pStyle w:val="ListBullet"/>
      </w:pPr>
      <w:r>
        <w:t xml:space="preserve">Default timezone behavior for start_date/end_date depends on asset type: </w:t>
        <w:br/>
        <w:br/>
        <w:t>Forex and cryptocurrencies: UTC</w:t>
        <w:br/>
        <w:t>Stocks: exchange local timezone (e.g., America/New_York for AAPL)</w:t>
      </w:r>
    </w:p>
    <w:p>
      <w:pPr>
        <w:pStyle w:val="ListBullet"/>
      </w:pPr>
      <w:r>
        <w:t>If timezone is provided, start_date and end_date are interpreted in that timezone.</w:t>
      </w:r>
    </w:p>
    <w:p>
      <w:pPr>
        <w:pStyle w:val="ListBullet"/>
      </w:pPr>
      <w:r>
        <w:t>format=CSV changes the response format; delimiter controls CSV separation.</w:t>
      </w:r>
    </w:p>
    <w:p>
      <w:pPr>
        <w:pStyle w:val="Heading3"/>
      </w:pPr>
      <w:r>
        <w:t>Gotchas</w:t>
      </w:r>
    </w:p>
    <w:p>
      <w:pPr>
        <w:pStyle w:val="ListBullet"/>
      </w:pPr>
      <w:r>
        <w:t>timezone IANA names are case-sensitive (e.g., America/New_York).</w:t>
      </w:r>
    </w:p>
    <w:p>
      <w:pPr>
        <w:pStyle w:val="ListBullet"/>
      </w:pPr>
      <w:r>
        <w:t>prepost is plan-limited and only applies to specific intervals and US equities.</w:t>
      </w:r>
    </w:p>
    <w:p>
      <w:pPr>
        <w:pStyle w:val="ListBullet"/>
      </w:pPr>
      <w:r>
        <w:t>outputsize defaults change depending on whether date parameters are set.</w:t>
      </w:r>
    </w:p>
    <w:p>
      <w:pPr>
        <w:pStyle w:val="Heading3"/>
      </w:pPr>
      <w:r>
        <w:t>Error Handling</w:t>
      </w:r>
    </w:p>
    <w:p>
      <w:r>
        <w:t>Error responses were not included in the scraped content.</w:t>
      </w:r>
    </w:p>
    <w:p>
      <w:r>
        <w:br w:type="page"/>
      </w:r>
    </w:p>
    <w:p>
      <w:pPr>
        <w:pStyle w:val="Heading2"/>
      </w:pPr>
      <w:r>
        <w:t>77. [GET] Get Aroon Indicator Time Series</w:t>
      </w:r>
    </w:p>
    <w:p>
      <w:r>
        <w:rPr>
          <w:b/>
        </w:rPr>
        <w:t xml:space="preserve">Endpoint: </w:t>
      </w:r>
      <w:r>
        <w:rPr>
          <w:rFonts w:ascii="Courier New" w:hAnsi="Courier New"/>
          <w:sz w:val="18"/>
        </w:rPr>
        <w:t>/aroon</w:t>
      </w:r>
    </w:p>
    <w:p>
      <w:pPr>
        <w:pStyle w:val="Heading3"/>
      </w:pPr>
      <w:r>
        <w:t>Prerequisites</w:t>
      </w:r>
    </w:p>
    <w:p>
      <w:pPr>
        <w:pStyle w:val="ListBullet"/>
      </w:pPr>
      <w:r>
        <w:t>Access to Twelve Data technical indicators endpoints (plan/add-ons may be required for some identifier types like ISIN/CUSIP/FIGI)</w:t>
      </w:r>
    </w:p>
    <w:p>
      <w:pPr>
        <w:pStyle w:val="Heading3"/>
      </w:pPr>
      <w:r>
        <w:t>Method</w:t>
      </w:r>
    </w:p>
    <w:p>
      <w:r>
        <w:t>GET</w:t>
      </w:r>
    </w:p>
    <w:p>
      <w:pPr>
        <w:pStyle w:val="Heading3"/>
      </w:pPr>
      <w:r>
        <w:t>URL</w:t>
      </w:r>
    </w:p>
    <w:p>
      <w:r>
        <w:t>https://api.twelvedata.com/aroon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Aroon Up and Aroon Down values over time for a requested instrument and interval. The Aroon indicator measures the time elapsed since the highest high and lowest low within a specified period to help identify trend strength, direction, and potential reversals.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name (case-sensitive) like America/New_York, Asia/Singapore. Affects how start_date/end_date are interpreted.</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use UTC; Stocks use the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handling). Example: 2024-08-22T16:04:05.</w:t>
            </w:r>
          </w:p>
        </w:tc>
      </w:tr>
      <w:tr>
        <w:tc>
          <w:tcPr>
            <w:tcW w:type="dxa" w:w="2880"/>
          </w:tcPr>
          <w:p>
            <w:r>
              <w:t>date</w:t>
            </w:r>
          </w:p>
        </w:tc>
        <w:tc>
          <w:tcPr>
            <w:tcW w:type="dxa" w:w="2880"/>
          </w:tcPr>
          <w:p>
            <w:r>
              <w:t>string</w:t>
            </w:r>
          </w:p>
        </w:tc>
        <w:tc>
          <w:tcPr>
            <w:tcW w:type="dxa" w:w="2880"/>
          </w:tcPr>
          <w:p>
            <w:r>
              <w:t>Exact date to get data for. Can be a date like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values are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By default, determined automatically.</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"aroon_down": "28.5714",</w:t>
        <w:br/>
        <w:t xml:space="preserve"> "aroon_up": "92.8571"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referenced as GetTimeSeriesAroon_200_response_meta_indicator).</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values[].aroon_down</w:t>
            </w:r>
          </w:p>
        </w:tc>
        <w:tc>
          <w:tcPr>
            <w:tcW w:type="dxa" w:w="2880"/>
          </w:tcPr>
          <w:p>
            <w:r>
              <w:t>string</w:t>
            </w:r>
          </w:p>
        </w:tc>
        <w:tc>
          <w:tcPr>
            <w:tcW w:type="dxa" w:w="2880"/>
          </w:tcPr>
          <w:p>
            <w:r>
              <w:t>Aroon down value.</w:t>
            </w:r>
          </w:p>
        </w:tc>
      </w:tr>
      <w:tr>
        <w:tc>
          <w:tcPr>
            <w:tcW w:type="dxa" w:w="2880"/>
          </w:tcPr>
          <w:p>
            <w:r>
              <w:t>values[].aroon_up</w:t>
            </w:r>
          </w:p>
        </w:tc>
        <w:tc>
          <w:tcPr>
            <w:tcW w:type="dxa" w:w="2880"/>
          </w:tcPr>
          <w:p>
            <w:r>
              <w:t>string</w:t>
            </w:r>
          </w:p>
        </w:tc>
        <w:tc>
          <w:tcPr>
            <w:tcW w:type="dxa" w:w="2880"/>
          </w:tcPr>
          <w:p>
            <w:r>
              <w:t>Aroon up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'https://api.twelvedata.com/aroon?symbol=AAPL&amp;interval=1min&amp;time_period=14&amp;outputsize=30' \</w:t>
        <w:br/>
        <w:t xml:space="preserve"> --header 'Accept: application/json'</w:t>
      </w:r>
    </w:p>
    <w:p>
      <w:pPr>
        <w:pStyle w:val="Heading3"/>
      </w:pPr>
      <w:r>
        <w:t>Example Usage</w:t>
      </w:r>
    </w:p>
    <w:p>
      <w:pPr>
        <w:pStyle w:val="Heading3"/>
      </w:pPr>
      <w:r>
        <w:t>Example 1: Basic Aroon for a Stock</w:t>
      </w:r>
    </w:p>
    <w:p>
      <w:r>
        <w:rPr>
          <w:b/>
          <w:color w:val="666666"/>
          <w:sz w:val="16"/>
        </w:rPr>
        <w:t>[bash]</w:t>
      </w:r>
    </w:p>
    <w:p>
      <w:pPr>
        <w:shd w:fill="F2F2F2" w:val="clear"/>
      </w:pPr>
      <w:r>
        <w:rPr>
          <w:rFonts w:ascii="Courier New" w:hAnsi="Courier New"/>
          <w:sz w:val="17"/>
        </w:rPr>
        <w:t>curl -s 'https://api.twelvedata.com/aroon?symbol=AAPL&amp;interval=1day&amp;time_period=14' \</w:t>
        <w:br/>
        <w:t xml:space="preserve"> -H 'Accept: application/json'</w:t>
      </w:r>
    </w:p>
    <w:p>
      <w:pPr>
        <w:pStyle w:val="Heading3"/>
      </w:pPr>
      <w:r>
        <w:t>Example 2: Use a Date Range and Explicit Timezone</w:t>
      </w:r>
    </w:p>
    <w:p>
      <w:r>
        <w:rPr>
          <w:b/>
          <w:color w:val="666666"/>
          <w:sz w:val="16"/>
        </w:rPr>
        <w:t>[bash]</w:t>
      </w:r>
    </w:p>
    <w:p>
      <w:pPr>
        <w:shd w:fill="F2F2F2" w:val="clear"/>
      </w:pPr>
      <w:r>
        <w:rPr>
          <w:rFonts w:ascii="Courier New" w:hAnsi="Courier New"/>
          <w:sz w:val="17"/>
        </w:rPr>
        <w:t>curl -s 'https://api.twelvedata.com/aroon?symbol=EUR%2FUSD&amp;interval=5min&amp;timezone=Asia%2FSingapore&amp;start_date=2024-08-22T15:50:00&amp;end_date=2024-08-22T16:04:00&amp;time_period=14'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'https://api.twelvedata.com/aroon?symbol=ETH%2FBTC&amp;interval=15min&amp;format=CSV&amp;delimiter=,&amp;time_period=14' \</w:t>
        <w:br/>
        <w:t xml:space="preserve"> -H 'Accept: application/json'</w:t>
      </w:r>
    </w:p>
    <w:p>
      <w:pPr>
        <w:pStyle w:val="Heading3"/>
      </w:pPr>
      <w:r>
        <w:t>Behavior</w:t>
      </w:r>
    </w:p>
    <w:p>
      <w:pPr>
        <w:pStyle w:val="ListBullet"/>
      </w:pPr>
      <w:r>
        <w:t>Resolves the instrument using one of the provided identifiers (e.g., symbol, isin, figi, cusip) and optional market qualifiers (exchange, mic_code, country, type).</w:t>
      </w:r>
    </w:p>
    <w:p>
      <w:pPr>
        <w:pStyle w:val="ListBullet"/>
      </w:pPr>
      <w:r>
        <w:t>Builds a time series using interval and the selected date inputs (start_date/end_date, or date) and ordering (order).</w:t>
      </w:r>
    </w:p>
    <w:p>
      <w:pPr>
        <w:pStyle w:val="ListBullet"/>
      </w:pPr>
      <w:r>
        <w:t>Computes Aroon Up and Aroon Down for each returned bar using time_period.</w:t>
      </w:r>
    </w:p>
    <w:p>
      <w:pPr>
        <w:pStyle w:val="ListBullet"/>
      </w:pPr>
      <w:r>
        <w:t>Returns metadata in meta, indicator values in values, and a status string.</w:t>
      </w:r>
    </w:p>
    <w:p>
      <w:pPr>
        <w:pStyle w:val="Heading3"/>
      </w:pPr>
      <w:r>
        <w:t>Notes</w:t>
      </w:r>
    </w:p>
    <w:p>
      <w:pPr>
        <w:pStyle w:val="ListBullet"/>
      </w:pPr>
      <w:r>
        <w:t>outputsize defaults to 30 when no date parameters are set; otherwise it is set to the maximum.</w:t>
      </w:r>
    </w:p>
    <w:p>
      <w:pPr>
        <w:pStyle w:val="ListBullet"/>
      </w:pPr>
      <w:r>
        <w:t xml:space="preserve">Timezone handling: </w:t>
        <w:br/>
        <w:br/>
        <w:t>If timezone is provided, start_date and end_date are interpreted in that timezone.</w:t>
        <w:br/>
        <w:t>Default location is UTC for forex/crypto and the exchange timezone for stocks.</w:t>
      </w:r>
    </w:p>
    <w:p>
      <w:pPr>
        <w:pStyle w:val="ListBullet"/>
      </w:pPr>
      <w:r>
        <w:t>Plan limitations apply to some parameters (e.g., prepost, figi, ISIN/CUSIP add-ons).</w:t>
      </w:r>
    </w:p>
    <w:p>
      <w:pPr>
        <w:pStyle w:val="Heading3"/>
      </w:pPr>
      <w:r>
        <w:t>Gotchas</w:t>
      </w:r>
    </w:p>
    <w:p>
      <w:pPr>
        <w:pStyle w:val="ListBullet"/>
      </w:pPr>
      <w:r>
        <w:t>IANA timezone names are case-sensitive (e.g., America/New_York).</w:t>
      </w:r>
    </w:p>
    <w:p>
      <w:pPr>
        <w:pStyle w:val="ListBullet"/>
      </w:pPr>
      <w:r>
        <w:t>prepost is only available for US equities and only at 1min, 5min, 15min, 30min intervals; OHLC is provided without volume in that mode.</w:t>
      </w:r>
    </w:p>
    <w:p>
      <w:r>
        <w:br w:type="page"/>
      </w:r>
    </w:p>
    <w:p>
      <w:pPr>
        <w:pStyle w:val="Heading2"/>
      </w:pPr>
      <w:r>
        <w:t>78. [GET] Get Average Price (AVGPRICE) Time Series for an Instrument</w:t>
      </w:r>
    </w:p>
    <w:p>
      <w:r>
        <w:rPr>
          <w:b/>
        </w:rPr>
        <w:t xml:space="preserve">Endpoint: </w:t>
      </w:r>
      <w:r>
        <w:rPr>
          <w:rFonts w:ascii="Courier New" w:hAnsi="Courier New"/>
          <w:sz w:val="18"/>
        </w:rPr>
        <w:t>/avgprice</w:t>
      </w:r>
    </w:p>
    <w:p>
      <w:pPr>
        <w:pStyle w:val="Heading3"/>
      </w:pPr>
      <w:r>
        <w:t>Prerequisites</w:t>
      </w:r>
    </w:p>
    <w:p>
      <w:pPr>
        <w:pStyle w:val="ListBullet"/>
      </w:pPr>
      <w:r>
        <w:t>Your Twelve Data plan must support any optional identifier/features you use (e.g., ISIN/CUSIP add-ons, FIGI on Ultra/Enterprise, prepost on Pro/Venture+).</w:t>
      </w:r>
    </w:p>
    <w:p>
      <w:pPr>
        <w:pStyle w:val="Heading3"/>
      </w:pPr>
      <w:r>
        <w:t>Method</w:t>
      </w:r>
    </w:p>
    <w:p>
      <w:r>
        <w:t>GET</w:t>
      </w:r>
    </w:p>
    <w:p>
      <w:pPr>
        <w:pStyle w:val="Heading3"/>
      </w:pPr>
      <w:r>
        <w:t>URL</w:t>
      </w:r>
    </w:p>
    <w:p>
      <w:r>
        <w:t>https://api.twelvedata.com/avgprice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Average Price (AVGPRICE) endpoint calculates and returns the mean value of an instrument’s open, high, low, and close prices over time, producing a time series of avgprice values for the requested interval and date range.</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access enabled via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access enabled via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include: Common Stock, ETF, Digital Currency, Physical Currency, Bond, etc. Example: Common Stock.</w:t>
            </w:r>
          </w:p>
        </w:tc>
      </w:tr>
      <w:tr>
        <w:tc>
          <w:tcPr>
            <w:tcW w:type="dxa" w:w="2880"/>
          </w:tcPr>
          <w:p>
            <w:r>
              <w:t>timezone</w:t>
            </w:r>
          </w:p>
        </w:tc>
        <w:tc>
          <w:tcPr>
            <w:tcW w:type="dxa" w:w="2880"/>
          </w:tcPr>
          <w:p>
            <w:r>
              <w:t>string</w:t>
            </w:r>
          </w:p>
        </w:tc>
        <w:tc>
          <w:tcPr>
            <w:tcW w:type="dxa" w:w="2880"/>
          </w:tcPr>
          <w:p>
            <w:r>
              <w:t>Output timezone. Supported: Exchange, UTC, or an IANA timezone (case-sensitive) like America/New_York, Asia/Singapore. Affects interpretation/display of date parameters.</w:t>
            </w:r>
          </w:p>
        </w:tc>
      </w:tr>
      <w:tr>
        <w:tc>
          <w:tcPr>
            <w:tcW w:type="dxa" w:w="2880"/>
          </w:tcPr>
          <w:p>
            <w:r>
              <w:t>start_date</w:t>
            </w:r>
          </w:p>
        </w:tc>
        <w:tc>
          <w:tcPr>
            <w:tcW w:type="dxa" w:w="2880"/>
          </w:tcPr>
          <w:p>
            <w:r>
              <w:t>string</w:t>
            </w:r>
          </w:p>
        </w:tc>
        <w:tc>
          <w:tcPr>
            <w:tcW w:type="dxa" w:w="2880"/>
          </w:tcPr>
          <w:p>
            <w:r>
              <w:t>Start of date/time selection. Format: YYYY-MM-DD or YYYY-MM-DDThh:mm:ss. Default location: Forex/Crypto in UTC; Stocks in the exchange’s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of date/time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string (enum)</w:t>
            </w:r>
          </w:p>
        </w:tc>
        <w:tc>
          <w:tcPr>
            <w:tcW w:type="dxa" w:w="2880"/>
          </w:tcPr>
          <w:p>
            <w:r>
              <w:t>Sorting order of output: asc or desc.</w:t>
            </w:r>
          </w:p>
        </w:tc>
      </w:tr>
      <w:tr>
        <w:tc>
          <w:tcPr>
            <w:tcW w:type="dxa" w:w="2880"/>
          </w:tcPr>
          <w:p>
            <w:r>
              <w:t>prepost</w:t>
            </w:r>
          </w:p>
        </w:tc>
        <w:tc>
          <w:tcPr>
            <w:tcW w:type="dxa" w:w="2880"/>
          </w:tcPr>
          <w:p>
            <w:r>
              <w:t>boolean</w:t>
            </w:r>
          </w:p>
        </w:tc>
        <w:tc>
          <w:tcPr>
            <w:tcW w:type="dxa" w:w="2880"/>
          </w:tcPr>
          <w:p>
            <w:r>
              <w:t>Include pre-market and post-market quotes. Only for Pro (individual) / Venture (business)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CSV response.</w:t>
            </w:r>
          </w:p>
        </w:tc>
      </w:tr>
      <w:tr>
        <w:tc>
          <w:tcPr>
            <w:tcW w:type="dxa" w:w="2880"/>
          </w:tcPr>
          <w:p>
            <w:r>
              <w:t>dp</w:t>
            </w:r>
          </w:p>
        </w:tc>
        <w:tc>
          <w:tcPr>
            <w:tcW w:type="dxa" w:w="2880"/>
          </w:tcPr>
          <w:p>
            <w:r>
              <w:t>integer</w:t>
            </w:r>
          </w:p>
        </w:tc>
        <w:tc>
          <w:tcPr>
            <w:tcW w:type="dxa" w:w="2880"/>
          </w:tcPr>
          <w:p>
            <w:r>
              <w:t>Decimal places for floating values. Range [0,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"avgprice": "225.1234"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request/instrument.</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Time gap between consecutive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of the exchange where the instrument is traded.</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(GetTimeSeriesAvgPrice_200_response_meta_indicator). (Shape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for when the bar (with the specified interval) was opened. For equities: local market time; for forex/crypto: UTC.</w:t>
            </w:r>
          </w:p>
        </w:tc>
      </w:tr>
      <w:tr>
        <w:tc>
          <w:tcPr>
            <w:tcW w:type="dxa" w:w="2880"/>
          </w:tcPr>
          <w:p>
            <w:r>
              <w:t>values[].avgprice</w:t>
            </w:r>
          </w:p>
        </w:tc>
        <w:tc>
          <w:tcPr>
            <w:tcW w:type="dxa" w:w="2880"/>
          </w:tcPr>
          <w:p>
            <w:r>
              <w:t>string</w:t>
            </w:r>
          </w:p>
        </w:tc>
        <w:tc>
          <w:tcPr>
            <w:tcW w:type="dxa" w:w="2880"/>
          </w:tcPr>
          <w:p>
            <w:r>
              <w:t>AVGPRICE value for the bar.</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'https://api.twelvedata.com/avgprice?symbol=AAPL&amp;interval=1min&amp;outputsize=30&amp;timezone=America%2FNew_York&amp;order=desc&amp;format=JSON' \</w:t>
        <w:br/>
        <w:t xml:space="preserve"> --header 'Accept: application/json'</w:t>
      </w:r>
    </w:p>
    <w:p>
      <w:pPr>
        <w:pStyle w:val="Heading3"/>
      </w:pPr>
      <w:r>
        <w:t>Example Usage</w:t>
      </w:r>
    </w:p>
    <w:p>
      <w:pPr>
        <w:pStyle w:val="Heading3"/>
      </w:pPr>
      <w:r>
        <w:t>Example 1: Get 1-minute AVGPRICE for AAPL (last 30 points)</w:t>
      </w:r>
    </w:p>
    <w:p>
      <w:r>
        <w:rPr>
          <w:b/>
          <w:color w:val="666666"/>
          <w:sz w:val="16"/>
        </w:rPr>
        <w:t>[bash]</w:t>
      </w:r>
    </w:p>
    <w:p>
      <w:pPr>
        <w:shd w:fill="F2F2F2" w:val="clear"/>
      </w:pPr>
      <w:r>
        <w:rPr>
          <w:rFonts w:ascii="Courier New" w:hAnsi="Courier New"/>
          <w:sz w:val="17"/>
        </w:rPr>
        <w:t>curl -s 'https://api.twelvedata.com/avgprice?symbol=AAPL&amp;interval=1min' \</w:t>
        <w:br/>
        <w:t xml:space="preserve"> -H 'Accept: application/json'</w:t>
      </w:r>
    </w:p>
    <w:p>
      <w:pPr>
        <w:pStyle w:val="Heading3"/>
      </w:pPr>
      <w:r>
        <w:t>Example 2: Get AVGPRICE within a datetime range in a specific timezone</w:t>
      </w:r>
    </w:p>
    <w:p>
      <w:r>
        <w:rPr>
          <w:b/>
          <w:color w:val="666666"/>
          <w:sz w:val="16"/>
        </w:rPr>
        <w:t>[bash]</w:t>
      </w:r>
    </w:p>
    <w:p>
      <w:pPr>
        <w:shd w:fill="F2F2F2" w:val="clear"/>
      </w:pPr>
      <w:r>
        <w:rPr>
          <w:rFonts w:ascii="Courier New" w:hAnsi="Courier New"/>
          <w:sz w:val="17"/>
        </w:rPr>
        <w:t>curl -s 'https://api.twelvedata.com/avgprice?symbol=EUR%2FUSD&amp;interval=5min&amp;timezone=Asia%2FSingapore&amp;start_date=2019-08-09T15:50:00&amp;end_date=2019-08-09T16:55:00' \</w:t>
        <w:br/>
        <w:t xml:space="preserve"> -H 'Accept: application/json'</w:t>
      </w:r>
    </w:p>
    <w:p>
      <w:pPr>
        <w:pStyle w:val="Heading3"/>
      </w:pPr>
      <w:r>
        <w:t>Example 3: Include pre/post market data (plan-dependent)</w:t>
      </w:r>
    </w:p>
    <w:p>
      <w:r>
        <w:rPr>
          <w:b/>
          <w:color w:val="666666"/>
          <w:sz w:val="16"/>
        </w:rPr>
        <w:t>[bash]</w:t>
      </w:r>
    </w:p>
    <w:p>
      <w:pPr>
        <w:shd w:fill="F2F2F2" w:val="clear"/>
      </w:pPr>
      <w:r>
        <w:rPr>
          <w:rFonts w:ascii="Courier New" w:hAnsi="Courier New"/>
          <w:sz w:val="17"/>
        </w:rPr>
        <w:t>curl -s 'https://api.twelvedata.com/avgprice?symbol=AAPL&amp;interval=15min&amp;prepost=true&amp;include_ohlc=true' \</w:t>
        <w:br/>
        <w:t xml:space="preserve"> -H 'Accept: application/json'</w:t>
      </w:r>
    </w:p>
    <w:p>
      <w:pPr>
        <w:pStyle w:val="Heading3"/>
      </w:pPr>
      <w:r>
        <w:t>Behavior</w:t>
      </w:r>
    </w:p>
    <w:p>
      <w:pPr>
        <w:pStyle w:val="ListBullet"/>
      </w:pPr>
      <w:r>
        <w:t>Resolves the instrument using one of the provided identifiers (e.g., symbol, isin, figi, cusip) and optional market qualifiers (exchange, mic_code, country, type).</w:t>
      </w:r>
    </w:p>
    <w:p>
      <w:pPr>
        <w:pStyle w:val="ListBullet"/>
      </w:pPr>
      <w:r>
        <w:t>Selects the time window using date or start_date/end_date (and applies timezone rules if provided).</w:t>
      </w:r>
    </w:p>
    <w:p>
      <w:pPr>
        <w:pStyle w:val="ListBullet"/>
      </w:pPr>
      <w:r>
        <w:t>Computes the mean of OHLC for each bar and returns it as avgprice in values[].</w:t>
      </w:r>
    </w:p>
    <w:p>
      <w:pPr>
        <w:pStyle w:val="ListBullet"/>
      </w:pPr>
      <w:r>
        <w:t>Formats output as JSON or CSV depending on format.</w:t>
      </w:r>
    </w:p>
    <w:p>
      <w:pPr>
        <w:pStyle w:val="Heading3"/>
      </w:pPr>
      <w:r>
        <w:t>Notes</w:t>
      </w:r>
    </w:p>
    <w:p>
      <w:pPr>
        <w:pStyle w:val="ListBullet"/>
      </w:pPr>
      <w:r>
        <w:t>outputsize defaults to 30 when no date parameters are set; otherwise it defaults to the maximum.</w:t>
      </w:r>
    </w:p>
    <w:p>
      <w:pPr>
        <w:pStyle w:val="ListBullet"/>
      </w:pPr>
      <w:r>
        <w:t>timezone is case-sensitive for IANA zone names and affects how start_date/end_date are interpreted.</w:t>
      </w:r>
    </w:p>
    <w:p>
      <w:pPr>
        <w:pStyle w:val="ListBullet"/>
      </w:pPr>
      <w:r>
        <w:t>prepost is only available for specific plans and intervals for US equities.</w:t>
      </w:r>
    </w:p>
    <w:p>
      <w:pPr>
        <w:pStyle w:val="Heading3"/>
      </w:pPr>
      <w:r>
        <w:t>Gotchas</w:t>
      </w:r>
    </w:p>
    <w:p>
      <w:pPr>
        <w:pStyle w:val="ListBullet"/>
      </w:pPr>
      <w:r>
        <w:t>If you pass timezone, ensure your start_date/end_date timestamps are intended for that timezone (they will be interpreted there).</w:t>
      </w:r>
    </w:p>
    <w:p>
      <w:pPr>
        <w:pStyle w:val="ListBullet"/>
      </w:pPr>
      <w:r>
        <w:t>dp must be within [0, 11]; otherwise the request may fail or be ignored (behavior not specified in scraped content).</w:t>
      </w:r>
    </w:p>
    <w:p>
      <w:pPr>
        <w:pStyle w:val="Heading3"/>
      </w:pPr>
      <w:r>
        <w:t>Error Handling</w:t>
      </w:r>
    </w:p>
    <w:p>
      <w:pPr>
        <w:pStyle w:val="ListBullet"/>
      </w:pPr>
      <w:r>
        <w:t>Error status codes/bodies were not provided in the scraped content for this endpoint.</w:t>
      </w:r>
    </w:p>
    <w:p>
      <w:r>
        <w:br w:type="page"/>
      </w:r>
    </w:p>
    <w:p>
      <w:pPr>
        <w:pStyle w:val="Heading2"/>
      </w:pPr>
      <w:r>
        <w:t>79. [GET] Get Balance of Power (BOP) Time Series</w:t>
      </w:r>
    </w:p>
    <w:p>
      <w:r>
        <w:rPr>
          <w:b/>
        </w:rPr>
        <w:t xml:space="preserve">Endpoint: </w:t>
      </w:r>
      <w:r>
        <w:rPr>
          <w:rFonts w:ascii="Courier New" w:hAnsi="Courier New"/>
          <w:sz w:val="18"/>
        </w:rPr>
        <w:t>/bop</w:t>
      </w:r>
    </w:p>
    <w:p>
      <w:pPr>
        <w:pStyle w:val="Heading3"/>
      </w:pPr>
      <w:r>
        <w:t>Method</w:t>
      </w:r>
    </w:p>
    <w:p>
      <w:r>
        <w:t>GET</w:t>
      </w:r>
    </w:p>
    <w:p>
      <w:pPr>
        <w:pStyle w:val="Heading3"/>
      </w:pPr>
      <w:r>
        <w:t>URL</w:t>
      </w:r>
    </w:p>
    <w:p>
      <w:r>
        <w:t>https://api.twelvedata.com/bop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Balance of Power (BOP) endpoint provides data on the buying and selling pressure of a security by analyzing its open, high, low, and close prices. It returns numerical values that help users detect shifts in market sentiment and potential price movements.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The 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The 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into account timezone if provided. Default location: Forex/Crypto UTC; Stocks use the exchange’s timezone.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values are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 based on returned values.</w:t>
            </w:r>
          </w:p>
        </w:tc>
      </w:tr>
      <w:tr>
        <w:tc>
          <w:tcPr>
            <w:tcW w:type="dxa" w:w="2880"/>
          </w:tcPr>
          <w:p>
            <w:r>
              <w:t>previous_close</w:t>
            </w:r>
          </w:p>
        </w:tc>
        <w:tc>
          <w:tcPr>
            <w:tcW w:type="dxa" w:w="2880"/>
          </w:tcPr>
          <w:p>
            <w:r>
              <w:t>boolean</w:t>
            </w:r>
          </w:p>
        </w:tc>
        <w:tc>
          <w:tcPr>
            <w:tcW w:type="dxa" w:w="2880"/>
          </w:tcPr>
          <w:p>
            <w:r>
              <w:t>If true, adds the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include_ohlc</w:t>
            </w:r>
          </w:p>
        </w:tc>
        <w:tc>
          <w:tcPr>
            <w:tcW w:type="dxa" w:w="2880"/>
          </w:tcPr>
          <w:p>
            <w:r>
              <w:t>boolean</w:t>
            </w:r>
          </w:p>
        </w:tc>
        <w:tc>
          <w:tcPr>
            <w:tcW w:type="dxa" w:w="2880"/>
          </w:tcPr>
          <w:p>
            <w:r>
              <w:t>If true, adds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"bop": "0.1234"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(GetTimeSeriesBop_200_response_meta_indicator in the source docs).</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the specified interval was opened.</w:t>
            </w:r>
          </w:p>
        </w:tc>
      </w:tr>
      <w:tr>
        <w:tc>
          <w:tcPr>
            <w:tcW w:type="dxa" w:w="2880"/>
          </w:tcPr>
          <w:p>
            <w:r>
              <w:t>values[].bop</w:t>
            </w:r>
          </w:p>
        </w:tc>
        <w:tc>
          <w:tcPr>
            <w:tcW w:type="dxa" w:w="2880"/>
          </w:tcPr>
          <w:p>
            <w:r>
              <w:t>string</w:t>
            </w:r>
          </w:p>
        </w:tc>
        <w:tc>
          <w:tcPr>
            <w:tcW w:type="dxa" w:w="2880"/>
          </w:tcPr>
          <w:p>
            <w:r>
              <w:t>Balance of Power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'https://api.twelvedata.com/bop?symbol=AAPL&amp;interval=1min&amp;outputsize=30' \</w:t>
        <w:br/>
        <w:t xml:space="preserve"> --header 'Accept: application/json'</w:t>
      </w:r>
    </w:p>
    <w:p>
      <w:pPr>
        <w:pStyle w:val="Heading3"/>
      </w:pPr>
      <w:r>
        <w:t>Example Usage</w:t>
      </w:r>
    </w:p>
    <w:p>
      <w:pPr>
        <w:pStyle w:val="Heading3"/>
      </w:pPr>
      <w:r>
        <w:t>Example 1: Basic BOP for a Stock</w:t>
      </w:r>
    </w:p>
    <w:p>
      <w:r>
        <w:rPr>
          <w:b/>
          <w:color w:val="666666"/>
          <w:sz w:val="16"/>
        </w:rPr>
        <w:t>[bash]</w:t>
      </w:r>
    </w:p>
    <w:p>
      <w:pPr>
        <w:shd w:fill="F2F2F2" w:val="clear"/>
      </w:pPr>
      <w:r>
        <w:rPr>
          <w:rFonts w:ascii="Courier New" w:hAnsi="Courier New"/>
          <w:sz w:val="17"/>
        </w:rPr>
        <w:t>curl -s 'https://api.twelvedata.com/bop?symbol=AAPL&amp;interval=15min' \</w:t>
        <w:br/>
        <w:t xml:space="preserve"> -H 'Accept: application/json'</w:t>
      </w:r>
    </w:p>
    <w:p>
      <w:pPr>
        <w:pStyle w:val="Heading3"/>
      </w:pPr>
      <w:r>
        <w:t>Example 2: Use a Date Range with Explicit Timezone</w:t>
      </w:r>
    </w:p>
    <w:p>
      <w:r>
        <w:rPr>
          <w:b/>
          <w:color w:val="666666"/>
          <w:sz w:val="16"/>
        </w:rPr>
        <w:t>[bash]</w:t>
      </w:r>
    </w:p>
    <w:p>
      <w:pPr>
        <w:shd w:fill="F2F2F2" w:val="clear"/>
      </w:pPr>
      <w:r>
        <w:rPr>
          <w:rFonts w:ascii="Courier New" w:hAnsi="Courier New"/>
          <w:sz w:val="17"/>
        </w:rPr>
        <w:t>curl -s 'https://api.twelvedata.com/bop?symbol=EUR/USD&amp;interval=5min&amp;timezone=Asia/Singapore&amp;start_date=2019-08-09T15:50:00&amp;end_date=2019-08-09T15:55:00'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'https://api.twelvedata.com/bop?symbol=AAPL&amp;interval=1min&amp;format=CSV&amp;delimiter=,' \</w:t>
        <w:br/>
        <w:t xml:space="preserve"> -H 'Accept: application/json'</w:t>
      </w:r>
    </w:p>
    <w:p>
      <w:pPr>
        <w:pStyle w:val="Heading3"/>
      </w:pPr>
      <w:r>
        <w:t>Notes</w:t>
      </w:r>
    </w:p>
    <w:p>
      <w:pPr>
        <w:pStyle w:val="ListBullet"/>
      </w:pPr>
      <w:r>
        <w:t>start_date and end_date can be used separately or together; both respect the timezone parameter if provided.</w:t>
      </w:r>
    </w:p>
    <w:p>
      <w:pPr>
        <w:pStyle w:val="ListBullet"/>
      </w:pPr>
      <w:r>
        <w:t>timezone supports Exchange, UTC, or a case-sensitive IANA timezone name.</w:t>
      </w:r>
    </w:p>
    <w:p>
      <w:pPr>
        <w:pStyle w:val="ListBullet"/>
      </w:pPr>
      <w:r>
        <w:t>outputsize defaults to 30 when no date parameters are set; otherwise it is set to the maximum (as stated in the scraped docs).</w:t>
      </w:r>
    </w:p>
    <w:p>
      <w:pPr>
        <w:pStyle w:val="ListBullet"/>
      </w:pPr>
      <w:r>
        <w:t>Some parameters/features are plan-dependent (e.g., prepost, figi).</w:t>
      </w:r>
    </w:p>
    <w:p>
      <w:r>
        <w:br w:type="page"/>
      </w:r>
    </w:p>
    <w:p>
      <w:pPr>
        <w:pStyle w:val="Heading2"/>
      </w:pPr>
      <w:r>
        <w:t>80. [GET] Get Average Directional Movement Index Rating (ADXR) Time Series</w:t>
      </w:r>
    </w:p>
    <w:p>
      <w:r>
        <w:rPr>
          <w:b/>
        </w:rPr>
        <w:t xml:space="preserve">Endpoint: </w:t>
      </w:r>
      <w:r>
        <w:rPr>
          <w:rFonts w:ascii="Courier New" w:hAnsi="Courier New"/>
          <w:sz w:val="18"/>
        </w:rPr>
        <w:t>/adxr</w:t>
      </w:r>
    </w:p>
    <w:p>
      <w:pPr>
        <w:pStyle w:val="Heading3"/>
      </w:pPr>
      <w:r>
        <w:t>Prerequisites</w:t>
      </w:r>
    </w:p>
    <w:p>
      <w:pPr>
        <w:pStyle w:val="ListBullet"/>
      </w:pPr>
      <w:r>
        <w:t>Your Twelve Data plan must support any optional identifier/features you use (e.g., ISIN/CUSIP add-ons, FIGI on Ultra/Enterprise, prepost on Pro/Venture+).</w:t>
      </w:r>
    </w:p>
    <w:p>
      <w:pPr>
        <w:pStyle w:val="Heading3"/>
      </w:pPr>
      <w:r>
        <w:t>Method</w:t>
      </w:r>
    </w:p>
    <w:p>
      <w:r>
        <w:t>GET</w:t>
      </w:r>
    </w:p>
    <w:p>
      <w:pPr>
        <w:pStyle w:val="Heading3"/>
      </w:pPr>
      <w:r>
        <w:t>URL</w:t>
      </w:r>
    </w:p>
    <w:p>
      <w:r>
        <w:t>https://api.twelvedata.com/adxr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Average Directional Movement Index Rating (ADXR) values for a specified instrument and interval. ADXR is a smoothed measure of trend strength, useful for assessing trend stability by reducing short-term fluctuations.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(e.g., AAPL, EUR/USD, ETH/BTC). Example: AAPL.</w:t>
            </w:r>
          </w:p>
        </w:tc>
      </w:tr>
      <w:tr>
        <w:tc>
          <w:tcPr>
            <w:tcW w:type="dxa" w:w="2880"/>
          </w:tcPr>
          <w:p>
            <w:r>
              <w:t>isin</w:t>
            </w:r>
          </w:p>
        </w:tc>
        <w:tc>
          <w:tcPr>
            <w:tcW w:type="dxa" w:w="2880"/>
          </w:tcPr>
          <w:p>
            <w:r>
              <w:t>string</w:t>
            </w:r>
          </w:p>
        </w:tc>
        <w:tc>
          <w:tcPr>
            <w:tcW w:type="dxa" w:w="2880"/>
          </w:tcPr>
          <w:p>
            <w:r>
              <w:t>Filter by ISIN. Requires ISIN access enabled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CUSIP access enabled in Data add-ons. Example: 594918104.</w:t>
            </w:r>
          </w:p>
        </w:tc>
      </w:tr>
      <w:tr>
        <w:tc>
          <w:tcPr>
            <w:tcW w:type="dxa" w:w="2880"/>
          </w:tcPr>
          <w:p>
            <w:r>
              <w:t>outputsize</w:t>
            </w:r>
          </w:p>
        </w:tc>
        <w:tc>
          <w:tcPr>
            <w:tcW w:type="dxa" w:w="2880"/>
          </w:tcPr>
          <w:p>
            <w:r>
              <w:t>integer</w:t>
            </w:r>
          </w:p>
        </w:tc>
        <w:tc>
          <w:tcPr>
            <w:tcW w:type="dxa" w:w="2880"/>
          </w:tcPr>
          <w:p>
            <w:r>
              <w:t>Number of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per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(case-sensitive) like America/New_York, Asia/Singapore. Affects interpretation of start_date/end_date.</w:t>
            </w:r>
          </w:p>
        </w:tc>
      </w:tr>
      <w:tr>
        <w:tc>
          <w:tcPr>
            <w:tcW w:type="dxa" w:w="2880"/>
          </w:tcPr>
          <w:p>
            <w:r>
              <w:t>start_date</w:t>
            </w:r>
          </w:p>
        </w:tc>
        <w:tc>
          <w:tcPr>
            <w:tcW w:type="dxa" w:w="2880"/>
          </w:tcPr>
          <w:p>
            <w:r>
              <w:t>string</w:t>
            </w:r>
          </w:p>
        </w:tc>
        <w:tc>
          <w:tcPr>
            <w:tcW w:type="dxa" w:w="2880"/>
          </w:tcPr>
          <w:p>
            <w:r>
              <w:t>Start of date/time range. Format YYYY-MM-DD or YYYY-MM-DDThh:mm:ss. See Notes for timezone behavior and examples. Example: 2024-08-22T15:04:05.</w:t>
            </w:r>
          </w:p>
        </w:tc>
      </w:tr>
      <w:tr>
        <w:tc>
          <w:tcPr>
            <w:tcW w:type="dxa" w:w="2880"/>
          </w:tcPr>
          <w:p>
            <w:r>
              <w:t>end_date</w:t>
            </w:r>
          </w:p>
        </w:tc>
        <w:tc>
          <w:tcPr>
            <w:tcW w:type="dxa" w:w="2880"/>
          </w:tcPr>
          <w:p>
            <w:r>
              <w:t>string</w:t>
            </w:r>
          </w:p>
        </w:tc>
        <w:tc>
          <w:tcPr>
            <w:tcW w:type="dxa" w:w="2880"/>
          </w:tcPr>
          <w:p>
            <w:r>
              <w:t>End of date/time range. Format YYYY-MM-DD or YYYY-MM-DDThh:mm:ss. Example: 2024-08-22T16:04:05.</w:t>
            </w:r>
          </w:p>
        </w:tc>
      </w:tr>
      <w:tr>
        <w:tc>
          <w:tcPr>
            <w:tcW w:type="dxa" w:w="2880"/>
          </w:tcPr>
          <w:p>
            <w:r>
              <w:t>date</w:t>
            </w:r>
          </w:p>
        </w:tc>
        <w:tc>
          <w:tcPr>
            <w:tcW w:type="dxa" w:w="2880"/>
          </w:tcPr>
          <w:p>
            <w:r>
              <w:t>string</w:t>
            </w:r>
          </w:p>
        </w:tc>
        <w:tc>
          <w:tcPr>
            <w:tcW w:type="dxa" w:w="2880"/>
          </w:tcPr>
          <w:p>
            <w:r>
              <w:t>Exact date to get data for (e.g., 2021-10-27) or human-friendly today / yesterday. Example: 2021-10-27.</w:t>
            </w:r>
          </w:p>
        </w:tc>
      </w:tr>
      <w:tr>
        <w:tc>
          <w:tcPr>
            <w:tcW w:type="dxa" w:w="2880"/>
          </w:tcPr>
          <w:p>
            <w:r>
              <w:t>order</w:t>
            </w:r>
          </w:p>
        </w:tc>
        <w:tc>
          <w:tcPr>
            <w:tcW w:type="dxa" w:w="2880"/>
          </w:tcPr>
          <w:p>
            <w:r>
              <w:t>string (enum)</w:t>
            </w:r>
          </w:p>
        </w:tc>
        <w:tc>
          <w:tcPr>
            <w:tcW w:type="dxa" w:w="2880"/>
          </w:tcPr>
          <w:p>
            <w:r>
              <w:t>Sorting order of output: asc or desc.</w:t>
            </w:r>
          </w:p>
        </w:tc>
      </w:tr>
      <w:tr>
        <w:tc>
          <w:tcPr>
            <w:tcW w:type="dxa" w:w="2880"/>
          </w:tcPr>
          <w:p>
            <w:r>
              <w:t>prepost</w:t>
            </w:r>
          </w:p>
        </w:tc>
        <w:tc>
          <w:tcPr>
            <w:tcW w:type="dxa" w:w="2880"/>
          </w:tcPr>
          <w:p>
            <w:r>
              <w:t>boolean</w:t>
            </w:r>
          </w:p>
        </w:tc>
        <w:tc>
          <w:tcPr>
            <w:tcW w:type="dxa" w:w="2880"/>
          </w:tcPr>
          <w:p>
            <w:r>
              <w:t>Include pre/post-market data. Only for Pro (individual) / Venture (business) and above. Available for US equities at 1min, 5min, 15min, 30min. OHLC provided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CSV separator (only relevant when format=CSV).</w:t>
            </w:r>
          </w:p>
        </w:tc>
      </w:tr>
      <w:tr>
        <w:tc>
          <w:tcPr>
            <w:tcW w:type="dxa" w:w="2880"/>
          </w:tcPr>
          <w:p>
            <w:r>
              <w:t>dp</w:t>
            </w:r>
          </w:p>
        </w:tc>
        <w:tc>
          <w:tcPr>
            <w:tcW w:type="dxa" w:w="2880"/>
          </w:tcPr>
          <w:p>
            <w:r>
              <w:t>integer</w:t>
            </w:r>
          </w:p>
        </w:tc>
        <w:tc>
          <w:tcPr>
            <w:tcW w:type="dxa" w:w="2880"/>
          </w:tcPr>
          <w:p>
            <w:r>
              <w:t>Decimal places for floating values. Range [0,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Price adjustment mode: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"adxr": "23.4567"</w:t>
        <w:br/>
        <w:t xml:space="preserve"> },</w:t>
        <w:br/>
        <w:t xml:space="preserve"> {</w:t>
        <w:br/>
        <w:t xml:space="preserve"> "datetime": "2024-08-21",</w:t>
        <w:br/>
        <w:t xml:space="preserve"> "adxr": "24.0123"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the traded instrument.</w:t>
            </w:r>
          </w:p>
        </w:tc>
      </w:tr>
      <w:tr>
        <w:tc>
          <w:tcPr>
            <w:tcW w:type="dxa" w:w="2880"/>
          </w:tcPr>
          <w:p>
            <w:r>
              <w:t>meta.exchange_timezone</w:t>
            </w:r>
          </w:p>
        </w:tc>
        <w:tc>
          <w:tcPr>
            <w:tcW w:type="dxa" w:w="2880"/>
          </w:tcPr>
          <w:p>
            <w:r>
              <w:t>string</w:t>
            </w:r>
          </w:p>
        </w:tc>
        <w:tc>
          <w:tcPr>
            <w:tcW w:type="dxa" w:w="2880"/>
          </w:tcPr>
          <w:p>
            <w:r>
              <w:t>Timezone of the exchange where instrument is traded.</w:t>
            </w:r>
          </w:p>
        </w:tc>
      </w:tr>
      <w:tr>
        <w:tc>
          <w:tcPr>
            <w:tcW w:type="dxa" w:w="2880"/>
          </w:tcPr>
          <w:p>
            <w:r>
              <w:t>meta.exchange</w:t>
            </w:r>
          </w:p>
        </w:tc>
        <w:tc>
          <w:tcPr>
            <w:tcW w:type="dxa" w:w="2880"/>
          </w:tcPr>
          <w:p>
            <w:r>
              <w:t>string</w:t>
            </w:r>
          </w:p>
        </w:tc>
        <w:tc>
          <w:tcPr>
            <w:tcW w:type="dxa" w:w="2880"/>
          </w:tcPr>
          <w:p>
            <w:r>
              <w:t>Exchange name where instrument is traded.</w:t>
            </w:r>
          </w:p>
        </w:tc>
      </w:tr>
      <w:tr>
        <w:tc>
          <w:tcPr>
            <w:tcW w:type="dxa" w:w="2880"/>
          </w:tcPr>
          <w:p>
            <w:r>
              <w:t>meta.mic_code</w:t>
            </w:r>
          </w:p>
        </w:tc>
        <w:tc>
          <w:tcPr>
            <w:tcW w:type="dxa" w:w="2880"/>
          </w:tcPr>
          <w:p>
            <w:r>
              <w:t>string</w:t>
            </w:r>
          </w:p>
        </w:tc>
        <w:tc>
          <w:tcPr>
            <w:tcW w:type="dxa" w:w="2880"/>
          </w:tcPr>
          <w:p>
            <w:r>
              <w:t>MIC code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(GetTimeSeriesAdxr_200_response_meta_indicator). (Shape not provided in scraped content.)</w:t>
            </w:r>
          </w:p>
        </w:tc>
      </w:tr>
      <w:tr>
        <w:tc>
          <w:tcPr>
            <w:tcW w:type="dxa" w:w="2880"/>
          </w:tcPr>
          <w:p>
            <w:r>
              <w:t>values</w:t>
            </w:r>
          </w:p>
        </w:tc>
        <w:tc>
          <w:tcPr>
            <w:tcW w:type="dxa" w:w="2880"/>
          </w:tcPr>
          <w:p>
            <w:r>
              <w:t>array of object</w:t>
            </w:r>
          </w:p>
        </w:tc>
        <w:tc>
          <w:tcPr>
            <w:tcW w:type="dxa" w:w="2880"/>
          </w:tcPr>
          <w:p>
            <w:r>
              <w:t>Array of time series points.</w:t>
            </w:r>
          </w:p>
        </w:tc>
      </w:tr>
      <w:tr>
        <w:tc>
          <w:tcPr>
            <w:tcW w:type="dxa" w:w="2880"/>
          </w:tcPr>
          <w:p>
            <w:r>
              <w:t>values[].datetime</w:t>
            </w:r>
          </w:p>
        </w:tc>
        <w:tc>
          <w:tcPr>
            <w:tcW w:type="dxa" w:w="2880"/>
          </w:tcPr>
          <w:p>
            <w:r>
              <w:t>string</w:t>
            </w:r>
          </w:p>
        </w:tc>
        <w:tc>
          <w:tcPr>
            <w:tcW w:type="dxa" w:w="2880"/>
          </w:tcPr>
          <w:p>
            <w:r>
              <w:t>Datetime when the bar (for the given interval) was opened. Local market time for equities; UTC for forex/cryptocurrencies.</w:t>
            </w:r>
          </w:p>
        </w:tc>
      </w:tr>
      <w:tr>
        <w:tc>
          <w:tcPr>
            <w:tcW w:type="dxa" w:w="2880"/>
          </w:tcPr>
          <w:p>
            <w:r>
              <w:t>values[].adxr</w:t>
            </w:r>
          </w:p>
        </w:tc>
        <w:tc>
          <w:tcPr>
            <w:tcW w:type="dxa" w:w="2880"/>
          </w:tcPr>
          <w:p>
            <w:r>
              <w:t>string</w:t>
            </w:r>
          </w:p>
        </w:tc>
        <w:tc>
          <w:tcPr>
            <w:tcW w:type="dxa" w:w="2880"/>
          </w:tcPr>
          <w:p>
            <w:r>
              <w:t>ADXR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'https://api.twelvedata.com/adxr?symbol=AAPL&amp;interval=1day&amp;outputsize=30&amp;format=JSON' \</w:t>
        <w:br/>
        <w:t xml:space="preserve"> --header 'Accept: application/json'</w:t>
      </w:r>
    </w:p>
    <w:p>
      <w:pPr>
        <w:pStyle w:val="Heading3"/>
      </w:pPr>
      <w:r>
        <w:t>Example Usage</w:t>
      </w:r>
    </w:p>
    <w:p>
      <w:pPr>
        <w:pStyle w:val="Heading3"/>
      </w:pPr>
      <w:r>
        <w:t>Example 1: ADXR for AAPL (1-minute)</w:t>
      </w:r>
    </w:p>
    <w:p>
      <w:r>
        <w:rPr>
          <w:b/>
          <w:color w:val="666666"/>
          <w:sz w:val="16"/>
        </w:rPr>
        <w:t>[bash]</w:t>
      </w:r>
    </w:p>
    <w:p>
      <w:pPr>
        <w:shd w:fill="F2F2F2" w:val="clear"/>
      </w:pPr>
      <w:r>
        <w:rPr>
          <w:rFonts w:ascii="Courier New" w:hAnsi="Courier New"/>
          <w:sz w:val="17"/>
        </w:rPr>
        <w:t>curl --location 'https://api.twelvedata.com/adxr?symbol=AAPL&amp;interval=1min&amp;outputsize=100' \</w:t>
        <w:br/>
        <w:t xml:space="preserve"> --header 'Accept: application/json'</w:t>
      </w:r>
    </w:p>
    <w:p>
      <w:pPr>
        <w:pStyle w:val="Heading3"/>
      </w:pPr>
      <w:r>
        <w:t>Example 2: ADXR with explicit time range and timezone</w:t>
      </w:r>
    </w:p>
    <w:p>
      <w:r>
        <w:rPr>
          <w:b/>
          <w:color w:val="666666"/>
          <w:sz w:val="16"/>
        </w:rPr>
        <w:t>[bash]</w:t>
      </w:r>
    </w:p>
    <w:p>
      <w:pPr>
        <w:shd w:fill="F2F2F2" w:val="clear"/>
      </w:pPr>
      <w:r>
        <w:rPr>
          <w:rFonts w:ascii="Courier New" w:hAnsi="Courier New"/>
          <w:sz w:val="17"/>
        </w:rPr>
        <w:t>curl --location 'https://api.twelvedata.com/adxr?symbol=EUR/USD&amp;interval=5min&amp;timezone=Asia/Singapore&amp;start_date=2019-08-09T15:50:00&amp;end_date=2019-08-09T15:55:00' \</w:t>
        <w:br/>
        <w:t xml:space="preserve"> --header 'Accept: application/json'</w:t>
      </w:r>
    </w:p>
    <w:p>
      <w:pPr>
        <w:pStyle w:val="Heading3"/>
      </w:pPr>
      <w:r>
        <w:t>Example 3: ADXR using ISIN filter</w:t>
      </w:r>
    </w:p>
    <w:p>
      <w:r>
        <w:rPr>
          <w:b/>
          <w:color w:val="666666"/>
          <w:sz w:val="16"/>
        </w:rPr>
        <w:t>[bash]</w:t>
      </w:r>
    </w:p>
    <w:p>
      <w:pPr>
        <w:shd w:fill="F2F2F2" w:val="clear"/>
      </w:pPr>
      <w:r>
        <w:rPr>
          <w:rFonts w:ascii="Courier New" w:hAnsi="Courier New"/>
          <w:sz w:val="17"/>
        </w:rPr>
        <w:t>curl --location 'https://api.twelvedata.com/adxr?isin=US0378331005&amp;interval=1day' \</w:t>
        <w:br/>
        <w:t xml:space="preserve"> --header 'Accept: application/json'</w:t>
      </w:r>
    </w:p>
    <w:p>
      <w:pPr>
        <w:pStyle w:val="Heading3"/>
      </w:pPr>
      <w:r>
        <w:t>Behavior</w:t>
      </w:r>
    </w:p>
    <w:p>
      <w:pPr>
        <w:pStyle w:val="ListBullet"/>
      </w:pPr>
      <w:r>
        <w:t>Resolves the instrument using one or more identifiers (e.g., symbol, isin, figi, cusip) and optional market qualifiers (exchange, mic_code, country, type).</w:t>
      </w:r>
    </w:p>
    <w:p>
      <w:pPr>
        <w:pStyle w:val="ListBullet"/>
      </w:pPr>
      <w:r>
        <w:t>Selects the requested time series granularity via interval.</w:t>
      </w:r>
    </w:p>
    <w:p>
      <w:pPr>
        <w:pStyle w:val="ListBullet"/>
      </w:pPr>
      <w:r>
        <w:t>Applies date filtering using date or start_date/end_date (and timezone if provided).</w:t>
      </w:r>
    </w:p>
    <w:p>
      <w:pPr>
        <w:pStyle w:val="ListBullet"/>
      </w:pPr>
      <w:r>
        <w:t>Returns metadata (meta) and an array of ADXR datapoints (values).</w:t>
      </w:r>
    </w:p>
    <w:p>
      <w:pPr>
        <w:pStyle w:val="Heading3"/>
      </w:pPr>
      <w:r>
        <w:t>Notes</w:t>
      </w:r>
    </w:p>
    <w:p>
      <w:pPr>
        <w:pStyle w:val="ListBullet"/>
      </w:pPr>
      <w:r>
        <w:t>start_date can be used alone or together with end_date.</w:t>
      </w:r>
    </w:p>
    <w:p>
      <w:pPr>
        <w:pStyle w:val="ListBullet"/>
      </w:pPr>
      <w:r>
        <w:t xml:space="preserve">start_date/end_date timezone defaults: </w:t>
        <w:br/>
        <w:br/>
        <w:t>Forex &amp; Cryptocurrencies: UTC</w:t>
        <w:br/>
        <w:t>Stocks: exchange-local timezone (e.g., AAPL uses America/New_York)</w:t>
      </w:r>
    </w:p>
    <w:p>
      <w:pPr>
        <w:pStyle w:val="ListBullet"/>
      </w:pPr>
      <w:r>
        <w:t>If timezone is provided, start_date and end_date are interpreted in that timezone.</w:t>
      </w:r>
    </w:p>
    <w:p>
      <w:pPr>
        <w:pStyle w:val="ListBullet"/>
      </w:pPr>
      <w:r>
        <w:t>outputsize defaults to 30 when no date parameters are set; otherwise it defaults to the maximum.</w:t>
      </w:r>
    </w:p>
    <w:p>
      <w:pPr>
        <w:pStyle w:val="Heading3"/>
      </w:pPr>
      <w:r>
        <w:t>Gotchas</w:t>
      </w:r>
    </w:p>
    <w:p>
      <w:pPr>
        <w:pStyle w:val="ListBullet"/>
      </w:pPr>
      <w:r>
        <w:t>timezone values using IANA names are case-sensitive (e.g., America/New_York).</w:t>
      </w:r>
    </w:p>
    <w:p>
      <w:pPr>
        <w:pStyle w:val="ListBullet"/>
      </w:pPr>
      <w:r>
        <w:t>prepost is plan-limited and interval-limited (US equities; 1min/5min/15min/`30min); OHLC without volume.</w:t>
      </w:r>
    </w:p>
    <w:p>
      <w:pPr>
        <w:pStyle w:val="ListBullet"/>
      </w:pPr>
      <w:r>
        <w:t>The scraped content documents format=CSV and delimiter, but the success example provided is JSON; ensure your client can handle CSV if you request it.</w:t>
      </w:r>
    </w:p>
    <w:p>
      <w:pPr>
        <w:pStyle w:val="Heading3"/>
      </w:pPr>
      <w:r>
        <w:t>Error Handling</w:t>
      </w:r>
    </w:p>
    <w:p>
      <w:pPr>
        <w:pStyle w:val="ListBullet"/>
      </w:pPr>
      <w:r>
        <w:t>Error status codes and error response bodies were not provided in the scraped content.</w:t>
      </w:r>
    </w:p>
    <w:p>
      <w:r>
        <w:br w:type="page"/>
      </w:r>
    </w:p>
    <w:p>
      <w:pPr>
        <w:pStyle w:val="Heading2"/>
      </w:pPr>
      <w:r>
        <w:t>81. [GET] Get Average Directional Index (ADX) Time Series</w:t>
      </w:r>
    </w:p>
    <w:p>
      <w:r>
        <w:rPr>
          <w:b/>
        </w:rPr>
        <w:t xml:space="preserve">Endpoint: </w:t>
      </w:r>
      <w:r>
        <w:rPr>
          <w:rFonts w:ascii="Courier New" w:hAnsi="Courier New"/>
          <w:sz w:val="18"/>
        </w:rPr>
        <w:t>/adx</w:t>
      </w:r>
    </w:p>
    <w:p>
      <w:pPr>
        <w:pStyle w:val="Heading3"/>
      </w:pPr>
      <w:r>
        <w:t>Prerequisites</w:t>
      </w:r>
    </w:p>
    <w:p>
      <w:pPr>
        <w:pStyle w:val="ListBullet"/>
      </w:pPr>
      <w:r>
        <w:t>Access to the requested instrument data (some identifiers/features require paid plans or add-ons, as noted below)</w:t>
      </w:r>
    </w:p>
    <w:p>
      <w:pPr>
        <w:pStyle w:val="Heading3"/>
      </w:pPr>
      <w:r>
        <w:t>Method</w:t>
      </w:r>
    </w:p>
    <w:p>
      <w:r>
        <w:t>GET</w:t>
      </w:r>
    </w:p>
    <w:p>
      <w:pPr>
        <w:pStyle w:val="Heading3"/>
      </w:pPr>
      <w:r>
        <w:t>URL</w:t>
      </w:r>
    </w:p>
    <w:p>
      <w:r>
        <w:t>https://api.twelvedata.com/adx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Average Directional Index (ADX) time series values for an instrument. ADX measures the strength of a market trend regardless of direction, helping identify trending vs. sideways markets.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consecutive points.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Defaults depend on market (see Notes). Respects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w:t>
            </w:r>
          </w:p>
        </w:tc>
        <w:tc>
          <w:tcPr>
            <w:tcW w:type="dxa" w:w="2880"/>
          </w:tcPr>
          <w:p>
            <w:r>
              <w:t>Sorting order.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CSV response.</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"adx": "23.4567"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(GetTimeSeriesAdx_200_response_meta_indicator). (Structure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values[].adx</w:t>
            </w:r>
          </w:p>
        </w:tc>
        <w:tc>
          <w:tcPr>
            <w:tcW w:type="dxa" w:w="2880"/>
          </w:tcPr>
          <w:p>
            <w:r>
              <w:t>string</w:t>
            </w:r>
          </w:p>
        </w:tc>
        <w:tc>
          <w:tcPr>
            <w:tcW w:type="dxa" w:w="2880"/>
          </w:tcPr>
          <w:p>
            <w:r>
              <w:t>ADX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'https://api.twelvedata.com/adx?symbol=AAPL&amp;interval=1min&amp;outputsize=30' \</w:t>
        <w:br/>
        <w:t xml:space="preserve"> --header 'Accept: application/json'</w:t>
      </w:r>
    </w:p>
    <w:p>
      <w:pPr>
        <w:pStyle w:val="Heading3"/>
      </w:pPr>
      <w:r>
        <w:t>Example Usage</w:t>
      </w:r>
    </w:p>
    <w:p>
      <w:pPr>
        <w:pStyle w:val="Heading3"/>
      </w:pPr>
      <w:r>
        <w:t>Example 1: Basic ADX for a Stock</w:t>
      </w:r>
    </w:p>
    <w:p>
      <w:r>
        <w:rPr>
          <w:b/>
          <w:color w:val="666666"/>
          <w:sz w:val="16"/>
        </w:rPr>
        <w:t>[bash]</w:t>
      </w:r>
    </w:p>
    <w:p>
      <w:pPr>
        <w:shd w:fill="F2F2F2" w:val="clear"/>
      </w:pPr>
      <w:r>
        <w:rPr>
          <w:rFonts w:ascii="Courier New" w:hAnsi="Courier New"/>
          <w:sz w:val="17"/>
        </w:rPr>
        <w:t>curl -s 'https://api.twelvedata.com/adx?symbol=AAPL&amp;interval=1day&amp;time_period=14&amp;order=desc' \</w:t>
        <w:br/>
        <w:t xml:space="preserve"> -H 'Accept: application/json'</w:t>
      </w:r>
    </w:p>
    <w:p>
      <w:pPr>
        <w:pStyle w:val="Heading3"/>
      </w:pPr>
      <w:r>
        <w:t>Example 2: ADX with a Time Range and Explicit Timezone</w:t>
      </w:r>
    </w:p>
    <w:p>
      <w:r>
        <w:rPr>
          <w:b/>
          <w:color w:val="666666"/>
          <w:sz w:val="16"/>
        </w:rPr>
        <w:t>[bash]</w:t>
      </w:r>
    </w:p>
    <w:p>
      <w:pPr>
        <w:shd w:fill="F2F2F2" w:val="clear"/>
      </w:pPr>
      <w:r>
        <w:rPr>
          <w:rFonts w:ascii="Courier New" w:hAnsi="Courier New"/>
          <w:sz w:val="17"/>
        </w:rPr>
        <w:t>curl -s 'https://api.twelvedata.com/adx?symbol=EUR%2FUSD&amp;interval=15min&amp;timezone=Asia%2FSingapore&amp;start_date=2019-08-09T15:50:00&amp;end_date=2019-08-09T15:55:00'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'https://api.twelvedata.com/adx?symbol=AAPL&amp;interval=1min&amp;format=CSV&amp;delimiter=,' \</w:t>
        <w:br/>
        <w:t xml:space="preserve"> -H 'Accept: application/json'</w:t>
      </w:r>
    </w:p>
    <w:p>
      <w:pPr>
        <w:pStyle w:val="Heading3"/>
      </w:pPr>
      <w:r>
        <w:t>Notes</w:t>
      </w:r>
    </w:p>
    <w:p>
      <w:pPr>
        <w:pStyle w:val="ListBullet"/>
      </w:pPr>
      <w:r>
        <w:t xml:space="preserve">start_date / end_date default location if timezone is not provided: </w:t>
        <w:br/>
        <w:br/>
        <w:t>Forex and Cryptocurrencies: UTC</w:t>
        <w:br/>
        <w:t>Stocks: exchange location timezone (e.g., AAPL uses America/New_York)</w:t>
      </w:r>
    </w:p>
    <w:p>
      <w:pPr>
        <w:pStyle w:val="ListBullet"/>
      </w:pPr>
      <w:r>
        <w:t>If timezone is provided, start_date and end_date are interpreted in that specified timezone.</w:t>
      </w:r>
    </w:p>
    <w:p>
      <w:pPr>
        <w:pStyle w:val="ListBullet"/>
      </w:pPr>
      <w:r>
        <w:t>Some parameters/features require specific plans or add-ons (e.g., figi, prepost, isin, cusip), as described in the parameter list.</w:t>
      </w:r>
    </w:p>
    <w:p>
      <w:pPr>
        <w:pStyle w:val="Heading3"/>
      </w:pPr>
      <w:r>
        <w:t>Gotchas</w:t>
      </w:r>
    </w:p>
    <w:p>
      <w:pPr>
        <w:pStyle w:val="ListBullet"/>
      </w:pPr>
      <w:r>
        <w:t>timezone values using IANA names are case-sensitive.</w:t>
      </w:r>
    </w:p>
    <w:p>
      <w:pPr>
        <w:pStyle w:val="ListBullet"/>
      </w:pPr>
      <w:r>
        <w:t>If you request prepost=true, it is only applicable to US equities and only for intervals 1min, 5min, 15min, 30min; returned OHLC values are provided without volume.</w:t>
      </w:r>
    </w:p>
    <w:p>
      <w:r>
        <w:br w:type="page"/>
      </w:r>
    </w:p>
    <w:p>
      <w:pPr>
        <w:pStyle w:val="Heading2"/>
      </w:pPr>
      <w:r>
        <w:t>82. [GET] Get Average True Range (ATR)</w:t>
      </w:r>
    </w:p>
    <w:p>
      <w:r>
        <w:rPr>
          <w:b/>
        </w:rPr>
        <w:t xml:space="preserve">Endpoint: </w:t>
      </w:r>
      <w:r>
        <w:rPr>
          <w:rFonts w:ascii="Courier New" w:hAnsi="Courier New"/>
          <w:sz w:val="18"/>
        </w:rPr>
        <w:t>/atr</w:t>
      </w:r>
    </w:p>
    <w:p>
      <w:pPr>
        <w:pStyle w:val="Heading3"/>
      </w:pPr>
      <w:r>
        <w:t>Method</w:t>
      </w:r>
    </w:p>
    <w:p>
      <w:r>
        <w:t>GET</w:t>
      </w:r>
    </w:p>
    <w:p>
      <w:pPr>
        <w:pStyle w:val="Heading3"/>
      </w:pPr>
      <w:r>
        <w:t>URL</w:t>
      </w:r>
    </w:p>
    <w:p>
      <w:r>
        <w:t>https://api.twelvedata.com/atr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Average True Range (ATR) time series data for a specified instrument and interval. ATR is a volatility indicator computed over a user-defined period and returned as a numeric value for each time interval, useful for risk management (e.g., stop-loss levels) and trading strategy decisions.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access enabled in Data add-ons.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Requires CUSIP access enabled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datetime/date filter. Format: YYYY-MM-DD or YYYY-MM-DDThh:mm:ss. Interpreted in default location unless timezone is provided. Example: 2024-08-22T15:04:05.</w:t>
            </w:r>
          </w:p>
        </w:tc>
      </w:tr>
      <w:tr>
        <w:tc>
          <w:tcPr>
            <w:tcW w:type="dxa" w:w="2880"/>
          </w:tcPr>
          <w:p>
            <w:r>
              <w:t>end_date</w:t>
            </w:r>
          </w:p>
        </w:tc>
        <w:tc>
          <w:tcPr>
            <w:tcW w:type="dxa" w:w="2880"/>
          </w:tcPr>
          <w:p>
            <w:r>
              <w:t>string</w:t>
            </w:r>
          </w:p>
        </w:tc>
        <w:tc>
          <w:tcPr>
            <w:tcW w:type="dxa" w:w="2880"/>
          </w:tcPr>
          <w:p>
            <w:r>
              <w:t>End datetime/date filter (see start_date for timezone behavior). Example: 2024-08-22T16:04:05.</w:t>
            </w:r>
          </w:p>
        </w:tc>
      </w:tr>
      <w:tr>
        <w:tc>
          <w:tcPr>
            <w:tcW w:type="dxa" w:w="2880"/>
          </w:tcPr>
          <w:p>
            <w:r>
              <w:t>date</w:t>
            </w:r>
          </w:p>
        </w:tc>
        <w:tc>
          <w:tcPr>
            <w:tcW w:type="dxa" w:w="2880"/>
          </w:tcPr>
          <w:p>
            <w:r>
              <w:t>string</w:t>
            </w:r>
          </w:p>
        </w:tc>
        <w:tc>
          <w:tcPr>
            <w:tcW w:type="dxa" w:w="2880"/>
          </w:tcPr>
          <w:p>
            <w:r>
              <w:t>Exact date selection. Can be a date like 2021-10-27 or human terms today / yesterday. Example: 2021-10-27.</w:t>
            </w:r>
          </w:p>
        </w:tc>
      </w:tr>
      <w:tr>
        <w:tc>
          <w:tcPr>
            <w:tcW w:type="dxa" w:w="2880"/>
          </w:tcPr>
          <w:p>
            <w:r>
              <w:t>order</w:t>
            </w:r>
          </w:p>
        </w:tc>
        <w:tc>
          <w:tcPr>
            <w:tcW w:type="dxa" w:w="2880"/>
          </w:tcPr>
          <w:p>
            <w:r>
              <w:t>string (enum)</w:t>
            </w:r>
          </w:p>
        </w:tc>
        <w:tc>
          <w:tcPr>
            <w:tcW w:type="dxa" w:w="2880"/>
          </w:tcPr>
          <w:p>
            <w:r>
              <w:t>Sorting order of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(when format=CSV).</w:t>
            </w:r>
          </w:p>
        </w:tc>
      </w:tr>
      <w:tr>
        <w:tc>
          <w:tcPr>
            <w:tcW w:type="dxa" w:w="2880"/>
          </w:tcPr>
          <w:p>
            <w:r>
              <w:t>dp</w:t>
            </w:r>
          </w:p>
        </w:tc>
        <w:tc>
          <w:tcPr>
            <w:tcW w:type="dxa" w:w="2880"/>
          </w:tcPr>
          <w:p>
            <w:r>
              <w:t>integer</w:t>
            </w:r>
          </w:p>
        </w:tc>
        <w:tc>
          <w:tcPr>
            <w:tcW w:type="dxa" w:w="2880"/>
          </w:tcPr>
          <w:p>
            <w:r>
              <w:t>Decimal places for floating values. Range: 0 to 11 inclusive.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"atr": "0.5234"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(GetTimeSeriesAtr_200_response_meta_indicator). (Structure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values[].atr</w:t>
            </w:r>
          </w:p>
        </w:tc>
        <w:tc>
          <w:tcPr>
            <w:tcW w:type="dxa" w:w="2880"/>
          </w:tcPr>
          <w:p>
            <w:r>
              <w:t>string</w:t>
            </w:r>
          </w:p>
        </w:tc>
        <w:tc>
          <w:tcPr>
            <w:tcW w:type="dxa" w:w="2880"/>
          </w:tcPr>
          <w:p>
            <w:r>
              <w:t>ATR value for the interval.</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'https://api.twelvedata.com/atr?symbol=AAPL&amp;interval=1min&amp;time_period=14&amp;outputsize=30' \</w:t>
        <w:br/>
        <w:t xml:space="preserve"> --header 'Accept: application/json'</w:t>
      </w:r>
    </w:p>
    <w:p>
      <w:pPr>
        <w:pStyle w:val="Heading3"/>
      </w:pPr>
      <w:r>
        <w:t>Example Usage</w:t>
      </w:r>
    </w:p>
    <w:p>
      <w:pPr>
        <w:pStyle w:val="Heading3"/>
      </w:pPr>
      <w:r>
        <w:t>Example 1: ATR for a stock (1-minute)</w:t>
      </w:r>
    </w:p>
    <w:p>
      <w:r>
        <w:rPr>
          <w:b/>
          <w:color w:val="666666"/>
          <w:sz w:val="16"/>
        </w:rPr>
        <w:t>[bash]</w:t>
      </w:r>
    </w:p>
    <w:p>
      <w:pPr>
        <w:shd w:fill="F2F2F2" w:val="clear"/>
      </w:pPr>
      <w:r>
        <w:rPr>
          <w:rFonts w:ascii="Courier New" w:hAnsi="Courier New"/>
          <w:sz w:val="17"/>
        </w:rPr>
        <w:t>curl --location 'https://api.twelvedata.com/atr?symbol=AAPL&amp;interval=1min&amp;time_period=14' \</w:t>
        <w:br/>
        <w:t xml:space="preserve"> --header 'Accept: application/json'</w:t>
      </w:r>
    </w:p>
    <w:p>
      <w:pPr>
        <w:pStyle w:val="Heading3"/>
      </w:pPr>
      <w:r>
        <w:t>Example 2: ATR with a time window and explicit timezone</w:t>
      </w:r>
    </w:p>
    <w:p>
      <w:r>
        <w:rPr>
          <w:b/>
          <w:color w:val="666666"/>
          <w:sz w:val="16"/>
        </w:rPr>
        <w:t>[bash]</w:t>
      </w:r>
    </w:p>
    <w:p>
      <w:pPr>
        <w:shd w:fill="F2F2F2" w:val="clear"/>
      </w:pPr>
      <w:r>
        <w:rPr>
          <w:rFonts w:ascii="Courier New" w:hAnsi="Courier New"/>
          <w:sz w:val="17"/>
        </w:rPr>
        <w:t>curl --location 'https://api.twelvedata.com/atr?symbol=EUR/USD&amp;interval=5min&amp;timezone=Asia/Singapore&amp;start_date=2019-08-09T15:50:00&amp;end_date=2019-08-09T15:55:00'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'https://api.twelvedata.com/atr?symbol=AAPL&amp;interval=1day&amp;format=CSV&amp;delimiter=,'</w:t>
      </w:r>
    </w:p>
    <w:p>
      <w:pPr>
        <w:pStyle w:val="Heading3"/>
      </w:pPr>
      <w:r>
        <w:t>Notes</w:t>
      </w:r>
    </w:p>
    <w:p>
      <w:pPr>
        <w:pStyle w:val="ListBullet"/>
      </w:pPr>
      <w:r>
        <w:t xml:space="preserve">start_date / end_date timezone behavior: </w:t>
        <w:br/>
        <w:br/>
        <w:t xml:space="preserve">Default location: </w:t>
        <w:br/>
        <w:br/>
        <w:t>Forex &amp; cryptocurrencies: UTC</w:t>
        <w:br/>
        <w:t>Stocks: the exchange location timezone (e.g., AAPL uses America/New_York)</w:t>
        <w:br/>
        <w:br/>
        <w:br/>
        <w:t>If timezone is provided, start_date and end_date are interpreted in that specified timezone.</w:t>
      </w:r>
    </w:p>
    <w:p>
      <w:pPr>
        <w:pStyle w:val="ListBullet"/>
      </w:pPr>
      <w:r>
        <w:t>outputsize defaults to 30 only when no date parameters are set; otherwise it defaults to the maximum.</w:t>
      </w:r>
    </w:p>
    <w:p>
      <w:pPr>
        <w:pStyle w:val="ListBullet"/>
      </w:pPr>
      <w:r>
        <w:t>Plan limitations apply to prepost, figi, and certain identifier add-ons (isin, cusip) as described in the parameter definitions.</w:t>
      </w:r>
    </w:p>
    <w:p>
      <w:pPr>
        <w:pStyle w:val="Heading3"/>
      </w:pPr>
      <w:r>
        <w:t>Gotchas</w:t>
      </w:r>
    </w:p>
    <w:p>
      <w:pPr>
        <w:pStyle w:val="ListBullet"/>
      </w:pPr>
      <w:r>
        <w:t>interval is required; requests without it will be invalid.</w:t>
      </w:r>
    </w:p>
    <w:p>
      <w:pPr>
        <w:pStyle w:val="ListBullet"/>
      </w:pPr>
      <w:r>
        <w:t>IANA timezone names are case-sensitive (e.g., America/New_York).</w:t>
      </w:r>
    </w:p>
    <w:p>
      <w:pPr>
        <w:pStyle w:val="ListBullet"/>
      </w:pPr>
      <w:r>
        <w:t>format=CSV changes the response media/format; the scraped content does not specify response headers/content-type for CSV.</w:t>
      </w:r>
    </w:p>
    <w:p>
      <w:pPr>
        <w:pStyle w:val="Heading3"/>
      </w:pPr>
      <w:r>
        <w:t>Error Handling</w:t>
      </w:r>
    </w:p>
    <w:p>
      <w:pPr>
        <w:pStyle w:val="ListBullet"/>
      </w:pPr>
      <w:r>
        <w:t>Error responses (status codes and bodies) were not provided in the scraped content.</w:t>
      </w:r>
    </w:p>
    <w:p>
      <w:r>
        <w:br w:type="page"/>
      </w:r>
    </w:p>
    <w:p>
      <w:pPr>
        <w:pStyle w:val="Heading2"/>
      </w:pPr>
      <w:r>
        <w:t>83. [GET] Get Bollinger Bands (BBANDS) Time Series</w:t>
      </w:r>
    </w:p>
    <w:p>
      <w:r>
        <w:rPr>
          <w:b/>
        </w:rPr>
        <w:t xml:space="preserve">Endpoint: </w:t>
      </w:r>
      <w:r>
        <w:rPr>
          <w:rFonts w:ascii="Courier New" w:hAnsi="Courier New"/>
          <w:sz w:val="18"/>
        </w:rPr>
        <w:t>/bbands</w:t>
      </w:r>
    </w:p>
    <w:p>
      <w:pPr>
        <w:pStyle w:val="Heading3"/>
      </w:pPr>
      <w:r>
        <w:t>Prerequisites</w:t>
      </w:r>
    </w:p>
    <w:p>
      <w:pPr>
        <w:pStyle w:val="ListBullet"/>
      </w:pPr>
      <w:r>
        <w:t>Access to any required data add-ons/plans if using isin, cusip, figi, or prepost (as noted per parameter)</w:t>
      </w:r>
    </w:p>
    <w:p>
      <w:pPr>
        <w:pStyle w:val="Heading3"/>
      </w:pPr>
      <w:r>
        <w:t>Method</w:t>
      </w:r>
    </w:p>
    <w:p>
      <w:r>
        <w:t>GET</w:t>
      </w:r>
    </w:p>
    <w:p>
      <w:pPr>
        <w:pStyle w:val="Heading3"/>
      </w:pPr>
      <w:r>
        <w:t>URL</w:t>
      </w:r>
    </w:p>
    <w:p>
      <w:r>
        <w:t>https://api.twelvedata.com/bbands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Bollinger Bands (BBANDS) endpoint calculates and returns Bollinger Bands values—upper band, lower band, and a middle band (SMA)—for a specified instrument. These bands help assess volatility and can be used to identify potential overbought/oversold conditions.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for behavior).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11]. Default is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sd</w:t>
            </w:r>
          </w:p>
        </w:tc>
        <w:tc>
          <w:tcPr>
            <w:tcW w:type="dxa" w:w="2880"/>
          </w:tcPr>
          <w:p>
            <w:r>
              <w:t>number</w:t>
            </w:r>
          </w:p>
        </w:tc>
        <w:tc>
          <w:tcPr>
            <w:tcW w:type="dxa" w:w="2880"/>
          </w:tcPr>
          <w:p>
            <w:r>
              <w:t>Number of standard deviations. Must be at least 1.</w:t>
            </w:r>
          </w:p>
        </w:tc>
      </w:tr>
      <w:tr>
        <w:tc>
          <w:tcPr>
            <w:tcW w:type="dxa" w:w="2880"/>
          </w:tcPr>
          <w:p>
            <w:r>
              <w:t>ma_type</w:t>
            </w:r>
          </w:p>
        </w:tc>
        <w:tc>
          <w:tcPr>
            <w:tcW w:type="dxa" w:w="2880"/>
          </w:tcPr>
          <w:p>
            <w:r>
              <w:t>enum</w:t>
            </w:r>
          </w:p>
        </w:tc>
        <w:tc>
          <w:tcPr>
            <w:tcW w:type="dxa" w:w="2880"/>
          </w:tcPr>
          <w:p>
            <w:r>
              <w:t>Type of moving average used. Allowed values: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"upper_band": "225.1234",</w:t>
        <w:br/>
        <w:t xml:space="preserve"> "middle_band": "220.5678",</w:t>
        <w:br/>
        <w:t xml:space="preserve"> "lower_band": "216.0123"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(GetTimeSeriesBBands_200_response_meta_indicator in the source).</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values[].upper_band</w:t>
            </w:r>
          </w:p>
        </w:tc>
        <w:tc>
          <w:tcPr>
            <w:tcW w:type="dxa" w:w="2880"/>
          </w:tcPr>
          <w:p>
            <w:r>
              <w:t>string</w:t>
            </w:r>
          </w:p>
        </w:tc>
        <w:tc>
          <w:tcPr>
            <w:tcW w:type="dxa" w:w="2880"/>
          </w:tcPr>
          <w:p>
            <w:r>
              <w:t>Upper band value.</w:t>
            </w:r>
          </w:p>
        </w:tc>
      </w:tr>
      <w:tr>
        <w:tc>
          <w:tcPr>
            <w:tcW w:type="dxa" w:w="2880"/>
          </w:tcPr>
          <w:p>
            <w:r>
              <w:t>values[].middle_band</w:t>
            </w:r>
          </w:p>
        </w:tc>
        <w:tc>
          <w:tcPr>
            <w:tcW w:type="dxa" w:w="2880"/>
          </w:tcPr>
          <w:p>
            <w:r>
              <w:t>string</w:t>
            </w:r>
          </w:p>
        </w:tc>
        <w:tc>
          <w:tcPr>
            <w:tcW w:type="dxa" w:w="2880"/>
          </w:tcPr>
          <w:p>
            <w:r>
              <w:t>Middle band (SMA) value.</w:t>
            </w:r>
          </w:p>
        </w:tc>
      </w:tr>
      <w:tr>
        <w:tc>
          <w:tcPr>
            <w:tcW w:type="dxa" w:w="2880"/>
          </w:tcPr>
          <w:p>
            <w:r>
              <w:t>values[].lower_band</w:t>
            </w:r>
          </w:p>
        </w:tc>
        <w:tc>
          <w:tcPr>
            <w:tcW w:type="dxa" w:w="2880"/>
          </w:tcPr>
          <w:p>
            <w:r>
              <w:t>string</w:t>
            </w:r>
          </w:p>
        </w:tc>
        <w:tc>
          <w:tcPr>
            <w:tcW w:type="dxa" w:w="2880"/>
          </w:tcPr>
          <w:p>
            <w:r>
              <w:t>Lower band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'https://api.twelvedata.com/bbands?symbol=AAPL&amp;interval=1day&amp;time_period=20&amp;sd=2&amp;series_type=close&amp;format=JSON' \</w:t>
        <w:br/>
        <w:t xml:space="preserve"> --header 'Accept: application/json'</w:t>
      </w:r>
    </w:p>
    <w:p>
      <w:pPr>
        <w:pStyle w:val="Heading3"/>
      </w:pPr>
      <w:r>
        <w:t>Example Usage</w:t>
      </w:r>
    </w:p>
    <w:p>
      <w:pPr>
        <w:pStyle w:val="Heading3"/>
      </w:pPr>
      <w:r>
        <w:t>Example 1: Daily BBANDS for a stock</w:t>
      </w:r>
    </w:p>
    <w:p>
      <w:r>
        <w:rPr>
          <w:b/>
          <w:color w:val="666666"/>
          <w:sz w:val="16"/>
        </w:rPr>
        <w:t>[bash]</w:t>
      </w:r>
    </w:p>
    <w:p>
      <w:pPr>
        <w:shd w:fill="F2F2F2" w:val="clear"/>
      </w:pPr>
      <w:r>
        <w:rPr>
          <w:rFonts w:ascii="Courier New" w:hAnsi="Courier New"/>
          <w:sz w:val="17"/>
        </w:rPr>
        <w:t>curl -s 'https://api.twelvedata.com/bbands?symbol=AAPL&amp;interval=1day&amp;time_period=20&amp;sd=2' \</w:t>
        <w:br/>
        <w:t xml:space="preserve"> -H 'Accept: application/json'</w:t>
      </w:r>
    </w:p>
    <w:p>
      <w:pPr>
        <w:pStyle w:val="Heading3"/>
      </w:pPr>
      <w:r>
        <w:t>Example 2: Intraday BBANDS with a specific timezone window</w:t>
      </w:r>
    </w:p>
    <w:p>
      <w:r>
        <w:rPr>
          <w:b/>
          <w:color w:val="666666"/>
          <w:sz w:val="16"/>
        </w:rPr>
        <w:t>[bash]</w:t>
      </w:r>
    </w:p>
    <w:p>
      <w:pPr>
        <w:shd w:fill="F2F2F2" w:val="clear"/>
      </w:pPr>
      <w:r>
        <w:rPr>
          <w:rFonts w:ascii="Courier New" w:hAnsi="Courier New"/>
          <w:sz w:val="17"/>
        </w:rPr>
        <w:t>curl -s 'https://api.twelvedata.com/bbands?symbol=EUR/USD&amp;interval=1min&amp;timezone=Asia/Singapore&amp;start_date=2019-08-09T15:50:00&amp;end_date=2019-08-09T15:55:00' \</w:t>
        <w:br/>
        <w:t xml:space="preserve"> -H 'Accept: application/json'</w:t>
      </w:r>
    </w:p>
    <w:p>
      <w:pPr>
        <w:pStyle w:val="Heading3"/>
      </w:pPr>
      <w:r>
        <w:t>Example 3: Include OHLC values in output</w:t>
      </w:r>
    </w:p>
    <w:p>
      <w:r>
        <w:rPr>
          <w:b/>
          <w:color w:val="666666"/>
          <w:sz w:val="16"/>
        </w:rPr>
        <w:t>[bash]</w:t>
      </w:r>
    </w:p>
    <w:p>
      <w:pPr>
        <w:shd w:fill="F2F2F2" w:val="clear"/>
      </w:pPr>
      <w:r>
        <w:rPr>
          <w:rFonts w:ascii="Courier New" w:hAnsi="Courier New"/>
          <w:sz w:val="17"/>
        </w:rPr>
        <w:t>curl -s 'https://api.twelvedata.com/bbands?symbol=AAPL&amp;interval=15min&amp;include_ohlc=true&amp;outputsize=100&amp;order=desc' \</w:t>
        <w:br/>
        <w:t xml:space="preserve"> -H 'Accept: application/json'</w:t>
      </w:r>
    </w:p>
    <w:p>
      <w:pPr>
        <w:pStyle w:val="Heading3"/>
      </w:pPr>
      <w:r>
        <w:t>Notes</w:t>
      </w:r>
    </w:p>
    <w:p>
      <w:pPr>
        <w:pStyle w:val="ListBullet"/>
      </w:pPr>
      <w:r>
        <w:t xml:space="preserve">start_date / end_date behavior depends on timezone: </w:t>
        <w:br/>
        <w:br/>
        <w:t>If timezone is provided, the date/time inputs are interpreted in that timezone.</w:t>
        <w:br/>
        <w:t xml:space="preserve">Default location: </w:t>
        <w:br/>
        <w:br/>
        <w:t>Forex &amp; cryptocurrencies: UTC</w:t>
        <w:br/>
        <w:t>Stocks: exchange local timezone (e.g., AAPL uses America/New_York)</w:t>
      </w:r>
    </w:p>
    <w:p>
      <w:pPr>
        <w:pStyle w:val="ListBullet"/>
      </w:pPr>
      <w:r>
        <w:t>outputsize defaults to 30 when no date parameters are set; otherwise it is set to maximum.</w:t>
      </w:r>
    </w:p>
    <w:p>
      <w:pPr>
        <w:pStyle w:val="ListBullet"/>
      </w:pPr>
      <w:r>
        <w:t>Some identifiers/features require specific plan/add-on access: isin, cusip, figi, prepost.</w:t>
      </w:r>
    </w:p>
    <w:p>
      <w:pPr>
        <w:pStyle w:val="Heading3"/>
      </w:pPr>
      <w:r>
        <w:t>Gotchas</w:t>
      </w:r>
    </w:p>
    <w:p>
      <w:pPr>
        <w:pStyle w:val="ListBullet"/>
      </w:pPr>
      <w:r>
        <w:t>interval is required; requests without it will fail.</w:t>
      </w:r>
    </w:p>
    <w:p>
      <w:pPr>
        <w:pStyle w:val="ListBullet"/>
      </w:pPr>
      <w:r>
        <w:t>IANA timezone names are case-sensitive (e.g., America/New_York).</w:t>
      </w:r>
    </w:p>
    <w:p>
      <w:pPr>
        <w:pStyle w:val="ListBullet"/>
      </w:pPr>
      <w:r>
        <w:t>prepost is only supported for specific plans, intervals, and US equities (and OHLC is returned without volume).</w:t>
      </w:r>
    </w:p>
    <w:p>
      <w:pPr>
        <w:pStyle w:val="Heading3"/>
      </w:pPr>
      <w:r>
        <w:t>Error Handling</w:t>
      </w:r>
    </w:p>
    <w:p>
      <w:pPr>
        <w:pStyle w:val="ListBullet"/>
      </w:pPr>
      <w:r>
        <w:t>Error responses were not provided in the scraped content.</w:t>
      </w:r>
    </w:p>
    <w:p>
      <w:r>
        <w:br w:type="page"/>
      </w:r>
    </w:p>
    <w:p>
      <w:pPr>
        <w:pStyle w:val="Heading2"/>
      </w:pPr>
      <w:r>
        <w:t>84. [GET] Get Base-10 Logarithm (LOG10) Time Series</w:t>
      </w:r>
    </w:p>
    <w:p>
      <w:r>
        <w:rPr>
          <w:b/>
        </w:rPr>
        <w:t xml:space="preserve">Endpoint: </w:t>
      </w:r>
      <w:r>
        <w:rPr>
          <w:rFonts w:ascii="Courier New" w:hAnsi="Courier New"/>
          <w:sz w:val="18"/>
        </w:rPr>
        <w:t>/log10</w:t>
      </w:r>
    </w:p>
    <w:p>
      <w:pPr>
        <w:pStyle w:val="Heading3"/>
      </w:pPr>
      <w:r>
        <w:t>Method</w:t>
      </w:r>
    </w:p>
    <w:p>
      <w:r>
        <w:t>GET</w:t>
      </w:r>
    </w:p>
    <w:p>
      <w:pPr>
        <w:pStyle w:val="Heading3"/>
      </w:pPr>
      <w:r>
        <w:t>URL</w:t>
      </w:r>
    </w:p>
    <w:p>
      <w:r>
        <w:t>https://api.twelvedata.com/log10</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Base-10 Logarithm (LOG10) endpoint computes the base-10 logarithm for a specified instrument’s time series (based on the selected series_type) and returns the result as a time series aligned to the requested interval.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(local exchange time), UTC, or an IANA TZ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Defaults depend on asset class (see Notes). Takes timezone into account if provided. Example: 2024-08-22T15:04:05.</w:t>
            </w:r>
          </w:p>
        </w:tc>
      </w:tr>
      <w:tr>
        <w:tc>
          <w:tcPr>
            <w:tcW w:type="dxa" w:w="2880"/>
          </w:tcPr>
          <w:p>
            <w:r>
              <w:t>end_date</w:t>
            </w:r>
          </w:p>
        </w:tc>
        <w:tc>
          <w:tcPr>
            <w:tcW w:type="dxa" w:w="2880"/>
          </w:tcPr>
          <w:p>
            <w:r>
              <w:t>string</w:t>
            </w:r>
          </w:p>
        </w:tc>
        <w:tc>
          <w:tcPr>
            <w:tcW w:type="dxa" w:w="2880"/>
          </w:tcPr>
          <w:p>
            <w:r>
              <w:t>End date/time for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11]. By default, decimal places are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all, splits, dividends, none.</w:t>
            </w:r>
          </w:p>
        </w:tc>
      </w:tr>
      <w:tr>
        <w:tc>
          <w:tcPr>
            <w:tcW w:type="dxa" w:w="2880"/>
          </w:tcPr>
          <w:p>
            <w:r>
              <w:t>series_type</w:t>
            </w:r>
          </w:p>
        </w:tc>
        <w:tc>
          <w:tcPr>
            <w:tcW w:type="dxa" w:w="2880"/>
          </w:tcPr>
          <w:p>
            <w:r>
              <w:t>enum</w:t>
            </w:r>
          </w:p>
        </w:tc>
        <w:tc>
          <w:tcPr>
            <w:tcW w:type="dxa" w:w="2880"/>
          </w:tcPr>
          <w:p>
            <w:r>
              <w:t>Price type on which the indicator is calculated. Allowed: close, open, high, low, volume.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"log10": "2.123456"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Ticker symbol of the instrument requested.</w:t>
            </w:r>
          </w:p>
        </w:tc>
      </w:tr>
      <w:tr>
        <w:tc>
          <w:tcPr>
            <w:tcW w:type="dxa" w:w="2880"/>
          </w:tcPr>
          <w:p>
            <w:r>
              <w:t>meta.interval</w:t>
            </w:r>
          </w:p>
        </w:tc>
        <w:tc>
          <w:tcPr>
            <w:tcW w:type="dxa" w:w="2880"/>
          </w:tcPr>
          <w:p>
            <w:r>
              <w:t>string</w:t>
            </w:r>
          </w:p>
        </w:tc>
        <w:tc>
          <w:tcPr>
            <w:tcW w:type="dxa" w:w="2880"/>
          </w:tcPr>
          <w:p>
            <w:r>
              <w:t>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of the exchange where the instrument is traded.</w:t>
            </w:r>
          </w:p>
        </w:tc>
      </w:tr>
      <w:tr>
        <w:tc>
          <w:tcPr>
            <w:tcW w:type="dxa" w:w="2880"/>
          </w:tcPr>
          <w:p>
            <w:r>
              <w:t>meta.type</w:t>
            </w:r>
          </w:p>
        </w:tc>
        <w:tc>
          <w:tcPr>
            <w:tcW w:type="dxa" w:w="2880"/>
          </w:tcPr>
          <w:p>
            <w:r>
              <w:t>string</w:t>
            </w:r>
          </w:p>
        </w:tc>
        <w:tc>
          <w:tcPr>
            <w:tcW w:type="dxa" w:w="2880"/>
          </w:tcPr>
          <w:p>
            <w:r>
              <w:t>Asset class to which the instrument belongs.</w:t>
            </w:r>
          </w:p>
        </w:tc>
      </w:tr>
      <w:tr>
        <w:tc>
          <w:tcPr>
            <w:tcW w:type="dxa" w:w="2880"/>
          </w:tcPr>
          <w:p>
            <w:r>
              <w:t>meta.indicator</w:t>
            </w:r>
          </w:p>
        </w:tc>
        <w:tc>
          <w:tcPr>
            <w:tcW w:type="dxa" w:w="2880"/>
          </w:tcPr>
          <w:p>
            <w:r>
              <w:t>object</w:t>
            </w:r>
          </w:p>
        </w:tc>
        <w:tc>
          <w:tcPr>
            <w:tcW w:type="dxa" w:w="2880"/>
          </w:tcPr>
          <w:p>
            <w:r>
              <w:t>Indicator metadata (GetTimeSeriesLog10_200_response_meta_indicator), shape not specified in the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the specified interval was opened (local market time for equities; UTC for forex/cryptocurrencies).</w:t>
            </w:r>
          </w:p>
        </w:tc>
      </w:tr>
      <w:tr>
        <w:tc>
          <w:tcPr>
            <w:tcW w:type="dxa" w:w="2880"/>
          </w:tcPr>
          <w:p>
            <w:r>
              <w:t>values[].log10</w:t>
            </w:r>
          </w:p>
        </w:tc>
        <w:tc>
          <w:tcPr>
            <w:tcW w:type="dxa" w:w="2880"/>
          </w:tcPr>
          <w:p>
            <w:r>
              <w:t>string</w:t>
            </w:r>
          </w:p>
        </w:tc>
        <w:tc>
          <w:tcPr>
            <w:tcW w:type="dxa" w:w="2880"/>
          </w:tcPr>
          <w:p>
            <w:r>
              <w:t>LOG10 value for the selected series_type.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'https://api.twelvedata.com/log10?symbol=AAPL&amp;interval=1min&amp;outputsize=30' \</w:t>
        <w:br/>
        <w:t xml:space="preserve"> --header 'Accept: application/json'</w:t>
      </w:r>
    </w:p>
    <w:p>
      <w:pPr>
        <w:pStyle w:val="Heading3"/>
      </w:pPr>
      <w:r>
        <w:t>Example Usage</w:t>
      </w:r>
    </w:p>
    <w:p>
      <w:pPr>
        <w:pStyle w:val="Heading3"/>
      </w:pPr>
      <w:r>
        <w:t>Example 1: LOG10 for AAPL (1-minute), New York time</w:t>
      </w:r>
    </w:p>
    <w:p>
      <w:r>
        <w:rPr>
          <w:b/>
          <w:color w:val="666666"/>
          <w:sz w:val="16"/>
        </w:rPr>
        <w:t>[bash]</w:t>
      </w:r>
    </w:p>
    <w:p>
      <w:pPr>
        <w:shd w:fill="F2F2F2" w:val="clear"/>
      </w:pPr>
      <w:r>
        <w:rPr>
          <w:rFonts w:ascii="Courier New" w:hAnsi="Courier New"/>
          <w:sz w:val="17"/>
        </w:rPr>
        <w:t>curl -s 'https://api.twelvedata.com/log10?symbol=AAPL&amp;interval=1min&amp;timezone=America/New_York&amp;outputsize=100' \</w:t>
        <w:br/>
        <w:t xml:space="preserve"> -H 'Accept: application/json'</w:t>
      </w:r>
    </w:p>
    <w:p>
      <w:pPr>
        <w:pStyle w:val="Heading3"/>
      </w:pPr>
      <w:r>
        <w:t>Example 2: LOG10 for EUR/USD over a time range (UTC)</w:t>
      </w:r>
    </w:p>
    <w:p>
      <w:r>
        <w:rPr>
          <w:b/>
          <w:color w:val="666666"/>
          <w:sz w:val="16"/>
        </w:rPr>
        <w:t>[bash]</w:t>
      </w:r>
    </w:p>
    <w:p>
      <w:pPr>
        <w:shd w:fill="F2F2F2" w:val="clear"/>
      </w:pPr>
      <w:r>
        <w:rPr>
          <w:rFonts w:ascii="Courier New" w:hAnsi="Courier New"/>
          <w:sz w:val="17"/>
        </w:rPr>
        <w:t>curl -s 'https://api.twelvedata.com/log10?symbol=EUR/USD&amp;interval=15min&amp;timezone=UTC&amp;start_date=2024-08-22T00:00:00&amp;end_date=2024-08-22T06:00:00' \</w:t>
        <w:br/>
        <w:t xml:space="preserve"> -H 'Accept: application/json'</w:t>
      </w:r>
    </w:p>
    <w:p>
      <w:pPr>
        <w:pStyle w:val="Heading3"/>
      </w:pPr>
      <w:r>
        <w:t>Example 3: CSV output with delimiter</w:t>
      </w:r>
    </w:p>
    <w:p>
      <w:r>
        <w:rPr>
          <w:b/>
          <w:color w:val="666666"/>
          <w:sz w:val="16"/>
        </w:rPr>
        <w:t>[bash]</w:t>
      </w:r>
    </w:p>
    <w:p>
      <w:pPr>
        <w:shd w:fill="F2F2F2" w:val="clear"/>
      </w:pPr>
      <w:r>
        <w:rPr>
          <w:rFonts w:ascii="Courier New" w:hAnsi="Courier New"/>
          <w:sz w:val="17"/>
        </w:rPr>
        <w:t>curl -s 'https://api.twelvedata.com/log10?symbol=AAPL&amp;interval=1day&amp;format=CSV&amp;delimiter=,' \</w:t>
        <w:br/>
        <w:t xml:space="preserve"> -H 'Accept: application/json'</w:t>
      </w:r>
    </w:p>
    <w:p>
      <w:pPr>
        <w:pStyle w:val="Heading3"/>
      </w:pPr>
      <w:r>
        <w:t>Notes</w:t>
      </w:r>
    </w:p>
    <w:p>
      <w:pPr>
        <w:pStyle w:val="ListBullet"/>
      </w:pPr>
      <w:r>
        <w:t xml:space="preserve">start_date / end_date default location when timezone is not provided: </w:t>
        <w:br/>
        <w:br/>
        <w:t>Forex and cryptocurrencies: UTC</w:t>
        <w:br/>
        <w:t>Stocks: exchange location (e.g., AAPL uses America/New_York)</w:t>
      </w:r>
    </w:p>
    <w:p>
      <w:pPr>
        <w:pStyle w:val="ListBullet"/>
      </w:pPr>
      <w:r>
        <w:t>If timezone is provided, start_date and end_date are interpreted in that timezone.</w:t>
      </w:r>
    </w:p>
    <w:p>
      <w:pPr>
        <w:pStyle w:val="ListBullet"/>
      </w:pPr>
      <w:r>
        <w:t>timezone IANA names are case-sensitive.</w:t>
      </w:r>
    </w:p>
    <w:p>
      <w:pPr>
        <w:pStyle w:val="ListBullet"/>
      </w:pPr>
      <w:r>
        <w:t>Plan limitations apply to isin, cusip, figi, and prepost as described in the parameters.</w:t>
      </w:r>
    </w:p>
    <w:p>
      <w:r>
        <w:br w:type="page"/>
      </w:r>
    </w:p>
    <w:p>
      <w:pPr>
        <w:pStyle w:val="Heading2"/>
      </w:pPr>
      <w:r>
        <w:t>85. [GET] Get Time Series Beta Indicator</w:t>
      </w:r>
    </w:p>
    <w:p>
      <w:r>
        <w:rPr>
          <w:b/>
        </w:rPr>
        <w:t xml:space="preserve">Endpoint: </w:t>
      </w:r>
      <w:r>
        <w:rPr>
          <w:rFonts w:ascii="Courier New" w:hAnsi="Courier New"/>
          <w:sz w:val="18"/>
        </w:rPr>
        <w:t>/beta</w:t>
      </w:r>
    </w:p>
    <w:p>
      <w:pPr>
        <w:pStyle w:val="Heading3"/>
      </w:pPr>
      <w:r>
        <w:t>Prerequisites</w:t>
      </w:r>
    </w:p>
    <w:p>
      <w:pPr>
        <w:pStyle w:val="ListBullet"/>
      </w:pPr>
      <w:r>
        <w:t>Access to the Twelve Data Beta indicator endpoint (some identifier types and features require specific plans/add-ons as noted below).</w:t>
      </w:r>
    </w:p>
    <w:p>
      <w:pPr>
        <w:pStyle w:val="Heading3"/>
      </w:pPr>
      <w:r>
        <w:t>Method</w:t>
      </w:r>
    </w:p>
    <w:p>
      <w:r>
        <w:t>GET</w:t>
      </w:r>
    </w:p>
    <w:p>
      <w:pPr>
        <w:pStyle w:val="Heading3"/>
      </w:pPr>
      <w:r>
        <w:t>URL</w:t>
      </w:r>
    </w:p>
    <w:p>
      <w:r>
        <w:t>https://api.twelvedata.com/beta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Beta indicator as a time series, measuring a security’s sensitivity to market movements relative to a benchmark. The response includes metadata about the instrument and an array of timestamped beta values.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ListBullet"/>
      </w:pPr>
      <w:r>
        <w:t>interval is required and must be one of the allowed enum values.</w:t>
      </w:r>
    </w:p>
    <w:p>
      <w:pPr>
        <w:pStyle w:val="Heading3"/>
      </w:pPr>
      <w:r>
        <w:t>Valid Examples</w:t>
      </w:r>
    </w:p>
    <w:p>
      <w:r>
        <w:rPr>
          <w:b/>
          <w:color w:val="666666"/>
          <w:sz w:val="16"/>
        </w:rPr>
        <w:t>[http]</w:t>
      </w:r>
    </w:p>
    <w:p>
      <w:pPr>
        <w:shd w:fill="F2F2F2" w:val="clear"/>
      </w:pPr>
      <w:r>
        <w:rPr>
          <w:rFonts w:ascii="Courier New" w:hAnsi="Courier New"/>
          <w:sz w:val="17"/>
        </w:rPr>
        <w:t>/beta?symbol=AAPL&amp;interval=1day</w:t>
        <w:br/>
        <w:t>/beta?isin=US0378331005&amp;interval=1week</w:t>
        <w:br/>
        <w:t>/beta?figi=BBG000B9Y5X2&amp;interval=1month</w:t>
      </w:r>
    </w:p>
    <w:p>
      <w:pPr>
        <w:pStyle w:val="Heading3"/>
      </w:pPr>
      <w:r>
        <w:t>Invalid Examples</w:t>
      </w:r>
    </w:p>
    <w:p>
      <w:r>
        <w:rPr>
          <w:b/>
          <w:color w:val="666666"/>
          <w:sz w:val="16"/>
        </w:rPr>
        <w:t>[http]</w:t>
      </w:r>
    </w:p>
    <w:p>
      <w:pPr>
        <w:shd w:fill="F2F2F2" w:val="clear"/>
      </w:pPr>
      <w:r>
        <w:rPr>
          <w:rFonts w:ascii="Courier New" w:hAnsi="Courier New"/>
          <w:sz w:val="17"/>
        </w:rPr>
        <w:t>/beta</w:t>
        <w:br/>
        <w:t>/beta?symbol=AAPL</w:t>
        <w:br/>
        <w:t>/beta?interval=10min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International Securities Identification Number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Supports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Defaults depend on asset type (Forex/Crypto: UTC; Stocks: exchange location). Respects timezone if provided. Example: 2024-08-22T15:04:05.</w:t>
            </w:r>
          </w:p>
        </w:tc>
      </w:tr>
      <w:tr>
        <w:tc>
          <w:tcPr>
            <w:tcW w:type="dxa" w:w="2880"/>
          </w:tcPr>
          <w:p>
            <w:r>
              <w:t>end_date</w:t>
            </w:r>
          </w:p>
        </w:tc>
        <w:tc>
          <w:tcPr>
            <w:tcW w:type="dxa" w:w="2880"/>
          </w:tcPr>
          <w:p>
            <w:r>
              <w:t>string</w:t>
            </w:r>
          </w:p>
        </w:tc>
        <w:tc>
          <w:tcPr>
            <w:tcW w:type="dxa" w:w="2880"/>
          </w:tcPr>
          <w:p>
            <w:r>
              <w:t>End datetime for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Decimal places for floating values. Range: 0 to 11 inclusive. Default: auto-determined.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w:t>
            </w:r>
          </w:p>
        </w:tc>
      </w:tr>
      <w:tr>
        <w:tc>
          <w:tcPr>
            <w:tcW w:type="dxa" w:w="2880"/>
          </w:tcPr>
          <w:p>
            <w:r>
              <w:t>adjust</w:t>
            </w:r>
          </w:p>
        </w:tc>
        <w:tc>
          <w:tcPr>
            <w:tcW w:type="dxa" w:w="2880"/>
          </w:tcPr>
          <w:p>
            <w:r>
              <w:t>enum</w:t>
            </w:r>
          </w:p>
        </w:tc>
        <w:tc>
          <w:tcPr>
            <w:tcW w:type="dxa" w:w="2880"/>
          </w:tcPr>
          <w:p>
            <w:r>
              <w:t>Adjusting mode for prices. Allowed: all, splits, dividends, none.</w:t>
            </w:r>
          </w:p>
        </w:tc>
      </w:tr>
      <w:tr>
        <w:tc>
          <w:tcPr>
            <w:tcW w:type="dxa" w:w="2880"/>
          </w:tcPr>
          <w:p>
            <w:r>
              <w:t>series_type_1</w:t>
            </w:r>
          </w:p>
        </w:tc>
        <w:tc>
          <w:tcPr>
            <w:tcW w:type="dxa" w:w="2880"/>
          </w:tcPr>
          <w:p>
            <w:r>
              <w:t>enum</w:t>
            </w:r>
          </w:p>
        </w:tc>
        <w:tc>
          <w:tcPr>
            <w:tcW w:type="dxa" w:w="2880"/>
          </w:tcPr>
          <w:p>
            <w:r>
              <w:t>Price type used as the first part of technical indicator. Allowed: close, open, high, low, volume.</w:t>
            </w:r>
          </w:p>
        </w:tc>
      </w:tr>
      <w:tr>
        <w:tc>
          <w:tcPr>
            <w:tcW w:type="dxa" w:w="2880"/>
          </w:tcPr>
          <w:p>
            <w:r>
              <w:t>series_type_2</w:t>
            </w:r>
          </w:p>
        </w:tc>
        <w:tc>
          <w:tcPr>
            <w:tcW w:type="dxa" w:w="2880"/>
          </w:tcPr>
          <w:p>
            <w:r>
              <w:t>enum</w:t>
            </w:r>
          </w:p>
        </w:tc>
        <w:tc>
          <w:tcPr>
            <w:tcW w:type="dxa" w:w="2880"/>
          </w:tcPr>
          <w:p>
            <w:r>
              <w:t>Price type used as the second part of technical indicator.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 09:30:00",</w:t>
        <w:br/>
        <w:t xml:space="preserve"> "beta": "1.12"</w:t>
        <w:br/>
        <w:t xml:space="preserve"> },</w:t>
        <w:br/>
        <w:t xml:space="preserve"> {</w:t>
        <w:br/>
        <w:t xml:space="preserve"> "datetime": "2024-08-21 09:30:00",</w:t>
        <w:br/>
        <w:t xml:space="preserve"> "beta": "1.10"</w:t>
        <w:br/>
        <w:t xml:space="preserve"> }</w:t>
        <w:br/>
        <w:t xml:space="preserve"> ],</w:t>
        <w:br/>
        <w:t xml:space="preserve"> "status": "ok"</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instrument and indicator context.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(GetTimeSeriesBeta_200_response_meta_indicator). (Structure not provided.)</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values[].beta</w:t>
            </w:r>
          </w:p>
        </w:tc>
        <w:tc>
          <w:tcPr>
            <w:tcW w:type="dxa" w:w="2880"/>
          </w:tcPr>
          <w:p>
            <w:r>
              <w:t>string</w:t>
            </w:r>
          </w:p>
        </w:tc>
        <w:tc>
          <w:tcPr>
            <w:tcW w:type="dxa" w:w="2880"/>
          </w:tcPr>
          <w:p>
            <w:r>
              <w:t>Beta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'https://api.twelvedata.com/beta?symbol=AAPL&amp;interval=1day&amp;outputsize=30' \</w:t>
        <w:br/>
        <w:t xml:space="preserve"> --header 'Accept: application/json'</w:t>
      </w:r>
    </w:p>
    <w:p>
      <w:pPr>
        <w:pStyle w:val="Heading3"/>
      </w:pPr>
      <w:r>
        <w:t>Example Usage</w:t>
      </w:r>
    </w:p>
    <w:p>
      <w:pPr>
        <w:pStyle w:val="Heading3"/>
      </w:pPr>
      <w:r>
        <w:t>Example 1: Daily beta for a stock (symbol)</w:t>
      </w:r>
    </w:p>
    <w:p>
      <w:r>
        <w:rPr>
          <w:b/>
          <w:color w:val="666666"/>
          <w:sz w:val="16"/>
        </w:rPr>
        <w:t>[bash]</w:t>
      </w:r>
    </w:p>
    <w:p>
      <w:pPr>
        <w:shd w:fill="F2F2F2" w:val="clear"/>
      </w:pPr>
      <w:r>
        <w:rPr>
          <w:rFonts w:ascii="Courier New" w:hAnsi="Courier New"/>
          <w:sz w:val="17"/>
        </w:rPr>
        <w:t>curl --location 'https://api.twelvedata.com/beta?symbol=AAPL&amp;interval=1day' \</w:t>
        <w:br/>
        <w:t xml:space="preserve"> --header 'Accept: application/json'</w:t>
      </w:r>
    </w:p>
    <w:p>
      <w:pPr>
        <w:pStyle w:val="Heading3"/>
      </w:pPr>
      <w:r>
        <w:t>Example 2: Intraday beta with a time window and explicit timezone</w:t>
      </w:r>
    </w:p>
    <w:p>
      <w:r>
        <w:rPr>
          <w:b/>
          <w:color w:val="666666"/>
          <w:sz w:val="16"/>
        </w:rPr>
        <w:t>[bash]</w:t>
      </w:r>
    </w:p>
    <w:p>
      <w:pPr>
        <w:shd w:fill="F2F2F2" w:val="clear"/>
      </w:pPr>
      <w:r>
        <w:rPr>
          <w:rFonts w:ascii="Courier New" w:hAnsi="Courier New"/>
          <w:sz w:val="17"/>
        </w:rPr>
        <w:t>curl --location 'https://api.twelvedata.com/beta?symbol=AAPL&amp;interval=15min&amp;timezone=America/New_York&amp;start_date=2024-08-22T15:00:00&amp;end_date=2024-08-22T16:00:00' \</w:t>
        <w:br/>
        <w:t xml:space="preserve"> --header 'Accept: application/json'</w:t>
      </w:r>
    </w:p>
    <w:p>
      <w:pPr>
        <w:pStyle w:val="Heading3"/>
      </w:pPr>
      <w:r>
        <w:t>Example 3: Request by ISIN (requires add-on)</w:t>
      </w:r>
    </w:p>
    <w:p>
      <w:r>
        <w:rPr>
          <w:b/>
          <w:color w:val="666666"/>
          <w:sz w:val="16"/>
        </w:rPr>
        <w:t>[bash]</w:t>
      </w:r>
    </w:p>
    <w:p>
      <w:pPr>
        <w:shd w:fill="F2F2F2" w:val="clear"/>
      </w:pPr>
      <w:r>
        <w:rPr>
          <w:rFonts w:ascii="Courier New" w:hAnsi="Courier New"/>
          <w:sz w:val="17"/>
        </w:rPr>
        <w:t>curl --location 'https://api.twelvedata.com/beta?isin=US0378331005&amp;interval=1week' \</w:t>
        <w:br/>
        <w:t xml:space="preserve"> --header 'Accept: application/json'</w:t>
      </w:r>
    </w:p>
    <w:p>
      <w:pPr>
        <w:pStyle w:val="Heading3"/>
      </w:pPr>
      <w:r>
        <w:t>Notes</w:t>
      </w:r>
    </w:p>
    <w:p>
      <w:pPr>
        <w:pStyle w:val="ListBullet"/>
      </w:pPr>
      <w:r>
        <w:t>start_date / end_date interpret times in the specified timezone if provided; otherwise defaults depend on asset class (Forex/Crypto: UTC; Stocks: exchange location).</w:t>
      </w:r>
    </w:p>
    <w:p>
      <w:pPr>
        <w:pStyle w:val="ListBullet"/>
      </w:pPr>
      <w:r>
        <w:t>format=CSV changes output format; delimiter controls CSV separation.</w:t>
      </w:r>
    </w:p>
    <w:p>
      <w:pPr>
        <w:pStyle w:val="ListBullet"/>
      </w:pPr>
      <w:r>
        <w:t>Plan/add-on limitations apply to figi, cusip, isin, and prepost as described in the parameter definitions.</w:t>
      </w:r>
    </w:p>
    <w:p>
      <w:pPr>
        <w:pStyle w:val="Heading3"/>
      </w:pPr>
      <w:r>
        <w:t>Gotchas</w:t>
      </w:r>
    </w:p>
    <w:p>
      <w:pPr>
        <w:pStyle w:val="ListBullet"/>
      </w:pPr>
      <w:r>
        <w:t>interval is required; omitting it will not produce a valid request.</w:t>
      </w:r>
    </w:p>
    <w:p>
      <w:pPr>
        <w:pStyle w:val="ListBullet"/>
      </w:pPr>
      <w:r>
        <w:t>IANA timezone names are case-sensitive (e.g., America/New_York).</w:t>
      </w:r>
    </w:p>
    <w:p>
      <w:pPr>
        <w:pStyle w:val="Heading3"/>
      </w:pPr>
      <w:r>
        <w:t>Error Handling</w:t>
      </w:r>
    </w:p>
    <w:p>
      <w:pPr>
        <w:pStyle w:val="ListBullet"/>
      </w:pPr>
      <w:r>
        <w:t>Error status codes and bodies were not included in the scraped content, so they cannot be documented here without guessing.</w:t>
      </w:r>
    </w:p>
    <w:p>
      <w:r>
        <w:br w:type="page"/>
      </w:r>
    </w:p>
    <w:p>
      <w:pPr>
        <w:pStyle w:val="Heading2"/>
      </w:pPr>
      <w:r>
        <w:t>86. [GET] Get Chande Momentum Oscillator (CMO) Time Series</w:t>
      </w:r>
    </w:p>
    <w:p>
      <w:r>
        <w:rPr>
          <w:b/>
        </w:rPr>
        <w:t xml:space="preserve">Endpoint: </w:t>
      </w:r>
      <w:r>
        <w:rPr>
          <w:rFonts w:ascii="Courier New" w:hAnsi="Courier New"/>
          <w:sz w:val="18"/>
        </w:rPr>
        <w:t>/cmo</w:t>
      </w:r>
    </w:p>
    <w:p>
      <w:pPr>
        <w:pStyle w:val="Heading3"/>
      </w:pPr>
      <w:r>
        <w:t>Prerequisites</w:t>
      </w:r>
    </w:p>
    <w:p>
      <w:pPr>
        <w:pStyle w:val="ListBullet"/>
      </w:pPr>
      <w:r>
        <w:t>Access to the requested instrument identifier and plan add-ons where applicable (e.g., ISIN/CUSIP add-ons; FIGI requires Ultra/Enterprise plan or above; pre/post-market requires Pro/Venture plan or above).</w:t>
      </w:r>
    </w:p>
    <w:p>
      <w:pPr>
        <w:pStyle w:val="Heading3"/>
      </w:pPr>
      <w:r>
        <w:t>Method</w:t>
      </w:r>
    </w:p>
    <w:p>
      <w:r>
        <w:t>GET</w:t>
      </w:r>
    </w:p>
    <w:p>
      <w:pPr>
        <w:pStyle w:val="Heading3"/>
      </w:pPr>
      <w:r>
        <w:t>URL</w:t>
      </w:r>
    </w:p>
    <w:p>
      <w:r>
        <w:t>https://api.twelvedata.com/cmo</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Filter by FIGI.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for datetime. Supports: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in which case the provided timezone is used.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intervals 1min, 5min, 15min, 30min. OHLC values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included in the output.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Chande Momentum Oscillator (CMO) values for an instrument over time. CMO measures momentum by comparing the relative strength of recent price movements and can help identify potentially overbought/oversold conditions and possible trend reversals.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"cmo": "12.3456"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Indicator-specific metadata. (Schema name in source: GetTimeSeriesCmo_200_response_meta_indicator.)</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(for the specified interval) opened. For equities: local market time; for forex/crypto: UTC.</w:t>
            </w:r>
          </w:p>
        </w:tc>
      </w:tr>
      <w:tr>
        <w:tc>
          <w:tcPr>
            <w:tcW w:type="dxa" w:w="2880"/>
          </w:tcPr>
          <w:p>
            <w:r>
              <w:t>values[].cmo</w:t>
            </w:r>
          </w:p>
        </w:tc>
        <w:tc>
          <w:tcPr>
            <w:tcW w:type="dxa" w:w="2880"/>
          </w:tcPr>
          <w:p>
            <w:r>
              <w:t>string</w:t>
            </w:r>
          </w:p>
        </w:tc>
        <w:tc>
          <w:tcPr>
            <w:tcW w:type="dxa" w:w="2880"/>
          </w:tcPr>
          <w:p>
            <w:r>
              <w:t>CMO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'https://api.twelvedata.com/cmo?symbol=AAPL&amp;interval=1min&amp;outputsize=30&amp;format=JSON' \</w:t>
        <w:br/>
        <w:t xml:space="preserve"> --header 'Accept: application/json'</w:t>
      </w:r>
    </w:p>
    <w:p>
      <w:pPr>
        <w:pStyle w:val="Heading3"/>
      </w:pPr>
      <w:r>
        <w:t>Example Usage</w:t>
      </w:r>
    </w:p>
    <w:p>
      <w:pPr>
        <w:pStyle w:val="Heading3"/>
      </w:pPr>
      <w:r>
        <w:t>Example 1: CMO for a stock with a time range (exchange timezone default)</w:t>
      </w:r>
    </w:p>
    <w:p>
      <w:r>
        <w:rPr>
          <w:b/>
          <w:color w:val="666666"/>
          <w:sz w:val="16"/>
        </w:rPr>
        <w:t>[bash]</w:t>
      </w:r>
    </w:p>
    <w:p>
      <w:pPr>
        <w:shd w:fill="F2F2F2" w:val="clear"/>
      </w:pPr>
      <w:r>
        <w:rPr>
          <w:rFonts w:ascii="Courier New" w:hAnsi="Courier New"/>
          <w:sz w:val="17"/>
        </w:rPr>
        <w:t>curl -s 'https://api.twelvedata.com/cmo?symbol=AAPL&amp;interval=15min&amp;start_date=2024-08-22T09:30:00&amp;end_date=2024-08-22T16:00:00' \</w:t>
        <w:br/>
        <w:t xml:space="preserve"> -H 'Accept: application/json'</w:t>
      </w:r>
    </w:p>
    <w:p>
      <w:pPr>
        <w:pStyle w:val="Heading3"/>
      </w:pPr>
      <w:r>
        <w:t>Example 2: CMO for forex with explicit timezone formatting</w:t>
      </w:r>
    </w:p>
    <w:p>
      <w:r>
        <w:rPr>
          <w:b/>
          <w:color w:val="666666"/>
          <w:sz w:val="16"/>
        </w:rPr>
        <w:t>[bash]</w:t>
      </w:r>
    </w:p>
    <w:p>
      <w:pPr>
        <w:shd w:fill="F2F2F2" w:val="clear"/>
      </w:pPr>
      <w:r>
        <w:rPr>
          <w:rFonts w:ascii="Courier New" w:hAnsi="Courier New"/>
          <w:sz w:val="17"/>
        </w:rPr>
        <w:t>curl -s 'https://api.twelvedata.com/cmo?symbol=EUR/USD&amp;interval=1h&amp;timezone=Asia/Singapore&amp;start_date=2024-08-22T15:50:00'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'https://api.twelvedata.com/cmo?symbol=AAPL&amp;interval=1day&amp;format=CSV&amp;delimiter=,' \</w:t>
        <w:br/>
        <w:t xml:space="preserve"> -H 'Accept: application/json'</w:t>
      </w:r>
    </w:p>
    <w:p>
      <w:pPr>
        <w:pStyle w:val="Heading3"/>
      </w:pPr>
      <w:r>
        <w:t>Behavior</w:t>
      </w:r>
    </w:p>
    <w:p>
      <w:pPr>
        <w:pStyle w:val="ListBullet"/>
      </w:pPr>
      <w:r>
        <w:t>Selects the instrument using one or more identifiers (symbol, isin, figi, cusip) and optional venue filters (e.g., exchange, mic_code, country, type).</w:t>
      </w:r>
    </w:p>
    <w:p>
      <w:pPr>
        <w:pStyle w:val="ListBullet"/>
      </w:pPr>
      <w:r>
        <w:t>Builds a time series using interval and optional date constraints (start_date, end_date, or date), applying timezone rules when provided.</w:t>
      </w:r>
    </w:p>
    <w:p>
      <w:pPr>
        <w:pStyle w:val="ListBullet"/>
      </w:pPr>
      <w:r>
        <w:t>Calculates CMO using the chosen series_type and time_period (if provided).</w:t>
      </w:r>
    </w:p>
    <w:p>
      <w:pPr>
        <w:pStyle w:val="ListBullet"/>
      </w:pPr>
      <w:r>
        <w:t>Returns metadata plus an array of points containing datetime and cmo.</w:t>
      </w:r>
    </w:p>
    <w:p>
      <w:pPr>
        <w:pStyle w:val="Heading3"/>
      </w:pPr>
      <w:r>
        <w:t>Notes</w:t>
      </w:r>
    </w:p>
    <w:p>
      <w:pPr>
        <w:pStyle w:val="ListBullet"/>
      </w:pPr>
      <w:r>
        <w:t>outputsize defaults to 30 when no date parameters are set; otherwise it defaults to the maximum.</w:t>
      </w:r>
    </w:p>
    <w:p>
      <w:pPr>
        <w:pStyle w:val="ListBullet"/>
      </w:pPr>
      <w:r>
        <w:t>timezone affects how start_date/end_date are interpreted (and how output datetimes are displayed). IANA timezone names are case-sensitive.</w:t>
      </w:r>
    </w:p>
    <w:p>
      <w:pPr>
        <w:pStyle w:val="ListBullet"/>
      </w:pPr>
      <w:r>
        <w:t>prepost is limited to certain plans and intervals for US equities; OHLC values are supplied without volume when used.</w:t>
      </w:r>
    </w:p>
    <w:p>
      <w:pPr>
        <w:pStyle w:val="Heading3"/>
      </w:pPr>
      <w:r>
        <w:t>Gotchas</w:t>
      </w:r>
    </w:p>
    <w:p>
      <w:pPr>
        <w:pStyle w:val="ListBullet"/>
      </w:pPr>
      <w:r>
        <w:t>interval is required; calls without it will fail.</w:t>
      </w:r>
    </w:p>
    <w:p>
      <w:pPr>
        <w:pStyle w:val="ListBullet"/>
      </w:pPr>
      <w:r>
        <w:t>format=CSV changes the response format; if you need JSON, keep format=JSON (or omit it if JSON is default for your usage).</w:t>
      </w:r>
    </w:p>
    <w:p>
      <w:pPr>
        <w:pStyle w:val="ListBullet"/>
      </w:pPr>
      <w:r>
        <w:t>dp must be within 0..11; out-of-range values may be rejected.</w:t>
      </w:r>
    </w:p>
    <w:p>
      <w:pPr>
        <w:pStyle w:val="Heading3"/>
      </w:pPr>
      <w:r>
        <w:t>Error Handling</w:t>
      </w:r>
    </w:p>
    <w:p>
      <w:pPr>
        <w:pStyle w:val="ListBullet"/>
      </w:pPr>
      <w:r>
        <w:t>Error responses/status codes were not provided in the scraped content for this endpoint.</w:t>
      </w:r>
    </w:p>
    <w:p>
      <w:r>
        <w:br w:type="page"/>
      </w:r>
    </w:p>
    <w:p>
      <w:pPr>
        <w:pStyle w:val="Heading2"/>
      </w:pPr>
      <w:r>
        <w:t>87. [GET] Get Ceiling (CEIL) Time Series for an Instrument</w:t>
      </w:r>
    </w:p>
    <w:p>
      <w:r>
        <w:rPr>
          <w:b/>
        </w:rPr>
        <w:t xml:space="preserve">Endpoint: </w:t>
      </w:r>
      <w:r>
        <w:rPr>
          <w:rFonts w:ascii="Courier New" w:hAnsi="Courier New"/>
          <w:sz w:val="18"/>
        </w:rPr>
        <w:t>/ceil</w:t>
      </w:r>
    </w:p>
    <w:p>
      <w:pPr>
        <w:pStyle w:val="Heading3"/>
      </w:pPr>
      <w:r>
        <w:t>Prerequisites</w:t>
      </w:r>
    </w:p>
    <w:p>
      <w:pPr>
        <w:pStyle w:val="ListBullet"/>
      </w:pPr>
      <w:r>
        <w:t>Access to the requested instrument identifier data (e.g., symbol, or add-ons/plans for isin, cusip, figi where applicable)</w:t>
      </w:r>
    </w:p>
    <w:p>
      <w:pPr>
        <w:pStyle w:val="Heading3"/>
      </w:pPr>
      <w:r>
        <w:t>Method</w:t>
      </w:r>
    </w:p>
    <w:p>
      <w:r>
        <w:t>GET</w:t>
      </w:r>
    </w:p>
    <w:p>
      <w:pPr>
        <w:pStyle w:val="Heading3"/>
      </w:pPr>
      <w:r>
        <w:t>URL</w:t>
      </w:r>
    </w:p>
    <w:p>
      <w:r>
        <w:t>https://api.twelvedata.com/ceil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Ceiling (CEIL) endpoint rounds each value in the input data series up to the nearest whole number. It returns a time series where each data point is adjusted to its ceiling value, which can be useful for calculations or for integration with indicators requiring integer inputs.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Supports: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datetime/date filter. Format: 2006-01-02 or 2006-01-02T15:04:05. Default location: Forex/Crypto UTC; Stocks: exchange location (e.g., America/New_York for AAPL). Respects timezone if provided. Example: 2024-08-22T15:04:05.</w:t>
            </w:r>
          </w:p>
        </w:tc>
      </w:tr>
      <w:tr>
        <w:tc>
          <w:tcPr>
            <w:tcW w:type="dxa" w:w="2880"/>
          </w:tcPr>
          <w:p>
            <w:r>
              <w:t>end_date</w:t>
            </w:r>
          </w:p>
        </w:tc>
        <w:tc>
          <w:tcPr>
            <w:tcW w:type="dxa" w:w="2880"/>
          </w:tcPr>
          <w:p>
            <w:r>
              <w:t>string</w:t>
            </w:r>
          </w:p>
        </w:tc>
        <w:tc>
          <w:tcPr>
            <w:tcW w:type="dxa" w:w="2880"/>
          </w:tcPr>
          <w:p>
            <w:r>
              <w:t>End datetime/date filter.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and Venture (business) plans and above. Available for intervals: 1min, 5min, 15min, 30min. OHLC is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values: close, open, high, low, volume.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"ceil": "231"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(GetTimeSeriesCeil_200_response_meta_indicator in the source).</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values[].ceil</w:t>
            </w:r>
          </w:p>
        </w:tc>
        <w:tc>
          <w:tcPr>
            <w:tcW w:type="dxa" w:w="2880"/>
          </w:tcPr>
          <w:p>
            <w:r>
              <w:t>string</w:t>
            </w:r>
          </w:p>
        </w:tc>
        <w:tc>
          <w:tcPr>
            <w:tcW w:type="dxa" w:w="2880"/>
          </w:tcPr>
          <w:p>
            <w:r>
              <w:t>Ceil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'https://api.twelvedata.com/ceil?symbol=AAPL&amp;interval=1min&amp;outputsize=30&amp;format=JSON' \</w:t>
        <w:br/>
        <w:t xml:space="preserve"> --header 'Accept: application/json'</w:t>
      </w:r>
    </w:p>
    <w:p>
      <w:pPr>
        <w:pStyle w:val="Heading3"/>
      </w:pPr>
      <w:r>
        <w:t>Example Usage</w:t>
      </w:r>
    </w:p>
    <w:p>
      <w:pPr>
        <w:pStyle w:val="Heading3"/>
      </w:pPr>
      <w:r>
        <w:t>Example 1: CEIL for AAPL 1-minute bars (default JSON)</w:t>
      </w:r>
    </w:p>
    <w:p>
      <w:r>
        <w:rPr>
          <w:b/>
          <w:color w:val="666666"/>
          <w:sz w:val="16"/>
        </w:rPr>
        <w:t>[bash]</w:t>
      </w:r>
    </w:p>
    <w:p>
      <w:pPr>
        <w:shd w:fill="F2F2F2" w:val="clear"/>
      </w:pPr>
      <w:r>
        <w:rPr>
          <w:rFonts w:ascii="Courier New" w:hAnsi="Courier New"/>
          <w:sz w:val="17"/>
        </w:rPr>
        <w:t>curl -s 'https://api.twelvedata.com/ceil?symbol=AAPL&amp;interval=1min&amp;outputsize=30' \</w:t>
        <w:br/>
        <w:t xml:space="preserve"> -H 'Accept: application/json'</w:t>
      </w:r>
    </w:p>
    <w:p>
      <w:pPr>
        <w:pStyle w:val="Heading3"/>
      </w:pPr>
      <w:r>
        <w:t>Example 2: CEIL for EUR/USD with explicit timezone and date range</w:t>
      </w:r>
    </w:p>
    <w:p>
      <w:r>
        <w:rPr>
          <w:b/>
          <w:color w:val="666666"/>
          <w:sz w:val="16"/>
        </w:rPr>
        <w:t>[bash]</w:t>
      </w:r>
    </w:p>
    <w:p>
      <w:pPr>
        <w:shd w:fill="F2F2F2" w:val="clear"/>
      </w:pPr>
      <w:r>
        <w:rPr>
          <w:rFonts w:ascii="Courier New" w:hAnsi="Courier New"/>
          <w:sz w:val="17"/>
        </w:rPr>
        <w:t>curl -s 'https://api.twelvedata.com/ceil?symbol=EUR/USD&amp;interval=5min&amp;timezone=Asia/Singapore&amp;start_date=2019-08-09T15:50:00&amp;end_date=2019-08-09T15:55:00' \</w:t>
        <w:br/>
        <w:t xml:space="preserve"> -H 'Accept: application/json'</w:t>
      </w:r>
    </w:p>
    <w:p>
      <w:pPr>
        <w:pStyle w:val="Heading3"/>
      </w:pPr>
      <w:r>
        <w:t>Example 3: CEIL with CSV output</w:t>
      </w:r>
    </w:p>
    <w:p>
      <w:r>
        <w:rPr>
          <w:b/>
          <w:color w:val="666666"/>
          <w:sz w:val="16"/>
        </w:rPr>
        <w:t>[bash]</w:t>
      </w:r>
    </w:p>
    <w:p>
      <w:pPr>
        <w:shd w:fill="F2F2F2" w:val="clear"/>
      </w:pPr>
      <w:r>
        <w:rPr>
          <w:rFonts w:ascii="Courier New" w:hAnsi="Courier New"/>
          <w:sz w:val="17"/>
        </w:rPr>
        <w:t>curl -s 'https://api.twelvedata.com/ceil?symbol=AAPL&amp;interval=1day&amp;format=CSV&amp;delimiter=,' \</w:t>
        <w:br/>
        <w:t xml:space="preserve"> -H 'Accept: application/json'</w:t>
      </w:r>
    </w:p>
    <w:p>
      <w:pPr>
        <w:pStyle w:val="Heading3"/>
      </w:pPr>
      <w:r>
        <w:t>Notes</w:t>
      </w:r>
    </w:p>
    <w:p>
      <w:pPr>
        <w:pStyle w:val="ListBullet"/>
      </w:pPr>
      <w:r>
        <w:t>start_date / end_date accept either a date (YYYY-MM-DD) or datetime (YYYY-MM-DDTHH:MM:SS) and respect the timezone parameter if provided.</w:t>
      </w:r>
    </w:p>
    <w:p>
      <w:pPr>
        <w:pStyle w:val="ListBullet"/>
      </w:pPr>
      <w:r>
        <w:t>timezone supports Exchange, UTC, or an IANA timezone name (case-sensitive).</w:t>
      </w:r>
    </w:p>
    <w:p>
      <w:pPr>
        <w:pStyle w:val="ListBullet"/>
      </w:pPr>
      <w:r>
        <w:t>Plan/add-on restrictions apply to isin, cusip, figi, and prepost as described in the parameter docs.</w:t>
      </w:r>
    </w:p>
    <w:p>
      <w:r>
        <w:br w:type="page"/>
      </w:r>
    </w:p>
    <w:p>
      <w:pPr>
        <w:pStyle w:val="Heading2"/>
      </w:pPr>
      <w:r>
        <w:t>88. [GET] Get Detrended Price Oscillator (DPO) Time Series</w:t>
      </w:r>
    </w:p>
    <w:p>
      <w:r>
        <w:rPr>
          <w:b/>
        </w:rPr>
        <w:t xml:space="preserve">Endpoint: </w:t>
      </w:r>
      <w:r>
        <w:rPr>
          <w:rFonts w:ascii="Courier New" w:hAnsi="Courier New"/>
          <w:sz w:val="18"/>
        </w:rPr>
        <w:t>/dpo</w:t>
      </w:r>
    </w:p>
    <w:p>
      <w:pPr>
        <w:pStyle w:val="Heading3"/>
      </w:pPr>
      <w:r>
        <w:t>Prerequisites</w:t>
      </w:r>
    </w:p>
    <w:p>
      <w:pPr>
        <w:pStyle w:val="ListBullet"/>
      </w:pPr>
      <w:r>
        <w:t>Your Twelve Data plan must support any optional identifiers/features you use (e.g., FIGI on Ultra/Enterprise; pre/post-market on Pro/Venture; ISIN/CUSIP via Data add-ons)</w:t>
      </w:r>
    </w:p>
    <w:p>
      <w:pPr>
        <w:pStyle w:val="Heading3"/>
      </w:pPr>
      <w:r>
        <w:t>Method</w:t>
      </w:r>
    </w:p>
    <w:p>
      <w:r>
        <w:t>GET</w:t>
      </w:r>
    </w:p>
    <w:p>
      <w:pPr>
        <w:pStyle w:val="Heading3"/>
      </w:pPr>
      <w:r>
        <w:t>URL</w:t>
      </w:r>
    </w:p>
    <w:p>
      <w:r>
        <w:t>https://api.twelvedata.com/dpo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Detrended Price Oscillator (DPO) values for a specified instrument over time. DPO helps highlight short-term price cycles by removing longer-term trends, aiding identification of potential overbought/oversold conditions.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inside a JSON request body for this GET endpoint.</w:t>
      </w:r>
    </w:p>
    <w:p>
      <w:pPr>
        <w:pStyle w:val="Heading3"/>
      </w:pPr>
      <w:r>
        <w:t>Valid Examples</w:t>
      </w:r>
    </w:p>
    <w:p>
      <w:r>
        <w:rPr>
          <w:b/>
          <w:color w:val="666666"/>
          <w:sz w:val="16"/>
        </w:rPr>
        <w:t>[http]</w:t>
      </w:r>
    </w:p>
    <w:p>
      <w:pPr>
        <w:shd w:fill="F2F2F2" w:val="clear"/>
      </w:pPr>
      <w:r>
        <w:rPr>
          <w:rFonts w:ascii="Courier New" w:hAnsi="Courier New"/>
          <w:sz w:val="17"/>
        </w:rPr>
        <w:t>/dpo?symbol=AAPL&amp;interval=1day</w:t>
        <w:br/>
        <w:t>/dpo?isin=US0378331005&amp;interval=1week&amp;outputsize=100</w:t>
      </w:r>
    </w:p>
    <w:p>
      <w:pPr>
        <w:pStyle w:val="Heading3"/>
      </w:pPr>
      <w:r>
        <w:t>Invalid Examples</w:t>
      </w:r>
    </w:p>
    <w:p>
      <w:r>
        <w:rPr>
          <w:b/>
          <w:color w:val="666666"/>
          <w:sz w:val="16"/>
        </w:rPr>
        <w:t>[http]</w:t>
      </w:r>
    </w:p>
    <w:p>
      <w:pPr>
        <w:shd w:fill="F2F2F2" w:val="clear"/>
      </w:pPr>
      <w:r>
        <w:rPr>
          <w:rFonts w:ascii="Courier New" w:hAnsi="Courier New"/>
          <w:sz w:val="17"/>
        </w:rPr>
        <w:t>/dpo</w:t>
        <w:br/>
        <w:t>/dpo (with parameters placed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Required. Interval between consecutive points.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International Securities Identification Number (ISIN). ISIN access is activated in Data add-ons. Example: US0378331005.</w:t>
            </w:r>
          </w:p>
        </w:tc>
      </w:tr>
      <w:tr>
        <w:tc>
          <w:tcPr>
            <w:tcW w:type="dxa" w:w="2880"/>
          </w:tcPr>
          <w:p>
            <w:r>
              <w:t>figi</w:t>
            </w:r>
          </w:p>
        </w:tc>
        <w:tc>
          <w:tcPr>
            <w:tcW w:type="dxa" w:w="2880"/>
          </w:tcPr>
          <w:p>
            <w:r>
              <w:t>string</w:t>
            </w:r>
          </w:p>
        </w:tc>
        <w:tc>
          <w:tcPr>
            <w:tcW w:type="dxa" w:w="2880"/>
          </w:tcPr>
          <w:p>
            <w:r>
              <w:t>FIGI identifier (available on Ultra plan (individual) and Enterprise (business) and above). Example: BBG000B9Y5X2.</w:t>
            </w:r>
          </w:p>
        </w:tc>
      </w:tr>
      <w:tr>
        <w:tc>
          <w:tcPr>
            <w:tcW w:type="dxa" w:w="2880"/>
          </w:tcPr>
          <w:p>
            <w:r>
              <w:t>cusip</w:t>
            </w:r>
          </w:p>
        </w:tc>
        <w:tc>
          <w:tcPr>
            <w:tcW w:type="dxa" w:w="2880"/>
          </w:tcPr>
          <w:p>
            <w:r>
              <w:t>string</w:t>
            </w:r>
          </w:p>
        </w:tc>
        <w:tc>
          <w:tcPr>
            <w:tcW w:type="dxa" w:w="2880"/>
          </w:tcPr>
          <w:p>
            <w:r>
              <w:t>CUSIP identifier.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Interpreted based on instrument type and timezone (see Notes). Example: 2024-08-22T15:04:05.</w:t>
            </w:r>
          </w:p>
        </w:tc>
      </w:tr>
      <w:tr>
        <w:tc>
          <w:tcPr>
            <w:tcW w:type="dxa" w:w="2880"/>
          </w:tcPr>
          <w:p>
            <w:r>
              <w:t>end_date</w:t>
            </w:r>
          </w:p>
        </w:tc>
        <w:tc>
          <w:tcPr>
            <w:tcW w:type="dxa" w:w="2880"/>
          </w:tcPr>
          <w:p>
            <w:r>
              <w:t>string</w:t>
            </w:r>
          </w:p>
        </w:tc>
        <w:tc>
          <w:tcPr>
            <w:tcW w:type="dxa" w:w="2880"/>
          </w:tcPr>
          <w:p>
            <w:r>
              <w:t>End date/time for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and above. Available for US equities at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CSV separator (used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used to calculate the indicator.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centered</w:t>
            </w:r>
          </w:p>
        </w:tc>
        <w:tc>
          <w:tcPr>
            <w:tcW w:type="dxa" w:w="2880"/>
          </w:tcPr>
          <w:p>
            <w:r>
              <w:t>boolean</w:t>
            </w:r>
          </w:p>
        </w:tc>
        <w:tc>
          <w:tcPr>
            <w:tcW w:type="dxa" w:w="2880"/>
          </w:tcPr>
          <w:p>
            <w:r>
              <w:t>Whether there should be a shift to match the current price.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"dpo": "1.2345"</w:t>
        <w:br/>
        <w:t xml:space="preserve"> },</w:t>
        <w:br/>
        <w:t xml:space="preserve"> {</w:t>
        <w:br/>
        <w:t xml:space="preserve"> "datetime": "2024-08-21",</w:t>
        <w:br/>
        <w:t xml:space="preserve"> "dpo": "1.1987"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(GetTimeSeriesDpo_200_response_meta_indicator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specified interval) was opened. For equities: local market time. For forex/crypto: UTC.</w:t>
            </w:r>
          </w:p>
        </w:tc>
      </w:tr>
      <w:tr>
        <w:tc>
          <w:tcPr>
            <w:tcW w:type="dxa" w:w="2880"/>
          </w:tcPr>
          <w:p>
            <w:r>
              <w:t>values[].dpo</w:t>
            </w:r>
          </w:p>
        </w:tc>
        <w:tc>
          <w:tcPr>
            <w:tcW w:type="dxa" w:w="2880"/>
          </w:tcPr>
          <w:p>
            <w:r>
              <w:t>string</w:t>
            </w:r>
          </w:p>
        </w:tc>
        <w:tc>
          <w:tcPr>
            <w:tcW w:type="dxa" w:w="2880"/>
          </w:tcPr>
          <w:p>
            <w:r>
              <w:t>DPO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'https://api.twelvedata.com/dpo?symbol=AAPL&amp;interval=1day&amp;outputsize=30&amp;series_type=close&amp;time_period=20&amp;format=JSON' \</w:t>
        <w:br/>
        <w:t xml:space="preserve"> --header 'Accept: application/json'</w:t>
      </w:r>
    </w:p>
    <w:p>
      <w:pPr>
        <w:pStyle w:val="Heading3"/>
      </w:pPr>
      <w:r>
        <w:t>Example Usage</w:t>
      </w:r>
    </w:p>
    <w:p>
      <w:pPr>
        <w:pStyle w:val="Heading3"/>
      </w:pPr>
      <w:r>
        <w:t>Example 1: Basic DPO for a stock (daily)</w:t>
      </w:r>
    </w:p>
    <w:p>
      <w:r>
        <w:rPr>
          <w:b/>
          <w:color w:val="666666"/>
          <w:sz w:val="16"/>
        </w:rPr>
        <w:t>[bash]</w:t>
      </w:r>
    </w:p>
    <w:p>
      <w:pPr>
        <w:shd w:fill="F2F2F2" w:val="clear"/>
      </w:pPr>
      <w:r>
        <w:rPr>
          <w:rFonts w:ascii="Courier New" w:hAnsi="Courier New"/>
          <w:sz w:val="17"/>
        </w:rPr>
        <w:t>curl --location 'https://api.twelvedata.com/dpo?symbol=AAPL&amp;interval=1day&amp;time_period=20' \</w:t>
        <w:br/>
        <w:t xml:space="preserve"> --header 'Accept: application/json'</w:t>
      </w:r>
    </w:p>
    <w:p>
      <w:pPr>
        <w:pStyle w:val="Heading3"/>
      </w:pPr>
      <w:r>
        <w:t>Example 2: Intraday DPO with explicit timezone window</w:t>
      </w:r>
    </w:p>
    <w:p>
      <w:r>
        <w:rPr>
          <w:b/>
          <w:color w:val="666666"/>
          <w:sz w:val="16"/>
        </w:rPr>
        <w:t>[bash]</w:t>
      </w:r>
    </w:p>
    <w:p>
      <w:pPr>
        <w:shd w:fill="F2F2F2" w:val="clear"/>
      </w:pPr>
      <w:r>
        <w:rPr>
          <w:rFonts w:ascii="Courier New" w:hAnsi="Courier New"/>
          <w:sz w:val="17"/>
        </w:rPr>
        <w:t>curl --location 'https://api.twelvedata.com/dpo?symbol=EUR/USD&amp;interval=15min&amp;timezone=Asia/Singapore&amp;start_date=2019-08-09T15:50:00&amp;end_date=2019-08-09T15:55:00'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'https://api.twelvedata.com/dpo?symbol=AAPL&amp;interval=1h&amp;format=CSV&amp;delimiter=,' \</w:t>
        <w:br/>
        <w:t xml:space="preserve"> --header 'Accept: application/json'</w:t>
      </w:r>
    </w:p>
    <w:p>
      <w:pPr>
        <w:pStyle w:val="Heading3"/>
      </w:pPr>
      <w:r>
        <w:t>Notes</w:t>
      </w:r>
    </w:p>
    <w:p>
      <w:pPr>
        <w:pStyle w:val="ListBullet"/>
      </w:pPr>
      <w:r>
        <w:t>start_date / end_date formats: YYYY-MM-DD or YYYY-MM-DDThh:mm:ss.</w:t>
      </w:r>
    </w:p>
    <w:p>
      <w:pPr>
        <w:pStyle w:val="ListBullet"/>
      </w:pPr>
      <w:r>
        <w:t xml:space="preserve">Default date-time interpretation location: </w:t>
        <w:br/>
        <w:br/>
        <w:t>Forex and Cryptocurrencies: UTC</w:t>
        <w:br/>
        <w:t>Stocks: exchange location (e.g., AAPL uses America/New_York)</w:t>
      </w:r>
    </w:p>
    <w:p>
      <w:pPr>
        <w:pStyle w:val="ListBullet"/>
      </w:pPr>
      <w:r>
        <w:t>If timezone is provided, start_date and end_date are interpreted in that specified timezone.</w:t>
      </w:r>
    </w:p>
    <w:p>
      <w:pPr>
        <w:pStyle w:val="ListBullet"/>
      </w:pPr>
      <w:r>
        <w:t>prepost is limited by plan and only applies to US equities at 1min, 5min, 15min, 30min intervals; OHLC is supplied without volume.</w:t>
      </w:r>
    </w:p>
    <w:p>
      <w:pPr>
        <w:pStyle w:val="Heading3"/>
      </w:pPr>
      <w:r>
        <w:t>Gotchas</w:t>
      </w:r>
    </w:p>
    <w:p>
      <w:pPr>
        <w:pStyle w:val="ListBullet"/>
      </w:pPr>
      <w:r>
        <w:t>interval is required; omitting it will fail.</w:t>
      </w:r>
    </w:p>
    <w:p>
      <w:pPr>
        <w:pStyle w:val="ListBullet"/>
      </w:pPr>
      <w:r>
        <w:t>timezone values must be valid IANA names and are case-sensitive.</w:t>
      </w:r>
    </w:p>
    <w:p>
      <w:pPr>
        <w:pStyle w:val="ListBullet"/>
      </w:pPr>
      <w:r>
        <w:t>outputsize defaults to 30 only when no date parameters are set; otherwise it is set to the maximum.</w:t>
      </w:r>
    </w:p>
    <w:p>
      <w:pPr>
        <w:pStyle w:val="Heading3"/>
      </w:pPr>
      <w:r>
        <w:t>Error Handling</w:t>
      </w:r>
    </w:p>
    <w:p>
      <w:pPr>
        <w:pStyle w:val="ListBullet"/>
      </w:pPr>
      <w:r>
        <w:t>Error responses were not provided in the scraped content for this endpoint.</w:t>
      </w:r>
    </w:p>
    <w:p>
      <w:r>
        <w:br w:type="page"/>
      </w:r>
    </w:p>
    <w:p>
      <w:pPr>
        <w:pStyle w:val="Heading2"/>
      </w:pPr>
      <w:r>
        <w:t>89. [GET] Get Connors Relative Strength Index (CRSI) Time Series</w:t>
      </w:r>
    </w:p>
    <w:p>
      <w:r>
        <w:rPr>
          <w:b/>
        </w:rPr>
        <w:t xml:space="preserve">Endpoint: </w:t>
      </w:r>
      <w:r>
        <w:rPr>
          <w:rFonts w:ascii="Courier New" w:hAnsi="Courier New"/>
          <w:sz w:val="18"/>
        </w:rPr>
        <w:t>/crsi</w:t>
      </w:r>
    </w:p>
    <w:p>
      <w:pPr>
        <w:pStyle w:val="Heading3"/>
      </w:pPr>
      <w:r>
        <w:t>Prerequisites</w:t>
      </w:r>
    </w:p>
    <w:p>
      <w:pPr>
        <w:pStyle w:val="ListBullet"/>
      </w:pPr>
      <w:r>
        <w:t>Access to instrument identifiers you plan to query (e.g., symbol, isin, figi, cusip)</w:t>
      </w:r>
    </w:p>
    <w:p>
      <w:pPr>
        <w:pStyle w:val="ListBullet"/>
      </w:pPr>
      <w:r>
        <w:t xml:space="preserve">Plan/add-on access where applicable: </w:t>
        <w:br/>
        <w:br/>
        <w:t>ISIN and CUSIP require activation in Data add-ons</w:t>
        <w:br/>
        <w:t>FIGI is available on Ultra (individual) / Enterprise (business) and above</w:t>
        <w:br/>
        <w:t>prepost is available on Pro (individual) / Venture (business) and above (US equities; limited intervals)</w:t>
      </w:r>
    </w:p>
    <w:p>
      <w:pPr>
        <w:pStyle w:val="Heading3"/>
      </w:pPr>
      <w:r>
        <w:t>Method</w:t>
      </w:r>
    </w:p>
    <w:p>
      <w:r>
        <w:t>GET</w:t>
      </w:r>
    </w:p>
    <w:p>
      <w:pPr>
        <w:pStyle w:val="Heading3"/>
      </w:pPr>
      <w:r>
        <w:t>URL</w:t>
      </w:r>
    </w:p>
    <w:p>
      <w:r>
        <w:t>https://api.twelvedata.com/crsi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Connors Relative Strength Index (CRSI) values as a time series. CRSI combines RSI, Rate of Change, and Up/Down Length to help identify momentum shifts and potential trend reversals.</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interval is required and must be one of the documented enum values.</w:t>
      </w:r>
    </w:p>
    <w:p>
      <w:pPr>
        <w:pStyle w:val="ListBullet"/>
      </w:pPr>
      <w:r>
        <w:t>Use one instrument identifier filter as applicable (symbol, isin, figi, cusip) based on your plan/add-ons (documentation does not state precedence if multiple are provided).</w:t>
      </w:r>
    </w:p>
    <w:p>
      <w:pPr>
        <w:pStyle w:val="Heading3"/>
      </w:pPr>
      <w:r>
        <w:t>Valid Examples</w:t>
      </w:r>
    </w:p>
    <w:p>
      <w:r>
        <w:rPr>
          <w:b/>
          <w:color w:val="666666"/>
          <w:sz w:val="16"/>
        </w:rPr>
        <w:t>[http]</w:t>
      </w:r>
    </w:p>
    <w:p>
      <w:pPr>
        <w:shd w:fill="F2F2F2" w:val="clear"/>
      </w:pPr>
      <w:r>
        <w:rPr>
          <w:rFonts w:ascii="Courier New" w:hAnsi="Courier New"/>
          <w:sz w:val="17"/>
        </w:rPr>
        <w:t>/crsi?symbol=AAPL&amp;interval=1day</w:t>
        <w:br/>
        <w:t>/crsi?isin=US0378331005&amp;interval=1week</w:t>
        <w:br/>
        <w:t>/crsi?figi=BBG000B9Y5X2&amp;interval=1month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Pro/Venture+ plans; available for US equities at 1min, 5min, 15min, 30min. OHLC provided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used to calculate the indicator. Allowed values: close, open, high, low, volume.</w:t>
            </w:r>
          </w:p>
        </w:tc>
      </w:tr>
      <w:tr>
        <w:tc>
          <w:tcPr>
            <w:tcW w:type="dxa" w:w="2880"/>
          </w:tcPr>
          <w:p>
            <w:r>
              <w:t>rsi_period</w:t>
            </w:r>
          </w:p>
        </w:tc>
        <w:tc>
          <w:tcPr>
            <w:tcW w:type="dxa" w:w="2880"/>
          </w:tcPr>
          <w:p>
            <w:r>
              <w:t>integer</w:t>
            </w:r>
          </w:p>
        </w:tc>
        <w:tc>
          <w:tcPr>
            <w:tcW w:type="dxa" w:w="2880"/>
          </w:tcPr>
          <w:p>
            <w:r>
              <w:t>Number of periods for RSI used to calculate price momentum. Range: 1 to 800.</w:t>
            </w:r>
          </w:p>
        </w:tc>
      </w:tr>
      <w:tr>
        <w:tc>
          <w:tcPr>
            <w:tcW w:type="dxa" w:w="2880"/>
          </w:tcPr>
          <w:p>
            <w:r>
              <w:t>up_down_length</w:t>
            </w:r>
          </w:p>
        </w:tc>
        <w:tc>
          <w:tcPr>
            <w:tcW w:type="dxa" w:w="2880"/>
          </w:tcPr>
          <w:p>
            <w:r>
              <w:t>integer</w:t>
            </w:r>
          </w:p>
        </w:tc>
        <w:tc>
          <w:tcPr>
            <w:tcW w:type="dxa" w:w="2880"/>
          </w:tcPr>
          <w:p>
            <w:r>
              <w:t>Number of periods used to calculate up/down trend. Range: 1 to 800.</w:t>
            </w:r>
          </w:p>
        </w:tc>
      </w:tr>
      <w:tr>
        <w:tc>
          <w:tcPr>
            <w:tcW w:type="dxa" w:w="2880"/>
          </w:tcPr>
          <w:p>
            <w:r>
              <w:t>percent_rank_period</w:t>
            </w:r>
          </w:p>
        </w:tc>
        <w:tc>
          <w:tcPr>
            <w:tcW w:type="dxa" w:w="2880"/>
          </w:tcPr>
          <w:p>
            <w:r>
              <w:t>integer</w:t>
            </w:r>
          </w:p>
        </w:tc>
        <w:tc>
          <w:tcPr>
            <w:tcW w:type="dxa" w:w="2880"/>
          </w:tcPr>
          <w:p>
            <w:r>
              <w:t>Number of periods used to calculate PercentRank.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"2024-08-21 09:30:00",</w:t>
        <w:br/>
        <w:t xml:space="preserve"> "crsi": "52.3819"</w:t>
        <w:br/>
        <w:t xml:space="preserve"> }</w:t>
        <w:br/>
        <w:t xml:space="preserve"> ],</w:t>
        <w:br/>
        <w:t xml:space="preserve"> "status": "ok"</w:t>
        <w:br/>
        <w:t>}</w:t>
      </w:r>
    </w:p>
    <w:p>
      <w:r>
        <w:rPr>
          <w:b/>
        </w:rPr>
        <w:t>Note: Note: The documentation references indicator : &lt;GetTimeSeriesCrsi_200_response_meta_indicator&gt; but does not provide its schema. It is shown as an object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values[].crsi</w:t>
            </w:r>
          </w:p>
        </w:tc>
        <w:tc>
          <w:tcPr>
            <w:tcW w:type="dxa" w:w="2880"/>
          </w:tcPr>
          <w:p>
            <w:r>
              <w:t>string</w:t>
            </w:r>
          </w:p>
        </w:tc>
        <w:tc>
          <w:tcPr>
            <w:tcW w:type="dxa" w:w="2880"/>
          </w:tcPr>
          <w:p>
            <w:r>
              <w:t>CRSI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'https://api.twelvedata.com/crsi?symbol=AAPL&amp;interval=1day&amp;outputsize=30' \</w:t>
        <w:br/>
        <w:t xml:space="preserve"> --header 'Accept: application/json'</w:t>
      </w:r>
    </w:p>
    <w:p>
      <w:pPr>
        <w:pStyle w:val="Heading3"/>
      </w:pPr>
      <w:r>
        <w:t>Example Usage</w:t>
      </w:r>
    </w:p>
    <w:p>
      <w:pPr>
        <w:pStyle w:val="Heading3"/>
      </w:pPr>
      <w:r>
        <w:t>Example 1: Basic CRSI for a stock (daily)</w:t>
      </w:r>
    </w:p>
    <w:p>
      <w:r>
        <w:rPr>
          <w:b/>
          <w:color w:val="666666"/>
          <w:sz w:val="16"/>
        </w:rPr>
        <w:t>[bash]</w:t>
      </w:r>
    </w:p>
    <w:p>
      <w:pPr>
        <w:shd w:fill="F2F2F2" w:val="clear"/>
      </w:pPr>
      <w:r>
        <w:rPr>
          <w:rFonts w:ascii="Courier New" w:hAnsi="Courier New"/>
          <w:sz w:val="17"/>
        </w:rPr>
        <w:t>curl -s 'https://api.twelvedata.com/crsi?symbol=AAPL&amp;interval=1day' \</w:t>
        <w:br/>
        <w:t xml:space="preserve"> -H 'Accept: application/json'</w:t>
      </w:r>
    </w:p>
    <w:p>
      <w:pPr>
        <w:pStyle w:val="Heading3"/>
      </w:pPr>
      <w:r>
        <w:t>Example 2: CRSI with a time range and explicit timezone</w:t>
      </w:r>
    </w:p>
    <w:p>
      <w:r>
        <w:rPr>
          <w:b/>
          <w:color w:val="666666"/>
          <w:sz w:val="16"/>
        </w:rPr>
        <w:t>[bash]</w:t>
      </w:r>
    </w:p>
    <w:p>
      <w:pPr>
        <w:shd w:fill="F2F2F2" w:val="clear"/>
      </w:pPr>
      <w:r>
        <w:rPr>
          <w:rFonts w:ascii="Courier New" w:hAnsi="Courier New"/>
          <w:sz w:val="17"/>
        </w:rPr>
        <w:t>curl -s 'https://api.twelvedata.com/crsi?symbol=EUR/USD&amp;interval=1h&amp;timezone=Asia/Singapore&amp;start_date=2019-08-09T15:50:00&amp;end_date=2019-08-09T17:50:00&amp;order=asc' \</w:t>
        <w:br/>
        <w:t xml:space="preserve"> -H 'Accept: application/json'</w:t>
      </w:r>
    </w:p>
    <w:p>
      <w:pPr>
        <w:pStyle w:val="Heading3"/>
      </w:pPr>
      <w:r>
        <w:t>Example 3: Include OHLC and adjust mode</w:t>
      </w:r>
    </w:p>
    <w:p>
      <w:r>
        <w:rPr>
          <w:b/>
          <w:color w:val="666666"/>
          <w:sz w:val="16"/>
        </w:rPr>
        <w:t>[bash]</w:t>
      </w:r>
    </w:p>
    <w:p>
      <w:pPr>
        <w:shd w:fill="F2F2F2" w:val="clear"/>
      </w:pPr>
      <w:r>
        <w:rPr>
          <w:rFonts w:ascii="Courier New" w:hAnsi="Courier New"/>
          <w:sz w:val="17"/>
        </w:rPr>
        <w:t>curl -s 'https://api.twelvedata.com/crsi?symbol=AAPL&amp;interval=15min&amp;include_ohlc=true&amp;adjust=splits&amp;series_type=close' \</w:t>
        <w:br/>
        <w:t xml:space="preserve"> -H 'Accept: application/json'</w:t>
      </w:r>
    </w:p>
    <w:p>
      <w:pPr>
        <w:pStyle w:val="Heading3"/>
      </w:pPr>
      <w:r>
        <w:t>Behavior</w:t>
      </w:r>
    </w:p>
    <w:p>
      <w:pPr>
        <w:pStyle w:val="ListBullet"/>
      </w:pPr>
      <w:r>
        <w:t>Validates query parameters (notably interval) and instrument identifier filters.</w:t>
      </w:r>
    </w:p>
    <w:p>
      <w:pPr>
        <w:pStyle w:val="ListBullet"/>
      </w:pPr>
      <w:r>
        <w:t>Selects a time window based on date or start_date/end_date (and timezone when provided).</w:t>
      </w:r>
    </w:p>
    <w:p>
      <w:pPr>
        <w:pStyle w:val="ListBullet"/>
      </w:pPr>
      <w:r>
        <w:t>Computes CRSI using the configured periods (rsi_period, up_down_length, percent_rank_period) and series_type.</w:t>
      </w:r>
    </w:p>
    <w:p>
      <w:pPr>
        <w:pStyle w:val="ListBullet"/>
      </w:pPr>
      <w:r>
        <w:t>Returns metadata (meta), an array of CRSI datapoints (values), and status.</w:t>
      </w:r>
    </w:p>
    <w:p>
      <w:pPr>
        <w:pStyle w:val="Heading3"/>
      </w:pPr>
      <w:r>
        <w:t>Notes</w:t>
      </w:r>
    </w:p>
    <w:p>
      <w:pPr>
        <w:pStyle w:val="ListBullet"/>
      </w:pPr>
      <w:r>
        <w:t xml:space="preserve">start_date / end_date timezone behavior: </w:t>
        <w:br/>
        <w:br/>
        <w:t xml:space="preserve">Default location: </w:t>
        <w:br/>
        <w:br/>
        <w:t>Forex &amp; crypto: UTC</w:t>
        <w:br/>
        <w:t>Stocks: exchange location (e.g., America/New_York for AAPL)</w:t>
        <w:br/>
        <w:br/>
        <w:br/>
        <w:t>If timezone is provided, start_date and end_date are interpreted in that timezone.</w:t>
      </w:r>
    </w:p>
    <w:p>
      <w:pPr>
        <w:pStyle w:val="ListBullet"/>
      </w:pPr>
      <w:r>
        <w:t>outputsize defaults to 30 when no date parameters are set; otherwise it is set to maximum (per documentation).</w:t>
      </w:r>
    </w:p>
    <w:p>
      <w:pPr>
        <w:pStyle w:val="ListBullet"/>
      </w:pPr>
      <w:r>
        <w:t>format=CSV can be used to request CSV output; delimiter controls the separator.</w:t>
      </w:r>
    </w:p>
    <w:p>
      <w:pPr>
        <w:pStyle w:val="Heading3"/>
      </w:pPr>
      <w:r>
        <w:t>Gotchas</w:t>
      </w:r>
    </w:p>
    <w:p>
      <w:pPr>
        <w:pStyle w:val="ListBullet"/>
      </w:pPr>
      <w:r>
        <w:t>IANA timezone names are case-sensitive (e.g., America/New_York).</w:t>
      </w:r>
    </w:p>
    <w:p>
      <w:pPr>
        <w:pStyle w:val="ListBullet"/>
      </w:pPr>
      <w:r>
        <w:t>prepost=true is plan-limited and interval-limited (US equities; 1min/5min/15min/30min), and OHLC is returned without volume.</w:t>
      </w:r>
    </w:p>
    <w:p>
      <w:pPr>
        <w:pStyle w:val="Heading3"/>
      </w:pPr>
      <w:r>
        <w:t>Error Handling</w:t>
      </w:r>
    </w:p>
    <w:p>
      <w:r>
        <w:t>The scraped content only documents a 200 success response. Other error status codes and bodies are not provided.</w:t>
      </w:r>
    </w:p>
    <w:p>
      <w:r>
        <w:br w:type="page"/>
      </w:r>
    </w:p>
    <w:p>
      <w:pPr>
        <w:pStyle w:val="Heading2"/>
      </w:pPr>
      <w:r>
        <w:t>90. [GET] Get Commodity Channel Index (CCI) Time Series</w:t>
      </w:r>
    </w:p>
    <w:p>
      <w:r>
        <w:rPr>
          <w:b/>
        </w:rPr>
        <w:t xml:space="preserve">Endpoint: </w:t>
      </w:r>
      <w:r>
        <w:rPr>
          <w:rFonts w:ascii="Courier New" w:hAnsi="Courier New"/>
          <w:sz w:val="18"/>
        </w:rPr>
        <w:t>/cci</w:t>
      </w:r>
    </w:p>
    <w:p>
      <w:pPr>
        <w:pStyle w:val="Heading3"/>
      </w:pPr>
      <w:r>
        <w:t>Prerequisites</w:t>
      </w:r>
    </w:p>
    <w:p>
      <w:pPr>
        <w:pStyle w:val="ListBullet"/>
      </w:pPr>
      <w:r>
        <w:t>Access to the requested instrument identifier and plan add-ons where applicable (e.g., ISIN/CUSIP add-ons; FIGI requires Ultra/Enterprise plan or above)</w:t>
      </w:r>
    </w:p>
    <w:p>
      <w:pPr>
        <w:pStyle w:val="Heading3"/>
      </w:pPr>
      <w:r>
        <w:t>Method</w:t>
      </w:r>
    </w:p>
    <w:p>
      <w:r>
        <w:t>GET</w:t>
      </w:r>
    </w:p>
    <w:p>
      <w:pPr>
        <w:pStyle w:val="Heading3"/>
      </w:pPr>
      <w:r>
        <w:t>URL</w:t>
      </w:r>
    </w:p>
    <w:p>
      <w:r>
        <w:t>https://api.twelvedata.com/cci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Commodity Channel Index (CCI) values for a specified instrument. CCI can help detect potential price reversals by identifying overbought/oversold conditions and measuring momentum relative to an average price range.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 a JSON body for this GET request.</w:t>
      </w:r>
    </w:p>
    <w:p>
      <w:pPr>
        <w:pStyle w:val="Heading3"/>
      </w:pPr>
      <w:r>
        <w:t>Valid Examples</w:t>
      </w:r>
    </w:p>
    <w:p>
      <w:r>
        <w:rPr>
          <w:b/>
          <w:color w:val="666666"/>
          <w:sz w:val="16"/>
        </w:rPr>
        <w:t>[http]</w:t>
      </w:r>
    </w:p>
    <w:p>
      <w:pPr>
        <w:shd w:fill="F2F2F2" w:val="clear"/>
      </w:pPr>
      <w:r>
        <w:rPr>
          <w:rFonts w:ascii="Courier New" w:hAnsi="Courier New"/>
          <w:sz w:val="17"/>
        </w:rPr>
        <w:t>/cci?symbol=AAPL&amp;interval=1min</w:t>
        <w:br/>
        <w:t>/cci?symbol=EUR/USD&amp;interval=1h&amp;outputsize=100</w:t>
      </w:r>
    </w:p>
    <w:p>
      <w:pPr>
        <w:pStyle w:val="Heading3"/>
      </w:pPr>
      <w:r>
        <w:t>Invalid Examples</w:t>
      </w:r>
    </w:p>
    <w:p>
      <w:r>
        <w:rPr>
          <w:b/>
          <w:color w:val="666666"/>
          <w:sz w:val="16"/>
        </w:rPr>
        <w:t>[http]</w:t>
      </w:r>
    </w:p>
    <w:p>
      <w:pPr>
        <w:shd w:fill="F2F2F2" w:val="clear"/>
      </w:pPr>
      <w:r>
        <w:rPr>
          <w:rFonts w:ascii="Courier New" w:hAnsi="Courier New"/>
          <w:sz w:val="17"/>
        </w:rPr>
        <w:t>/cci</w:t>
        <w:br/>
        <w:t>/cci?symbol=AAPL</w:t>
      </w:r>
    </w:p>
    <w:p>
      <w:r>
        <w:t>(Invalid because interval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access enabled via Data add-ons. Example: US0378331005.</w:t>
            </w:r>
          </w:p>
        </w:tc>
      </w:tr>
      <w:tr>
        <w:tc>
          <w:tcPr>
            <w:tcW w:type="dxa" w:w="2880"/>
          </w:tcPr>
          <w:p>
            <w:r>
              <w:t>figi</w:t>
            </w:r>
          </w:p>
        </w:tc>
        <w:tc>
          <w:tcPr>
            <w:tcW w:type="dxa" w:w="2880"/>
          </w:tcPr>
          <w:p>
            <w:r>
              <w:t>string</w:t>
            </w:r>
          </w:p>
        </w:tc>
        <w:tc>
          <w:tcPr>
            <w:tcW w:type="dxa" w:w="2880"/>
          </w:tcPr>
          <w:p>
            <w:r>
              <w:t>Filter by FIGI.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Filter by CUSIP. Requires CUSIP access enabled via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in which case dates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intervals: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Price adjustment mode.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"cci": "102.3456"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name in source: GetTimeSeriesCci_200_response_meta_indicator).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values[].cci</w:t>
            </w:r>
          </w:p>
        </w:tc>
        <w:tc>
          <w:tcPr>
            <w:tcW w:type="dxa" w:w="2880"/>
          </w:tcPr>
          <w:p>
            <w:r>
              <w:t>string</w:t>
            </w:r>
          </w:p>
        </w:tc>
        <w:tc>
          <w:tcPr>
            <w:tcW w:type="dxa" w:w="2880"/>
          </w:tcPr>
          <w:p>
            <w:r>
              <w:t>CCI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'https://api.twelvedata.com/cci?symbol=AAPL&amp;interval=1min&amp;outputsize=30' \</w:t>
        <w:br/>
        <w:t xml:space="preserve"> --header 'Accept: application/json'</w:t>
      </w:r>
    </w:p>
    <w:p>
      <w:pPr>
        <w:pStyle w:val="Heading3"/>
      </w:pPr>
      <w:r>
        <w:t>Example Usage</w:t>
      </w:r>
    </w:p>
    <w:p>
      <w:pPr>
        <w:pStyle w:val="Heading3"/>
      </w:pPr>
      <w:r>
        <w:t>Example 1: Get CCI for a stock with a time window</w:t>
      </w:r>
    </w:p>
    <w:p>
      <w:r>
        <w:rPr>
          <w:b/>
          <w:color w:val="666666"/>
          <w:sz w:val="16"/>
        </w:rPr>
        <w:t>[bash]</w:t>
      </w:r>
    </w:p>
    <w:p>
      <w:pPr>
        <w:shd w:fill="F2F2F2" w:val="clear"/>
      </w:pPr>
      <w:r>
        <w:rPr>
          <w:rFonts w:ascii="Courier New" w:hAnsi="Courier New"/>
          <w:sz w:val="17"/>
        </w:rPr>
        <w:t>curl -s 'https://api.twelvedata.com/cci?symbol=AAPL&amp;interval=5min&amp;start_date=2024-08-22T15:50:00&amp;end_date=2024-08-22T16:04:05&amp;timezone=America/New_York' \</w:t>
        <w:br/>
        <w:t xml:space="preserve"> -H 'Accept: application/json'</w:t>
      </w:r>
    </w:p>
    <w:p>
      <w:pPr>
        <w:pStyle w:val="Heading3"/>
      </w:pPr>
      <w:r>
        <w:t>Example 2: Get CCI for forex in UTC, descending order</w:t>
      </w:r>
    </w:p>
    <w:p>
      <w:r>
        <w:rPr>
          <w:b/>
          <w:color w:val="666666"/>
          <w:sz w:val="16"/>
        </w:rPr>
        <w:t>[bash]</w:t>
      </w:r>
    </w:p>
    <w:p>
      <w:pPr>
        <w:shd w:fill="F2F2F2" w:val="clear"/>
      </w:pPr>
      <w:r>
        <w:rPr>
          <w:rFonts w:ascii="Courier New" w:hAnsi="Courier New"/>
          <w:sz w:val="17"/>
        </w:rPr>
        <w:t>curl -s 'https://api.twelvedata.com/cci?symbol=EUR/USD&amp;interval=1h&amp;order=desc&amp;outputsize=200&amp;timezone=UTC'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'https://api.twelvedata.com/cci?symbol=AAPL&amp;interval=1day&amp;format=CSV&amp;delimiter=,' \</w:t>
        <w:br/>
        <w:t xml:space="preserve"> -H 'Accept: application/json'</w:t>
      </w:r>
    </w:p>
    <w:p>
      <w:pPr>
        <w:pStyle w:val="Heading3"/>
      </w:pPr>
      <w:r>
        <w:t>Behavior</w:t>
      </w:r>
    </w:p>
    <w:p>
      <w:pPr>
        <w:pStyle w:val="ListBullet"/>
      </w:pPr>
      <w:r>
        <w:t>Validates query parameters (notably interval, plus any provided instrument identifiers and ranges).</w:t>
      </w:r>
    </w:p>
    <w:p>
      <w:pPr>
        <w:pStyle w:val="ListBullet"/>
      </w:pPr>
      <w:r>
        <w:t>Computes/returns a series of CCI values over the selected time range and interval.</w:t>
      </w:r>
    </w:p>
    <w:p>
      <w:pPr>
        <w:pStyle w:val="ListBullet"/>
      </w:pPr>
      <w:r>
        <w:t>Formats output as JSON or CSV depending on format.</w:t>
      </w:r>
    </w:p>
    <w:p>
      <w:pPr>
        <w:pStyle w:val="ListBullet"/>
      </w:pPr>
      <w:r>
        <w:t>Returns metadata (meta), the time series array (values), and status.</w:t>
      </w:r>
    </w:p>
    <w:p>
      <w:pPr>
        <w:pStyle w:val="Heading3"/>
      </w:pPr>
      <w:r>
        <w:t>Notes</w:t>
      </w:r>
    </w:p>
    <w:p>
      <w:pPr>
        <w:pStyle w:val="ListBullet"/>
      </w:pPr>
      <w:r>
        <w:t xml:space="preserve">Date/time interpretation depends on instrument type and timezone: </w:t>
        <w:br/>
        <w:br/>
        <w:t>Forex &amp; cryptocurrencies default to UTC</w:t>
        <w:br/>
        <w:t>Stocks default to the exchange’s local timezone (unless timezone is provided)</w:t>
      </w:r>
    </w:p>
    <w:p>
      <w:pPr>
        <w:pStyle w:val="ListBullet"/>
      </w:pPr>
      <w:r>
        <w:t>outputsize default behavior changes when date parameters are provided (defaults to maximum).</w:t>
      </w:r>
    </w:p>
    <w:p>
      <w:pPr>
        <w:pStyle w:val="ListBullet"/>
      </w:pPr>
      <w:r>
        <w:t>Some identifier filters and features are plan/add-on dependent (ISIN/CUSIP add-ons; FIGI requires higher plan; prepost requires Pro/Venture+).</w:t>
      </w:r>
    </w:p>
    <w:p>
      <w:pPr>
        <w:pStyle w:val="Heading3"/>
      </w:pPr>
      <w:r>
        <w:t>Gotchas</w:t>
      </w:r>
    </w:p>
    <w:p>
      <w:pPr>
        <w:pStyle w:val="ListBullet"/>
      </w:pPr>
      <w:r>
        <w:t>interval is required even if you provide date, start_date, or end_date.</w:t>
      </w:r>
    </w:p>
    <w:p>
      <w:pPr>
        <w:pStyle w:val="ListBullet"/>
      </w:pPr>
      <w:r>
        <w:t>IANA timezone names are case-sensitive (e.g., America/New_York).</w:t>
      </w:r>
    </w:p>
    <w:p>
      <w:pPr>
        <w:pStyle w:val="ListBullet"/>
      </w:pPr>
      <w:r>
        <w:t>prepost=true only applies to US equities and only for 1min, 5min, 15min, 30min intervals; OHLC is returned without volume.</w:t>
      </w:r>
    </w:p>
    <w:p>
      <w:pPr>
        <w:pStyle w:val="Heading3"/>
      </w:pPr>
      <w:r>
        <w:t>Error Handling</w:t>
      </w:r>
    </w:p>
    <w:p>
      <w:r>
        <w:t>Error responses were not provided in the scraped content for this endpoint.</w:t>
      </w:r>
    </w:p>
    <w:p>
      <w:r>
        <w:br w:type="page"/>
      </w:r>
    </w:p>
    <w:p>
      <w:pPr>
        <w:pStyle w:val="Heading2"/>
      </w:pPr>
      <w:r>
        <w:t>91. [GET] Get Coppock Curve Time Series</w:t>
      </w:r>
    </w:p>
    <w:p>
      <w:r>
        <w:rPr>
          <w:b/>
        </w:rPr>
        <w:t xml:space="preserve">Endpoint: </w:t>
      </w:r>
      <w:r>
        <w:rPr>
          <w:rFonts w:ascii="Courier New" w:hAnsi="Courier New"/>
          <w:sz w:val="18"/>
        </w:rPr>
        <w:t>/coppock</w:t>
      </w:r>
    </w:p>
    <w:p>
      <w:pPr>
        <w:pStyle w:val="Heading3"/>
      </w:pPr>
      <w:r>
        <w:t>Get Coppock Curve Time Series (Coppock Curve Indicator)</w:t>
      </w:r>
    </w:p>
    <w:p>
      <w:pPr>
        <w:pStyle w:val="Heading3"/>
      </w:pPr>
      <w:r>
        <w:t>Prerequisites</w:t>
      </w:r>
    </w:p>
    <w:p>
      <w:pPr>
        <w:pStyle w:val="ListBullet"/>
      </w:pPr>
      <w:r>
        <w:t>Access to the Coppock Curve/technical indicators endpoint for your Twelve Data plan (some identifiers and features are plan/add-on dependent as noted below).</w:t>
      </w:r>
    </w:p>
    <w:p>
      <w:pPr>
        <w:pStyle w:val="Heading3"/>
      </w:pPr>
      <w:r>
        <w:t>Method</w:t>
      </w:r>
    </w:p>
    <w:p>
      <w:r>
        <w:t>GET</w:t>
      </w:r>
    </w:p>
    <w:p>
      <w:pPr>
        <w:pStyle w:val="Heading3"/>
      </w:pPr>
      <w:r>
        <w:t>URL</w:t>
      </w:r>
    </w:p>
    <w:p>
      <w:r>
        <w:t>https://api.twelvedata.com/coppock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Coppock Curve values over time for a specified instrument and interval. The Coppock Curve is a momentum oscillator used to detect potential long-term trend reversals, especially in bottoming markets.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interval is required and must be one of the allowed enum values.</w:t>
      </w:r>
    </w:p>
    <w:p>
      <w:pPr>
        <w:pStyle w:val="ListBullet"/>
      </w:pPr>
      <w:r>
        <w:t>At least one instrument identifier should be provided to specify what to retrieve data for (e.g., symbol, isin, figi, or cusip) as supported by your plan/add-ons. (The documentation does not explicitly mark these as required, but they identify the instrument.)</w:t>
      </w:r>
    </w:p>
    <w:p>
      <w:pPr>
        <w:pStyle w:val="Heading3"/>
      </w:pPr>
      <w:r>
        <w:t>Valid Examples</w:t>
      </w:r>
    </w:p>
    <w:p>
      <w:r>
        <w:rPr>
          <w:b/>
          <w:color w:val="666666"/>
          <w:sz w:val="16"/>
        </w:rPr>
        <w:t>[http]</w:t>
      </w:r>
    </w:p>
    <w:p>
      <w:pPr>
        <w:shd w:fill="F2F2F2" w:val="clear"/>
      </w:pPr>
      <w:r>
        <w:rPr>
          <w:rFonts w:ascii="Courier New" w:hAnsi="Courier New"/>
          <w:sz w:val="17"/>
        </w:rPr>
        <w:t>/coppock?symbol=AAPL&amp;interval=1day</w:t>
        <w:br/>
        <w:t>/coppock?symbol=EUR/USD&amp;interval=1h&amp;timezone=UTC</w:t>
        <w:br/>
        <w:t>/coppock?isin=US0378331005&amp;interval=1week</w:t>
      </w:r>
    </w:p>
    <w:p>
      <w:pPr>
        <w:pStyle w:val="Heading3"/>
      </w:pPr>
      <w:r>
        <w:t>Invalid Examples</w:t>
      </w:r>
    </w:p>
    <w:p>
      <w:r>
        <w:rPr>
          <w:b/>
          <w:color w:val="666666"/>
          <w:sz w:val="16"/>
        </w:rPr>
        <w:t>[http]</w:t>
      </w:r>
    </w:p>
    <w:p>
      <w:pPr>
        <w:shd w:fill="F2F2F2" w:val="clear"/>
      </w:pPr>
      <w:r>
        <w:rPr>
          <w:rFonts w:ascii="Courier New" w:hAnsi="Courier New"/>
          <w:sz w:val="17"/>
        </w:rPr>
        <w:t>/coppock</w:t>
        <w:br/>
        <w:t>/coppock?symbol=AAPL</w:t>
        <w:br/>
        <w:t>/coppock?symbol=AAPL&amp;interval=10min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Interpreted in default location (Forex/Crypto: UTC; Stocks: exchange timezone) unless timezone is provided. Example: 2024-08-22T15:04:05.</w:t>
            </w:r>
          </w:p>
        </w:tc>
      </w:tr>
      <w:tr>
        <w:tc>
          <w:tcPr>
            <w:tcW w:type="dxa" w:w="2880"/>
          </w:tcPr>
          <w:p>
            <w:r>
              <w:t>end_date</w:t>
            </w:r>
          </w:p>
        </w:tc>
        <w:tc>
          <w:tcPr>
            <w:tcW w:type="dxa" w:w="2880"/>
          </w:tcPr>
          <w:p>
            <w:r>
              <w:t>string</w:t>
            </w:r>
          </w:p>
        </w:tc>
        <w:tc>
          <w:tcPr>
            <w:tcW w:type="dxa" w:w="2880"/>
          </w:tcPr>
          <w:p>
            <w:r>
              <w:t>End date/time for selection. See start_date rules. Example: 2024-08-22T16:04:05.</w:t>
            </w:r>
          </w:p>
        </w:tc>
      </w:tr>
      <w:tr>
        <w:tc>
          <w:tcPr>
            <w:tcW w:type="dxa" w:w="2880"/>
          </w:tcPr>
          <w:p>
            <w:r>
              <w:t>date</w:t>
            </w:r>
          </w:p>
        </w:tc>
        <w:tc>
          <w:tcPr>
            <w:tcW w:type="dxa" w:w="2880"/>
          </w:tcPr>
          <w:p>
            <w:r>
              <w:t>string</w:t>
            </w:r>
          </w:p>
        </w:tc>
        <w:tc>
          <w:tcPr>
            <w:tcW w:type="dxa" w:w="2880"/>
          </w:tcPr>
          <w:p>
            <w:r>
              <w:t>Exact date to get data for, or today/yesterday.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used to calculate the indicator. Allowed values: close, open, high, low, volume.</w:t>
            </w:r>
          </w:p>
        </w:tc>
      </w:tr>
      <w:tr>
        <w:tc>
          <w:tcPr>
            <w:tcW w:type="dxa" w:w="2880"/>
          </w:tcPr>
          <w:p>
            <w:r>
              <w:t>wma_period</w:t>
            </w:r>
          </w:p>
        </w:tc>
        <w:tc>
          <w:tcPr>
            <w:tcW w:type="dxa" w:w="2880"/>
          </w:tcPr>
          <w:p>
            <w:r>
              <w:t>integer</w:t>
            </w:r>
          </w:p>
        </w:tc>
        <w:tc>
          <w:tcPr>
            <w:tcW w:type="dxa" w:w="2880"/>
          </w:tcPr>
          <w:p>
            <w:r>
              <w:t>Weighted moving average period. Range 1 to 800.</w:t>
            </w:r>
          </w:p>
        </w:tc>
      </w:tr>
      <w:tr>
        <w:tc>
          <w:tcPr>
            <w:tcW w:type="dxa" w:w="2880"/>
          </w:tcPr>
          <w:p>
            <w:r>
              <w:t>long_roc_period</w:t>
            </w:r>
          </w:p>
        </w:tc>
        <w:tc>
          <w:tcPr>
            <w:tcW w:type="dxa" w:w="2880"/>
          </w:tcPr>
          <w:p>
            <w:r>
              <w:t>integer</w:t>
            </w:r>
          </w:p>
        </w:tc>
        <w:tc>
          <w:tcPr>
            <w:tcW w:type="dxa" w:w="2880"/>
          </w:tcPr>
          <w:p>
            <w:r>
              <w:t>Long-term rate of change period. Range 1 to 800.</w:t>
            </w:r>
          </w:p>
        </w:tc>
      </w:tr>
      <w:tr>
        <w:tc>
          <w:tcPr>
            <w:tcW w:type="dxa" w:w="2880"/>
          </w:tcPr>
          <w:p>
            <w:r>
              <w:t>short_roc_period</w:t>
            </w:r>
          </w:p>
        </w:tc>
        <w:tc>
          <w:tcPr>
            <w:tcW w:type="dxa" w:w="2880"/>
          </w:tcPr>
          <w:p>
            <w:r>
              <w:t>integer</w:t>
            </w:r>
          </w:p>
        </w:tc>
        <w:tc>
          <w:tcPr>
            <w:tcW w:type="dxa" w:w="2880"/>
          </w:tcPr>
          <w:p>
            <w:r>
              <w:t>Short-term rate of change period. Range 1 to 800.</w:t>
            </w:r>
          </w:p>
        </w:tc>
      </w:tr>
      <w:tr>
        <w:tc>
          <w:tcPr>
            <w:tcW w:type="dxa" w:w="2880"/>
          </w:tcPr>
          <w:p>
            <w:r>
              <w:t>include_ohlc</w:t>
            </w:r>
          </w:p>
        </w:tc>
        <w:tc>
          <w:tcPr>
            <w:tcW w:type="dxa" w:w="2880"/>
          </w:tcPr>
          <w:p>
            <w:r>
              <w:t>boolean</w:t>
            </w:r>
          </w:p>
        </w:tc>
        <w:tc>
          <w:tcPr>
            <w:tcW w:type="dxa" w:w="2880"/>
          </w:tcPr>
          <w:p>
            <w:r>
              <w:t>If true, OHLC values are included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"2024-03-01",</w:t>
        <w:br/>
        <w:t xml:space="preserve"> "coppock": "12.3456"</w:t>
        <w:br/>
        <w:t xml:space="preserve"> },</w:t>
        <w:br/>
        <w:t xml:space="preserve"> {</w:t>
        <w:br/>
        <w:t xml:space="preserve"> "datetime": "2024-03-04",</w:t>
        <w:br/>
        <w:t xml:space="preserve"> "coppock": "12.7890"</w:t>
        <w:br/>
        <w:t xml:space="preserve"> }</w:t>
        <w:br/>
        <w:t xml:space="preserve"> ],</w:t>
        <w:br/>
        <w:t xml:space="preserve"> "status": "ok"</w:t>
        <w:br/>
        <w:t>}</w:t>
      </w:r>
    </w:p>
    <w:p>
      <w:r>
        <w:rPr>
          <w:b/>
        </w:rPr>
        <w:t>Note: Note: The documentation references meta.indicator as &lt;GetTimeSeriesCoppock_200_response_meta_indicator&gt; but does not provide its schema. It is therefore represented as an empty object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values[].coppock</w:t>
            </w:r>
          </w:p>
        </w:tc>
        <w:tc>
          <w:tcPr>
            <w:tcW w:type="dxa" w:w="2880"/>
          </w:tcPr>
          <w:p>
            <w:r>
              <w:t>string</w:t>
            </w:r>
          </w:p>
        </w:tc>
        <w:tc>
          <w:tcPr>
            <w:tcW w:type="dxa" w:w="2880"/>
          </w:tcPr>
          <w:p>
            <w:r>
              <w:t>Coppock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'https://api.twelvedata.com/coppock?symbol=AAPL&amp;interval=1day&amp;outputsize=30&amp;order=asc' \</w:t>
        <w:br/>
        <w:t xml:space="preserve"> --header 'Accept: application/json'</w:t>
      </w:r>
    </w:p>
    <w:p>
      <w:pPr>
        <w:pStyle w:val="Heading3"/>
      </w:pPr>
      <w:r>
        <w:t>Example Usage</w:t>
      </w:r>
    </w:p>
    <w:p>
      <w:pPr>
        <w:pStyle w:val="Heading3"/>
      </w:pPr>
      <w:r>
        <w:t>Example 1: Daily Coppock for a Stock (AAPL)</w:t>
      </w:r>
    </w:p>
    <w:p>
      <w:r>
        <w:rPr>
          <w:b/>
          <w:color w:val="666666"/>
          <w:sz w:val="16"/>
        </w:rPr>
        <w:t>[bash]</w:t>
      </w:r>
    </w:p>
    <w:p>
      <w:pPr>
        <w:shd w:fill="F2F2F2" w:val="clear"/>
      </w:pPr>
      <w:r>
        <w:rPr>
          <w:rFonts w:ascii="Courier New" w:hAnsi="Courier New"/>
          <w:sz w:val="17"/>
        </w:rPr>
        <w:t>curl --location 'https://api.twelvedata.com/coppock?symbol=AAPL&amp;interval=1day' \</w:t>
        <w:br/>
        <w:t xml:space="preserve"> --header 'Accept: application/json'</w:t>
      </w:r>
    </w:p>
    <w:p>
      <w:pPr>
        <w:pStyle w:val="Heading3"/>
      </w:pPr>
      <w:r>
        <w:t>Example 2: Intraday Coppock with Explicit Timezone Window</w:t>
      </w:r>
    </w:p>
    <w:p>
      <w:r>
        <w:rPr>
          <w:b/>
          <w:color w:val="666666"/>
          <w:sz w:val="16"/>
        </w:rPr>
        <w:t>[bash]</w:t>
      </w:r>
    </w:p>
    <w:p>
      <w:pPr>
        <w:shd w:fill="F2F2F2" w:val="clear"/>
      </w:pPr>
      <w:r>
        <w:rPr>
          <w:rFonts w:ascii="Courier New" w:hAnsi="Courier New"/>
          <w:sz w:val="17"/>
        </w:rPr>
        <w:t>curl --location 'https://api.twelvedata.com/coppock?symbol=EUR/USD&amp;interval=1h&amp;timezone=Asia/Singapore&amp;start_date=2019-08-09T15:50:00&amp;end_date=2019-08-09T20:50:00' \</w:t>
        <w:br/>
        <w:t xml:space="preserve"> --header 'Accept: application/json'</w:t>
      </w:r>
    </w:p>
    <w:p>
      <w:pPr>
        <w:pStyle w:val="Heading3"/>
      </w:pPr>
      <w:r>
        <w:t>Example 3: Use ISIN Identifier (Add-on Required)</w:t>
      </w:r>
    </w:p>
    <w:p>
      <w:r>
        <w:rPr>
          <w:b/>
          <w:color w:val="666666"/>
          <w:sz w:val="16"/>
        </w:rPr>
        <w:t>[bash]</w:t>
      </w:r>
    </w:p>
    <w:p>
      <w:pPr>
        <w:shd w:fill="F2F2F2" w:val="clear"/>
      </w:pPr>
      <w:r>
        <w:rPr>
          <w:rFonts w:ascii="Courier New" w:hAnsi="Courier New"/>
          <w:sz w:val="17"/>
        </w:rPr>
        <w:t>curl --location 'https://api.twelvedata.com/coppock?isin=US0378331005&amp;interval=1week' \</w:t>
        <w:br/>
        <w:t xml:space="preserve"> --header 'Accept: application/json'</w:t>
      </w:r>
    </w:p>
    <w:p>
      <w:pPr>
        <w:pStyle w:val="Heading3"/>
      </w:pPr>
      <w:r>
        <w:t>Behavior</w:t>
      </w:r>
    </w:p>
    <w:p>
      <w:pPr>
        <w:pStyle w:val="ListBullet"/>
      </w:pPr>
      <w:r>
        <w:t>Validates the request parameters (notably interval and any provided date/time constraints).</w:t>
      </w:r>
    </w:p>
    <w:p>
      <w:pPr>
        <w:pStyle w:val="ListBullet"/>
      </w:pPr>
      <w:r>
        <w:t>Selects the instrument using the provided identifier(s) (e.g., symbol, isin, figi, cusip) and optional market qualifiers (exchange, mic_code, country, type).</w:t>
      </w:r>
    </w:p>
    <w:p>
      <w:pPr>
        <w:pStyle w:val="ListBullet"/>
      </w:pPr>
      <w:r>
        <w:t>Computes the Coppock Curve over the selected time range and series_type.</w:t>
      </w:r>
    </w:p>
    <w:p>
      <w:pPr>
        <w:pStyle w:val="ListBullet"/>
      </w:pPr>
      <w:r>
        <w:t>Returns metadata (meta) and an array of computed datapoints (values), ordered per order if provided, in JSON or CSV per format.</w:t>
      </w:r>
    </w:p>
    <w:p>
      <w:pPr>
        <w:pStyle w:val="Heading3"/>
      </w:pPr>
      <w:r>
        <w:t>Notes</w:t>
      </w:r>
    </w:p>
    <w:p>
      <w:pPr>
        <w:pStyle w:val="ListBullet"/>
      </w:pPr>
      <w:r>
        <w:t xml:space="preserve">start_date/end_date interpretation depends on instrument type and timezone: </w:t>
        <w:br/>
        <w:br/>
        <w:t>Forex &amp; Crypto default to UTC</w:t>
        <w:br/>
        <w:t>Stocks default to the exchange’s timezone (e.g., America/New_York for AAPL)</w:t>
        <w:br/>
        <w:t>If timezone is provided, both start_date and end_date are interpreted in that timezone.</w:t>
      </w:r>
    </w:p>
    <w:p>
      <w:pPr>
        <w:pStyle w:val="ListBullet"/>
      </w:pPr>
      <w:r>
        <w:t>outputsize defaults to 30 when no date parameters are set; otherwise it is set to the maximum.</w:t>
      </w:r>
    </w:p>
    <w:p>
      <w:pPr>
        <w:pStyle w:val="ListBullet"/>
      </w:pPr>
      <w:r>
        <w:t>Plan/add-on restrictions apply to isin, cusip, figi, and prepost as described in the parameters.</w:t>
      </w:r>
    </w:p>
    <w:p>
      <w:pPr>
        <w:pStyle w:val="Heading3"/>
      </w:pPr>
      <w:r>
        <w:t>Gotchas</w:t>
      </w:r>
    </w:p>
    <w:p>
      <w:pPr>
        <w:pStyle w:val="ListBullet"/>
      </w:pPr>
      <w:r>
        <w:t>interval must exactly match one of the supported enum values (e.g., 1min is valid; 10min is not).</w:t>
      </w:r>
    </w:p>
    <w:p>
      <w:pPr>
        <w:pStyle w:val="ListBullet"/>
      </w:pPr>
      <w:r>
        <w:t>IANA timezone names are case-sensitive (e.g., America/New_York).</w:t>
      </w:r>
    </w:p>
    <w:p>
      <w:pPr>
        <w:pStyle w:val="ListBullet"/>
      </w:pPr>
      <w:r>
        <w:t>If you request prepost=true, it only applies to eligible plans, US equities, and limited intervals (1min, 5min, 15min, 30min).</w:t>
      </w:r>
    </w:p>
    <w:p>
      <w:pPr>
        <w:pStyle w:val="Heading3"/>
      </w:pPr>
      <w:r>
        <w:t>Error Handling</w:t>
      </w:r>
    </w:p>
    <w:p>
      <w:r>
        <w:t>The scraped content only documents a 200 success response and does not provide explicit error status codes or example error bodies for this endpoint.</w:t>
      </w:r>
    </w:p>
    <w:p>
      <w:r>
        <w:br w:type="page"/>
      </w:r>
    </w:p>
    <w:p>
      <w:pPr>
        <w:pStyle w:val="Heading2"/>
      </w:pPr>
      <w:r>
        <w:t>92. [GET] Get Correlation (CORREL) Time Series for an Instrument</w:t>
      </w:r>
    </w:p>
    <w:p>
      <w:r>
        <w:rPr>
          <w:b/>
        </w:rPr>
        <w:t xml:space="preserve">Endpoint: </w:t>
      </w:r>
      <w:r>
        <w:rPr>
          <w:rFonts w:ascii="Courier New" w:hAnsi="Courier New"/>
          <w:sz w:val="18"/>
        </w:rPr>
        <w:t>/correl</w:t>
      </w:r>
    </w:p>
    <w:p>
      <w:pPr>
        <w:pStyle w:val="Heading3"/>
      </w:pPr>
      <w:r>
        <w:t>Prerequisites</w:t>
      </w:r>
    </w:p>
    <w:p>
      <w:pPr>
        <w:pStyle w:val="ListBullet"/>
      </w:pPr>
      <w:r>
        <w:t>Your Twelve Data plan must include access to any identifier/features you use (e.g., ISIN/CUSIP add-ons, FIGI on Ultra/Enterprise, pre/post market data on Pro/Venture+).</w:t>
      </w:r>
    </w:p>
    <w:p>
      <w:pPr>
        <w:pStyle w:val="Heading3"/>
      </w:pPr>
      <w:r>
        <w:t>Method</w:t>
      </w:r>
    </w:p>
    <w:p>
      <w:r>
        <w:t>GET</w:t>
      </w:r>
    </w:p>
    <w:p>
      <w:pPr>
        <w:pStyle w:val="Heading3"/>
      </w:pPr>
      <w:r>
        <w:t>URL</w:t>
      </w:r>
    </w:p>
    <w:p>
      <w:r>
        <w:t>https://api.twelvedata.com/correl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Correlation (CORREL) endpoint calculates the statistical relationship over time between two securities and returns a correlation coefficient (range -1 to 1). Values near 1 indicate strong positive correlation; near -1 indicate strong negative correlation.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International Securities Identification Number (ISIN). Requires ISIN add-on.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w:t>
            </w:r>
          </w:p>
        </w:tc>
      </w:tr>
      <w:tr>
        <w:tc>
          <w:tcPr>
            <w:tcW w:type="dxa" w:w="2880"/>
          </w:tcPr>
          <w:p>
            <w:r>
              <w:t>timezone</w:t>
            </w:r>
          </w:p>
        </w:tc>
        <w:tc>
          <w:tcPr>
            <w:tcW w:type="dxa" w:w="2880"/>
          </w:tcPr>
          <w:p>
            <w:r>
              <w:t>string</w:t>
            </w:r>
          </w:p>
        </w:tc>
        <w:tc>
          <w:tcPr>
            <w:tcW w:type="dxa" w:w="2880"/>
          </w:tcPr>
          <w:p>
            <w:r>
              <w:t>Timezone used to display output datetime. Supports Exchange, UTC, or an IANA timezone name (case-sensitive) like America/New_York, Asia/Singapore. If provided, start_date/end_date are interpreted in this timezone.</w:t>
            </w:r>
          </w:p>
        </w:tc>
      </w:tr>
      <w:tr>
        <w:tc>
          <w:tcPr>
            <w:tcW w:type="dxa" w:w="2880"/>
          </w:tcPr>
          <w:p>
            <w:r>
              <w:t>start_date</w:t>
            </w:r>
          </w:p>
        </w:tc>
        <w:tc>
          <w:tcPr>
            <w:tcW w:type="dxa" w:w="2880"/>
          </w:tcPr>
          <w:p>
            <w:r>
              <w:t>string</w:t>
            </w:r>
          </w:p>
        </w:tc>
        <w:tc>
          <w:tcPr>
            <w:tcW w:type="dxa" w:w="2880"/>
          </w:tcPr>
          <w:p>
            <w:r>
              <w:t>Start date/time for data selection. Format YYYY-MM-DD or YYYY-MM-DDThh:mm:ss. Default location: Forex/Crypto in UTC; Stocks in exchange timezone. Affected by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11]. Default is automatically determined.</w:t>
            </w:r>
          </w:p>
        </w:tc>
      </w:tr>
      <w:tr>
        <w:tc>
          <w:tcPr>
            <w:tcW w:type="dxa" w:w="2880"/>
          </w:tcPr>
          <w:p>
            <w:r>
              <w:t>previous_close</w:t>
            </w:r>
          </w:p>
        </w:tc>
        <w:tc>
          <w:tcPr>
            <w:tcW w:type="dxa" w:w="2880"/>
          </w:tcPr>
          <w:p>
            <w:r>
              <w:t>boolean</w:t>
            </w:r>
          </w:p>
        </w:tc>
        <w:tc>
          <w:tcPr>
            <w:tcW w:type="dxa" w:w="2880"/>
          </w:tcPr>
          <w:p>
            <w:r>
              <w:t>If true, includes previous closing price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series_type_1</w:t>
            </w:r>
          </w:p>
        </w:tc>
        <w:tc>
          <w:tcPr>
            <w:tcW w:type="dxa" w:w="2880"/>
          </w:tcPr>
          <w:p>
            <w:r>
              <w:t>string (enum)</w:t>
            </w:r>
          </w:p>
        </w:tc>
        <w:tc>
          <w:tcPr>
            <w:tcW w:type="dxa" w:w="2880"/>
          </w:tcPr>
          <w:p>
            <w:r>
              <w:t>Price type used as the first part of the technical indicator: close, open, high, low, volume.</w:t>
            </w:r>
          </w:p>
        </w:tc>
      </w:tr>
      <w:tr>
        <w:tc>
          <w:tcPr>
            <w:tcW w:type="dxa" w:w="2880"/>
          </w:tcPr>
          <w:p>
            <w:r>
              <w:t>series_type_2</w:t>
            </w:r>
          </w:p>
        </w:tc>
        <w:tc>
          <w:tcPr>
            <w:tcW w:type="dxa" w:w="2880"/>
          </w:tcPr>
          <w:p>
            <w:r>
              <w:t>string (enum)</w:t>
            </w:r>
          </w:p>
        </w:tc>
        <w:tc>
          <w:tcPr>
            <w:tcW w:type="dxa" w:w="2880"/>
          </w:tcPr>
          <w:p>
            <w:r>
              <w:t>Price type used as the second part of the technical indicator: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 09:30:00",</w:t>
        <w:br/>
        <w:t xml:space="preserve"> "correl": "0.83"</w:t>
        <w:br/>
        <w:t xml:space="preserve"> },</w:t>
        <w:br/>
        <w:t xml:space="preserve"> {</w:t>
        <w:br/>
        <w:t xml:space="preserve"> "datetime": "2024-08-21 09:30:00",</w:t>
        <w:br/>
        <w:t xml:space="preserve"> "correl": "0.81"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instrument and calculation.</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(GetTimeSeriesCorrel_200_response_meta_indicator as referenced in source docs).</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values[].correl</w:t>
            </w:r>
          </w:p>
        </w:tc>
        <w:tc>
          <w:tcPr>
            <w:tcW w:type="dxa" w:w="2880"/>
          </w:tcPr>
          <w:p>
            <w:r>
              <w:t>string</w:t>
            </w:r>
          </w:p>
        </w:tc>
        <w:tc>
          <w:tcPr>
            <w:tcW w:type="dxa" w:w="2880"/>
          </w:tcPr>
          <w:p>
            <w:r>
              <w:t>CORREL value for the point in 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'https://api.twelvedata.com/correl?symbol=AAPL&amp;interval=1day&amp;outputsize=30&amp;order=desc&amp;format=JSON' \</w:t>
        <w:br/>
        <w:t xml:space="preserve"> --header 'Accept: application/json'</w:t>
      </w:r>
    </w:p>
    <w:p>
      <w:pPr>
        <w:pStyle w:val="Heading3"/>
      </w:pPr>
      <w:r>
        <w:t>Example Usage</w:t>
      </w:r>
    </w:p>
    <w:p>
      <w:pPr>
        <w:pStyle w:val="Heading3"/>
      </w:pPr>
      <w:r>
        <w:t>Example 1: Correlation series with a specific time window (timezone-aware)</w:t>
      </w:r>
    </w:p>
    <w:p>
      <w:r>
        <w:rPr>
          <w:b/>
          <w:color w:val="666666"/>
          <w:sz w:val="16"/>
        </w:rPr>
        <w:t>[bash]</w:t>
      </w:r>
    </w:p>
    <w:p>
      <w:pPr>
        <w:shd w:fill="F2F2F2" w:val="clear"/>
      </w:pPr>
      <w:r>
        <w:rPr>
          <w:rFonts w:ascii="Courier New" w:hAnsi="Courier New"/>
          <w:sz w:val="17"/>
        </w:rPr>
        <w:t>curl --location 'https://api.twelvedata.com/correl?symbol=AAPL&amp;interval=1min&amp;timezone=America/New_York&amp;start_date=2024-08-22T15:04:05&amp;end_date=2024-08-22T16:04:05' \</w:t>
        <w:br/>
        <w:t xml:space="preserve"> --header 'Accept: application/json'</w:t>
      </w:r>
    </w:p>
    <w:p>
      <w:pPr>
        <w:pStyle w:val="Heading3"/>
      </w:pPr>
      <w:r>
        <w:t>Example 2: Request CSV output</w:t>
      </w:r>
    </w:p>
    <w:p>
      <w:r>
        <w:rPr>
          <w:b/>
          <w:color w:val="666666"/>
          <w:sz w:val="16"/>
        </w:rPr>
        <w:t>[bash]</w:t>
      </w:r>
    </w:p>
    <w:p>
      <w:pPr>
        <w:shd w:fill="F2F2F2" w:val="clear"/>
      </w:pPr>
      <w:r>
        <w:rPr>
          <w:rFonts w:ascii="Courier New" w:hAnsi="Courier New"/>
          <w:sz w:val="17"/>
        </w:rPr>
        <w:t>curl --location 'https://api.twelvedata.com/correl?symbol=EUR/USD&amp;interval=5min&amp;format=CSV&amp;delimiter=,' \</w:t>
        <w:br/>
        <w:t xml:space="preserve"> --header 'Accept: application/json'</w:t>
      </w:r>
    </w:p>
    <w:p>
      <w:pPr>
        <w:pStyle w:val="Heading3"/>
      </w:pPr>
      <w:r>
        <w:t>Example 3: Include pre/post market data (plan-dependent)</w:t>
      </w:r>
    </w:p>
    <w:p>
      <w:r>
        <w:rPr>
          <w:b/>
          <w:color w:val="666666"/>
          <w:sz w:val="16"/>
        </w:rPr>
        <w:t>[bash]</w:t>
      </w:r>
    </w:p>
    <w:p>
      <w:pPr>
        <w:shd w:fill="F2F2F2" w:val="clear"/>
      </w:pPr>
      <w:r>
        <w:rPr>
          <w:rFonts w:ascii="Courier New" w:hAnsi="Courier New"/>
          <w:sz w:val="17"/>
        </w:rPr>
        <w:t>curl --location 'https://api.twelvedata.com/correl?symbol=AAPL&amp;interval=15min&amp;prepost=true' \</w:t>
        <w:br/>
        <w:t xml:space="preserve"> --header 'Accept: application/json'</w:t>
      </w:r>
    </w:p>
    <w:p>
      <w:pPr>
        <w:pStyle w:val="Heading3"/>
      </w:pPr>
      <w:r>
        <w:t>Notes</w:t>
      </w:r>
    </w:p>
    <w:p>
      <w:pPr>
        <w:pStyle w:val="ListBullet"/>
      </w:pPr>
      <w:r>
        <w:t>outputsize defaults to 30 when no date parameters are set; otherwise it defaults to the maximum.</w:t>
      </w:r>
    </w:p>
    <w:p>
      <w:pPr>
        <w:pStyle w:val="ListBullet"/>
      </w:pPr>
      <w:r>
        <w:t>timezone affects how start_date and end_date are interpreted; IANA timezone names are case-sensitive.</w:t>
      </w:r>
    </w:p>
    <w:p>
      <w:pPr>
        <w:pStyle w:val="ListBullet"/>
      </w:pPr>
      <w:r>
        <w:t>prepost is only available for US equities at 1min, 5min, 15min, and 30min intervals, and only on eligible plans.</w:t>
      </w:r>
    </w:p>
    <w:p>
      <w:pPr>
        <w:pStyle w:val="Heading3"/>
      </w:pPr>
      <w:r>
        <w:t>Gotchas</w:t>
      </w:r>
    </w:p>
    <w:p>
      <w:pPr>
        <w:pStyle w:val="ListBullet"/>
      </w:pPr>
      <w:r>
        <w:t>If you request format=CSV, the response is not JSON (even though the endpoint also supports JSON). Adjust your client parsing accordingly.</w:t>
      </w:r>
    </w:p>
    <w:p>
      <w:pPr>
        <w:pStyle w:val="ListBullet"/>
      </w:pPr>
      <w:r>
        <w:t>Access to identifiers like isin, cusip, and figi depends on plan/add-ons.</w:t>
      </w:r>
    </w:p>
    <w:p>
      <w:pPr>
        <w:pStyle w:val="Heading3"/>
      </w:pPr>
      <w:r>
        <w:t>Error Handling</w:t>
      </w:r>
    </w:p>
    <w:p>
      <w:pPr>
        <w:pStyle w:val="ListBullet"/>
      </w:pPr>
      <w:r>
        <w:t>Error responses were not provided in the scraped content for this endpoint.</w:t>
      </w:r>
    </w:p>
    <w:p>
      <w:r>
        <w:br w:type="page"/>
      </w:r>
    </w:p>
    <w:p>
      <w:pPr>
        <w:pStyle w:val="Heading2"/>
      </w:pPr>
      <w:r>
        <w:t>93. [GET] Get Directional Movement Index (DX) Time Series</w:t>
      </w:r>
    </w:p>
    <w:p>
      <w:r>
        <w:rPr>
          <w:b/>
        </w:rPr>
        <w:t xml:space="preserve">Endpoint: </w:t>
      </w:r>
      <w:r>
        <w:rPr>
          <w:rFonts w:ascii="Courier New" w:hAnsi="Courier New"/>
          <w:sz w:val="18"/>
        </w:rPr>
        <w:t>/dx</w:t>
      </w:r>
    </w:p>
    <w:p>
      <w:pPr>
        <w:pStyle w:val="Heading3"/>
      </w:pPr>
      <w:r>
        <w:t>Your connection was interrupted</w:t>
      </w:r>
    </w:p>
    <w:p>
      <w:r>
        <w:t>A network change was detected.</w:t>
      </w:r>
    </w:p>
    <w:p>
      <w:r>
        <w:br w:type="page"/>
      </w:r>
    </w:p>
    <w:p>
      <w:pPr>
        <w:pStyle w:val="Heading2"/>
      </w:pPr>
      <w:r>
        <w:t>94. [GET] Get Exponential Moving Average (EMA)</w:t>
      </w:r>
    </w:p>
    <w:p>
      <w:r>
        <w:rPr>
          <w:b/>
        </w:rPr>
        <w:t xml:space="preserve">Endpoint: </w:t>
      </w:r>
      <w:r>
        <w:rPr>
          <w:rFonts w:ascii="Courier New" w:hAnsi="Courier New"/>
          <w:sz w:val="18"/>
        </w:rPr>
        <w:t>/ema</w:t>
      </w:r>
    </w:p>
    <w:p>
      <w:pPr>
        <w:pStyle w:val="Heading3"/>
      </w:pPr>
      <w:r>
        <w:t>Prerequisites</w:t>
      </w:r>
    </w:p>
    <w:p>
      <w:pPr>
        <w:pStyle w:val="ListBullet"/>
      </w:pPr>
      <w:r>
        <w:t>Access to the requested instrument identifier and plan add-ons where applicable (e.g., ISIN/CUSIP add-ons, FIGI plan requirements).</w:t>
      </w:r>
    </w:p>
    <w:p>
      <w:pPr>
        <w:pStyle w:val="Heading3"/>
      </w:pPr>
      <w:r>
        <w:t>Method</w:t>
      </w:r>
    </w:p>
    <w:p>
      <w:r>
        <w:t>GET</w:t>
      </w:r>
    </w:p>
    <w:p>
      <w:pPr>
        <w:pStyle w:val="Heading3"/>
      </w:pPr>
      <w:r>
        <w:t>URL</w:t>
      </w:r>
    </w:p>
    <w:p>
      <w:r>
        <w:t>https://api.twelvedata.com/ema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Exponential Moving Average (EMA) for a specified financial instrument over a given time period and returns a time series of EMA values. EMA emphasizes recent price data, helping identify trend direction and potential trade opportunities.</w:t>
      </w:r>
    </w:p>
    <w:p>
      <w:pPr>
        <w:pStyle w:val="Heading3"/>
      </w:pPr>
      <w:r>
        <w:t>Enforcement Rules</w:t>
      </w:r>
    </w:p>
    <w:p>
      <w:pPr>
        <w:pStyle w:val="ListBullet"/>
      </w:pPr>
      <w:r>
        <w:t>Send Query Parameters in the URL query string, not in the request body.</w:t>
      </w:r>
    </w:p>
    <w:p>
      <w:pPr>
        <w:pStyle w:val="ListBullet"/>
      </w:pPr>
      <w:r>
        <w:t>This endpoint uses no Path Parameters.</w:t>
      </w:r>
    </w:p>
    <w:p>
      <w:pPr>
        <w:pStyle w:val="ListBullet"/>
      </w:pPr>
      <w:r>
        <w:t>interval is required and must be one of the documented enum values.</w:t>
      </w:r>
    </w:p>
    <w:p>
      <w:pPr>
        <w:pStyle w:val="ListBullet"/>
      </w:pPr>
      <w:r>
        <w:t>Use one instrument identifier as applicable (symbol, isin, figi, cusip) to specify the instrument (the docs list multiple identifier options; they are treated as alternative ways to identify the instrument).</w:t>
      </w:r>
    </w:p>
    <w:p>
      <w:pPr>
        <w:pStyle w:val="ListBullet"/>
      </w:pPr>
      <w:r>
        <w:t>If format=CSV is used, the response is CSV (despite Accept: application/json being set here by default).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name (case-sensitive), e.g. America/New_York.</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timezone)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the data for, or human values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"ema": "224.1234"</w:t>
        <w:br/>
        <w:t xml:space="preserve"> },</w:t>
        <w:br/>
        <w:t xml:space="preserve"> {</w:t>
        <w:br/>
        <w:t xml:space="preserve"> "datetime": "2024-08-21",</w:t>
        <w:br/>
        <w:t xml:space="preserve"> "ema": "225.0123"</w:t>
        <w:br/>
        <w:t xml:space="preserve"> }</w:t>
        <w:br/>
        <w:t xml:space="preserve"> ],</w:t>
        <w:br/>
        <w:t xml:space="preserve"> "status": "ok"</w:t>
        <w:br/>
        <w:t>}</w:t>
      </w:r>
    </w:p>
    <w:p>
      <w:pPr>
        <w:pStyle w:val="Heading3"/>
      </w:pPr>
      <w:r>
        <w:t>Notes on meta.indicator</w:t>
      </w:r>
    </w:p>
    <w:p>
      <w:r>
        <w:t>The documentation references indicator : &lt;GetTimeSeriesEma_200_response_meta_indicator&gt; but does not provide its schema in the scraped content, so its fields cannot be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values[].ema</w:t>
            </w:r>
          </w:p>
        </w:tc>
        <w:tc>
          <w:tcPr>
            <w:tcW w:type="dxa" w:w="2880"/>
          </w:tcPr>
          <w:p>
            <w:r>
              <w:t>string</w:t>
            </w:r>
          </w:p>
        </w:tc>
        <w:tc>
          <w:tcPr>
            <w:tcW w:type="dxa" w:w="2880"/>
          </w:tcPr>
          <w:p>
            <w:r>
              <w:t>EMA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"https://api.twelvedata.com/ema?symbol=AAPL&amp;interval=1day&amp;time_period=14&amp;series_type=close&amp;outputsize=30" \</w:t>
        <w:br/>
        <w:t xml:space="preserve"> --header "Accept: application/json"</w:t>
      </w:r>
    </w:p>
    <w:p>
      <w:pPr>
        <w:pStyle w:val="Heading3"/>
      </w:pPr>
      <w:r>
        <w:t>Example Usage</w:t>
      </w:r>
    </w:p>
    <w:p>
      <w:pPr>
        <w:pStyle w:val="Heading3"/>
      </w:pPr>
      <w:r>
        <w:t>Example 1: Daily EMA(14) for AAPL</w:t>
      </w:r>
    </w:p>
    <w:p>
      <w:r>
        <w:rPr>
          <w:b/>
          <w:color w:val="666666"/>
          <w:sz w:val="16"/>
        </w:rPr>
        <w:t>[bash]</w:t>
      </w:r>
    </w:p>
    <w:p>
      <w:pPr>
        <w:shd w:fill="F2F2F2" w:val="clear"/>
      </w:pPr>
      <w:r>
        <w:rPr>
          <w:rFonts w:ascii="Courier New" w:hAnsi="Courier New"/>
          <w:sz w:val="17"/>
        </w:rPr>
        <w:t>curl -s "https://api.twelvedata.com/ema?symbol=AAPL&amp;interval=1day&amp;time_period=14&amp;series_type=close" \</w:t>
        <w:br/>
        <w:t xml:space="preserve"> -H "Accept: application/json"</w:t>
      </w:r>
    </w:p>
    <w:p>
      <w:pPr>
        <w:pStyle w:val="Heading3"/>
      </w:pPr>
      <w:r>
        <w:t>Example 2: Intraday EMA with explicit timezone and date range</w:t>
      </w:r>
    </w:p>
    <w:p>
      <w:r>
        <w:rPr>
          <w:b/>
          <w:color w:val="666666"/>
          <w:sz w:val="16"/>
        </w:rPr>
        <w:t>[bash]</w:t>
      </w:r>
    </w:p>
    <w:p>
      <w:pPr>
        <w:shd w:fill="F2F2F2" w:val="clear"/>
      </w:pPr>
      <w:r>
        <w:rPr>
          <w:rFonts w:ascii="Courier New" w:hAnsi="Courier New"/>
          <w:sz w:val="17"/>
        </w:rPr>
        <w:t>curl -s "https://api.twelvedata.com/ema?symbol=AAPL&amp;interval=5min&amp;timezone=America/New_York&amp;start_date=2024-08-22T09:30:00&amp;end_date=2024-08-22T16:00:00"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"https://api.twelvedata.com/ema?symbol=AAPL&amp;interval=1day&amp;format=CSV&amp;delimiter=," \</w:t>
        <w:br/>
        <w:t xml:space="preserve"> -H "Accept: application/json"</w:t>
      </w:r>
    </w:p>
    <w:p>
      <w:pPr>
        <w:pStyle w:val="Heading3"/>
      </w:pPr>
      <w:r>
        <w:t>Behavior</w:t>
      </w:r>
    </w:p>
    <w:p>
      <w:pPr>
        <w:pStyle w:val="ListBullet"/>
      </w:pPr>
      <w:r>
        <w:t>Identifies the instrument using the provided identifier (e.g., symbol).</w:t>
      </w:r>
    </w:p>
    <w:p>
      <w:pPr>
        <w:pStyle w:val="ListBullet"/>
      </w:pPr>
      <w:r>
        <w:t>Selects the time series based on interval and any provided date constraints (start_date/end_date or date).</w:t>
      </w:r>
    </w:p>
    <w:p>
      <w:pPr>
        <w:pStyle w:val="ListBullet"/>
      </w:pPr>
      <w:r>
        <w:t>Computes EMA using time_period and the selected series_type.</w:t>
      </w:r>
    </w:p>
    <w:p>
      <w:pPr>
        <w:pStyle w:val="ListBullet"/>
      </w:pPr>
      <w:r>
        <w:t>Returns metadata (meta), computed EMA series (values), and a status.</w:t>
      </w:r>
    </w:p>
    <w:p>
      <w:pPr>
        <w:pStyle w:val="Heading3"/>
      </w:pPr>
      <w:r>
        <w:t>Notes</w:t>
      </w:r>
    </w:p>
    <w:p>
      <w:pPr>
        <w:pStyle w:val="ListBullet"/>
      </w:pPr>
      <w:r>
        <w:t>start_date / end_date interpretation depends on asset class defaults (Forex/Crypto: UTC; Stocks: exchange timezone) and is overridden by timezone if provided.</w:t>
      </w:r>
    </w:p>
    <w:p>
      <w:pPr>
        <w:pStyle w:val="ListBullet"/>
      </w:pPr>
      <w:r>
        <w:t>outputsize defaults to 30 only when no date parameters are set; otherwise it is set to maximum (per docs).</w:t>
      </w:r>
    </w:p>
    <w:p>
      <w:pPr>
        <w:pStyle w:val="ListBullet"/>
      </w:pPr>
      <w:r>
        <w:t>prepost is plan-limited and interval-limited as documented.</w:t>
      </w:r>
    </w:p>
    <w:p>
      <w:pPr>
        <w:pStyle w:val="Heading3"/>
      </w:pPr>
      <w:r>
        <w:t>Gotchas</w:t>
      </w:r>
    </w:p>
    <w:p>
      <w:pPr>
        <w:pStyle w:val="ListBullet"/>
      </w:pPr>
      <w:r>
        <w:t>Timezone names are case-sensitive when using IANA timezone identifiers.</w:t>
      </w:r>
    </w:p>
    <w:p>
      <w:pPr>
        <w:pStyle w:val="ListBullet"/>
      </w:pPr>
      <w:r>
        <w:t>If you set format=CSV, the response will be CSV even though this file defaults the Accept header to JSON.</w:t>
      </w:r>
    </w:p>
    <w:p>
      <w:pPr>
        <w:pStyle w:val="Heading3"/>
      </w:pPr>
      <w:r>
        <w:t>Error Handling</w:t>
      </w:r>
    </w:p>
    <w:p>
      <w:r>
        <w:t>No error responses were included in the scraped content for this endpoint, so only the documented 200 success response can be specified here.</w:t>
      </w:r>
    </w:p>
    <w:p>
      <w:r>
        <w:br w:type="page"/>
      </w:r>
    </w:p>
    <w:p>
      <w:pPr>
        <w:pStyle w:val="Heading2"/>
      </w:pPr>
      <w:r>
        <w:t>95. [GET] Get Exponential (EXP) Indicator Time Series</w:t>
      </w:r>
    </w:p>
    <w:p>
      <w:r>
        <w:rPr>
          <w:b/>
        </w:rPr>
        <w:t xml:space="preserve">Endpoint: </w:t>
      </w:r>
      <w:r>
        <w:rPr>
          <w:rFonts w:ascii="Courier New" w:hAnsi="Courier New"/>
          <w:sz w:val="18"/>
        </w:rPr>
        <w:t>/exp</w:t>
      </w:r>
    </w:p>
    <w:p>
      <w:pPr>
        <w:pStyle w:val="Heading3"/>
      </w:pPr>
      <w:r>
        <w:t>Prerequisites</w:t>
      </w:r>
    </w:p>
    <w:p>
      <w:pPr>
        <w:pStyle w:val="ListBullet"/>
      </w:pPr>
      <w:r>
        <w:t>Access to the requested instrument data (some identifiers/features require paid plans or add-ons, as noted below)</w:t>
      </w:r>
    </w:p>
    <w:p>
      <w:pPr>
        <w:pStyle w:val="Heading3"/>
      </w:pPr>
      <w:r>
        <w:t>Method</w:t>
      </w:r>
    </w:p>
    <w:p>
      <w:r>
        <w:t>GET</w:t>
      </w:r>
    </w:p>
    <w:p>
      <w:pPr>
        <w:pStyle w:val="Heading3"/>
      </w:pPr>
      <w:r>
        <w:t>URL</w:t>
      </w:r>
    </w:p>
    <w:p>
      <w:r>
        <w:t>https://api.twelvedata.com/exp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Computes the Exponential (EXP) indicator for a specified instrument over a time series and returns an array of datapoints containing datetime and the computed exp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interval is required and must be one of the documented enum values.</w:t>
      </w:r>
    </w:p>
    <w:p>
      <w:pPr>
        <w:pStyle w:val="ListBullet"/>
      </w:pPr>
      <w:r>
        <w:t>Identifier parameters (symbol, isin, figi, cusip) are documented as available options; provide at least one identifier when calling the endpoint.</w:t>
      </w:r>
    </w:p>
    <w:p>
      <w:pPr>
        <w:pStyle w:val="Heading3"/>
      </w:pPr>
      <w:r>
        <w:t>Valid Examples</w:t>
      </w:r>
    </w:p>
    <w:p>
      <w:r>
        <w:rPr>
          <w:b/>
          <w:color w:val="666666"/>
          <w:sz w:val="16"/>
        </w:rPr>
        <w:t>[http]</w:t>
      </w:r>
    </w:p>
    <w:p>
      <w:pPr>
        <w:shd w:fill="F2F2F2" w:val="clear"/>
      </w:pPr>
      <w:r>
        <w:rPr>
          <w:rFonts w:ascii="Courier New" w:hAnsi="Courier New"/>
          <w:sz w:val="17"/>
        </w:rPr>
        <w:t>/exp?symbol=AAPL&amp;interval=1min</w:t>
        <w:br/>
        <w:t>/exp?symbol=EUR/USD&amp;interval=1h&amp;format=JSON</w:t>
        <w:br/>
        <w:t>/exp?isin=US0378331005&amp;interval=1day</w:t>
      </w:r>
    </w:p>
    <w:p>
      <w:pPr>
        <w:pStyle w:val="Heading3"/>
      </w:pPr>
      <w:r>
        <w:t>Invalid Examples</w:t>
      </w:r>
    </w:p>
    <w:p>
      <w:r>
        <w:rPr>
          <w:b/>
          <w:color w:val="666666"/>
          <w:sz w:val="16"/>
        </w:rPr>
        <w:t>[http]</w:t>
      </w:r>
    </w:p>
    <w:p>
      <w:pPr>
        <w:shd w:fill="F2F2F2" w:val="clear"/>
      </w:pPr>
      <w:r>
        <w:rPr>
          <w:rFonts w:ascii="Courier New" w:hAnsi="Courier New"/>
          <w:sz w:val="17"/>
        </w:rPr>
        <w:t>/exp</w:t>
        <w:br/>
        <w:t>/exp?symbol=AAPL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Default location: Forex/Crypto in UTC; Stocks in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plans and above. Available for intervals 1min, 5min, 15min, 30min. OHLC values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to 11 inclusive. By default, decimal places are automatically determined.</w:t>
            </w:r>
          </w:p>
        </w:tc>
      </w:tr>
      <w:tr>
        <w:tc>
          <w:tcPr>
            <w:tcW w:type="dxa" w:w="2880"/>
          </w:tcPr>
          <w:p>
            <w:r>
              <w:t>previous_close</w:t>
            </w:r>
          </w:p>
        </w:tc>
        <w:tc>
          <w:tcPr>
            <w:tcW w:type="dxa" w:w="2880"/>
          </w:tcPr>
          <w:p>
            <w:r>
              <w:t>boolean</w:t>
            </w:r>
          </w:p>
        </w:tc>
        <w:tc>
          <w:tcPr>
            <w:tcW w:type="dxa" w:w="2880"/>
          </w:tcPr>
          <w:p>
            <w:r>
              <w:t>If true, includes the previous closing price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technical indicator is calculated. Allowed values: close, open, high, low, volume.</w:t>
            </w:r>
          </w:p>
        </w:tc>
      </w:tr>
      <w:tr>
        <w:tc>
          <w:tcPr>
            <w:tcW w:type="dxa" w:w="2880"/>
          </w:tcPr>
          <w:p>
            <w:r>
              <w:t>include_ohlc</w:t>
            </w:r>
          </w:p>
        </w:tc>
        <w:tc>
          <w:tcPr>
            <w:tcW w:type="dxa" w:w="2880"/>
          </w:tcPr>
          <w:p>
            <w:r>
              <w:t>boolean</w:t>
            </w:r>
          </w:p>
        </w:tc>
        <w:tc>
          <w:tcPr>
            <w:tcW w:type="dxa" w:w="2880"/>
          </w:tcPr>
          <w:p>
            <w:r>
              <w:t>If true, OHLC values are included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"exp": "123.4567"</w:t>
        <w:br/>
        <w:t xml:space="preserve"> }</w:t>
        <w:br/>
        <w:t xml:space="preserve"> ],</w:t>
        <w:br/>
        <w:t xml:space="preserve"> "status": "ok"</w:t>
        <w:br/>
        <w:t>}</w:t>
      </w:r>
    </w:p>
    <w:p>
      <w:r>
        <w:rPr>
          <w:b/>
        </w:rPr>
        <w:t>Note: Note: The scraped documentation references indicator : &lt;GetTimeSeriesExp_200_response_meta_indicator&gt; but does not provide its schema. It is therefore represented as an empty object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values[].exp</w:t>
            </w:r>
          </w:p>
        </w:tc>
        <w:tc>
          <w:tcPr>
            <w:tcW w:type="dxa" w:w="2880"/>
          </w:tcPr>
          <w:p>
            <w:r>
              <w:t>string</w:t>
            </w:r>
          </w:p>
        </w:tc>
        <w:tc>
          <w:tcPr>
            <w:tcW w:type="dxa" w:w="2880"/>
          </w:tcPr>
          <w:p>
            <w:r>
              <w:t>Exponential (EXP)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'https://api.twelvedata.com/exp?symbol=AAPL&amp;interval=1min&amp;outputsize=30&amp;format=JSON' \</w:t>
        <w:br/>
        <w:t xml:space="preserve"> --header 'Accept: application/json'</w:t>
      </w:r>
    </w:p>
    <w:p>
      <w:pPr>
        <w:pStyle w:val="Heading3"/>
      </w:pPr>
      <w:r>
        <w:t>Example Usage</w:t>
      </w:r>
    </w:p>
    <w:p>
      <w:pPr>
        <w:pStyle w:val="Heading3"/>
      </w:pPr>
      <w:r>
        <w:t>Example 1: Basic EXP for a US stock</w:t>
      </w:r>
    </w:p>
    <w:p>
      <w:r>
        <w:rPr>
          <w:b/>
          <w:color w:val="666666"/>
          <w:sz w:val="16"/>
        </w:rPr>
        <w:t>[bash]</w:t>
      </w:r>
    </w:p>
    <w:p>
      <w:pPr>
        <w:shd w:fill="F2F2F2" w:val="clear"/>
      </w:pPr>
      <w:r>
        <w:rPr>
          <w:rFonts w:ascii="Courier New" w:hAnsi="Courier New"/>
          <w:sz w:val="17"/>
        </w:rPr>
        <w:t>curl -s 'https://api.twelvedata.com/exp?symbol=AAPL&amp;interval=1day' \</w:t>
        <w:br/>
        <w:t xml:space="preserve"> -H 'Accept: application/json'</w:t>
      </w:r>
    </w:p>
    <w:p>
      <w:pPr>
        <w:pStyle w:val="Heading3"/>
      </w:pPr>
      <w:r>
        <w:t>Example 2: Forex with explicit timezone and date range</w:t>
      </w:r>
    </w:p>
    <w:p>
      <w:r>
        <w:rPr>
          <w:b/>
          <w:color w:val="666666"/>
          <w:sz w:val="16"/>
        </w:rPr>
        <w:t>[bash]</w:t>
      </w:r>
    </w:p>
    <w:p>
      <w:pPr>
        <w:shd w:fill="F2F2F2" w:val="clear"/>
      </w:pPr>
      <w:r>
        <w:rPr>
          <w:rFonts w:ascii="Courier New" w:hAnsi="Courier New"/>
          <w:sz w:val="17"/>
        </w:rPr>
        <w:t>curl -s 'https://api.twelvedata.com/exp?symbol=EUR/USD&amp;interval=1h&amp;timezone=Asia/Singapore&amp;start_date=2019-08-09T15:50:00&amp;end_date=2019-08-09T20:50:00' \</w:t>
        <w:br/>
        <w:t xml:space="preserve"> -H 'Accept: application/json'</w:t>
      </w:r>
    </w:p>
    <w:p>
      <w:pPr>
        <w:pStyle w:val="Heading3"/>
      </w:pPr>
      <w:r>
        <w:t>Example 3: CSV output with custom delimiter</w:t>
      </w:r>
    </w:p>
    <w:p>
      <w:r>
        <w:rPr>
          <w:b/>
          <w:color w:val="666666"/>
          <w:sz w:val="16"/>
        </w:rPr>
        <w:t>[bash]</w:t>
      </w:r>
    </w:p>
    <w:p>
      <w:pPr>
        <w:shd w:fill="F2F2F2" w:val="clear"/>
      </w:pPr>
      <w:r>
        <w:rPr>
          <w:rFonts w:ascii="Courier New" w:hAnsi="Courier New"/>
          <w:sz w:val="17"/>
        </w:rPr>
        <w:t>curl -s 'https://api.twelvedata.com/exp?symbol=AAPL&amp;interval=15min&amp;format=CSV&amp;delimiter=%2C' \</w:t>
        <w:br/>
        <w:t xml:space="preserve"> -H 'Accept: application/json'</w:t>
      </w:r>
    </w:p>
    <w:p>
      <w:pPr>
        <w:pStyle w:val="Heading3"/>
      </w:pPr>
      <w:r>
        <w:t>Behavior</w:t>
      </w:r>
    </w:p>
    <w:p>
      <w:pPr>
        <w:pStyle w:val="ListBullet"/>
      </w:pPr>
      <w:r>
        <w:t>Accepts an instrument identifier (e.g., symbol) plus interval and optional filtering/range parameters.</w:t>
      </w:r>
    </w:p>
    <w:p>
      <w:pPr>
        <w:pStyle w:val="ListBullet"/>
      </w:pPr>
      <w:r>
        <w:t>Computes the EXP indicator over the selected time range.</w:t>
      </w:r>
    </w:p>
    <w:p>
      <w:pPr>
        <w:pStyle w:val="ListBullet"/>
      </w:pPr>
      <w:r>
        <w:t>Returns meta describing the series and values containing datetime and exp for each datapoint.</w:t>
      </w:r>
    </w:p>
    <w:p>
      <w:pPr>
        <w:pStyle w:val="Heading3"/>
      </w:pPr>
      <w:r>
        <w:t>Notes</w:t>
      </w:r>
    </w:p>
    <w:p>
      <w:pPr>
        <w:pStyle w:val="ListBullet"/>
      </w:pPr>
      <w:r>
        <w:t>start_date and end_date can be used independently or together; their interpretation depends on timezone if provided.</w:t>
      </w:r>
    </w:p>
    <w:p>
      <w:pPr>
        <w:pStyle w:val="ListBullet"/>
      </w:pPr>
      <w:r>
        <w:t>prepost is only available for certain paid plans and only for specific intraday intervals for US equities.</w:t>
      </w:r>
    </w:p>
    <w:p>
      <w:pPr>
        <w:pStyle w:val="ListBullet"/>
      </w:pPr>
      <w:r>
        <w:t>outputsize defaults to 30 when no date parameters are set; otherwise it defaults to the maximum.</w:t>
      </w:r>
    </w:p>
    <w:p>
      <w:pPr>
        <w:pStyle w:val="Heading3"/>
      </w:pPr>
      <w:r>
        <w:t>Gotchas</w:t>
      </w:r>
    </w:p>
    <w:p>
      <w:pPr>
        <w:pStyle w:val="ListBullet"/>
      </w:pPr>
      <w:r>
        <w:t>IANA timezone names are case-sensitive (e.g., America/New_York).</w:t>
      </w:r>
    </w:p>
    <w:p>
      <w:pPr>
        <w:pStyle w:val="ListBullet"/>
      </w:pPr>
      <w:r>
        <w:t>If you request format=CSV, the response is not JSON; adjust your client parsing accordingly.</w:t>
      </w:r>
    </w:p>
    <w:p>
      <w:pPr>
        <w:pStyle w:val="Heading3"/>
      </w:pPr>
      <w:r>
        <w:t>Error Handling</w:t>
      </w:r>
    </w:p>
    <w:p>
      <w:r>
        <w:t>The scraped content only documents a 200 success response and does not provide error status codes or example error bodies for this endpoint.</w:t>
      </w:r>
    </w:p>
    <w:p>
      <w:r>
        <w:br w:type="page"/>
      </w:r>
    </w:p>
    <w:p>
      <w:pPr>
        <w:pStyle w:val="Heading2"/>
      </w:pPr>
      <w:r>
        <w:t>96. [GET] Get Double Exponential Moving Average (DEMA) Time Series</w:t>
      </w:r>
    </w:p>
    <w:p>
      <w:r>
        <w:rPr>
          <w:b/>
        </w:rPr>
        <w:t xml:space="preserve">Endpoint: </w:t>
      </w:r>
      <w:r>
        <w:rPr>
          <w:rFonts w:ascii="Courier New" w:hAnsi="Courier New"/>
          <w:sz w:val="18"/>
        </w:rPr>
        <w:t>/dema</w:t>
      </w:r>
    </w:p>
    <w:p>
      <w:pPr>
        <w:pStyle w:val="Heading3"/>
      </w:pPr>
      <w:r>
        <w:t>Prerequisites</w:t>
      </w:r>
    </w:p>
    <w:p>
      <w:pPr>
        <w:pStyle w:val="ListBullet"/>
      </w:pPr>
      <w:r>
        <w:t>Access to Twelve Data technical indicators (some identifiers/fields require specific plans or add-ons; see parameter notes).</w:t>
      </w:r>
    </w:p>
    <w:p>
      <w:pPr>
        <w:pStyle w:val="Heading3"/>
      </w:pPr>
      <w:r>
        <w:t>Method</w:t>
      </w:r>
    </w:p>
    <w:p>
      <w:r>
        <w:t>GET</w:t>
      </w:r>
    </w:p>
    <w:p>
      <w:pPr>
        <w:pStyle w:val="Heading3"/>
      </w:pPr>
      <w:r>
        <w:t>URL</w:t>
      </w:r>
    </w:p>
    <w:p>
      <w:r>
        <w:t>https://api.twelvedata.com/dema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time-series of Double Exponential Moving Average (DEMA) values for a specified financial instrument. DEMA reduces lag by emphasizing recent price data, helping track trends and identify potential trading opportunities.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a JSON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activation in Data add-ons.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CUSIP add-on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TZ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Default location: Forex/Crypto use UTC; Stocks use the exchange location. Respects timezone if provided. Example: 2024-08-22T15:04:05.</w:t>
            </w:r>
          </w:p>
        </w:tc>
      </w:tr>
      <w:tr>
        <w:tc>
          <w:tcPr>
            <w:tcW w:type="dxa" w:w="2880"/>
          </w:tcPr>
          <w:p>
            <w:r>
              <w:t>end_date</w:t>
            </w:r>
          </w:p>
        </w:tc>
        <w:tc>
          <w:tcPr>
            <w:tcW w:type="dxa" w:w="2880"/>
          </w:tcPr>
          <w:p>
            <w:r>
              <w:t>string</w:t>
            </w:r>
          </w:p>
        </w:tc>
        <w:tc>
          <w:tcPr>
            <w:tcW w:type="dxa" w:w="2880"/>
          </w:tcPr>
          <w:p>
            <w:r>
              <w:t>End datetime for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Decimal places for floating values. Range: 0 to 11 inclusive.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"dema": "224.1234"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(GetTimeSeriesDema_200_response_meta_indicator in the source). (Schema details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(for the specified interval) was opened.</w:t>
            </w:r>
          </w:p>
        </w:tc>
      </w:tr>
      <w:tr>
        <w:tc>
          <w:tcPr>
            <w:tcW w:type="dxa" w:w="2880"/>
          </w:tcPr>
          <w:p>
            <w:r>
              <w:t>values[].dema</w:t>
            </w:r>
          </w:p>
        </w:tc>
        <w:tc>
          <w:tcPr>
            <w:tcW w:type="dxa" w:w="2880"/>
          </w:tcPr>
          <w:p>
            <w:r>
              <w:t>string</w:t>
            </w:r>
          </w:p>
        </w:tc>
        <w:tc>
          <w:tcPr>
            <w:tcW w:type="dxa" w:w="2880"/>
          </w:tcPr>
          <w:p>
            <w:r>
              <w:t>DEMA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'https://api.twelvedata.com/dema?symbol=AAPL&amp;interval=1min&amp;outputsize=30&amp;format=JSON' \</w:t>
        <w:br/>
        <w:t xml:space="preserve"> --header 'Accept: application/json'</w:t>
      </w:r>
    </w:p>
    <w:p>
      <w:pPr>
        <w:pStyle w:val="Heading3"/>
      </w:pPr>
      <w:r>
        <w:t>Example Usage</w:t>
      </w:r>
    </w:p>
    <w:p>
      <w:pPr>
        <w:pStyle w:val="Heading3"/>
      </w:pPr>
      <w:r>
        <w:t>Example 1: Basic DEMA for a Stock</w:t>
      </w:r>
    </w:p>
    <w:p>
      <w:r>
        <w:rPr>
          <w:b/>
          <w:color w:val="666666"/>
          <w:sz w:val="16"/>
        </w:rPr>
        <w:t>[bash]</w:t>
      </w:r>
    </w:p>
    <w:p>
      <w:pPr>
        <w:shd w:fill="F2F2F2" w:val="clear"/>
      </w:pPr>
      <w:r>
        <w:rPr>
          <w:rFonts w:ascii="Courier New" w:hAnsi="Courier New"/>
          <w:sz w:val="17"/>
        </w:rPr>
        <w:t>curl --location 'https://api.twelvedata.com/dema?symbol=AAPL&amp;interval=1day&amp;time_period=20&amp;series_type=close' \</w:t>
        <w:br/>
        <w:t xml:space="preserve"> --header 'Accept: application/json'</w:t>
      </w:r>
    </w:p>
    <w:p>
      <w:pPr>
        <w:pStyle w:val="Heading3"/>
      </w:pPr>
      <w:r>
        <w:t>Example 2: DEMA with Date Range and Timezone</w:t>
      </w:r>
    </w:p>
    <w:p>
      <w:r>
        <w:rPr>
          <w:b/>
          <w:color w:val="666666"/>
          <w:sz w:val="16"/>
        </w:rPr>
        <w:t>[bash]</w:t>
      </w:r>
    </w:p>
    <w:p>
      <w:pPr>
        <w:shd w:fill="F2F2F2" w:val="clear"/>
      </w:pPr>
      <w:r>
        <w:rPr>
          <w:rFonts w:ascii="Courier New" w:hAnsi="Courier New"/>
          <w:sz w:val="17"/>
        </w:rPr>
        <w:t>curl --location 'https://api.twelvedata.com/dema?symbol=AAPL&amp;interval=1min&amp;timezone=America/New_York&amp;start_date=2019-08-09T15:50:00&amp;end_date=2019-08-09T15:55:00' \</w:t>
        <w:br/>
        <w:t xml:space="preserve"> --header 'Accept: application/json'</w:t>
      </w:r>
    </w:p>
    <w:p>
      <w:pPr>
        <w:pStyle w:val="Heading3"/>
      </w:pPr>
      <w:r>
        <w:t>Example 3: Forex Pair with Ordering and Precision</w:t>
      </w:r>
    </w:p>
    <w:p>
      <w:r>
        <w:rPr>
          <w:b/>
          <w:color w:val="666666"/>
          <w:sz w:val="16"/>
        </w:rPr>
        <w:t>[bash]</w:t>
      </w:r>
    </w:p>
    <w:p>
      <w:pPr>
        <w:shd w:fill="F2F2F2" w:val="clear"/>
      </w:pPr>
      <w:r>
        <w:rPr>
          <w:rFonts w:ascii="Courier New" w:hAnsi="Courier New"/>
          <w:sz w:val="17"/>
        </w:rPr>
        <w:t>curl --location 'https://api.twelvedata.com/dema?symbol=EUR/USD&amp;interval=5min&amp;order=desc&amp;dp=5' \</w:t>
        <w:br/>
        <w:t xml:space="preserve"> --header 'Accept: application/json'</w:t>
      </w:r>
    </w:p>
    <w:p>
      <w:pPr>
        <w:pStyle w:val="Heading3"/>
      </w:pPr>
      <w:r>
        <w:t>Behavior</w:t>
      </w:r>
    </w:p>
    <w:p>
      <w:pPr>
        <w:pStyle w:val="ListBullet"/>
      </w:pPr>
      <w:r>
        <w:t>Validates query parameters (notably interval; instrument can be identified via symbol or other identifiers such as isin/figi/cusip depending on plan/add-ons).</w:t>
      </w:r>
    </w:p>
    <w:p>
      <w:pPr>
        <w:pStyle w:val="ListBullet"/>
      </w:pPr>
      <w:r>
        <w:t>Selects the time series based on date or start_date/end_date (and applies timezone rules if provided).</w:t>
      </w:r>
    </w:p>
    <w:p>
      <w:pPr>
        <w:pStyle w:val="ListBullet"/>
      </w:pPr>
      <w:r>
        <w:t>Computes DEMA using series_type and time_period when provided.</w:t>
      </w:r>
    </w:p>
    <w:p>
      <w:pPr>
        <w:pStyle w:val="ListBullet"/>
      </w:pPr>
      <w:r>
        <w:t>Returns meta, an array of values (each with datetime and dema), and status.</w:t>
      </w:r>
    </w:p>
    <w:p>
      <w:pPr>
        <w:pStyle w:val="Heading3"/>
      </w:pPr>
      <w:r>
        <w:t>Notes</w:t>
      </w:r>
    </w:p>
    <w:p>
      <w:pPr>
        <w:pStyle w:val="ListBullet"/>
      </w:pPr>
      <w:r>
        <w:t>start_date/end_date interpret timestamps in the specified timezone if provided; otherwise defaults depend on asset type (Forex/Crypto: UTC; Stocks: exchange timezone).</w:t>
      </w:r>
    </w:p>
    <w:p>
      <w:pPr>
        <w:pStyle w:val="ListBullet"/>
      </w:pPr>
      <w:r>
        <w:t>prepost availability is plan-limited and interval-limited (US equities; 1min/5min/15min/30min).</w:t>
      </w:r>
    </w:p>
    <w:p>
      <w:pPr>
        <w:pStyle w:val="ListBullet"/>
      </w:pPr>
      <w:r>
        <w:t>format=CSV changes the response format; delimiter applies only to CSV responses.</w:t>
      </w:r>
    </w:p>
    <w:p>
      <w:pPr>
        <w:pStyle w:val="Heading3"/>
      </w:pPr>
      <w:r>
        <w:t>Gotchas</w:t>
      </w:r>
    </w:p>
    <w:p>
      <w:pPr>
        <w:pStyle w:val="ListBullet"/>
      </w:pPr>
      <w:r>
        <w:t>timezone IANA names are case-sensitive (e.g., America/New_York).</w:t>
      </w:r>
    </w:p>
    <w:p>
      <w:pPr>
        <w:pStyle w:val="ListBullet"/>
      </w:pPr>
      <w:r>
        <w:t>If you set format=CSV, the response is not JSON; keep format=JSON if you rely on JSON parsing.</w:t>
      </w:r>
    </w:p>
    <w:p>
      <w:pPr>
        <w:pStyle w:val="ListBullet"/>
      </w:pPr>
      <w:r>
        <w:t>outputsize defaults change depending on whether date parameters are supplied (default 30 without date filters; otherwise maximum).</w:t>
      </w:r>
    </w:p>
    <w:p>
      <w:pPr>
        <w:pStyle w:val="Heading3"/>
      </w:pPr>
      <w:r>
        <w:t>Error Handling</w:t>
      </w:r>
    </w:p>
    <w:p>
      <w:r>
        <w:t>Error responses were not included in the scraped content.</w:t>
      </w:r>
    </w:p>
    <w:p>
      <w:r>
        <w:br w:type="page"/>
      </w:r>
    </w:p>
    <w:p>
      <w:pPr>
        <w:pStyle w:val="Heading2"/>
      </w:pPr>
      <w:r>
        <w:t>97. [GET] Get Division (DIV) Time Series</w:t>
      </w:r>
    </w:p>
    <w:p>
      <w:r>
        <w:rPr>
          <w:b/>
        </w:rPr>
        <w:t xml:space="preserve">Endpoint: </w:t>
      </w:r>
      <w:r>
        <w:rPr>
          <w:rFonts w:ascii="Courier New" w:hAnsi="Courier New"/>
          <w:sz w:val="18"/>
        </w:rPr>
        <w:t>/div</w:t>
      </w:r>
    </w:p>
    <w:p>
      <w:pPr>
        <w:pStyle w:val="Heading3"/>
      </w:pPr>
      <w:r>
        <w:t>Prerequisites</w:t>
      </w:r>
    </w:p>
    <w:p>
      <w:pPr>
        <w:pStyle w:val="ListBullet"/>
      </w:pPr>
      <w:r>
        <w:t>Access to the requested instrument identifiers/features (e.g., ISIN/CUSIP add-on, FIGI plans) if you use those parameters</w:t>
      </w:r>
    </w:p>
    <w:p>
      <w:pPr>
        <w:pStyle w:val="ListBullet"/>
      </w:pPr>
      <w:r>
        <w:t>Access to plan-gated features if used (e.g., prepost)</w:t>
      </w:r>
    </w:p>
    <w:p>
      <w:pPr>
        <w:pStyle w:val="Heading3"/>
      </w:pPr>
      <w:r>
        <w:t>Method</w:t>
      </w:r>
    </w:p>
    <w:p>
      <w:r>
        <w:t>GET</w:t>
      </w:r>
    </w:p>
    <w:p>
      <w:pPr>
        <w:pStyle w:val="Heading3"/>
      </w:pPr>
      <w:r>
        <w:t>URL</w:t>
      </w:r>
    </w:p>
    <w:p>
      <w:r>
        <w:t>https://api.twelvedata.com/div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Division (DIV) endpoint calculates the result of dividing one data series by another, returning the division results as a time series. It is commonly used to normalize or compare indicators/price series for analysis and charting.</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interval is required.</w:t>
      </w:r>
    </w:p>
    <w:p>
      <w:pPr>
        <w:pStyle w:val="Heading3"/>
      </w:pPr>
      <w:r>
        <w:t>Valid Examples</w:t>
      </w:r>
    </w:p>
    <w:p>
      <w:r>
        <w:rPr>
          <w:b/>
          <w:color w:val="666666"/>
          <w:sz w:val="16"/>
        </w:rPr>
        <w:t>[http]</w:t>
      </w:r>
    </w:p>
    <w:p>
      <w:pPr>
        <w:shd w:fill="F2F2F2" w:val="clear"/>
      </w:pPr>
      <w:r>
        <w:rPr>
          <w:rFonts w:ascii="Courier New" w:hAnsi="Courier New"/>
          <w:sz w:val="17"/>
        </w:rPr>
        <w:t>/div?symbol=AAPL&amp;interval=1min</w:t>
        <w:br/>
        <w:t>/div?isin=US0378331005&amp;interval=1day</w:t>
      </w:r>
    </w:p>
    <w:p>
      <w:pPr>
        <w:pStyle w:val="Heading3"/>
      </w:pPr>
      <w:r>
        <w:t>Invalid Examples</w:t>
      </w:r>
    </w:p>
    <w:p>
      <w:r>
        <w:rPr>
          <w:b/>
          <w:color w:val="666666"/>
          <w:sz w:val="16"/>
        </w:rPr>
        <w:t>[http]</w:t>
      </w:r>
    </w:p>
    <w:p>
      <w:pPr>
        <w:shd w:fill="F2F2F2" w:val="clear"/>
      </w:pPr>
      <w:r>
        <w:rPr>
          <w:rFonts w:ascii="Courier New" w:hAnsi="Courier New"/>
          <w:sz w:val="17"/>
        </w:rPr>
        <w:t>/div</w:t>
        <w:br/>
        <w:t>/div?symbol=AAPL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FIGI identifier (available on Ultra/Enterprise plans and above). Example: BBG000B9Y5X2.</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name (case-sensitive) like America/New_York.</w:t>
            </w:r>
          </w:p>
        </w:tc>
      </w:tr>
      <w:tr>
        <w:tc>
          <w:tcPr>
            <w:tcW w:type="dxa" w:w="2880"/>
          </w:tcPr>
          <w:p>
            <w:r>
              <w:t>start_date</w:t>
            </w:r>
          </w:p>
        </w:tc>
        <w:tc>
          <w:tcPr>
            <w:tcW w:type="dxa" w:w="2880"/>
          </w:tcPr>
          <w:p>
            <w:r>
              <w:t>string</w:t>
            </w:r>
          </w:p>
        </w:tc>
        <w:tc>
          <w:tcPr>
            <w:tcW w:type="dxa" w:w="2880"/>
          </w:tcPr>
          <w:p>
            <w:r>
              <w:t>Start date/time for data selection. Format: YYYY-MM-DD or YYYY-MM-DDThh:mm:ss. Used alone or with end_date. Interpreted in exchange local time for stocks and UTC for forex/crypto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Plan-gated (Pro/Venture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to the current object).</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series_type_1</w:t>
            </w:r>
          </w:p>
        </w:tc>
        <w:tc>
          <w:tcPr>
            <w:tcW w:type="dxa" w:w="2880"/>
          </w:tcPr>
          <w:p>
            <w:r>
              <w:t>string (enum)</w:t>
            </w:r>
          </w:p>
        </w:tc>
        <w:tc>
          <w:tcPr>
            <w:tcW w:type="dxa" w:w="2880"/>
          </w:tcPr>
          <w:p>
            <w:r>
              <w:t>Price type used as the first part of technical indicator: close, open, high, low, volume.</w:t>
            </w:r>
          </w:p>
        </w:tc>
      </w:tr>
      <w:tr>
        <w:tc>
          <w:tcPr>
            <w:tcW w:type="dxa" w:w="2880"/>
          </w:tcPr>
          <w:p>
            <w:r>
              <w:t>series_type_2</w:t>
            </w:r>
          </w:p>
        </w:tc>
        <w:tc>
          <w:tcPr>
            <w:tcW w:type="dxa" w:w="2880"/>
          </w:tcPr>
          <w:p>
            <w:r>
              <w:t>string (enum)</w:t>
            </w:r>
          </w:p>
        </w:tc>
        <w:tc>
          <w:tcPr>
            <w:tcW w:type="dxa" w:w="2880"/>
          </w:tcPr>
          <w:p>
            <w:r>
              <w:t>Price type used as the second part of technical indicator: close, open, high, low, volume.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"div": "1.2345"</w:t>
        <w:br/>
        <w:t xml:space="preserve"> }</w:t>
        <w:br/>
        <w:t xml:space="preserve"> ],</w:t>
        <w:br/>
        <w:t xml:space="preserve"> "status": "ok"</w:t>
        <w:br/>
        <w:t>}</w:t>
      </w:r>
    </w:p>
    <w:p>
      <w:r>
        <w:rPr>
          <w:b/>
        </w:rPr>
        <w:t>Note: Note: The documentation references meta.indicator as &lt;GetTimeSeriesDiv_200_response_meta_indicator&gt; but does not provide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refers to when the bar (with the specified interval) was opened.</w:t>
            </w:r>
          </w:p>
        </w:tc>
      </w:tr>
      <w:tr>
        <w:tc>
          <w:tcPr>
            <w:tcW w:type="dxa" w:w="2880"/>
          </w:tcPr>
          <w:p>
            <w:r>
              <w:t>values[].div</w:t>
            </w:r>
          </w:p>
        </w:tc>
        <w:tc>
          <w:tcPr>
            <w:tcW w:type="dxa" w:w="2880"/>
          </w:tcPr>
          <w:p>
            <w:r>
              <w:t>string</w:t>
            </w:r>
          </w:p>
        </w:tc>
        <w:tc>
          <w:tcPr>
            <w:tcW w:type="dxa" w:w="2880"/>
          </w:tcPr>
          <w:p>
            <w:r>
              <w:t>Division (DIV)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'https://api.twelvedata.com/div?symbol=AAPL&amp;interval=1min&amp;outputsize=30' \</w:t>
        <w:br/>
        <w:t xml:space="preserve"> --header 'Accept: application/json'</w:t>
      </w:r>
    </w:p>
    <w:p>
      <w:pPr>
        <w:pStyle w:val="Heading3"/>
      </w:pPr>
      <w:r>
        <w:t>Example Usage</w:t>
      </w:r>
    </w:p>
    <w:p>
      <w:pPr>
        <w:pStyle w:val="Heading3"/>
      </w:pPr>
      <w:r>
        <w:t>Example 1: Basic DIV time series for a symbol</w:t>
      </w:r>
    </w:p>
    <w:p>
      <w:r>
        <w:rPr>
          <w:b/>
          <w:color w:val="666666"/>
          <w:sz w:val="16"/>
        </w:rPr>
        <w:t>[bash]</w:t>
      </w:r>
    </w:p>
    <w:p>
      <w:pPr>
        <w:shd w:fill="F2F2F2" w:val="clear"/>
      </w:pPr>
      <w:r>
        <w:rPr>
          <w:rFonts w:ascii="Courier New" w:hAnsi="Courier New"/>
          <w:sz w:val="17"/>
        </w:rPr>
        <w:t>curl -s 'https://api.twelvedata.com/div?symbol=AAPL&amp;interval=1day&amp;outputsize=100' \</w:t>
        <w:br/>
        <w:t xml:space="preserve"> -H 'Accept: application/json'</w:t>
      </w:r>
    </w:p>
    <w:p>
      <w:pPr>
        <w:pStyle w:val="Heading3"/>
      </w:pPr>
      <w:r>
        <w:t>Example 2: Use timezone with a start/end window</w:t>
      </w:r>
    </w:p>
    <w:p>
      <w:r>
        <w:rPr>
          <w:b/>
          <w:color w:val="666666"/>
          <w:sz w:val="16"/>
        </w:rPr>
        <w:t>[bash]</w:t>
      </w:r>
    </w:p>
    <w:p>
      <w:pPr>
        <w:shd w:fill="F2F2F2" w:val="clear"/>
      </w:pPr>
      <w:r>
        <w:rPr>
          <w:rFonts w:ascii="Courier New" w:hAnsi="Courier New"/>
          <w:sz w:val="17"/>
        </w:rPr>
        <w:t>curl -s 'https://api.twelvedata.com/div?symbol=EUR/USD&amp;interval=5min&amp;timezone=Asia/Singapore&amp;start_date=2019-08-09T15:50:00&amp;end_date=2019-08-09T15:55:00'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'https://api.twelvedata.com/div?symbol=AAPL&amp;interval=1min&amp;format=CSV&amp;delimiter=,' \</w:t>
        <w:br/>
        <w:t xml:space="preserve"> -H 'Accept: application/json'</w:t>
      </w:r>
    </w:p>
    <w:p>
      <w:pPr>
        <w:pStyle w:val="Heading3"/>
      </w:pPr>
      <w:r>
        <w:t>Behavior</w:t>
      </w:r>
    </w:p>
    <w:p>
      <w:pPr>
        <w:pStyle w:val="ListBullet"/>
      </w:pPr>
      <w:r>
        <w:t>Accepts an instrument selector (e.g., symbol, or identifiers like isin/figi/cusip) and a required interval.</w:t>
      </w:r>
    </w:p>
    <w:p>
      <w:pPr>
        <w:pStyle w:val="ListBullet"/>
      </w:pPr>
      <w:r>
        <w:t>Applies optional filters (date window, ordering, output size, timezone).</w:t>
      </w:r>
    </w:p>
    <w:p>
      <w:pPr>
        <w:pStyle w:val="ListBullet"/>
      </w:pPr>
      <w:r>
        <w:t>Returns a time series of DIV values in values[] along with request metadata in meta.</w:t>
      </w:r>
    </w:p>
    <w:p>
      <w:pPr>
        <w:pStyle w:val="Heading3"/>
      </w:pPr>
      <w:r>
        <w:t>Notes</w:t>
      </w:r>
    </w:p>
    <w:p>
      <w:pPr>
        <w:pStyle w:val="ListBullet"/>
      </w:pPr>
      <w:r>
        <w:t>outputsize defaults to 30 when no date parameters are set; otherwise it defaults to the maximum.</w:t>
      </w:r>
    </w:p>
    <w:p>
      <w:pPr>
        <w:pStyle w:val="ListBullet"/>
      </w:pPr>
      <w:r>
        <w:t>start_date/end_date accept YYYY-MM-DD or YYYY-MM-DDThh:mm:ss. If timezone is provided, those dates are interpreted in that timezone.</w:t>
      </w:r>
    </w:p>
    <w:p>
      <w:pPr>
        <w:pStyle w:val="ListBullet"/>
      </w:pPr>
      <w:r>
        <w:t>prepost is plan-gated and only applies to specific intervals for US equities.</w:t>
      </w:r>
    </w:p>
    <w:p>
      <w:pPr>
        <w:pStyle w:val="Heading3"/>
      </w:pPr>
      <w:r>
        <w:t>Gotchas</w:t>
      </w:r>
    </w:p>
    <w:p>
      <w:pPr>
        <w:pStyle w:val="ListBullet"/>
      </w:pPr>
      <w:r>
        <w:t>timezone IANA names are case-sensitive (e.g., America/New_York).</w:t>
      </w:r>
    </w:p>
    <w:p>
      <w:pPr>
        <w:pStyle w:val="ListBullet"/>
      </w:pPr>
      <w:r>
        <w:t>If you request format=CSV, the response will not be JSON even though the default is JSON.</w:t>
      </w:r>
    </w:p>
    <w:p>
      <w:pPr>
        <w:pStyle w:val="Heading3"/>
      </w:pPr>
      <w:r>
        <w:t>Error Handling</w:t>
      </w:r>
    </w:p>
    <w:p>
      <w:r>
        <w:t>The scraped content only documents a 200 success response for this endpoint; no error status codes or error schemas were provided.</w:t>
      </w:r>
    </w:p>
    <w:p>
      <w:r>
        <w:br w:type="page"/>
      </w:r>
    </w:p>
    <w:p>
      <w:pPr>
        <w:pStyle w:val="Heading2"/>
      </w:pPr>
      <w:r>
        <w:t>98. [GET] Get Hilbert Transform Dominant Cycle Phase (HT_DCPHASE) Time Series</w:t>
      </w:r>
    </w:p>
    <w:p>
      <w:r>
        <w:rPr>
          <w:b/>
        </w:rPr>
        <w:t xml:space="preserve">Endpoint: </w:t>
      </w:r>
      <w:r>
        <w:rPr>
          <w:rFonts w:ascii="Courier New" w:hAnsi="Courier New"/>
          <w:sz w:val="18"/>
        </w:rPr>
        <w:t>/ht_dcphase</w:t>
      </w:r>
    </w:p>
    <w:p>
      <w:pPr>
        <w:pStyle w:val="Heading3"/>
      </w:pPr>
      <w:r>
        <w:t>Prerequisites</w:t>
      </w:r>
    </w:p>
    <w:p>
      <w:pPr>
        <w:pStyle w:val="ListBullet"/>
      </w:pPr>
      <w:r>
        <w:t>Your Twelve Data plan must include access to any identifier/add-on you intend to use (e.g., ISIN add-on, FIGI plan access, pre/post-market data access).</w:t>
      </w:r>
    </w:p>
    <w:p>
      <w:pPr>
        <w:pStyle w:val="Heading3"/>
      </w:pPr>
      <w:r>
        <w:t>Method</w:t>
      </w:r>
    </w:p>
    <w:p>
      <w:r>
        <w:t>GET</w:t>
      </w:r>
    </w:p>
    <w:p>
      <w:pPr>
        <w:pStyle w:val="Heading3"/>
      </w:pPr>
      <w:r>
        <w:t>URL</w:t>
      </w:r>
    </w:p>
    <w:p>
      <w:r>
        <w:t>https://api.twelvedata.com/ht_dcphase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Hilbert Transform Dominant Cycle Phase (HT_DCPHASE) for a specified instrument over time. The response provides the phase angle of the dominant market cycle, which can help identify cyclical turning points.</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/ht_dcphase?symbol=AAPL&amp;interval=1min</w:t>
        <w:br/>
        <w:t>/ht_dcphase?isin=US0378331005&amp;interval=1day</w:t>
      </w:r>
    </w:p>
    <w:p>
      <w:pPr>
        <w:pStyle w:val="Heading3"/>
      </w:pPr>
      <w:r>
        <w:t>Invalid Examples</w:t>
      </w:r>
    </w:p>
    <w:p>
      <w:r>
        <w:rPr>
          <w:b/>
          <w:color w:val="666666"/>
          <w:sz w:val="16"/>
        </w:rPr>
        <w:t>[http]</w:t>
      </w:r>
    </w:p>
    <w:p>
      <w:pPr>
        <w:shd w:fill="F2F2F2" w:val="clear"/>
      </w:pPr>
      <w:r>
        <w:rPr>
          <w:rFonts w:ascii="Courier New" w:hAnsi="Courier New"/>
          <w:sz w:val="17"/>
        </w:rPr>
        <w:t>/ht_dcphase</w:t>
        <w:br/>
        <w:t>/ht_dcphase?symbol=AAPL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enabled.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of date/time range. Format: 2006-01-02 or 2006-01-02T15:04:05. Interpreted in the specified timezone if provided; otherwise defaults by asset class (forex/crypto: UTC; stocks: exchange location). Example: 2024-08-22T15:04:05.</w:t>
            </w:r>
          </w:p>
        </w:tc>
      </w:tr>
      <w:tr>
        <w:tc>
          <w:tcPr>
            <w:tcW w:type="dxa" w:w="2880"/>
          </w:tcPr>
          <w:p>
            <w:r>
              <w:t>end_date</w:t>
            </w:r>
          </w:p>
        </w:tc>
        <w:tc>
          <w:tcPr>
            <w:tcW w:type="dxa" w:w="2880"/>
          </w:tcPr>
          <w:p>
            <w:r>
              <w:t>string</w:t>
            </w:r>
          </w:p>
        </w:tc>
        <w:tc>
          <w:tcPr>
            <w:tcW w:type="dxa" w:w="2880"/>
          </w:tcPr>
          <w:p>
            <w:r>
              <w:t>End of date/time range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terms like today / yesterday. Example: 2021-10-27.</w:t>
            </w:r>
          </w:p>
        </w:tc>
      </w:tr>
      <w:tr>
        <w:tc>
          <w:tcPr>
            <w:tcW w:type="dxa" w:w="2880"/>
          </w:tcPr>
          <w:p>
            <w:r>
              <w:t>order</w:t>
            </w:r>
          </w:p>
        </w:tc>
        <w:tc>
          <w:tcPr>
            <w:tcW w:type="dxa" w:w="2880"/>
          </w:tcPr>
          <w:p>
            <w:r>
              <w:t>string (enum)</w:t>
            </w:r>
          </w:p>
        </w:tc>
        <w:tc>
          <w:tcPr>
            <w:tcW w:type="dxa" w:w="2880"/>
          </w:tcPr>
          <w:p>
            <w:r>
              <w:t>Sorting order of output. Allowed: asc, desc.</w:t>
            </w:r>
          </w:p>
        </w:tc>
      </w:tr>
      <w:tr>
        <w:tc>
          <w:tcPr>
            <w:tcW w:type="dxa" w:w="2880"/>
          </w:tcPr>
          <w:p>
            <w:r>
              <w:t>prepost</w:t>
            </w:r>
          </w:p>
        </w:tc>
        <w:tc>
          <w:tcPr>
            <w:tcW w:type="dxa" w:w="2880"/>
          </w:tcPr>
          <w:p>
            <w:r>
              <w:t>boolean</w:t>
            </w:r>
          </w:p>
        </w:tc>
        <w:tc>
          <w:tcPr>
            <w:tcW w:type="dxa" w:w="2880"/>
          </w:tcPr>
          <w:p>
            <w:r>
              <w:t>Include pre-market and post-market data (US equities only) for intervals 1min, 5min, 15min, 30min. Requires Pro (individual) / Venture (business) and above. OHLC values are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CSV delimiter (only relevant when format=CSV).</w:t>
            </w:r>
          </w:p>
        </w:tc>
      </w:tr>
      <w:tr>
        <w:tc>
          <w:tcPr>
            <w:tcW w:type="dxa" w:w="2880"/>
          </w:tcPr>
          <w:p>
            <w:r>
              <w:t>dp</w:t>
            </w:r>
          </w:p>
        </w:tc>
        <w:tc>
          <w:tcPr>
            <w:tcW w:type="dxa" w:w="2880"/>
          </w:tcPr>
          <w:p>
            <w:r>
              <w:t>integer</w:t>
            </w:r>
          </w:p>
        </w:tc>
        <w:tc>
          <w:tcPr>
            <w:tcW w:type="dxa" w:w="2880"/>
          </w:tcPr>
          <w:p>
            <w:r>
              <w:t>Decimal places for floating values. Range: 0 to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to the current object).</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close, open, high, low, volume.</w:t>
            </w:r>
          </w:p>
        </w:tc>
      </w:tr>
      <w:tr>
        <w:tc>
          <w:tcPr>
            <w:tcW w:type="dxa" w:w="2880"/>
          </w:tcPr>
          <w:p>
            <w:r>
              <w:t>include_ohlc</w:t>
            </w:r>
          </w:p>
        </w:tc>
        <w:tc>
          <w:tcPr>
            <w:tcW w:type="dxa" w:w="2880"/>
          </w:tcPr>
          <w:p>
            <w:r>
              <w:t>boolean</w:t>
            </w:r>
          </w:p>
        </w:tc>
        <w:tc>
          <w:tcPr>
            <w:tcW w:type="dxa" w:w="2880"/>
          </w:tcPr>
          <w:p>
            <w:r>
              <w:t>If true, adds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"ht_dcphase": "123.4567"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 and instrument.</w:t>
            </w:r>
          </w:p>
        </w:tc>
      </w:tr>
      <w:tr>
        <w:tc>
          <w:tcPr>
            <w:tcW w:type="dxa" w:w="2880"/>
          </w:tcPr>
          <w:p>
            <w:r>
              <w:t>meta.symbol</w:t>
            </w:r>
          </w:p>
        </w:tc>
        <w:tc>
          <w:tcPr>
            <w:tcW w:type="dxa" w:w="2880"/>
          </w:tcPr>
          <w:p>
            <w:r>
              <w:t>string</w:t>
            </w:r>
          </w:p>
        </w:tc>
        <w:tc>
          <w:tcPr>
            <w:tcW w:type="dxa" w:w="2880"/>
          </w:tcPr>
          <w:p>
            <w:r>
              <w:t>The ticker symbol of the requested instrument.</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Market Identifier Code (MIC)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(schema referenced in source as GetTimeSeriesHtDcPhase_200_response_meta_indicator).</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the specified interval) opened. For equities: local market time; for forex/crypto: UTC.</w:t>
            </w:r>
          </w:p>
        </w:tc>
      </w:tr>
      <w:tr>
        <w:tc>
          <w:tcPr>
            <w:tcW w:type="dxa" w:w="2880"/>
          </w:tcPr>
          <w:p>
            <w:r>
              <w:t>values[].ht_dcphase</w:t>
            </w:r>
          </w:p>
        </w:tc>
        <w:tc>
          <w:tcPr>
            <w:tcW w:type="dxa" w:w="2880"/>
          </w:tcPr>
          <w:p>
            <w:r>
              <w:t>string</w:t>
            </w:r>
          </w:p>
        </w:tc>
        <w:tc>
          <w:tcPr>
            <w:tcW w:type="dxa" w:w="2880"/>
          </w:tcPr>
          <w:p>
            <w:r>
              <w:t>HT_DCPHASE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'https://api.twelvedata.com/ht_dcphase?symbol=AAPL&amp;interval=1min&amp;outputsize=30' \</w:t>
        <w:br/>
        <w:t xml:space="preserve"> --header 'Accept: application/json'</w:t>
      </w:r>
    </w:p>
    <w:p>
      <w:pPr>
        <w:pStyle w:val="Heading3"/>
      </w:pPr>
      <w:r>
        <w:t>Example Usage</w:t>
      </w:r>
    </w:p>
    <w:p>
      <w:pPr>
        <w:pStyle w:val="Heading3"/>
      </w:pPr>
      <w:r>
        <w:t>Example 1: Get HT_DCPHASE for AAPL (1-minute)</w:t>
      </w:r>
    </w:p>
    <w:p>
      <w:r>
        <w:rPr>
          <w:b/>
          <w:color w:val="666666"/>
          <w:sz w:val="16"/>
        </w:rPr>
        <w:t>[bash]</w:t>
      </w:r>
    </w:p>
    <w:p>
      <w:pPr>
        <w:shd w:fill="F2F2F2" w:val="clear"/>
      </w:pPr>
      <w:r>
        <w:rPr>
          <w:rFonts w:ascii="Courier New" w:hAnsi="Courier New"/>
          <w:sz w:val="17"/>
        </w:rPr>
        <w:t>curl -s 'https://api.twelvedata.com/ht_dcphase?symbol=AAPL&amp;interval=1min' \</w:t>
        <w:br/>
        <w:t xml:space="preserve"> -H 'Accept: application/json'</w:t>
      </w:r>
    </w:p>
    <w:p>
      <w:pPr>
        <w:pStyle w:val="Heading3"/>
      </w:pPr>
      <w:r>
        <w:t>Example 2: Use a time range with explicit timezone</w:t>
      </w:r>
    </w:p>
    <w:p>
      <w:r>
        <w:rPr>
          <w:b/>
          <w:color w:val="666666"/>
          <w:sz w:val="16"/>
        </w:rPr>
        <w:t>[bash]</w:t>
      </w:r>
    </w:p>
    <w:p>
      <w:pPr>
        <w:shd w:fill="F2F2F2" w:val="clear"/>
      </w:pPr>
      <w:r>
        <w:rPr>
          <w:rFonts w:ascii="Courier New" w:hAnsi="Courier New"/>
          <w:sz w:val="17"/>
        </w:rPr>
        <w:t>curl -s 'https://api.twelvedata.com/ht_dcphase?symbol=EUR/USD&amp;interval=5min&amp;timezone=Asia/Singapore&amp;start_date=2019-08-09T15:50:00&amp;end_date=2019-08-09T15:55:00'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'https://api.twelvedata.com/ht_dcphase?symbol=AAPL&amp;interval=1day&amp;format=CSV&amp;delimiter=,' \</w:t>
        <w:br/>
        <w:t xml:space="preserve"> -H 'Accept: application/json'</w:t>
      </w:r>
    </w:p>
    <w:p>
      <w:pPr>
        <w:pStyle w:val="Heading3"/>
      </w:pPr>
      <w:r>
        <w:t>Behavior</w:t>
      </w:r>
    </w:p>
    <w:p>
      <w:pPr>
        <w:pStyle w:val="ListBullet"/>
      </w:pPr>
      <w:r>
        <w:t>Validates the query parameters (notably interval and any instrument identifier such as symbol/isin/figi/cusip).</w:t>
      </w:r>
    </w:p>
    <w:p>
      <w:pPr>
        <w:pStyle w:val="ListBullet"/>
      </w:pPr>
      <w:r>
        <w:t>Selects data based on date or (start_date, end_date) and applies timezone rules if provided.</w:t>
      </w:r>
    </w:p>
    <w:p>
      <w:pPr>
        <w:pStyle w:val="ListBullet"/>
      </w:pPr>
      <w:r>
        <w:t>Calculates HT_DCPHASE based on the selected series_type (if provided).</w:t>
      </w:r>
    </w:p>
    <w:p>
      <w:pPr>
        <w:pStyle w:val="ListBullet"/>
      </w:pPr>
      <w:r>
        <w:t>Returns meta, an array of values, and status.</w:t>
      </w:r>
    </w:p>
    <w:p>
      <w:pPr>
        <w:pStyle w:val="Heading3"/>
      </w:pPr>
      <w:r>
        <w:t>Notes</w:t>
      </w:r>
    </w:p>
    <w:p>
      <w:pPr>
        <w:pStyle w:val="ListBullet"/>
      </w:pPr>
      <w:r>
        <w:t>start_date / end_date accept YYYY-MM-DD or YYYY-MM-DDTHH:MM:SS.</w:t>
      </w:r>
    </w:p>
    <w:p>
      <w:pPr>
        <w:pStyle w:val="ListBullet"/>
      </w:pPr>
      <w:r>
        <w:t>If timezone is provided, start_date and end_date are interpreted in that timezone.</w:t>
      </w:r>
    </w:p>
    <w:p>
      <w:pPr>
        <w:pStyle w:val="ListBullet"/>
      </w:pPr>
      <w:r>
        <w:t>outputsize defaults to 30 when no date parameters are set; otherwise it defaults to the maximum.</w:t>
      </w:r>
    </w:p>
    <w:p>
      <w:pPr>
        <w:pStyle w:val="ListBullet"/>
      </w:pPr>
      <w:r>
        <w:t>prepost is only applicable for specific plans and only for US equities at 1min, 5min, 15min, 30min intervals.</w:t>
      </w:r>
    </w:p>
    <w:p>
      <w:pPr>
        <w:pStyle w:val="Heading3"/>
      </w:pPr>
      <w:r>
        <w:t>Gotchas</w:t>
      </w:r>
    </w:p>
    <w:p>
      <w:pPr>
        <w:pStyle w:val="ListBullet"/>
      </w:pPr>
      <w:r>
        <w:t>interval is required; calls without it are invalid.</w:t>
      </w:r>
    </w:p>
    <w:p>
      <w:pPr>
        <w:pStyle w:val="ListBullet"/>
      </w:pPr>
      <w:r>
        <w:t>timezone IANA names are case-sensitive (e.g., America/New_York).</w:t>
      </w:r>
    </w:p>
    <w:p>
      <w:pPr>
        <w:pStyle w:val="ListBullet"/>
      </w:pPr>
      <w:r>
        <w:t>Some identifiers/features require specific plans or add-ons (ISIN, CUSIP, FIGI, pre/post-market).</w:t>
      </w:r>
    </w:p>
    <w:p>
      <w:pPr>
        <w:pStyle w:val="Heading3"/>
      </w:pPr>
      <w:r>
        <w:t>Error Handling</w:t>
      </w:r>
    </w:p>
    <w:p>
      <w:pPr>
        <w:pStyle w:val="ListBullet"/>
      </w:pPr>
      <w:r>
        <w:t>Error responses were not provided in the scraped content.</w:t>
      </w:r>
    </w:p>
    <w:p>
      <w:r>
        <w:br w:type="page"/>
      </w:r>
    </w:p>
    <w:p>
      <w:pPr>
        <w:pStyle w:val="Heading2"/>
      </w:pPr>
      <w:r>
        <w:t>99. [GET] Get HLC3 (High, Low, Close Average) Time Series</w:t>
      </w:r>
    </w:p>
    <w:p>
      <w:r>
        <w:rPr>
          <w:b/>
        </w:rPr>
        <w:t xml:space="preserve">Endpoint: </w:t>
      </w:r>
      <w:r>
        <w:rPr>
          <w:rFonts w:ascii="Courier New" w:hAnsi="Courier New"/>
          <w:sz w:val="18"/>
        </w:rPr>
        <w:t>/hlc3</w:t>
      </w:r>
    </w:p>
    <w:p>
      <w:pPr>
        <w:pStyle w:val="Heading3"/>
      </w:pPr>
      <w:r>
        <w:t>Prerequisites</w:t>
      </w:r>
    </w:p>
    <w:p>
      <w:pPr>
        <w:pStyle w:val="ListBullet"/>
      </w:pPr>
      <w:r>
        <w:t>Your Twelve Data plan must include access to any instrument identifier you intend to use (e.g., ISIN add-on, CUSIP add-on, FIGI requires Ultra/Enterprise, prepost requires Pro/Venture+ for eligible intervals).</w:t>
      </w:r>
    </w:p>
    <w:p>
      <w:pPr>
        <w:pStyle w:val="Heading3"/>
      </w:pPr>
      <w:r>
        <w:t>Method</w:t>
      </w:r>
    </w:p>
    <w:p>
      <w:r>
        <w:t>GET</w:t>
      </w:r>
    </w:p>
    <w:p>
      <w:pPr>
        <w:pStyle w:val="Heading3"/>
      </w:pPr>
      <w:r>
        <w:t>URL</w:t>
      </w:r>
    </w:p>
    <w:p>
      <w:r>
        <w:t>https://api.twelvedata.com/hlc3</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High, Low, Close Average (HLC3) endpoint calculates and returns the average of a security’s high, low, and close prices for a specified period and interval. It provides a quick metric to assess price trends and average price level over time.</w:t>
      </w:r>
    </w:p>
    <w:p>
      <w:pPr>
        <w:pStyle w:val="Heading3"/>
      </w:pPr>
      <w:r>
        <w:t>Enforcement Rules</w:t>
      </w:r>
    </w:p>
    <w:p>
      <w:pPr>
        <w:pStyle w:val="ListBullet"/>
      </w:pPr>
      <w:r>
        <w:t>This endpoint uses query parameters only (no path parameters).</w:t>
      </w:r>
    </w:p>
    <w:p>
      <w:pPr>
        <w:pStyle w:val="ListBullet"/>
      </w:pPr>
      <w:r>
        <w:t>When executing the action, ensure to send Query Parameters in the URL as query parameters (not in the body).</w:t>
      </w:r>
    </w:p>
    <w:p>
      <w:pPr>
        <w:pStyle w:val="ListBullet"/>
      </w:pPr>
      <w:r>
        <w:t>interval is required.</w:t>
      </w:r>
    </w:p>
    <w:p>
      <w:pPr>
        <w:pStyle w:val="ListBullet"/>
      </w:pPr>
      <w:r>
        <w:t>Use at least one instrument identifier to target the instrument (e.g., symbol, isin, figi, or cusip) as applicable to your plan/access.</w:t>
      </w:r>
    </w:p>
    <w:p>
      <w:pPr>
        <w:pStyle w:val="ListBullet"/>
      </w:pPr>
      <w:r>
        <w:t>outputsize must be in the range 1 to 5000.</w:t>
      </w:r>
    </w:p>
    <w:p>
      <w:pPr>
        <w:pStyle w:val="ListBullet"/>
      </w:pPr>
      <w:r>
        <w:t>dp must be in the range 0 to 11 (inclusive).</w:t>
      </w:r>
    </w:p>
    <w:p>
      <w:pPr>
        <w:pStyle w:val="ListBullet"/>
      </w:pPr>
      <w:r>
        <w:t>start_date and end_date accept formats YYYY-MM-DD or YYYY-MM-DDTHH:MM:SS.</w:t>
      </w:r>
    </w:p>
    <w:p>
      <w:pPr>
        <w:pStyle w:val="ListBullet"/>
      </w:pPr>
      <w:r>
        <w:t>If timezone is provided, start_date and end_date are interpreted in that timezone.</w:t>
      </w:r>
    </w:p>
    <w:p>
      <w:pPr>
        <w:pStyle w:val="ListBullet"/>
      </w:pPr>
      <w:r>
        <w:t>prepost is only available for eligible plans and only for US equities at intervals 1min, 5min, 15min, 30min.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FIGI identifier (available on Ultra/Enterprise+). Example: BBG000B9Y5X2.</w:t>
            </w:r>
          </w:p>
        </w:tc>
      </w:tr>
      <w:tr>
        <w:tc>
          <w:tcPr>
            <w:tcW w:type="dxa" w:w="2880"/>
          </w:tcPr>
          <w:p>
            <w:r>
              <w:t>cusip</w:t>
            </w:r>
          </w:p>
        </w:tc>
        <w:tc>
          <w:tcPr>
            <w:tcW w:type="dxa" w:w="2880"/>
          </w:tcPr>
          <w:p>
            <w:r>
              <w:t>string</w:t>
            </w:r>
          </w:p>
        </w:tc>
        <w:tc>
          <w:tcPr>
            <w:tcW w:type="dxa" w:w="2880"/>
          </w:tcPr>
          <w:p>
            <w:r>
              <w:t>CUSIP identifier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w:t>
            </w:r>
          </w:p>
        </w:tc>
      </w:tr>
      <w:tr>
        <w:tc>
          <w:tcPr>
            <w:tcW w:type="dxa" w:w="2880"/>
          </w:tcPr>
          <w:p>
            <w:r>
              <w:t>timezone</w:t>
            </w:r>
          </w:p>
        </w:tc>
        <w:tc>
          <w:tcPr>
            <w:tcW w:type="dxa" w:w="2880"/>
          </w:tcPr>
          <w:p>
            <w:r>
              <w:t>string</w:t>
            </w:r>
          </w:p>
        </w:tc>
        <w:tc>
          <w:tcPr>
            <w:tcW w:type="dxa" w:w="2880"/>
          </w:tcPr>
          <w:p>
            <w:r>
              <w:t>Output timezone. Supported: Exchange, UTC, or an IANA timezone name (case-sensitive), e.g. America/New_York, Asia/Singapore.</w:t>
            </w:r>
          </w:p>
        </w:tc>
      </w:tr>
      <w:tr>
        <w:tc>
          <w:tcPr>
            <w:tcW w:type="dxa" w:w="2880"/>
          </w:tcPr>
          <w:p>
            <w:r>
              <w:t>start_date</w:t>
            </w:r>
          </w:p>
        </w:tc>
        <w:tc>
          <w:tcPr>
            <w:tcW w:type="dxa" w:w="2880"/>
          </w:tcPr>
          <w:p>
            <w:r>
              <w:t>string</w:t>
            </w:r>
          </w:p>
        </w:tc>
        <w:tc>
          <w:tcPr>
            <w:tcW w:type="dxa" w:w="2880"/>
          </w:tcPr>
          <w:p>
            <w:r>
              <w:t>Start date/time for selection. Format YYYY-MM-DD or YYYY-MM-DDTHH:MM:SS. Interpreted in timezone if provided; otherwise defaults depend on asset type (forex/crypto: UTC; stocks: exchange location). Example: 2024-08-22T15:04:05.</w:t>
            </w:r>
          </w:p>
        </w:tc>
      </w:tr>
      <w:tr>
        <w:tc>
          <w:tcPr>
            <w:tcW w:type="dxa" w:w="2880"/>
          </w:tcPr>
          <w:p>
            <w:r>
              <w:t>end_date</w:t>
            </w:r>
          </w:p>
        </w:tc>
        <w:tc>
          <w:tcPr>
            <w:tcW w:type="dxa" w:w="2880"/>
          </w:tcPr>
          <w:p>
            <w:r>
              <w:t>string</w:t>
            </w:r>
          </w:p>
        </w:tc>
        <w:tc>
          <w:tcPr>
            <w:tcW w:type="dxa" w:w="2880"/>
          </w:tcPr>
          <w:p>
            <w:r>
              <w:t>End date/time for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yesterday.</w:t>
            </w:r>
          </w:p>
        </w:tc>
      </w:tr>
      <w:tr>
        <w:tc>
          <w:tcPr>
            <w:tcW w:type="dxa" w:w="2880"/>
          </w:tcPr>
          <w:p>
            <w:r>
              <w:t>order</w:t>
            </w:r>
          </w:p>
        </w:tc>
        <w:tc>
          <w:tcPr>
            <w:tcW w:type="dxa" w:w="2880"/>
          </w:tcPr>
          <w:p>
            <w:r>
              <w:t>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(plan/interval limitations apply). OHLC values are supplied without volume.</w:t>
            </w:r>
          </w:p>
        </w:tc>
      </w:tr>
      <w:tr>
        <w:tc>
          <w:tcPr>
            <w:tcW w:type="dxa" w:w="2880"/>
          </w:tcPr>
          <w:p>
            <w:r>
              <w:t>format</w:t>
            </w:r>
          </w:p>
        </w:tc>
        <w:tc>
          <w:tcPr>
            <w:tcW w:type="dxa" w:w="2880"/>
          </w:tcPr>
          <w:p>
            <w:r>
              <w:t>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to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enum</w:t>
            </w:r>
          </w:p>
        </w:tc>
        <w:tc>
          <w:tcPr>
            <w:tcW w:type="dxa" w:w="2880"/>
          </w:tcPr>
          <w:p>
            <w:r>
              <w:t>Adjusting mode for prices: all, splits, dividends, none.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"hlc3": "225.1234"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(GetTimeSeriesHlc3_200_response_meta_indicator). (Structure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(for the specified interval) was opened. For equities: local market time; for forex/crypto: UTC.</w:t>
            </w:r>
          </w:p>
        </w:tc>
      </w:tr>
      <w:tr>
        <w:tc>
          <w:tcPr>
            <w:tcW w:type="dxa" w:w="2880"/>
          </w:tcPr>
          <w:p>
            <w:r>
              <w:t>values[].hlc3</w:t>
            </w:r>
          </w:p>
        </w:tc>
        <w:tc>
          <w:tcPr>
            <w:tcW w:type="dxa" w:w="2880"/>
          </w:tcPr>
          <w:p>
            <w:r>
              <w:t>string</w:t>
            </w:r>
          </w:p>
        </w:tc>
        <w:tc>
          <w:tcPr>
            <w:tcW w:type="dxa" w:w="2880"/>
          </w:tcPr>
          <w:p>
            <w:r>
              <w:t>HLC3 value for that bar.</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'https://api.twelvedata.com/hlc3?symbol=AAPL&amp;interval=1min&amp;outputsize=30&amp;format=JSON' \</w:t>
        <w:br/>
        <w:t xml:space="preserve"> --header 'Accept: application/json'</w:t>
      </w:r>
    </w:p>
    <w:p>
      <w:pPr>
        <w:pStyle w:val="Heading3"/>
      </w:pPr>
      <w:r>
        <w:t>Example Usage</w:t>
      </w:r>
    </w:p>
    <w:p>
      <w:pPr>
        <w:pStyle w:val="Heading3"/>
      </w:pPr>
      <w:r>
        <w:t>Example 1: HLC3 for AAPL with a time range in New York time</w:t>
      </w:r>
    </w:p>
    <w:p>
      <w:r>
        <w:rPr>
          <w:b/>
          <w:color w:val="666666"/>
          <w:sz w:val="16"/>
        </w:rPr>
        <w:t>[bash]</w:t>
      </w:r>
    </w:p>
    <w:p>
      <w:pPr>
        <w:shd w:fill="F2F2F2" w:val="clear"/>
      </w:pPr>
      <w:r>
        <w:rPr>
          <w:rFonts w:ascii="Courier New" w:hAnsi="Courier New"/>
          <w:sz w:val="17"/>
        </w:rPr>
        <w:t>curl --location 'https://api.twelvedata.com/hlc3?symbol=AAPL&amp;interval=5min&amp;timezone=America/New_York&amp;start_date=2024-08-22T15:50:00&amp;end_date=2024-08-22T16:04:05' \</w:t>
        <w:br/>
        <w:t xml:space="preserve"> --header 'Accept: application/json'</w:t>
      </w:r>
    </w:p>
    <w:p>
      <w:pPr>
        <w:pStyle w:val="Heading3"/>
      </w:pPr>
      <w:r>
        <w:t>Example 2: HLC3 for a forex pair in UTC, descending order</w:t>
      </w:r>
    </w:p>
    <w:p>
      <w:r>
        <w:rPr>
          <w:b/>
          <w:color w:val="666666"/>
          <w:sz w:val="16"/>
        </w:rPr>
        <w:t>[bash]</w:t>
      </w:r>
    </w:p>
    <w:p>
      <w:pPr>
        <w:shd w:fill="F2F2F2" w:val="clear"/>
      </w:pPr>
      <w:r>
        <w:rPr>
          <w:rFonts w:ascii="Courier New" w:hAnsi="Courier New"/>
          <w:sz w:val="17"/>
        </w:rPr>
        <w:t>curl --location 'https://api.twelvedata.com/hlc3?symbol=EUR/USD&amp;interval=1h&amp;order=desc&amp;outputsize=100' \</w:t>
        <w:br/>
        <w:t xml:space="preserve"> --header 'Accept: application/json'</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--location 'https://api.twelvedata.com/hlc3?symbol=ETH/BTC&amp;interval=15min&amp;format=CSV&amp;delimiter=%3B' \</w:t>
        <w:br/>
        <w:t xml:space="preserve"> --header 'Accept: application/json'</w:t>
      </w:r>
    </w:p>
    <w:p>
      <w:pPr>
        <w:pStyle w:val="Heading3"/>
      </w:pPr>
      <w:r>
        <w:t>Behavior</w:t>
      </w:r>
    </w:p>
    <w:p>
      <w:pPr>
        <w:pStyle w:val="ListBullet"/>
      </w:pPr>
      <w:r>
        <w:t>Validates query parameters (notably interval, date formats, and plan-limited fields like prepost).</w:t>
      </w:r>
    </w:p>
    <w:p>
      <w:pPr>
        <w:pStyle w:val="ListBullet"/>
      </w:pPr>
      <w:r>
        <w:t>Selects the instrument based on the provided identifier(s) (e.g., symbol).</w:t>
      </w:r>
    </w:p>
    <w:p>
      <w:pPr>
        <w:pStyle w:val="ListBullet"/>
      </w:pPr>
      <w:r>
        <w:t>Applies time filtering via date or start_date/end_date (with timezone rules if timezone is provided).</w:t>
      </w:r>
    </w:p>
    <w:p>
      <w:pPr>
        <w:pStyle w:val="ListBullet"/>
      </w:pPr>
      <w:r>
        <w:t>Computes HLC3 for each bar and returns results in values along with meta.</w:t>
      </w:r>
    </w:p>
    <w:p>
      <w:pPr>
        <w:pStyle w:val="Heading3"/>
      </w:pPr>
      <w:r>
        <w:t>Notes</w:t>
      </w:r>
    </w:p>
    <w:p>
      <w:pPr>
        <w:pStyle w:val="ListBullet"/>
      </w:pPr>
      <w:r>
        <w:t>start_date and end_date can be used independently or together.</w:t>
      </w:r>
    </w:p>
    <w:p>
      <w:pPr>
        <w:pStyle w:val="ListBullet"/>
      </w:pPr>
      <w:r>
        <w:t>If timezone is set, the provided start_date/end_date are interpreted in that timezone.</w:t>
      </w:r>
    </w:p>
    <w:p>
      <w:pPr>
        <w:pStyle w:val="ListBullet"/>
      </w:pPr>
      <w:r>
        <w:t>outputsize defaults to 30 when no date parameters are set; otherwise it is set to maximum.</w:t>
      </w:r>
    </w:p>
    <w:p>
      <w:pPr>
        <w:pStyle w:val="ListBullet"/>
      </w:pPr>
      <w:r>
        <w:t>format=CSV changes the response format; delimiter applies only to CSV responses.</w:t>
      </w:r>
    </w:p>
    <w:p>
      <w:pPr>
        <w:pStyle w:val="Heading3"/>
      </w:pPr>
      <w:r>
        <w:t>Gotchas</w:t>
      </w:r>
    </w:p>
    <w:p>
      <w:pPr>
        <w:pStyle w:val="ListBullet"/>
      </w:pPr>
      <w:r>
        <w:t>IANA timezone names are case-sensitive (e.g., America/New_York).</w:t>
      </w:r>
    </w:p>
    <w:p>
      <w:pPr>
        <w:pStyle w:val="ListBullet"/>
      </w:pPr>
      <w:r>
        <w:t>prepost is restricted by plan and only works for certain intervals and US equities.</w:t>
      </w:r>
    </w:p>
    <w:p>
      <w:pPr>
        <w:pStyle w:val="ListBullet"/>
      </w:pPr>
      <w:r>
        <w:t>dp and outputsize have strict numeric ranges (dp: 0–11, outputsize: 1–5000).</w:t>
      </w:r>
    </w:p>
    <w:p>
      <w:r>
        <w:br w:type="page"/>
      </w:r>
    </w:p>
    <w:p>
      <w:pPr>
        <w:pStyle w:val="Heading2"/>
      </w:pPr>
      <w:r>
        <w:t>100. [GET] Get Heikin Ashi Candles (Time Series)</w:t>
      </w:r>
    </w:p>
    <w:p>
      <w:r>
        <w:rPr>
          <w:b/>
        </w:rPr>
        <w:t xml:space="preserve">Endpoint: </w:t>
      </w:r>
      <w:r>
        <w:rPr>
          <w:rFonts w:ascii="Courier New" w:hAnsi="Courier New"/>
          <w:sz w:val="18"/>
        </w:rPr>
        <w:t>/heikinashicandles</w:t>
      </w:r>
    </w:p>
    <w:p>
      <w:pPr>
        <w:pStyle w:val="Heading3"/>
      </w:pPr>
      <w:r>
        <w:t>Prerequisites</w:t>
      </w:r>
    </w:p>
    <w:p>
      <w:pPr>
        <w:pStyle w:val="ListBullet"/>
      </w:pPr>
      <w:r>
        <w:t>Your Twelve Data plan must include access to any optional identifiers you intend to use (e.g., ISIN add-on, FIGI Ultra/Enterprise, CUSIP add-on).</w:t>
      </w:r>
    </w:p>
    <w:p>
      <w:pPr>
        <w:pStyle w:val="ListBullet"/>
      </w:pPr>
      <w:r>
        <w:t>For prepost=true, your plan must support it (Pro/Venture and above) and the request must meet interval/market constraints (see parameter notes).</w:t>
      </w:r>
    </w:p>
    <w:p>
      <w:pPr>
        <w:pStyle w:val="Heading3"/>
      </w:pPr>
      <w:r>
        <w:t>Method</w:t>
      </w:r>
    </w:p>
    <w:p>
      <w:r>
        <w:t>GET</w:t>
      </w:r>
    </w:p>
    <w:p>
      <w:pPr>
        <w:pStyle w:val="Heading3"/>
      </w:pPr>
      <w:r>
        <w:t>URL</w:t>
      </w:r>
    </w:p>
    <w:p>
      <w:r>
        <w:t>https://api.twelvedata.com/heikinashicandles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Heikin Ashi candles (smoothed OHLC) to reduce market noise and help identify trends and potential reversals. The response includes metadata about the instrument and an array of Heikin Ashi candle values over time.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interval is required.</w:t>
      </w:r>
    </w:p>
    <w:p>
      <w:pPr>
        <w:pStyle w:val="ListBullet"/>
      </w:pPr>
      <w:r>
        <w:t>Identification parameters (symbol, isin, figi, cusip) are documented as filters; provide the identifier(s) you have available.</w:t>
      </w:r>
    </w:p>
    <w:p>
      <w:pPr>
        <w:pStyle w:val="ListBullet"/>
      </w:pPr>
      <w:r>
        <w:t>If format=CSV, the response will not be JSON (even though Accept: application/json is included by default in these docs).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per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filter.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values are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11] inclusive. By default, decimals are determined automatically.</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include_ohlc</w:t>
            </w:r>
          </w:p>
        </w:tc>
        <w:tc>
          <w:tcPr>
            <w:tcW w:type="dxa" w:w="2880"/>
          </w:tcPr>
          <w:p>
            <w:r>
              <w:t>boolean</w:t>
            </w:r>
          </w:p>
        </w:tc>
        <w:tc>
          <w:tcPr>
            <w:tcW w:type="dxa" w:w="2880"/>
          </w:tcPr>
          <w:p>
            <w:r>
              <w:t>If true, include standard OHLC values in the output.</w:t>
            </w:r>
          </w:p>
        </w:tc>
      </w:tr>
    </w:tbl>
    <w:p/>
    <w:p>
      <w:pPr>
        <w:pStyle w:val="Heading3"/>
      </w:pPr>
      <w:r>
        <w:t>Request Body</w:t>
      </w:r>
    </w:p>
    <w:p>
      <w:pPr>
        <w:pStyle w:val="ListBullet"/>
      </w:pPr>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"heikinhighs": "228.4500",</w:t>
        <w:br/>
        <w:t xml:space="preserve"> "heikinopens": "228.1200",</w:t>
        <w:br/>
        <w:t xml:space="preserve"> "heikincloses": "228.3000",</w:t>
        <w:br/>
        <w:t xml:space="preserve"> "heikinlows": "228.0000"</w:t>
        <w:br/>
        <w:t xml:space="preserve"> }</w:t>
        <w:br/>
        <w:t xml:space="preserve"> ],</w:t>
        <w:br/>
        <w:t xml:space="preserve"> "status": "ok"</w:t>
        <w:br/>
        <w:t>}</w:t>
      </w:r>
    </w:p>
    <w:p>
      <w:r>
        <w:rPr>
          <w:b/>
        </w:rPr>
        <w:t>Note: Note: The documentation references meta.indicator as &lt;GetTimeSeriesHeikinashiCandles_200_response_meta_indicator&gt; but does not provide its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request/instrument.</w:t>
            </w:r>
          </w:p>
        </w:tc>
      </w:tr>
      <w:tr>
        <w:tc>
          <w:tcPr>
            <w:tcW w:type="dxa" w:w="2880"/>
          </w:tcPr>
          <w:p>
            <w:r>
              <w:t>meta.symbol</w:t>
            </w:r>
          </w:p>
        </w:tc>
        <w:tc>
          <w:tcPr>
            <w:tcW w:type="dxa" w:w="2880"/>
          </w:tcPr>
          <w:p>
            <w:r>
              <w:t>string</w:t>
            </w:r>
          </w:p>
        </w:tc>
        <w:tc>
          <w:tcPr>
            <w:tcW w:type="dxa" w:w="2880"/>
          </w:tcPr>
          <w:p>
            <w:r>
              <w:t>Ticker symbol of the instrument requested.</w:t>
            </w:r>
          </w:p>
        </w:tc>
      </w:tr>
      <w:tr>
        <w:tc>
          <w:tcPr>
            <w:tcW w:type="dxa" w:w="2880"/>
          </w:tcPr>
          <w:p>
            <w:r>
              <w:t>meta.interval</w:t>
            </w:r>
          </w:p>
        </w:tc>
        <w:tc>
          <w:tcPr>
            <w:tcW w:type="dxa" w:w="2880"/>
          </w:tcPr>
          <w:p>
            <w:r>
              <w:t>string</w:t>
            </w:r>
          </w:p>
        </w:tc>
        <w:tc>
          <w:tcPr>
            <w:tcW w:type="dxa" w:w="2880"/>
          </w:tcPr>
          <w:p>
            <w:r>
              <w:t>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of the exchange where the instrument is traded.</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the specified interval) was opened. For equities: local market time; for forex/crypto: UTC.</w:t>
            </w:r>
          </w:p>
        </w:tc>
      </w:tr>
      <w:tr>
        <w:tc>
          <w:tcPr>
            <w:tcW w:type="dxa" w:w="2880"/>
          </w:tcPr>
          <w:p>
            <w:r>
              <w:t>values[].heikinhighs</w:t>
            </w:r>
          </w:p>
        </w:tc>
        <w:tc>
          <w:tcPr>
            <w:tcW w:type="dxa" w:w="2880"/>
          </w:tcPr>
          <w:p>
            <w:r>
              <w:t>string</w:t>
            </w:r>
          </w:p>
        </w:tc>
        <w:tc>
          <w:tcPr>
            <w:tcW w:type="dxa" w:w="2880"/>
          </w:tcPr>
          <w:p>
            <w:r>
              <w:t>Heikin-Ashi high value.</w:t>
            </w:r>
          </w:p>
        </w:tc>
      </w:tr>
      <w:tr>
        <w:tc>
          <w:tcPr>
            <w:tcW w:type="dxa" w:w="2880"/>
          </w:tcPr>
          <w:p>
            <w:r>
              <w:t>values[].heikinopens</w:t>
            </w:r>
          </w:p>
        </w:tc>
        <w:tc>
          <w:tcPr>
            <w:tcW w:type="dxa" w:w="2880"/>
          </w:tcPr>
          <w:p>
            <w:r>
              <w:t>string</w:t>
            </w:r>
          </w:p>
        </w:tc>
        <w:tc>
          <w:tcPr>
            <w:tcW w:type="dxa" w:w="2880"/>
          </w:tcPr>
          <w:p>
            <w:r>
              <w:t>Heikin-Ashi open value.</w:t>
            </w:r>
          </w:p>
        </w:tc>
      </w:tr>
      <w:tr>
        <w:tc>
          <w:tcPr>
            <w:tcW w:type="dxa" w:w="2880"/>
          </w:tcPr>
          <w:p>
            <w:r>
              <w:t>values[].heikincloses</w:t>
            </w:r>
          </w:p>
        </w:tc>
        <w:tc>
          <w:tcPr>
            <w:tcW w:type="dxa" w:w="2880"/>
          </w:tcPr>
          <w:p>
            <w:r>
              <w:t>string</w:t>
            </w:r>
          </w:p>
        </w:tc>
        <w:tc>
          <w:tcPr>
            <w:tcW w:type="dxa" w:w="2880"/>
          </w:tcPr>
          <w:p>
            <w:r>
              <w:t>Heikin-Ashi close value.</w:t>
            </w:r>
          </w:p>
        </w:tc>
      </w:tr>
      <w:tr>
        <w:tc>
          <w:tcPr>
            <w:tcW w:type="dxa" w:w="2880"/>
          </w:tcPr>
          <w:p>
            <w:r>
              <w:t>values[].heikinlows</w:t>
            </w:r>
          </w:p>
        </w:tc>
        <w:tc>
          <w:tcPr>
            <w:tcW w:type="dxa" w:w="2880"/>
          </w:tcPr>
          <w:p>
            <w:r>
              <w:t>string</w:t>
            </w:r>
          </w:p>
        </w:tc>
        <w:tc>
          <w:tcPr>
            <w:tcW w:type="dxa" w:w="2880"/>
          </w:tcPr>
          <w:p>
            <w:r>
              <w:t>Heikin-Ashi low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'https://api.twelvedata.com/heikinashicandles?symbol=AAPL&amp;interval=1min&amp;outputsize=30'</w:t>
      </w:r>
    </w:p>
    <w:p>
      <w:pPr>
        <w:pStyle w:val="Heading3"/>
      </w:pPr>
      <w:r>
        <w:t>Example Usage</w:t>
      </w:r>
    </w:p>
    <w:p>
      <w:pPr>
        <w:pStyle w:val="Heading3"/>
      </w:pPr>
      <w:r>
        <w:t>Example 1: Get last 100 15-minute Heikin Ashi candles for AAPL</w:t>
      </w:r>
    </w:p>
    <w:p>
      <w:r>
        <w:rPr>
          <w:b/>
          <w:color w:val="666666"/>
          <w:sz w:val="16"/>
        </w:rPr>
        <w:t>[bash]</w:t>
      </w:r>
    </w:p>
    <w:p>
      <w:pPr>
        <w:shd w:fill="F2F2F2" w:val="clear"/>
      </w:pPr>
      <w:r>
        <w:rPr>
          <w:rFonts w:ascii="Courier New" w:hAnsi="Courier New"/>
          <w:sz w:val="17"/>
        </w:rPr>
        <w:t>curl -s \</w:t>
        <w:br/>
        <w:t xml:space="preserve"> 'https://api.twelvedata.com/heikinashicandles?symbol=AAPL&amp;interval=15min&amp;outputsize=100'</w:t>
      </w:r>
    </w:p>
    <w:p>
      <w:pPr>
        <w:pStyle w:val="Heading3"/>
      </w:pPr>
      <w:r>
        <w:t>Example 2: Get a specific time window with timezone applied</w:t>
      </w:r>
    </w:p>
    <w:p>
      <w:r>
        <w:rPr>
          <w:b/>
          <w:color w:val="666666"/>
          <w:sz w:val="16"/>
        </w:rPr>
        <w:t>[bash]</w:t>
      </w:r>
    </w:p>
    <w:p>
      <w:pPr>
        <w:shd w:fill="F2F2F2" w:val="clear"/>
      </w:pPr>
      <w:r>
        <w:rPr>
          <w:rFonts w:ascii="Courier New" w:hAnsi="Courier New"/>
          <w:sz w:val="17"/>
        </w:rPr>
        <w:t>curl -s \</w:t>
        <w:br/>
        <w:t xml:space="preserve"> 'https://api.twelvedata.com/heikinashicandles?symbol=EUR/USD&amp;interval=5min&amp;timezone=Asia/Singapore&amp;start_date=2019-08-09T15:50:00&amp;end_date=2019-08-09T15:55:00'</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-s \</w:t>
        <w:br/>
        <w:t xml:space="preserve"> 'https://api.twelvedata.com/heikinashicandles?symbol=AAPL&amp;interval=1min&amp;format=CSV&amp;delimiter=;'</w:t>
      </w:r>
    </w:p>
    <w:p>
      <w:pPr>
        <w:pStyle w:val="Heading3"/>
      </w:pPr>
      <w:r>
        <w:t>Behavior</w:t>
      </w:r>
    </w:p>
    <w:p>
      <w:pPr>
        <w:pStyle w:val="ListBullet"/>
      </w:pPr>
      <w:r>
        <w:t>Validates query parameters (notably interval and any provided identifier filters).</w:t>
      </w:r>
    </w:p>
    <w:p>
      <w:pPr>
        <w:pStyle w:val="ListBullet"/>
      </w:pPr>
      <w:r>
        <w:t>Applies date selection based on date or start_date/end_date, interpreting them according to default location rules unless timezone is provided.</w:t>
      </w:r>
    </w:p>
    <w:p>
      <w:pPr>
        <w:pStyle w:val="ListBullet"/>
      </w:pPr>
      <w:r>
        <w:t>Returns Heikin Ashi candle series in the requested order and format (JSON or CSV).</w:t>
      </w:r>
    </w:p>
    <w:p>
      <w:pPr>
        <w:pStyle w:val="Heading3"/>
      </w:pPr>
      <w:r>
        <w:t>Notes</w:t>
      </w:r>
    </w:p>
    <w:p>
      <w:pPr>
        <w:pStyle w:val="ListBullet"/>
      </w:pPr>
      <w:r>
        <w:t>outputsize defaults to 30 when no date parameters are set; otherwise it defaults to the maximum.</w:t>
      </w:r>
    </w:p>
    <w:p>
      <w:pPr>
        <w:pStyle w:val="ListBullet"/>
      </w:pPr>
      <w:r>
        <w:t>timezone affects both displayed datetimes and how start_date/end_date are interpreted.</w:t>
      </w:r>
    </w:p>
    <w:p>
      <w:pPr>
        <w:pStyle w:val="ListBullet"/>
      </w:pPr>
      <w:r>
        <w:t>prepost is only available for certain plans/intervals/markets as documented.</w:t>
      </w:r>
    </w:p>
    <w:p>
      <w:pPr>
        <w:pStyle w:val="Heading3"/>
      </w:pPr>
      <w:r>
        <w:t>Gotchas</w:t>
      </w:r>
    </w:p>
    <w:p>
      <w:pPr>
        <w:pStyle w:val="ListBullet"/>
      </w:pPr>
      <w:r>
        <w:t>IANA timezone names are case-sensitive (e.g., America/New_York).</w:t>
      </w:r>
    </w:p>
    <w:p>
      <w:pPr>
        <w:pStyle w:val="ListBullet"/>
      </w:pPr>
      <w:r>
        <w:t>If you set format=CSV, the response is CSV (not JSON).</w:t>
      </w:r>
    </w:p>
    <w:p>
      <w:pPr>
        <w:pStyle w:val="ListBullet"/>
      </w:pPr>
      <w:r>
        <w:t>prepost=true is restricted to US equities and specific intraday intervals (1min, 5min, 15min, 30min) and eligible plans.</w:t>
      </w:r>
    </w:p>
    <w:p>
      <w:pPr>
        <w:pStyle w:val="Heading3"/>
      </w:pPr>
      <w:r>
        <w:t>Error Handling</w:t>
      </w:r>
    </w:p>
    <w:p>
      <w:pPr>
        <w:pStyle w:val="ListBullet"/>
      </w:pPr>
      <w:r>
        <w:t>Error responses (status codes and bodies) were not included in the scraped content, so they cannot be documented here without guessing.</w:t>
      </w:r>
    </w:p>
    <w:p>
      <w:r>
        <w:br w:type="page"/>
      </w:r>
    </w:p>
    <w:p>
      <w:pPr>
        <w:pStyle w:val="Heading2"/>
      </w:pPr>
      <w:r>
        <w:t>101. [GET] Get Floor (FLOOR) Time Series for an Instrument</w:t>
      </w:r>
    </w:p>
    <w:p>
      <w:r>
        <w:rPr>
          <w:b/>
        </w:rPr>
        <w:t xml:space="preserve">Endpoint: </w:t>
      </w:r>
      <w:r>
        <w:rPr>
          <w:rFonts w:ascii="Courier New" w:hAnsi="Courier New"/>
          <w:sz w:val="18"/>
        </w:rPr>
        <w:t>/floor</w:t>
      </w:r>
    </w:p>
    <w:p>
      <w:pPr>
        <w:pStyle w:val="Heading3"/>
      </w:pPr>
      <w:r>
        <w:t>Prerequisites</w:t>
      </w:r>
    </w:p>
    <w:p>
      <w:pPr>
        <w:pStyle w:val="ListBullet"/>
      </w:pPr>
      <w:r>
        <w:t xml:space="preserve">Access to Twelve Data plans/add-ons as required for certain identifiers/features: </w:t>
        <w:br/>
        <w:br/>
        <w:t>ISIN and CUSIP require activation in Data add-ons</w:t>
        <w:br/>
        <w:t>FIGI requires Ultra (individual) or Enterprise (business) and above</w:t>
        <w:br/>
        <w:t>prepost=true requires Pro (individual) or Venture (business) and above</w:t>
      </w:r>
    </w:p>
    <w:p>
      <w:pPr>
        <w:pStyle w:val="Heading3"/>
      </w:pPr>
      <w:r>
        <w:t>Method</w:t>
      </w:r>
    </w:p>
    <w:p>
      <w:r>
        <w:t>GET</w:t>
      </w:r>
    </w:p>
    <w:p>
      <w:pPr>
        <w:pStyle w:val="Heading3"/>
      </w:pPr>
      <w:r>
        <w:t>URL</w:t>
      </w:r>
    </w:p>
    <w:p>
      <w:r>
        <w:t>https://api.twelvedata.com/floor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Floor (FLOOR) endpoint processes numerical input data by rounding each value down to the nearest integer. It returns a time series of adjusted data points that can be used for further calculations or combined with other datasets.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Use format=JSON to receive JSON responses; format=CSV returns CSV (delimiter controlled by delimiter).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Data add-ons activation. Example: US0378331005.</w:t>
            </w:r>
          </w:p>
        </w:tc>
      </w:tr>
      <w:tr>
        <w:tc>
          <w:tcPr>
            <w:tcW w:type="dxa" w:w="2880"/>
          </w:tcPr>
          <w:p>
            <w:r>
              <w:t>figi</w:t>
            </w:r>
          </w:p>
        </w:tc>
        <w:tc>
          <w:tcPr>
            <w:tcW w:type="dxa" w:w="2880"/>
          </w:tcPr>
          <w:p>
            <w:r>
              <w:t>string</w:t>
            </w:r>
          </w:p>
        </w:tc>
        <w:tc>
          <w:tcPr>
            <w:tcW w:type="dxa" w:w="2880"/>
          </w:tcPr>
          <w:p>
            <w:r>
              <w:t>FIGI of an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an instrument. Requires Data add-ons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standard.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timezone into account (see Notes).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the data for, or human values like today / yesterday. Example: 2021-10-27.</w:t>
            </w:r>
          </w:p>
        </w:tc>
      </w:tr>
      <w:tr>
        <w:tc>
          <w:tcPr>
            <w:tcW w:type="dxa" w:w="2880"/>
          </w:tcPr>
          <w:p>
            <w:r>
              <w:t>order</w:t>
            </w:r>
          </w:p>
        </w:tc>
        <w:tc>
          <w:tcPr>
            <w:tcW w:type="dxa" w:w="2880"/>
          </w:tcPr>
          <w:p>
            <w:r>
              <w:t>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supplied without volume.</w:t>
            </w:r>
          </w:p>
        </w:tc>
      </w:tr>
      <w:tr>
        <w:tc>
          <w:tcPr>
            <w:tcW w:type="dxa" w:w="2880"/>
          </w:tcPr>
          <w:p>
            <w:r>
              <w:t>format</w:t>
            </w:r>
          </w:p>
        </w:tc>
        <w:tc>
          <w:tcPr>
            <w:tcW w:type="dxa" w:w="2880"/>
          </w:tcPr>
          <w:p>
            <w:r>
              <w:t>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close, open, high, low, volume.</w:t>
            </w:r>
          </w:p>
        </w:tc>
      </w:tr>
      <w:tr>
        <w:tc>
          <w:tcPr>
            <w:tcW w:type="dxa" w:w="2880"/>
          </w:tcPr>
          <w:p>
            <w:r>
              <w:t>include_ohlc</w:t>
            </w:r>
          </w:p>
        </w:tc>
        <w:tc>
          <w:tcPr>
            <w:tcW w:type="dxa" w:w="2880"/>
          </w:tcPr>
          <w:p>
            <w:r>
              <w:t>boolean</w:t>
            </w:r>
          </w:p>
        </w:tc>
        <w:tc>
          <w:tcPr>
            <w:tcW w:type="dxa" w:w="2880"/>
          </w:tcPr>
          <w:p>
            <w:r>
              <w:t>If true, OHLC values are included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"floor": "221"</w:t>
        <w:br/>
        <w:t xml:space="preserve"> },</w:t>
        <w:br/>
        <w:t xml:space="preserve"> {</w:t>
        <w:br/>
        <w:t xml:space="preserve"> "datetime": "2024-08-22 15:51:00",</w:t>
        <w:br/>
        <w:t xml:space="preserve"> "floor": "221"</w:t>
        <w:br/>
        <w:t xml:space="preserve"> }</w:t>
        <w:br/>
        <w:t xml:space="preserve"> ],</w:t>
        <w:br/>
        <w:t xml:space="preserve"> "status": "ok"</w:t>
        <w:br/>
        <w:t>}</w:t>
      </w:r>
    </w:p>
    <w:p>
      <w:r>
        <w:rPr>
          <w:b/>
        </w:rPr>
        <w:t>Note: Note: The schema indicates meta.indicator is present but only references a model name (GetTimeSeriesFloor_200_response_meta_indicator) without enumerating fields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(fields not specified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refers to when the bar with specified interval was opened.</w:t>
            </w:r>
          </w:p>
        </w:tc>
      </w:tr>
      <w:tr>
        <w:tc>
          <w:tcPr>
            <w:tcW w:type="dxa" w:w="2880"/>
          </w:tcPr>
          <w:p>
            <w:r>
              <w:t>values[].floor</w:t>
            </w:r>
          </w:p>
        </w:tc>
        <w:tc>
          <w:tcPr>
            <w:tcW w:type="dxa" w:w="2880"/>
          </w:tcPr>
          <w:p>
            <w:r>
              <w:t>string</w:t>
            </w:r>
          </w:p>
        </w:tc>
        <w:tc>
          <w:tcPr>
            <w:tcW w:type="dxa" w:w="2880"/>
          </w:tcPr>
          <w:p>
            <w:r>
              <w:t>Floor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'https://api.twelvedata.com/floor?symbol=AAPL&amp;interval=1min&amp;outputsize=30&amp;format=JSON' \</w:t>
        <w:br/>
        <w:t xml:space="preserve"> --header 'Accept: application/json'</w:t>
      </w:r>
    </w:p>
    <w:p>
      <w:pPr>
        <w:pStyle w:val="Heading3"/>
      </w:pPr>
      <w:r>
        <w:t>Example Usage</w:t>
      </w:r>
    </w:p>
    <w:p>
      <w:pPr>
        <w:pStyle w:val="Heading3"/>
      </w:pPr>
      <w:r>
        <w:t>Example 1: Floor series for a stock with exchange timezone output</w:t>
      </w:r>
    </w:p>
    <w:p>
      <w:r>
        <w:rPr>
          <w:b/>
          <w:color w:val="666666"/>
          <w:sz w:val="16"/>
        </w:rPr>
        <w:t>[bash]</w:t>
      </w:r>
    </w:p>
    <w:p>
      <w:pPr>
        <w:shd w:fill="F2F2F2" w:val="clear"/>
      </w:pPr>
      <w:r>
        <w:rPr>
          <w:rFonts w:ascii="Courier New" w:hAnsi="Courier New"/>
          <w:sz w:val="17"/>
        </w:rPr>
        <w:t>curl -s 'https://api.twelvedata.com/floor?symbol=AAPL&amp;interval=5min&amp;timezone=Exchange&amp;format=JSON' \</w:t>
        <w:br/>
        <w:t xml:space="preserve"> -H 'Accept: application/json'</w:t>
      </w:r>
    </w:p>
    <w:p>
      <w:pPr>
        <w:pStyle w:val="Heading3"/>
      </w:pPr>
      <w:r>
        <w:t>Example 2: Use a date/time window with an explicit IANA timezone</w:t>
      </w:r>
    </w:p>
    <w:p>
      <w:r>
        <w:rPr>
          <w:b/>
          <w:color w:val="666666"/>
          <w:sz w:val="16"/>
        </w:rPr>
        <w:t>[bash]</w:t>
      </w:r>
    </w:p>
    <w:p>
      <w:pPr>
        <w:shd w:fill="F2F2F2" w:val="clear"/>
      </w:pPr>
      <w:r>
        <w:rPr>
          <w:rFonts w:ascii="Courier New" w:hAnsi="Courier New"/>
          <w:sz w:val="17"/>
        </w:rPr>
        <w:t>curl -s 'https://api.twelvedata.com/floor?symbol=EUR%2FUSD&amp;interval=1min&amp;timezone=Asia%2FSingapore&amp;start_date=2019-08-09T15:50:00&amp;end_date=2019-08-09T15:55:00&amp;format=JSON' \</w:t>
        <w:br/>
        <w:t xml:space="preserve"> -H 'Accept: application/json'</w:t>
      </w:r>
    </w:p>
    <w:p>
      <w:pPr>
        <w:pStyle w:val="Heading3"/>
      </w:pPr>
      <w:r>
        <w:t>Example 3: CSV output with a custom delimiter</w:t>
      </w:r>
    </w:p>
    <w:p>
      <w:r>
        <w:rPr>
          <w:b/>
          <w:color w:val="666666"/>
          <w:sz w:val="16"/>
        </w:rPr>
        <w:t>[bash]</w:t>
      </w:r>
    </w:p>
    <w:p>
      <w:pPr>
        <w:shd w:fill="F2F2F2" w:val="clear"/>
      </w:pPr>
      <w:r>
        <w:rPr>
          <w:rFonts w:ascii="Courier New" w:hAnsi="Courier New"/>
          <w:sz w:val="17"/>
        </w:rPr>
        <w:t>curl -s 'https://api.twelvedata.com/floor?symbol=ETH%2FBTC&amp;interval=15min&amp;format=CSV&amp;delimiter=%3B' \</w:t>
        <w:br/>
        <w:t xml:space="preserve"> -H 'Accept: application/json'</w:t>
      </w:r>
    </w:p>
    <w:p>
      <w:pPr>
        <w:pStyle w:val="Heading3"/>
      </w:pPr>
      <w:r>
        <w:t>Behavior</w:t>
      </w:r>
    </w:p>
    <w:p>
      <w:pPr>
        <w:pStyle w:val="ListBullet"/>
      </w:pPr>
      <w:r>
        <w:t>Accepts instrument identification (e.g., symbol, or optionally isin/figi/cusip) and a required interval.</w:t>
      </w:r>
    </w:p>
    <w:p>
      <w:pPr>
        <w:pStyle w:val="ListBullet"/>
      </w:pPr>
      <w:r>
        <w:t>Selects the requested time range (via date, start_date/end_date) and number of points (outputsize).</w:t>
      </w:r>
    </w:p>
    <w:p>
      <w:pPr>
        <w:pStyle w:val="ListBullet"/>
      </w:pPr>
      <w:r>
        <w:t>Applies the FLOOR operation, rounding values down to the nearest integer.</w:t>
      </w:r>
    </w:p>
    <w:p>
      <w:pPr>
        <w:pStyle w:val="ListBullet"/>
      </w:pPr>
      <w:r>
        <w:t>Returns metadata (meta), a list of computed points (values), and a response status.</w:t>
      </w:r>
    </w:p>
    <w:p>
      <w:pPr>
        <w:pStyle w:val="Heading3"/>
      </w:pPr>
      <w:r>
        <w:t>Notes</w:t>
      </w:r>
    </w:p>
    <w:p>
      <w:pPr>
        <w:pStyle w:val="ListBullet"/>
      </w:pPr>
      <w:r>
        <w:t>start_date and end_date can be used separately or together.</w:t>
      </w:r>
    </w:p>
    <w:p>
      <w:pPr>
        <w:pStyle w:val="ListBullet"/>
      </w:pPr>
      <w:r>
        <w:t xml:space="preserve">Default timezone behavior (unless overridden by timezone): </w:t>
        <w:br/>
        <w:br/>
        <w:t>Forex and cryptocurrencies: UTC</w:t>
        <w:br/>
        <w:t>Stocks: exchange-local timezone (e.g., AAPL uses America/New_York)</w:t>
      </w:r>
    </w:p>
    <w:p>
      <w:pPr>
        <w:pStyle w:val="ListBullet"/>
      </w:pPr>
      <w:r>
        <w:t>If timezone is provided, start_date/end_date are interpreted in that timezone.</w:t>
      </w:r>
    </w:p>
    <w:p>
      <w:pPr>
        <w:pStyle w:val="Heading3"/>
      </w:pPr>
      <w:r>
        <w:t>Gotchas</w:t>
      </w:r>
    </w:p>
    <w:p>
      <w:pPr>
        <w:pStyle w:val="ListBullet"/>
      </w:pPr>
      <w:r>
        <w:t>timezone IANA names are case-sensitive (e.g., America/New_York).</w:t>
      </w:r>
    </w:p>
    <w:p>
      <w:pPr>
        <w:pStyle w:val="ListBullet"/>
      </w:pPr>
      <w:r>
        <w:t>prepost=true is plan-limited and only available for certain intervals and US equities.</w:t>
      </w:r>
    </w:p>
    <w:p>
      <w:pPr>
        <w:pStyle w:val="ListBullet"/>
      </w:pPr>
      <w:r>
        <w:t>outputsize defaults depend on whether date parameters are present (default 30 without dates; otherwise maximum).</w:t>
      </w:r>
    </w:p>
    <w:p>
      <w:pPr>
        <w:pStyle w:val="Heading3"/>
      </w:pPr>
      <w:r>
        <w:t>Error Handling</w:t>
      </w:r>
    </w:p>
    <w:p>
      <w:r>
        <w:t>The scraped content only documents a 200 Success response and does not provide error status codes or error body examples for this endpoint.</w:t>
      </w:r>
    </w:p>
    <w:p>
      <w:r>
        <w:br w:type="page"/>
      </w:r>
    </w:p>
    <w:p>
      <w:pPr>
        <w:pStyle w:val="Heading2"/>
      </w:pPr>
      <w:r>
        <w:t>102. [GET] Get Hilbert Transform Dominant Cycle Period (HT_DCPERIOD)</w:t>
      </w:r>
    </w:p>
    <w:p>
      <w:r>
        <w:rPr>
          <w:b/>
        </w:rPr>
        <w:t xml:space="preserve">Endpoint: </w:t>
      </w:r>
      <w:r>
        <w:rPr>
          <w:rFonts w:ascii="Courier New" w:hAnsi="Courier New"/>
          <w:sz w:val="18"/>
        </w:rPr>
        <w:t>/ht_dcperiod</w:t>
      </w:r>
    </w:p>
    <w:p>
      <w:pPr>
        <w:pStyle w:val="Heading3"/>
      </w:pPr>
      <w:r>
        <w:t>Get Hilbert Transform Dominant Cycle Period (HT_DCPERIOD) for a Time Series</w:t>
      </w:r>
    </w:p>
    <w:p>
      <w:pPr>
        <w:pStyle w:val="Heading3"/>
      </w:pPr>
      <w:r>
        <w:t>Prerequisites</w:t>
      </w:r>
    </w:p>
    <w:p>
      <w:pPr>
        <w:pStyle w:val="ListBullet"/>
      </w:pPr>
      <w:r>
        <w:t>Your Twelve Data plan must include access to any optional identifier you intend to use (e.g., ISIN add-on, FIGI Ultra/Enterprise, CUSIP add-on).</w:t>
      </w:r>
    </w:p>
    <w:p>
      <w:pPr>
        <w:pStyle w:val="ListBullet"/>
      </w:pPr>
      <w:r>
        <w:t>For prepost=true, your plan must support it (Pro/Venture and above) and you must use a supported interval for US equities (1min, 5min, 15min, 30min).</w:t>
      </w:r>
    </w:p>
    <w:p>
      <w:pPr>
        <w:pStyle w:val="Heading3"/>
      </w:pPr>
      <w:r>
        <w:t>Method</w:t>
      </w:r>
    </w:p>
    <w:p>
      <w:r>
        <w:t>GET</w:t>
      </w:r>
    </w:p>
    <w:p>
      <w:pPr>
        <w:pStyle w:val="Heading3"/>
      </w:pPr>
      <w:r>
        <w:t>URL</w:t>
      </w:r>
    </w:p>
    <w:p>
      <w:r>
        <w:t>https://api.twelvedata.com/ht_dcperiod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Hilbert Transform Dominant Cycle Period (HT_DCPERIOD) for an instrument’s price series, returning the dominant cycle length over time for the requested interval and date range.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interval is required.</w:t>
      </w:r>
    </w:p>
    <w:p>
      <w:pPr>
        <w:pStyle w:val="ListBullet"/>
      </w:pPr>
      <w:r>
        <w:t>Provide an instrument identifier using symbol and/or one of isin, figi, cusip (availability depends on plan/add-ons).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per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filter.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timezone name (case-sensitive) like America/New_York.</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exchange timezone for stocks, UTC for forex/crypto,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or today / yesterday. Example: 2021-10-27.</w:t>
            </w:r>
          </w:p>
        </w:tc>
      </w:tr>
      <w:tr>
        <w:tc>
          <w:tcPr>
            <w:tcW w:type="dxa" w:w="2880"/>
          </w:tcPr>
          <w:p>
            <w:r>
              <w:t>order</w:t>
            </w:r>
          </w:p>
        </w:tc>
        <w:tc>
          <w:tcPr>
            <w:tcW w:type="dxa" w:w="2880"/>
          </w:tcPr>
          <w:p>
            <w:r>
              <w:t>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supported intervals only; plan-limited). OHLC values are supplied without volume.</w:t>
            </w:r>
          </w:p>
        </w:tc>
      </w:tr>
      <w:tr>
        <w:tc>
          <w:tcPr>
            <w:tcW w:type="dxa" w:w="2880"/>
          </w:tcPr>
          <w:p>
            <w:r>
              <w:t>format</w:t>
            </w:r>
          </w:p>
        </w:tc>
        <w:tc>
          <w:tcPr>
            <w:tcW w:type="dxa" w:w="2880"/>
          </w:tcPr>
          <w:p>
            <w:r>
              <w:t>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is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 splits, dividends, none.</w:t>
            </w:r>
          </w:p>
        </w:tc>
      </w:tr>
      <w:tr>
        <w:tc>
          <w:tcPr>
            <w:tcW w:type="dxa" w:w="2880"/>
          </w:tcPr>
          <w:p>
            <w:r>
              <w:t>series_type</w:t>
            </w:r>
          </w:p>
        </w:tc>
        <w:tc>
          <w:tcPr>
            <w:tcW w:type="dxa" w:w="2880"/>
          </w:tcPr>
          <w:p>
            <w:r>
              <w:t>enum</w:t>
            </w:r>
          </w:p>
        </w:tc>
        <w:tc>
          <w:tcPr>
            <w:tcW w:type="dxa" w:w="2880"/>
          </w:tcPr>
          <w:p>
            <w:r>
              <w:t>Price type used to calculate the indicator: close, open, high, low, volume.</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"ht_dcperiod": "23.4567"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the requested instrument.</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of the exchange where the instrument is traded.</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(GetTimeSeriesHtDcPeriod_200_response_meta_indicator). (Shape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specified interval) was opened. Local market time for equities; UTC for forex and cryptocurrencies.</w:t>
            </w:r>
          </w:p>
        </w:tc>
      </w:tr>
      <w:tr>
        <w:tc>
          <w:tcPr>
            <w:tcW w:type="dxa" w:w="2880"/>
          </w:tcPr>
          <w:p>
            <w:r>
              <w:t>values[].ht_dcperiod</w:t>
            </w:r>
          </w:p>
        </w:tc>
        <w:tc>
          <w:tcPr>
            <w:tcW w:type="dxa" w:w="2880"/>
          </w:tcPr>
          <w:p>
            <w:r>
              <w:t>string</w:t>
            </w:r>
          </w:p>
        </w:tc>
        <w:tc>
          <w:tcPr>
            <w:tcW w:type="dxa" w:w="2880"/>
          </w:tcPr>
          <w:p>
            <w:r>
              <w:t>HT_DCPERIOD value for that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'https://api.twelvedata.com/ht_dcperiod?symbol=AAPL&amp;interval=1min&amp;outputsize=30&amp;format=JSON' \</w:t>
        <w:br/>
        <w:t xml:space="preserve"> --header 'Accept: application/json'</w:t>
      </w:r>
    </w:p>
    <w:p>
      <w:pPr>
        <w:pStyle w:val="Heading3"/>
      </w:pPr>
      <w:r>
        <w:t>Example Usage</w:t>
      </w:r>
    </w:p>
    <w:p>
      <w:pPr>
        <w:pStyle w:val="Heading3"/>
      </w:pPr>
      <w:r>
        <w:t>Example 1: Get HT_DCPERIOD for AAPL (1-minute)</w:t>
      </w:r>
    </w:p>
    <w:p>
      <w:r>
        <w:rPr>
          <w:b/>
          <w:color w:val="666666"/>
          <w:sz w:val="16"/>
        </w:rPr>
        <w:t>[bash]</w:t>
      </w:r>
    </w:p>
    <w:p>
      <w:pPr>
        <w:shd w:fill="F2F2F2" w:val="clear"/>
      </w:pPr>
      <w:r>
        <w:rPr>
          <w:rFonts w:ascii="Courier New" w:hAnsi="Courier New"/>
          <w:sz w:val="17"/>
        </w:rPr>
        <w:t>curl --location \</w:t>
        <w:br/>
        <w:t xml:space="preserve"> 'https://api.twelvedata.com/ht_dcperiod?symbol=AAPL&amp;interval=1min'</w:t>
      </w:r>
    </w:p>
    <w:p>
      <w:pPr>
        <w:pStyle w:val="Heading3"/>
      </w:pPr>
      <w:r>
        <w:t>Example 2: Use a date range with explicit timezone</w:t>
      </w:r>
    </w:p>
    <w:p>
      <w:r>
        <w:rPr>
          <w:b/>
          <w:color w:val="666666"/>
          <w:sz w:val="16"/>
        </w:rPr>
        <w:t>[bash]</w:t>
      </w:r>
    </w:p>
    <w:p>
      <w:pPr>
        <w:shd w:fill="F2F2F2" w:val="clear"/>
      </w:pPr>
      <w:r>
        <w:rPr>
          <w:rFonts w:ascii="Courier New" w:hAnsi="Courier New"/>
          <w:sz w:val="17"/>
        </w:rPr>
        <w:t>curl --location \</w:t>
        <w:br/>
        <w:t xml:space="preserve"> 'https://api.twelvedata.com/ht_dcperiod?symbol=EUR/USD&amp;interval=5min&amp;timezone=Asia/Singapore&amp;start_date=2019-08-09T15:50:00&amp;end_date=2019-08-09T15:55:00'</w:t>
      </w:r>
    </w:p>
    <w:p>
      <w:pPr>
        <w:pStyle w:val="Heading3"/>
      </w:pPr>
      <w:r>
        <w:t>Example 3: Request descending order and include OHLC</w:t>
      </w:r>
    </w:p>
    <w:p>
      <w:r>
        <w:rPr>
          <w:b/>
          <w:color w:val="666666"/>
          <w:sz w:val="16"/>
        </w:rPr>
        <w:t>[bash]</w:t>
      </w:r>
    </w:p>
    <w:p>
      <w:pPr>
        <w:shd w:fill="F2F2F2" w:val="clear"/>
      </w:pPr>
      <w:r>
        <w:rPr>
          <w:rFonts w:ascii="Courier New" w:hAnsi="Courier New"/>
          <w:sz w:val="17"/>
        </w:rPr>
        <w:t>curl --location \</w:t>
        <w:br/>
        <w:t xml:space="preserve"> 'https://api.twelvedata.com/ht_dcperiod?symbol=ETH/BTC&amp;interval=15min&amp;order=desc&amp;include_ohlc=true'</w:t>
      </w:r>
    </w:p>
    <w:p>
      <w:pPr>
        <w:pStyle w:val="Heading3"/>
      </w:pPr>
      <w:r>
        <w:t>Behavior</w:t>
      </w:r>
    </w:p>
    <w:p>
      <w:pPr>
        <w:pStyle w:val="ListBullet"/>
      </w:pPr>
      <w:r>
        <w:t>Selects the instrument using the provided identifier(s) and optional market filters (exchange, MIC, country, type).</w:t>
      </w:r>
    </w:p>
    <w:p>
      <w:pPr>
        <w:pStyle w:val="ListBullet"/>
      </w:pPr>
      <w:r>
        <w:t>Builds the time window using date or start_date/end_date (and applies timezone rules if provided).</w:t>
      </w:r>
    </w:p>
    <w:p>
      <w:pPr>
        <w:pStyle w:val="ListBullet"/>
      </w:pPr>
      <w:r>
        <w:t>Computes HT_DCPERIOD over the chosen series_type.</w:t>
      </w:r>
    </w:p>
    <w:p>
      <w:pPr>
        <w:pStyle w:val="ListBullet"/>
      </w:pPr>
      <w:r>
        <w:t>Returns metadata plus an array of (datetime, ht_dcperiod) values.</w:t>
      </w:r>
    </w:p>
    <w:p>
      <w:pPr>
        <w:pStyle w:val="Heading3"/>
      </w:pPr>
      <w:r>
        <w:t>Notes</w:t>
      </w:r>
    </w:p>
    <w:p>
      <w:pPr>
        <w:pStyle w:val="ListBullet"/>
      </w:pPr>
      <w:r>
        <w:t>If timezone is provided, start_date and end_date are interpreted in that timezone.</w:t>
      </w:r>
    </w:p>
    <w:p>
      <w:pPr>
        <w:pStyle w:val="ListBullet"/>
      </w:pPr>
      <w:r>
        <w:t>outputsize defaults to 30 when no date parameters are set; otherwise it defaults to the maximum.</w:t>
      </w:r>
    </w:p>
    <w:p>
      <w:pPr>
        <w:pStyle w:val="ListBullet"/>
      </w:pPr>
      <w:r>
        <w:t>format=CSV returns CSV; delimiter controls the separator.</w:t>
      </w:r>
    </w:p>
    <w:p>
      <w:pPr>
        <w:pStyle w:val="Heading3"/>
      </w:pPr>
      <w:r>
        <w:t>Gotchas</w:t>
      </w:r>
    </w:p>
    <w:p>
      <w:pPr>
        <w:pStyle w:val="ListBullet"/>
      </w:pPr>
      <w:r>
        <w:t>interval is required; calls without it will fail.</w:t>
      </w:r>
    </w:p>
    <w:p>
      <w:pPr>
        <w:pStyle w:val="ListBullet"/>
      </w:pPr>
      <w:r>
        <w:t>prepost=true is plan-limited and only applies to US equities at 1min, 5min, 15min, 30min.</w:t>
      </w:r>
    </w:p>
    <w:p>
      <w:pPr>
        <w:pStyle w:val="ListBullet"/>
      </w:pPr>
      <w:r>
        <w:t>The scraped content references meta.indicator but does not provide its schema; treat it as an opaque object unless you have the full OpenAPI model.</w:t>
      </w:r>
    </w:p>
    <w:p>
      <w:pPr>
        <w:pStyle w:val="Heading3"/>
      </w:pPr>
      <w:r>
        <w:t>Error Handling</w:t>
      </w:r>
    </w:p>
    <w:p>
      <w:r>
        <w:t>Error responses were not provided in the scraped content (only a 200 success response was documented).</w:t>
      </w:r>
    </w:p>
    <w:p>
      <w:r>
        <w:br w:type="page"/>
      </w:r>
    </w:p>
    <w:p>
      <w:pPr>
        <w:pStyle w:val="Heading2"/>
      </w:pPr>
      <w:r>
        <w:t>103. [GET] Get Ichimoku Cloud Time Series</w:t>
      </w:r>
    </w:p>
    <w:p>
      <w:r>
        <w:rPr>
          <w:b/>
        </w:rPr>
        <w:t xml:space="preserve">Endpoint: </w:t>
      </w:r>
      <w:r>
        <w:rPr>
          <w:rFonts w:ascii="Courier New" w:hAnsi="Courier New"/>
          <w:sz w:val="18"/>
        </w:rPr>
        <w:t>/ichimoku</w:t>
      </w:r>
    </w:p>
    <w:p>
      <w:pPr>
        <w:pStyle w:val="Heading3"/>
      </w:pPr>
      <w:r>
        <w:t>Prerequisites</w:t>
      </w:r>
    </w:p>
    <w:p>
      <w:pPr>
        <w:pStyle w:val="ListBullet"/>
      </w:pPr>
      <w:r>
        <w:t>Access to the requested instrument data (some identifiers/features require specific Twelve Data plans/add-ons, e.g., ISIN/CUSIP add-ons, FIGI on Ultra/Enterprise, pre/post market on Pro/Venture+)</w:t>
      </w:r>
    </w:p>
    <w:p>
      <w:pPr>
        <w:pStyle w:val="Heading3"/>
      </w:pPr>
      <w:r>
        <w:t>Method</w:t>
      </w:r>
    </w:p>
    <w:p>
      <w:r>
        <w:t>GET</w:t>
      </w:r>
    </w:p>
    <w:p>
      <w:pPr>
        <w:pStyle w:val="Heading3"/>
      </w:pPr>
      <w:r>
        <w:t>URL</w:t>
      </w:r>
    </w:p>
    <w:p>
      <w:r>
        <w:t>https://api.twelvedata.com/ichimoku</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 series data for the Ichimoku Kinko Hyo (Ichimoku Cloud) indicator to help assess trend direction, support/resistance, and potential entry/exit points. The response includes Tenkan-sen, Kijun-sen, Senkou Span A/B, and Chikou Span values per timestamp.</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This is a GET request and should not include a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Ultra/Enterprise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YYYY-MM-DD or YYYY-MM-DDThh:mm:ss. Interpreted in default location (Forex/Crypto: UTC; Stocks: exchange location) unless timezone is provided, in which case this is interpreted in that timezone. Example: 2024-08-22T15:04:05.</w:t>
            </w:r>
          </w:p>
        </w:tc>
      </w:tr>
      <w:tr>
        <w:tc>
          <w:tcPr>
            <w:tcW w:type="dxa" w:w="2880"/>
          </w:tcPr>
          <w:p>
            <w:r>
              <w:t>end_date</w:t>
            </w:r>
          </w:p>
        </w:tc>
        <w:tc>
          <w:tcPr>
            <w:tcW w:type="dxa" w:w="2880"/>
          </w:tcPr>
          <w:p>
            <w:r>
              <w:t>string</w:t>
            </w:r>
          </w:p>
        </w:tc>
        <w:tc>
          <w:tcPr>
            <w:tcW w:type="dxa" w:w="2880"/>
          </w:tcPr>
          <w:p>
            <w:r>
              <w:t>End datetime for selection (see start_date behavior). Example: 2024-08-22T16:04:05.</w:t>
            </w:r>
          </w:p>
        </w:tc>
      </w:tr>
      <w:tr>
        <w:tc>
          <w:tcPr>
            <w:tcW w:type="dxa" w:w="2880"/>
          </w:tcPr>
          <w:p>
            <w:r>
              <w:t>date</w:t>
            </w:r>
          </w:p>
        </w:tc>
        <w:tc>
          <w:tcPr>
            <w:tcW w:type="dxa" w:w="2880"/>
          </w:tcPr>
          <w:p>
            <w:r>
              <w:t>string</w:t>
            </w:r>
          </w:p>
        </w:tc>
        <w:tc>
          <w:tcPr>
            <w:tcW w:type="dxa" w:w="2880"/>
          </w:tcPr>
          <w:p>
            <w:r>
              <w:t>Exact date selection, e.g. 2021-10-27, or human terms today / yesterday. Example: 2021-10-27.</w:t>
            </w:r>
          </w:p>
        </w:tc>
      </w:tr>
      <w:tr>
        <w:tc>
          <w:tcPr>
            <w:tcW w:type="dxa" w:w="2880"/>
          </w:tcPr>
          <w:p>
            <w:r>
              <w:t>order</w:t>
            </w:r>
          </w:p>
        </w:tc>
        <w:tc>
          <w:tcPr>
            <w:tcW w:type="dxa" w:w="2880"/>
          </w:tcPr>
          <w:p>
            <w:r>
              <w:t>string (enum)</w:t>
            </w:r>
          </w:p>
        </w:tc>
        <w:tc>
          <w:tcPr>
            <w:tcW w:type="dxa" w:w="2880"/>
          </w:tcPr>
          <w:p>
            <w:r>
              <w:t>Sorting order: asc or desc.</w:t>
            </w:r>
          </w:p>
        </w:tc>
      </w:tr>
      <w:tr>
        <w:tc>
          <w:tcPr>
            <w:tcW w:type="dxa" w:w="2880"/>
          </w:tcPr>
          <w:p>
            <w:r>
              <w:t>prepost</w:t>
            </w:r>
          </w:p>
        </w:tc>
        <w:tc>
          <w:tcPr>
            <w:tcW w:type="dxa" w:w="2880"/>
          </w:tcPr>
          <w:p>
            <w:r>
              <w:t>boolean</w:t>
            </w:r>
          </w:p>
        </w:tc>
        <w:tc>
          <w:tcPr>
            <w:tcW w:type="dxa" w:w="2880"/>
          </w:tcPr>
          <w:p>
            <w:r>
              <w:t>Include pre-market and post-market data (US equities only) for 1min, 5min, 15min, 30min. Open/high/low/close supplied without volume. Requires Pro/Venture+ plans.</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CSV separator character (used when format=CSV).</w:t>
            </w:r>
          </w:p>
        </w:tc>
      </w:tr>
      <w:tr>
        <w:tc>
          <w:tcPr>
            <w:tcW w:type="dxa" w:w="2880"/>
          </w:tcPr>
          <w:p>
            <w:r>
              <w:t>dp</w:t>
            </w:r>
          </w:p>
        </w:tc>
        <w:tc>
          <w:tcPr>
            <w:tcW w:type="dxa" w:w="2880"/>
          </w:tcPr>
          <w:p>
            <w:r>
              <w:t>integer</w:t>
            </w:r>
          </w:p>
        </w:tc>
        <w:tc>
          <w:tcPr>
            <w:tcW w:type="dxa" w:w="2880"/>
          </w:tcPr>
          <w:p>
            <w:r>
              <w:t>Decimal places for floating values. Range [0,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string (enum)</w:t>
            </w:r>
          </w:p>
        </w:tc>
        <w:tc>
          <w:tcPr>
            <w:tcW w:type="dxa" w:w="2880"/>
          </w:tcPr>
          <w:p>
            <w:r>
              <w:t>Price adjusting mode: all, splits, dividends, none.</w:t>
            </w:r>
          </w:p>
        </w:tc>
      </w:tr>
      <w:tr>
        <w:tc>
          <w:tcPr>
            <w:tcW w:type="dxa" w:w="2880"/>
          </w:tcPr>
          <w:p>
            <w:r>
              <w:t>conversion_line_period</w:t>
            </w:r>
          </w:p>
        </w:tc>
        <w:tc>
          <w:tcPr>
            <w:tcW w:type="dxa" w:w="2880"/>
          </w:tcPr>
          <w:p>
            <w:r>
              <w:t>integer</w:t>
            </w:r>
          </w:p>
        </w:tc>
        <w:tc>
          <w:tcPr>
            <w:tcW w:type="dxa" w:w="2880"/>
          </w:tcPr>
          <w:p>
            <w:r>
              <w:t>Period for conversion line. Range 1 to 800.</w:t>
            </w:r>
          </w:p>
        </w:tc>
      </w:tr>
      <w:tr>
        <w:tc>
          <w:tcPr>
            <w:tcW w:type="dxa" w:w="2880"/>
          </w:tcPr>
          <w:p>
            <w:r>
              <w:t>base_line_period</w:t>
            </w:r>
          </w:p>
        </w:tc>
        <w:tc>
          <w:tcPr>
            <w:tcW w:type="dxa" w:w="2880"/>
          </w:tcPr>
          <w:p>
            <w:r>
              <w:t>integer</w:t>
            </w:r>
          </w:p>
        </w:tc>
        <w:tc>
          <w:tcPr>
            <w:tcW w:type="dxa" w:w="2880"/>
          </w:tcPr>
          <w:p>
            <w:r>
              <w:t>Period for base line. Range 1 to 800.</w:t>
            </w:r>
          </w:p>
        </w:tc>
      </w:tr>
      <w:tr>
        <w:tc>
          <w:tcPr>
            <w:tcW w:type="dxa" w:w="2880"/>
          </w:tcPr>
          <w:p>
            <w:r>
              <w:t>leading_span_b_period</w:t>
            </w:r>
          </w:p>
        </w:tc>
        <w:tc>
          <w:tcPr>
            <w:tcW w:type="dxa" w:w="2880"/>
          </w:tcPr>
          <w:p>
            <w:r>
              <w:t>integer</w:t>
            </w:r>
          </w:p>
        </w:tc>
        <w:tc>
          <w:tcPr>
            <w:tcW w:type="dxa" w:w="2880"/>
          </w:tcPr>
          <w:p>
            <w:r>
              <w:t>Period for leading span B. Range 1 to 800.</w:t>
            </w:r>
          </w:p>
        </w:tc>
      </w:tr>
      <w:tr>
        <w:tc>
          <w:tcPr>
            <w:tcW w:type="dxa" w:w="2880"/>
          </w:tcPr>
          <w:p>
            <w:r>
              <w:t>lagging_span_period</w:t>
            </w:r>
          </w:p>
        </w:tc>
        <w:tc>
          <w:tcPr>
            <w:tcW w:type="dxa" w:w="2880"/>
          </w:tcPr>
          <w:p>
            <w:r>
              <w:t>integer</w:t>
            </w:r>
          </w:p>
        </w:tc>
        <w:tc>
          <w:tcPr>
            <w:tcW w:type="dxa" w:w="2880"/>
          </w:tcPr>
          <w:p>
            <w:r>
              <w:t>Period for lagging span line. Range 1 to 800.</w:t>
            </w:r>
          </w:p>
        </w:tc>
      </w:tr>
      <w:tr>
        <w:tc>
          <w:tcPr>
            <w:tcW w:type="dxa" w:w="2880"/>
          </w:tcPr>
          <w:p>
            <w:r>
              <w:t>include_ahead_span_period</w:t>
            </w:r>
          </w:p>
        </w:tc>
        <w:tc>
          <w:tcPr>
            <w:tcW w:type="dxa" w:w="2880"/>
          </w:tcPr>
          <w:p>
            <w:r>
              <w:t>boolean</w:t>
            </w:r>
          </w:p>
        </w:tc>
        <w:tc>
          <w:tcPr>
            <w:tcW w:type="dxa" w:w="2880"/>
          </w:tcPr>
          <w:p>
            <w:r>
              <w:t>Indicates whether to include ahead span period.</w:t>
            </w:r>
          </w:p>
        </w:tc>
      </w:tr>
      <w:tr>
        <w:tc>
          <w:tcPr>
            <w:tcW w:type="dxa" w:w="2880"/>
          </w:tcPr>
          <w:p>
            <w:r>
              <w:t>include_ohlc</w:t>
            </w:r>
          </w:p>
        </w:tc>
        <w:tc>
          <w:tcPr>
            <w:tcW w:type="dxa" w:w="2880"/>
          </w:tcPr>
          <w:p>
            <w:r>
              <w:t>boolean</w:t>
            </w:r>
          </w:p>
        </w:tc>
        <w:tc>
          <w:tcPr>
            <w:tcW w:type="dxa" w:w="2880"/>
          </w:tcPr>
          <w:p>
            <w:r>
              <w:t>If true, add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"2024-08-22T15:04:00",</w:t>
        <w:br/>
        <w:t xml:space="preserve"> "tenkan_sen": "221.45",</w:t>
        <w:br/>
        <w:t xml:space="preserve"> "kijun_sen": "220.98",</w:t>
        <w:br/>
        <w:t xml:space="preserve"> "senkou_span_a": "221.10",</w:t>
        <w:br/>
        <w:t xml:space="preserve"> "senkou_span_b": "219.87",</w:t>
        <w:br/>
        <w:t xml:space="preserve"> "chikou_span": "221.62"</w:t>
        <w:br/>
        <w:t xml:space="preserve"> }</w:t>
        <w:br/>
        <w:t xml:space="preserve"> ],</w:t>
        <w:br/>
        <w:t xml:space="preserve"> "status": "ok"</w:t>
        <w:br/>
        <w:t>}</w:t>
      </w:r>
    </w:p>
    <w:p>
      <w:pPr>
        <w:pStyle w:val="Heading3"/>
      </w:pPr>
      <w:r>
        <w:t>Notes on the Success Schema</w:t>
      </w:r>
    </w:p>
    <w:p>
      <w:pPr>
        <w:pStyle w:val="ListBullet"/>
      </w:pPr>
      <w:r>
        <w:t>meta.indicator is returned as an object of type GetTimeSeriesIchimoku_200_response_meta_indicator in the source documentation, but its internal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(GetTimeSeriesIchimoku_200_response_meta_indicator), fields not specified in provided text.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specified interval was opened (local market time for equities; UTC for forex/cryptocurrencies).</w:t>
            </w:r>
          </w:p>
        </w:tc>
      </w:tr>
      <w:tr>
        <w:tc>
          <w:tcPr>
            <w:tcW w:type="dxa" w:w="2880"/>
          </w:tcPr>
          <w:p>
            <w:r>
              <w:t>values[].tenkan_sen</w:t>
            </w:r>
          </w:p>
        </w:tc>
        <w:tc>
          <w:tcPr>
            <w:tcW w:type="dxa" w:w="2880"/>
          </w:tcPr>
          <w:p>
            <w:r>
              <w:t>string</w:t>
            </w:r>
          </w:p>
        </w:tc>
        <w:tc>
          <w:tcPr>
            <w:tcW w:type="dxa" w:w="2880"/>
          </w:tcPr>
          <w:p>
            <w:r>
              <w:t>Tenkan-sen value.</w:t>
            </w:r>
          </w:p>
        </w:tc>
      </w:tr>
      <w:tr>
        <w:tc>
          <w:tcPr>
            <w:tcW w:type="dxa" w:w="2880"/>
          </w:tcPr>
          <w:p>
            <w:r>
              <w:t>values[].kijun_sen</w:t>
            </w:r>
          </w:p>
        </w:tc>
        <w:tc>
          <w:tcPr>
            <w:tcW w:type="dxa" w:w="2880"/>
          </w:tcPr>
          <w:p>
            <w:r>
              <w:t>string</w:t>
            </w:r>
          </w:p>
        </w:tc>
        <w:tc>
          <w:tcPr>
            <w:tcW w:type="dxa" w:w="2880"/>
          </w:tcPr>
          <w:p>
            <w:r>
              <w:t>Kijun-sen value.</w:t>
            </w:r>
          </w:p>
        </w:tc>
      </w:tr>
      <w:tr>
        <w:tc>
          <w:tcPr>
            <w:tcW w:type="dxa" w:w="2880"/>
          </w:tcPr>
          <w:p>
            <w:r>
              <w:t>values[].senkou_span_a</w:t>
            </w:r>
          </w:p>
        </w:tc>
        <w:tc>
          <w:tcPr>
            <w:tcW w:type="dxa" w:w="2880"/>
          </w:tcPr>
          <w:p>
            <w:r>
              <w:t>string</w:t>
            </w:r>
          </w:p>
        </w:tc>
        <w:tc>
          <w:tcPr>
            <w:tcW w:type="dxa" w:w="2880"/>
          </w:tcPr>
          <w:p>
            <w:r>
              <w:t>Senkou Span A value.</w:t>
            </w:r>
          </w:p>
        </w:tc>
      </w:tr>
      <w:tr>
        <w:tc>
          <w:tcPr>
            <w:tcW w:type="dxa" w:w="2880"/>
          </w:tcPr>
          <w:p>
            <w:r>
              <w:t>values[].senkou_span_b</w:t>
            </w:r>
          </w:p>
        </w:tc>
        <w:tc>
          <w:tcPr>
            <w:tcW w:type="dxa" w:w="2880"/>
          </w:tcPr>
          <w:p>
            <w:r>
              <w:t>string</w:t>
            </w:r>
          </w:p>
        </w:tc>
        <w:tc>
          <w:tcPr>
            <w:tcW w:type="dxa" w:w="2880"/>
          </w:tcPr>
          <w:p>
            <w:r>
              <w:t>Senkou Span B value.</w:t>
            </w:r>
          </w:p>
        </w:tc>
      </w:tr>
      <w:tr>
        <w:tc>
          <w:tcPr>
            <w:tcW w:type="dxa" w:w="2880"/>
          </w:tcPr>
          <w:p>
            <w:r>
              <w:t>values[].chikou_span</w:t>
            </w:r>
          </w:p>
        </w:tc>
        <w:tc>
          <w:tcPr>
            <w:tcW w:type="dxa" w:w="2880"/>
          </w:tcPr>
          <w:p>
            <w:r>
              <w:t>string</w:t>
            </w:r>
          </w:p>
        </w:tc>
        <w:tc>
          <w:tcPr>
            <w:tcW w:type="dxa" w:w="2880"/>
          </w:tcPr>
          <w:p>
            <w:r>
              <w:t>Chikou Span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'https://api.twelvedata.com/ichimoku?symbol=AAPL&amp;interval=1min&amp;outputsize=30' \</w:t>
        <w:br/>
        <w:t xml:space="preserve"> --header 'Accept: application/json'</w:t>
      </w:r>
    </w:p>
    <w:p>
      <w:pPr>
        <w:pStyle w:val="Heading3"/>
      </w:pPr>
      <w:r>
        <w:t>Example Usage</w:t>
      </w:r>
    </w:p>
    <w:p>
      <w:pPr>
        <w:pStyle w:val="Heading3"/>
      </w:pPr>
      <w:r>
        <w:t>Example 1: Ichimoku for a stock with exchange timezone output</w:t>
      </w:r>
    </w:p>
    <w:p>
      <w:r>
        <w:rPr>
          <w:b/>
          <w:color w:val="666666"/>
          <w:sz w:val="16"/>
        </w:rPr>
        <w:t>[bash]</w:t>
      </w:r>
    </w:p>
    <w:p>
      <w:pPr>
        <w:shd w:fill="F2F2F2" w:val="clear"/>
      </w:pPr>
      <w:r>
        <w:rPr>
          <w:rFonts w:ascii="Courier New" w:hAnsi="Courier New"/>
          <w:sz w:val="17"/>
        </w:rPr>
        <w:t>curl -s 'https://api.twelvedata.com/ichimoku?symbol=AAPL&amp;interval=15min&amp;timezone=Exchange&amp;order=desc' \</w:t>
        <w:br/>
        <w:t xml:space="preserve"> -H 'Accept: application/json'</w:t>
      </w:r>
    </w:p>
    <w:p>
      <w:pPr>
        <w:pStyle w:val="Heading3"/>
      </w:pPr>
      <w:r>
        <w:t>Example 2: Ichimoku for forex with explicit timezone and date range</w:t>
      </w:r>
    </w:p>
    <w:p>
      <w:r>
        <w:rPr>
          <w:b/>
          <w:color w:val="666666"/>
          <w:sz w:val="16"/>
        </w:rPr>
        <w:t>[bash]</w:t>
      </w:r>
    </w:p>
    <w:p>
      <w:pPr>
        <w:shd w:fill="F2F2F2" w:val="clear"/>
      </w:pPr>
      <w:r>
        <w:rPr>
          <w:rFonts w:ascii="Courier New" w:hAnsi="Courier New"/>
          <w:sz w:val="17"/>
        </w:rPr>
        <w:t>curl -s 'https://api.twelvedata.com/ichimoku?symbol=EUR/USD&amp;interval=5min&amp;timezone=Asia/Singapore&amp;start_date=2019-08-09T15:50:00&amp;end_date=2019-08-09T15:55:00'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'https://api.twelvedata.com/ichimoku?symbol=AAPL&amp;interval=1day&amp;format=CSV&amp;delimiter=,' \</w:t>
        <w:br/>
        <w:t xml:space="preserve"> -H 'Accept: application/json'</w:t>
      </w:r>
    </w:p>
    <w:p>
      <w:pPr>
        <w:pStyle w:val="Heading3"/>
      </w:pPr>
      <w:r>
        <w:t>Behavior</w:t>
      </w:r>
    </w:p>
    <w:p>
      <w:pPr>
        <w:pStyle w:val="ListBullet"/>
      </w:pPr>
      <w:r>
        <w:t>Applies instrument selection based on provided identifier(s) (e.g., symbol, isin, figi, cusip) and optional market filters (exchange, mic_code, country, type).</w:t>
      </w:r>
    </w:p>
    <w:p>
      <w:pPr>
        <w:pStyle w:val="ListBullet"/>
      </w:pPr>
      <w:r>
        <w:t>Selects the time window using date or start_date/end_date (interpreting datetimes in the specified timezone if provided).</w:t>
      </w:r>
    </w:p>
    <w:p>
      <w:pPr>
        <w:pStyle w:val="ListBullet"/>
      </w:pPr>
      <w:r>
        <w:t>Computes/returns Ichimoku components per bar: Tenkan-sen, Kijun-sen, Senkou Span A/B, and Chikou Span.</w:t>
      </w:r>
    </w:p>
    <w:p>
      <w:pPr>
        <w:pStyle w:val="ListBullet"/>
      </w:pPr>
      <w:r>
        <w:t>Returns results in JSON (default) or CSV (format=CSV), optionally with precision control (dp) and ordering (order).</w:t>
      </w:r>
    </w:p>
    <w:p>
      <w:pPr>
        <w:pStyle w:val="Heading3"/>
      </w:pPr>
      <w:r>
        <w:t>Notes</w:t>
      </w:r>
    </w:p>
    <w:p>
      <w:pPr>
        <w:pStyle w:val="ListBullet"/>
      </w:pPr>
      <w:r>
        <w:t>outputsize defaults to 30 when no date parameters are set; otherwise it defaults to the maximum.</w:t>
      </w:r>
    </w:p>
    <w:p>
      <w:pPr>
        <w:pStyle w:val="ListBullet"/>
      </w:pPr>
      <w:r>
        <w:t>Time interpretation depends on asset class: Forex/Crypto default to UTC; Stocks default to the exchange location unless timezone is provided.</w:t>
      </w:r>
    </w:p>
    <w:p>
      <w:pPr>
        <w:pStyle w:val="ListBullet"/>
      </w:pPr>
      <w:r>
        <w:t>timezone accepts Exchange, UTC, or an IANA timezone name (case-sensitive).</w:t>
      </w:r>
    </w:p>
    <w:p>
      <w:pPr>
        <w:pStyle w:val="Heading3"/>
      </w:pPr>
      <w:r>
        <w:t>Gotchas</w:t>
      </w:r>
    </w:p>
    <w:p>
      <w:pPr>
        <w:pStyle w:val="ListBullet"/>
      </w:pPr>
      <w:r>
        <w:t>prepost=true is only available for certain plans and only for US equities at 1min, 5min, 15min, 30min intervals; OHLC is returned without volume in that mode.</w:t>
      </w:r>
    </w:p>
    <w:p>
      <w:pPr>
        <w:pStyle w:val="ListBullet"/>
      </w:pPr>
      <w:r>
        <w:t>The documentation indicates values[].&lt;indicator fields&gt; are returned as strings (e.g., "221.45"), not numbers.</w:t>
      </w:r>
    </w:p>
    <w:p>
      <w:pPr>
        <w:pStyle w:val="ListBullet"/>
      </w:pPr>
      <w:r>
        <w:t>meta.indicator exists but its sub-fields were not included in the provided scraped content, so they cannot be documented here.</w:t>
      </w:r>
    </w:p>
    <w:p>
      <w:pPr>
        <w:pStyle w:val="Heading3"/>
      </w:pPr>
      <w:r>
        <w:t>Error Handling</w:t>
      </w:r>
    </w:p>
    <w:p>
      <w:pPr>
        <w:pStyle w:val="ListBullet"/>
      </w:pPr>
      <w:r>
        <w:t>Error responses (status codes and example bodies) were not provided in the scraped content for this endpoint.</w:t>
      </w:r>
    </w:p>
    <w:p>
      <w:r>
        <w:br w:type="page"/>
      </w:r>
    </w:p>
    <w:p>
      <w:pPr>
        <w:pStyle w:val="Heading2"/>
      </w:pPr>
      <w:r>
        <w:t>104. [GET] Get HT Trendline Time Series</w:t>
      </w:r>
    </w:p>
    <w:p>
      <w:r>
        <w:rPr>
          <w:b/>
        </w:rPr>
        <w:t xml:space="preserve">Endpoint: </w:t>
      </w:r>
      <w:r>
        <w:rPr>
          <w:rFonts w:ascii="Courier New" w:hAnsi="Courier New"/>
          <w:sz w:val="18"/>
        </w:rPr>
        <w:t>/ht_trendline</w:t>
      </w:r>
    </w:p>
    <w:p>
      <w:pPr>
        <w:pStyle w:val="Heading3"/>
      </w:pPr>
      <w:r>
        <w:t>Get a Time Series Hilbert Transform Instantaneous Trendline (HT_TRENDLINE)</w:t>
      </w:r>
    </w:p>
    <w:p>
      <w:pPr>
        <w:pStyle w:val="Heading3"/>
      </w:pPr>
      <w:r>
        <w:t>Prerequisites</w:t>
      </w:r>
    </w:p>
    <w:p>
      <w:pPr>
        <w:pStyle w:val="ListBullet"/>
      </w:pPr>
      <w:r>
        <w:t>Your Twelve Data plan must include access to any optional identifiers you intend to use (e.g., ISIN add-on, CUSIP add-on, FIGI on Ultra/Enterprise).</w:t>
      </w:r>
    </w:p>
    <w:p>
      <w:pPr>
        <w:pStyle w:val="ListBullet"/>
      </w:pPr>
      <w:r>
        <w:t>If using prepost=true, your plan must support it (Pro/Venture and above) and you must use a supported interval for US equities (1min, 5min, 15min, 30min).</w:t>
      </w:r>
    </w:p>
    <w:p>
      <w:pPr>
        <w:pStyle w:val="Heading3"/>
      </w:pPr>
      <w:r>
        <w:t>Method</w:t>
      </w:r>
    </w:p>
    <w:p>
      <w:r>
        <w:t>GET</w:t>
      </w:r>
    </w:p>
    <w:p>
      <w:pPr>
        <w:pStyle w:val="Heading3"/>
      </w:pPr>
      <w:r>
        <w:t>URL</w:t>
      </w:r>
    </w:p>
    <w:p>
      <w:r>
        <w:t>https://api.twelvedata.com/ht_trendline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Hilbert Transform Instantaneous Trendline (HT_TRENDLINE), a smoothed moving average aligned with the dominant market cycle. The response includes metadata plus an array of time series points containing datetime and the computed ht_trendline value.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Default location: Forex/Crypto UTC; Stocks: exchange location (e.g., AAPL America/New_York). Respects timezone if provided.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Available only for Pro/Venture and above; supported intervals: 1min, 5min, 15min, 30min.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By default, decimals are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close, open, high, low, volume.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"ht_trendline": "224.1234"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referenced as GetTimeSeriesHtTrendline_200_response_meta_indicator in the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values[].ht_trendline</w:t>
            </w:r>
          </w:p>
        </w:tc>
        <w:tc>
          <w:tcPr>
            <w:tcW w:type="dxa" w:w="2880"/>
          </w:tcPr>
          <w:p>
            <w:r>
              <w:t>string</w:t>
            </w:r>
          </w:p>
        </w:tc>
        <w:tc>
          <w:tcPr>
            <w:tcW w:type="dxa" w:w="2880"/>
          </w:tcPr>
          <w:p>
            <w:r>
              <w:t>HT_TRENDLINE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'https://api.twelvedata.com/ht_trendline?symbol=AAPL&amp;interval=1min&amp;outputsize=30&amp;format=JSON' \</w:t>
        <w:br/>
        <w:t xml:space="preserve"> --header 'Accept: application/json'</w:t>
      </w:r>
    </w:p>
    <w:p>
      <w:pPr>
        <w:pStyle w:val="Heading3"/>
      </w:pPr>
      <w:r>
        <w:t>Example Usage</w:t>
      </w:r>
    </w:p>
    <w:p>
      <w:pPr>
        <w:pStyle w:val="Heading3"/>
      </w:pPr>
      <w:r>
        <w:t>Example 1: HT_TRENDLINE for a stock with a time range (exchange timezone default)</w:t>
      </w:r>
    </w:p>
    <w:p>
      <w:r>
        <w:rPr>
          <w:b/>
          <w:color w:val="666666"/>
          <w:sz w:val="16"/>
        </w:rPr>
        <w:t>[bash]</w:t>
      </w:r>
    </w:p>
    <w:p>
      <w:pPr>
        <w:shd w:fill="F2F2F2" w:val="clear"/>
      </w:pPr>
      <w:r>
        <w:rPr>
          <w:rFonts w:ascii="Courier New" w:hAnsi="Courier New"/>
          <w:sz w:val="17"/>
        </w:rPr>
        <w:t>curl -s 'https://api.twelvedata.com/ht_trendline?symbol=AAPL&amp;interval=5min&amp;start_date=2024-08-22T15:50:00&amp;end_date=2024-08-22T16:04:05' \</w:t>
        <w:br/>
        <w:t xml:space="preserve"> -H 'Accept: application/json'</w:t>
      </w:r>
    </w:p>
    <w:p>
      <w:pPr>
        <w:pStyle w:val="Heading3"/>
      </w:pPr>
      <w:r>
        <w:t>Example 2: Forex pair with explicit timezone for date inputs</w:t>
      </w:r>
    </w:p>
    <w:p>
      <w:r>
        <w:rPr>
          <w:b/>
          <w:color w:val="666666"/>
          <w:sz w:val="16"/>
        </w:rPr>
        <w:t>[bash]</w:t>
      </w:r>
    </w:p>
    <w:p>
      <w:pPr>
        <w:shd w:fill="F2F2F2" w:val="clear"/>
      </w:pPr>
      <w:r>
        <w:rPr>
          <w:rFonts w:ascii="Courier New" w:hAnsi="Courier New"/>
          <w:sz w:val="17"/>
        </w:rPr>
        <w:t>curl -s 'https://api.twelvedata.com/ht_trendline?symbol=EUR/USD&amp;interval=15min&amp;timezone=Asia/Singapore&amp;start_date=2019-08-09T15:50:00' \</w:t>
        <w:br/>
        <w:t xml:space="preserve"> -H 'Accept: application/json'</w:t>
      </w:r>
    </w:p>
    <w:p>
      <w:pPr>
        <w:pStyle w:val="Heading3"/>
      </w:pPr>
      <w:r>
        <w:t>Example 3: Include pre/post market (plan + interval constraints apply)</w:t>
      </w:r>
    </w:p>
    <w:p>
      <w:r>
        <w:rPr>
          <w:b/>
          <w:color w:val="666666"/>
          <w:sz w:val="16"/>
        </w:rPr>
        <w:t>[bash]</w:t>
      </w:r>
    </w:p>
    <w:p>
      <w:pPr>
        <w:shd w:fill="F2F2F2" w:val="clear"/>
      </w:pPr>
      <w:r>
        <w:rPr>
          <w:rFonts w:ascii="Courier New" w:hAnsi="Courier New"/>
          <w:sz w:val="17"/>
        </w:rPr>
        <w:t>curl -s 'https://api.twelvedata.com/ht_trendline?symbol=AAPL&amp;interval=1min&amp;prepost=true&amp;outputsize=100' \</w:t>
        <w:br/>
        <w:t xml:space="preserve"> -H 'Accept: application/json'</w:t>
      </w:r>
    </w:p>
    <w:p>
      <w:pPr>
        <w:pStyle w:val="Heading3"/>
      </w:pPr>
      <w:r>
        <w:t>Behavior</w:t>
      </w:r>
    </w:p>
    <w:p>
      <w:pPr>
        <w:pStyle w:val="ListBullet"/>
      </w:pPr>
      <w:r>
        <w:t>Selects the instrument using one of the provided identifiers (e.g., symbol, isin, figi, cusip) plus optional market qualifiers (e.g., exchange, mic_code, country, type).</w:t>
      </w:r>
    </w:p>
    <w:p>
      <w:pPr>
        <w:pStyle w:val="ListBullet"/>
      </w:pPr>
      <w:r>
        <w:t>Applies the requested interval and optional date filters (start_date/end_date or date), interpreting date-times according to the timezone rules described.</w:t>
      </w:r>
    </w:p>
    <w:p>
      <w:pPr>
        <w:pStyle w:val="ListBullet"/>
      </w:pPr>
      <w:r>
        <w:t>Computes HT_TRENDLINE based on the selected series_type (if provided).</w:t>
      </w:r>
    </w:p>
    <w:p>
      <w:pPr>
        <w:pStyle w:val="ListBullet"/>
      </w:pPr>
      <w:r>
        <w:t>Returns meta, an ordered list of values (subject to order), and status.</w:t>
      </w:r>
    </w:p>
    <w:p>
      <w:pPr>
        <w:pStyle w:val="Heading3"/>
      </w:pPr>
      <w:r>
        <w:t>Notes</w:t>
      </w:r>
    </w:p>
    <w:p>
      <w:pPr>
        <w:pStyle w:val="ListBullet"/>
      </w:pPr>
      <w:r>
        <w:t>start_date/end_date accept either date-only (YYYY-MM-DD) or datetime (YYYY-MM-DDThh:mm:ss).</w:t>
      </w:r>
    </w:p>
    <w:p>
      <w:pPr>
        <w:pStyle w:val="ListBullet"/>
      </w:pPr>
      <w:r>
        <w:t>If timezone is provided, it affects how start_date and end_date are interpreted.</w:t>
      </w:r>
    </w:p>
    <w:p>
      <w:pPr>
        <w:pStyle w:val="ListBullet"/>
      </w:pPr>
      <w:r>
        <w:t>outputsize defaults to 30 when no date parameters are set; otherwise it is set to maximum (per scraped content).</w:t>
      </w:r>
    </w:p>
    <w:p>
      <w:pPr>
        <w:pStyle w:val="ListBullet"/>
      </w:pPr>
      <w:r>
        <w:t>format=CSV is supported; delimiter controls CSV separation.</w:t>
      </w:r>
    </w:p>
    <w:p>
      <w:pPr>
        <w:pStyle w:val="Heading3"/>
      </w:pPr>
      <w:r>
        <w:t>Gotchas</w:t>
      </w:r>
    </w:p>
    <w:p>
      <w:pPr>
        <w:pStyle w:val="ListBullet"/>
      </w:pPr>
      <w:r>
        <w:t>timezone IANA names are case-sensitive (e.g., America/New_York).</w:t>
      </w:r>
    </w:p>
    <w:p>
      <w:pPr>
        <w:pStyle w:val="ListBullet"/>
      </w:pPr>
      <w:r>
        <w:t>prepost=true is only available for specific plans and only at 1min, 5min, 15min, 30min intervals for US equities.</w:t>
      </w:r>
    </w:p>
    <w:p>
      <w:pPr>
        <w:pStyle w:val="ListBullet"/>
      </w:pPr>
      <w:r>
        <w:t>The response schema for meta.indicator is referenced but not expanded in the scraped content.</w:t>
      </w:r>
    </w:p>
    <w:p>
      <w:r>
        <w:br w:type="page"/>
      </w:r>
    </w:p>
    <w:p>
      <w:pPr>
        <w:pStyle w:val="Heading2"/>
      </w:pPr>
      <w:r>
        <w:t>105. [GET] Get Hilbert Transform Trend vs Cycle Mode (HT_TRENDMODE) Time Series</w:t>
      </w:r>
    </w:p>
    <w:p>
      <w:r>
        <w:rPr>
          <w:b/>
        </w:rPr>
        <w:t xml:space="preserve">Endpoint: </w:t>
      </w:r>
      <w:r>
        <w:rPr>
          <w:rFonts w:ascii="Courier New" w:hAnsi="Courier New"/>
          <w:sz w:val="18"/>
        </w:rPr>
        <w:t>/ht_trendmode</w:t>
      </w:r>
    </w:p>
    <w:p>
      <w:pPr>
        <w:pStyle w:val="Heading3"/>
      </w:pPr>
      <w:r>
        <w:t>Prerequisites</w:t>
      </w:r>
    </w:p>
    <w:p>
      <w:pPr>
        <w:pStyle w:val="ListBullet"/>
      </w:pPr>
      <w:r>
        <w:t>Access to the requested instrument identifiers (e.g., ISIN/CUSIP add-ons or FIGI plan level) if you use those parameters</w:t>
      </w:r>
    </w:p>
    <w:p>
      <w:pPr>
        <w:pStyle w:val="ListBullet"/>
      </w:pPr>
      <w:r>
        <w:t>The requested interval must be supported for the instrument/plan</w:t>
      </w:r>
    </w:p>
    <w:p>
      <w:pPr>
        <w:pStyle w:val="Heading3"/>
      </w:pPr>
      <w:r>
        <w:t>Method</w:t>
      </w:r>
    </w:p>
    <w:p>
      <w:r>
        <w:t>GET</w:t>
      </w:r>
    </w:p>
    <w:p>
      <w:pPr>
        <w:pStyle w:val="Heading3"/>
      </w:pPr>
      <w:r>
        <w:t>URL</w:t>
      </w:r>
    </w:p>
    <w:p>
      <w:r>
        <w:t>https://api.twelvedata.com/ht_trendmode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Hilbert Transform Trend vs Cycle Mode (HT_TRENDMODE) endpoint identifies whether a market is in a trending or cyclical phase. It returns time series points containing an ht_trendmode value for each datetime, helping users adjust strategies based on prevailing conditions.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This is a GET request and should not include a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International Securities Identification Number (ISIN) (requires ISIN add-on). Example: US0378331005.</w:t>
            </w:r>
          </w:p>
        </w:tc>
      </w:tr>
      <w:tr>
        <w:tc>
          <w:tcPr>
            <w:tcW w:type="dxa" w:w="2880"/>
          </w:tcPr>
          <w:p>
            <w:r>
              <w:t>figi</w:t>
            </w:r>
          </w:p>
        </w:tc>
        <w:tc>
          <w:tcPr>
            <w:tcW w:type="dxa" w:w="2880"/>
          </w:tcPr>
          <w:p>
            <w:r>
              <w:t>string</w:t>
            </w:r>
          </w:p>
        </w:tc>
        <w:tc>
          <w:tcPr>
            <w:tcW w:type="dxa" w:w="2880"/>
          </w:tcPr>
          <w:p>
            <w:r>
              <w:t>Filter by FIGI (available on Ultra/Enterprise plans and above). Example: BBG000B9Y5X2.</w:t>
            </w:r>
          </w:p>
        </w:tc>
      </w:tr>
      <w:tr>
        <w:tc>
          <w:tcPr>
            <w:tcW w:type="dxa" w:w="2880"/>
          </w:tcPr>
          <w:p>
            <w:r>
              <w:t>cusip</w:t>
            </w:r>
          </w:p>
        </w:tc>
        <w:tc>
          <w:tcPr>
            <w:tcW w:type="dxa" w:w="2880"/>
          </w:tcPr>
          <w:p>
            <w:r>
              <w:t>string</w:t>
            </w:r>
          </w:p>
        </w:tc>
        <w:tc>
          <w:tcPr>
            <w:tcW w:type="dxa" w:w="2880"/>
          </w:tcPr>
          <w:p>
            <w:r>
              <w:t>Filter by CUSIP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YYYY-MM-DD or YYYY-MM-DDThh:mm:ss. Interpreted in instrument’s default timezone unless timezone is provided (then interpreted in that timezone).</w:t>
            </w:r>
          </w:p>
        </w:tc>
      </w:tr>
      <w:tr>
        <w:tc>
          <w:tcPr>
            <w:tcW w:type="dxa" w:w="2880"/>
          </w:tcPr>
          <w:p>
            <w:r>
              <w:t>end_date</w:t>
            </w:r>
          </w:p>
        </w:tc>
        <w:tc>
          <w:tcPr>
            <w:tcW w:type="dxa" w:w="2880"/>
          </w:tcPr>
          <w:p>
            <w:r>
              <w:t>string</w:t>
            </w:r>
          </w:p>
        </w:tc>
        <w:tc>
          <w:tcPr>
            <w:tcW w:type="dxa" w:w="2880"/>
          </w:tcPr>
          <w:p>
            <w:r>
              <w:t>End datetime for data selection (see start_date behavior).</w:t>
            </w:r>
          </w:p>
        </w:tc>
      </w:tr>
      <w:tr>
        <w:tc>
          <w:tcPr>
            <w:tcW w:type="dxa" w:w="2880"/>
          </w:tcPr>
          <w:p>
            <w:r>
              <w:t>date</w:t>
            </w:r>
          </w:p>
        </w:tc>
        <w:tc>
          <w:tcPr>
            <w:tcW w:type="dxa" w:w="2880"/>
          </w:tcPr>
          <w:p>
            <w:r>
              <w:t>string</w:t>
            </w:r>
          </w:p>
        </w:tc>
        <w:tc>
          <w:tcPr>
            <w:tcW w:type="dxa" w:w="2880"/>
          </w:tcPr>
          <w:p>
            <w:r>
              <w:t>Exact date to get data for (e.g., 2021-10-27) or human terms like today / yesterday.</w:t>
            </w:r>
          </w:p>
        </w:tc>
      </w:tr>
      <w:tr>
        <w:tc>
          <w:tcPr>
            <w:tcW w:type="dxa" w:w="2880"/>
          </w:tcPr>
          <w:p>
            <w:r>
              <w:t>order</w:t>
            </w:r>
          </w:p>
        </w:tc>
        <w:tc>
          <w:tcPr>
            <w:tcW w:type="dxa" w:w="2880"/>
          </w:tcPr>
          <w:p>
            <w:r>
              <w:t>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Pro/Venture plans and above; only for 1min, 5min, 15min, 30min). OHLC values supplied without volume.</w:t>
            </w:r>
          </w:p>
        </w:tc>
      </w:tr>
      <w:tr>
        <w:tc>
          <w:tcPr>
            <w:tcW w:type="dxa" w:w="2880"/>
          </w:tcPr>
          <w:p>
            <w:r>
              <w:t>format</w:t>
            </w:r>
          </w:p>
        </w:tc>
        <w:tc>
          <w:tcPr>
            <w:tcW w:type="dxa" w:w="2880"/>
          </w:tcPr>
          <w:p>
            <w:r>
              <w:t>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(only relevant when format=CSV).</w:t>
            </w:r>
          </w:p>
        </w:tc>
      </w:tr>
      <w:tr>
        <w:tc>
          <w:tcPr>
            <w:tcW w:type="dxa" w:w="2880"/>
          </w:tcPr>
          <w:p>
            <w:r>
              <w:t>dp</w:t>
            </w:r>
          </w:p>
        </w:tc>
        <w:tc>
          <w:tcPr>
            <w:tcW w:type="dxa" w:w="2880"/>
          </w:tcPr>
          <w:p>
            <w:r>
              <w:t>integer</w:t>
            </w:r>
          </w:p>
        </w:tc>
        <w:tc>
          <w:tcPr>
            <w:tcW w:type="dxa" w:w="2880"/>
          </w:tcPr>
          <w:p>
            <w:r>
              <w:t>Number of decimal places for floating values. Range [0, 11]. Default is automatic.</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enum</w:t>
            </w:r>
          </w:p>
        </w:tc>
        <w:tc>
          <w:tcPr>
            <w:tcW w:type="dxa" w:w="2880"/>
          </w:tcPr>
          <w:p>
            <w:r>
              <w:t>Adjusting mode for prices: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close, open, high, low, volume.</w:t>
            </w:r>
          </w:p>
        </w:tc>
      </w:tr>
      <w:tr>
        <w:tc>
          <w:tcPr>
            <w:tcW w:type="dxa" w:w="2880"/>
          </w:tcPr>
          <w:p>
            <w:r>
              <w:t>include_ohlc</w:t>
            </w:r>
          </w:p>
        </w:tc>
        <w:tc>
          <w:tcPr>
            <w:tcW w:type="dxa" w:w="2880"/>
          </w:tcPr>
          <w:p>
            <w:r>
              <w:t>boolean</w:t>
            </w:r>
          </w:p>
        </w:tc>
        <w:tc>
          <w:tcPr>
            <w:tcW w:type="dxa" w:w="2880"/>
          </w:tcPr>
          <w:p>
            <w:r>
              <w:t>If true, includes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"ht_trendmode": "1"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(GetTimeSeriesHtTrendMode_200_response_meta_indicator).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(local market time for equities; UTC for forex/crypto) referring to when the bar with the specified interval was opened.</w:t>
            </w:r>
          </w:p>
        </w:tc>
      </w:tr>
      <w:tr>
        <w:tc>
          <w:tcPr>
            <w:tcW w:type="dxa" w:w="2880"/>
          </w:tcPr>
          <w:p>
            <w:r>
              <w:t>values[].ht_trendmode</w:t>
            </w:r>
          </w:p>
        </w:tc>
        <w:tc>
          <w:tcPr>
            <w:tcW w:type="dxa" w:w="2880"/>
          </w:tcPr>
          <w:p>
            <w:r>
              <w:t>string</w:t>
            </w:r>
          </w:p>
        </w:tc>
        <w:tc>
          <w:tcPr>
            <w:tcW w:type="dxa" w:w="2880"/>
          </w:tcPr>
          <w:p>
            <w:r>
              <w:t>HT_TRENDMODE value for the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'https://api.twelvedata.com/ht_trendmode?symbol=AAPL&amp;interval=1min&amp;outputsize=30' \</w:t>
        <w:br/>
        <w:t xml:space="preserve"> --header 'Accept: application/json'</w:t>
      </w:r>
    </w:p>
    <w:p>
      <w:pPr>
        <w:pStyle w:val="Heading3"/>
      </w:pPr>
      <w:r>
        <w:t>Example Usage</w:t>
      </w:r>
    </w:p>
    <w:p>
      <w:pPr>
        <w:pStyle w:val="Heading3"/>
      </w:pPr>
      <w:r>
        <w:t>Example 1: Basic HT_TRENDMODE for a stock</w:t>
      </w:r>
    </w:p>
    <w:p>
      <w:r>
        <w:rPr>
          <w:b/>
          <w:color w:val="666666"/>
          <w:sz w:val="16"/>
        </w:rPr>
        <w:t>[bash]</w:t>
      </w:r>
    </w:p>
    <w:p>
      <w:pPr>
        <w:shd w:fill="F2F2F2" w:val="clear"/>
      </w:pPr>
      <w:r>
        <w:rPr>
          <w:rFonts w:ascii="Courier New" w:hAnsi="Courier New"/>
          <w:sz w:val="17"/>
        </w:rPr>
        <w:t>curl -s 'https://api.twelvedata.com/ht_trendmode?symbol=AAPL&amp;interval=15min' \</w:t>
        <w:br/>
        <w:t xml:space="preserve"> -H 'Accept: application/json'</w:t>
      </w:r>
    </w:p>
    <w:p>
      <w:pPr>
        <w:pStyle w:val="Heading3"/>
      </w:pPr>
      <w:r>
        <w:t>Example 2: Use a custom timezone and date range</w:t>
      </w:r>
    </w:p>
    <w:p>
      <w:r>
        <w:rPr>
          <w:b/>
          <w:color w:val="666666"/>
          <w:sz w:val="16"/>
        </w:rPr>
        <w:t>[bash]</w:t>
      </w:r>
    </w:p>
    <w:p>
      <w:pPr>
        <w:shd w:fill="F2F2F2" w:val="clear"/>
      </w:pPr>
      <w:r>
        <w:rPr>
          <w:rFonts w:ascii="Courier New" w:hAnsi="Courier New"/>
          <w:sz w:val="17"/>
        </w:rPr>
        <w:t>curl -s 'https://api.twelvedata.com/ht_trendmode?symbol=EUR/USD&amp;interval=5min&amp;timezone=Asia/Singapore&amp;start_date=2024-08-22T15:50:00&amp;end_date=2024-08-22T16:04:05'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'https://api.twelvedata.com/ht_trendmode?symbol=AAPL&amp;interval=1min&amp;format=CSV&amp;delimiter=,' \</w:t>
        <w:br/>
        <w:t xml:space="preserve"> -H 'Accept: application/json'</w:t>
      </w:r>
    </w:p>
    <w:p>
      <w:pPr>
        <w:pStyle w:val="Heading3"/>
      </w:pPr>
      <w:r>
        <w:t>Notes</w:t>
      </w:r>
    </w:p>
    <w:p>
      <w:pPr>
        <w:pStyle w:val="ListBullet"/>
      </w:pPr>
      <w:r>
        <w:t>start_date and end_date can be used independently or together; interpretation depends on timezone (if provided).</w:t>
      </w:r>
    </w:p>
    <w:p>
      <w:pPr>
        <w:pStyle w:val="ListBullet"/>
      </w:pPr>
      <w:r>
        <w:t>outputsize defaults to 30 when no date parameters are set; otherwise it defaults to the maximum.</w:t>
      </w:r>
    </w:p>
    <w:p>
      <w:pPr>
        <w:pStyle w:val="ListBullet"/>
      </w:pPr>
      <w:r>
        <w:t>prepost is plan-limited and interval-limited as described in the parameter definition.</w:t>
      </w:r>
    </w:p>
    <w:p>
      <w:pPr>
        <w:pStyle w:val="Heading3"/>
      </w:pPr>
      <w:r>
        <w:t>Error Handling</w:t>
      </w:r>
    </w:p>
    <w:p>
      <w:pPr>
        <w:pStyle w:val="ListBullet"/>
      </w:pPr>
      <w:r>
        <w:t>Error response examples/status codes were not provided in the scraped content for this endpoint.</w:t>
      </w:r>
    </w:p>
    <w:p>
      <w:r>
        <w:br w:type="page"/>
      </w:r>
    </w:p>
    <w:p>
      <w:pPr>
        <w:pStyle w:val="Heading2"/>
      </w:pPr>
      <w:r>
        <w:t>106. [GET] Get Hilbert Transform Phasor Components (HT_PHASOR) Time Series</w:t>
      </w:r>
    </w:p>
    <w:p>
      <w:r>
        <w:rPr>
          <w:b/>
        </w:rPr>
        <w:t xml:space="preserve">Endpoint: </w:t>
      </w:r>
      <w:r>
        <w:rPr>
          <w:rFonts w:ascii="Courier New" w:hAnsi="Courier New"/>
          <w:sz w:val="18"/>
        </w:rPr>
        <w:t>/ht_phasor</w:t>
      </w:r>
    </w:p>
    <w:p>
      <w:pPr>
        <w:pStyle w:val="Heading3"/>
      </w:pPr>
      <w:r>
        <w:t>Method</w:t>
      </w:r>
    </w:p>
    <w:p>
      <w:r>
        <w:t>GET</w:t>
      </w:r>
    </w:p>
    <w:p>
      <w:pPr>
        <w:pStyle w:val="Heading3"/>
      </w:pPr>
      <w:r>
        <w:t>URL</w:t>
      </w:r>
    </w:p>
    <w:p>
      <w:r>
        <w:t>https://api.twelvedata.com/ht_phasor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Hilbert Transform Phasor Components (HT_PHASOR) endpoint analyzes a price series to return two key components: in-phase and quadrature. These components help identify cyclical patterns and the direction of trends in the 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w:t>
            </w:r>
          </w:p>
        </w:tc>
        <w:tc>
          <w:tcPr>
            <w:tcW w:type="dxa" w:w="2880"/>
          </w:tcPr>
          <w:p>
            <w:r>
              <w:t>Asset class to which the instrument belongs.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the data for (e.g., 2021-10-27) or human language today / yesterday. Example: 2021-10-27.</w:t>
            </w:r>
          </w:p>
        </w:tc>
      </w:tr>
      <w:tr>
        <w:tc>
          <w:tcPr>
            <w:tcW w:type="dxa" w:w="2880"/>
          </w:tcPr>
          <w:p>
            <w:r>
              <w:t>order</w:t>
            </w:r>
          </w:p>
        </w:tc>
        <w:tc>
          <w:tcPr>
            <w:tcW w:type="dxa" w:w="2880"/>
          </w:tcPr>
          <w:p>
            <w:r>
              <w:t>string</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1min, 5min, 15min, 30min intervals for US equities. OHLC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series_type</w:t>
            </w:r>
          </w:p>
        </w:tc>
        <w:tc>
          <w:tcPr>
            <w:tcW w:type="dxa" w:w="2880"/>
          </w:tcPr>
          <w:p>
            <w:r>
              <w:t>string</w:t>
            </w:r>
          </w:p>
        </w:tc>
        <w:tc>
          <w:tcPr>
            <w:tcW w:type="dxa" w:w="2880"/>
          </w:tcPr>
          <w:p>
            <w:r>
              <w:t>Price type on which the technical indicator is calculated. Allowed values: close, open, high, low, volume.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"in_phase": "0.1234",</w:t>
        <w:br/>
        <w:t xml:space="preserve"> "quadrature": "-0.0567"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(GetTimeSeriesHtPhasor_200_response_meta_indicator). (Shape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values[].in_phase</w:t>
            </w:r>
          </w:p>
        </w:tc>
        <w:tc>
          <w:tcPr>
            <w:tcW w:type="dxa" w:w="2880"/>
          </w:tcPr>
          <w:p>
            <w:r>
              <w:t>string</w:t>
            </w:r>
          </w:p>
        </w:tc>
        <w:tc>
          <w:tcPr>
            <w:tcW w:type="dxa" w:w="2880"/>
          </w:tcPr>
          <w:p>
            <w:r>
              <w:t>In-phase value.</w:t>
            </w:r>
          </w:p>
        </w:tc>
      </w:tr>
      <w:tr>
        <w:tc>
          <w:tcPr>
            <w:tcW w:type="dxa" w:w="2880"/>
          </w:tcPr>
          <w:p>
            <w:r>
              <w:t>values[].quadrature</w:t>
            </w:r>
          </w:p>
        </w:tc>
        <w:tc>
          <w:tcPr>
            <w:tcW w:type="dxa" w:w="2880"/>
          </w:tcPr>
          <w:p>
            <w:r>
              <w:t>string</w:t>
            </w:r>
          </w:p>
        </w:tc>
        <w:tc>
          <w:tcPr>
            <w:tcW w:type="dxa" w:w="2880"/>
          </w:tcPr>
          <w:p>
            <w:r>
              <w:t>Quadrature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'https://api.twelvedata.com/ht_phasor?symbol=AAPL&amp;interval=1min&amp;outputsize=30' \</w:t>
        <w:br/>
        <w:t xml:space="preserve"> --header 'Accept: application/json'</w:t>
      </w:r>
    </w:p>
    <w:p>
      <w:pPr>
        <w:pStyle w:val="Heading3"/>
      </w:pPr>
      <w:r>
        <w:t>Example Usage</w:t>
      </w:r>
    </w:p>
    <w:p>
      <w:pPr>
        <w:pStyle w:val="Heading3"/>
      </w:pPr>
      <w:r>
        <w:t>Example 1: Basic HT_PHASOR for a US Stock</w:t>
      </w:r>
    </w:p>
    <w:p>
      <w:r>
        <w:rPr>
          <w:b/>
          <w:color w:val="666666"/>
          <w:sz w:val="16"/>
        </w:rPr>
        <w:t>[bash]</w:t>
      </w:r>
    </w:p>
    <w:p>
      <w:pPr>
        <w:shd w:fill="F2F2F2" w:val="clear"/>
      </w:pPr>
      <w:r>
        <w:rPr>
          <w:rFonts w:ascii="Courier New" w:hAnsi="Courier New"/>
          <w:sz w:val="17"/>
        </w:rPr>
        <w:t>curl --location 'https://api.twelvedata.com/ht_phasor?symbol=AAPL&amp;interval=5min' \</w:t>
        <w:br/>
        <w:t xml:space="preserve"> --header 'Accept: application/json'</w:t>
      </w:r>
    </w:p>
    <w:p>
      <w:pPr>
        <w:pStyle w:val="Heading3"/>
      </w:pPr>
      <w:r>
        <w:t>Example 2: Use a Date Range with Explicit Timezone</w:t>
      </w:r>
    </w:p>
    <w:p>
      <w:r>
        <w:rPr>
          <w:b/>
          <w:color w:val="666666"/>
          <w:sz w:val="16"/>
        </w:rPr>
        <w:t>[bash]</w:t>
      </w:r>
    </w:p>
    <w:p>
      <w:pPr>
        <w:shd w:fill="F2F2F2" w:val="clear"/>
      </w:pPr>
      <w:r>
        <w:rPr>
          <w:rFonts w:ascii="Courier New" w:hAnsi="Courier New"/>
          <w:sz w:val="17"/>
        </w:rPr>
        <w:t>curl --location 'https://api.twelvedata.com/ht_phasor?symbol=EUR%2FUSD&amp;interval=1h&amp;timezone=Asia%2FSingapore&amp;start_date=2024-08-22T15:04:05&amp;end_date=2024-08-22T16:04:05'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'https://api.twelvedata.com/ht_phasor?symbol=AAPL&amp;interval=1day&amp;format=CSV&amp;delimiter=,' \</w:t>
        <w:br/>
        <w:t xml:space="preserve"> --header 'Accept: application/json'</w:t>
      </w:r>
    </w:p>
    <w:p>
      <w:pPr>
        <w:pStyle w:val="Heading3"/>
      </w:pPr>
      <w:r>
        <w:t>Notes</w:t>
      </w:r>
    </w:p>
    <w:p>
      <w:pPr>
        <w:pStyle w:val="ListBullet"/>
      </w:pPr>
      <w:r>
        <w:t>start_date and end_date can be used separately or together; both respect timezone if provided.</w:t>
      </w:r>
    </w:p>
    <w:p>
      <w:pPr>
        <w:pStyle w:val="ListBullet"/>
      </w:pPr>
      <w:r>
        <w:t xml:space="preserve">Default timezone behavior for date parameters: </w:t>
        <w:br/>
        <w:br/>
        <w:t>Forex and Cryptocurrencies: UTC</w:t>
        <w:br/>
        <w:t>Stocks: exchange-local timezone (e.g., for AAPL: America/New_York)</w:t>
      </w:r>
    </w:p>
    <w:p>
      <w:pPr>
        <w:pStyle w:val="ListBullet"/>
      </w:pPr>
      <w:r>
        <w:t>outputsize defaults to 30 when no date parameters are set; otherwise it is set to maximum.</w:t>
      </w:r>
    </w:p>
    <w:p>
      <w:pPr>
        <w:pStyle w:val="Heading3"/>
      </w:pPr>
      <w:r>
        <w:t>Gotchas</w:t>
      </w:r>
    </w:p>
    <w:p>
      <w:pPr>
        <w:pStyle w:val="ListBullet"/>
      </w:pPr>
      <w:r>
        <w:t>The timezone parameter accepts Exchange, UTC, or an IANA timezone name and is case-sensitive.</w:t>
      </w:r>
    </w:p>
    <w:p>
      <w:pPr>
        <w:pStyle w:val="ListBullet"/>
      </w:pPr>
      <w:r>
        <w:t>prepost is only available for certain plans and only for US equities at 1min, 5min, 15min, and 30min intervals.</w:t>
      </w:r>
    </w:p>
    <w:p>
      <w:pPr>
        <w:pStyle w:val="Heading3"/>
      </w:pPr>
      <w:r>
        <w:t>Error Handling</w:t>
      </w:r>
    </w:p>
    <w:p>
      <w:pPr>
        <w:pStyle w:val="ListBullet"/>
      </w:pPr>
      <w:r>
        <w:t>Error responses (e.g., 400/401/429) were not provided in the scraped content, so they cannot be documented here.</w:t>
      </w:r>
    </w:p>
    <w:p>
      <w:r>
        <w:br w:type="page"/>
      </w:r>
    </w:p>
    <w:p>
      <w:pPr>
        <w:pStyle w:val="Heading2"/>
      </w:pPr>
      <w:r>
        <w:t>107. [GET] Get Hilbert Transform Sine Wave (HT_SINE) Time Series</w:t>
      </w:r>
    </w:p>
    <w:p>
      <w:r>
        <w:rPr>
          <w:b/>
        </w:rPr>
        <w:t xml:space="preserve">Endpoint: </w:t>
      </w:r>
      <w:r>
        <w:rPr>
          <w:rFonts w:ascii="Courier New" w:hAnsi="Courier New"/>
          <w:sz w:val="18"/>
        </w:rPr>
        <w:t>/ht_sine</w:t>
      </w:r>
    </w:p>
    <w:p>
      <w:pPr>
        <w:pStyle w:val="Heading3"/>
      </w:pPr>
      <w:r>
        <w:t>Prerequisites</w:t>
      </w:r>
    </w:p>
    <w:p>
      <w:pPr>
        <w:pStyle w:val="ListBullet"/>
      </w:pPr>
      <w:r>
        <w:t>Access to the HT_SINE indicator endpoint (plan-based access may apply depending on instrument identifier and optional parameters such as figi or prepost).</w:t>
      </w:r>
    </w:p>
    <w:p>
      <w:pPr>
        <w:pStyle w:val="Heading3"/>
      </w:pPr>
      <w:r>
        <w:t>Method</w:t>
      </w:r>
    </w:p>
    <w:p>
      <w:r>
        <w:t>GET</w:t>
      </w:r>
    </w:p>
    <w:p>
      <w:pPr>
        <w:pStyle w:val="Heading3"/>
      </w:pPr>
      <w:r>
        <w:t>URL</w:t>
      </w:r>
    </w:p>
    <w:p>
      <w:r>
        <w:t>https://api.twelvedata.com/ht_sine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Hilbert Transform Sine Wave components (ht_sine and ht_leadsine) derived from the dominant market cycle for a given instrument over time. This can help identify cyclical turning points and trend direction.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interval is required and must be one of the allowed enum values.</w:t>
      </w:r>
    </w:p>
    <w:p>
      <w:pPr>
        <w:pStyle w:val="ListBullet"/>
      </w:pPr>
      <w:r>
        <w:t xml:space="preserve">You must identify the instrument using at least one of: symbol, isin, figi, or cusip (as provided by the documentation). </w:t>
        <w:br/>
        <w:br/>
        <w:t>Access to some identifiers may require add-ons or higher plans (see parameter descriptions).</w:t>
      </w:r>
    </w:p>
    <w:p>
      <w:pPr>
        <w:pStyle w:val="Heading3"/>
      </w:pPr>
      <w:r>
        <w:t>Valid Examples</w:t>
      </w:r>
    </w:p>
    <w:p>
      <w:r>
        <w:rPr>
          <w:b/>
          <w:color w:val="666666"/>
          <w:sz w:val="16"/>
        </w:rPr>
        <w:t>[http]</w:t>
      </w:r>
    </w:p>
    <w:p>
      <w:pPr>
        <w:shd w:fill="F2F2F2" w:val="clear"/>
      </w:pPr>
      <w:r>
        <w:rPr>
          <w:rFonts w:ascii="Courier New" w:hAnsi="Courier New"/>
          <w:sz w:val="17"/>
        </w:rPr>
        <w:t>/ht_sine?symbol=AAPL&amp;interval=1min</w:t>
        <w:br/>
        <w:t>/ht_sine?isin=US0378331005&amp;interval=1day</w:t>
      </w:r>
    </w:p>
    <w:p>
      <w:pPr>
        <w:pStyle w:val="Heading3"/>
      </w:pPr>
      <w:r>
        <w:t>Invalid Examples</w:t>
      </w:r>
    </w:p>
    <w:p>
      <w:r>
        <w:rPr>
          <w:b/>
          <w:color w:val="666666"/>
          <w:sz w:val="16"/>
        </w:rPr>
        <w:t>[http]</w:t>
      </w:r>
    </w:p>
    <w:p>
      <w:pPr>
        <w:shd w:fill="F2F2F2" w:val="clear"/>
      </w:pPr>
      <w:r>
        <w:rPr>
          <w:rFonts w:ascii="Courier New" w:hAnsi="Courier New"/>
          <w:sz w:val="17"/>
        </w:rPr>
        <w:t>/ht_sine</w:t>
        <w:br/>
        <w:t>/ht_sine?symbol=AAPL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International Securities Identification Number. Requires enabling ISIN access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enabling CUSIP access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class/type.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Supports Exchange, UTC, or an IANA timezone (case-sensitive) like America/New_York, Asia/Singapore. Affects how start_date/end_date are interpreted.</w:t>
            </w:r>
          </w:p>
        </w:tc>
      </w:tr>
      <w:tr>
        <w:tc>
          <w:tcPr>
            <w:tcW w:type="dxa" w:w="2880"/>
          </w:tcPr>
          <w:p>
            <w:r>
              <w:t>start_date</w:t>
            </w:r>
          </w:p>
        </w:tc>
        <w:tc>
          <w:tcPr>
            <w:tcW w:type="dxa" w:w="2880"/>
          </w:tcPr>
          <w:p>
            <w:r>
              <w:t>string</w:t>
            </w:r>
          </w:p>
        </w:tc>
        <w:tc>
          <w:tcPr>
            <w:tcW w:type="dxa" w:w="2880"/>
          </w:tcPr>
          <w:p>
            <w:r>
              <w:t>Start datetime for selection. Format YYYY-MM-DD or YYYY-MM-DDThh:mm:ss. Default location: Forex/Crypto UTC; Stocks = exchange location (e.g., America/New_York for AAPL). If timezone is provided, dates are interpreted in that timezone.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terms like today / yesterday. Example: 2021-10-27.</w:t>
            </w:r>
          </w:p>
        </w:tc>
      </w:tr>
      <w:tr>
        <w:tc>
          <w:tcPr>
            <w:tcW w:type="dxa" w:w="2880"/>
          </w:tcPr>
          <w:p>
            <w:r>
              <w:t>order</w:t>
            </w:r>
          </w:p>
        </w:tc>
        <w:tc>
          <w:tcPr>
            <w:tcW w:type="dxa" w:w="2880"/>
          </w:tcPr>
          <w:p>
            <w:r>
              <w:t>enum</w:t>
            </w:r>
          </w:p>
        </w:tc>
        <w:tc>
          <w:tcPr>
            <w:tcW w:type="dxa" w:w="2880"/>
          </w:tcPr>
          <w:p>
            <w:r>
              <w:t>Sort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and above. Available for 1min, 5min, 15min, 30min. OHLC returned without volume.</w:t>
            </w:r>
          </w:p>
        </w:tc>
      </w:tr>
      <w:tr>
        <w:tc>
          <w:tcPr>
            <w:tcW w:type="dxa" w:w="2880"/>
          </w:tcPr>
          <w:p>
            <w:r>
              <w:t>format</w:t>
            </w:r>
          </w:p>
        </w:tc>
        <w:tc>
          <w:tcPr>
            <w:tcW w:type="dxa" w:w="2880"/>
          </w:tcPr>
          <w:p>
            <w:r>
              <w:t>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for CSV response data (used when format=CSV).</w:t>
            </w:r>
          </w:p>
        </w:tc>
      </w:tr>
      <w:tr>
        <w:tc>
          <w:tcPr>
            <w:tcW w:type="dxa" w:w="2880"/>
          </w:tcPr>
          <w:p>
            <w:r>
              <w:t>dp</w:t>
            </w:r>
          </w:p>
        </w:tc>
        <w:tc>
          <w:tcPr>
            <w:tcW w:type="dxa" w:w="2880"/>
          </w:tcPr>
          <w:p>
            <w:r>
              <w:t>integer</w:t>
            </w:r>
          </w:p>
        </w:tc>
        <w:tc>
          <w:tcPr>
            <w:tcW w:type="dxa" w:w="2880"/>
          </w:tcPr>
          <w:p>
            <w:r>
              <w:t>Decimal places for floating values. Range [0, 11]. Default is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current object.</w:t>
            </w:r>
          </w:p>
        </w:tc>
      </w:tr>
      <w:tr>
        <w:tc>
          <w:tcPr>
            <w:tcW w:type="dxa" w:w="2880"/>
          </w:tcPr>
          <w:p>
            <w:r>
              <w:t>adjust</w:t>
            </w:r>
          </w:p>
        </w:tc>
        <w:tc>
          <w:tcPr>
            <w:tcW w:type="dxa" w:w="2880"/>
          </w:tcPr>
          <w:p>
            <w:r>
              <w:t>enum</w:t>
            </w:r>
          </w:p>
        </w:tc>
        <w:tc>
          <w:tcPr>
            <w:tcW w:type="dxa" w:w="2880"/>
          </w:tcPr>
          <w:p>
            <w:r>
              <w:t>Price adjustment mode: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close, open, high, low, volume.</w:t>
            </w:r>
          </w:p>
        </w:tc>
      </w:tr>
      <w:tr>
        <w:tc>
          <w:tcPr>
            <w:tcW w:type="dxa" w:w="2880"/>
          </w:tcPr>
          <w:p>
            <w:r>
              <w:t>include_ohlc</w:t>
            </w:r>
          </w:p>
        </w:tc>
        <w:tc>
          <w:tcPr>
            <w:tcW w:type="dxa" w:w="2880"/>
          </w:tcPr>
          <w:p>
            <w:r>
              <w:t>boolean</w:t>
            </w:r>
          </w:p>
        </w:tc>
        <w:tc>
          <w:tcPr>
            <w:tcW w:type="dxa" w:w="2880"/>
          </w:tcPr>
          <w:p>
            <w:r>
              <w:t>If true, adds OHLC values to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"ht_sine": "0.1234",</w:t>
        <w:br/>
        <w:t xml:space="preserve"> "ht_leadsine": "0.2345"</w:t>
        <w:br/>
        <w:t xml:space="preserve"> }</w:t>
        <w:br/>
        <w:t xml:space="preserve"> ],</w:t>
        <w:br/>
        <w:t xml:space="preserve"> "status": "ok"</w:t>
        <w:br/>
        <w:t>}</w:t>
      </w:r>
    </w:p>
    <w:p>
      <w:r>
        <w:rPr>
          <w:b/>
        </w:rPr>
        <w:t>Note: Note: The schema indicates meta.indicator is an object of type &lt;GetTimeSeriesHtSine_200_response_meta_indicator&gt;, but the scraped content does not provide its internal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code of the exchange where the instrument is traded.</w:t>
            </w:r>
          </w:p>
        </w:tc>
      </w:tr>
      <w:tr>
        <w:tc>
          <w:tcPr>
            <w:tcW w:type="dxa" w:w="2880"/>
          </w:tcPr>
          <w:p>
            <w:r>
              <w:t>meta.type</w:t>
            </w:r>
          </w:p>
        </w:tc>
        <w:tc>
          <w:tcPr>
            <w:tcW w:type="dxa" w:w="2880"/>
          </w:tcPr>
          <w:p>
            <w:r>
              <w:t>string</w:t>
            </w:r>
          </w:p>
        </w:tc>
        <w:tc>
          <w:tcPr>
            <w:tcW w:type="dxa" w:w="2880"/>
          </w:tcPr>
          <w:p>
            <w:r>
              <w:t>Asset class/type of the instrument.</w:t>
            </w:r>
          </w:p>
        </w:tc>
      </w:tr>
      <w:tr>
        <w:tc>
          <w:tcPr>
            <w:tcW w:type="dxa" w:w="2880"/>
          </w:tcPr>
          <w:p>
            <w:r>
              <w:t>meta.indicator</w:t>
            </w:r>
          </w:p>
        </w:tc>
        <w:tc>
          <w:tcPr>
            <w:tcW w:type="dxa" w:w="2880"/>
          </w:tcPr>
          <w:p>
            <w:r>
              <w:t>object</w:t>
            </w:r>
          </w:p>
        </w:tc>
        <w:tc>
          <w:tcPr>
            <w:tcW w:type="dxa" w:w="2880"/>
          </w:tcPr>
          <w:p>
            <w:r>
              <w:t>Indicator metadata object (fields not specified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for the bar open time. For equities: local market time; for forex/crypto: UTC.</w:t>
            </w:r>
          </w:p>
        </w:tc>
      </w:tr>
      <w:tr>
        <w:tc>
          <w:tcPr>
            <w:tcW w:type="dxa" w:w="2880"/>
          </w:tcPr>
          <w:p>
            <w:r>
              <w:t>values[].ht_sine</w:t>
            </w:r>
          </w:p>
        </w:tc>
        <w:tc>
          <w:tcPr>
            <w:tcW w:type="dxa" w:w="2880"/>
          </w:tcPr>
          <w:p>
            <w:r>
              <w:t>string</w:t>
            </w:r>
          </w:p>
        </w:tc>
        <w:tc>
          <w:tcPr>
            <w:tcW w:type="dxa" w:w="2880"/>
          </w:tcPr>
          <w:p>
            <w:r>
              <w:t>HT_SINE value.</w:t>
            </w:r>
          </w:p>
        </w:tc>
      </w:tr>
      <w:tr>
        <w:tc>
          <w:tcPr>
            <w:tcW w:type="dxa" w:w="2880"/>
          </w:tcPr>
          <w:p>
            <w:r>
              <w:t>values[].ht_leadsine</w:t>
            </w:r>
          </w:p>
        </w:tc>
        <w:tc>
          <w:tcPr>
            <w:tcW w:type="dxa" w:w="2880"/>
          </w:tcPr>
          <w:p>
            <w:r>
              <w:t>string</w:t>
            </w:r>
          </w:p>
        </w:tc>
        <w:tc>
          <w:tcPr>
            <w:tcW w:type="dxa" w:w="2880"/>
          </w:tcPr>
          <w:p>
            <w:r>
              <w:t>HT_LEADSINE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'https://api.twelvedata.com/ht_sine?symbol=AAPL&amp;interval=1min&amp;outputsize=30' \</w:t>
        <w:br/>
        <w:t xml:space="preserve"> --header 'Accept: application/json'</w:t>
      </w:r>
    </w:p>
    <w:p>
      <w:pPr>
        <w:pStyle w:val="Heading3"/>
      </w:pPr>
      <w:r>
        <w:t>Example Usage</w:t>
      </w:r>
    </w:p>
    <w:p>
      <w:pPr>
        <w:pStyle w:val="Heading3"/>
      </w:pPr>
      <w:r>
        <w:t>Example 1: Basic HT_SINE for a Stock Symbol</w:t>
      </w:r>
    </w:p>
    <w:p>
      <w:r>
        <w:rPr>
          <w:b/>
          <w:color w:val="666666"/>
          <w:sz w:val="16"/>
        </w:rPr>
        <w:t>[bash]</w:t>
      </w:r>
    </w:p>
    <w:p>
      <w:pPr>
        <w:shd w:fill="F2F2F2" w:val="clear"/>
      </w:pPr>
      <w:r>
        <w:rPr>
          <w:rFonts w:ascii="Courier New" w:hAnsi="Courier New"/>
          <w:sz w:val="17"/>
        </w:rPr>
        <w:t>curl -s 'https://api.twelvedata.com/ht_sine?symbol=AAPL&amp;interval=1day' \</w:t>
        <w:br/>
        <w:t xml:space="preserve"> -H 'Accept: application/json'</w:t>
      </w:r>
    </w:p>
    <w:p>
      <w:pPr>
        <w:pStyle w:val="Heading3"/>
      </w:pPr>
      <w:r>
        <w:t>Example 2: Use Time Window With Explicit Timezone</w:t>
      </w:r>
    </w:p>
    <w:p>
      <w:r>
        <w:rPr>
          <w:b/>
          <w:color w:val="666666"/>
          <w:sz w:val="16"/>
        </w:rPr>
        <w:t>[bash]</w:t>
      </w:r>
    </w:p>
    <w:p>
      <w:pPr>
        <w:shd w:fill="F2F2F2" w:val="clear"/>
      </w:pPr>
      <w:r>
        <w:rPr>
          <w:rFonts w:ascii="Courier New" w:hAnsi="Courier New"/>
          <w:sz w:val="17"/>
        </w:rPr>
        <w:t>curl -s 'https://api.twelvedata.com/ht_sine?symbol=EUR/USD&amp;interval=5min&amp;timezone=Asia/Singapore&amp;start_date=2019-08-09T15:50:00&amp;end_date=2019-08-09T15:55:00'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'https://api.twelvedata.com/ht_sine?symbol=AAPL&amp;interval=1min&amp;format=CSV&amp;delimiter=,' \</w:t>
        <w:br/>
        <w:t xml:space="preserve"> -H 'Accept: application/json'</w:t>
      </w:r>
    </w:p>
    <w:p>
      <w:pPr>
        <w:pStyle w:val="Heading3"/>
      </w:pPr>
      <w:r>
        <w:t>Behavior</w:t>
      </w:r>
    </w:p>
    <w:p>
      <w:pPr>
        <w:pStyle w:val="ListBullet"/>
      </w:pPr>
      <w:r>
        <w:t>Identifies the instrument using the provided identifier parameters (e.g., symbol, isin, figi, cusip) and optional market filters (e.g., exchange, mic_code, country, type).</w:t>
      </w:r>
    </w:p>
    <w:p>
      <w:pPr>
        <w:pStyle w:val="ListBullet"/>
      </w:pPr>
      <w:r>
        <w:t>Selects the time range based on date or start_date/end_date and applies timezone rules (including timezone if provided).</w:t>
      </w:r>
    </w:p>
    <w:p>
      <w:pPr>
        <w:pStyle w:val="ListBullet"/>
      </w:pPr>
      <w:r>
        <w:t>Computes and returns HT_SINE and HT_LEADSINE values for each returned time interval.</w:t>
      </w:r>
    </w:p>
    <w:p>
      <w:pPr>
        <w:pStyle w:val="ListBullet"/>
      </w:pPr>
      <w:r>
        <w:t>Formats the response as JSON or CSV depending on format.</w:t>
      </w:r>
    </w:p>
    <w:p>
      <w:pPr>
        <w:pStyle w:val="Heading3"/>
      </w:pPr>
      <w:r>
        <w:t>Notes</w:t>
      </w:r>
    </w:p>
    <w:p>
      <w:pPr>
        <w:pStyle w:val="ListBullet"/>
      </w:pPr>
      <w:r>
        <w:t>outputsize defaults to 30 when no date parameters are set; otherwise it defaults to the maximum.</w:t>
      </w:r>
    </w:p>
    <w:p>
      <w:pPr>
        <w:pStyle w:val="ListBullet"/>
      </w:pPr>
      <w:r>
        <w:t>start_date / end_date accept YYYY-MM-DD or YYYY-MM-DDThh:mm:ss. Interpretation depends on instrument type and timezone.</w:t>
      </w:r>
    </w:p>
    <w:p>
      <w:pPr>
        <w:pStyle w:val="ListBullet"/>
      </w:pPr>
      <w:r>
        <w:t>dp controls decimal precision for floating values (0–11); otherwise precision is automatic.</w:t>
      </w:r>
    </w:p>
    <w:p>
      <w:pPr>
        <w:pStyle w:val="ListBullet"/>
      </w:pPr>
      <w:r>
        <w:t>prepost is plan-limited and only applies to certain intervals for US equities.</w:t>
      </w:r>
    </w:p>
    <w:p>
      <w:pPr>
        <w:pStyle w:val="Heading3"/>
      </w:pPr>
      <w:r>
        <w:t>Gotchas</w:t>
      </w:r>
    </w:p>
    <w:p>
      <w:pPr>
        <w:pStyle w:val="ListBullet"/>
      </w:pPr>
      <w:r>
        <w:t>IANA timezone names are case-sensitive (e.g., America/New_York).</w:t>
      </w:r>
    </w:p>
    <w:p>
      <w:pPr>
        <w:pStyle w:val="ListBullet"/>
      </w:pPr>
      <w:r>
        <w:t>Some identifier parameters (isin, cusip, figi) require add-ons or higher plans.</w:t>
      </w:r>
    </w:p>
    <w:p>
      <w:pPr>
        <w:pStyle w:val="ListBullet"/>
      </w:pPr>
      <w:r>
        <w:t>prepost is only available for specific plans and intervals; using it outside those constraints may fail or be ignored (behavior not specified in scraped content).</w:t>
      </w:r>
    </w:p>
    <w:p>
      <w:pPr>
        <w:pStyle w:val="Heading3"/>
      </w:pPr>
      <w:r>
        <w:t>Error Handling</w:t>
      </w:r>
    </w:p>
    <w:p>
      <w:r>
        <w:t>The scraped content only documents a 200 success response and does not provide explicit error status codes or error body schemas for this endpoint.</w:t>
      </w:r>
    </w:p>
    <w:p>
      <w:r>
        <w:br w:type="page"/>
      </w:r>
    </w:p>
    <w:p>
      <w:pPr>
        <w:pStyle w:val="Heading2"/>
      </w:pPr>
      <w:r>
        <w:t>108. [GET] Get a Time Series Linear Regression Angle</w:t>
      </w:r>
    </w:p>
    <w:p>
      <w:r>
        <w:rPr>
          <w:b/>
        </w:rPr>
        <w:t xml:space="preserve">Endpoint: </w:t>
      </w:r>
      <w:r>
        <w:rPr>
          <w:rFonts w:ascii="Courier New" w:hAnsi="Courier New"/>
          <w:sz w:val="18"/>
        </w:rPr>
        <w:t>/linearregangle</w:t>
      </w:r>
    </w:p>
    <w:p>
      <w:pPr>
        <w:pStyle w:val="Heading3"/>
      </w:pPr>
      <w:r>
        <w:t>Prerequisites</w:t>
      </w:r>
    </w:p>
    <w:p>
      <w:pPr>
        <w:pStyle w:val="ListBullet"/>
      </w:pPr>
      <w:r>
        <w:t>Access to the requested instrument data (some identifiers/features require specific Twelve Data plans or add-ons, e.g., ISIN/CUSIP add-ons, FIGI on Ultra/Enterprise, pre/post-market on Pro/Venture+)</w:t>
      </w:r>
    </w:p>
    <w:p>
      <w:pPr>
        <w:pStyle w:val="Heading3"/>
      </w:pPr>
      <w:r>
        <w:t>Method</w:t>
      </w:r>
    </w:p>
    <w:p>
      <w:r>
        <w:t>GET</w:t>
      </w:r>
    </w:p>
    <w:p>
      <w:pPr>
        <w:pStyle w:val="Heading3"/>
      </w:pPr>
      <w:r>
        <w:t>URL</w:t>
      </w:r>
    </w:p>
    <w:p>
      <w:r>
        <w:t>https://api.twelvedata.com/linearregangle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Linear Regression Angle endpoint (LINEARREGANGLE) calculates the angle (in degrees) of the linear regression line for a given time series. It returns the trend slope expressed as an angle to help identify the direction and steepness of price trends over a specified period.</w:t>
      </w:r>
    </w:p>
    <w:p>
      <w:pPr>
        <w:pStyle w:val="Heading3"/>
      </w:pPr>
      <w:r>
        <w:t>Enforcement Rules</w:t>
      </w:r>
    </w:p>
    <w:p>
      <w:pPr>
        <w:pStyle w:val="ListBullet"/>
      </w:pPr>
      <w:r>
        <w:t>This endpoint uses query parameters only (no path parameters).</w:t>
      </w:r>
    </w:p>
    <w:p>
      <w:pPr>
        <w:pStyle w:val="ListBullet"/>
      </w:pPr>
      <w:r>
        <w:t>When executing the action, ensure to send Query Parameters in the URL (not in the body).</w:t>
      </w:r>
    </w:p>
    <w:p>
      <w:pPr>
        <w:pStyle w:val="ListBullet"/>
      </w:pPr>
      <w:r>
        <w:t>interval is required and must be one of the documented enum values.</w:t>
      </w:r>
    </w:p>
    <w:p>
      <w:pPr>
        <w:pStyle w:val="ListBullet"/>
      </w:pPr>
      <w:r>
        <w:t>Provide an instrument identifier using one (or more) of: symbol, isin, figi, cusip (as supported by your plan/add-ons).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points in the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ISIN. Requires ISIN add-on enabled.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Format 2006-01-02 or 2006-01-02T15:04:05.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values like today, yesterday. Example: 2021-10-27.</w:t>
            </w:r>
          </w:p>
        </w:tc>
      </w:tr>
      <w:tr>
        <w:tc>
          <w:tcPr>
            <w:tcW w:type="dxa" w:w="2880"/>
          </w:tcPr>
          <w:p>
            <w:r>
              <w:t>order</w:t>
            </w:r>
          </w:p>
        </w:tc>
        <w:tc>
          <w:tcPr>
            <w:tcW w:type="dxa" w:w="2880"/>
          </w:tcPr>
          <w:p>
            <w:r>
              <w:t>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intervals 1min, 5min, 15min, 30min). Open/high/low/close supplied without volume. Requires Pro (individual) / Venture (business) and above.</w:t>
            </w:r>
          </w:p>
        </w:tc>
      </w:tr>
      <w:tr>
        <w:tc>
          <w:tcPr>
            <w:tcW w:type="dxa" w:w="2880"/>
          </w:tcPr>
          <w:p>
            <w:r>
              <w:t>format</w:t>
            </w:r>
          </w:p>
        </w:tc>
        <w:tc>
          <w:tcPr>
            <w:tcW w:type="dxa" w:w="2880"/>
          </w:tcPr>
          <w:p>
            <w:r>
              <w:t>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11]. Default: auto.</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 splits, dividends, none.</w:t>
            </w:r>
          </w:p>
        </w:tc>
      </w:tr>
      <w:tr>
        <w:tc>
          <w:tcPr>
            <w:tcW w:type="dxa" w:w="2880"/>
          </w:tcPr>
          <w:p>
            <w:r>
              <w:t>series_type</w:t>
            </w:r>
          </w:p>
        </w:tc>
        <w:tc>
          <w:tcPr>
            <w:tcW w:type="dxa" w:w="2880"/>
          </w:tcPr>
          <w:p>
            <w:r>
              <w:t>enum</w:t>
            </w:r>
          </w:p>
        </w:tc>
        <w:tc>
          <w:tcPr>
            <w:tcW w:type="dxa" w:w="2880"/>
          </w:tcPr>
          <w:p>
            <w:r>
              <w:t>Price type used for the indicator calculation: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to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"linearregangle": "12.3456"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(GetTimeSeriesLinearRegAngle_200_response_meta_indicator). (Structure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values[].linearregangle</w:t>
            </w:r>
          </w:p>
        </w:tc>
        <w:tc>
          <w:tcPr>
            <w:tcW w:type="dxa" w:w="2880"/>
          </w:tcPr>
          <w:p>
            <w:r>
              <w:t>string</w:t>
            </w:r>
          </w:p>
        </w:tc>
        <w:tc>
          <w:tcPr>
            <w:tcW w:type="dxa" w:w="2880"/>
          </w:tcPr>
          <w:p>
            <w:r>
              <w:t>Linear regression angle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'https://api.twelvedata.com/linearregangle?symbol=AAPL&amp;interval=1day&amp;time_period=14&amp;outputsize=30' \</w:t>
        <w:br/>
        <w:t xml:space="preserve"> --header 'Accept: application/json'</w:t>
      </w:r>
    </w:p>
    <w:p>
      <w:pPr>
        <w:pStyle w:val="Heading3"/>
      </w:pPr>
      <w:r>
        <w:t>Example Usage</w:t>
      </w:r>
    </w:p>
    <w:p>
      <w:pPr>
        <w:pStyle w:val="Heading3"/>
      </w:pPr>
      <w:r>
        <w:t>Example 1: Daily linear regression angle for AAPL</w:t>
      </w:r>
    </w:p>
    <w:p>
      <w:r>
        <w:rPr>
          <w:b/>
          <w:color w:val="666666"/>
          <w:sz w:val="16"/>
        </w:rPr>
        <w:t>[bash]</w:t>
      </w:r>
    </w:p>
    <w:p>
      <w:pPr>
        <w:shd w:fill="F2F2F2" w:val="clear"/>
      </w:pPr>
      <w:r>
        <w:rPr>
          <w:rFonts w:ascii="Courier New" w:hAnsi="Courier New"/>
          <w:sz w:val="17"/>
        </w:rPr>
        <w:t>curl --location 'https://api.twelvedata.com/linearregangle?symbol=AAPL&amp;interval=1day&amp;time_period=14' \</w:t>
        <w:br/>
        <w:t xml:space="preserve"> --header 'Accept: application/json'</w:t>
      </w:r>
    </w:p>
    <w:p>
      <w:pPr>
        <w:pStyle w:val="Heading3"/>
      </w:pPr>
      <w:r>
        <w:t>Example 2: Intraday with explicit timezone and date range</w:t>
      </w:r>
    </w:p>
    <w:p>
      <w:r>
        <w:rPr>
          <w:b/>
          <w:color w:val="666666"/>
          <w:sz w:val="16"/>
        </w:rPr>
        <w:t>[bash]</w:t>
      </w:r>
    </w:p>
    <w:p>
      <w:pPr>
        <w:shd w:fill="F2F2F2" w:val="clear"/>
      </w:pPr>
      <w:r>
        <w:rPr>
          <w:rFonts w:ascii="Courier New" w:hAnsi="Courier New"/>
          <w:sz w:val="17"/>
        </w:rPr>
        <w:t>curl --location 'https://api.twelvedata.com/linearregangle?symbol=EUR/USD&amp;interval=15min&amp;timezone=Asia/Singapore&amp;start_date=2019-08-09T15:50:00&amp;end_date=2019-08-09T15:55:00'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'https://api.twelvedata.com/linearregangle?symbol=AAPL&amp;interval=1day&amp;format=CSV&amp;delimiter=,' \</w:t>
        <w:br/>
        <w:t xml:space="preserve"> --header 'Accept: application/json'</w:t>
      </w:r>
    </w:p>
    <w:p>
      <w:pPr>
        <w:pStyle w:val="Heading3"/>
      </w:pPr>
      <w:r>
        <w:t>Notes</w:t>
      </w:r>
    </w:p>
    <w:p>
      <w:pPr>
        <w:pStyle w:val="ListBullet"/>
      </w:pPr>
      <w:r>
        <w:t>start_date and end_date can be used separately or together; both respect the timezone parameter when provided.</w:t>
      </w:r>
    </w:p>
    <w:p>
      <w:pPr>
        <w:pStyle w:val="ListBullet"/>
      </w:pPr>
      <w:r>
        <w:t>Default timezone interpretation for start_date/end_date depends on asset type: Forex/Crypto use UTC; Stocks use the exchange location (unless overridden by timezone).</w:t>
      </w:r>
    </w:p>
    <w:p>
      <w:pPr>
        <w:pStyle w:val="ListBullet"/>
      </w:pPr>
      <w:r>
        <w:t>outputsize defaults to 30 when no date parameters are set; otherwise it is set to the maximum.</w:t>
      </w:r>
    </w:p>
    <w:p>
      <w:pPr>
        <w:pStyle w:val="Heading3"/>
      </w:pPr>
      <w:r>
        <w:t>Gotchas</w:t>
      </w:r>
    </w:p>
    <w:p>
      <w:pPr>
        <w:pStyle w:val="ListBullet"/>
      </w:pPr>
      <w:r>
        <w:t>The IANA timezone name is case-sensitive (e.g., America/New_York).</w:t>
      </w:r>
    </w:p>
    <w:p>
      <w:pPr>
        <w:pStyle w:val="ListBullet"/>
      </w:pPr>
      <w:r>
        <w:t>prepost is only available for US equities on specific plans and only for 1min, 5min, 15min, 30min intervals; OHLC values are supplied without volume.</w:t>
      </w:r>
    </w:p>
    <w:p>
      <w:pPr>
        <w:pStyle w:val="Heading3"/>
      </w:pPr>
      <w:r>
        <w:t>Error Handling</w:t>
      </w:r>
    </w:p>
    <w:p>
      <w:pPr>
        <w:pStyle w:val="ListBullet"/>
      </w:pPr>
      <w:r>
        <w:t>Error responses were not provided in the scraped content (only a 200 success response is documented).</w:t>
      </w:r>
    </w:p>
    <w:p>
      <w:r>
        <w:br w:type="page"/>
      </w:r>
    </w:p>
    <w:p>
      <w:pPr>
        <w:pStyle w:val="Heading2"/>
      </w:pPr>
      <w:r>
        <w:t>109. [GET] Get Keltner Channel Time Series</w:t>
      </w:r>
    </w:p>
    <w:p>
      <w:r>
        <w:rPr>
          <w:b/>
        </w:rPr>
        <w:t xml:space="preserve">Endpoint: </w:t>
      </w:r>
      <w:r>
        <w:rPr>
          <w:rFonts w:ascii="Courier New" w:hAnsi="Courier New"/>
          <w:sz w:val="18"/>
        </w:rPr>
        <w:t>/keltner</w:t>
      </w:r>
    </w:p>
    <w:p>
      <w:pPr>
        <w:pStyle w:val="Heading3"/>
      </w:pPr>
      <w:r>
        <w:t>Prerequisites</w:t>
      </w:r>
    </w:p>
    <w:p>
      <w:pPr>
        <w:pStyle w:val="ListBullet"/>
      </w:pPr>
      <w:r>
        <w:t>Access to the requested instrument identifier (e.g., symbol, isin, figi, or cusip)</w:t>
      </w:r>
    </w:p>
    <w:p>
      <w:pPr>
        <w:pStyle w:val="ListBullet"/>
      </w:pPr>
      <w:r>
        <w:t>Plan/add-on access where applicable (e.g., ISIN/CUSIP add-ons; FIGI Ultra/Enterprise; pre/post-market data on eligible plans)</w:t>
      </w:r>
    </w:p>
    <w:p>
      <w:pPr>
        <w:pStyle w:val="Heading3"/>
      </w:pPr>
      <w:r>
        <w:t>Method</w:t>
      </w:r>
    </w:p>
    <w:p>
      <w:r>
        <w:t>GET</w:t>
      </w:r>
    </w:p>
    <w:p>
      <w:pPr>
        <w:pStyle w:val="Heading3"/>
      </w:pPr>
      <w:r>
        <w:t>URL</w:t>
      </w:r>
    </w:p>
    <w:p>
      <w:r>
        <w:t>https://api.twelvedata.com/keltner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Keltner Channel values (upper, middle, lower bands) for a given instrument over time. The Keltner Channel is a volatility-based indicator combining an EMA and ATR to form a price channel used to assess trend direction and potential overbought/oversold or breakout conditions.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Requires activation in Data add-ons. Example: 594918104.</w:t>
            </w:r>
          </w:p>
        </w:tc>
      </w:tr>
      <w:tr>
        <w:tc>
          <w:tcPr>
            <w:tcW w:type="dxa" w:w="2880"/>
          </w:tcPr>
          <w:p>
            <w:r>
              <w:t>interval</w:t>
            </w:r>
          </w:p>
        </w:tc>
        <w:tc>
          <w:tcPr>
            <w:tcW w:type="dxa" w:w="2880"/>
          </w:tcPr>
          <w:p>
            <w:r>
              <w:t>string (enum)</w:t>
            </w:r>
          </w:p>
        </w:tc>
        <w:tc>
          <w:tcPr>
            <w:tcW w:type="dxa" w:w="2880"/>
          </w:tcPr>
          <w:p>
            <w:r>
              <w:t>Required. Interval between consecutive points. Allowed: 1min, 5min, 15min, 30min, 45min, 1h, 2h, 4h, 5h, 1day, 1week, 1month. Example: 1min.</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UTC, or an IANA TZ name (case-sensitive) like America/New_York. Affects interpretation of start_date/end_date if provided.</w:t>
            </w:r>
          </w:p>
        </w:tc>
      </w:tr>
      <w:tr>
        <w:tc>
          <w:tcPr>
            <w:tcW w:type="dxa" w:w="2880"/>
          </w:tcPr>
          <w:p>
            <w:r>
              <w:t>start_date</w:t>
            </w:r>
          </w:p>
        </w:tc>
        <w:tc>
          <w:tcPr>
            <w:tcW w:type="dxa" w:w="2880"/>
          </w:tcPr>
          <w:p>
            <w:r>
              <w:t>string</w:t>
            </w:r>
          </w:p>
        </w:tc>
        <w:tc>
          <w:tcPr>
            <w:tcW w:type="dxa" w:w="2880"/>
          </w:tcPr>
          <w:p>
            <w:r>
              <w:t>Start of date/time range. Format 2006-01-02 or 2006-01-02T15:04:05. Defaults depend on market: Forex/Crypto use UTC; Stocks use the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of date/time range. See start_date for format/timezone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string (enum)</w:t>
            </w:r>
          </w:p>
        </w:tc>
        <w:tc>
          <w:tcPr>
            <w:tcW w:type="dxa" w:w="2880"/>
          </w:tcPr>
          <w:p>
            <w:r>
              <w:t>Sorting order. Allowed: asc, desc.</w:t>
            </w:r>
          </w:p>
        </w:tc>
      </w:tr>
      <w:tr>
        <w:tc>
          <w:tcPr>
            <w:tcW w:type="dxa" w:w="2880"/>
          </w:tcPr>
          <w:p>
            <w:r>
              <w:t>prepost</w:t>
            </w:r>
          </w:p>
        </w:tc>
        <w:tc>
          <w:tcPr>
            <w:tcW w:type="dxa" w:w="2880"/>
          </w:tcPr>
          <w:p>
            <w:r>
              <w:t>boolean</w:t>
            </w:r>
          </w:p>
        </w:tc>
        <w:tc>
          <w:tcPr>
            <w:tcW w:type="dxa" w:w="2880"/>
          </w:tcPr>
          <w:p>
            <w:r>
              <w:t>Include pre-market and post-market data. Only for eligible plans (Pro/Venture and above) and only at 1min, 5min, 15min, 30min for US equities. OHLC values are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CSV response data (only relevant when format=CSV).</w:t>
            </w:r>
          </w:p>
        </w:tc>
      </w:tr>
      <w:tr>
        <w:tc>
          <w:tcPr>
            <w:tcW w:type="dxa" w:w="2880"/>
          </w:tcPr>
          <w:p>
            <w:r>
              <w:t>dp</w:t>
            </w:r>
          </w:p>
        </w:tc>
        <w:tc>
          <w:tcPr>
            <w:tcW w:type="dxa" w:w="2880"/>
          </w:tcPr>
          <w:p>
            <w:r>
              <w:t>integer</w:t>
            </w:r>
          </w:p>
        </w:tc>
        <w:tc>
          <w:tcPr>
            <w:tcW w:type="dxa" w:w="2880"/>
          </w:tcPr>
          <w:p>
            <w:r>
              <w:t>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to the current object).</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atr_time_period</w:t>
            </w:r>
          </w:p>
        </w:tc>
        <w:tc>
          <w:tcPr>
            <w:tcW w:type="dxa" w:w="2880"/>
          </w:tcPr>
          <w:p>
            <w:r>
              <w:t>integer</w:t>
            </w:r>
          </w:p>
        </w:tc>
        <w:tc>
          <w:tcPr>
            <w:tcW w:type="dxa" w:w="2880"/>
          </w:tcPr>
          <w:p>
            <w:r>
              <w:t>ATR time period. Range 1 to 800.</w:t>
            </w:r>
          </w:p>
        </w:tc>
      </w:tr>
      <w:tr>
        <w:tc>
          <w:tcPr>
            <w:tcW w:type="dxa" w:w="2880"/>
          </w:tcPr>
          <w:p>
            <w:r>
              <w:t>multiplier</w:t>
            </w:r>
          </w:p>
        </w:tc>
        <w:tc>
          <w:tcPr>
            <w:tcW w:type="dxa" w:w="2880"/>
          </w:tcPr>
          <w:p>
            <w:r>
              <w:t>integer</w:t>
            </w:r>
          </w:p>
        </w:tc>
        <w:tc>
          <w:tcPr>
            <w:tcW w:type="dxa" w:w="2880"/>
          </w:tcPr>
          <w:p>
            <w:r>
              <w:t>Factor used to adjust indicator sensitivity.</w:t>
            </w:r>
          </w:p>
        </w:tc>
      </w:tr>
      <w:tr>
        <w:tc>
          <w:tcPr>
            <w:tcW w:type="dxa" w:w="2880"/>
          </w:tcPr>
          <w:p>
            <w:r>
              <w:t>series_type</w:t>
            </w:r>
          </w:p>
        </w:tc>
        <w:tc>
          <w:tcPr>
            <w:tcW w:type="dxa" w:w="2880"/>
          </w:tcPr>
          <w:p>
            <w:r>
              <w:t>string (enum)</w:t>
            </w:r>
          </w:p>
        </w:tc>
        <w:tc>
          <w:tcPr>
            <w:tcW w:type="dxa" w:w="2880"/>
          </w:tcPr>
          <w:p>
            <w:r>
              <w:t>Price type used to calculate the indicator. Allowed: close, open, high, low, volume.</w:t>
            </w:r>
          </w:p>
        </w:tc>
      </w:tr>
      <w:tr>
        <w:tc>
          <w:tcPr>
            <w:tcW w:type="dxa" w:w="2880"/>
          </w:tcPr>
          <w:p>
            <w:r>
              <w:t>ma_type</w:t>
            </w:r>
          </w:p>
        </w:tc>
        <w:tc>
          <w:tcPr>
            <w:tcW w:type="dxa" w:w="2880"/>
          </w:tcPr>
          <w:p>
            <w:r>
              <w:t>string (enum)</w:t>
            </w:r>
          </w:p>
        </w:tc>
        <w:tc>
          <w:tcPr>
            <w:tcW w:type="dxa" w:w="2880"/>
          </w:tcPr>
          <w:p>
            <w:r>
              <w:t>Moving average type. Allowed: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"upper_line": "225.1234",</w:t>
        <w:br/>
        <w:t xml:space="preserve"> "middle_line": "224.5678",</w:t>
        <w:br/>
        <w:t xml:space="preserve"> "lower_line": "224.0123"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 and instrument.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referenced in the source as GetTimeSeriesKeltner_200_response_meta_indicator).</w:t>
            </w:r>
          </w:p>
        </w:tc>
      </w:tr>
      <w:tr>
        <w:tc>
          <w:tcPr>
            <w:tcW w:type="dxa" w:w="2880"/>
          </w:tcPr>
          <w:p>
            <w:r>
              <w:t>values</w:t>
            </w:r>
          </w:p>
        </w:tc>
        <w:tc>
          <w:tcPr>
            <w:tcW w:type="dxa" w:w="2880"/>
          </w:tcPr>
          <w:p>
            <w:r>
              <w:t>array &lt;object&gt;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values[].upper_line</w:t>
            </w:r>
          </w:p>
        </w:tc>
        <w:tc>
          <w:tcPr>
            <w:tcW w:type="dxa" w:w="2880"/>
          </w:tcPr>
          <w:p>
            <w:r>
              <w:t>string</w:t>
            </w:r>
          </w:p>
        </w:tc>
        <w:tc>
          <w:tcPr>
            <w:tcW w:type="dxa" w:w="2880"/>
          </w:tcPr>
          <w:p>
            <w:r>
              <w:t>Upper band value.</w:t>
            </w:r>
          </w:p>
        </w:tc>
      </w:tr>
      <w:tr>
        <w:tc>
          <w:tcPr>
            <w:tcW w:type="dxa" w:w="2880"/>
          </w:tcPr>
          <w:p>
            <w:r>
              <w:t>values[].middle_line</w:t>
            </w:r>
          </w:p>
        </w:tc>
        <w:tc>
          <w:tcPr>
            <w:tcW w:type="dxa" w:w="2880"/>
          </w:tcPr>
          <w:p>
            <w:r>
              <w:t>string</w:t>
            </w:r>
          </w:p>
        </w:tc>
        <w:tc>
          <w:tcPr>
            <w:tcW w:type="dxa" w:w="2880"/>
          </w:tcPr>
          <w:p>
            <w:r>
              <w:t>Middle band value.</w:t>
            </w:r>
          </w:p>
        </w:tc>
      </w:tr>
      <w:tr>
        <w:tc>
          <w:tcPr>
            <w:tcW w:type="dxa" w:w="2880"/>
          </w:tcPr>
          <w:p>
            <w:r>
              <w:t>values[].lower_line</w:t>
            </w:r>
          </w:p>
        </w:tc>
        <w:tc>
          <w:tcPr>
            <w:tcW w:type="dxa" w:w="2880"/>
          </w:tcPr>
          <w:p>
            <w:r>
              <w:t>string</w:t>
            </w:r>
          </w:p>
        </w:tc>
        <w:tc>
          <w:tcPr>
            <w:tcW w:type="dxa" w:w="2880"/>
          </w:tcPr>
          <w:p>
            <w:r>
              <w:t>Lower band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'https://api.twelvedata.com/keltner?symbol=AAPL&amp;interval=1min&amp;outputsize=30&amp;format=JSON' \</w:t>
        <w:br/>
        <w:t xml:space="preserve"> --header 'Accept: application/json'</w:t>
      </w:r>
    </w:p>
    <w:p>
      <w:pPr>
        <w:pStyle w:val="Heading3"/>
      </w:pPr>
      <w:r>
        <w:t>Example Usage</w:t>
      </w:r>
    </w:p>
    <w:p>
      <w:pPr>
        <w:pStyle w:val="Heading3"/>
      </w:pPr>
      <w:r>
        <w:t>Example 1: Basic Keltner Channel for a Stock</w:t>
      </w:r>
    </w:p>
    <w:p>
      <w:r>
        <w:rPr>
          <w:b/>
          <w:color w:val="666666"/>
          <w:sz w:val="16"/>
        </w:rPr>
        <w:t>[bash]</w:t>
      </w:r>
    </w:p>
    <w:p>
      <w:pPr>
        <w:shd w:fill="F2F2F2" w:val="clear"/>
      </w:pPr>
      <w:r>
        <w:rPr>
          <w:rFonts w:ascii="Courier New" w:hAnsi="Courier New"/>
          <w:sz w:val="17"/>
        </w:rPr>
        <w:t>curl -s 'https://api.twelvedata.com/keltner?symbol=AAPL&amp;interval=1day&amp;time_period=20&amp;atr_time_period=10&amp;multiplier=2&amp;series_type=close' \</w:t>
        <w:br/>
        <w:t xml:space="preserve"> -H 'Accept: application/json'</w:t>
      </w:r>
    </w:p>
    <w:p>
      <w:pPr>
        <w:pStyle w:val="Heading3"/>
      </w:pPr>
      <w:r>
        <w:t>Example 2: Use a Time Range and Explicit Timezone</w:t>
      </w:r>
    </w:p>
    <w:p>
      <w:r>
        <w:rPr>
          <w:b/>
          <w:color w:val="666666"/>
          <w:sz w:val="16"/>
        </w:rPr>
        <w:t>[bash]</w:t>
      </w:r>
    </w:p>
    <w:p>
      <w:pPr>
        <w:shd w:fill="F2F2F2" w:val="clear"/>
      </w:pPr>
      <w:r>
        <w:rPr>
          <w:rFonts w:ascii="Courier New" w:hAnsi="Courier New"/>
          <w:sz w:val="17"/>
        </w:rPr>
        <w:t>curl -s 'https://api.twelvedata.com/keltner?symbol=EUR/USD&amp;interval=5min&amp;timezone=Asia/Singapore&amp;start_date=2019-08-09T15:50:00&amp;end_date=2019-08-09T15:55:00'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'https://api.twelvedata.com/keltner?symbol=AAPL&amp;interval=1min&amp;format=CSV&amp;delimiter=,' \</w:t>
        <w:br/>
        <w:t xml:space="preserve"> -H 'Accept: application/json'</w:t>
      </w:r>
    </w:p>
    <w:p>
      <w:pPr>
        <w:pStyle w:val="Heading3"/>
      </w:pPr>
      <w:r>
        <w:t>Notes</w:t>
      </w:r>
    </w:p>
    <w:p>
      <w:pPr>
        <w:pStyle w:val="ListBullet"/>
      </w:pPr>
      <w:r>
        <w:t>interval is required.</w:t>
      </w:r>
    </w:p>
    <w:p>
      <w:pPr>
        <w:pStyle w:val="ListBullet"/>
      </w:pPr>
      <w:r>
        <w:t>If timezone is provided, start_date and end_date are interpreted in that timezone; otherwise defaults depend on market type (Forex/Crypto: UTC; Stocks: exchange timezone).</w:t>
      </w:r>
    </w:p>
    <w:p>
      <w:pPr>
        <w:pStyle w:val="ListBullet"/>
      </w:pPr>
      <w:r>
        <w:t>Some identifiers/features require specific plans or add-ons (ISIN/CUSIP/FIGI, prepost).</w:t>
      </w:r>
    </w:p>
    <w:p>
      <w:pPr>
        <w:pStyle w:val="Heading3"/>
      </w:pPr>
      <w:r>
        <w:t>Error Handling</w:t>
      </w:r>
    </w:p>
    <w:p>
      <w:pPr>
        <w:pStyle w:val="ListBullet"/>
      </w:pPr>
      <w:r>
        <w:t>Error responses were not provided in the scraped content (only a 200 success schema was included).</w:t>
      </w:r>
    </w:p>
    <w:p>
      <w:r>
        <w:br w:type="page"/>
      </w:r>
    </w:p>
    <w:p>
      <w:pPr>
        <w:pStyle w:val="Heading2"/>
      </w:pPr>
      <w:r>
        <w:t>110. [GET] Get Know Sure Thing (KST) Time Series Indicator</w:t>
      </w:r>
    </w:p>
    <w:p>
      <w:r>
        <w:rPr>
          <w:b/>
        </w:rPr>
        <w:t xml:space="preserve">Endpoint: </w:t>
      </w:r>
      <w:r>
        <w:rPr>
          <w:rFonts w:ascii="Courier New" w:hAnsi="Courier New"/>
          <w:sz w:val="18"/>
        </w:rPr>
        <w:t>/kst</w:t>
      </w:r>
    </w:p>
    <w:p>
      <w:pPr>
        <w:pStyle w:val="Heading3"/>
      </w:pPr>
      <w:r>
        <w:t>Method</w:t>
      </w:r>
    </w:p>
    <w:p>
      <w:r>
        <w:t>GET</w:t>
      </w:r>
    </w:p>
    <w:p>
      <w:pPr>
        <w:pStyle w:val="Heading3"/>
      </w:pPr>
      <w:r>
        <w:t>URL</w:t>
      </w:r>
    </w:p>
    <w:p>
      <w:r>
        <w:t>https://api.twelvedata.com/kst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Know Sure Thing (KST) momentum oscillator time series. KST combines four smoothed rates of change into a single trend-following indicator to help identify potential trend reversals and overbought/oversold conditions.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the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w:t>
            </w:r>
          </w:p>
        </w:tc>
      </w:tr>
      <w:tr>
        <w:tc>
          <w:tcPr>
            <w:tcW w:type="dxa" w:w="2880"/>
          </w:tcPr>
          <w:p>
            <w:r>
              <w:t>timezone</w:t>
            </w:r>
          </w:p>
        </w:tc>
        <w:tc>
          <w:tcPr>
            <w:tcW w:type="dxa" w:w="2880"/>
          </w:tcPr>
          <w:p>
            <w:r>
              <w:t>string</w:t>
            </w:r>
          </w:p>
        </w:tc>
        <w:tc>
          <w:tcPr>
            <w:tcW w:type="dxa" w:w="2880"/>
          </w:tcPr>
          <w:p>
            <w:r>
              <w:t>Timezone used to display output datetime. Supports Exchange, UTC, or an IANA timezone (case-sensitive) like America/New_York, Asia/Singapore. Affects interpretation of start_date/end_date.</w:t>
            </w:r>
          </w:p>
        </w:tc>
      </w:tr>
      <w:tr>
        <w:tc>
          <w:tcPr>
            <w:tcW w:type="dxa" w:w="2880"/>
          </w:tcPr>
          <w:p>
            <w:r>
              <w:t>start_date</w:t>
            </w:r>
          </w:p>
        </w:tc>
        <w:tc>
          <w:tcPr>
            <w:tcW w:type="dxa" w:w="2880"/>
          </w:tcPr>
          <w:p>
            <w:r>
              <w:t>string</w:t>
            </w:r>
          </w:p>
        </w:tc>
        <w:tc>
          <w:tcPr>
            <w:tcW w:type="dxa" w:w="2880"/>
          </w:tcPr>
          <w:p>
            <w:r>
              <w:t>Start date/time for data selection. Format: 2006-01-02 or 2006-01-02T15:04:05. Can be used alone or with end_date. Default location: Forex/Crypto UTC; Stocks: exchange timezone. If timezone is provided, dates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terms today / yesterday. Example: 2021-10-27.</w:t>
            </w:r>
          </w:p>
        </w:tc>
      </w:tr>
      <w:tr>
        <w:tc>
          <w:tcPr>
            <w:tcW w:type="dxa" w:w="2880"/>
          </w:tcPr>
          <w:p>
            <w:r>
              <w:t>order</w:t>
            </w:r>
          </w:p>
        </w:tc>
        <w:tc>
          <w:tcPr>
            <w:tcW w:type="dxa" w:w="2880"/>
          </w:tcPr>
          <w:p>
            <w:r>
              <w:t>string</w:t>
            </w:r>
          </w:p>
        </w:tc>
        <w:tc>
          <w:tcPr>
            <w:tcW w:type="dxa" w:w="2880"/>
          </w:tcPr>
          <w:p>
            <w:r>
              <w:t>Sorting order.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11] inclusive. By default, decimals are determined automatically.</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time_series data.</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roc_period_1</w:t>
            </w:r>
          </w:p>
        </w:tc>
        <w:tc>
          <w:tcPr>
            <w:tcW w:type="dxa" w:w="2880"/>
          </w:tcPr>
          <w:p>
            <w:r>
              <w:t>integer</w:t>
            </w:r>
          </w:p>
        </w:tc>
        <w:tc>
          <w:tcPr>
            <w:tcW w:type="dxa" w:w="2880"/>
          </w:tcPr>
          <w:p>
            <w:r>
              <w:t>Time period for the first Rate of Change calculation.</w:t>
            </w:r>
          </w:p>
        </w:tc>
      </w:tr>
      <w:tr>
        <w:tc>
          <w:tcPr>
            <w:tcW w:type="dxa" w:w="2880"/>
          </w:tcPr>
          <w:p>
            <w:r>
              <w:t>roc_period_2</w:t>
            </w:r>
          </w:p>
        </w:tc>
        <w:tc>
          <w:tcPr>
            <w:tcW w:type="dxa" w:w="2880"/>
          </w:tcPr>
          <w:p>
            <w:r>
              <w:t>integer</w:t>
            </w:r>
          </w:p>
        </w:tc>
        <w:tc>
          <w:tcPr>
            <w:tcW w:type="dxa" w:w="2880"/>
          </w:tcPr>
          <w:p>
            <w:r>
              <w:t>Time period for the second Rate of Change calculation.</w:t>
            </w:r>
          </w:p>
        </w:tc>
      </w:tr>
      <w:tr>
        <w:tc>
          <w:tcPr>
            <w:tcW w:type="dxa" w:w="2880"/>
          </w:tcPr>
          <w:p>
            <w:r>
              <w:t>roc_period_3</w:t>
            </w:r>
          </w:p>
        </w:tc>
        <w:tc>
          <w:tcPr>
            <w:tcW w:type="dxa" w:w="2880"/>
          </w:tcPr>
          <w:p>
            <w:r>
              <w:t>integer</w:t>
            </w:r>
          </w:p>
        </w:tc>
        <w:tc>
          <w:tcPr>
            <w:tcW w:type="dxa" w:w="2880"/>
          </w:tcPr>
          <w:p>
            <w:r>
              <w:t>Time period for the third Rate of Change calculation.</w:t>
            </w:r>
          </w:p>
        </w:tc>
      </w:tr>
      <w:tr>
        <w:tc>
          <w:tcPr>
            <w:tcW w:type="dxa" w:w="2880"/>
          </w:tcPr>
          <w:p>
            <w:r>
              <w:t>roc_period_4</w:t>
            </w:r>
          </w:p>
        </w:tc>
        <w:tc>
          <w:tcPr>
            <w:tcW w:type="dxa" w:w="2880"/>
          </w:tcPr>
          <w:p>
            <w:r>
              <w:t>integer</w:t>
            </w:r>
          </w:p>
        </w:tc>
        <w:tc>
          <w:tcPr>
            <w:tcW w:type="dxa" w:w="2880"/>
          </w:tcPr>
          <w:p>
            <w:r>
              <w:t>Time period for the forth Rate of Change calculation.</w:t>
            </w:r>
          </w:p>
        </w:tc>
      </w:tr>
      <w:tr>
        <w:tc>
          <w:tcPr>
            <w:tcW w:type="dxa" w:w="2880"/>
          </w:tcPr>
          <w:p>
            <w:r>
              <w:t>sma_period_1</w:t>
            </w:r>
          </w:p>
        </w:tc>
        <w:tc>
          <w:tcPr>
            <w:tcW w:type="dxa" w:w="2880"/>
          </w:tcPr>
          <w:p>
            <w:r>
              <w:t>integer</w:t>
            </w:r>
          </w:p>
        </w:tc>
        <w:tc>
          <w:tcPr>
            <w:tcW w:type="dxa" w:w="2880"/>
          </w:tcPr>
          <w:p>
            <w:r>
              <w:t>Time period for the first Simple Moving Average.</w:t>
            </w:r>
          </w:p>
        </w:tc>
      </w:tr>
      <w:tr>
        <w:tc>
          <w:tcPr>
            <w:tcW w:type="dxa" w:w="2880"/>
          </w:tcPr>
          <w:p>
            <w:r>
              <w:t>sma_period_2</w:t>
            </w:r>
          </w:p>
        </w:tc>
        <w:tc>
          <w:tcPr>
            <w:tcW w:type="dxa" w:w="2880"/>
          </w:tcPr>
          <w:p>
            <w:r>
              <w:t>integer</w:t>
            </w:r>
          </w:p>
        </w:tc>
        <w:tc>
          <w:tcPr>
            <w:tcW w:type="dxa" w:w="2880"/>
          </w:tcPr>
          <w:p>
            <w:r>
              <w:t>Time period for the second Simple Moving Average.</w:t>
            </w:r>
          </w:p>
        </w:tc>
      </w:tr>
      <w:tr>
        <w:tc>
          <w:tcPr>
            <w:tcW w:type="dxa" w:w="2880"/>
          </w:tcPr>
          <w:p>
            <w:r>
              <w:t>sma_period_3</w:t>
            </w:r>
          </w:p>
        </w:tc>
        <w:tc>
          <w:tcPr>
            <w:tcW w:type="dxa" w:w="2880"/>
          </w:tcPr>
          <w:p>
            <w:r>
              <w:t>integer</w:t>
            </w:r>
          </w:p>
        </w:tc>
        <w:tc>
          <w:tcPr>
            <w:tcW w:type="dxa" w:w="2880"/>
          </w:tcPr>
          <w:p>
            <w:r>
              <w:t>Time period for the third Simple Moving Average.</w:t>
            </w:r>
          </w:p>
        </w:tc>
      </w:tr>
      <w:tr>
        <w:tc>
          <w:tcPr>
            <w:tcW w:type="dxa" w:w="2880"/>
          </w:tcPr>
          <w:p>
            <w:r>
              <w:t>sma_period_4</w:t>
            </w:r>
          </w:p>
        </w:tc>
        <w:tc>
          <w:tcPr>
            <w:tcW w:type="dxa" w:w="2880"/>
          </w:tcPr>
          <w:p>
            <w:r>
              <w:t>integer</w:t>
            </w:r>
          </w:p>
        </w:tc>
        <w:tc>
          <w:tcPr>
            <w:tcW w:type="dxa" w:w="2880"/>
          </w:tcPr>
          <w:p>
            <w:r>
              <w:t>Time period for the forth Simple Moving Average.</w:t>
            </w:r>
          </w:p>
        </w:tc>
      </w:tr>
      <w:tr>
        <w:tc>
          <w:tcPr>
            <w:tcW w:type="dxa" w:w="2880"/>
          </w:tcPr>
          <w:p>
            <w:r>
              <w:t>signal_period</w:t>
            </w:r>
          </w:p>
        </w:tc>
        <w:tc>
          <w:tcPr>
            <w:tcW w:type="dxa" w:w="2880"/>
          </w:tcPr>
          <w:p>
            <w:r>
              <w:t>integer</w:t>
            </w:r>
          </w:p>
        </w:tc>
        <w:tc>
          <w:tcPr>
            <w:tcW w:type="dxa" w:w="2880"/>
          </w:tcPr>
          <w:p>
            <w:r>
              <w:t>Time period used for generating the signal line.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"kst": "12.3456",</w:t>
        <w:br/>
        <w:t xml:space="preserve"> "kst_signal": "11.9876"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Indicator-specific metadata object (GetTimeSeriesKst_200_response_meta_indicator in the source docs).</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values[].kst</w:t>
            </w:r>
          </w:p>
        </w:tc>
        <w:tc>
          <w:tcPr>
            <w:tcW w:type="dxa" w:w="2880"/>
          </w:tcPr>
          <w:p>
            <w:r>
              <w:t>string</w:t>
            </w:r>
          </w:p>
        </w:tc>
        <w:tc>
          <w:tcPr>
            <w:tcW w:type="dxa" w:w="2880"/>
          </w:tcPr>
          <w:p>
            <w:r>
              <w:t>KST value.</w:t>
            </w:r>
          </w:p>
        </w:tc>
      </w:tr>
      <w:tr>
        <w:tc>
          <w:tcPr>
            <w:tcW w:type="dxa" w:w="2880"/>
          </w:tcPr>
          <w:p>
            <w:r>
              <w:t>values[].kst_signal</w:t>
            </w:r>
          </w:p>
        </w:tc>
        <w:tc>
          <w:tcPr>
            <w:tcW w:type="dxa" w:w="2880"/>
          </w:tcPr>
          <w:p>
            <w:r>
              <w:t>string</w:t>
            </w:r>
          </w:p>
        </w:tc>
        <w:tc>
          <w:tcPr>
            <w:tcW w:type="dxa" w:w="2880"/>
          </w:tcPr>
          <w:p>
            <w:r>
              <w:t>KST signal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'https://api.twelvedata.com/kst?symbol=AAPL&amp;interval=1min&amp;outputsize=30' \</w:t>
        <w:br/>
        <w:t xml:space="preserve"> --header 'Accept: application/json'</w:t>
      </w:r>
    </w:p>
    <w:p>
      <w:pPr>
        <w:pStyle w:val="Heading3"/>
      </w:pPr>
      <w:r>
        <w:t>Example Usage</w:t>
      </w:r>
    </w:p>
    <w:p>
      <w:pPr>
        <w:pStyle w:val="Heading3"/>
      </w:pPr>
      <w:r>
        <w:t>Example 1: KST for a Stock (AAPL) with Default Timezone Behavior</w:t>
      </w:r>
    </w:p>
    <w:p>
      <w:r>
        <w:rPr>
          <w:b/>
          <w:color w:val="666666"/>
          <w:sz w:val="16"/>
        </w:rPr>
        <w:t>[bash]</w:t>
      </w:r>
    </w:p>
    <w:p>
      <w:pPr>
        <w:shd w:fill="F2F2F2" w:val="clear"/>
      </w:pPr>
      <w:r>
        <w:rPr>
          <w:rFonts w:ascii="Courier New" w:hAnsi="Courier New"/>
          <w:sz w:val="17"/>
        </w:rPr>
        <w:t>curl --location 'https://api.twelvedata.com/kst?symbol=AAPL&amp;interval=15min&amp;outputsize=100' \</w:t>
        <w:br/>
        <w:t xml:space="preserve"> --header 'Accept: application/json'</w:t>
      </w:r>
    </w:p>
    <w:p>
      <w:pPr>
        <w:pStyle w:val="Heading3"/>
      </w:pPr>
      <w:r>
        <w:t>Example 2: KST for Forex With Explicit Timezone and Date Range</w:t>
      </w:r>
    </w:p>
    <w:p>
      <w:r>
        <w:rPr>
          <w:b/>
          <w:color w:val="666666"/>
          <w:sz w:val="16"/>
        </w:rPr>
        <w:t>[bash]</w:t>
      </w:r>
    </w:p>
    <w:p>
      <w:pPr>
        <w:shd w:fill="F2F2F2" w:val="clear"/>
      </w:pPr>
      <w:r>
        <w:rPr>
          <w:rFonts w:ascii="Courier New" w:hAnsi="Courier New"/>
          <w:sz w:val="17"/>
        </w:rPr>
        <w:t>curl --location 'https://api.twelvedata.com/kst?symbol=EUR%2FUSD&amp;interval=5min&amp;timezone=Asia%2FSingapore&amp;start_date=2019-08-09T15:50:00&amp;end_date=2019-08-09T15:55:00'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'https://api.twelvedata.com/kst?symbol=ETH%2FBTC&amp;interval=1h&amp;format=CSV&amp;delimiter=,' \</w:t>
        <w:br/>
        <w:t xml:space="preserve"> --header 'Accept: application/json'</w:t>
      </w:r>
    </w:p>
    <w:p>
      <w:pPr>
        <w:pStyle w:val="Heading3"/>
      </w:pPr>
      <w:r>
        <w:t>Notes</w:t>
      </w:r>
    </w:p>
    <w:p>
      <w:pPr>
        <w:pStyle w:val="ListBullet"/>
      </w:pPr>
      <w:r>
        <w:t>start_date and end_date can be used independently or together; timezone (if provided) changes how those date/times are interpreted.</w:t>
      </w:r>
    </w:p>
    <w:p>
      <w:pPr>
        <w:pStyle w:val="ListBullet"/>
      </w:pPr>
      <w:r>
        <w:t>outputsize defaults to 30 when no date parameters are set; otherwise it defaults to the maximum.</w:t>
      </w:r>
    </w:p>
    <w:p>
      <w:pPr>
        <w:pStyle w:val="ListBullet"/>
      </w:pPr>
      <w:r>
        <w:t>prepost is only available on specific paid plans and only for certain intervals for US equities.</w:t>
      </w:r>
    </w:p>
    <w:p>
      <w:pPr>
        <w:pStyle w:val="Heading3"/>
      </w:pPr>
      <w:r>
        <w:t>Error Handling</w:t>
      </w:r>
    </w:p>
    <w:p>
      <w:pPr>
        <w:pStyle w:val="ListBullet"/>
      </w:pPr>
      <w:r>
        <w:t>Error responses were not provided in the scraped content for this endpoint.</w:t>
      </w:r>
    </w:p>
    <w:p>
      <w:r>
        <w:br w:type="page"/>
      </w:r>
    </w:p>
    <w:p>
      <w:pPr>
        <w:pStyle w:val="Heading2"/>
      </w:pPr>
      <w:r>
        <w:t>111. [GET] Get Kaufman Adaptive Moving Average (KAMA) Time Series</w:t>
      </w:r>
    </w:p>
    <w:p>
      <w:r>
        <w:rPr>
          <w:b/>
        </w:rPr>
        <w:t xml:space="preserve">Endpoint: </w:t>
      </w:r>
      <w:r>
        <w:rPr>
          <w:rFonts w:ascii="Courier New" w:hAnsi="Courier New"/>
          <w:sz w:val="18"/>
        </w:rPr>
        <w:t>/kama</w:t>
      </w:r>
    </w:p>
    <w:p>
      <w:pPr>
        <w:pStyle w:val="Heading3"/>
      </w:pPr>
      <w:r>
        <w:t>Method</w:t>
      </w:r>
    </w:p>
    <w:p>
      <w:r>
        <w:t>GET</w:t>
      </w:r>
    </w:p>
    <w:p>
      <w:pPr>
        <w:pStyle w:val="Heading3"/>
      </w:pPr>
      <w:r>
        <w:t>URL</w:t>
      </w:r>
    </w:p>
    <w:p>
      <w:r>
        <w:t>https://api.twelvedata.com/kama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Kaufman Adaptive Moving Average (KAMA) for a specified financial instrument and returns a time series of KAMA values. This indicator smooths price fluctuations while adapting to market volatility to help identify trends.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in which case dates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on which the technical indicator is calculated.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"kama": "187.1234"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 and instrument.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referenced as GetTimeSeriesKama_200_response_meta_indicator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(local market time for equities; UTC for forex/cryptocurrencies) referring to when the bar with specified interval was opened.</w:t>
            </w:r>
          </w:p>
        </w:tc>
      </w:tr>
      <w:tr>
        <w:tc>
          <w:tcPr>
            <w:tcW w:type="dxa" w:w="2880"/>
          </w:tcPr>
          <w:p>
            <w:r>
              <w:t>values[].kama</w:t>
            </w:r>
          </w:p>
        </w:tc>
        <w:tc>
          <w:tcPr>
            <w:tcW w:type="dxa" w:w="2880"/>
          </w:tcPr>
          <w:p>
            <w:r>
              <w:t>string</w:t>
            </w:r>
          </w:p>
        </w:tc>
        <w:tc>
          <w:tcPr>
            <w:tcW w:type="dxa" w:w="2880"/>
          </w:tcPr>
          <w:p>
            <w:r>
              <w:t>KAMA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'https://api.twelvedata.com/kama?symbol=AAPL&amp;interval=1min&amp;outputsize=30&amp;series_type=close&amp;time_period=10&amp;format=JSON' \</w:t>
        <w:br/>
        <w:t xml:space="preserve"> --header 'Accept: application/json'</w:t>
      </w:r>
    </w:p>
    <w:p>
      <w:pPr>
        <w:pStyle w:val="Heading3"/>
      </w:pPr>
      <w:r>
        <w:t>Example Usage</w:t>
      </w:r>
    </w:p>
    <w:p>
      <w:pPr>
        <w:pStyle w:val="Heading3"/>
      </w:pPr>
      <w:r>
        <w:t>Example 1: Basic KAMA for a Stock</w:t>
      </w:r>
    </w:p>
    <w:p>
      <w:r>
        <w:rPr>
          <w:b/>
          <w:color w:val="666666"/>
          <w:sz w:val="16"/>
        </w:rPr>
        <w:t>[bash]</w:t>
      </w:r>
    </w:p>
    <w:p>
      <w:pPr>
        <w:shd w:fill="F2F2F2" w:val="clear"/>
      </w:pPr>
      <w:r>
        <w:rPr>
          <w:rFonts w:ascii="Courier New" w:hAnsi="Courier New"/>
          <w:sz w:val="17"/>
        </w:rPr>
        <w:t>curl --location 'https://api.twelvedata.com/kama?symbol=AAPL&amp;interval=1day&amp;time_period=10' \</w:t>
        <w:br/>
        <w:t xml:space="preserve"> --header 'Accept: application/json'</w:t>
      </w:r>
    </w:p>
    <w:p>
      <w:pPr>
        <w:pStyle w:val="Heading3"/>
      </w:pPr>
      <w:r>
        <w:t>Example 2: KAMA with Date Range and Explicit Timezone</w:t>
      </w:r>
    </w:p>
    <w:p>
      <w:r>
        <w:rPr>
          <w:b/>
          <w:color w:val="666666"/>
          <w:sz w:val="16"/>
        </w:rPr>
        <w:t>[bash]</w:t>
      </w:r>
    </w:p>
    <w:p>
      <w:pPr>
        <w:shd w:fill="F2F2F2" w:val="clear"/>
      </w:pPr>
      <w:r>
        <w:rPr>
          <w:rFonts w:ascii="Courier New" w:hAnsi="Courier New"/>
          <w:sz w:val="17"/>
        </w:rPr>
        <w:t>curl --location 'https://api.twelvedata.com/kama?symbol=EUR/USD&amp;interval=1h&amp;timezone=Asia/Singapore&amp;start_date=2024-08-22T15:04:05&amp;end_date=2024-08-22T16:04:05'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'https://api.twelvedata.com/kama?symbol=ETH/BTC&amp;interval=15min&amp;format=CSV&amp;delimiter=,' \</w:t>
        <w:br/>
        <w:t xml:space="preserve"> --header 'Accept: application/json'</w:t>
      </w:r>
    </w:p>
    <w:p>
      <w:pPr>
        <w:pStyle w:val="Heading3"/>
      </w:pPr>
      <w:r>
        <w:t>Behavior</w:t>
      </w:r>
    </w:p>
    <w:p>
      <w:pPr>
        <w:pStyle w:val="ListBullet"/>
      </w:pPr>
      <w:r>
        <w:t>Uses the specified instrument identifier (e.g., symbol, or optionally isin/figi/cusip) plus interval to select a time series.</w:t>
      </w:r>
    </w:p>
    <w:p>
      <w:pPr>
        <w:pStyle w:val="ListBullet"/>
      </w:pPr>
      <w:r>
        <w:t>Applies KAMA calculation based on series_type and time_period (when provided).</w:t>
      </w:r>
    </w:p>
    <w:p>
      <w:pPr>
        <w:pStyle w:val="ListBullet"/>
      </w:pPr>
      <w:r>
        <w:t>Formats timestamps according to timezone rules and returns data ordered by order if specified.</w:t>
      </w:r>
    </w:p>
    <w:p>
      <w:pPr>
        <w:pStyle w:val="ListBullet"/>
      </w:pPr>
      <w:r>
        <w:t>Returns results in JSON (default) or CSV when requested via format.</w:t>
      </w:r>
    </w:p>
    <w:p>
      <w:pPr>
        <w:pStyle w:val="Heading3"/>
      </w:pPr>
      <w:r>
        <w:t>Notes</w:t>
      </w:r>
    </w:p>
    <w:p>
      <w:pPr>
        <w:pStyle w:val="ListBullet"/>
      </w:pPr>
      <w:r>
        <w:t>interval is required.</w:t>
      </w:r>
    </w:p>
    <w:p>
      <w:pPr>
        <w:pStyle w:val="ListBullet"/>
      </w:pPr>
      <w:r>
        <w:t>outputsize defaults to 30 when no date parameters are set; otherwise it is set to maximum.</w:t>
      </w:r>
    </w:p>
    <w:p>
      <w:pPr>
        <w:pStyle w:val="ListBullet"/>
      </w:pPr>
      <w:r>
        <w:t>start_date / end_date accept YYYY-MM-DD or YYYY-MM-DDThh:mm:ss. If timezone is provided, those date parameters are interpreted in that timezone (IANA names are case-sensitive).</w:t>
      </w:r>
    </w:p>
    <w:p>
      <w:pPr>
        <w:pStyle w:val="ListBullet"/>
      </w:pPr>
      <w:r>
        <w:t>prepost is plan-restricted and only applies to certain US equity intervals as documented.</w:t>
      </w:r>
    </w:p>
    <w:p>
      <w:r>
        <w:br w:type="page"/>
      </w:r>
    </w:p>
    <w:p>
      <w:pPr>
        <w:pStyle w:val="Heading2"/>
      </w:pPr>
      <w:r>
        <w:t>112. [GET] Get Time Series Linear Regression (LINEARREG)</w:t>
      </w:r>
    </w:p>
    <w:p>
      <w:r>
        <w:rPr>
          <w:b/>
        </w:rPr>
        <w:t xml:space="preserve">Endpoint: </w:t>
      </w:r>
      <w:r>
        <w:rPr>
          <w:rFonts w:ascii="Courier New" w:hAnsi="Courier New"/>
          <w:sz w:val="18"/>
        </w:rPr>
        <w:t>/linearreg</w:t>
      </w:r>
    </w:p>
    <w:p>
      <w:pPr>
        <w:pStyle w:val="Heading3"/>
      </w:pPr>
      <w:r>
        <w:t>Method</w:t>
      </w:r>
    </w:p>
    <w:p>
      <w:r>
        <w:t>GET</w:t>
      </w:r>
    </w:p>
    <w:p>
      <w:pPr>
        <w:pStyle w:val="Heading3"/>
      </w:pPr>
      <w:r>
        <w:t>URL</w:t>
      </w:r>
    </w:p>
    <w:p>
      <w:r>
        <w:t>https://api.twelvedata.com/linearreg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best-fit straight line (linear regression) through a series of financial time series data points and returns linear regression values over time. This can help assess market trend direction and potential support/resistance levels.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enabled.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name (case-sensitive), e.g. America/New_York, Asia/Singapore. Affects interpretation of start_date and end_date if provided.</w:t>
            </w:r>
          </w:p>
        </w:tc>
      </w:tr>
      <w:tr>
        <w:tc>
          <w:tcPr>
            <w:tcW w:type="dxa" w:w="2880"/>
          </w:tcPr>
          <w:p>
            <w:r>
              <w:t>start_date</w:t>
            </w:r>
          </w:p>
        </w:tc>
        <w:tc>
          <w:tcPr>
            <w:tcW w:type="dxa" w:w="2880"/>
          </w:tcPr>
          <w:p>
            <w:r>
              <w:t>string</w:t>
            </w:r>
          </w:p>
        </w:tc>
        <w:tc>
          <w:tcPr>
            <w:tcW w:type="dxa" w:w="2880"/>
          </w:tcPr>
          <w:p>
            <w:r>
              <w:t>Start date/time for data selection. Format: YYYY-MM-DD or YYYY-MM-DDThh:mm:ss. Default location: Forex/Crypto use UTC; Stocks use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timezone/format rules). Example: 2024-08-22T16:04:05.</w:t>
            </w:r>
          </w:p>
        </w:tc>
      </w:tr>
      <w:tr>
        <w:tc>
          <w:tcPr>
            <w:tcW w:type="dxa" w:w="2880"/>
          </w:tcPr>
          <w:p>
            <w:r>
              <w:t>date</w:t>
            </w:r>
          </w:p>
        </w:tc>
        <w:tc>
          <w:tcPr>
            <w:tcW w:type="dxa" w:w="2880"/>
          </w:tcPr>
          <w:p>
            <w:r>
              <w:t>string</w:t>
            </w:r>
          </w:p>
        </w:tc>
        <w:tc>
          <w:tcPr>
            <w:tcW w:type="dxa" w:w="2880"/>
          </w:tcPr>
          <w:p>
            <w:r>
              <w:t>Exact date to get data for. Can be YYYY-MM-DD or human strings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intervals 1min, 5min, 15min, 30min. OHLC provided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"linearreg": "225.1234"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(shape not specified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values[].linearreg</w:t>
            </w:r>
          </w:p>
        </w:tc>
        <w:tc>
          <w:tcPr>
            <w:tcW w:type="dxa" w:w="2880"/>
          </w:tcPr>
          <w:p>
            <w:r>
              <w:t>string</w:t>
            </w:r>
          </w:p>
        </w:tc>
        <w:tc>
          <w:tcPr>
            <w:tcW w:type="dxa" w:w="2880"/>
          </w:tcPr>
          <w:p>
            <w:r>
              <w:t>Linear regression value for the given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'https://api.twelvedata.com/linearreg?symbol=AAPL&amp;interval=1min&amp;time_period=14&amp;series_type=close&amp;outputsize=30' \</w:t>
        <w:br/>
        <w:t xml:space="preserve"> --header 'Accept: application/json'</w:t>
      </w:r>
    </w:p>
    <w:p>
      <w:pPr>
        <w:pStyle w:val="Heading3"/>
      </w:pPr>
      <w:r>
        <w:t>Example Usage</w:t>
      </w:r>
    </w:p>
    <w:p>
      <w:pPr>
        <w:pStyle w:val="Heading3"/>
      </w:pPr>
      <w:r>
        <w:t>Example 1: Basic LINEARREG for a stock</w:t>
      </w:r>
    </w:p>
    <w:p>
      <w:r>
        <w:rPr>
          <w:b/>
          <w:color w:val="666666"/>
          <w:sz w:val="16"/>
        </w:rPr>
        <w:t>[bash]</w:t>
      </w:r>
    </w:p>
    <w:p>
      <w:pPr>
        <w:shd w:fill="F2F2F2" w:val="clear"/>
      </w:pPr>
      <w:r>
        <w:rPr>
          <w:rFonts w:ascii="Courier New" w:hAnsi="Courier New"/>
          <w:sz w:val="17"/>
        </w:rPr>
        <w:t>curl -s 'https://api.twelvedata.com/linearreg?symbol=AAPL&amp;interval=1day&amp;time_period=20&amp;series_type=close' \</w:t>
        <w:br/>
        <w:t xml:space="preserve"> -H 'Accept: application/json'</w:t>
      </w:r>
    </w:p>
    <w:p>
      <w:pPr>
        <w:pStyle w:val="Heading3"/>
      </w:pPr>
      <w:r>
        <w:t>Example 2: Use a timezone and explicit date range</w:t>
      </w:r>
    </w:p>
    <w:p>
      <w:r>
        <w:rPr>
          <w:b/>
          <w:color w:val="666666"/>
          <w:sz w:val="16"/>
        </w:rPr>
        <w:t>[bash]</w:t>
      </w:r>
    </w:p>
    <w:p>
      <w:pPr>
        <w:shd w:fill="F2F2F2" w:val="clear"/>
      </w:pPr>
      <w:r>
        <w:rPr>
          <w:rFonts w:ascii="Courier New" w:hAnsi="Courier New"/>
          <w:sz w:val="17"/>
        </w:rPr>
        <w:t>curl -s 'https://api.twelvedata.com/linearreg?symbol=EUR/USD&amp;interval=1h&amp;timezone=Asia/Singapore&amp;start_date=2024-08-22T09:00:00&amp;end_date=2024-08-22T18:00:00'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'https://api.twelvedata.com/linearreg?symbol=ETH/BTC&amp;interval=15min&amp;format=CSV&amp;delimiter=,' \</w:t>
        <w:br/>
        <w:t xml:space="preserve"> -H 'Accept: application/json'</w:t>
      </w:r>
    </w:p>
    <w:p>
      <w:pPr>
        <w:pStyle w:val="Heading3"/>
      </w:pPr>
      <w:r>
        <w:t>Behavior</w:t>
      </w:r>
    </w:p>
    <w:p>
      <w:pPr>
        <w:pStyle w:val="ListBullet"/>
      </w:pPr>
      <w:r>
        <w:t>Selects the instrument using one of the identifier filters (e.g., symbol, isin, figi, cusip) plus optional market qualifiers (e.g., exchange, mic_code, country, type).</w:t>
      </w:r>
    </w:p>
    <w:p>
      <w:pPr>
        <w:pStyle w:val="ListBullet"/>
      </w:pPr>
      <w:r>
        <w:t>Builds a time series according to interval and optional date filters (start_date/end_date or date), respecting timezone rules when provided.</w:t>
      </w:r>
    </w:p>
    <w:p>
      <w:pPr>
        <w:pStyle w:val="ListBullet"/>
      </w:pPr>
      <w:r>
        <w:t>Computes linear regression values over the selected series (optionally controlled by series_type and time_period).</w:t>
      </w:r>
    </w:p>
    <w:p>
      <w:pPr>
        <w:pStyle w:val="ListBullet"/>
      </w:pPr>
      <w:r>
        <w:t>Returns metadata and an array of timestamped linearreg values.</w:t>
      </w:r>
    </w:p>
    <w:p>
      <w:pPr>
        <w:pStyle w:val="Heading3"/>
      </w:pPr>
      <w:r>
        <w:t>Notes</w:t>
      </w:r>
    </w:p>
    <w:p>
      <w:pPr>
        <w:pStyle w:val="ListBullet"/>
      </w:pPr>
      <w:r>
        <w:t>interval is required.</w:t>
      </w:r>
    </w:p>
    <w:p>
      <w:pPr>
        <w:pStyle w:val="ListBullet"/>
      </w:pPr>
      <w:r>
        <w:t>outputsize defaults to 30 when no date parameters are set; otherwise it defaults to the maximum.</w:t>
      </w:r>
    </w:p>
    <w:p>
      <w:pPr>
        <w:pStyle w:val="ListBullet"/>
      </w:pPr>
      <w:r>
        <w:t>timezone is case-sensitive when using IANA timezone names.</w:t>
      </w:r>
    </w:p>
    <w:p>
      <w:pPr>
        <w:pStyle w:val="ListBullet"/>
      </w:pPr>
      <w:r>
        <w:t>prepost is only available on certain paid plans and only for specific US equity intervals (1min, 5min, 15min, 30min).</w:t>
      </w:r>
    </w:p>
    <w:p>
      <w:pPr>
        <w:pStyle w:val="Heading3"/>
      </w:pPr>
      <w:r>
        <w:t>Gotchas</w:t>
      </w:r>
    </w:p>
    <w:p>
      <w:pPr>
        <w:pStyle w:val="ListBullet"/>
      </w:pPr>
      <w:r>
        <w:t>If you set format=CSV, the response is CSV; delimiter only applies in that case.</w:t>
      </w:r>
    </w:p>
    <w:p>
      <w:pPr>
        <w:pStyle w:val="ListBullet"/>
      </w:pPr>
      <w:r>
        <w:t>start_date/end_date interpretation depends on asset type defaults unless timezone is explicitly provided.</w:t>
      </w:r>
    </w:p>
    <w:p>
      <w:pPr>
        <w:pStyle w:val="Heading3"/>
      </w:pPr>
      <w:r>
        <w:t>Error Handling</w:t>
      </w:r>
    </w:p>
    <w:p>
      <w:r>
        <w:t>Scraped content only documents the 200 success response; no error status codes or error body examples were provided.</w:t>
      </w:r>
    </w:p>
    <w:p>
      <w:r>
        <w:br w:type="page"/>
      </w:r>
    </w:p>
    <w:p>
      <w:pPr>
        <w:pStyle w:val="Heading2"/>
      </w:pPr>
      <w:r>
        <w:t>113. [GET] Get a Time Series Maximum Index (MAXINDEX)</w:t>
      </w:r>
    </w:p>
    <w:p>
      <w:r>
        <w:rPr>
          <w:b/>
        </w:rPr>
        <w:t xml:space="preserve">Endpoint: </w:t>
      </w:r>
      <w:r>
        <w:rPr>
          <w:rFonts w:ascii="Courier New" w:hAnsi="Courier New"/>
          <w:sz w:val="18"/>
        </w:rPr>
        <w:t>/maxindex</w:t>
      </w:r>
    </w:p>
    <w:p>
      <w:pPr>
        <w:pStyle w:val="Heading3"/>
      </w:pPr>
      <w:r>
        <w:t>Prerequisites</w:t>
      </w:r>
    </w:p>
    <w:p>
      <w:pPr>
        <w:pStyle w:val="ListBullet"/>
      </w:pPr>
      <w:r>
        <w:t>Your Twelve Data plan must support any optional identifier you intend to use (e.g., ISIN, CUSIP, FIGI, prepost).</w:t>
      </w:r>
    </w:p>
    <w:p>
      <w:pPr>
        <w:pStyle w:val="Heading3"/>
      </w:pPr>
      <w:r>
        <w:t>Method</w:t>
      </w:r>
    </w:p>
    <w:p>
      <w:r>
        <w:t>GET</w:t>
      </w:r>
    </w:p>
    <w:p>
      <w:pPr>
        <w:pStyle w:val="Heading3"/>
      </w:pPr>
      <w:r>
        <w:t>URL</w:t>
      </w:r>
    </w:p>
    <w:p>
      <w:r>
        <w:t>https://api.twelvedata.com/maxindex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Maximum Index (MAXINDEX) endpoint identifies the position (index) of the highest value within a specified data series over a given time frame. It returns the index where the peak value occurs, helping you pinpoint when the maximum price/value occurred in the series.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enabling ISIN access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enabling CUSIP access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w:t>
            </w:r>
          </w:p>
        </w:tc>
        <w:tc>
          <w:tcPr>
            <w:tcW w:type="dxa" w:w="2880"/>
          </w:tcPr>
          <w:p>
            <w:r>
              <w:t>Asset class. Allowed values include: Common Stock, ETF, Digital Currency, etc.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TZ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YYYY-MM-DD or YYYY-MM-DDThh:mm:ss. Interpreted in exchange local time for stocks and UTC for forex/crypto unless timezone is provided (then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and above. Available for intervals: 1min, 5min, 15min, 30min. OHLC returned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11]. Default is automatically determined.</w:t>
            </w:r>
          </w:p>
        </w:tc>
      </w:tr>
      <w:tr>
        <w:tc>
          <w:tcPr>
            <w:tcW w:type="dxa" w:w="2880"/>
          </w:tcPr>
          <w:p>
            <w:r>
              <w:t>previous_close</w:t>
            </w:r>
          </w:p>
        </w:tc>
        <w:tc>
          <w:tcPr>
            <w:tcW w:type="dxa" w:w="2880"/>
          </w:tcPr>
          <w:p>
            <w:r>
              <w:t>boolean</w:t>
            </w:r>
          </w:p>
        </w:tc>
        <w:tc>
          <w:tcPr>
            <w:tcW w:type="dxa" w:w="2880"/>
          </w:tcPr>
          <w:p>
            <w:r>
              <w:t>If true, includes previous closing price in the time_series data (adds previous bar close price value to the current object).</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series_type</w:t>
            </w:r>
          </w:p>
        </w:tc>
        <w:tc>
          <w:tcPr>
            <w:tcW w:type="dxa" w:w="2880"/>
          </w:tcPr>
          <w:p>
            <w:r>
              <w:t>string</w:t>
            </w:r>
          </w:p>
        </w:tc>
        <w:tc>
          <w:tcPr>
            <w:tcW w:type="dxa" w:w="2880"/>
          </w:tcPr>
          <w:p>
            <w:r>
              <w:t>Price type on which the technical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"2024-01-02 09:30:00",</w:t>
        <w:br/>
        <w:t xml:space="preserve"> "maxidx": "12"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(GetTimeSeriesMaxIndex_200_response_meta_indicator).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refers to when the bar with the specified interval was opened.</w:t>
            </w:r>
          </w:p>
        </w:tc>
      </w:tr>
      <w:tr>
        <w:tc>
          <w:tcPr>
            <w:tcW w:type="dxa" w:w="2880"/>
          </w:tcPr>
          <w:p>
            <w:r>
              <w:t>values[].maxidx</w:t>
            </w:r>
          </w:p>
        </w:tc>
        <w:tc>
          <w:tcPr>
            <w:tcW w:type="dxa" w:w="2880"/>
          </w:tcPr>
          <w:p>
            <w:r>
              <w:t>string</w:t>
            </w:r>
          </w:p>
        </w:tc>
        <w:tc>
          <w:tcPr>
            <w:tcW w:type="dxa" w:w="2880"/>
          </w:tcPr>
          <w:p>
            <w:r>
              <w:t>The maxidx value (index position of the maximum in the selected series).</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'https://api.twelvedata.com/maxindex?symbol=AAPL&amp;interval=1day&amp;outputsize=30&amp;series_type=close&amp;format=JSON' \</w:t>
        <w:br/>
        <w:t xml:space="preserve"> --header 'Accept: application/json'</w:t>
      </w:r>
    </w:p>
    <w:p>
      <w:pPr>
        <w:pStyle w:val="Heading3"/>
      </w:pPr>
      <w:r>
        <w:t>Example Usage</w:t>
      </w:r>
    </w:p>
    <w:p>
      <w:pPr>
        <w:pStyle w:val="Heading3"/>
      </w:pPr>
      <w:r>
        <w:t>Example 1: Find max index for AAPL daily closes over the last 30 points</w:t>
      </w:r>
    </w:p>
    <w:p>
      <w:r>
        <w:rPr>
          <w:b/>
          <w:color w:val="666666"/>
          <w:sz w:val="16"/>
        </w:rPr>
        <w:t>[bash]</w:t>
      </w:r>
    </w:p>
    <w:p>
      <w:pPr>
        <w:shd w:fill="F2F2F2" w:val="clear"/>
      </w:pPr>
      <w:r>
        <w:rPr>
          <w:rFonts w:ascii="Courier New" w:hAnsi="Courier New"/>
          <w:sz w:val="17"/>
        </w:rPr>
        <w:t>curl -s 'https://api.twelvedata.com/maxindex?symbol=AAPL&amp;interval=1day&amp;series_type=close&amp;outputsize=30' \</w:t>
        <w:br/>
        <w:t xml:space="preserve"> -H 'Accept: application/json'</w:t>
      </w:r>
    </w:p>
    <w:p>
      <w:pPr>
        <w:pStyle w:val="Heading3"/>
      </w:pPr>
      <w:r>
        <w:t>Example 2: Use a date range and exchange timezone display</w:t>
      </w:r>
    </w:p>
    <w:p>
      <w:r>
        <w:rPr>
          <w:b/>
          <w:color w:val="666666"/>
          <w:sz w:val="16"/>
        </w:rPr>
        <w:t>[bash]</w:t>
      </w:r>
    </w:p>
    <w:p>
      <w:pPr>
        <w:shd w:fill="F2F2F2" w:val="clear"/>
      </w:pPr>
      <w:r>
        <w:rPr>
          <w:rFonts w:ascii="Courier New" w:hAnsi="Courier New"/>
          <w:sz w:val="17"/>
        </w:rPr>
        <w:t>curl -s 'https://api.twelvedata.com/maxindex?symbol=AAPL&amp;interval=15min&amp;timezone=America/New_York&amp;start_date=2024-08-22T09:30:00&amp;end_date=2024-08-22T16:00:00&amp;series_type=high&amp;order=asc' \</w:t>
        <w:br/>
        <w:t xml:space="preserve"> -H 'Accept: application/json'</w:t>
      </w:r>
    </w:p>
    <w:p>
      <w:pPr>
        <w:pStyle w:val="Heading3"/>
      </w:pPr>
      <w:r>
        <w:t>Example 3: Request CSV output (with delimiter)</w:t>
      </w:r>
    </w:p>
    <w:p>
      <w:r>
        <w:rPr>
          <w:b/>
          <w:color w:val="666666"/>
          <w:sz w:val="16"/>
        </w:rPr>
        <w:t>[bash]</w:t>
      </w:r>
    </w:p>
    <w:p>
      <w:pPr>
        <w:shd w:fill="F2F2F2" w:val="clear"/>
      </w:pPr>
      <w:r>
        <w:rPr>
          <w:rFonts w:ascii="Courier New" w:hAnsi="Courier New"/>
          <w:sz w:val="17"/>
        </w:rPr>
        <w:t>curl -s 'https://api.twelvedata.com/maxindex?symbol=EUR/USD&amp;interval=1h&amp;format=CSV&amp;delimiter=,' \</w:t>
        <w:br/>
        <w:t xml:space="preserve"> -H 'Accept: application/json'</w:t>
      </w:r>
    </w:p>
    <w:p>
      <w:pPr>
        <w:pStyle w:val="Heading3"/>
      </w:pPr>
      <w:r>
        <w:t>Notes</w:t>
      </w:r>
    </w:p>
    <w:p>
      <w:pPr>
        <w:pStyle w:val="ListBullet"/>
      </w:pPr>
      <w:r>
        <w:t>outputsize defaults to 30 when no date parameters are set; otherwise it defaults to the maximum.</w:t>
      </w:r>
    </w:p>
    <w:p>
      <w:pPr>
        <w:pStyle w:val="ListBullet"/>
      </w:pPr>
      <w:r>
        <w:t xml:space="preserve">start_date / end_date interpretation depends on instrument type and timezone: </w:t>
        <w:br/>
        <w:br/>
        <w:t>Forex &amp; crypto default to UTC</w:t>
        <w:br/>
        <w:t>Stocks default to the exchange’s local timezone unless timezone is provided</w:t>
      </w:r>
    </w:p>
    <w:p>
      <w:pPr>
        <w:pStyle w:val="ListBullet"/>
      </w:pPr>
      <w:r>
        <w:t>prepost is only available for specific plans and intervals (as documented).</w:t>
      </w:r>
    </w:p>
    <w:p>
      <w:pPr>
        <w:pStyle w:val="Heading3"/>
      </w:pPr>
      <w:r>
        <w:t>Error Handling</w:t>
      </w:r>
    </w:p>
    <w:p>
      <w:pPr>
        <w:pStyle w:val="ListBullet"/>
      </w:pPr>
      <w:r>
        <w:t>The scraped content only documents a 200 success response for this endpoint; no error response bodies/status codes were provided.</w:t>
      </w:r>
    </w:p>
    <w:p>
      <w:r>
        <w:br w:type="page"/>
      </w:r>
    </w:p>
    <w:p>
      <w:pPr>
        <w:pStyle w:val="Heading2"/>
      </w:pPr>
      <w:r>
        <w:t>114. [GET] Get Linear Regression Intercept Time Series</w:t>
      </w:r>
    </w:p>
    <w:p>
      <w:r>
        <w:rPr>
          <w:b/>
        </w:rPr>
        <w:t xml:space="preserve">Endpoint: </w:t>
      </w:r>
      <w:r>
        <w:rPr>
          <w:rFonts w:ascii="Courier New" w:hAnsi="Courier New"/>
          <w:sz w:val="18"/>
        </w:rPr>
        <w:t>/linearregintercept</w:t>
      </w:r>
    </w:p>
    <w:p>
      <w:pPr>
        <w:pStyle w:val="Heading3"/>
      </w:pPr>
      <w:r>
        <w:t>Method</w:t>
      </w:r>
    </w:p>
    <w:p>
      <w:r>
        <w:t>GET</w:t>
      </w:r>
    </w:p>
    <w:p>
      <w:pPr>
        <w:pStyle w:val="Heading3"/>
      </w:pPr>
      <w:r>
        <w:t>URL</w:t>
      </w:r>
    </w:p>
    <w:p>
      <w:r>
        <w:t>https://api.twelvedata.com/linearregintercept</w:t>
      </w:r>
    </w:p>
    <w:p>
      <w:pPr>
        <w:pStyle w:val="Heading3"/>
      </w:pPr>
      <w:r>
        <w:t>Description</w:t>
      </w:r>
    </w:p>
    <w:p>
      <w:r>
        <w:t>Calculates the Linear Regression Intercept (LINEARREGINTERCEPT) for a requested instrument over a time series. The intercept is the y-value where the regression line crosses the y-axis, which can be used as a baseline reference for trend analysis over the specified period.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 Example: 1min.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 Sent in the URL query string.</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 Sent in the URL query string.</w:t>
            </w:r>
          </w:p>
        </w:tc>
      </w:tr>
      <w:tr>
        <w:tc>
          <w:tcPr>
            <w:tcW w:type="dxa" w:w="2880"/>
          </w:tcPr>
          <w:p>
            <w:r>
              <w:t>figi</w:t>
            </w:r>
          </w:p>
        </w:tc>
        <w:tc>
          <w:tcPr>
            <w:tcW w:type="dxa" w:w="2880"/>
          </w:tcPr>
          <w:p>
            <w:r>
              <w:t>string</w:t>
            </w:r>
          </w:p>
        </w:tc>
        <w:tc>
          <w:tcPr>
            <w:tcW w:type="dxa" w:w="2880"/>
          </w:tcPr>
          <w:p>
            <w:r>
              <w:t>FIGI of the instrument. Available on Ultra (individual) and Enterprise (business) plans and above. Example: BBG000B9Y5X2. Sent in the URL query string.</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 Sent in the URL query string.</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 Sent in the URL query string.</w:t>
            </w:r>
          </w:p>
        </w:tc>
      </w:tr>
      <w:tr>
        <w:tc>
          <w:tcPr>
            <w:tcW w:type="dxa" w:w="2880"/>
          </w:tcPr>
          <w:p>
            <w:r>
              <w:t>exchange</w:t>
            </w:r>
          </w:p>
        </w:tc>
        <w:tc>
          <w:tcPr>
            <w:tcW w:type="dxa" w:w="2880"/>
          </w:tcPr>
          <w:p>
            <w:r>
              <w:t>string</w:t>
            </w:r>
          </w:p>
        </w:tc>
        <w:tc>
          <w:tcPr>
            <w:tcW w:type="dxa" w:w="2880"/>
          </w:tcPr>
          <w:p>
            <w:r>
              <w:t>Exchange where the instrument is traded. Example: NASDAQ. Sent in the URL query string.</w:t>
            </w:r>
          </w:p>
        </w:tc>
      </w:tr>
      <w:tr>
        <w:tc>
          <w:tcPr>
            <w:tcW w:type="dxa" w:w="2880"/>
          </w:tcPr>
          <w:p>
            <w:r>
              <w:t>mic_code</w:t>
            </w:r>
          </w:p>
        </w:tc>
        <w:tc>
          <w:tcPr>
            <w:tcW w:type="dxa" w:w="2880"/>
          </w:tcPr>
          <w:p>
            <w:r>
              <w:t>string</w:t>
            </w:r>
          </w:p>
        </w:tc>
        <w:tc>
          <w:tcPr>
            <w:tcW w:type="dxa" w:w="2880"/>
          </w:tcPr>
          <w:p>
            <w:r>
              <w:t>Market Identifier Code (MIC) under ISO 10383. Example: XNAS. Sent in the URL query string.</w:t>
            </w:r>
          </w:p>
        </w:tc>
      </w:tr>
      <w:tr>
        <w:tc>
          <w:tcPr>
            <w:tcW w:type="dxa" w:w="2880"/>
          </w:tcPr>
          <w:p>
            <w:r>
              <w:t>country</w:t>
            </w:r>
          </w:p>
        </w:tc>
        <w:tc>
          <w:tcPr>
            <w:tcW w:type="dxa" w:w="2880"/>
          </w:tcPr>
          <w:p>
            <w:r>
              <w:t>string</w:t>
            </w:r>
          </w:p>
        </w:tc>
        <w:tc>
          <w:tcPr>
            <w:tcW w:type="dxa" w:w="2880"/>
          </w:tcPr>
          <w:p>
            <w:r>
              <w:t>Country where the instrument is traded (e.g., United States or US). Example: United States. Sent in the URL query string.</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 Sent in the URL query string.</w:t>
            </w:r>
          </w:p>
        </w:tc>
      </w:tr>
      <w:tr>
        <w:tc>
          <w:tcPr>
            <w:tcW w:type="dxa" w:w="2880"/>
          </w:tcPr>
          <w:p>
            <w:r>
              <w:t>timezone</w:t>
            </w:r>
          </w:p>
        </w:tc>
        <w:tc>
          <w:tcPr>
            <w:tcW w:type="dxa" w:w="2880"/>
          </w:tcPr>
          <w:p>
            <w:r>
              <w:t>string</w:t>
            </w:r>
          </w:p>
        </w:tc>
        <w:tc>
          <w:tcPr>
            <w:tcW w:type="dxa" w:w="2880"/>
          </w:tcPr>
          <w:p>
            <w:r>
              <w:t>Timezone used to display output datetime. Supported: Exchange (local exchange time), UTC, or an IANA timezone name (case-sensitive) like America/New_York, Asia/Singapore. Sent in the URL query string.</w:t>
            </w:r>
          </w:p>
        </w:tc>
      </w:tr>
      <w:tr>
        <w:tc>
          <w:tcPr>
            <w:tcW w:type="dxa" w:w="2880"/>
          </w:tcPr>
          <w:p>
            <w:r>
              <w:t>start_date</w:t>
            </w:r>
          </w:p>
        </w:tc>
        <w:tc>
          <w:tcPr>
            <w:tcW w:type="dxa" w:w="2880"/>
          </w:tcPr>
          <w:p>
            <w:r>
              <w:t>string</w:t>
            </w:r>
          </w:p>
        </w:tc>
        <w:tc>
          <w:tcPr>
            <w:tcW w:type="dxa" w:w="2880"/>
          </w:tcPr>
          <w:p>
            <w:r>
              <w:t>Start date/time for data selection. Format: 2006-01-02 or 2006-01-02T15:04:05. Works alone or with end_date. Default location: Forex/Crypto = UTC; Stocks = exchange location (e.g., America/New_York for AAPL). If timezone is provided, start_date/end_date are interpreted in that timezone. Example: 2024-08-22T15:04:05. Sent in the URL query string.</w:t>
            </w:r>
          </w:p>
        </w:tc>
      </w:tr>
      <w:tr>
        <w:tc>
          <w:tcPr>
            <w:tcW w:type="dxa" w:w="2880"/>
          </w:tcPr>
          <w:p>
            <w:r>
              <w:t>end_date</w:t>
            </w:r>
          </w:p>
        </w:tc>
        <w:tc>
          <w:tcPr>
            <w:tcW w:type="dxa" w:w="2880"/>
          </w:tcPr>
          <w:p>
            <w:r>
              <w:t>string</w:t>
            </w:r>
          </w:p>
        </w:tc>
        <w:tc>
          <w:tcPr>
            <w:tcW w:type="dxa" w:w="2880"/>
          </w:tcPr>
          <w:p>
            <w:r>
              <w:t>End date/time for data selection (see start_date for interpretation rules). Example: 2024-08-22T16:04:05. Sent in the URL query string.</w:t>
            </w:r>
          </w:p>
        </w:tc>
      </w:tr>
      <w:tr>
        <w:tc>
          <w:tcPr>
            <w:tcW w:type="dxa" w:w="2880"/>
          </w:tcPr>
          <w:p>
            <w:r>
              <w:t>date</w:t>
            </w:r>
          </w:p>
        </w:tc>
        <w:tc>
          <w:tcPr>
            <w:tcW w:type="dxa" w:w="2880"/>
          </w:tcPr>
          <w:p>
            <w:r>
              <w:t>string</w:t>
            </w:r>
          </w:p>
        </w:tc>
        <w:tc>
          <w:tcPr>
            <w:tcW w:type="dxa" w:w="2880"/>
          </w:tcPr>
          <w:p>
            <w:r>
              <w:t>Exact date to get data for, or human values like today / yesterday. Example: 2021-10-27. Sent in the URL query string.</w:t>
            </w:r>
          </w:p>
        </w:tc>
      </w:tr>
      <w:tr>
        <w:tc>
          <w:tcPr>
            <w:tcW w:type="dxa" w:w="2880"/>
          </w:tcPr>
          <w:p>
            <w:r>
              <w:t>order</w:t>
            </w:r>
          </w:p>
        </w:tc>
        <w:tc>
          <w:tcPr>
            <w:tcW w:type="dxa" w:w="2880"/>
          </w:tcPr>
          <w:p>
            <w:r>
              <w:t>enum</w:t>
            </w:r>
          </w:p>
        </w:tc>
        <w:tc>
          <w:tcPr>
            <w:tcW w:type="dxa" w:w="2880"/>
          </w:tcPr>
          <w:p>
            <w:r>
              <w:t>Sorting order of the output. Allowed values: asc, desc. Sent in the URL query string.</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1min, 5min, 15min, 30min intervals. OHLC values supplied without volume. Sent in the URL query string.</w:t>
            </w:r>
          </w:p>
        </w:tc>
      </w:tr>
      <w:tr>
        <w:tc>
          <w:tcPr>
            <w:tcW w:type="dxa" w:w="2880"/>
          </w:tcPr>
          <w:p>
            <w:r>
              <w:t>format</w:t>
            </w:r>
          </w:p>
        </w:tc>
        <w:tc>
          <w:tcPr>
            <w:tcW w:type="dxa" w:w="2880"/>
          </w:tcPr>
          <w:p>
            <w:r>
              <w:t>enum</w:t>
            </w:r>
          </w:p>
        </w:tc>
        <w:tc>
          <w:tcPr>
            <w:tcW w:type="dxa" w:w="2880"/>
          </w:tcPr>
          <w:p>
            <w:r>
              <w:t>Response format. Allowed values: JSON, CSV. Sent in the URL query string.</w:t>
            </w:r>
          </w:p>
        </w:tc>
      </w:tr>
      <w:tr>
        <w:tc>
          <w:tcPr>
            <w:tcW w:type="dxa" w:w="2880"/>
          </w:tcPr>
          <w:p>
            <w:r>
              <w:t>delimiter</w:t>
            </w:r>
          </w:p>
        </w:tc>
        <w:tc>
          <w:tcPr>
            <w:tcW w:type="dxa" w:w="2880"/>
          </w:tcPr>
          <w:p>
            <w:r>
              <w:t>string</w:t>
            </w:r>
          </w:p>
        </w:tc>
        <w:tc>
          <w:tcPr>
            <w:tcW w:type="dxa" w:w="2880"/>
          </w:tcPr>
          <w:p>
            <w:r>
              <w:t>Separator used in CSV responses. Sent in the URL query string.</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 Sent in the URL query string.</w:t>
            </w:r>
          </w:p>
        </w:tc>
      </w:tr>
      <w:tr>
        <w:tc>
          <w:tcPr>
            <w:tcW w:type="dxa" w:w="2880"/>
          </w:tcPr>
          <w:p>
            <w:r>
              <w:t>previous_close</w:t>
            </w:r>
          </w:p>
        </w:tc>
        <w:tc>
          <w:tcPr>
            <w:tcW w:type="dxa" w:w="2880"/>
          </w:tcPr>
          <w:p>
            <w:r>
              <w:t>boolean</w:t>
            </w:r>
          </w:p>
        </w:tc>
        <w:tc>
          <w:tcPr>
            <w:tcW w:type="dxa" w:w="2880"/>
          </w:tcPr>
          <w:p>
            <w:r>
              <w:t>If true, includes the previous closing price in the time series data (adds previous bar close price value to the current object). Sent in the URL query string.</w:t>
            </w:r>
          </w:p>
        </w:tc>
      </w:tr>
      <w:tr>
        <w:tc>
          <w:tcPr>
            <w:tcW w:type="dxa" w:w="2880"/>
          </w:tcPr>
          <w:p>
            <w:r>
              <w:t>adjust</w:t>
            </w:r>
          </w:p>
        </w:tc>
        <w:tc>
          <w:tcPr>
            <w:tcW w:type="dxa" w:w="2880"/>
          </w:tcPr>
          <w:p>
            <w:r>
              <w:t>enum</w:t>
            </w:r>
          </w:p>
        </w:tc>
        <w:tc>
          <w:tcPr>
            <w:tcW w:type="dxa" w:w="2880"/>
          </w:tcPr>
          <w:p>
            <w:r>
              <w:t>Price adjustment mode. Allowed values: all, splits, dividends, none. Sent in the URL query string.</w:t>
            </w:r>
          </w:p>
        </w:tc>
      </w:tr>
      <w:tr>
        <w:tc>
          <w:tcPr>
            <w:tcW w:type="dxa" w:w="2880"/>
          </w:tcPr>
          <w:p>
            <w:r>
              <w:t>series_type</w:t>
            </w:r>
          </w:p>
        </w:tc>
        <w:tc>
          <w:tcPr>
            <w:tcW w:type="dxa" w:w="2880"/>
          </w:tcPr>
          <w:p>
            <w:r>
              <w:t>enum</w:t>
            </w:r>
          </w:p>
        </w:tc>
        <w:tc>
          <w:tcPr>
            <w:tcW w:type="dxa" w:w="2880"/>
          </w:tcPr>
          <w:p>
            <w:r>
              <w:t>Price type used to calculate the indicator. Allowed values: close, open, high, low, volume. Sent in the URL query string.</w:t>
            </w:r>
          </w:p>
        </w:tc>
      </w:tr>
      <w:tr>
        <w:tc>
          <w:tcPr>
            <w:tcW w:type="dxa" w:w="2880"/>
          </w:tcPr>
          <w:p>
            <w:r>
              <w:t>time_period</w:t>
            </w:r>
          </w:p>
        </w:tc>
        <w:tc>
          <w:tcPr>
            <w:tcW w:type="dxa" w:w="2880"/>
          </w:tcPr>
          <w:p>
            <w:r>
              <w:t>integer</w:t>
            </w:r>
          </w:p>
        </w:tc>
        <w:tc>
          <w:tcPr>
            <w:tcW w:type="dxa" w:w="2880"/>
          </w:tcPr>
          <w:p>
            <w:r>
              <w:t>Number of periods to average over. Range: 1 to 800. Sent in the URL query string.</w:t>
            </w:r>
          </w:p>
        </w:tc>
      </w:tr>
      <w:tr>
        <w:tc>
          <w:tcPr>
            <w:tcW w:type="dxa" w:w="2880"/>
          </w:tcPr>
          <w:p>
            <w:r>
              <w:t>include_ohlc</w:t>
            </w:r>
          </w:p>
        </w:tc>
        <w:tc>
          <w:tcPr>
            <w:tcW w:type="dxa" w:w="2880"/>
          </w:tcPr>
          <w:p>
            <w:r>
              <w:t>boolean</w:t>
            </w:r>
          </w:p>
        </w:tc>
        <w:tc>
          <w:tcPr>
            <w:tcW w:type="dxa" w:w="2880"/>
          </w:tcPr>
          <w:p>
            <w:r>
              <w:t>If true, OHLC values are added in the output.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"linearregintercept": "215.1234"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describing the request/instrument.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(GetTimeSeriesLinearRegIntercept_200_response_meta_indicator). (Schema details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values[].linearregintercept</w:t>
            </w:r>
          </w:p>
        </w:tc>
        <w:tc>
          <w:tcPr>
            <w:tcW w:type="dxa" w:w="2880"/>
          </w:tcPr>
          <w:p>
            <w:r>
              <w:t>string</w:t>
            </w:r>
          </w:p>
        </w:tc>
        <w:tc>
          <w:tcPr>
            <w:tcW w:type="dxa" w:w="2880"/>
          </w:tcPr>
          <w:p>
            <w:r>
              <w:t>Linear Regression Intercept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'https://api.twelvedata.com/linearregintercept?symbol=AAPL&amp;interval=1min&amp;outputsize=30&amp;format=JSON' \</w:t>
        <w:br/>
        <w:t xml:space="preserve"> --header 'Accept: application/json'</w:t>
      </w:r>
    </w:p>
    <w:p>
      <w:pPr>
        <w:pStyle w:val="Heading3"/>
      </w:pPr>
      <w:r>
        <w:t>Example Usage</w:t>
      </w:r>
    </w:p>
    <w:p>
      <w:pPr>
        <w:pStyle w:val="Heading3"/>
      </w:pPr>
      <w:r>
        <w:t>Example 1: Basic request (AAPL, 1-minute)</w:t>
      </w:r>
    </w:p>
    <w:p>
      <w:r>
        <w:rPr>
          <w:b/>
          <w:color w:val="666666"/>
          <w:sz w:val="16"/>
        </w:rPr>
        <w:t>[bash]</w:t>
      </w:r>
    </w:p>
    <w:p>
      <w:pPr>
        <w:shd w:fill="F2F2F2" w:val="clear"/>
      </w:pPr>
      <w:r>
        <w:rPr>
          <w:rFonts w:ascii="Courier New" w:hAnsi="Courier New"/>
          <w:sz w:val="17"/>
        </w:rPr>
        <w:t>curl -s 'https://api.twelvedata.com/linearregintercept?symbol=AAPL&amp;interval=1min' \</w:t>
        <w:br/>
        <w:t xml:space="preserve"> -H 'Accept: application/json'</w:t>
      </w:r>
    </w:p>
    <w:p>
      <w:pPr>
        <w:pStyle w:val="Heading3"/>
      </w:pPr>
      <w:r>
        <w:t>Example 2: Use a date range with timezone interpretation</w:t>
      </w:r>
    </w:p>
    <w:p>
      <w:r>
        <w:rPr>
          <w:b/>
          <w:color w:val="666666"/>
          <w:sz w:val="16"/>
        </w:rPr>
        <w:t>[bash]</w:t>
      </w:r>
    </w:p>
    <w:p>
      <w:pPr>
        <w:shd w:fill="F2F2F2" w:val="clear"/>
      </w:pPr>
      <w:r>
        <w:rPr>
          <w:rFonts w:ascii="Courier New" w:hAnsi="Courier New"/>
          <w:sz w:val="17"/>
        </w:rPr>
        <w:t>curl -s 'https://api.twelvedata.com/linearregintercept?symbol=EUR/USD&amp;interval=5min&amp;timezone=Asia/Singapore&amp;start_date=2019-08-09T15:50:00&amp;end_date=2019-08-09T15:55:00' \</w:t>
        <w:br/>
        <w:t xml:space="preserve"> -H 'Accept: application/json'</w:t>
      </w:r>
    </w:p>
    <w:p>
      <w:pPr>
        <w:pStyle w:val="Heading3"/>
      </w:pPr>
      <w:r>
        <w:t>Example 3: CSV output with a custom delimiter</w:t>
      </w:r>
    </w:p>
    <w:p>
      <w:r>
        <w:rPr>
          <w:b/>
          <w:color w:val="666666"/>
          <w:sz w:val="16"/>
        </w:rPr>
        <w:t>[bash]</w:t>
      </w:r>
    </w:p>
    <w:p>
      <w:pPr>
        <w:shd w:fill="F2F2F2" w:val="clear"/>
      </w:pPr>
      <w:r>
        <w:rPr>
          <w:rFonts w:ascii="Courier New" w:hAnsi="Courier New"/>
          <w:sz w:val="17"/>
        </w:rPr>
        <w:t>curl -s 'https://api.twelvedata.com/linearregintercept?symbol=AAPL&amp;interval=15min&amp;format=CSV&amp;delimiter=;' \</w:t>
        <w:br/>
        <w:t xml:space="preserve"> -H 'Accept: application/json'</w:t>
      </w:r>
    </w:p>
    <w:p>
      <w:pPr>
        <w:pStyle w:val="Heading3"/>
      </w:pPr>
      <w:r>
        <w:t>Notes</w:t>
      </w:r>
    </w:p>
    <w:p>
      <w:pPr>
        <w:pStyle w:val="ListBullet"/>
      </w:pPr>
      <w:r>
        <w:t>start_date and end_date can be used independently or together; if timezone is provided, the date/time values are interpreted in that timezone (case-sensitive IANA names).</w:t>
      </w:r>
    </w:p>
    <w:p>
      <w:pPr>
        <w:pStyle w:val="ListBullet"/>
      </w:pPr>
      <w:r>
        <w:t>outputsize defaults to 30 when no date parameters are set; otherwise it is set to the maximum.</w:t>
      </w:r>
    </w:p>
    <w:p>
      <w:pPr>
        <w:pStyle w:val="ListBullet"/>
      </w:pPr>
      <w:r>
        <w:t>prepost is only available for eligible plans and only for US equities at 1min, 5min, 15min, 30min intervals.</w:t>
      </w:r>
    </w:p>
    <w:p>
      <w:r>
        <w:br w:type="page"/>
      </w:r>
    </w:p>
    <w:p>
      <w:pPr>
        <w:pStyle w:val="Heading2"/>
      </w:pPr>
      <w:r>
        <w:t>115. [GET] Get McGinley Dynamic Indicator Time Series</w:t>
      </w:r>
    </w:p>
    <w:p>
      <w:r>
        <w:rPr>
          <w:b/>
        </w:rPr>
        <w:t xml:space="preserve">Endpoint: </w:t>
      </w:r>
      <w:r>
        <w:rPr>
          <w:rFonts w:ascii="Courier New" w:hAnsi="Courier New"/>
          <w:sz w:val="18"/>
        </w:rPr>
        <w:t>/mcginley_dynamic</w:t>
      </w:r>
    </w:p>
    <w:p>
      <w:pPr>
        <w:pStyle w:val="Heading3"/>
      </w:pPr>
      <w:r>
        <w:t>Get a McGinley Dynamic Indicator Time Series</w:t>
      </w:r>
    </w:p>
    <w:p>
      <w:pPr>
        <w:pStyle w:val="Heading3"/>
      </w:pPr>
      <w:r>
        <w:t>Prerequisites</w:t>
      </w:r>
    </w:p>
    <w:p>
      <w:pPr>
        <w:pStyle w:val="ListBullet"/>
      </w:pPr>
      <w:r>
        <w:t>Access to the instrument identifier you want to query (e.g., symbol, isin, figi, or cusip)</w:t>
      </w:r>
    </w:p>
    <w:p>
      <w:pPr>
        <w:pStyle w:val="ListBullet"/>
      </w:pPr>
      <w:r>
        <w:t>Plan/add-on access where applicable (e.g., ISIN/CUSIP add-ons; FIGI requires Ultra/Enterprise+; pre/post market requires Pro/Venture+)</w:t>
      </w:r>
    </w:p>
    <w:p>
      <w:pPr>
        <w:pStyle w:val="Heading3"/>
      </w:pPr>
      <w:r>
        <w:t>Method</w:t>
      </w:r>
    </w:p>
    <w:p>
      <w:r>
        <w:t>GET</w:t>
      </w:r>
    </w:p>
    <w:p>
      <w:pPr>
        <w:pStyle w:val="Heading3"/>
      </w:pPr>
      <w:r>
        <w:t>URL</w:t>
      </w:r>
    </w:p>
    <w:p>
      <w:r>
        <w:t>https://api.twelvedata.com/mcginley_dynamic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McGinley Dynamic (MCGINLEY_DYNAMIC) indicator, a refined moving average that adapts to volatility to reduce lag and smooth price trends. Returns indicator values over time for the requested instrument and interval.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Filter by FIGI (available on Ultra plan (individual) and Enterprise plan (business) and above). Example: BBG000B9Y5X2.</w:t>
            </w:r>
          </w:p>
        </w:tc>
      </w:tr>
      <w:tr>
        <w:tc>
          <w:tcPr>
            <w:tcW w:type="dxa" w:w="2880"/>
          </w:tcPr>
          <w:p>
            <w:r>
              <w:t>cusip</w:t>
            </w:r>
          </w:p>
        </w:tc>
        <w:tc>
          <w:tcPr>
            <w:tcW w:type="dxa" w:w="2880"/>
          </w:tcPr>
          <w:p>
            <w:r>
              <w:t>string</w:t>
            </w:r>
          </w:p>
        </w:tc>
        <w:tc>
          <w:tcPr>
            <w:tcW w:type="dxa" w:w="2880"/>
          </w:tcPr>
          <w:p>
            <w:r>
              <w:t>Filter by CUSIP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w:t>
            </w:r>
          </w:p>
        </w:tc>
      </w:tr>
      <w:tr>
        <w:tc>
          <w:tcPr>
            <w:tcW w:type="dxa" w:w="2880"/>
          </w:tcPr>
          <w:p>
            <w:r>
              <w:t>timezone</w:t>
            </w:r>
          </w:p>
        </w:tc>
        <w:tc>
          <w:tcPr>
            <w:tcW w:type="dxa" w:w="2880"/>
          </w:tcPr>
          <w:p>
            <w:r>
              <w:t>string</w:t>
            </w:r>
          </w:p>
        </w:tc>
        <w:tc>
          <w:tcPr>
            <w:tcW w:type="dxa" w:w="2880"/>
          </w:tcPr>
          <w:p>
            <w:r>
              <w:t>Timezone for output datetimes. Supported: Exchange (local exchange time), UTC, or an IANA timezone name (case-sensitive), e.g. America/New_York, Asia/Singapore.</w:t>
            </w:r>
          </w:p>
        </w:tc>
      </w:tr>
      <w:tr>
        <w:tc>
          <w:tcPr>
            <w:tcW w:type="dxa" w:w="2880"/>
          </w:tcPr>
          <w:p>
            <w:r>
              <w:t>start_date</w:t>
            </w:r>
          </w:p>
        </w:tc>
        <w:tc>
          <w:tcPr>
            <w:tcW w:type="dxa" w:w="2880"/>
          </w:tcPr>
          <w:p>
            <w:r>
              <w:t>string</w:t>
            </w:r>
          </w:p>
        </w:tc>
        <w:tc>
          <w:tcPr>
            <w:tcW w:type="dxa" w:w="2880"/>
          </w:tcPr>
          <w:p>
            <w:r>
              <w:t>Start of date/time window. Format: 2006-01-02 or 2006-01-02T15:04:05. Default location: Forex/Crypto = UTC; Stocks = exchange location (e.g., AAPL =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of date/time window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quotes (Pro (individual) / Venture (business) and above). Only for US equities at 1min, 5min, 15min, 30min. OHLC values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CSV separator character (used when format=CSV).</w:t>
            </w:r>
          </w:p>
        </w:tc>
      </w:tr>
      <w:tr>
        <w:tc>
          <w:tcPr>
            <w:tcW w:type="dxa" w:w="2880"/>
          </w:tcPr>
          <w:p>
            <w:r>
              <w:t>dp</w:t>
            </w:r>
          </w:p>
        </w:tc>
        <w:tc>
          <w:tcPr>
            <w:tcW w:type="dxa" w:w="2880"/>
          </w:tcPr>
          <w:p>
            <w:r>
              <w:t>integer</w:t>
            </w:r>
          </w:p>
        </w:tc>
        <w:tc>
          <w:tcPr>
            <w:tcW w:type="dxa" w:w="2880"/>
          </w:tcPr>
          <w:p>
            <w:r>
              <w:t>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to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"mcginley_dynamic": "221.3456"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(GetTimeSeriesMcGinleyDynamic_200_response_meta_indicator in the source docs; fields not specified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the specified interval was opened.</w:t>
            </w:r>
          </w:p>
        </w:tc>
      </w:tr>
      <w:tr>
        <w:tc>
          <w:tcPr>
            <w:tcW w:type="dxa" w:w="2880"/>
          </w:tcPr>
          <w:p>
            <w:r>
              <w:t>values[].mcginley_dynamic</w:t>
            </w:r>
          </w:p>
        </w:tc>
        <w:tc>
          <w:tcPr>
            <w:tcW w:type="dxa" w:w="2880"/>
          </w:tcPr>
          <w:p>
            <w:r>
              <w:t>string</w:t>
            </w:r>
          </w:p>
        </w:tc>
        <w:tc>
          <w:tcPr>
            <w:tcW w:type="dxa" w:w="2880"/>
          </w:tcPr>
          <w:p>
            <w:r>
              <w:t>McGinley Dynamic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'https://api.twelvedata.com/mcginley_dynamic?symbol=AAPL&amp;interval=1min&amp;outputsize=30&amp;format=JSON' \</w:t>
        <w:br/>
        <w:t xml:space="preserve"> --header 'Accept: application/json'</w:t>
      </w:r>
    </w:p>
    <w:p>
      <w:pPr>
        <w:pStyle w:val="Heading3"/>
      </w:pPr>
      <w:r>
        <w:t>Example Usage</w:t>
      </w:r>
    </w:p>
    <w:p>
      <w:pPr>
        <w:pStyle w:val="Heading3"/>
      </w:pPr>
      <w:r>
        <w:t>Example 1: Basic request (symbol + interval)</w:t>
      </w:r>
    </w:p>
    <w:p>
      <w:r>
        <w:rPr>
          <w:b/>
          <w:color w:val="666666"/>
          <w:sz w:val="16"/>
        </w:rPr>
        <w:t>[bash]</w:t>
      </w:r>
    </w:p>
    <w:p>
      <w:pPr>
        <w:shd w:fill="F2F2F2" w:val="clear"/>
      </w:pPr>
      <w:r>
        <w:rPr>
          <w:rFonts w:ascii="Courier New" w:hAnsi="Courier New"/>
          <w:sz w:val="17"/>
        </w:rPr>
        <w:t>curl -s 'https://api.twelvedata.com/mcginley_dynamic?symbol=AAPL&amp;interval=1day' \</w:t>
        <w:br/>
        <w:t xml:space="preserve"> -H 'Accept: application/json'</w:t>
      </w:r>
    </w:p>
    <w:p>
      <w:pPr>
        <w:pStyle w:val="Heading3"/>
      </w:pPr>
      <w:r>
        <w:t>Example 2: Use a time window with timezone</w:t>
      </w:r>
    </w:p>
    <w:p>
      <w:r>
        <w:rPr>
          <w:b/>
          <w:color w:val="666666"/>
          <w:sz w:val="16"/>
        </w:rPr>
        <w:t>[bash]</w:t>
      </w:r>
    </w:p>
    <w:p>
      <w:pPr>
        <w:shd w:fill="F2F2F2" w:val="clear"/>
      </w:pPr>
      <w:r>
        <w:rPr>
          <w:rFonts w:ascii="Courier New" w:hAnsi="Courier New"/>
          <w:sz w:val="17"/>
        </w:rPr>
        <w:t>curl -s 'https://api.twelvedata.com/mcginley_dynamic?symbol=EUR/USD&amp;interval=5min&amp;timezone=Asia/Singapore&amp;start_date=2019-08-09T15:50:00&amp;end_date=2019-08-09T15:55:00' \</w:t>
        <w:br/>
        <w:t xml:space="preserve"> -H 'Accept: application/json'</w:t>
      </w:r>
    </w:p>
    <w:p>
      <w:pPr>
        <w:pStyle w:val="Heading3"/>
      </w:pPr>
      <w:r>
        <w:t>Example 3: Control precision and ordering</w:t>
      </w:r>
    </w:p>
    <w:p>
      <w:r>
        <w:rPr>
          <w:b/>
          <w:color w:val="666666"/>
          <w:sz w:val="16"/>
        </w:rPr>
        <w:t>[bash]</w:t>
      </w:r>
    </w:p>
    <w:p>
      <w:pPr>
        <w:shd w:fill="F2F2F2" w:val="clear"/>
      </w:pPr>
      <w:r>
        <w:rPr>
          <w:rFonts w:ascii="Courier New" w:hAnsi="Courier New"/>
          <w:sz w:val="17"/>
        </w:rPr>
        <w:t>curl -s 'https://api.twelvedata.com/mcginley_dynamic?symbol=ETH/BTC&amp;interval=1h&amp;dp=6&amp;order=desc&amp;outputsize=200' \</w:t>
        <w:br/>
        <w:t xml:space="preserve"> -H 'Accept: application/json'</w:t>
      </w:r>
    </w:p>
    <w:p>
      <w:pPr>
        <w:pStyle w:val="Heading3"/>
      </w:pPr>
      <w:r>
        <w:t>Behavior</w:t>
      </w:r>
    </w:p>
    <w:p>
      <w:pPr>
        <w:pStyle w:val="ListBullet"/>
      </w:pPr>
      <w:r>
        <w:t>Validates the request parameters (notably interval and the instrument filter parameters such as symbol/isin/figi/cusip).</w:t>
      </w:r>
    </w:p>
    <w:p>
      <w:pPr>
        <w:pStyle w:val="ListBullet"/>
      </w:pPr>
      <w:r>
        <w:t>Computes the McGinley Dynamic indicator over the selected time range (or most recent points if no date window is provided).</w:t>
      </w:r>
    </w:p>
    <w:p>
      <w:pPr>
        <w:pStyle w:val="ListBullet"/>
      </w:pPr>
      <w:r>
        <w:t>Returns meta describing the instrument/series and values containing datetime and mcginley_dynamic for each bar.</w:t>
      </w:r>
    </w:p>
    <w:p>
      <w:pPr>
        <w:pStyle w:val="Heading3"/>
      </w:pPr>
      <w:r>
        <w:t>Notes</w:t>
      </w:r>
    </w:p>
    <w:p>
      <w:pPr>
        <w:pStyle w:val="ListBullet"/>
      </w:pPr>
      <w:r>
        <w:t>If timezone is provided, start_date and end_date are interpreted in that specified timezone.</w:t>
      </w:r>
    </w:p>
    <w:p>
      <w:pPr>
        <w:pStyle w:val="ListBullet"/>
      </w:pPr>
      <w:r>
        <w:t>outputsize defaults to 30 when no date parameters are set; otherwise it is set to the maximum (per scraped documentation).</w:t>
      </w:r>
    </w:p>
    <w:p>
      <w:pPr>
        <w:pStyle w:val="ListBullet"/>
      </w:pPr>
      <w:r>
        <w:t>format=CSV can be used; delimiter controls the CSV separator.</w:t>
      </w:r>
    </w:p>
    <w:p>
      <w:pPr>
        <w:pStyle w:val="Heading3"/>
      </w:pPr>
      <w:r>
        <w:t>Gotchas</w:t>
      </w:r>
    </w:p>
    <w:p>
      <w:pPr>
        <w:pStyle w:val="ListBullet"/>
      </w:pPr>
      <w:r>
        <w:t>interval is required; requests without it will fail.</w:t>
      </w:r>
    </w:p>
    <w:p>
      <w:pPr>
        <w:pStyle w:val="ListBullet"/>
      </w:pPr>
      <w:r>
        <w:t>prepost is only applicable for US equities and only at 1min, 5min, 15min, 30min intervals, and only on eligible plans.</w:t>
      </w:r>
    </w:p>
    <w:p>
      <w:pPr>
        <w:pStyle w:val="ListBullet"/>
      </w:pPr>
      <w:r>
        <w:t>dp must be between 0 and 11 inclusive.</w:t>
      </w:r>
    </w:p>
    <w:p>
      <w:pPr>
        <w:pStyle w:val="Heading3"/>
      </w:pPr>
      <w:r>
        <w:t>Error Handling</w:t>
      </w:r>
    </w:p>
    <w:p>
      <w:pPr>
        <w:pStyle w:val="ListBullet"/>
      </w:pPr>
      <w:r>
        <w:t>Error responses (e.g., 400/401/429) were not included in the scraped content, so they cannot be documented here.</w:t>
      </w:r>
    </w:p>
    <w:p>
      <w:r>
        <w:br w:type="page"/>
      </w:r>
    </w:p>
    <w:p>
      <w:pPr>
        <w:pStyle w:val="Heading2"/>
      </w:pPr>
      <w:r>
        <w:t>116. [GET] Get Linear Regression Slope (LINEARREGSLOPE)</w:t>
      </w:r>
    </w:p>
    <w:p>
      <w:r>
        <w:rPr>
          <w:b/>
        </w:rPr>
        <w:t xml:space="preserve">Endpoint: </w:t>
      </w:r>
      <w:r>
        <w:rPr>
          <w:rFonts w:ascii="Courier New" w:hAnsi="Courier New"/>
          <w:sz w:val="18"/>
        </w:rPr>
        <w:t>/linearregslope</w:t>
      </w:r>
    </w:p>
    <w:p>
      <w:pPr>
        <w:pStyle w:val="Heading3"/>
      </w:pPr>
      <w:r>
        <w:t>Method</w:t>
      </w:r>
    </w:p>
    <w:p>
      <w:r>
        <w:t>GET</w:t>
      </w:r>
    </w:p>
    <w:p>
      <w:pPr>
        <w:pStyle w:val="Heading3"/>
      </w:pPr>
      <w:r>
        <w:t>URL</w:t>
      </w:r>
    </w:p>
    <w:p>
      <w:r>
        <w:t>https://api.twelvedata.com/linearregslope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Linear Regression Slope endpoint (LINEARREGSLOPE) calculates the slope of a linear regression line for a dataset over a specified period/interval. It returns a numerical slope value for each time point, which can be used to assess trend direction and strength.</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 Send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Send as query parameter.</w:t>
            </w:r>
          </w:p>
        </w:tc>
      </w:tr>
      <w:tr>
        <w:tc>
          <w:tcPr>
            <w:tcW w:type="dxa" w:w="2880"/>
          </w:tcPr>
          <w:p>
            <w:r>
              <w:t>isin</w:t>
            </w:r>
          </w:p>
        </w:tc>
        <w:tc>
          <w:tcPr>
            <w:tcW w:type="dxa" w:w="2880"/>
          </w:tcPr>
          <w:p>
            <w:r>
              <w:t>string</w:t>
            </w:r>
          </w:p>
        </w:tc>
        <w:tc>
          <w:tcPr>
            <w:tcW w:type="dxa" w:w="2880"/>
          </w:tcPr>
          <w:p>
            <w:r>
              <w:t>Filter by ISIN (e.g., US0378331005). ISIN access requires enabling the Data add-on. Send as query parameter.</w:t>
            </w:r>
          </w:p>
        </w:tc>
      </w:tr>
      <w:tr>
        <w:tc>
          <w:tcPr>
            <w:tcW w:type="dxa" w:w="2880"/>
          </w:tcPr>
          <w:p>
            <w:r>
              <w:t>figi</w:t>
            </w:r>
          </w:p>
        </w:tc>
        <w:tc>
          <w:tcPr>
            <w:tcW w:type="dxa" w:w="2880"/>
          </w:tcPr>
          <w:p>
            <w:r>
              <w:t>string</w:t>
            </w:r>
          </w:p>
        </w:tc>
        <w:tc>
          <w:tcPr>
            <w:tcW w:type="dxa" w:w="2880"/>
          </w:tcPr>
          <w:p>
            <w:r>
              <w:t>Filter by FIGI (e.g., BBG000B9Y5X2). Available on Ultra (individual) / Enterprise (business) and above. Send as query parameter.</w:t>
            </w:r>
          </w:p>
        </w:tc>
      </w:tr>
      <w:tr>
        <w:tc>
          <w:tcPr>
            <w:tcW w:type="dxa" w:w="2880"/>
          </w:tcPr>
          <w:p>
            <w:r>
              <w:t>cusip</w:t>
            </w:r>
          </w:p>
        </w:tc>
        <w:tc>
          <w:tcPr>
            <w:tcW w:type="dxa" w:w="2880"/>
          </w:tcPr>
          <w:p>
            <w:r>
              <w:t>string</w:t>
            </w:r>
          </w:p>
        </w:tc>
        <w:tc>
          <w:tcPr>
            <w:tcW w:type="dxa" w:w="2880"/>
          </w:tcPr>
          <w:p>
            <w:r>
              <w:t>Filter by CUSIP (e.g., 594918104). CUSIP access requires enabling the Data add-on. Send as query parameter.</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 Send as query parameter.</w:t>
            </w:r>
          </w:p>
        </w:tc>
      </w:tr>
      <w:tr>
        <w:tc>
          <w:tcPr>
            <w:tcW w:type="dxa" w:w="2880"/>
          </w:tcPr>
          <w:p>
            <w:r>
              <w:t>exchange</w:t>
            </w:r>
          </w:p>
        </w:tc>
        <w:tc>
          <w:tcPr>
            <w:tcW w:type="dxa" w:w="2880"/>
          </w:tcPr>
          <w:p>
            <w:r>
              <w:t>string</w:t>
            </w:r>
          </w:p>
        </w:tc>
        <w:tc>
          <w:tcPr>
            <w:tcW w:type="dxa" w:w="2880"/>
          </w:tcPr>
          <w:p>
            <w:r>
              <w:t>Exchange where instrument is traded (e.g., NASDAQ). Send as query parameter.</w:t>
            </w:r>
          </w:p>
        </w:tc>
      </w:tr>
      <w:tr>
        <w:tc>
          <w:tcPr>
            <w:tcW w:type="dxa" w:w="2880"/>
          </w:tcPr>
          <w:p>
            <w:r>
              <w:t>mic_code</w:t>
            </w:r>
          </w:p>
        </w:tc>
        <w:tc>
          <w:tcPr>
            <w:tcW w:type="dxa" w:w="2880"/>
          </w:tcPr>
          <w:p>
            <w:r>
              <w:t>string</w:t>
            </w:r>
          </w:p>
        </w:tc>
        <w:tc>
          <w:tcPr>
            <w:tcW w:type="dxa" w:w="2880"/>
          </w:tcPr>
          <w:p>
            <w:r>
              <w:t>Market Identifier Code (MIC) under ISO 10383 (e.g., XNAS). Send as query parameter.</w:t>
            </w:r>
          </w:p>
        </w:tc>
      </w:tr>
      <w:tr>
        <w:tc>
          <w:tcPr>
            <w:tcW w:type="dxa" w:w="2880"/>
          </w:tcPr>
          <w:p>
            <w:r>
              <w:t>country</w:t>
            </w:r>
          </w:p>
        </w:tc>
        <w:tc>
          <w:tcPr>
            <w:tcW w:type="dxa" w:w="2880"/>
          </w:tcPr>
          <w:p>
            <w:r>
              <w:t>string</w:t>
            </w:r>
          </w:p>
        </w:tc>
        <w:tc>
          <w:tcPr>
            <w:tcW w:type="dxa" w:w="2880"/>
          </w:tcPr>
          <w:p>
            <w:r>
              <w:t>Country where the instrument is traded (e.g., United States or US). Send as query parameter.</w:t>
            </w:r>
          </w:p>
        </w:tc>
      </w:tr>
      <w:tr>
        <w:tc>
          <w:tcPr>
            <w:tcW w:type="dxa" w:w="2880"/>
          </w:tcPr>
          <w:p>
            <w:r>
              <w:t>type</w:t>
            </w:r>
          </w:p>
        </w:tc>
        <w:tc>
          <w:tcPr>
            <w:tcW w:type="dxa" w:w="2880"/>
          </w:tcPr>
          <w:p>
            <w:r>
              <w:t>enum</w:t>
            </w:r>
          </w:p>
        </w:tc>
        <w:tc>
          <w:tcPr>
            <w:tcW w:type="dxa" w:w="2880"/>
          </w:tcPr>
          <w:p>
            <w:r>
              <w:t>Asset class/type.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Send as query parameter.</w:t>
            </w:r>
          </w:p>
        </w:tc>
      </w:tr>
      <w:tr>
        <w:tc>
          <w:tcPr>
            <w:tcW w:type="dxa" w:w="2880"/>
          </w:tcPr>
          <w:p>
            <w:r>
              <w:t>timezone</w:t>
            </w:r>
          </w:p>
        </w:tc>
        <w:tc>
          <w:tcPr>
            <w:tcW w:type="dxa" w:w="2880"/>
          </w:tcPr>
          <w:p>
            <w:r>
              <w:t>string</w:t>
            </w:r>
          </w:p>
        </w:tc>
        <w:tc>
          <w:tcPr>
            <w:tcW w:type="dxa" w:w="2880"/>
          </w:tcPr>
          <w:p>
            <w:r>
              <w:t>Timezone for output datetime display. Allowed: Exchange, UTC, or an IANA timezone name (case-sensitive), e.g. America/New_York, Asia/Singapore. Send as query parameter.</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(then interpreted in that timezone). Send as query parameter. Example: 2024-08-22T15:04:05.</w:t>
            </w:r>
          </w:p>
        </w:tc>
      </w:tr>
      <w:tr>
        <w:tc>
          <w:tcPr>
            <w:tcW w:type="dxa" w:w="2880"/>
          </w:tcPr>
          <w:p>
            <w:r>
              <w:t>end_date</w:t>
            </w:r>
          </w:p>
        </w:tc>
        <w:tc>
          <w:tcPr>
            <w:tcW w:type="dxa" w:w="2880"/>
          </w:tcPr>
          <w:p>
            <w:r>
              <w:t>string</w:t>
            </w:r>
          </w:p>
        </w:tc>
        <w:tc>
          <w:tcPr>
            <w:tcW w:type="dxa" w:w="2880"/>
          </w:tcPr>
          <w:p>
            <w:r>
              <w:t>End date/time for data selection (see start_date behavior). Send as query parameter.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Send as query parameter.</w:t>
            </w:r>
          </w:p>
        </w:tc>
      </w:tr>
      <w:tr>
        <w:tc>
          <w:tcPr>
            <w:tcW w:type="dxa" w:w="2880"/>
          </w:tcPr>
          <w:p>
            <w:r>
              <w:t>order</w:t>
            </w:r>
          </w:p>
        </w:tc>
        <w:tc>
          <w:tcPr>
            <w:tcW w:type="dxa" w:w="2880"/>
          </w:tcPr>
          <w:p>
            <w:r>
              <w:t>enum</w:t>
            </w:r>
          </w:p>
        </w:tc>
        <w:tc>
          <w:tcPr>
            <w:tcW w:type="dxa" w:w="2880"/>
          </w:tcPr>
          <w:p>
            <w:r>
              <w:t>Sorting order of the output: asc or desc. Send as query parameter.</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and above. Available for intervals 1min, 5min, 15min, 30min. OHLC values are supplied without volume. Send as query parameter.</w:t>
            </w:r>
          </w:p>
        </w:tc>
      </w:tr>
      <w:tr>
        <w:tc>
          <w:tcPr>
            <w:tcW w:type="dxa" w:w="2880"/>
          </w:tcPr>
          <w:p>
            <w:r>
              <w:t>format</w:t>
            </w:r>
          </w:p>
        </w:tc>
        <w:tc>
          <w:tcPr>
            <w:tcW w:type="dxa" w:w="2880"/>
          </w:tcPr>
          <w:p>
            <w:r>
              <w:t>enum</w:t>
            </w:r>
          </w:p>
        </w:tc>
        <w:tc>
          <w:tcPr>
            <w:tcW w:type="dxa" w:w="2880"/>
          </w:tcPr>
          <w:p>
            <w:r>
              <w:t>Response format: JSON or CSV. Send as query parameter.</w:t>
            </w:r>
          </w:p>
        </w:tc>
      </w:tr>
      <w:tr>
        <w:tc>
          <w:tcPr>
            <w:tcW w:type="dxa" w:w="2880"/>
          </w:tcPr>
          <w:p>
            <w:r>
              <w:t>delimiter</w:t>
            </w:r>
          </w:p>
        </w:tc>
        <w:tc>
          <w:tcPr>
            <w:tcW w:type="dxa" w:w="2880"/>
          </w:tcPr>
          <w:p>
            <w:r>
              <w:t>string</w:t>
            </w:r>
          </w:p>
        </w:tc>
        <w:tc>
          <w:tcPr>
            <w:tcW w:type="dxa" w:w="2880"/>
          </w:tcPr>
          <w:p>
            <w:r>
              <w:t>CSV separator character (used when format=CSV). Send as query parameter.</w:t>
            </w:r>
          </w:p>
        </w:tc>
      </w:tr>
      <w:tr>
        <w:tc>
          <w:tcPr>
            <w:tcW w:type="dxa" w:w="2880"/>
          </w:tcPr>
          <w:p>
            <w:r>
              <w:t>dp</w:t>
            </w:r>
          </w:p>
        </w:tc>
        <w:tc>
          <w:tcPr>
            <w:tcW w:type="dxa" w:w="2880"/>
          </w:tcPr>
          <w:p>
            <w:r>
              <w:t>integer</w:t>
            </w:r>
          </w:p>
        </w:tc>
        <w:tc>
          <w:tcPr>
            <w:tcW w:type="dxa" w:w="2880"/>
          </w:tcPr>
          <w:p>
            <w:r>
              <w:t>Decimal places for floating values. Range: 0 to 11 inclusive. By default, decimal places are auto-determined. Send as query parameter.</w:t>
            </w:r>
          </w:p>
        </w:tc>
      </w:tr>
      <w:tr>
        <w:tc>
          <w:tcPr>
            <w:tcW w:type="dxa" w:w="2880"/>
          </w:tcPr>
          <w:p>
            <w:r>
              <w:t>previous_close</w:t>
            </w:r>
          </w:p>
        </w:tc>
        <w:tc>
          <w:tcPr>
            <w:tcW w:type="dxa" w:w="2880"/>
          </w:tcPr>
          <w:p>
            <w:r>
              <w:t>boolean</w:t>
            </w:r>
          </w:p>
        </w:tc>
        <w:tc>
          <w:tcPr>
            <w:tcW w:type="dxa" w:w="2880"/>
          </w:tcPr>
          <w:p>
            <w:r>
              <w:t>If true, includes the previous closing price in the time_series data by adding the previous bar close price value to the current object. Send as query parameter.</w:t>
            </w:r>
          </w:p>
        </w:tc>
      </w:tr>
      <w:tr>
        <w:tc>
          <w:tcPr>
            <w:tcW w:type="dxa" w:w="2880"/>
          </w:tcPr>
          <w:p>
            <w:r>
              <w:t>adjust</w:t>
            </w:r>
          </w:p>
        </w:tc>
        <w:tc>
          <w:tcPr>
            <w:tcW w:type="dxa" w:w="2880"/>
          </w:tcPr>
          <w:p>
            <w:r>
              <w:t>enum</w:t>
            </w:r>
          </w:p>
        </w:tc>
        <w:tc>
          <w:tcPr>
            <w:tcW w:type="dxa" w:w="2880"/>
          </w:tcPr>
          <w:p>
            <w:r>
              <w:t>Adjusting mode for prices: all, splits, dividends, none. Send as query parameter.</w:t>
            </w:r>
          </w:p>
        </w:tc>
      </w:tr>
      <w:tr>
        <w:tc>
          <w:tcPr>
            <w:tcW w:type="dxa" w:w="2880"/>
          </w:tcPr>
          <w:p>
            <w:r>
              <w:t>series_type</w:t>
            </w:r>
          </w:p>
        </w:tc>
        <w:tc>
          <w:tcPr>
            <w:tcW w:type="dxa" w:w="2880"/>
          </w:tcPr>
          <w:p>
            <w:r>
              <w:t>enum</w:t>
            </w:r>
          </w:p>
        </w:tc>
        <w:tc>
          <w:tcPr>
            <w:tcW w:type="dxa" w:w="2880"/>
          </w:tcPr>
          <w:p>
            <w:r>
              <w:t>Price type used to calculate the indicator: close, open, high, low, volume. Send as query parameter.</w:t>
            </w:r>
          </w:p>
        </w:tc>
      </w:tr>
      <w:tr>
        <w:tc>
          <w:tcPr>
            <w:tcW w:type="dxa" w:w="2880"/>
          </w:tcPr>
          <w:p>
            <w:r>
              <w:t>time_period</w:t>
            </w:r>
          </w:p>
        </w:tc>
        <w:tc>
          <w:tcPr>
            <w:tcW w:type="dxa" w:w="2880"/>
          </w:tcPr>
          <w:p>
            <w:r>
              <w:t>integer</w:t>
            </w:r>
          </w:p>
        </w:tc>
        <w:tc>
          <w:tcPr>
            <w:tcW w:type="dxa" w:w="2880"/>
          </w:tcPr>
          <w:p>
            <w:r>
              <w:t>Number of periods to average over. Range: 1 to 800. Send as query parameter.</w:t>
            </w:r>
          </w:p>
        </w:tc>
      </w:tr>
      <w:tr>
        <w:tc>
          <w:tcPr>
            <w:tcW w:type="dxa" w:w="2880"/>
          </w:tcPr>
          <w:p>
            <w:r>
              <w:t>include_ohlc</w:t>
            </w:r>
          </w:p>
        </w:tc>
        <w:tc>
          <w:tcPr>
            <w:tcW w:type="dxa" w:w="2880"/>
          </w:tcPr>
          <w:p>
            <w:r>
              <w:t>boolean</w:t>
            </w:r>
          </w:p>
        </w:tc>
        <w:tc>
          <w:tcPr>
            <w:tcW w:type="dxa" w:w="2880"/>
          </w:tcPr>
          <w:p>
            <w:r>
              <w:t>If true, OHLC values should be added in the output. Send as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"linearregslope": "0.0123"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referenced as GetTimeSeriesLinearRegSlope_200_response_meta_indicator in the source).</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the specified interval was opened.</w:t>
            </w:r>
          </w:p>
        </w:tc>
      </w:tr>
      <w:tr>
        <w:tc>
          <w:tcPr>
            <w:tcW w:type="dxa" w:w="2880"/>
          </w:tcPr>
          <w:p>
            <w:r>
              <w:t>values[].linearregslope</w:t>
            </w:r>
          </w:p>
        </w:tc>
        <w:tc>
          <w:tcPr>
            <w:tcW w:type="dxa" w:w="2880"/>
          </w:tcPr>
          <w:p>
            <w:r>
              <w:t>string</w:t>
            </w:r>
          </w:p>
        </w:tc>
        <w:tc>
          <w:tcPr>
            <w:tcW w:type="dxa" w:w="2880"/>
          </w:tcPr>
          <w:p>
            <w:r>
              <w:t>The LINEARREGSLOPE value for that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'https://api.twelvedata.com/linearregslope?symbol=AAPL&amp;interval=1min&amp;outputsize=30&amp;series_type=close&amp;time_period=14' \</w:t>
        <w:br/>
        <w:t xml:space="preserve"> --header 'Accept: application/json'</w:t>
      </w:r>
    </w:p>
    <w:p>
      <w:pPr>
        <w:pStyle w:val="Heading3"/>
      </w:pPr>
      <w:r>
        <w:t>Example Usage</w:t>
      </w:r>
    </w:p>
    <w:p>
      <w:pPr>
        <w:pStyle w:val="Heading3"/>
      </w:pPr>
      <w:r>
        <w:t>Example 1: Basic slope for an equity symbol</w:t>
      </w:r>
    </w:p>
    <w:p>
      <w:r>
        <w:rPr>
          <w:b/>
          <w:color w:val="666666"/>
          <w:sz w:val="16"/>
        </w:rPr>
        <w:t>[bash]</w:t>
      </w:r>
    </w:p>
    <w:p>
      <w:pPr>
        <w:shd w:fill="F2F2F2" w:val="clear"/>
      </w:pPr>
      <w:r>
        <w:rPr>
          <w:rFonts w:ascii="Courier New" w:hAnsi="Courier New"/>
          <w:sz w:val="17"/>
        </w:rPr>
        <w:t>curl -s 'https://api.twelvedata.com/linearregslope?symbol=AAPL&amp;interval=1day&amp;time_period=14' \</w:t>
        <w:br/>
        <w:t xml:space="preserve"> -H 'Accept: application/json'</w:t>
      </w:r>
    </w:p>
    <w:p>
      <w:pPr>
        <w:pStyle w:val="Heading3"/>
      </w:pPr>
      <w:r>
        <w:t>Example 2: Use a specific timezone and date window</w:t>
      </w:r>
    </w:p>
    <w:p>
      <w:r>
        <w:rPr>
          <w:b/>
          <w:color w:val="666666"/>
          <w:sz w:val="16"/>
        </w:rPr>
        <w:t>[bash]</w:t>
      </w:r>
    </w:p>
    <w:p>
      <w:pPr>
        <w:shd w:fill="F2F2F2" w:val="clear"/>
      </w:pPr>
      <w:r>
        <w:rPr>
          <w:rFonts w:ascii="Courier New" w:hAnsi="Courier New"/>
          <w:sz w:val="17"/>
        </w:rPr>
        <w:t>curl -s 'https://api.twelvedata.com/linearregslope?symbol=EUR/USD&amp;interval=1h&amp;timezone=Asia/Singapore&amp;start_date=2024-08-22T15:00:00&amp;end_date=2024-08-22T20:00:00'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'https://api.twelvedata.com/linearregslope?symbol=ETH/BTC&amp;interval=15min&amp;format=CSV&amp;delimiter=,' \</w:t>
        <w:br/>
        <w:t xml:space="preserve"> -H 'Accept: application/json'</w:t>
      </w:r>
    </w:p>
    <w:p>
      <w:pPr>
        <w:pStyle w:val="Heading3"/>
      </w:pPr>
      <w:r>
        <w:t>Notes</w:t>
      </w:r>
    </w:p>
    <w:p>
      <w:pPr>
        <w:pStyle w:val="ListBullet"/>
      </w:pPr>
      <w:r>
        <w:t xml:space="preserve">Date/time interpretation depends on instrument type unless timezone is provided: </w:t>
        <w:br/>
        <w:br/>
        <w:t>Forex &amp; cryptocurrencies default to UTC</w:t>
        <w:br/>
        <w:t>Stocks default to the exchange location timezone (e.g., America/New_York for AAPL)</w:t>
      </w:r>
    </w:p>
    <w:p>
      <w:pPr>
        <w:pStyle w:val="ListBullet"/>
      </w:pPr>
      <w:r>
        <w:t>outputsize defaults to 30 when no date parameters are set; otherwise it defaults to the maximum.</w:t>
      </w:r>
    </w:p>
    <w:p>
      <w:pPr>
        <w:pStyle w:val="ListBullet"/>
      </w:pPr>
      <w:r>
        <w:t>prepost is only available for specific paid plans and only for certain intraday intervals for US equities.</w:t>
      </w:r>
    </w:p>
    <w:p>
      <w:pPr>
        <w:pStyle w:val="Heading3"/>
      </w:pPr>
      <w:r>
        <w:t>Gotchas</w:t>
      </w:r>
    </w:p>
    <w:p>
      <w:pPr>
        <w:pStyle w:val="ListBullet"/>
      </w:pPr>
      <w:r>
        <w:t>timezone values using IANA names are case-sensitive.</w:t>
      </w:r>
    </w:p>
    <w:p>
      <w:pPr>
        <w:pStyle w:val="ListBullet"/>
      </w:pPr>
      <w:r>
        <w:t>format=CSV changes the response format; delimiter only applies to CSV responses.</w:t>
      </w:r>
    </w:p>
    <w:p>
      <w:r>
        <w:br w:type="page"/>
      </w:r>
    </w:p>
    <w:p>
      <w:pPr>
        <w:pStyle w:val="Heading2"/>
      </w:pPr>
      <w:r>
        <w:t>117. [GET] Get Time Series Maximum (MAX)</w:t>
      </w:r>
    </w:p>
    <w:p>
      <w:r>
        <w:rPr>
          <w:b/>
        </w:rPr>
        <w:t xml:space="preserve">Endpoint: </w:t>
      </w:r>
      <w:r>
        <w:rPr>
          <w:rFonts w:ascii="Courier New" w:hAnsi="Courier New"/>
          <w:sz w:val="18"/>
        </w:rPr>
        <w:t>/max</w:t>
      </w:r>
    </w:p>
    <w:p>
      <w:pPr>
        <w:pStyle w:val="Heading3"/>
      </w:pPr>
      <w:r>
        <w:t>Get the Maximum (MAX) Value for a Time Series</w:t>
      </w:r>
    </w:p>
    <w:p>
      <w:pPr>
        <w:pStyle w:val="Heading3"/>
      </w:pPr>
      <w:r>
        <w:t>Method</w:t>
      </w:r>
    </w:p>
    <w:p>
      <w:r>
        <w:t>GET</w:t>
      </w:r>
    </w:p>
    <w:p>
      <w:pPr>
        <w:pStyle w:val="Heading3"/>
      </w:pPr>
      <w:r>
        <w:t>URL</w:t>
      </w:r>
    </w:p>
    <w:p>
      <w:r>
        <w:t>https://api.twelvedata.com/max</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via Data add-ons.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CUSIP access is activated via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(local exchange time),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the location described in the docs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the data for (e.g., 2021-10-27) or human terms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intervals.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Description</w:t>
      </w:r>
    </w:p>
    <w:p>
      <w:r>
        <w:t>The Maximum (MAX) endpoint calculates and returns the highest value within a specified data series over a given period. It can be used to identify potential resistance levels or detect extreme price movements.</w:t>
      </w:r>
    </w:p>
    <w:p>
      <w:pPr>
        <w:pStyle w:val="Heading3"/>
      </w:pPr>
      <w:r>
        <w:t>Enforcement Rules</w:t>
      </w:r>
    </w:p>
    <w:p>
      <w:pPr>
        <w:pStyle w:val="ListBullet"/>
      </w:pPr>
      <w:r>
        <w:t>interval is a required query parameter.</w:t>
      </w:r>
    </w:p>
    <w:p>
      <w:pPr>
        <w:pStyle w:val="ListBullet"/>
      </w:pPr>
      <w:r>
        <w:t>When executing the action, ensure to send Query Parameters in the URL as query parameters, not in the body.</w:t>
      </w:r>
    </w:p>
    <w:p>
      <w:pPr>
        <w:pStyle w:val="ListBullet"/>
      </w:pPr>
      <w:r>
        <w:t>This endpoint has no path parameters and uses a fixed path: /max.</w:t>
      </w:r>
    </w:p>
    <w:p>
      <w:pPr>
        <w:pStyle w:val="Heading3"/>
      </w:pPr>
      <w:r>
        <w:t>Valid Examples</w:t>
      </w:r>
    </w:p>
    <w:p>
      <w:r>
        <w:rPr>
          <w:b/>
          <w:color w:val="666666"/>
          <w:sz w:val="16"/>
        </w:rPr>
        <w:t>[http]</w:t>
      </w:r>
    </w:p>
    <w:p>
      <w:pPr>
        <w:shd w:fill="F2F2F2" w:val="clear"/>
      </w:pPr>
      <w:r>
        <w:rPr>
          <w:rFonts w:ascii="Courier New" w:hAnsi="Courier New"/>
          <w:sz w:val="17"/>
        </w:rPr>
        <w:t>/max?symbol=AAPL&amp;interval=1day</w:t>
        <w:br/>
        <w:t>/max?symbol=EUR/USD&amp;interval=1h&amp;timezone=UTC</w:t>
      </w:r>
    </w:p>
    <w:p>
      <w:pPr>
        <w:pStyle w:val="Heading3"/>
      </w:pPr>
      <w:r>
        <w:t>Invalid Examples</w:t>
      </w:r>
    </w:p>
    <w:p>
      <w:r>
        <w:rPr>
          <w:b/>
          <w:color w:val="666666"/>
          <w:sz w:val="16"/>
        </w:rPr>
        <w:t>[http]</w:t>
      </w:r>
    </w:p>
    <w:p>
      <w:pPr>
        <w:shd w:fill="F2F2F2" w:val="clear"/>
      </w:pPr>
      <w:r>
        <w:rPr>
          <w:rFonts w:ascii="Courier New" w:hAnsi="Courier New"/>
          <w:sz w:val="17"/>
        </w:rPr>
        <w:t>/max</w:t>
        <w:br/>
        <w:t>/max?symbol=AAPL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09:30:00",</w:t>
        <w:br/>
        <w:t xml:space="preserve"> "max": "225.31"</w:t>
        <w:br/>
        <w:t xml:space="preserve"> }</w:t>
        <w:br/>
        <w:t xml:space="preserve"> ],</w:t>
        <w:br/>
        <w:t xml:space="preserve"> "status": "ok"</w:t>
        <w:br/>
        <w:t>}</w:t>
      </w:r>
    </w:p>
    <w:p>
      <w:r>
        <w:rPr>
          <w:b/>
        </w:rPr>
        <w:t>Note: Note: The documentation references meta.indicator as GetTimeSeriesMax_200_response_meta_indicator, but does not provide its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&lt;object&gt;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values[].max</w:t>
            </w:r>
          </w:p>
        </w:tc>
        <w:tc>
          <w:tcPr>
            <w:tcW w:type="dxa" w:w="2880"/>
          </w:tcPr>
          <w:p>
            <w:r>
              <w:t>string</w:t>
            </w:r>
          </w:p>
        </w:tc>
        <w:tc>
          <w:tcPr>
            <w:tcW w:type="dxa" w:w="2880"/>
          </w:tcPr>
          <w:p>
            <w:r>
              <w:t>Max value for the given bar/period.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'https://api.twelvedata.com/max?symbol=AAPL&amp;interval=1day&amp;outputsize=30&amp;format=JSON'</w:t>
      </w:r>
    </w:p>
    <w:p>
      <w:pPr>
        <w:pStyle w:val="Heading3"/>
      </w:pPr>
      <w:r>
        <w:t>Example Usage</w:t>
      </w:r>
    </w:p>
    <w:p>
      <w:pPr>
        <w:pStyle w:val="Heading3"/>
      </w:pPr>
      <w:r>
        <w:t>Example 1: Daily MAX for a Stock (AAPL)</w:t>
      </w:r>
    </w:p>
    <w:p>
      <w:r>
        <w:rPr>
          <w:b/>
          <w:color w:val="666666"/>
          <w:sz w:val="16"/>
        </w:rPr>
        <w:t>[bash]</w:t>
      </w:r>
    </w:p>
    <w:p>
      <w:pPr>
        <w:shd w:fill="F2F2F2" w:val="clear"/>
      </w:pPr>
      <w:r>
        <w:rPr>
          <w:rFonts w:ascii="Courier New" w:hAnsi="Courier New"/>
          <w:sz w:val="17"/>
        </w:rPr>
        <w:t>curl -s 'https://api.twelvedata.com/max?symbol=AAPL&amp;interval=1day'</w:t>
      </w:r>
    </w:p>
    <w:p>
      <w:pPr>
        <w:pStyle w:val="Heading3"/>
      </w:pPr>
      <w:r>
        <w:t>Example 2: Intraday MAX with a Time Window and Explicit Timezone</w:t>
      </w:r>
    </w:p>
    <w:p>
      <w:r>
        <w:rPr>
          <w:b/>
          <w:color w:val="666666"/>
          <w:sz w:val="16"/>
        </w:rPr>
        <w:t>[bash]</w:t>
      </w:r>
    </w:p>
    <w:p>
      <w:pPr>
        <w:shd w:fill="F2F2F2" w:val="clear"/>
      </w:pPr>
      <w:r>
        <w:rPr>
          <w:rFonts w:ascii="Courier New" w:hAnsi="Courier New"/>
          <w:sz w:val="17"/>
        </w:rPr>
        <w:t>curl -s 'https://api.twelvedata.com/max?symbol=EUR/USD&amp;interval=1min&amp;timezone=Asia/Singapore&amp;start_date=2019-08-09T15:50:00&amp;end_date=2019-08-09T15:55:00'</w:t>
      </w:r>
    </w:p>
    <w:p>
      <w:pPr>
        <w:pStyle w:val="Heading3"/>
      </w:pPr>
      <w:r>
        <w:t>Example 3: CSV Output with Custom Delimiter</w:t>
      </w:r>
    </w:p>
    <w:p>
      <w:r>
        <w:rPr>
          <w:b/>
          <w:color w:val="666666"/>
          <w:sz w:val="16"/>
        </w:rPr>
        <w:t>[bash]</w:t>
      </w:r>
    </w:p>
    <w:p>
      <w:pPr>
        <w:shd w:fill="F2F2F2" w:val="clear"/>
      </w:pPr>
      <w:r>
        <w:rPr>
          <w:rFonts w:ascii="Courier New" w:hAnsi="Courier New"/>
          <w:sz w:val="17"/>
        </w:rPr>
        <w:t>curl -s 'https://api.twelvedata.com/max?symbol=ETH/BTC&amp;interval=1h&amp;format=CSV&amp;delimiter=;'</w:t>
      </w:r>
    </w:p>
    <w:p>
      <w:pPr>
        <w:pStyle w:val="Heading3"/>
      </w:pPr>
      <w:r>
        <w:t>Notes</w:t>
      </w:r>
    </w:p>
    <w:p>
      <w:pPr>
        <w:pStyle w:val="ListBullet"/>
      </w:pPr>
      <w:r>
        <w:t>start_date and end_date can be used separately or together; their interpretation depends on instrument type and the timezone parameter (if provided).</w:t>
      </w:r>
    </w:p>
    <w:p>
      <w:pPr>
        <w:pStyle w:val="ListBullet"/>
      </w:pPr>
      <w:r>
        <w:t>outputsize defaults to 30 when no date parameters are set; otherwise it is set to the maximum (as stated in the scraped content).</w:t>
      </w:r>
    </w:p>
    <w:p>
      <w:pPr>
        <w:pStyle w:val="ListBullet"/>
      </w:pPr>
      <w:r>
        <w:t>prepost availability is plan- and interval-dependent (see parameter description).</w:t>
      </w:r>
    </w:p>
    <w:p>
      <w:r>
        <w:br w:type="page"/>
      </w:r>
    </w:p>
    <w:p>
      <w:pPr>
        <w:pStyle w:val="Heading2"/>
      </w:pPr>
      <w:r>
        <w:t>118. [GET] Get Median Price Time Series (MEDPRICE)</w:t>
      </w:r>
    </w:p>
    <w:p>
      <w:r>
        <w:rPr>
          <w:b/>
        </w:rPr>
        <w:t xml:space="preserve">Endpoint: </w:t>
      </w:r>
      <w:r>
        <w:rPr>
          <w:rFonts w:ascii="Courier New" w:hAnsi="Courier New"/>
          <w:sz w:val="18"/>
        </w:rPr>
        <w:t>/medprice</w:t>
      </w:r>
    </w:p>
    <w:p>
      <w:pPr>
        <w:pStyle w:val="Heading3"/>
      </w:pPr>
      <w:r>
        <w:t>Prerequisites</w:t>
      </w:r>
    </w:p>
    <w:p>
      <w:pPr>
        <w:pStyle w:val="ListBullet"/>
      </w:pPr>
      <w:r>
        <w:t>Access to the requested instrument data (some identifiers/features require paid plans or add-ons, as noted per parameter)</w:t>
      </w:r>
    </w:p>
    <w:p>
      <w:pPr>
        <w:pStyle w:val="Heading3"/>
      </w:pPr>
      <w:r>
        <w:t>Method</w:t>
      </w:r>
    </w:p>
    <w:p>
      <w:r>
        <w:t>GET</w:t>
      </w:r>
    </w:p>
    <w:p>
      <w:pPr>
        <w:pStyle w:val="Heading3"/>
      </w:pPr>
      <w:r>
        <w:t>URL</w:t>
      </w:r>
    </w:p>
    <w:p>
      <w:r>
        <w:t>https://api.twelvedata.com/medprice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Median Price (MEDPRICE) endpoint calculates and returns the average of the high and low prices of a security for a specified period. It provides a simplified view of price movement by focusing on the midpoint of each bar.</w:t>
      </w:r>
    </w:p>
    <w:p>
      <w:pPr>
        <w:pStyle w:val="Heading3"/>
      </w:pPr>
      <w:r>
        <w:t>Enforcement Rules</w:t>
      </w:r>
    </w:p>
    <w:p>
      <w:pPr>
        <w:pStyle w:val="ListBullet"/>
      </w:pPr>
      <w:r>
        <w:t>When executing, send Query Parameters in the URL query string, not in the body.</w:t>
      </w:r>
    </w:p>
    <w:p>
      <w:pPr>
        <w:pStyle w:val="ListBullet"/>
      </w:pPr>
      <w:r>
        <w:t>This endpoint has no path parameters.</w:t>
      </w:r>
    </w:p>
    <w:p>
      <w:pPr>
        <w:pStyle w:val="ListBullet"/>
      </w:pPr>
      <w:r>
        <w:t>interval is required and must be one of the documented enum values.</w:t>
      </w:r>
    </w:p>
    <w:p>
      <w:pPr>
        <w:pStyle w:val="ListBullet"/>
      </w:pPr>
      <w:r>
        <w:t>Identifier parameters (symbol, isin, figi, cusip) are provided as 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Supports Exchange, UTC, or an IANA timezone name (case-sensitive), e.g.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the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at 1min, 5min, 15min, 30min intervals for US equities.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By default, decimals are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"medprice": "221.3450"</w:t>
        <w:br/>
        <w:t xml:space="preserve"> },</w:t>
        <w:br/>
        <w:t xml:space="preserve"> {</w:t>
        <w:br/>
        <w:t xml:space="preserve"> "datetime": "2024-08-21",</w:t>
        <w:br/>
        <w:t xml:space="preserve"> "medprice": "223.1100"</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(GetTimeSeriesMedPrice_200_response_meta_indicator).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values[].medprice</w:t>
            </w:r>
          </w:p>
        </w:tc>
        <w:tc>
          <w:tcPr>
            <w:tcW w:type="dxa" w:w="2880"/>
          </w:tcPr>
          <w:p>
            <w:r>
              <w:t>string</w:t>
            </w:r>
          </w:p>
        </w:tc>
        <w:tc>
          <w:tcPr>
            <w:tcW w:type="dxa" w:w="2880"/>
          </w:tcPr>
          <w:p>
            <w:r>
              <w:t>Median price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'https://api.twelvedata.com/medprice?symbol=AAPL&amp;interval=1day&amp;outputsize=30&amp;format=JSON' \</w:t>
        <w:br/>
        <w:t xml:space="preserve"> --header 'Accept: application/json'</w:t>
      </w:r>
    </w:p>
    <w:p>
      <w:pPr>
        <w:pStyle w:val="Heading3"/>
      </w:pPr>
      <w:r>
        <w:t>Example Usage</w:t>
      </w:r>
    </w:p>
    <w:p>
      <w:pPr>
        <w:pStyle w:val="Heading3"/>
      </w:pPr>
      <w:r>
        <w:t>Example 1: Daily MEDPRICE for a stock</w:t>
      </w:r>
    </w:p>
    <w:p>
      <w:r>
        <w:rPr>
          <w:b/>
          <w:color w:val="666666"/>
          <w:sz w:val="16"/>
        </w:rPr>
        <w:t>[bash]</w:t>
      </w:r>
    </w:p>
    <w:p>
      <w:pPr>
        <w:shd w:fill="F2F2F2" w:val="clear"/>
      </w:pPr>
      <w:r>
        <w:rPr>
          <w:rFonts w:ascii="Courier New" w:hAnsi="Courier New"/>
          <w:sz w:val="17"/>
        </w:rPr>
        <w:t>curl -s 'https://api.twelvedata.com/medprice?symbol=AAPL&amp;interval=1day' \</w:t>
        <w:br/>
        <w:t xml:space="preserve"> -H 'Accept: application/json'</w:t>
      </w:r>
    </w:p>
    <w:p>
      <w:pPr>
        <w:pStyle w:val="Heading3"/>
      </w:pPr>
      <w:r>
        <w:t>Example 2: Intraday MEDPRICE with a time range and timezone</w:t>
      </w:r>
    </w:p>
    <w:p>
      <w:r>
        <w:rPr>
          <w:b/>
          <w:color w:val="666666"/>
          <w:sz w:val="16"/>
        </w:rPr>
        <w:t>[bash]</w:t>
      </w:r>
    </w:p>
    <w:p>
      <w:pPr>
        <w:shd w:fill="F2F2F2" w:val="clear"/>
      </w:pPr>
      <w:r>
        <w:rPr>
          <w:rFonts w:ascii="Courier New" w:hAnsi="Courier New"/>
          <w:sz w:val="17"/>
        </w:rPr>
        <w:t>curl -s 'https://api.twelvedata.com/medprice?symbol=AAPL&amp;interval=5min&amp;timezone=America/New_York&amp;start_date=2024-08-22T15:50:00&amp;end_date=2024-08-22T16:04:05&amp;order=asc' \</w:t>
        <w:br/>
        <w:t xml:space="preserve"> -H 'Accept: application/json'</w:t>
      </w:r>
    </w:p>
    <w:p>
      <w:pPr>
        <w:pStyle w:val="Heading3"/>
      </w:pPr>
      <w:r>
        <w:t>Example 3: CSV output with delimiter</w:t>
      </w:r>
    </w:p>
    <w:p>
      <w:r>
        <w:rPr>
          <w:b/>
          <w:color w:val="666666"/>
          <w:sz w:val="16"/>
        </w:rPr>
        <w:t>[bash]</w:t>
      </w:r>
    </w:p>
    <w:p>
      <w:pPr>
        <w:shd w:fill="F2F2F2" w:val="clear"/>
      </w:pPr>
      <w:r>
        <w:rPr>
          <w:rFonts w:ascii="Courier New" w:hAnsi="Courier New"/>
          <w:sz w:val="17"/>
        </w:rPr>
        <w:t>curl -s 'https://api.twelvedata.com/medprice?symbol=EUR/USD&amp;interval=1h&amp;format=CSV&amp;delimiter=,' \</w:t>
        <w:br/>
        <w:t xml:space="preserve"> -H 'Accept: application/json'</w:t>
      </w:r>
    </w:p>
    <w:p>
      <w:pPr>
        <w:pStyle w:val="Heading3"/>
      </w:pPr>
      <w:r>
        <w:t>Notes</w:t>
      </w:r>
    </w:p>
    <w:p>
      <w:pPr>
        <w:pStyle w:val="ListBullet"/>
      </w:pPr>
      <w:r>
        <w:t>start_date and end_date can be used separately or together; they take timezone into account when provided.</w:t>
      </w:r>
    </w:p>
    <w:p>
      <w:pPr>
        <w:pStyle w:val="ListBullet"/>
      </w:pPr>
      <w:r>
        <w:t>Default date location behavior (when interpreting start_date/end_date): Forex &amp; crypto use UTC; stocks use the exchange location timezone (e.g., AAPL uses America/New_York).</w:t>
      </w:r>
    </w:p>
    <w:p>
      <w:pPr>
        <w:pStyle w:val="ListBullet"/>
      </w:pPr>
      <w:r>
        <w:t>outputsize defaults to 30 when no date parameters are set; otherwise it is set to maximum.</w:t>
      </w:r>
    </w:p>
    <w:p>
      <w:pPr>
        <w:pStyle w:val="ListBullet"/>
      </w:pPr>
      <w:r>
        <w:t>prepost is only available for specific paid plans and only for certain intervals for US equities (as documented).</w:t>
      </w:r>
    </w:p>
    <w:p>
      <w:pPr>
        <w:pStyle w:val="ListBullet"/>
      </w:pPr>
      <w:r>
        <w:t>dp controls decimal places for floating values (0–11), otherwise decimals are auto-determined.</w:t>
      </w:r>
    </w:p>
    <w:p>
      <w:r>
        <w:br w:type="page"/>
      </w:r>
    </w:p>
    <w:p>
      <w:pPr>
        <w:pStyle w:val="Heading2"/>
      </w:pPr>
      <w:r>
        <w:t>119. [GET] Get Minimum (MIN) Indicator Time Series</w:t>
      </w:r>
    </w:p>
    <w:p>
      <w:r>
        <w:rPr>
          <w:b/>
        </w:rPr>
        <w:t xml:space="preserve">Endpoint: </w:t>
      </w:r>
      <w:r>
        <w:rPr>
          <w:rFonts w:ascii="Courier New" w:hAnsi="Courier New"/>
          <w:sz w:val="18"/>
        </w:rPr>
        <w:t>/min</w:t>
      </w:r>
    </w:p>
    <w:p>
      <w:pPr>
        <w:pStyle w:val="Heading3"/>
      </w:pPr>
      <w:r>
        <w:t>Prerequisites</w:t>
      </w:r>
    </w:p>
    <w:p>
      <w:pPr>
        <w:pStyle w:val="ListBullet"/>
      </w:pPr>
      <w:r>
        <w:t>Access to the instrument data you request (some identifiers/features require specific Twelve Data plans/add-ons, e.g., ISIN/CUSIP add-ons, FIGI Ultra/Enterprise, pre/post market Pro/Venture+)</w:t>
      </w:r>
    </w:p>
    <w:p>
      <w:pPr>
        <w:pStyle w:val="Heading3"/>
      </w:pPr>
      <w:r>
        <w:t>Method</w:t>
      </w:r>
    </w:p>
    <w:p>
      <w:r>
        <w:t>GET</w:t>
      </w:r>
    </w:p>
    <w:p>
      <w:pPr>
        <w:pStyle w:val="Heading3"/>
      </w:pPr>
      <w:r>
        <w:t>URL</w:t>
      </w:r>
    </w:p>
    <w:p>
      <w:r>
        <w:t>https://api.twelvedata.com/min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Minimum (MIN) indicator: the lowest value of a chosen data series over a specified time period, as a time series for the requested instrument and interval.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interval is required.</w:t>
      </w:r>
    </w:p>
    <w:p>
      <w:pPr>
        <w:pStyle w:val="ListBullet"/>
      </w:pPr>
      <w:r>
        <w:t>Identifier parameters (symbol, isin, figi, cusip) are documented as available filters to specify the instrument. The documentation does not explicitly mark any of them as required, but you must provide enough information to identify the instrument.</w:t>
      </w:r>
    </w:p>
    <w:p>
      <w:pPr>
        <w:pStyle w:val="Heading3"/>
      </w:pPr>
      <w:r>
        <w:t>Valid Examples</w:t>
      </w:r>
    </w:p>
    <w:p>
      <w:r>
        <w:rPr>
          <w:b/>
          <w:color w:val="666666"/>
          <w:sz w:val="16"/>
        </w:rPr>
        <w:t>[http]</w:t>
      </w:r>
    </w:p>
    <w:p>
      <w:pPr>
        <w:shd w:fill="F2F2F2" w:val="clear"/>
      </w:pPr>
      <w:r>
        <w:rPr>
          <w:rFonts w:ascii="Courier New" w:hAnsi="Courier New"/>
          <w:sz w:val="17"/>
        </w:rPr>
        <w:t>/min?symbol=AAPL&amp;interval=1min</w:t>
        <w:br/>
        <w:t>/min?symbol=EUR/USD&amp;interval=1h&amp;timezone=UTC</w:t>
        <w:br/>
        <w:t>/min?isin=US0378331005&amp;interval=1day</w:t>
      </w:r>
    </w:p>
    <w:p>
      <w:pPr>
        <w:pStyle w:val="Heading3"/>
      </w:pPr>
      <w:r>
        <w:t>Invalid Examples</w:t>
      </w:r>
    </w:p>
    <w:p>
      <w:r>
        <w:rPr>
          <w:b/>
          <w:color w:val="666666"/>
          <w:sz w:val="16"/>
        </w:rPr>
        <w:t>[http]</w:t>
      </w:r>
    </w:p>
    <w:p>
      <w:pPr>
        <w:shd w:fill="F2F2F2" w:val="clear"/>
      </w:pPr>
      <w:r>
        <w:rPr>
          <w:rFonts w:ascii="Courier New" w:hAnsi="Courier New"/>
          <w:sz w:val="17"/>
        </w:rPr>
        <w:t>/min</w:t>
        <w:br/>
        <w:t>/min?symbol=AAPL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identifier (available on Ultra plan (individual) and Enterprise plan (business) and above). Example: BBG000B9Y5X2.</w:t>
            </w:r>
          </w:p>
        </w:tc>
      </w:tr>
      <w:tr>
        <w:tc>
          <w:tcPr>
            <w:tcW w:type="dxa" w:w="2880"/>
          </w:tcPr>
          <w:p>
            <w:r>
              <w:t>cusip</w:t>
            </w:r>
          </w:p>
        </w:tc>
        <w:tc>
          <w:tcPr>
            <w:tcW w:type="dxa" w:w="2880"/>
          </w:tcPr>
          <w:p>
            <w:r>
              <w:t>string</w:t>
            </w:r>
          </w:p>
        </w:tc>
        <w:tc>
          <w:tcPr>
            <w:tcW w:type="dxa" w:w="2880"/>
          </w:tcPr>
          <w:p>
            <w:r>
              <w:t>CUSIP identifier.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name (case-sensitive) such as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UTC; Stocks: exchange location (e.g., AAPL America/New_York).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plan (individual) and Venture plan (business) and above. Available at 1min, 5min, 15min, 30min intervals for US equities.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 (adds previous bar close price value to the current object).</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"min": "224.15"</w:t>
        <w:br/>
        <w:t xml:space="preserve"> }</w:t>
        <w:br/>
        <w:t xml:space="preserve"> ],</w:t>
        <w:br/>
        <w:t xml:space="preserve"> "status": "ok"</w:t>
        <w:br/>
        <w:t>}</w:t>
      </w:r>
    </w:p>
    <w:p>
      <w:r>
        <w:rPr>
          <w:b/>
        </w:rPr>
        <w:t>Note: Note: The documentation references indicator as &lt;GetTimeSeriesMin_200_response_meta_indicator&gt; but does not provide its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values[].min</w:t>
            </w:r>
          </w:p>
        </w:tc>
        <w:tc>
          <w:tcPr>
            <w:tcW w:type="dxa" w:w="2880"/>
          </w:tcPr>
          <w:p>
            <w:r>
              <w:t>string</w:t>
            </w:r>
          </w:p>
        </w:tc>
        <w:tc>
          <w:tcPr>
            <w:tcW w:type="dxa" w:w="2880"/>
          </w:tcPr>
          <w:p>
            <w:r>
              <w:t>Minimum value for the selected series/period.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'https://api.twelvedata.com/min?symbol=AAPL&amp;interval=1min' \</w:t>
        <w:br/>
        <w:t xml:space="preserve"> --header 'Accept: application/json'</w:t>
      </w:r>
    </w:p>
    <w:p>
      <w:pPr>
        <w:pStyle w:val="Heading3"/>
      </w:pPr>
      <w:r>
        <w:t>Example Usage</w:t>
      </w:r>
    </w:p>
    <w:p>
      <w:pPr>
        <w:pStyle w:val="Heading3"/>
      </w:pPr>
      <w:r>
        <w:t>Example 1: MIN for AAPL (1-minute)</w:t>
      </w:r>
    </w:p>
    <w:p>
      <w:r>
        <w:rPr>
          <w:b/>
          <w:color w:val="666666"/>
          <w:sz w:val="16"/>
        </w:rPr>
        <w:t>[bash]</w:t>
      </w:r>
    </w:p>
    <w:p>
      <w:pPr>
        <w:shd w:fill="F2F2F2" w:val="clear"/>
      </w:pPr>
      <w:r>
        <w:rPr>
          <w:rFonts w:ascii="Courier New" w:hAnsi="Courier New"/>
          <w:sz w:val="17"/>
        </w:rPr>
        <w:t>curl -s 'https://api.twelvedata.com/min?symbol=AAPL&amp;interval=1min' \</w:t>
        <w:br/>
        <w:t xml:space="preserve"> -H 'Accept: application/json'</w:t>
      </w:r>
    </w:p>
    <w:p>
      <w:pPr>
        <w:pStyle w:val="Heading3"/>
      </w:pPr>
      <w:r>
        <w:t>Example 2: MIN for EUR/USD with timezone and date range</w:t>
      </w:r>
    </w:p>
    <w:p>
      <w:r>
        <w:rPr>
          <w:b/>
          <w:color w:val="666666"/>
          <w:sz w:val="16"/>
        </w:rPr>
        <w:t>[bash]</w:t>
      </w:r>
    </w:p>
    <w:p>
      <w:pPr>
        <w:shd w:fill="F2F2F2" w:val="clear"/>
      </w:pPr>
      <w:r>
        <w:rPr>
          <w:rFonts w:ascii="Courier New" w:hAnsi="Courier New"/>
          <w:sz w:val="17"/>
        </w:rPr>
        <w:t>curl -s 'https://api.twelvedata.com/min?symbol=EUR/USD&amp;interval=1h&amp;timezone=Asia/Singapore&amp;start_date=2019-08-09T15:50:00' \</w:t>
        <w:br/>
        <w:t xml:space="preserve"> -H 'Accept: application/json'</w:t>
      </w:r>
    </w:p>
    <w:p>
      <w:pPr>
        <w:pStyle w:val="Heading3"/>
      </w:pPr>
      <w:r>
        <w:t>Example 3: MIN for ETH/BTC with start and end date in a specific timezone</w:t>
      </w:r>
    </w:p>
    <w:p>
      <w:r>
        <w:rPr>
          <w:b/>
          <w:color w:val="666666"/>
          <w:sz w:val="16"/>
        </w:rPr>
        <w:t>[bash]</w:t>
      </w:r>
    </w:p>
    <w:p>
      <w:pPr>
        <w:shd w:fill="F2F2F2" w:val="clear"/>
      </w:pPr>
      <w:r>
        <w:rPr>
          <w:rFonts w:ascii="Courier New" w:hAnsi="Courier New"/>
          <w:sz w:val="17"/>
        </w:rPr>
        <w:t>curl -s 'https://api.twelvedata.com/min?symbol=ETH/BTC&amp;interval=5min&amp;timezone=Europe/Zurich&amp;start_date=2019-08-09T15:50:00&amp;end_date=2019-08-09T15:55:00' \</w:t>
        <w:br/>
        <w:t xml:space="preserve"> -H 'Accept: application/json'</w:t>
      </w:r>
    </w:p>
    <w:p>
      <w:pPr>
        <w:pStyle w:val="Heading3"/>
      </w:pPr>
      <w:r>
        <w:t>Behavior</w:t>
      </w:r>
    </w:p>
    <w:p>
      <w:pPr>
        <w:pStyle w:val="ListBullet"/>
      </w:pPr>
      <w:r>
        <w:t>Identifies the instrument using the provided identifier parameters (e.g., symbol, isin, figi, cusip) and optional market filters (e.g., exchange, mic_code, country, type).</w:t>
      </w:r>
    </w:p>
    <w:p>
      <w:pPr>
        <w:pStyle w:val="ListBullet"/>
      </w:pPr>
      <w:r>
        <w:t>Selects the time series based on interval and optional date constraints (start_date/end_date or date).</w:t>
      </w:r>
    </w:p>
    <w:p>
      <w:pPr>
        <w:pStyle w:val="ListBullet"/>
      </w:pPr>
      <w:r>
        <w:t>Computes/returns the MIN indicator values for the chosen series_type and time_period (when provided).</w:t>
      </w:r>
    </w:p>
    <w:p>
      <w:pPr>
        <w:pStyle w:val="ListBullet"/>
      </w:pPr>
      <w:r>
        <w:t>Returns metadata in meta, the computed series in values, and a status field.</w:t>
      </w:r>
    </w:p>
    <w:p>
      <w:pPr>
        <w:pStyle w:val="Heading3"/>
      </w:pPr>
      <w:r>
        <w:t>Notes</w:t>
      </w:r>
    </w:p>
    <w:p>
      <w:pPr>
        <w:pStyle w:val="ListBullet"/>
      </w:pPr>
      <w:r>
        <w:t>start_date and end_date interpret timestamps in the exchange’s local timezone for stocks and UTC for forex/crypto unless timezone is provided.</w:t>
      </w:r>
    </w:p>
    <w:p>
      <w:pPr>
        <w:pStyle w:val="ListBullet"/>
      </w:pPr>
      <w:r>
        <w:t>timezone supports Exchange, UTC, or an IANA timezone name and is case-sensitive.</w:t>
      </w:r>
    </w:p>
    <w:p>
      <w:pPr>
        <w:pStyle w:val="ListBullet"/>
      </w:pPr>
      <w:r>
        <w:t>outputsize defaults to 30 when no date parameters are set; otherwise it is set to maximum (per documentation).</w:t>
      </w:r>
    </w:p>
    <w:p>
      <w:pPr>
        <w:pStyle w:val="ListBullet"/>
      </w:pPr>
      <w:r>
        <w:t>Response can be returned as JSON or CSV via format.</w:t>
      </w:r>
    </w:p>
    <w:p>
      <w:pPr>
        <w:pStyle w:val="Heading3"/>
      </w:pPr>
      <w:r>
        <w:t>Gotchas</w:t>
      </w:r>
    </w:p>
    <w:p>
      <w:pPr>
        <w:pStyle w:val="ListBullet"/>
      </w:pPr>
      <w:r>
        <w:t>prepost=true is only available for specific plans and only for US equities at 1min, 5min, 15min, and 30min intervals.</w:t>
      </w:r>
    </w:p>
    <w:p>
      <w:pPr>
        <w:pStyle w:val="ListBullet"/>
      </w:pPr>
      <w:r>
        <w:t>dp must be within [0, 11].</w:t>
      </w:r>
    </w:p>
    <w:p>
      <w:pPr>
        <w:pStyle w:val="ListBullet"/>
      </w:pPr>
      <w:r>
        <w:t>If you request format=CSV, the response is not JSON (but the endpoint still uses the same URL and query parameters).</w:t>
      </w:r>
    </w:p>
    <w:p>
      <w:pPr>
        <w:pStyle w:val="Heading3"/>
      </w:pPr>
      <w:r>
        <w:t>Error Handling</w:t>
      </w:r>
    </w:p>
    <w:p>
      <w:r>
        <w:t>The scraped content only documents a 200 success response. Other error status codes and bodies were not provided.</w:t>
      </w:r>
    </w:p>
    <w:p>
      <w:r>
        <w:br w:type="page"/>
      </w:r>
    </w:p>
    <w:p>
      <w:pPr>
        <w:pStyle w:val="Heading2"/>
      </w:pPr>
      <w:r>
        <w:t>120. [GET] Get a Midprice Time Series</w:t>
      </w:r>
    </w:p>
    <w:p>
      <w:r>
        <w:rPr>
          <w:b/>
        </w:rPr>
        <w:t xml:space="preserve">Endpoint: </w:t>
      </w:r>
      <w:r>
        <w:rPr>
          <w:rFonts w:ascii="Courier New" w:hAnsi="Courier New"/>
          <w:sz w:val="18"/>
        </w:rPr>
        <w:t>/midprice</w:t>
      </w:r>
    </w:p>
    <w:p>
      <w:pPr>
        <w:pStyle w:val="Heading3"/>
      </w:pPr>
      <w:r>
        <w:t>Prerequisites</w:t>
      </w:r>
    </w:p>
    <w:p>
      <w:pPr>
        <w:pStyle w:val="ListBullet"/>
      </w:pPr>
      <w:r>
        <w:t>Access to the requested instrument’s data (some identifiers/features require paid plans or add-ons, as noted below)</w:t>
      </w:r>
    </w:p>
    <w:p>
      <w:pPr>
        <w:pStyle w:val="Heading3"/>
      </w:pPr>
      <w:r>
        <w:t>Method</w:t>
      </w:r>
    </w:p>
    <w:p>
      <w:r>
        <w:t>GET</w:t>
      </w:r>
    </w:p>
    <w:p>
      <w:pPr>
        <w:pStyle w:val="Heading3"/>
      </w:pPr>
      <w:r>
        <w:t>URL</w:t>
      </w:r>
    </w:p>
    <w:p>
      <w:r>
        <w:t>https://api.twelvedata.com/midprice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Midprice (MIDPRICE) endpoint calculates and returns the average of a financial instrument’s highest and lowest prices over a specified time period. It provides a smoothed representation of price movements that can help identify potential support or resistance levels.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interval is required and must be one of the supported values.</w:t>
      </w:r>
    </w:p>
    <w:p>
      <w:pPr>
        <w:pStyle w:val="ListBullet"/>
      </w:pPr>
      <w:r>
        <w:t>outputsize must be in the range 1 to 5000 (if provided).</w:t>
      </w:r>
    </w:p>
    <w:p>
      <w:pPr>
        <w:pStyle w:val="ListBullet"/>
      </w:pPr>
      <w:r>
        <w:t>dp must be in the range 0 to 11 inclusive (if provided).</w:t>
      </w:r>
    </w:p>
    <w:p>
      <w:pPr>
        <w:pStyle w:val="ListBullet"/>
      </w:pPr>
      <w:r>
        <w:t>time_period must be in the range 1 to 800 (if provided).</w:t>
      </w:r>
    </w:p>
    <w:p>
      <w:pPr>
        <w:pStyle w:val="ListBullet"/>
      </w:pPr>
      <w:r>
        <w:t>If format=CSV is used, the response is CSV; otherwise it is JSON.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Format: YYYY-MM-DD or YYYY-MM-DDThh:mm:ss. Interpreted based on default location (Forex/Crypto: UTC; Stocks: exchange location) and affected by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or today / yesterday. Example: 2021-10-27.</w:t>
            </w:r>
          </w:p>
        </w:tc>
      </w:tr>
      <w:tr>
        <w:tc>
          <w:tcPr>
            <w:tcW w:type="dxa" w:w="2880"/>
          </w:tcPr>
          <w:p>
            <w:r>
              <w:t>order</w:t>
            </w:r>
          </w:p>
        </w:tc>
        <w:tc>
          <w:tcPr>
            <w:tcW w:type="dxa" w:w="2880"/>
          </w:tcPr>
          <w:p>
            <w:r>
              <w:t>string</w:t>
            </w:r>
          </w:p>
        </w:tc>
        <w:tc>
          <w:tcPr>
            <w:tcW w:type="dxa" w:w="2880"/>
          </w:tcPr>
          <w:p>
            <w:r>
              <w:t>Sorting order.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1min, 5min, 15min, 30min intervals. OHLC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 object.</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"midprice": "175.1234"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(GetTimeSeriesMidPrice_200_response_meta_indicator in source docs).</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values[].midprice</w:t>
            </w:r>
          </w:p>
        </w:tc>
        <w:tc>
          <w:tcPr>
            <w:tcW w:type="dxa" w:w="2880"/>
          </w:tcPr>
          <w:p>
            <w:r>
              <w:t>string</w:t>
            </w:r>
          </w:p>
        </w:tc>
        <w:tc>
          <w:tcPr>
            <w:tcW w:type="dxa" w:w="2880"/>
          </w:tcPr>
          <w:p>
            <w:r>
              <w:t>Midprice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'https://api.twelvedata.com/midprice?symbol=AAPL&amp;interval=1min&amp;outputsize=30&amp;order=desc&amp;format=JSON' \</w:t>
        <w:br/>
        <w:t xml:space="preserve"> --header 'Accept: application/json'</w:t>
      </w:r>
    </w:p>
    <w:p>
      <w:pPr>
        <w:pStyle w:val="Heading3"/>
      </w:pPr>
      <w:r>
        <w:t>Example Usage</w:t>
      </w:r>
    </w:p>
    <w:p>
      <w:pPr>
        <w:pStyle w:val="Heading3"/>
      </w:pPr>
      <w:r>
        <w:t>Example 1: Basic midprice series for a symbol</w:t>
      </w:r>
    </w:p>
    <w:p>
      <w:r>
        <w:rPr>
          <w:b/>
          <w:color w:val="666666"/>
          <w:sz w:val="16"/>
        </w:rPr>
        <w:t>[bash]</w:t>
      </w:r>
    </w:p>
    <w:p>
      <w:pPr>
        <w:shd w:fill="F2F2F2" w:val="clear"/>
      </w:pPr>
      <w:r>
        <w:rPr>
          <w:rFonts w:ascii="Courier New" w:hAnsi="Courier New"/>
          <w:sz w:val="17"/>
        </w:rPr>
        <w:t>curl -sS --location \</w:t>
        <w:br/>
        <w:t xml:space="preserve"> 'https://api.twelvedata.com/midprice?symbol=AAPL&amp;interval=15min'</w:t>
      </w:r>
    </w:p>
    <w:p>
      <w:pPr>
        <w:pStyle w:val="Heading3"/>
      </w:pPr>
      <w:r>
        <w:t>Example 2: Use a specific timezone with a start/end window</w:t>
      </w:r>
    </w:p>
    <w:p>
      <w:r>
        <w:rPr>
          <w:b/>
          <w:color w:val="666666"/>
          <w:sz w:val="16"/>
        </w:rPr>
        <w:t>[bash]</w:t>
      </w:r>
    </w:p>
    <w:p>
      <w:pPr>
        <w:shd w:fill="F2F2F2" w:val="clear"/>
      </w:pPr>
      <w:r>
        <w:rPr>
          <w:rFonts w:ascii="Courier New" w:hAnsi="Courier New"/>
          <w:sz w:val="17"/>
        </w:rPr>
        <w:t>curl -sS --location \</w:t>
        <w:br/>
        <w:t xml:space="preserve"> 'https://api.twelvedata.com/midprice?symbol=EUR/USD&amp;interval=5min&amp;timezone=Asia/Singapore&amp;start_date=2019-08-09T15:50:00&amp;end_date=2019-08-09T15:55:00'</w:t>
      </w:r>
    </w:p>
    <w:p>
      <w:pPr>
        <w:pStyle w:val="Heading3"/>
      </w:pPr>
      <w:r>
        <w:t>Example 3: CSV output with custom delimiter</w:t>
      </w:r>
    </w:p>
    <w:p>
      <w:r>
        <w:rPr>
          <w:b/>
          <w:color w:val="666666"/>
          <w:sz w:val="16"/>
        </w:rPr>
        <w:t>[bash]</w:t>
      </w:r>
    </w:p>
    <w:p>
      <w:pPr>
        <w:shd w:fill="F2F2F2" w:val="clear"/>
      </w:pPr>
      <w:r>
        <w:rPr>
          <w:rFonts w:ascii="Courier New" w:hAnsi="Courier New"/>
          <w:sz w:val="17"/>
        </w:rPr>
        <w:t>curl -sS --location \</w:t>
        <w:br/>
        <w:t xml:space="preserve"> 'https://api.twelvedata.com/midprice?symbol=ETH/BTC&amp;interval=1h&amp;format=CSV&amp;delimiter=;'</w:t>
      </w:r>
    </w:p>
    <w:p>
      <w:pPr>
        <w:pStyle w:val="Heading3"/>
      </w:pPr>
      <w:r>
        <w:t>Behavior</w:t>
      </w:r>
    </w:p>
    <w:p>
      <w:pPr>
        <w:pStyle w:val="ListBullet"/>
      </w:pPr>
      <w:r>
        <w:t>Validates query parameters (notably interval, and any provided ranges like outputsize, dp, time_period).</w:t>
      </w:r>
    </w:p>
    <w:p>
      <w:pPr>
        <w:pStyle w:val="ListBullet"/>
      </w:pPr>
      <w:r>
        <w:t>Selects the instrument using one of the identifiers (symbol, isin, figi, cusip) plus optional market filters (exchange, MIC, country, type).</w:t>
      </w:r>
    </w:p>
    <w:p>
      <w:pPr>
        <w:pStyle w:val="ListBullet"/>
      </w:pPr>
      <w:r>
        <w:t>Applies time selection (date or start_date/end_date) and timezone rules (including timezone=Exchange|UTC|IANA).</w:t>
      </w:r>
    </w:p>
    <w:p>
      <w:pPr>
        <w:pStyle w:val="ListBullet"/>
      </w:pPr>
      <w:r>
        <w:t>Computes the midprice series and returns metadata plus the values array in the requested format.</w:t>
      </w:r>
    </w:p>
    <w:p>
      <w:pPr>
        <w:pStyle w:val="Heading3"/>
      </w:pPr>
      <w:r>
        <w:t>Notes</w:t>
      </w:r>
    </w:p>
    <w:p>
      <w:pPr>
        <w:pStyle w:val="ListBullet"/>
      </w:pPr>
      <w:r>
        <w:t>start_date/end_date accept YYYY-MM-DD or YYYY-MM-DDThh:mm:ss.</w:t>
      </w:r>
    </w:p>
    <w:p>
      <w:pPr>
        <w:pStyle w:val="ListBullet"/>
      </w:pPr>
      <w:r>
        <w:t xml:space="preserve">Default time interpretation: </w:t>
        <w:br/>
        <w:br/>
        <w:t>Forex &amp; cryptocurrencies: UTC</w:t>
        <w:br/>
        <w:t>Stocks: the exchange location timezone (e.g., AAPL → America/New_York)</w:t>
      </w:r>
    </w:p>
    <w:p>
      <w:pPr>
        <w:pStyle w:val="ListBullet"/>
      </w:pPr>
      <w:r>
        <w:t>If timezone is provided, start_date and end_date are interpreted in that specified timezone (case-sensitive IANA names).</w:t>
      </w:r>
    </w:p>
    <w:p>
      <w:pPr>
        <w:pStyle w:val="Heading3"/>
      </w:pPr>
      <w:r>
        <w:t>Gotchas</w:t>
      </w:r>
    </w:p>
    <w:p>
      <w:pPr>
        <w:pStyle w:val="ListBullet"/>
      </w:pPr>
      <w:r>
        <w:t>prepost=true is only available for specific paid plans and only for US equities at 1min, 5min, 15min, 30min intervals.</w:t>
      </w:r>
    </w:p>
    <w:p>
      <w:pPr>
        <w:pStyle w:val="ListBullet"/>
      </w:pPr>
      <w:r>
        <w:t>If you request format=CSV, the response is not JSON (so JSON parsing will fail).</w:t>
      </w:r>
    </w:p>
    <w:p>
      <w:pPr>
        <w:pStyle w:val="ListBullet"/>
      </w:pPr>
      <w:r>
        <w:t>outputsize defaults depend on whether date parameters are set (default 30 without date parameters; otherwise maximum).</w:t>
      </w:r>
    </w:p>
    <w:p>
      <w:pPr>
        <w:pStyle w:val="Heading3"/>
      </w:pPr>
      <w:r>
        <w:t>Error Handling</w:t>
      </w:r>
    </w:p>
    <w:p>
      <w:pPr>
        <w:pStyle w:val="ListBullet"/>
      </w:pPr>
      <w:r>
        <w:t>Error responses were not provided in the scraped content for this endpoint.</w:t>
      </w:r>
    </w:p>
    <w:p>
      <w:r>
        <w:br w:type="page"/>
      </w:r>
    </w:p>
    <w:p>
      <w:pPr>
        <w:pStyle w:val="Heading2"/>
      </w:pPr>
      <w:r>
        <w:t>121. [GET] Get MESA Adaptive Moving Average (MAMA) Time Series</w:t>
      </w:r>
    </w:p>
    <w:p>
      <w:r>
        <w:rPr>
          <w:b/>
        </w:rPr>
        <w:t xml:space="preserve">Endpoint: </w:t>
      </w:r>
      <w:r>
        <w:rPr>
          <w:rFonts w:ascii="Courier New" w:hAnsi="Courier New"/>
          <w:sz w:val="18"/>
        </w:rPr>
        <w:t>/mama</w:t>
      </w:r>
    </w:p>
    <w:p>
      <w:pPr>
        <w:pStyle w:val="Heading3"/>
      </w:pPr>
      <w:r>
        <w:t>Prerequisites</w:t>
      </w:r>
    </w:p>
    <w:p>
      <w:pPr>
        <w:pStyle w:val="ListBullet"/>
      </w:pPr>
      <w:r>
        <w:t>Access to the requested instrument data (some identifiers/features require paid plans or add-ons, as noted per parameter)</w:t>
      </w:r>
    </w:p>
    <w:p>
      <w:pPr>
        <w:pStyle w:val="Heading3"/>
      </w:pPr>
      <w:r>
        <w:t>Method</w:t>
      </w:r>
    </w:p>
    <w:p>
      <w:r>
        <w:t>GET</w:t>
      </w:r>
    </w:p>
    <w:p>
      <w:pPr>
        <w:pStyle w:val="Heading3"/>
      </w:pPr>
      <w:r>
        <w:t>URL</w:t>
      </w:r>
    </w:p>
    <w:p>
      <w:r>
        <w:t>https://api.twelvedata.com/mama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MESA Adaptive Moving Average (MAMA) and Following Adaptive Moving Average (FAMA) as a time series. MAMA adapts to the dominant market cycle to balance responsiveness to price changes and noise reduction, helping identify trends and potential reversal points.</w:t>
      </w:r>
    </w:p>
    <w:p>
      <w:pPr>
        <w:pStyle w:val="Heading3"/>
      </w:pPr>
      <w:r>
        <w:t>Enforcement Rules</w:t>
      </w:r>
    </w:p>
    <w:p>
      <w:pPr>
        <w:pStyle w:val="ListBullet"/>
      </w:pPr>
      <w:r>
        <w:t>This endpoint uses query parameters only (no path parameters).</w:t>
      </w:r>
    </w:p>
    <w:p>
      <w:pPr>
        <w:pStyle w:val="ListBullet"/>
      </w:pPr>
      <w:r>
        <w:t>When executing the action, ensure to send Query Parameters in the URL (e.g., ?interval=1min&amp;symbol=AAPL) and not in the body.</w:t>
      </w:r>
    </w:p>
    <w:p>
      <w:pPr>
        <w:pStyle w:val="ListBullet"/>
      </w:pPr>
      <w:r>
        <w:t>interval is required and must be one of the documented enum values.</w:t>
      </w:r>
    </w:p>
    <w:p>
      <w:pPr>
        <w:pStyle w:val="ListBullet"/>
      </w:pPr>
      <w:r>
        <w:t>Provide one instrument identifier per request (e.g., symbol, isin, figi, or cusip) as applicable; do not send identifiers in the request body.</w:t>
      </w:r>
    </w:p>
    <w:p>
      <w:pPr>
        <w:pStyle w:val="Heading3"/>
      </w:pPr>
      <w:r>
        <w:t>Valid Examples</w:t>
      </w:r>
    </w:p>
    <w:p>
      <w:r>
        <w:rPr>
          <w:b/>
          <w:color w:val="666666"/>
          <w:sz w:val="16"/>
        </w:rPr>
        <w:t>[http]</w:t>
      </w:r>
    </w:p>
    <w:p>
      <w:pPr>
        <w:shd w:fill="F2F2F2" w:val="clear"/>
      </w:pPr>
      <w:r>
        <w:rPr>
          <w:rFonts w:ascii="Courier New" w:hAnsi="Courier New"/>
          <w:sz w:val="17"/>
        </w:rPr>
        <w:t>/mama?symbol=AAPL&amp;interval=1min</w:t>
        <w:br/>
        <w:t>/mama?isin=US0378331005&amp;interval=1day</w:t>
      </w:r>
    </w:p>
    <w:p>
      <w:pPr>
        <w:pStyle w:val="Heading3"/>
      </w:pPr>
      <w:r>
        <w:t>Invalid Examples</w:t>
      </w:r>
    </w:p>
    <w:p>
      <w:r>
        <w:rPr>
          <w:b/>
          <w:color w:val="666666"/>
          <w:sz w:val="16"/>
        </w:rPr>
        <w:t>[http]</w:t>
      </w:r>
    </w:p>
    <w:p>
      <w:pPr>
        <w:shd w:fill="F2F2F2" w:val="clear"/>
      </w:pPr>
      <w:r>
        <w:rPr>
          <w:rFonts w:ascii="Courier New" w:hAnsi="Courier New"/>
          <w:sz w:val="17"/>
        </w:rPr>
        <w:t>/mama</w:t>
        <w:br/>
        <w:t>/mama?symbol=AAPL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identifier.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Supports Exchange, UTC, or an IANA TZ name (case-sensitive) like America/New_York, Asia/Singapore.</w:t>
            </w:r>
          </w:p>
        </w:tc>
      </w:tr>
      <w:tr>
        <w:tc>
          <w:tcPr>
            <w:tcW w:type="dxa" w:w="2880"/>
          </w:tcPr>
          <w:p>
            <w:r>
              <w:t>start_date</w:t>
            </w:r>
          </w:p>
        </w:tc>
        <w:tc>
          <w:tcPr>
            <w:tcW w:type="dxa" w:w="2880"/>
          </w:tcPr>
          <w:p>
            <w:r>
              <w:t>string</w:t>
            </w:r>
          </w:p>
        </w:tc>
        <w:tc>
          <w:tcPr>
            <w:tcW w:type="dxa" w:w="2880"/>
          </w:tcPr>
          <w:p>
            <w:r>
              <w:t>Start datetime/date for data selection. Format: 2006-01-02 or 2006-01-02T15:04:05. Used alone or with end_date. Interpreted in the location implied by the instrument type, unless timezone is provided (then dates are interpreted in that timezone). Example: 2024-08-22T15:04:05.</w:t>
            </w:r>
          </w:p>
        </w:tc>
      </w:tr>
      <w:tr>
        <w:tc>
          <w:tcPr>
            <w:tcW w:type="dxa" w:w="2880"/>
          </w:tcPr>
          <w:p>
            <w:r>
              <w:t>end_date</w:t>
            </w:r>
          </w:p>
        </w:tc>
        <w:tc>
          <w:tcPr>
            <w:tcW w:type="dxa" w:w="2880"/>
          </w:tcPr>
          <w:p>
            <w:r>
              <w:t>string</w:t>
            </w:r>
          </w:p>
        </w:tc>
        <w:tc>
          <w:tcPr>
            <w:tcW w:type="dxa" w:w="2880"/>
          </w:tcPr>
          <w:p>
            <w:r>
              <w:t>End datetime/date for data selection. See start_date for timezone/format behavior.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CSV delimiter (only relevant when format=CSV).</w:t>
            </w:r>
          </w:p>
        </w:tc>
      </w:tr>
      <w:tr>
        <w:tc>
          <w:tcPr>
            <w:tcW w:type="dxa" w:w="2880"/>
          </w:tcPr>
          <w:p>
            <w:r>
              <w:t>dp</w:t>
            </w:r>
          </w:p>
        </w:tc>
        <w:tc>
          <w:tcPr>
            <w:tcW w:type="dxa" w:w="2880"/>
          </w:tcPr>
          <w:p>
            <w:r>
              <w:t>integer</w:t>
            </w:r>
          </w:p>
        </w:tc>
        <w:tc>
          <w:tcPr>
            <w:tcW w:type="dxa" w:w="2880"/>
          </w:tcPr>
          <w:p>
            <w:r>
              <w:t>Number of decimal places for floating values. Range [0, 11]. By default, determined automatically.</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to the current object).</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close, open, high, low, volume.</w:t>
            </w:r>
          </w:p>
        </w:tc>
      </w:tr>
      <w:tr>
        <w:tc>
          <w:tcPr>
            <w:tcW w:type="dxa" w:w="2880"/>
          </w:tcPr>
          <w:p>
            <w:r>
              <w:t>fast_limit</w:t>
            </w:r>
          </w:p>
        </w:tc>
        <w:tc>
          <w:tcPr>
            <w:tcW w:type="dxa" w:w="2880"/>
          </w:tcPr>
          <w:p>
            <w:r>
              <w:t>number</w:t>
            </w:r>
          </w:p>
        </w:tc>
        <w:tc>
          <w:tcPr>
            <w:tcW w:type="dxa" w:w="2880"/>
          </w:tcPr>
          <w:p>
            <w:r>
              <w:t>The limit for the fast moving average.</w:t>
            </w:r>
          </w:p>
        </w:tc>
      </w:tr>
      <w:tr>
        <w:tc>
          <w:tcPr>
            <w:tcW w:type="dxa" w:w="2880"/>
          </w:tcPr>
          <w:p>
            <w:r>
              <w:t>slow_limit</w:t>
            </w:r>
          </w:p>
        </w:tc>
        <w:tc>
          <w:tcPr>
            <w:tcW w:type="dxa" w:w="2880"/>
          </w:tcPr>
          <w:p>
            <w:r>
              <w:t>number</w:t>
            </w:r>
          </w:p>
        </w:tc>
        <w:tc>
          <w:tcPr>
            <w:tcW w:type="dxa" w:w="2880"/>
          </w:tcPr>
          <w:p>
            <w:r>
              <w:t>The limit for the slow moving average.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"mama": "225.1234",</w:t>
        <w:br/>
        <w:t xml:space="preserve"> "fama": "224.9876"</w:t>
        <w:br/>
        <w:t xml:space="preserve"> }</w:t>
        <w:br/>
        <w:t xml:space="preserve"> ],</w:t>
        <w:br/>
        <w:t xml:space="preserve"> "status": "ok"</w:t>
        <w:br/>
        <w:t>}</w:t>
      </w:r>
    </w:p>
    <w:p>
      <w:r>
        <w:rPr>
          <w:b/>
        </w:rPr>
        <w:t>Note: Note: The documentation references meta.indicator as type &lt;GetTimeSeriesMama_200_response_meta_indicator&gt; but does not provide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Indicator-specific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values[].mama</w:t>
            </w:r>
          </w:p>
        </w:tc>
        <w:tc>
          <w:tcPr>
            <w:tcW w:type="dxa" w:w="2880"/>
          </w:tcPr>
          <w:p>
            <w:r>
              <w:t>string</w:t>
            </w:r>
          </w:p>
        </w:tc>
        <w:tc>
          <w:tcPr>
            <w:tcW w:type="dxa" w:w="2880"/>
          </w:tcPr>
          <w:p>
            <w:r>
              <w:t>MAMA value.</w:t>
            </w:r>
          </w:p>
        </w:tc>
      </w:tr>
      <w:tr>
        <w:tc>
          <w:tcPr>
            <w:tcW w:type="dxa" w:w="2880"/>
          </w:tcPr>
          <w:p>
            <w:r>
              <w:t>values[].fama</w:t>
            </w:r>
          </w:p>
        </w:tc>
        <w:tc>
          <w:tcPr>
            <w:tcW w:type="dxa" w:w="2880"/>
          </w:tcPr>
          <w:p>
            <w:r>
              <w:t>string</w:t>
            </w:r>
          </w:p>
        </w:tc>
        <w:tc>
          <w:tcPr>
            <w:tcW w:type="dxa" w:w="2880"/>
          </w:tcPr>
          <w:p>
            <w:r>
              <w:t>FAMA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'https://api.twelvedata.com/mama?symbol=AAPL&amp;interval=1min&amp;outputsize=30&amp;order=desc' \</w:t>
        <w:br/>
        <w:t xml:space="preserve"> --header 'Accept: application/json'</w:t>
      </w:r>
    </w:p>
    <w:p>
      <w:pPr>
        <w:pStyle w:val="Heading3"/>
      </w:pPr>
      <w:r>
        <w:t>Example Usage</w:t>
      </w:r>
    </w:p>
    <w:p>
      <w:pPr>
        <w:pStyle w:val="Heading3"/>
      </w:pPr>
      <w:r>
        <w:t>Example 1: Basic MAMA for a Stock Symbol</w:t>
      </w:r>
    </w:p>
    <w:p>
      <w:r>
        <w:rPr>
          <w:b/>
          <w:color w:val="666666"/>
          <w:sz w:val="16"/>
        </w:rPr>
        <w:t>[bash]</w:t>
      </w:r>
    </w:p>
    <w:p>
      <w:pPr>
        <w:shd w:fill="F2F2F2" w:val="clear"/>
      </w:pPr>
      <w:r>
        <w:rPr>
          <w:rFonts w:ascii="Courier New" w:hAnsi="Courier New"/>
          <w:sz w:val="17"/>
        </w:rPr>
        <w:t>curl -s \</w:t>
        <w:br/>
        <w:t xml:space="preserve"> 'https://api.twelvedata.com/mama?symbol=AAPL&amp;interval=1day' \</w:t>
        <w:br/>
        <w:t xml:space="preserve"> -H 'Accept: application/json'</w:t>
      </w:r>
    </w:p>
    <w:p>
      <w:pPr>
        <w:pStyle w:val="Heading3"/>
      </w:pPr>
      <w:r>
        <w:t>Example 2: Use a Date Range and Explicit Timezone</w:t>
      </w:r>
    </w:p>
    <w:p>
      <w:r>
        <w:rPr>
          <w:b/>
          <w:color w:val="666666"/>
          <w:sz w:val="16"/>
        </w:rPr>
        <w:t>[bash]</w:t>
      </w:r>
    </w:p>
    <w:p>
      <w:pPr>
        <w:shd w:fill="F2F2F2" w:val="clear"/>
      </w:pPr>
      <w:r>
        <w:rPr>
          <w:rFonts w:ascii="Courier New" w:hAnsi="Courier New"/>
          <w:sz w:val="17"/>
        </w:rPr>
        <w:t>curl -s \</w:t>
        <w:br/>
        <w:t xml:space="preserve"> 'https://api.twelvedata.com/mama?symbol=EUR/USD&amp;interval=5min&amp;timezone=Asia/Singapore&amp;start_date=2019-08-09T15:50:00&amp;end_date=2019-08-09T15:55:00'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w:t>
        <w:br/>
        <w:t xml:space="preserve"> 'https://api.twelvedata.com/mama?symbol=AAPL&amp;interval=1min&amp;format=CSV&amp;delimiter=,'</w:t>
      </w:r>
    </w:p>
    <w:p>
      <w:pPr>
        <w:pStyle w:val="Heading3"/>
      </w:pPr>
      <w:r>
        <w:t>Notes</w:t>
      </w:r>
    </w:p>
    <w:p>
      <w:pPr>
        <w:pStyle w:val="ListBullet"/>
      </w:pPr>
      <w:r>
        <w:t>start_date / end_date accept either date-only (YYYY-MM-DD) or datetime (YYYY-MM-DDTHH:MM:SS).</w:t>
      </w:r>
    </w:p>
    <w:p>
      <w:pPr>
        <w:pStyle w:val="ListBullet"/>
      </w:pPr>
      <w:r>
        <w:t>If timezone is provided, start_date and end_date are interpreted in that timezone; otherwise defaults depend on asset type (forex/crypto: UTC; stocks: exchange location).</w:t>
      </w:r>
    </w:p>
    <w:p>
      <w:pPr>
        <w:pStyle w:val="ListBullet"/>
      </w:pPr>
      <w:r>
        <w:t>Some parameters are plan- or add-on-restricted (figi, cusip, isin, prepost) per the scraped documentation.</w:t>
      </w:r>
    </w:p>
    <w:p>
      <w:pPr>
        <w:pStyle w:val="Heading3"/>
      </w:pPr>
      <w:r>
        <w:t>Error Handling</w:t>
      </w:r>
    </w:p>
    <w:p>
      <w:r>
        <w:t>The scraped content only documents a 200 success response for this endpoint; no error status codes/bodies were provided.</w:t>
      </w:r>
    </w:p>
    <w:p>
      <w:r>
        <w:br w:type="page"/>
      </w:r>
    </w:p>
    <w:p>
      <w:pPr>
        <w:pStyle w:val="Heading2"/>
      </w:pPr>
      <w:r>
        <w:t>122. [GET] Get Midpoint (MIDPOINT) Time Series for an Instrument</w:t>
      </w:r>
    </w:p>
    <w:p>
      <w:r>
        <w:rPr>
          <w:b/>
        </w:rPr>
        <w:t xml:space="preserve">Endpoint: </w:t>
      </w:r>
      <w:r>
        <w:rPr>
          <w:rFonts w:ascii="Courier New" w:hAnsi="Courier New"/>
          <w:sz w:val="18"/>
        </w:rPr>
        <w:t>/midpoint</w:t>
      </w:r>
    </w:p>
    <w:p>
      <w:pPr>
        <w:pStyle w:val="Heading3"/>
      </w:pPr>
      <w:r>
        <w:t>Prerequisites</w:t>
      </w:r>
    </w:p>
    <w:p>
      <w:pPr>
        <w:pStyle w:val="ListBullet"/>
      </w:pPr>
      <w:r>
        <w:t>Access to any required Twelve Data plan/add-ons for the identifiers you use (e.g., ISIN add-on, FIGI plan tier, CUSIP add-on)</w:t>
      </w:r>
    </w:p>
    <w:p>
      <w:pPr>
        <w:pStyle w:val="ListBullet"/>
      </w:pPr>
      <w:r>
        <w:t>If using prepost=true, your plan must support it (Pro/Venture and above, US equities, limited intervals)</w:t>
      </w:r>
    </w:p>
    <w:p>
      <w:pPr>
        <w:pStyle w:val="Heading3"/>
      </w:pPr>
      <w:r>
        <w:t>Method</w:t>
      </w:r>
    </w:p>
    <w:p>
      <w:r>
        <w:t>GET</w:t>
      </w:r>
    </w:p>
    <w:p>
      <w:pPr>
        <w:pStyle w:val="Heading3"/>
      </w:pPr>
      <w:r>
        <w:t>URL</w:t>
      </w:r>
    </w:p>
    <w:p>
      <w:r>
        <w:t>https://api.twelvedata.com/midpoint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Midpoint (MIDPOINT) indicator as the average between the highest and lowest prices over a specified period, returning a time series of midpoint values to help smooth price movements and identify trends.</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(e.g., AAPL, EUR/USD, ETH/BTC). Example: AAPL.</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Filter by FIGI (Ultra/Enterprise and above). Example: BBG000B9Y5X2.</w:t>
            </w:r>
          </w:p>
        </w:tc>
      </w:tr>
      <w:tr>
        <w:tc>
          <w:tcPr>
            <w:tcW w:type="dxa" w:w="2880"/>
          </w:tcPr>
          <w:p>
            <w:r>
              <w:t>cusip</w:t>
            </w:r>
          </w:p>
        </w:tc>
        <w:tc>
          <w:tcPr>
            <w:tcW w:type="dxa" w:w="2880"/>
          </w:tcPr>
          <w:p>
            <w:r>
              <w:t>string</w:t>
            </w:r>
          </w:p>
        </w:tc>
        <w:tc>
          <w:tcPr>
            <w:tcW w:type="dxa" w:w="2880"/>
          </w:tcPr>
          <w:p>
            <w:r>
              <w:t>Filter by CUSIP (requires CUSIP add-on). Example: 594918104.</w:t>
            </w:r>
          </w:p>
        </w:tc>
      </w:tr>
      <w:tr>
        <w:tc>
          <w:tcPr>
            <w:tcW w:type="dxa" w:w="2880"/>
          </w:tcPr>
          <w:p>
            <w:r>
              <w:t>outputsize</w:t>
            </w:r>
          </w:p>
        </w:tc>
        <w:tc>
          <w:tcPr>
            <w:tcW w:type="dxa" w:w="2880"/>
          </w:tcPr>
          <w:p>
            <w:r>
              <w:t>integer</w:t>
            </w:r>
          </w:p>
        </w:tc>
        <w:tc>
          <w:tcPr>
            <w:tcW w:type="dxa" w:w="2880"/>
          </w:tcPr>
          <w:p>
            <w:r>
              <w:t>Number of points to retrieve. Range 1 to 5000. Default: 30 when no date params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(ISO 10383). Example: XNAS.</w:t>
            </w:r>
          </w:p>
        </w:tc>
      </w:tr>
      <w:tr>
        <w:tc>
          <w:tcPr>
            <w:tcW w:type="dxa" w:w="2880"/>
          </w:tcPr>
          <w:p>
            <w:r>
              <w:t>country</w:t>
            </w:r>
          </w:p>
        </w:tc>
        <w:tc>
          <w:tcPr>
            <w:tcW w:type="dxa" w:w="2880"/>
          </w:tcPr>
          <w:p>
            <w:r>
              <w:t>string</w:t>
            </w:r>
          </w:p>
        </w:tc>
        <w:tc>
          <w:tcPr>
            <w:tcW w:type="dxa" w:w="2880"/>
          </w:tcPr>
          <w:p>
            <w:r>
              <w:t>Country where instrument is traded (name or code).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Exchange, UTC, or an IANA TZ name (case-sensitive) like America/New_York.</w:t>
            </w:r>
          </w:p>
        </w:tc>
      </w:tr>
      <w:tr>
        <w:tc>
          <w:tcPr>
            <w:tcW w:type="dxa" w:w="2880"/>
          </w:tcPr>
          <w:p>
            <w:r>
              <w:t>start_date</w:t>
            </w:r>
          </w:p>
        </w:tc>
        <w:tc>
          <w:tcPr>
            <w:tcW w:type="dxa" w:w="2880"/>
          </w:tcPr>
          <w:p>
            <w:r>
              <w:t>string</w:t>
            </w:r>
          </w:p>
        </w:tc>
        <w:tc>
          <w:tcPr>
            <w:tcW w:type="dxa" w:w="2880"/>
          </w:tcPr>
          <w:p>
            <w:r>
              <w:t>Start datetime/date. Format: 2006-01-02 or 2006-01-02T15:04:05. Interpreted using default location rules unless timezone is provided. Example: 2024-08-22T15:04:05.</w:t>
            </w:r>
          </w:p>
        </w:tc>
      </w:tr>
      <w:tr>
        <w:tc>
          <w:tcPr>
            <w:tcW w:type="dxa" w:w="2880"/>
          </w:tcPr>
          <w:p>
            <w:r>
              <w:t>end_date</w:t>
            </w:r>
          </w:p>
        </w:tc>
        <w:tc>
          <w:tcPr>
            <w:tcW w:type="dxa" w:w="2880"/>
          </w:tcPr>
          <w:p>
            <w:r>
              <w:t>string</w:t>
            </w:r>
          </w:p>
        </w:tc>
        <w:tc>
          <w:tcPr>
            <w:tcW w:type="dxa" w:w="2880"/>
          </w:tcPr>
          <w:p>
            <w:r>
              <w:t>End datetime/date (see start_date). Example: 2024-08-22T16:04:05.</w:t>
            </w:r>
          </w:p>
        </w:tc>
      </w:tr>
      <w:tr>
        <w:tc>
          <w:tcPr>
            <w:tcW w:type="dxa" w:w="2880"/>
          </w:tcPr>
          <w:p>
            <w:r>
              <w:t>date</w:t>
            </w:r>
          </w:p>
        </w:tc>
        <w:tc>
          <w:tcPr>
            <w:tcW w:type="dxa" w:w="2880"/>
          </w:tcPr>
          <w:p>
            <w:r>
              <w:t>string</w:t>
            </w:r>
          </w:p>
        </w:tc>
        <w:tc>
          <w:tcPr>
            <w:tcW w:type="dxa" w:w="2880"/>
          </w:tcPr>
          <w:p>
            <w:r>
              <w:t>Exact date or human date like today/yesterday. Example: 2021-10-27.</w:t>
            </w:r>
          </w:p>
        </w:tc>
      </w:tr>
      <w:tr>
        <w:tc>
          <w:tcPr>
            <w:tcW w:type="dxa" w:w="2880"/>
          </w:tcPr>
          <w:p>
            <w:r>
              <w:t>order</w:t>
            </w:r>
          </w:p>
        </w:tc>
        <w:tc>
          <w:tcPr>
            <w:tcW w:type="dxa" w:w="2880"/>
          </w:tcPr>
          <w:p>
            <w:r>
              <w:t>string (enum)</w:t>
            </w:r>
          </w:p>
        </w:tc>
        <w:tc>
          <w:tcPr>
            <w:tcW w:type="dxa" w:w="2880"/>
          </w:tcPr>
          <w:p>
            <w:r>
              <w:t>Sort order: asc or desc.</w:t>
            </w:r>
          </w:p>
        </w:tc>
      </w:tr>
      <w:tr>
        <w:tc>
          <w:tcPr>
            <w:tcW w:type="dxa" w:w="2880"/>
          </w:tcPr>
          <w:p>
            <w:r>
              <w:t>prepost</w:t>
            </w:r>
          </w:p>
        </w:tc>
        <w:tc>
          <w:tcPr>
            <w:tcW w:type="dxa" w:w="2880"/>
          </w:tcPr>
          <w:p>
            <w:r>
              <w:t>boolean</w:t>
            </w:r>
          </w:p>
        </w:tc>
        <w:tc>
          <w:tcPr>
            <w:tcW w:type="dxa" w:w="2880"/>
          </w:tcPr>
          <w:p>
            <w:r>
              <w:t>Include pre/post-market quotes (plan-limited). Only for 1min, 5min, 15min, 30min intervals for US equities.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CSV delimiter character (used when format=CSV).</w:t>
            </w:r>
          </w:p>
        </w:tc>
      </w:tr>
      <w:tr>
        <w:tc>
          <w:tcPr>
            <w:tcW w:type="dxa" w:w="2880"/>
          </w:tcPr>
          <w:p>
            <w:r>
              <w:t>dp</w:t>
            </w:r>
          </w:p>
        </w:tc>
        <w:tc>
          <w:tcPr>
            <w:tcW w:type="dxa" w:w="2880"/>
          </w:tcPr>
          <w:p>
            <w:r>
              <w:t>integer</w:t>
            </w:r>
          </w:p>
        </w:tc>
        <w:tc>
          <w:tcPr>
            <w:tcW w:type="dxa" w:w="2880"/>
          </w:tcPr>
          <w:p>
            <w:r>
              <w:t>Decimal places for floating values. Range [0, 11]. Default: auto.</w:t>
            </w:r>
          </w:p>
        </w:tc>
      </w:tr>
      <w:tr>
        <w:tc>
          <w:tcPr>
            <w:tcW w:type="dxa" w:w="2880"/>
          </w:tcPr>
          <w:p>
            <w:r>
              <w:t>previous_close</w:t>
            </w:r>
          </w:p>
        </w:tc>
        <w:tc>
          <w:tcPr>
            <w:tcW w:type="dxa" w:w="2880"/>
          </w:tcPr>
          <w:p>
            <w:r>
              <w:t>boolean</w:t>
            </w:r>
          </w:p>
        </w:tc>
        <w:tc>
          <w:tcPr>
            <w:tcW w:type="dxa" w:w="2880"/>
          </w:tcPr>
          <w:p>
            <w:r>
              <w:t>If true, includes previous bar close price value in the time_series data (as described).</w:t>
            </w:r>
          </w:p>
        </w:tc>
      </w:tr>
      <w:tr>
        <w:tc>
          <w:tcPr>
            <w:tcW w:type="dxa" w:w="2880"/>
          </w:tcPr>
          <w:p>
            <w:r>
              <w:t>adjust</w:t>
            </w:r>
          </w:p>
        </w:tc>
        <w:tc>
          <w:tcPr>
            <w:tcW w:type="dxa" w:w="2880"/>
          </w:tcPr>
          <w:p>
            <w:r>
              <w:t>string (enum)</w:t>
            </w:r>
          </w:p>
        </w:tc>
        <w:tc>
          <w:tcPr>
            <w:tcW w:type="dxa" w:w="2880"/>
          </w:tcPr>
          <w:p>
            <w:r>
              <w:t>Price adjustment mode: all, splits, dividends, none.</w:t>
            </w:r>
          </w:p>
        </w:tc>
      </w:tr>
      <w:tr>
        <w:tc>
          <w:tcPr>
            <w:tcW w:type="dxa" w:w="2880"/>
          </w:tcPr>
          <w:p>
            <w:r>
              <w:t>series_type</w:t>
            </w:r>
          </w:p>
        </w:tc>
        <w:tc>
          <w:tcPr>
            <w:tcW w:type="dxa" w:w="2880"/>
          </w:tcPr>
          <w:p>
            <w:r>
              <w:t>string (enum)</w:t>
            </w:r>
          </w:p>
        </w:tc>
        <w:tc>
          <w:tcPr>
            <w:tcW w:type="dxa" w:w="2880"/>
          </w:tcPr>
          <w:p>
            <w:r>
              <w:t>Price type used for indicator calculation: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"midpoint": "221.3450"</w:t>
        <w:br/>
        <w:t xml:space="preserve"> },</w:t>
        <w:br/>
        <w:t xml:space="preserve"> {</w:t>
        <w:br/>
        <w:t xml:space="preserve"> "datetime": "2024-08-21",</w:t>
        <w:br/>
        <w:t xml:space="preserve"> "midpoint": "223.1200"</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name.</w:t>
            </w:r>
          </w:p>
        </w:tc>
      </w:tr>
      <w:tr>
        <w:tc>
          <w:tcPr>
            <w:tcW w:type="dxa" w:w="2880"/>
          </w:tcPr>
          <w:p>
            <w:r>
              <w:t>meta.mic_code</w:t>
            </w:r>
          </w:p>
        </w:tc>
        <w:tc>
          <w:tcPr>
            <w:tcW w:type="dxa" w:w="2880"/>
          </w:tcPr>
          <w:p>
            <w:r>
              <w:t>string</w:t>
            </w:r>
          </w:p>
        </w:tc>
        <w:tc>
          <w:tcPr>
            <w:tcW w:type="dxa" w:w="2880"/>
          </w:tcPr>
          <w:p>
            <w:r>
              <w:t>MIC code of the exchange.</w:t>
            </w:r>
          </w:p>
        </w:tc>
      </w:tr>
      <w:tr>
        <w:tc>
          <w:tcPr>
            <w:tcW w:type="dxa" w:w="2880"/>
          </w:tcPr>
          <w:p>
            <w:r>
              <w:t>meta.type</w:t>
            </w:r>
          </w:p>
        </w:tc>
        <w:tc>
          <w:tcPr>
            <w:tcW w:type="dxa" w:w="2880"/>
          </w:tcPr>
          <w:p>
            <w:r>
              <w:t>string</w:t>
            </w:r>
          </w:p>
        </w:tc>
        <w:tc>
          <w:tcPr>
            <w:tcW w:type="dxa" w:w="2880"/>
          </w:tcPr>
          <w:p>
            <w:r>
              <w:t>Asset class.</w:t>
            </w:r>
          </w:p>
        </w:tc>
      </w:tr>
      <w:tr>
        <w:tc>
          <w:tcPr>
            <w:tcW w:type="dxa" w:w="2880"/>
          </w:tcPr>
          <w:p>
            <w:r>
              <w:t>meta.indicator</w:t>
            </w:r>
          </w:p>
        </w:tc>
        <w:tc>
          <w:tcPr>
            <w:tcW w:type="dxa" w:w="2880"/>
          </w:tcPr>
          <w:p>
            <w:r>
              <w:t>object</w:t>
            </w:r>
          </w:p>
        </w:tc>
        <w:tc>
          <w:tcPr>
            <w:tcW w:type="dxa" w:w="2880"/>
          </w:tcPr>
          <w:p>
            <w:r>
              <w:t>Indicator metadata object (GetTimeSeriesMidPoint_200_response_meta_indicator).</w:t>
            </w:r>
          </w:p>
        </w:tc>
      </w:tr>
      <w:tr>
        <w:tc>
          <w:tcPr>
            <w:tcW w:type="dxa" w:w="2880"/>
          </w:tcPr>
          <w:p>
            <w:r>
              <w:t>values</w:t>
            </w:r>
          </w:p>
        </w:tc>
        <w:tc>
          <w:tcPr>
            <w:tcW w:type="dxa" w:w="2880"/>
          </w:tcPr>
          <w:p>
            <w:r>
              <w:t>array of objects</w:t>
            </w:r>
          </w:p>
        </w:tc>
        <w:tc>
          <w:tcPr>
            <w:tcW w:type="dxa" w:w="2880"/>
          </w:tcPr>
          <w:p>
            <w:r>
              <w:t>Array of midpoint time series points.</w:t>
            </w:r>
          </w:p>
        </w:tc>
      </w:tr>
      <w:tr>
        <w:tc>
          <w:tcPr>
            <w:tcW w:type="dxa" w:w="2880"/>
          </w:tcPr>
          <w:p>
            <w:r>
              <w:t>values[].datetime</w:t>
            </w:r>
          </w:p>
        </w:tc>
        <w:tc>
          <w:tcPr>
            <w:tcW w:type="dxa" w:w="2880"/>
          </w:tcPr>
          <w:p>
            <w:r>
              <w:t>string</w:t>
            </w:r>
          </w:p>
        </w:tc>
        <w:tc>
          <w:tcPr>
            <w:tcW w:type="dxa" w:w="2880"/>
          </w:tcPr>
          <w:p>
            <w:r>
              <w:t>Datetime for the bar open (local market time for equities; UTC for forex/crypto).</w:t>
            </w:r>
          </w:p>
        </w:tc>
      </w:tr>
      <w:tr>
        <w:tc>
          <w:tcPr>
            <w:tcW w:type="dxa" w:w="2880"/>
          </w:tcPr>
          <w:p>
            <w:r>
              <w:t>values[].midpoint</w:t>
            </w:r>
          </w:p>
        </w:tc>
        <w:tc>
          <w:tcPr>
            <w:tcW w:type="dxa" w:w="2880"/>
          </w:tcPr>
          <w:p>
            <w:r>
              <w:t>string</w:t>
            </w:r>
          </w:p>
        </w:tc>
        <w:tc>
          <w:tcPr>
            <w:tcW w:type="dxa" w:w="2880"/>
          </w:tcPr>
          <w:p>
            <w:r>
              <w:t>Midpoint value for the period.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'https://api.twelvedata.com/midpoint?symbol=AAPL&amp;interval=1day&amp;time_period=14&amp;outputsize=30' \</w:t>
        <w:br/>
        <w:t xml:space="preserve"> --header 'Accept: application/json'</w:t>
      </w:r>
    </w:p>
    <w:p>
      <w:pPr>
        <w:pStyle w:val="Heading3"/>
      </w:pPr>
      <w:r>
        <w:t>Example Usage</w:t>
      </w:r>
    </w:p>
    <w:p>
      <w:pPr>
        <w:pStyle w:val="Heading3"/>
      </w:pPr>
      <w:r>
        <w:t>Example 1: Midpoint for AAPL (daily)</w:t>
      </w:r>
    </w:p>
    <w:p>
      <w:r>
        <w:rPr>
          <w:b/>
          <w:color w:val="666666"/>
          <w:sz w:val="16"/>
        </w:rPr>
        <w:t>[bash]</w:t>
      </w:r>
    </w:p>
    <w:p>
      <w:pPr>
        <w:shd w:fill="F2F2F2" w:val="clear"/>
      </w:pPr>
      <w:r>
        <w:rPr>
          <w:rFonts w:ascii="Courier New" w:hAnsi="Courier New"/>
          <w:sz w:val="17"/>
        </w:rPr>
        <w:t>curl -s 'https://api.twelvedata.com/midpoint?symbol=AAPL&amp;interval=1day&amp;time_period=14' \</w:t>
        <w:br/>
        <w:t xml:space="preserve"> -H 'Accept: application/json'</w:t>
      </w:r>
    </w:p>
    <w:p>
      <w:pPr>
        <w:pStyle w:val="Heading3"/>
      </w:pPr>
      <w:r>
        <w:t>Example 2: Intraday midpoint with a time window and timezone</w:t>
      </w:r>
    </w:p>
    <w:p>
      <w:r>
        <w:rPr>
          <w:b/>
          <w:color w:val="666666"/>
          <w:sz w:val="16"/>
        </w:rPr>
        <w:t>[bash]</w:t>
      </w:r>
    </w:p>
    <w:p>
      <w:pPr>
        <w:shd w:fill="F2F2F2" w:val="clear"/>
      </w:pPr>
      <w:r>
        <w:rPr>
          <w:rFonts w:ascii="Courier New" w:hAnsi="Courier New"/>
          <w:sz w:val="17"/>
        </w:rPr>
        <w:t>curl -s 'https://api.twelvedata.com/midpoint?symbol=AAPL&amp;interval=5min&amp;timezone=America/New_York&amp;start_date=2024-08-22T15:50:00&amp;end_date=2024-08-22T16:04:05'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'https://api.twelvedata.com/midpoint?symbol=AAPL&amp;interval=1day&amp;format=CSV&amp;delimiter=,' \</w:t>
        <w:br/>
        <w:t xml:space="preserve"> -H 'Accept: application/json'</w:t>
      </w:r>
    </w:p>
    <w:p>
      <w:pPr>
        <w:pStyle w:val="Heading3"/>
      </w:pPr>
      <w:r>
        <w:t>Notes</w:t>
      </w:r>
    </w:p>
    <w:p>
      <w:pPr>
        <w:pStyle w:val="ListBullet"/>
      </w:pPr>
      <w:r>
        <w:t>start_date and end_date can be used independently or together; their interpretation depends on instrument type and the timezone parameter (if provided).</w:t>
      </w:r>
    </w:p>
    <w:p>
      <w:pPr>
        <w:pStyle w:val="ListBullet"/>
      </w:pPr>
      <w:r>
        <w:t>outputsize defaults to 30 when no date parameters are set; otherwise it defaults to the maximum (as documented).</w:t>
      </w:r>
    </w:p>
    <w:p>
      <w:pPr>
        <w:pStyle w:val="ListBullet"/>
      </w:pPr>
      <w:r>
        <w:t>timezone supports Exchange, UTC, or an IANA timezone name (case-sensitive).</w:t>
      </w:r>
    </w:p>
    <w:p>
      <w:pPr>
        <w:pStyle w:val="Heading3"/>
      </w:pPr>
      <w:r>
        <w:t>Gotchas</w:t>
      </w:r>
    </w:p>
    <w:p>
      <w:pPr>
        <w:pStyle w:val="ListBullet"/>
      </w:pPr>
      <w:r>
        <w:t>prepost=true is plan-limited and only available for US equities at 1min, 5min, 15min, and 30min intervals; OHLC is provided without volume in that mode.</w:t>
      </w:r>
    </w:p>
    <w:p>
      <w:pPr>
        <w:pStyle w:val="ListBullet"/>
      </w:pPr>
      <w:r>
        <w:t>If you set format=CSV, the response will not be JSON even if you send Accept: application/json.</w:t>
      </w:r>
    </w:p>
    <w:p>
      <w:pPr>
        <w:pStyle w:val="Heading3"/>
      </w:pPr>
      <w:r>
        <w:t>Error Handling</w:t>
      </w:r>
    </w:p>
    <w:p>
      <w:r>
        <w:t>The provided scraped content only documents the 200 success response; other error status codes/response bodies are not specified.</w:t>
      </w:r>
    </w:p>
    <w:p>
      <w:r>
        <w:br w:type="page"/>
      </w:r>
    </w:p>
    <w:p>
      <w:pPr>
        <w:pStyle w:val="Heading2"/>
      </w:pPr>
      <w:r>
        <w:t>123. [GET] Get a Time Series Minimum Index (MININDEX)</w:t>
      </w:r>
    </w:p>
    <w:p>
      <w:r>
        <w:rPr>
          <w:b/>
        </w:rPr>
        <w:t xml:space="preserve">Endpoint: </w:t>
      </w:r>
      <w:r>
        <w:rPr>
          <w:rFonts w:ascii="Courier New" w:hAnsi="Courier New"/>
          <w:sz w:val="18"/>
        </w:rPr>
        <w:t>/minindex</w:t>
      </w:r>
    </w:p>
    <w:p>
      <w:pPr>
        <w:pStyle w:val="Heading3"/>
      </w:pPr>
      <w:r>
        <w:t>Prerequisites</w:t>
      </w:r>
    </w:p>
    <w:p>
      <w:pPr>
        <w:pStyle w:val="ListBullet"/>
      </w:pPr>
      <w:r>
        <w:t>Access to Twelve Data market data for the requested instrument (some identifiers/features require paid add-ons/plans, see parameter descriptions)</w:t>
      </w:r>
    </w:p>
    <w:p>
      <w:pPr>
        <w:pStyle w:val="Heading3"/>
      </w:pPr>
      <w:r>
        <w:t>Method</w:t>
      </w:r>
    </w:p>
    <w:p>
      <w:r>
        <w:t>GET</w:t>
      </w:r>
    </w:p>
    <w:p>
      <w:pPr>
        <w:pStyle w:val="Heading3"/>
      </w:pPr>
      <w:r>
        <w:t>URL</w:t>
      </w:r>
    </w:p>
    <w:p>
      <w:r>
        <w:t>https://api.twelvedata.com/minindex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Minimum Index (MININDEX) endpoint identifies the position (index) of the lowest value within a specified data series over a given time frame. It returns the index number corresponding to the earliest occurrence of this minimum value, helping pinpoint when the lowest value occurred in the dataset.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activation. Example: US0378331005.</w:t>
            </w:r>
          </w:p>
        </w:tc>
      </w:tr>
      <w:tr>
        <w:tc>
          <w:tcPr>
            <w:tcW w:type="dxa" w:w="2880"/>
          </w:tcPr>
          <w:p>
            <w:r>
              <w:t>figi</w:t>
            </w:r>
          </w:p>
        </w:tc>
        <w:tc>
          <w:tcPr>
            <w:tcW w:type="dxa" w:w="2880"/>
          </w:tcPr>
          <w:p>
            <w:r>
              <w:t>string</w:t>
            </w:r>
          </w:p>
        </w:tc>
        <w:tc>
          <w:tcPr>
            <w:tcW w:type="dxa" w:w="2880"/>
          </w:tcPr>
          <w:p>
            <w:r>
              <w:t>Filter by FIGI.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Filter by CUSIP. Requires CUSIP add-on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If provided, start_date/end_date are interpreted in this timezone.</w:t>
            </w:r>
          </w:p>
        </w:tc>
      </w:tr>
      <w:tr>
        <w:tc>
          <w:tcPr>
            <w:tcW w:type="dxa" w:w="2880"/>
          </w:tcPr>
          <w:p>
            <w:r>
              <w:t>start_date</w:t>
            </w:r>
          </w:p>
        </w:tc>
        <w:tc>
          <w:tcPr>
            <w:tcW w:type="dxa" w:w="2880"/>
          </w:tcPr>
          <w:p>
            <w:r>
              <w:t>string</w:t>
            </w:r>
          </w:p>
        </w:tc>
        <w:tc>
          <w:tcPr>
            <w:tcW w:type="dxa" w:w="2880"/>
          </w:tcPr>
          <w:p>
            <w:r>
              <w:t>Start of date/time range. Format: YYYY-MM-DD or YYYY-MM-DDThh:mm:ss. Default location: Forex/Crypto use UTC; Stocks use the exchange location (e.g., America/New_York for AAPL). Takes into account timezone if provided. Example: 2024-08-22T15:04:05.</w:t>
            </w:r>
          </w:p>
        </w:tc>
      </w:tr>
      <w:tr>
        <w:tc>
          <w:tcPr>
            <w:tcW w:type="dxa" w:w="2880"/>
          </w:tcPr>
          <w:p>
            <w:r>
              <w:t>end_date</w:t>
            </w:r>
          </w:p>
        </w:tc>
        <w:tc>
          <w:tcPr>
            <w:tcW w:type="dxa" w:w="2880"/>
          </w:tcPr>
          <w:p>
            <w:r>
              <w:t>string</w:t>
            </w:r>
          </w:p>
        </w:tc>
        <w:tc>
          <w:tcPr>
            <w:tcW w:type="dxa" w:w="2880"/>
          </w:tcPr>
          <w:p>
            <w:r>
              <w:t>End of date/time range.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on which the technical indicator is calculated: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to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"2024-01-02",</w:t>
        <w:br/>
        <w:t xml:space="preserve"> "minidx": "12"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referenced as GetTimeSeriesMinIndex_200_response_meta_indicator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refers to when the bar (with specified interval) was opened.</w:t>
            </w:r>
          </w:p>
        </w:tc>
      </w:tr>
      <w:tr>
        <w:tc>
          <w:tcPr>
            <w:tcW w:type="dxa" w:w="2880"/>
          </w:tcPr>
          <w:p>
            <w:r>
              <w:t>values[].minidx</w:t>
            </w:r>
          </w:p>
        </w:tc>
        <w:tc>
          <w:tcPr>
            <w:tcW w:type="dxa" w:w="2880"/>
          </w:tcPr>
          <w:p>
            <w:r>
              <w:t>string</w:t>
            </w:r>
          </w:p>
        </w:tc>
        <w:tc>
          <w:tcPr>
            <w:tcW w:type="dxa" w:w="2880"/>
          </w:tcPr>
          <w:p>
            <w:r>
              <w:t>Index of the lowest value over the period (earliest occurrence).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'https://api.twelvedata.com/minindex?symbol=AAPL&amp;interval=1day&amp;outputsize=30&amp;format=JSON' \</w:t>
        <w:br/>
        <w:t xml:space="preserve"> --header 'Accept: application/json'</w:t>
      </w:r>
    </w:p>
    <w:p>
      <w:pPr>
        <w:pStyle w:val="Heading3"/>
      </w:pPr>
      <w:r>
        <w:t>Example Usage</w:t>
      </w:r>
    </w:p>
    <w:p>
      <w:pPr>
        <w:pStyle w:val="Heading3"/>
      </w:pPr>
      <w:r>
        <w:t>Example 1: Find the minimum index for AAPL daily bars over the default window</w:t>
      </w:r>
    </w:p>
    <w:p>
      <w:r>
        <w:rPr>
          <w:b/>
          <w:color w:val="666666"/>
          <w:sz w:val="16"/>
        </w:rPr>
        <w:t>[bash]</w:t>
      </w:r>
    </w:p>
    <w:p>
      <w:pPr>
        <w:shd w:fill="F2F2F2" w:val="clear"/>
      </w:pPr>
      <w:r>
        <w:rPr>
          <w:rFonts w:ascii="Courier New" w:hAnsi="Courier New"/>
          <w:sz w:val="17"/>
        </w:rPr>
        <w:t>curl -s 'https://api.twelvedata.com/minindex?symbol=AAPL&amp;interval=1day' \</w:t>
        <w:br/>
        <w:t xml:space="preserve"> -H 'Accept: application/json'</w:t>
      </w:r>
    </w:p>
    <w:p>
      <w:pPr>
        <w:pStyle w:val="Heading3"/>
      </w:pPr>
      <w:r>
        <w:t>Example 2: Use a specific time window and timezone</w:t>
      </w:r>
    </w:p>
    <w:p>
      <w:r>
        <w:rPr>
          <w:b/>
          <w:color w:val="666666"/>
          <w:sz w:val="16"/>
        </w:rPr>
        <w:t>[bash]</w:t>
      </w:r>
    </w:p>
    <w:p>
      <w:pPr>
        <w:shd w:fill="F2F2F2" w:val="clear"/>
      </w:pPr>
      <w:r>
        <w:rPr>
          <w:rFonts w:ascii="Courier New" w:hAnsi="Courier New"/>
          <w:sz w:val="17"/>
        </w:rPr>
        <w:t>curl -s 'https://api.twelvedata.com/minindex?symbol=AAPL&amp;interval=1min&amp;timezone=America/New_York&amp;start_date=2024-08-22T15:50:00&amp;end_date=2024-08-22T16:04:05' \</w:t>
        <w:br/>
        <w:t xml:space="preserve"> -H 'Accept: application/json'</w:t>
      </w:r>
    </w:p>
    <w:p>
      <w:pPr>
        <w:pStyle w:val="Heading3"/>
      </w:pPr>
      <w:r>
        <w:t>Example 3: Forex example (UTC by default)</w:t>
      </w:r>
    </w:p>
    <w:p>
      <w:r>
        <w:rPr>
          <w:b/>
          <w:color w:val="666666"/>
          <w:sz w:val="16"/>
        </w:rPr>
        <w:t>[bash]</w:t>
      </w:r>
    </w:p>
    <w:p>
      <w:pPr>
        <w:shd w:fill="F2F2F2" w:val="clear"/>
      </w:pPr>
      <w:r>
        <w:rPr>
          <w:rFonts w:ascii="Courier New" w:hAnsi="Courier New"/>
          <w:sz w:val="17"/>
        </w:rPr>
        <w:t>curl -s 'https://api.twelvedata.com/minindex?symbol=EUR/USD&amp;interval=1h&amp;outputsize=200' \</w:t>
        <w:br/>
        <w:t xml:space="preserve"> -H 'Accept: application/json'</w:t>
      </w:r>
    </w:p>
    <w:p>
      <w:pPr>
        <w:pStyle w:val="Heading3"/>
      </w:pPr>
      <w:r>
        <w:t>Behavior</w:t>
      </w:r>
    </w:p>
    <w:p>
      <w:pPr>
        <w:pStyle w:val="ListBullet"/>
      </w:pPr>
      <w:r>
        <w:t>Selects the time series for the instrument based on the identifier filters (symbol, isin, figi, cusip) and market qualifiers (e.g., exchange, mic_code, country, type).</w:t>
      </w:r>
    </w:p>
    <w:p>
      <w:pPr>
        <w:pStyle w:val="ListBullet"/>
      </w:pPr>
      <w:r>
        <w:t>Applies the requested time framing using date or start_date/end_date, and uses timezone rules when provided.</w:t>
      </w:r>
    </w:p>
    <w:p>
      <w:pPr>
        <w:pStyle w:val="ListBullet"/>
      </w:pPr>
      <w:r>
        <w:t>Computes the minimum value within the chosen series_type over the selected period and returns the index (minidx) of the earliest occurrence.</w:t>
      </w:r>
    </w:p>
    <w:p>
      <w:pPr>
        <w:pStyle w:val="ListBullet"/>
      </w:pPr>
      <w:r>
        <w:t>Returns metadata in meta, computed values in values, and an overall status.</w:t>
      </w:r>
    </w:p>
    <w:p>
      <w:pPr>
        <w:pStyle w:val="Heading3"/>
      </w:pPr>
      <w:r>
        <w:t>Notes</w:t>
      </w:r>
    </w:p>
    <w:p>
      <w:pPr>
        <w:pStyle w:val="ListBullet"/>
      </w:pPr>
      <w:r>
        <w:t>interval is required.</w:t>
      </w:r>
    </w:p>
    <w:p>
      <w:pPr>
        <w:pStyle w:val="ListBullet"/>
      </w:pPr>
      <w:r>
        <w:t>start_date/end_date accept YYYY-MM-DD or YYYY-MM-DDThh:mm:ss.</w:t>
      </w:r>
    </w:p>
    <w:p>
      <w:pPr>
        <w:pStyle w:val="ListBullet"/>
      </w:pPr>
      <w:r>
        <w:t>Time interpretation defaults vary by asset class (Stocks: exchange timezone; Forex/Crypto: UTC) unless timezone is provided.</w:t>
      </w:r>
    </w:p>
    <w:p>
      <w:pPr>
        <w:pStyle w:val="ListBullet"/>
      </w:pPr>
      <w:r>
        <w:t>Some parameters/features require specific Twelve Data plans or add-ons (e.g., figi, isin, cusip, prepost).</w:t>
      </w:r>
    </w:p>
    <w:p>
      <w:pPr>
        <w:pStyle w:val="Heading3"/>
      </w:pPr>
      <w:r>
        <w:t>Gotchas</w:t>
      </w:r>
    </w:p>
    <w:p>
      <w:pPr>
        <w:pStyle w:val="ListBullet"/>
      </w:pPr>
      <w:r>
        <w:t>IANA timezone names are case-sensitive (e.g., America/New_York).</w:t>
      </w:r>
    </w:p>
    <w:p>
      <w:pPr>
        <w:pStyle w:val="ListBullet"/>
      </w:pPr>
      <w:r>
        <w:t>If you request format=CSV, the response is not JSON; delimiter only applies to CSV output.</w:t>
      </w:r>
    </w:p>
    <w:p>
      <w:pPr>
        <w:pStyle w:val="ListBullet"/>
      </w:pPr>
      <w:r>
        <w:t>prepost is only available for specific plans and only for US equities at 1min, 5min, 15min, 30min.</w:t>
      </w:r>
    </w:p>
    <w:p>
      <w:r>
        <w:br w:type="page"/>
      </w:r>
    </w:p>
    <w:p>
      <w:pPr>
        <w:pStyle w:val="Heading2"/>
      </w:pPr>
      <w:r>
        <w:t>124. [GET] Get a Time Series Minus Directional Movement (MINUS_DM)</w:t>
      </w:r>
    </w:p>
    <w:p>
      <w:r>
        <w:rPr>
          <w:b/>
        </w:rPr>
        <w:t xml:space="preserve">Endpoint: </w:t>
      </w:r>
      <w:r>
        <w:rPr>
          <w:rFonts w:ascii="Courier New" w:hAnsi="Courier New"/>
          <w:sz w:val="18"/>
        </w:rPr>
        <w:t>/minus_dm</w:t>
      </w:r>
    </w:p>
    <w:p>
      <w:pPr>
        <w:pStyle w:val="Heading3"/>
      </w:pPr>
      <w:r>
        <w:t>Prerequisites</w:t>
      </w:r>
    </w:p>
    <w:p>
      <w:pPr>
        <w:pStyle w:val="ListBullet"/>
      </w:pPr>
      <w:r>
        <w:t>Your Twelve Data plan must support any optional fields you use (e.g., figi, prepost, ISIN/CUSIP add-ons).</w:t>
      </w:r>
    </w:p>
    <w:p>
      <w:pPr>
        <w:pStyle w:val="Heading3"/>
      </w:pPr>
      <w:r>
        <w:t>Method</w:t>
      </w:r>
    </w:p>
    <w:p>
      <w:r>
        <w:t>GET</w:t>
      </w:r>
    </w:p>
    <w:p>
      <w:pPr>
        <w:pStyle w:val="Heading3"/>
      </w:pPr>
      <w:r>
        <w:t>URL</w:t>
      </w:r>
    </w:p>
    <w:p>
      <w:r>
        <w:t>https://api.twelvedata.com/minus_dm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Minus Directional Movement endpoint (MINUS_DM) calculates the downward price movement of a security over a specified period. It returns a time series of values indicating the strength of downward trends, useful for identifying bearish conditions or potential selling opportunities.</w:t>
      </w:r>
    </w:p>
    <w:p>
      <w:pPr>
        <w:pStyle w:val="Heading3"/>
      </w:pPr>
      <w:r>
        <w:t>Enforcement Rules</w:t>
      </w:r>
    </w:p>
    <w:p>
      <w:pPr>
        <w:pStyle w:val="ListBullet"/>
      </w:pPr>
      <w:r>
        <w:t>When executing the action, ensure to send Query Parameters in the URL (e.g., ?symbol=AAPL&amp;interval=1day)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enabled. Example: US0378331005.</w:t>
            </w:r>
          </w:p>
        </w:tc>
      </w:tr>
      <w:tr>
        <w:tc>
          <w:tcPr>
            <w:tcW w:type="dxa" w:w="2880"/>
          </w:tcPr>
          <w:p>
            <w:r>
              <w:t>figi</w:t>
            </w:r>
          </w:p>
        </w:tc>
        <w:tc>
          <w:tcPr>
            <w:tcW w:type="dxa" w:w="2880"/>
          </w:tcPr>
          <w:p>
            <w:r>
              <w:t>string</w:t>
            </w:r>
          </w:p>
        </w:tc>
        <w:tc>
          <w:tcPr>
            <w:tcW w:type="dxa" w:w="2880"/>
          </w:tcPr>
          <w:p>
            <w:r>
              <w:t>FIGI of an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an instrument.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YYYY-MM-DD or YYYY-MM-DDThh:mm:ss. Interpreted in exchange local time for stocks, UTC for forex/crypto, unless timezone is provided (then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intervals: 1min, 5min, 15min, 30min). Requires Pro (individual) / Venture (business) and above. OHLC values are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CSV response data (only relevant when format=CSV).</w:t>
            </w:r>
          </w:p>
        </w:tc>
      </w:tr>
      <w:tr>
        <w:tc>
          <w:tcPr>
            <w:tcW w:type="dxa" w:w="2880"/>
          </w:tcPr>
          <w:p>
            <w:r>
              <w:t>dp</w:t>
            </w:r>
          </w:p>
        </w:tc>
        <w:tc>
          <w:tcPr>
            <w:tcW w:type="dxa" w:w="2880"/>
          </w:tcPr>
          <w:p>
            <w:r>
              <w:t>integer</w:t>
            </w:r>
          </w:p>
        </w:tc>
        <w:tc>
          <w:tcPr>
            <w:tcW w:type="dxa" w:w="2880"/>
          </w:tcPr>
          <w:p>
            <w:r>
              <w:t>Number of decimal places for floating values. Range: 0 to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(as described by the API).</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"minus_dm": "0.1204"</w:t>
        <w:br/>
        <w:t xml:space="preserve"> }</w:t>
        <w:br/>
        <w:t xml:space="preserve"> ],</w:t>
        <w:br/>
        <w:t xml:space="preserve"> "status": "ok"</w:t>
        <w:br/>
        <w:t>}</w:t>
      </w:r>
    </w:p>
    <w:p>
      <w:r>
        <w:rPr>
          <w:b/>
        </w:rPr>
        <w:t>Note: Note: The documentation references meta.indicator as &lt;GetTimeSeriesMinusDM_200_response_meta_indicator&gt; but does not provide its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Market Identifier Code (MIC) of the exchange.</w:t>
            </w:r>
          </w:p>
        </w:tc>
      </w:tr>
      <w:tr>
        <w:tc>
          <w:tcPr>
            <w:tcW w:type="dxa" w:w="2880"/>
          </w:tcPr>
          <w:p>
            <w:r>
              <w:t>meta.type</w:t>
            </w:r>
          </w:p>
        </w:tc>
        <w:tc>
          <w:tcPr>
            <w:tcW w:type="dxa" w:w="2880"/>
          </w:tcPr>
          <w:p>
            <w:r>
              <w:t>string</w:t>
            </w:r>
          </w:p>
        </w:tc>
        <w:tc>
          <w:tcPr>
            <w:tcW w:type="dxa" w:w="2880"/>
          </w:tcPr>
          <w:p>
            <w:r>
              <w:t>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for the bar open. For equities: local market time; for forex/crypto: UTC.</w:t>
            </w:r>
          </w:p>
        </w:tc>
      </w:tr>
      <w:tr>
        <w:tc>
          <w:tcPr>
            <w:tcW w:type="dxa" w:w="2880"/>
          </w:tcPr>
          <w:p>
            <w:r>
              <w:t>values[].minus_dm</w:t>
            </w:r>
          </w:p>
        </w:tc>
        <w:tc>
          <w:tcPr>
            <w:tcW w:type="dxa" w:w="2880"/>
          </w:tcPr>
          <w:p>
            <w:r>
              <w:t>string</w:t>
            </w:r>
          </w:p>
        </w:tc>
        <w:tc>
          <w:tcPr>
            <w:tcW w:type="dxa" w:w="2880"/>
          </w:tcPr>
          <w:p>
            <w:r>
              <w:t>Minus Directional Movement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'https://api.twelvedata.com/minus_dm?symbol=AAPL&amp;interval=1min&amp;outputsize=30' \</w:t>
        <w:br/>
        <w:t xml:space="preserve"> --header 'Accept: application/json'</w:t>
      </w:r>
    </w:p>
    <w:p>
      <w:pPr>
        <w:pStyle w:val="Heading3"/>
      </w:pPr>
      <w:r>
        <w:t>Example Usage</w:t>
      </w:r>
    </w:p>
    <w:p>
      <w:pPr>
        <w:pStyle w:val="Heading3"/>
      </w:pPr>
      <w:r>
        <w:t>Example 1: Get MINUS_DM for AAPL (1-day interval)</w:t>
      </w:r>
    </w:p>
    <w:p>
      <w:r>
        <w:rPr>
          <w:b/>
          <w:color w:val="666666"/>
          <w:sz w:val="16"/>
        </w:rPr>
        <w:t>[bash]</w:t>
      </w:r>
    </w:p>
    <w:p>
      <w:pPr>
        <w:shd w:fill="F2F2F2" w:val="clear"/>
      </w:pPr>
      <w:r>
        <w:rPr>
          <w:rFonts w:ascii="Courier New" w:hAnsi="Courier New"/>
          <w:sz w:val="17"/>
        </w:rPr>
        <w:t>curl -s 'https://api.twelvedata.com/minus_dm?symbol=AAPL&amp;interval=1day&amp;outputsize=100' \</w:t>
        <w:br/>
        <w:t xml:space="preserve"> -H 'Accept: application/json'</w:t>
      </w:r>
    </w:p>
    <w:p>
      <w:pPr>
        <w:pStyle w:val="Heading3"/>
      </w:pPr>
      <w:r>
        <w:t>Example 2: Get MINUS_DM within a datetime range and timezone</w:t>
      </w:r>
    </w:p>
    <w:p>
      <w:r>
        <w:rPr>
          <w:b/>
          <w:color w:val="666666"/>
          <w:sz w:val="16"/>
        </w:rPr>
        <w:t>[bash]</w:t>
      </w:r>
    </w:p>
    <w:p>
      <w:pPr>
        <w:shd w:fill="F2F2F2" w:val="clear"/>
      </w:pPr>
      <w:r>
        <w:rPr>
          <w:rFonts w:ascii="Courier New" w:hAnsi="Courier New"/>
          <w:sz w:val="17"/>
        </w:rPr>
        <w:t>curl -s 'https://api.twelvedata.com/minus_dm?symbol=EUR/USD&amp;interval=5min&amp;timezone=Asia/Singapore&amp;start_date=2019-08-09T15:50:00&amp;end_date=2019-08-09T15:55:00'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'https://api.twelvedata.com/minus_dm?symbol=AAPL&amp;interval=1min&amp;format=CSV&amp;delimiter=,' \</w:t>
        <w:br/>
        <w:t xml:space="preserve"> -H 'Accept: application/json'</w:t>
      </w:r>
    </w:p>
    <w:p>
      <w:pPr>
        <w:pStyle w:val="Heading3"/>
      </w:pPr>
      <w:r>
        <w:t>Behavior</w:t>
      </w:r>
    </w:p>
    <w:p>
      <w:pPr>
        <w:pStyle w:val="ListBullet"/>
      </w:pPr>
      <w:r>
        <w:t>Validates query parameters (notably interval; others depend on your selection such as symbol or identifiers like isin/figi/cusip).</w:t>
      </w:r>
    </w:p>
    <w:p>
      <w:pPr>
        <w:pStyle w:val="ListBullet"/>
      </w:pPr>
      <w:r>
        <w:t>Selects the instrument and time range based on symbol/identifier parameters and date filters (start_date, end_date, date).</w:t>
      </w:r>
    </w:p>
    <w:p>
      <w:pPr>
        <w:pStyle w:val="ListBullet"/>
      </w:pPr>
      <w:r>
        <w:t>Computes the MINUS_DM series over the requested interval, optionally applying time_period, adjust, and output formatting controls.</w:t>
      </w:r>
    </w:p>
    <w:p>
      <w:pPr>
        <w:pStyle w:val="ListBullet"/>
      </w:pPr>
      <w:r>
        <w:t>Returns metadata in meta, the computed series in values, and a status string.</w:t>
      </w:r>
    </w:p>
    <w:p>
      <w:pPr>
        <w:pStyle w:val="Heading3"/>
      </w:pPr>
      <w:r>
        <w:t>Notes</w:t>
      </w:r>
    </w:p>
    <w:p>
      <w:pPr>
        <w:pStyle w:val="ListBullet"/>
      </w:pPr>
      <w:r>
        <w:t>start_date / end_date accept YYYY-MM-DD or YYYY-MM-DDThh:mm:ss.</w:t>
      </w:r>
    </w:p>
    <w:p>
      <w:pPr>
        <w:pStyle w:val="ListBullet"/>
      </w:pPr>
      <w:r>
        <w:t>If timezone is provided, start_date and end_date are interpreted in that timezone; otherwise defaults depend on asset type (stocks: exchange timezone; forex/crypto: UTC).</w:t>
      </w:r>
    </w:p>
    <w:p>
      <w:pPr>
        <w:pStyle w:val="ListBullet"/>
      </w:pPr>
      <w:r>
        <w:t>outputsize defaults to 30 when no date parameters are set; otherwise it defaults to the maximum (per documentation).</w:t>
      </w:r>
    </w:p>
    <w:p>
      <w:pPr>
        <w:pStyle w:val="ListBullet"/>
      </w:pPr>
      <w:r>
        <w:t>dp controls decimal precision from 0 to 11 (inclusive).</w:t>
      </w:r>
    </w:p>
    <w:p>
      <w:pPr>
        <w:pStyle w:val="Heading3"/>
      </w:pPr>
      <w:r>
        <w:t>Gotchas</w:t>
      </w:r>
    </w:p>
    <w:p>
      <w:pPr>
        <w:pStyle w:val="ListBullet"/>
      </w:pPr>
      <w:r>
        <w:t>interval is required; calls without it will fail.</w:t>
      </w:r>
    </w:p>
    <w:p>
      <w:pPr>
        <w:pStyle w:val="ListBullet"/>
      </w:pPr>
      <w:r>
        <w:t>prepost is plan-restricted and only applies to certain intervals and US equities.</w:t>
      </w:r>
    </w:p>
    <w:p>
      <w:pPr>
        <w:pStyle w:val="ListBullet"/>
      </w:pPr>
      <w:r>
        <w:t>timezone values using IANA names are case-sensitive.</w:t>
      </w:r>
    </w:p>
    <w:p>
      <w:pPr>
        <w:pStyle w:val="Heading3"/>
      </w:pPr>
      <w:r>
        <w:t>Error Handling</w:t>
      </w:r>
    </w:p>
    <w:p>
      <w:r>
        <w:t>Error responses were not included in the scraped content for this endpoint.</w:t>
      </w:r>
    </w:p>
    <w:p>
      <w:r>
        <w:br w:type="page"/>
      </w:r>
    </w:p>
    <w:p>
      <w:pPr>
        <w:pStyle w:val="Heading2"/>
      </w:pPr>
      <w:r>
        <w:t>125. [GET] Get a Time Series Minimum and Maximum Index</w:t>
      </w:r>
    </w:p>
    <w:p>
      <w:r>
        <w:rPr>
          <w:b/>
        </w:rPr>
        <w:t xml:space="preserve">Endpoint: </w:t>
      </w:r>
      <w:r>
        <w:rPr>
          <w:rFonts w:ascii="Courier New" w:hAnsi="Courier New"/>
          <w:sz w:val="18"/>
        </w:rPr>
        <w:t>/minmaxindex</w:t>
      </w:r>
    </w:p>
    <w:p>
      <w:pPr>
        <w:pStyle w:val="Heading3"/>
      </w:pPr>
      <w:r>
        <w:t>Prerequisites</w:t>
      </w:r>
    </w:p>
    <w:p>
      <w:pPr>
        <w:pStyle w:val="ListBullet"/>
      </w:pPr>
      <w:r>
        <w:t>Access to any required data add-ons/plans for the identifiers you use (e.g., ISIN add-on; FIGI on Ultra/Enterprise; pre/post market on Pro/Venture)</w:t>
      </w:r>
    </w:p>
    <w:p>
      <w:pPr>
        <w:pStyle w:val="Heading3"/>
      </w:pPr>
      <w:r>
        <w:t>Method</w:t>
      </w:r>
    </w:p>
    <w:p>
      <w:r>
        <w:t>GET</w:t>
      </w:r>
    </w:p>
    <w:p>
      <w:pPr>
        <w:pStyle w:val="Heading3"/>
      </w:pPr>
      <w:r>
        <w:t>URL</w:t>
      </w:r>
    </w:p>
    <w:p>
      <w:r>
        <w:t>https://api.twelvedata.com/minmaxindex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Minimum and Maximum Index (MINMAXINDEX) endpoint identifies the positions (indices) of the lowest and highest values within a specified time series period. It returns index values indicating when these extremes occur, helping pinpoint significant price changes over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enabled.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(local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Format: YYYY-MM-DD or YYYY-MM-DDThh:mm:ss. Interpreted in default location (Forex/Crypto: UTC; Stocks: exchange timezone) unless timezone is provided. Example: 2024-08-22T15:04:05.</w:t>
            </w:r>
          </w:p>
        </w:tc>
      </w:tr>
      <w:tr>
        <w:tc>
          <w:tcPr>
            <w:tcW w:type="dxa" w:w="2880"/>
          </w:tcPr>
          <w:p>
            <w:r>
              <w:t>end_date</w:t>
            </w:r>
          </w:p>
        </w:tc>
        <w:tc>
          <w:tcPr>
            <w:tcW w:type="dxa" w:w="2880"/>
          </w:tcPr>
          <w:p>
            <w:r>
              <w:t>string</w:t>
            </w:r>
          </w:p>
        </w:tc>
        <w:tc>
          <w:tcPr>
            <w:tcW w:type="dxa" w:w="2880"/>
          </w:tcPr>
          <w:p>
            <w:r>
              <w:t>End date/time; see start_date behavior. Example: 2024-08-22T16:04:05.</w:t>
            </w:r>
          </w:p>
        </w:tc>
      </w:tr>
      <w:tr>
        <w:tc>
          <w:tcPr>
            <w:tcW w:type="dxa" w:w="2880"/>
          </w:tcPr>
          <w:p>
            <w:r>
              <w:t>date</w:t>
            </w:r>
          </w:p>
        </w:tc>
        <w:tc>
          <w:tcPr>
            <w:tcW w:type="dxa" w:w="2880"/>
          </w:tcPr>
          <w:p>
            <w:r>
              <w:t>string</w:t>
            </w:r>
          </w:p>
        </w:tc>
        <w:tc>
          <w:tcPr>
            <w:tcW w:type="dxa" w:w="2880"/>
          </w:tcPr>
          <w:p>
            <w:r>
              <w:t>Exact date or human date like today/yesterday.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and above. Available for intervals 1min, 5min, 15min, 30min. OHLC returned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used for the calculation: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"minidx": "3",</w:t>
        <w:br/>
        <w:t xml:space="preserve"> "maxidx": "18"</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the instrument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the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referenced as GetTimeSeriesMinMaxIndex_200_response_meta_indicator).</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values[].minidx</w:t>
            </w:r>
          </w:p>
        </w:tc>
        <w:tc>
          <w:tcPr>
            <w:tcW w:type="dxa" w:w="2880"/>
          </w:tcPr>
          <w:p>
            <w:r>
              <w:t>string</w:t>
            </w:r>
          </w:p>
        </w:tc>
        <w:tc>
          <w:tcPr>
            <w:tcW w:type="dxa" w:w="2880"/>
          </w:tcPr>
          <w:p>
            <w:r>
              <w:t>Index of the lowest value over the specified period.</w:t>
            </w:r>
          </w:p>
        </w:tc>
      </w:tr>
      <w:tr>
        <w:tc>
          <w:tcPr>
            <w:tcW w:type="dxa" w:w="2880"/>
          </w:tcPr>
          <w:p>
            <w:r>
              <w:t>values[].maxidx</w:t>
            </w:r>
          </w:p>
        </w:tc>
        <w:tc>
          <w:tcPr>
            <w:tcW w:type="dxa" w:w="2880"/>
          </w:tcPr>
          <w:p>
            <w:r>
              <w:t>string</w:t>
            </w:r>
          </w:p>
        </w:tc>
        <w:tc>
          <w:tcPr>
            <w:tcW w:type="dxa" w:w="2880"/>
          </w:tcPr>
          <w:p>
            <w:r>
              <w:t>Index of the highest value over the specified period.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--get 'https://api.twelvedata.com/minmaxindex' \</w:t>
        <w:br/>
        <w:t xml:space="preserve"> --header 'Accept: application/json' \</w:t>
        <w:br/>
        <w:t xml:space="preserve"> --data-urlencode 'symbol=AAPL' \</w:t>
        <w:br/>
        <w:t xml:space="preserve"> --data-urlencode 'interval=1min' \</w:t>
        <w:br/>
        <w:t xml:space="preserve"> --data-urlencode 'outputsize=30'</w:t>
      </w:r>
    </w:p>
    <w:p>
      <w:pPr>
        <w:pStyle w:val="Heading3"/>
      </w:pPr>
      <w:r>
        <w:t>Example Usage</w:t>
      </w:r>
    </w:p>
    <w:p>
      <w:pPr>
        <w:pStyle w:val="Heading3"/>
      </w:pPr>
      <w:r>
        <w:t>Example 1: Find min/max index for AAPL (1-minute bars)</w:t>
      </w:r>
    </w:p>
    <w:p>
      <w:r>
        <w:rPr>
          <w:b/>
          <w:color w:val="666666"/>
          <w:sz w:val="16"/>
        </w:rPr>
        <w:t>[bash]</w:t>
      </w:r>
    </w:p>
    <w:p>
      <w:pPr>
        <w:shd w:fill="F2F2F2" w:val="clear"/>
      </w:pPr>
      <w:r>
        <w:rPr>
          <w:rFonts w:ascii="Courier New" w:hAnsi="Courier New"/>
          <w:sz w:val="17"/>
        </w:rPr>
        <w:t>curl --get 'https://api.twelvedata.com/minmaxindex' \</w:t>
        <w:br/>
        <w:t xml:space="preserve"> -H 'Accept: application/json' \</w:t>
        <w:br/>
        <w:t xml:space="preserve"> --data-urlencode 'symbol=AAPL' \</w:t>
        <w:br/>
        <w:t xml:space="preserve"> --data-urlencode 'interval=1min'</w:t>
      </w:r>
    </w:p>
    <w:p>
      <w:pPr>
        <w:pStyle w:val="Heading3"/>
      </w:pPr>
      <w:r>
        <w:t>Example 2: Use a time window with an explicit timezone</w:t>
      </w:r>
    </w:p>
    <w:p>
      <w:r>
        <w:rPr>
          <w:b/>
          <w:color w:val="666666"/>
          <w:sz w:val="16"/>
        </w:rPr>
        <w:t>[bash]</w:t>
      </w:r>
    </w:p>
    <w:p>
      <w:pPr>
        <w:shd w:fill="F2F2F2" w:val="clear"/>
      </w:pPr>
      <w:r>
        <w:rPr>
          <w:rFonts w:ascii="Courier New" w:hAnsi="Courier New"/>
          <w:sz w:val="17"/>
        </w:rPr>
        <w:t>curl --get 'https://api.twelvedata.com/minmaxindex' \</w:t>
        <w:br/>
        <w:t xml:space="preserve"> -H 'Accept: application/json' \</w:t>
        <w:br/>
        <w:t xml:space="preserve"> --data-urlencode 'symbol=EUR/USD' \</w:t>
        <w:br/>
        <w:t xml:space="preserve"> --data-urlencode 'interval=5min' \</w:t>
        <w:br/>
        <w:t xml:space="preserve"> --data-urlencode 'timezone=Asia/Singapore' \</w:t>
        <w:br/>
        <w:t xml:space="preserve"> --data-urlencode 'start_date=2019-08-09T15:50:00' \</w:t>
        <w:br/>
        <w:t xml:space="preserve"> --data-urlencode 'end_date=2019-08-09T15:55:00'</w:t>
      </w:r>
    </w:p>
    <w:p>
      <w:pPr>
        <w:pStyle w:val="Heading3"/>
      </w:pPr>
      <w:r>
        <w:t>Example 3: Request CSV output</w:t>
      </w:r>
    </w:p>
    <w:p>
      <w:r>
        <w:rPr>
          <w:b/>
          <w:color w:val="666666"/>
          <w:sz w:val="16"/>
        </w:rPr>
        <w:t>[bash]</w:t>
      </w:r>
    </w:p>
    <w:p>
      <w:pPr>
        <w:shd w:fill="F2F2F2" w:val="clear"/>
      </w:pPr>
      <w:r>
        <w:rPr>
          <w:rFonts w:ascii="Courier New" w:hAnsi="Courier New"/>
          <w:sz w:val="17"/>
        </w:rPr>
        <w:t>curl --get 'https://api.twelvedata.com/minmaxindex' \</w:t>
        <w:br/>
        <w:t xml:space="preserve"> -H 'Accept: application/json' \</w:t>
        <w:br/>
        <w:t xml:space="preserve"> --data-urlencode 'symbol=ETH/BTC' \</w:t>
        <w:br/>
        <w:t xml:space="preserve"> --data-urlencode 'interval=1h' \</w:t>
        <w:br/>
        <w:t xml:space="preserve"> --data-urlencode 'format=CSV' \</w:t>
        <w:br/>
        <w:t xml:space="preserve"> --data-urlencode 'delimiter=,'</w:t>
      </w:r>
    </w:p>
    <w:p>
      <w:pPr>
        <w:pStyle w:val="Heading3"/>
      </w:pPr>
      <w:r>
        <w:t>Notes</w:t>
      </w:r>
    </w:p>
    <w:p>
      <w:pPr>
        <w:pStyle w:val="ListBullet"/>
      </w:pPr>
      <w:r>
        <w:t>start_date and end_date can be used independently or together.</w:t>
      </w:r>
    </w:p>
    <w:p>
      <w:pPr>
        <w:pStyle w:val="ListBullet"/>
      </w:pPr>
      <w:r>
        <w:t xml:space="preserve">Default timezone interpretation: </w:t>
        <w:br/>
        <w:br/>
        <w:t>Forex &amp; Cryptocurrencies: UTC</w:t>
        <w:br/>
        <w:t>Stocks: the exchange location timezone (e.g., AAPL uses America/New_York)</w:t>
      </w:r>
    </w:p>
    <w:p>
      <w:pPr>
        <w:pStyle w:val="ListBullet"/>
      </w:pPr>
      <w:r>
        <w:t>If timezone is provided, start_date/end_date are interpreted in that specified timezone.</w:t>
      </w:r>
    </w:p>
    <w:p>
      <w:pPr>
        <w:pStyle w:val="ListBullet"/>
      </w:pPr>
      <w:r>
        <w:t>outputsize defaults to 30 when no date parameters are set; otherwise it defaults to the maximum.</w:t>
      </w:r>
    </w:p>
    <w:p>
      <w:pPr>
        <w:pStyle w:val="ListBullet"/>
      </w:pPr>
      <w:r>
        <w:t>prepost is only available for US equities on eligible plans and only for 1min, 5min, 15min, 30min intervals.</w:t>
      </w:r>
    </w:p>
    <w:p>
      <w:pPr>
        <w:pStyle w:val="Heading3"/>
      </w:pPr>
      <w:r>
        <w:t>Gotchas</w:t>
      </w:r>
    </w:p>
    <w:p>
      <w:pPr>
        <w:pStyle w:val="ListBullet"/>
      </w:pPr>
      <w:r>
        <w:t>This endpoint requires interval; omitting it will fail.</w:t>
      </w:r>
    </w:p>
    <w:p>
      <w:pPr>
        <w:pStyle w:val="ListBullet"/>
      </w:pPr>
      <w:r>
        <w:t>timezone IANA names are case-sensitive (e.g., America/New_York).</w:t>
      </w:r>
    </w:p>
    <w:p>
      <w:pPr>
        <w:pStyle w:val="ListBullet"/>
      </w:pPr>
      <w:r>
        <w:t>If you request format=CSV, the response will not be JSON even though the Accept: application/json header is set here by default.</w:t>
      </w:r>
    </w:p>
    <w:p>
      <w:r>
        <w:br w:type="page"/>
      </w:r>
    </w:p>
    <w:p>
      <w:pPr>
        <w:pStyle w:val="Heading2"/>
      </w:pPr>
      <w:r>
        <w:t>126. [GET] Get Time Series Minimum and Maximum (MINMAX)</w:t>
      </w:r>
    </w:p>
    <w:p>
      <w:r>
        <w:rPr>
          <w:b/>
        </w:rPr>
        <w:t xml:space="preserve">Endpoint: </w:t>
      </w:r>
      <w:r>
        <w:rPr>
          <w:rFonts w:ascii="Courier New" w:hAnsi="Courier New"/>
          <w:sz w:val="18"/>
        </w:rPr>
        <w:t>/minmax</w:t>
      </w:r>
    </w:p>
    <w:p>
      <w:pPr>
        <w:pStyle w:val="Heading3"/>
      </w:pPr>
      <w:r>
        <w:t>Prerequisites</w:t>
      </w:r>
    </w:p>
    <w:p>
      <w:pPr>
        <w:pStyle w:val="ListBullet"/>
      </w:pPr>
      <w:r>
        <w:t>Access to the requested instrument data (some identifiers/features require paid plans or add-ons; see parameter notes)</w:t>
      </w:r>
    </w:p>
    <w:p>
      <w:pPr>
        <w:pStyle w:val="Heading3"/>
      </w:pPr>
      <w:r>
        <w:t>Method</w:t>
      </w:r>
    </w:p>
    <w:p>
      <w:r>
        <w:t>GET</w:t>
      </w:r>
    </w:p>
    <w:p>
      <w:pPr>
        <w:pStyle w:val="Heading3"/>
      </w:pPr>
      <w:r>
        <w:t>URL</w:t>
      </w:r>
    </w:p>
    <w:p>
      <w:r>
        <w:t>https://api.twelvedata.com/minmax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Minimum and Maximum (MINMAX) endpoint identifies the lowest and highest values within a specified time frame for a given data series. It returns these extreme values, which can be used to detect potential support/resistance levels or significant price fluctuations.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Possible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Possible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name (case-sensitive) like America/New_York, Asia/Singapore. If provided, it affects how start_date/end_date are interpreted.</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in UTC; Stocks in exchange local timezone (e.g., AAPL America/New_York). If timezone is provided, start_date/end_date use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enum</w:t>
            </w:r>
          </w:p>
        </w:tc>
        <w:tc>
          <w:tcPr>
            <w:tcW w:type="dxa" w:w="2880"/>
          </w:tcPr>
          <w:p>
            <w:r>
              <w:t>Sorting order of the output. Possible values: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and Venture (business) plans and above. Available for intervals 1min, 5min, 15min, 30min. OHLC provided without volume.</w:t>
            </w:r>
          </w:p>
        </w:tc>
      </w:tr>
      <w:tr>
        <w:tc>
          <w:tcPr>
            <w:tcW w:type="dxa" w:w="2880"/>
          </w:tcPr>
          <w:p>
            <w:r>
              <w:t>format</w:t>
            </w:r>
          </w:p>
        </w:tc>
        <w:tc>
          <w:tcPr>
            <w:tcW w:type="dxa" w:w="2880"/>
          </w:tcPr>
          <w:p>
            <w:r>
              <w:t>enum</w:t>
            </w:r>
          </w:p>
        </w:tc>
        <w:tc>
          <w:tcPr>
            <w:tcW w:type="dxa" w:w="2880"/>
          </w:tcPr>
          <w:p>
            <w:r>
              <w:t>Response format. Possible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enum</w:t>
            </w:r>
          </w:p>
        </w:tc>
        <w:tc>
          <w:tcPr>
            <w:tcW w:type="dxa" w:w="2880"/>
          </w:tcPr>
          <w:p>
            <w:r>
              <w:t>Adjusting mode for prices. Possible values: all, splits, dividends, none.</w:t>
            </w:r>
          </w:p>
        </w:tc>
      </w:tr>
      <w:tr>
        <w:tc>
          <w:tcPr>
            <w:tcW w:type="dxa" w:w="2880"/>
          </w:tcPr>
          <w:p>
            <w:r>
              <w:t>series_type</w:t>
            </w:r>
          </w:p>
        </w:tc>
        <w:tc>
          <w:tcPr>
            <w:tcW w:type="dxa" w:w="2880"/>
          </w:tcPr>
          <w:p>
            <w:r>
              <w:t>enum</w:t>
            </w:r>
          </w:p>
        </w:tc>
        <w:tc>
          <w:tcPr>
            <w:tcW w:type="dxa" w:w="2880"/>
          </w:tcPr>
          <w:p>
            <w:r>
              <w:t>Price type on which the indicator is calculated. Possible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"min": "221.10",</w:t>
        <w:br/>
        <w:t xml:space="preserve"> "max": "221.85"</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(GetTimeSeriesMinMax_200_response_meta_indicator). (Structure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values[].min</w:t>
            </w:r>
          </w:p>
        </w:tc>
        <w:tc>
          <w:tcPr>
            <w:tcW w:type="dxa" w:w="2880"/>
          </w:tcPr>
          <w:p>
            <w:r>
              <w:t>string</w:t>
            </w:r>
          </w:p>
        </w:tc>
        <w:tc>
          <w:tcPr>
            <w:tcW w:type="dxa" w:w="2880"/>
          </w:tcPr>
          <w:p>
            <w:r>
              <w:t>Minimum value.</w:t>
            </w:r>
          </w:p>
        </w:tc>
      </w:tr>
      <w:tr>
        <w:tc>
          <w:tcPr>
            <w:tcW w:type="dxa" w:w="2880"/>
          </w:tcPr>
          <w:p>
            <w:r>
              <w:t>values[].max</w:t>
            </w:r>
          </w:p>
        </w:tc>
        <w:tc>
          <w:tcPr>
            <w:tcW w:type="dxa" w:w="2880"/>
          </w:tcPr>
          <w:p>
            <w:r>
              <w:t>string</w:t>
            </w:r>
          </w:p>
        </w:tc>
        <w:tc>
          <w:tcPr>
            <w:tcW w:type="dxa" w:w="2880"/>
          </w:tcPr>
          <w:p>
            <w:r>
              <w:t>Maximum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'https://api.twelvedata.com/minmax?symbol=AAPL&amp;interval=1min&amp;outputsize=30&amp;format=JSON' \</w:t>
        <w:br/>
        <w:t xml:space="preserve"> --header 'Accept: application/json'</w:t>
      </w:r>
    </w:p>
    <w:p>
      <w:pPr>
        <w:pStyle w:val="Heading3"/>
      </w:pPr>
      <w:r>
        <w:t>Example Usage</w:t>
      </w:r>
    </w:p>
    <w:p>
      <w:pPr>
        <w:pStyle w:val="Heading3"/>
      </w:pPr>
      <w:r>
        <w:t>Example 1: Min/Max for a stock in a specific time window (exchange-local time by default)</w:t>
      </w:r>
    </w:p>
    <w:p>
      <w:r>
        <w:rPr>
          <w:b/>
          <w:color w:val="666666"/>
          <w:sz w:val="16"/>
        </w:rPr>
        <w:t>[bash]</w:t>
      </w:r>
    </w:p>
    <w:p>
      <w:pPr>
        <w:shd w:fill="F2F2F2" w:val="clear"/>
      </w:pPr>
      <w:r>
        <w:rPr>
          <w:rFonts w:ascii="Courier New" w:hAnsi="Courier New"/>
          <w:sz w:val="17"/>
        </w:rPr>
        <w:t>curl -i 'https://api.twelvedata.com/minmax?symbol=AAPL&amp;interval=1min&amp;start_date=2024-08-22T15:50:00&amp;end_date=2024-08-22T16:04:05' \</w:t>
        <w:br/>
        <w:t xml:space="preserve"> -H 'Accept: application/json'</w:t>
      </w:r>
    </w:p>
    <w:p>
      <w:pPr>
        <w:pStyle w:val="Heading3"/>
      </w:pPr>
      <w:r>
        <w:t>Example 2: Forex with explicit timezone interpretation</w:t>
      </w:r>
    </w:p>
    <w:p>
      <w:r>
        <w:rPr>
          <w:b/>
          <w:color w:val="666666"/>
          <w:sz w:val="16"/>
        </w:rPr>
        <w:t>[bash]</w:t>
      </w:r>
    </w:p>
    <w:p>
      <w:pPr>
        <w:shd w:fill="F2F2F2" w:val="clear"/>
      </w:pPr>
      <w:r>
        <w:rPr>
          <w:rFonts w:ascii="Courier New" w:hAnsi="Courier New"/>
          <w:sz w:val="17"/>
        </w:rPr>
        <w:t>curl -i 'https://api.twelvedata.com/minmax?symbol=EUR/USD&amp;interval=5min&amp;timezone=Asia/Singapore&amp;start_date=2019-08-09T15:50:00'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-i 'https://api.twelvedata.com/minmax?symbol=ETH/BTC&amp;interval=15min&amp;format=CSV&amp;delimiter=,' \</w:t>
        <w:br/>
        <w:t xml:space="preserve"> -H 'Accept: application/json'</w:t>
      </w:r>
    </w:p>
    <w:p>
      <w:pPr>
        <w:pStyle w:val="Heading3"/>
      </w:pPr>
      <w:r>
        <w:t>Behavior</w:t>
      </w:r>
    </w:p>
    <w:p>
      <w:pPr>
        <w:pStyle w:val="ListBullet"/>
      </w:pPr>
      <w:r>
        <w:t>Selects the requested instrument series based on the provided identifier(s) (e.g., symbol, isin, figi, cusip) and optional market filters.</w:t>
      </w:r>
    </w:p>
    <w:p>
      <w:pPr>
        <w:pStyle w:val="ListBullet"/>
      </w:pPr>
      <w:r>
        <w:t>Applies the requested interval and date selection (date or start_date/end_date) with timezone handling based on timezone.</w:t>
      </w:r>
    </w:p>
    <w:p>
      <w:pPr>
        <w:pStyle w:val="ListBullet"/>
      </w:pPr>
      <w:r>
        <w:t>Computes the minimum and maximum values for the selected series type/time period (if provided).</w:t>
      </w:r>
    </w:p>
    <w:p>
      <w:pPr>
        <w:pStyle w:val="ListBullet"/>
      </w:pPr>
      <w:r>
        <w:t>Returns metadata plus an array of datapoints containing datetime, min, and max.</w:t>
      </w:r>
    </w:p>
    <w:p>
      <w:pPr>
        <w:pStyle w:val="Heading3"/>
      </w:pPr>
      <w:r>
        <w:t>Notes</w:t>
      </w:r>
    </w:p>
    <w:p>
      <w:pPr>
        <w:pStyle w:val="ListBullet"/>
      </w:pPr>
      <w:r>
        <w:t>start_date and end_date can be used separately or together and are affected by timezone when provided.</w:t>
      </w:r>
    </w:p>
    <w:p>
      <w:pPr>
        <w:pStyle w:val="ListBullet"/>
      </w:pPr>
      <w:r>
        <w:t>Defaults for date handling differ by asset type (Forex/Crypto: UTC; Stocks: exchange local timezone).</w:t>
      </w:r>
    </w:p>
    <w:p>
      <w:pPr>
        <w:pStyle w:val="ListBullet"/>
      </w:pPr>
      <w:r>
        <w:t>Some parameters are plan/add-on restricted (e.g., figi, prepost, isin, cusip) as noted above.</w:t>
      </w:r>
    </w:p>
    <w:p>
      <w:pPr>
        <w:pStyle w:val="ListBullet"/>
      </w:pPr>
      <w:r>
        <w:t>The response can be returned as JSON or CSV via format.</w:t>
      </w:r>
    </w:p>
    <w:p>
      <w:pPr>
        <w:pStyle w:val="Heading3"/>
      </w:pPr>
      <w:r>
        <w:t>Gotchas</w:t>
      </w:r>
    </w:p>
    <w:p>
      <w:pPr>
        <w:pStyle w:val="ListBullet"/>
      </w:pPr>
      <w:r>
        <w:t>interval is required; omitting it will fail the request.</w:t>
      </w:r>
    </w:p>
    <w:p>
      <w:pPr>
        <w:pStyle w:val="ListBullet"/>
      </w:pPr>
      <w:r>
        <w:t>IANA timezone names are case-sensitive (e.g., America/New_York).</w:t>
      </w:r>
    </w:p>
    <w:p>
      <w:pPr>
        <w:pStyle w:val="ListBullet"/>
      </w:pPr>
      <w:r>
        <w:t>prepost=true is only supported for US equities and only for 1min, 5min, 15min, 30min intervals on eligible plans.</w:t>
      </w:r>
    </w:p>
    <w:p>
      <w:r>
        <w:br w:type="page"/>
      </w:r>
    </w:p>
    <w:p>
      <w:pPr>
        <w:pStyle w:val="Heading2"/>
      </w:pPr>
      <w:r>
        <w:t>127. [GET] Get Minus Directional Indicator (MINUS_DI) Time Series</w:t>
      </w:r>
    </w:p>
    <w:p>
      <w:r>
        <w:rPr>
          <w:b/>
        </w:rPr>
        <w:t xml:space="preserve">Endpoint: </w:t>
      </w:r>
      <w:r>
        <w:rPr>
          <w:rFonts w:ascii="Courier New" w:hAnsi="Courier New"/>
          <w:sz w:val="18"/>
        </w:rPr>
        <w:t>/minus_di</w:t>
      </w:r>
    </w:p>
    <w:p>
      <w:pPr>
        <w:pStyle w:val="Heading3"/>
      </w:pPr>
      <w:r>
        <w:t>Prerequisites</w:t>
      </w:r>
    </w:p>
    <w:p>
      <w:pPr>
        <w:pStyle w:val="ListBullet"/>
      </w:pPr>
      <w:r>
        <w:t>Access to Twelve Data market data for the requested instrument (some identifiers/features require paid plans or add-ons; see parameter notes)</w:t>
      </w:r>
    </w:p>
    <w:p>
      <w:pPr>
        <w:pStyle w:val="Heading3"/>
      </w:pPr>
      <w:r>
        <w:t>Method</w:t>
      </w:r>
    </w:p>
    <w:p>
      <w:r>
        <w:t>GET</w:t>
      </w:r>
    </w:p>
    <w:p>
      <w:pPr>
        <w:pStyle w:val="Heading3"/>
      </w:pPr>
      <w:r>
        <w:t>URL</w:t>
      </w:r>
    </w:p>
    <w:p>
      <w:r>
        <w:t>https://api.twelvedata.com/minus_di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Minus Directional Indicator (MINUS_DI) time series, which measures the strength of downward price movement over a specified period. Useful for identifying bearish trends and assessing the intensity of price declines.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access activated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access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UTC, or an IANA timezone name (case-sensitive), e.g.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or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 (used when format=CSV).</w:t>
            </w:r>
          </w:p>
        </w:tc>
      </w:tr>
      <w:tr>
        <w:tc>
          <w:tcPr>
            <w:tcW w:type="dxa" w:w="2880"/>
          </w:tcPr>
          <w:p>
            <w:r>
              <w:t>dp</w:t>
            </w:r>
          </w:p>
        </w:tc>
        <w:tc>
          <w:tcPr>
            <w:tcW w:type="dxa" w:w="2880"/>
          </w:tcPr>
          <w:p>
            <w:r>
              <w:t>integer</w:t>
            </w:r>
          </w:p>
        </w:tc>
        <w:tc>
          <w:tcPr>
            <w:tcW w:type="dxa" w:w="2880"/>
          </w:tcPr>
          <w:p>
            <w:r>
              <w:t>Number of decimal places for floating values. Range [0, 11]. By default, decimals are automatically determined.</w:t>
            </w:r>
          </w:p>
        </w:tc>
      </w:tr>
      <w:tr>
        <w:tc>
          <w:tcPr>
            <w:tcW w:type="dxa" w:w="2880"/>
          </w:tcPr>
          <w:p>
            <w:r>
              <w:t>previous_close</w:t>
            </w:r>
          </w:p>
        </w:tc>
        <w:tc>
          <w:tcPr>
            <w:tcW w:type="dxa" w:w="2880"/>
          </w:tcPr>
          <w:p>
            <w:r>
              <w:t>boolean</w:t>
            </w:r>
          </w:p>
        </w:tc>
        <w:tc>
          <w:tcPr>
            <w:tcW w:type="dxa" w:w="2880"/>
          </w:tcPr>
          <w:p>
            <w:r>
              <w:t>If true, includes previous closing price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"minus_di": "23.4567"</w:t>
        <w:br/>
        <w:t xml:space="preserve"> }</w:t>
        <w:br/>
        <w:t xml:space="preserve"> ],</w:t>
        <w:br/>
        <w:t xml:space="preserve"> "status": "ok"</w:t>
        <w:br/>
        <w:t>}</w:t>
      </w:r>
    </w:p>
    <w:p>
      <w:r>
        <w:rPr>
          <w:b/>
        </w:rPr>
        <w:t>Note: Note: The documentation references indicator as &lt;GetTimeSeriesMinusDI_200_response_meta_indicator&gt; but does not provide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for when the bar (with specified interval) was opened. For equities: local market time; for forex/crypto: UTC.</w:t>
            </w:r>
          </w:p>
        </w:tc>
      </w:tr>
      <w:tr>
        <w:tc>
          <w:tcPr>
            <w:tcW w:type="dxa" w:w="2880"/>
          </w:tcPr>
          <w:p>
            <w:r>
              <w:t>values[].minus_di</w:t>
            </w:r>
          </w:p>
        </w:tc>
        <w:tc>
          <w:tcPr>
            <w:tcW w:type="dxa" w:w="2880"/>
          </w:tcPr>
          <w:p>
            <w:r>
              <w:t>string</w:t>
            </w:r>
          </w:p>
        </w:tc>
        <w:tc>
          <w:tcPr>
            <w:tcW w:type="dxa" w:w="2880"/>
          </w:tcPr>
          <w:p>
            <w:r>
              <w:t>MINUS_DI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'https://api.twelvedata.com/minus_di?symbol=AAPL&amp;interval=1min&amp;outputsize=30&amp;format=JSON' \</w:t>
        <w:br/>
        <w:t xml:space="preserve"> --header 'Accept: application/json'</w:t>
      </w:r>
    </w:p>
    <w:p>
      <w:pPr>
        <w:pStyle w:val="Heading3"/>
      </w:pPr>
      <w:r>
        <w:t>Example Usage</w:t>
      </w:r>
    </w:p>
    <w:p>
      <w:pPr>
        <w:pStyle w:val="Heading3"/>
      </w:pPr>
      <w:r>
        <w:t>Example 1: Basic MINUS_DI for AAPL (1-minute)</w:t>
      </w:r>
    </w:p>
    <w:p>
      <w:r>
        <w:rPr>
          <w:b/>
          <w:color w:val="666666"/>
          <w:sz w:val="16"/>
        </w:rPr>
        <w:t>[bash]</w:t>
      </w:r>
    </w:p>
    <w:p>
      <w:pPr>
        <w:shd w:fill="F2F2F2" w:val="clear"/>
      </w:pPr>
      <w:r>
        <w:rPr>
          <w:rFonts w:ascii="Courier New" w:hAnsi="Courier New"/>
          <w:sz w:val="17"/>
        </w:rPr>
        <w:t>curl -s 'https://api.twelvedata.com/minus_di?symbol=AAPL&amp;interval=1min&amp;outputsize=30' \</w:t>
        <w:br/>
        <w:t xml:space="preserve"> -H 'Accept: application/json'</w:t>
      </w:r>
    </w:p>
    <w:p>
      <w:pPr>
        <w:pStyle w:val="Heading3"/>
      </w:pPr>
      <w:r>
        <w:t>Example 2: Use a time range with explicit timezone</w:t>
      </w:r>
    </w:p>
    <w:p>
      <w:r>
        <w:rPr>
          <w:b/>
          <w:color w:val="666666"/>
          <w:sz w:val="16"/>
        </w:rPr>
        <w:t>[bash]</w:t>
      </w:r>
    </w:p>
    <w:p>
      <w:pPr>
        <w:shd w:fill="F2F2F2" w:val="clear"/>
      </w:pPr>
      <w:r>
        <w:rPr>
          <w:rFonts w:ascii="Courier New" w:hAnsi="Courier New"/>
          <w:sz w:val="17"/>
        </w:rPr>
        <w:t>curl -s 'https://api.twelvedata.com/minus_di?symbol=EUR/USD&amp;interval=5min&amp;timezone=Asia/Singapore&amp;start_date=2019-08-09T15:50:00&amp;end_date=2019-08-09T15:55:00'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'https://api.twelvedata.com/minus_di?symbol=AAPL&amp;interval=15min&amp;format=CSV&amp;delimiter=,' \</w:t>
        <w:br/>
        <w:t xml:space="preserve"> -H 'Accept: application/json'</w:t>
      </w:r>
    </w:p>
    <w:p>
      <w:pPr>
        <w:pStyle w:val="Heading3"/>
      </w:pPr>
      <w:r>
        <w:t>Notes</w:t>
      </w:r>
    </w:p>
    <w:p>
      <w:pPr>
        <w:pStyle w:val="ListBullet"/>
      </w:pPr>
      <w:r>
        <w:t xml:space="preserve">start_date and end_date can be used independently or together; behavior depends on asset type and timezone: </w:t>
        <w:br/>
        <w:br/>
        <w:t>Forex/Crypto default to UTC</w:t>
        <w:br/>
        <w:t>Stocks default to the exchange location (e.g., America/New_York for AAPL)</w:t>
        <w:br/>
        <w:t>If timezone is provided, start_date/end_date are interpreted in that timezone.</w:t>
      </w:r>
    </w:p>
    <w:p>
      <w:pPr>
        <w:pStyle w:val="ListBullet"/>
      </w:pPr>
      <w:r>
        <w:t xml:space="preserve">Some parameters are plan/add-on restricted: </w:t>
        <w:br/>
        <w:br/>
        <w:t>isin and cusip require activation in Data add-ons</w:t>
        <w:br/>
        <w:t>figi requires Ultra/Enterprise and above</w:t>
        <w:br/>
        <w:t>prepost requires Pro/Venture and above and is limited to certain intervals for US equities</w:t>
      </w:r>
    </w:p>
    <w:p>
      <w:pPr>
        <w:pStyle w:val="Heading3"/>
      </w:pPr>
      <w:r>
        <w:t>Gotchas</w:t>
      </w:r>
    </w:p>
    <w:p>
      <w:pPr>
        <w:pStyle w:val="ListBullet"/>
      </w:pPr>
      <w:r>
        <w:t>interval is required; requests without it will fail.</w:t>
      </w:r>
    </w:p>
    <w:p>
      <w:pPr>
        <w:pStyle w:val="ListBullet"/>
      </w:pPr>
      <w:r>
        <w:t>The timezone parameter is case-sensitive when using IANA timezone names.</w:t>
      </w:r>
    </w:p>
    <w:p>
      <w:pPr>
        <w:pStyle w:val="ListBullet"/>
      </w:pPr>
      <w:r>
        <w:t>dp must be within [0, 11].</w:t>
      </w:r>
    </w:p>
    <w:p>
      <w:pPr>
        <w:pStyle w:val="Heading3"/>
      </w:pPr>
      <w:r>
        <w:t>Error Handling</w:t>
      </w:r>
    </w:p>
    <w:p>
      <w:r>
        <w:t>The scraped content only documents a 200 success response. Other error status codes and bodies are not provided.</w:t>
      </w:r>
    </w:p>
    <w:p>
      <w:r>
        <w:br w:type="page"/>
      </w:r>
    </w:p>
    <w:p>
      <w:pPr>
        <w:pStyle w:val="Heading2"/>
      </w:pPr>
      <w:r>
        <w:t>128. [GET] Get Moving Average (MA) Time Series</w:t>
      </w:r>
    </w:p>
    <w:p>
      <w:r>
        <w:rPr>
          <w:b/>
        </w:rPr>
        <w:t xml:space="preserve">Endpoint: </w:t>
      </w:r>
      <w:r>
        <w:rPr>
          <w:rFonts w:ascii="Courier New" w:hAnsi="Courier New"/>
          <w:sz w:val="18"/>
        </w:rPr>
        <w:t>/ma</w:t>
      </w:r>
    </w:p>
    <w:p>
      <w:pPr>
        <w:pStyle w:val="Heading3"/>
      </w:pPr>
      <w:r>
        <w:t>Prerequisites</w:t>
      </w:r>
    </w:p>
    <w:p>
      <w:pPr>
        <w:pStyle w:val="ListBullet"/>
      </w:pPr>
      <w:r>
        <w:t>Access to the Moving Average (MA) endpoint (some identifier fields and features require specific Twelve Data plans/add-ons as noted below)</w:t>
      </w:r>
    </w:p>
    <w:p>
      <w:pPr>
        <w:pStyle w:val="Heading3"/>
      </w:pPr>
      <w:r>
        <w:t>Method</w:t>
      </w:r>
    </w:p>
    <w:p>
      <w:r>
        <w:t>GET</w:t>
      </w:r>
    </w:p>
    <w:p>
      <w:pPr>
        <w:pStyle w:val="Heading3"/>
      </w:pPr>
      <w:r>
        <w:t>URL</w:t>
      </w:r>
    </w:p>
    <w:p>
      <w:r>
        <w:t>https://api.twelvedata.com/ma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moving average (MA) indicator values for an instrument over a specified interval and time range. The MA output can help smooth price data to identify trends and potential support/resistance levels.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access activated in Data add-ons.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Requires CUSIP access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unless timezone is provided (see Notes). Example: 2024-08-22T15:04:05.</w:t>
            </w:r>
          </w:p>
        </w:tc>
      </w:tr>
      <w:tr>
        <w:tc>
          <w:tcPr>
            <w:tcW w:type="dxa" w:w="2880"/>
          </w:tcPr>
          <w:p>
            <w:r>
              <w:t>end_date</w:t>
            </w:r>
          </w:p>
        </w:tc>
        <w:tc>
          <w:tcPr>
            <w:tcW w:type="dxa" w:w="2880"/>
          </w:tcPr>
          <w:p>
            <w:r>
              <w:t>string</w:t>
            </w:r>
          </w:p>
        </w:tc>
        <w:tc>
          <w:tcPr>
            <w:tcW w:type="dxa" w:w="2880"/>
          </w:tcPr>
          <w:p>
            <w:r>
              <w:t>End date/time for data selection (see start_date for interpretation rules).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and above. Available for US equities at intervals 1min, 5min, 15min, 30min. OHLC values provided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ma_type</w:t>
            </w:r>
          </w:p>
        </w:tc>
        <w:tc>
          <w:tcPr>
            <w:tcW w:type="dxa" w:w="2880"/>
          </w:tcPr>
          <w:p>
            <w:r>
              <w:t>string (enum)</w:t>
            </w:r>
          </w:p>
        </w:tc>
        <w:tc>
          <w:tcPr>
            <w:tcW w:type="dxa" w:w="2880"/>
          </w:tcPr>
          <w:p>
            <w:r>
              <w:t>Moving average type: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 and no request body.</w:t>
      </w:r>
    </w:p>
    <w:p>
      <w:pPr>
        <w:pStyle w:val="Heading3"/>
      </w:pPr>
      <w:r>
        <w:t>Valid Examples</w:t>
      </w:r>
    </w:p>
    <w:p>
      <w:r>
        <w:rPr>
          <w:b/>
          <w:color w:val="666666"/>
          <w:sz w:val="16"/>
        </w:rPr>
        <w:t>[http]</w:t>
      </w:r>
    </w:p>
    <w:p>
      <w:pPr>
        <w:shd w:fill="F2F2F2" w:val="clear"/>
      </w:pPr>
      <w:r>
        <w:rPr>
          <w:rFonts w:ascii="Courier New" w:hAnsi="Courier New"/>
          <w:sz w:val="17"/>
        </w:rPr>
        <w:t>/ma?symbol=AAPL&amp;interval=1day</w:t>
        <w:br/>
        <w:t>/ma?symbol=EUR/USD&amp;interval=1h&amp;timezone=UTC</w:t>
      </w:r>
    </w:p>
    <w:p>
      <w:pPr>
        <w:pStyle w:val="Heading3"/>
      </w:pPr>
      <w:r>
        <w:t>Invalid Examples</w:t>
      </w:r>
    </w:p>
    <w:p>
      <w:r>
        <w:rPr>
          <w:b/>
          <w:color w:val="666666"/>
          <w:sz w:val="16"/>
        </w:rPr>
        <w:t>[http]</w:t>
      </w:r>
    </w:p>
    <w:p>
      <w:pPr>
        <w:shd w:fill="F2F2F2" w:val="clear"/>
      </w:pPr>
      <w:r>
        <w:rPr>
          <w:rFonts w:ascii="Courier New" w:hAnsi="Courier New"/>
          <w:sz w:val="17"/>
        </w:rPr>
        <w:t>/ma</w:t>
        <w:br/>
        <w:t>/ma?symbol=AAPL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"ma": "224.5312"</w:t>
        <w:br/>
        <w:t xml:space="preserve"> },</w:t>
        <w:br/>
        <w:t xml:space="preserve"> {</w:t>
        <w:br/>
        <w:t xml:space="preserve"> "datetime": "2024-08-21",</w:t>
        <w:br/>
        <w:t xml:space="preserve"> "ma": "225.1048"</w:t>
        <w:br/>
        <w:t xml:space="preserve"> }</w:t>
        <w:br/>
        <w:t xml:space="preserve"> ],</w:t>
        <w:br/>
        <w:t xml:space="preserve"> "status": "ok"</w:t>
        <w:br/>
        <w:t>}</w:t>
      </w:r>
    </w:p>
    <w:p>
      <w:r>
        <w:rPr>
          <w:b/>
        </w:rPr>
        <w:t>Note: Note: The documentation references meta.indicator as &lt;GetTimeSeriesMa_200_response_meta_indicator&gt; but does not provide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values[].ma</w:t>
            </w:r>
          </w:p>
        </w:tc>
        <w:tc>
          <w:tcPr>
            <w:tcW w:type="dxa" w:w="2880"/>
          </w:tcPr>
          <w:p>
            <w:r>
              <w:t>string</w:t>
            </w:r>
          </w:p>
        </w:tc>
        <w:tc>
          <w:tcPr>
            <w:tcW w:type="dxa" w:w="2880"/>
          </w:tcPr>
          <w:p>
            <w:r>
              <w:t>Moving average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'https://api.twelvedata.com/ma?symbol=AAPL&amp;interval=1day&amp;time_period=20&amp;ma_type=SMA&amp;series_type=close&amp;outputsize=30' \</w:t>
        <w:br/>
        <w:t xml:space="preserve"> --header 'Accept: application/json'</w:t>
      </w:r>
    </w:p>
    <w:p>
      <w:pPr>
        <w:pStyle w:val="Heading3"/>
      </w:pPr>
      <w:r>
        <w:t>Example Usage</w:t>
      </w:r>
    </w:p>
    <w:p>
      <w:pPr>
        <w:pStyle w:val="Heading3"/>
      </w:pPr>
      <w:r>
        <w:t>Example 1: 20-period SMA on daily closes</w:t>
      </w:r>
    </w:p>
    <w:p>
      <w:r>
        <w:rPr>
          <w:b/>
          <w:color w:val="666666"/>
          <w:sz w:val="16"/>
        </w:rPr>
        <w:t>[bash]</w:t>
      </w:r>
    </w:p>
    <w:p>
      <w:pPr>
        <w:shd w:fill="F2F2F2" w:val="clear"/>
      </w:pPr>
      <w:r>
        <w:rPr>
          <w:rFonts w:ascii="Courier New" w:hAnsi="Courier New"/>
          <w:sz w:val="17"/>
        </w:rPr>
        <w:t>curl -s 'https://api.twelvedata.com/ma?symbol=AAPL&amp;interval=1day&amp;time_period=20&amp;ma_type=SMA&amp;series_type=close' \</w:t>
        <w:br/>
        <w:t xml:space="preserve"> -H 'Accept: application/json'</w:t>
      </w:r>
    </w:p>
    <w:p>
      <w:pPr>
        <w:pStyle w:val="Heading3"/>
      </w:pPr>
      <w:r>
        <w:t>Example 2: EMA on intraday data with an explicit timezone and date range</w:t>
      </w:r>
    </w:p>
    <w:p>
      <w:r>
        <w:rPr>
          <w:b/>
          <w:color w:val="666666"/>
          <w:sz w:val="16"/>
        </w:rPr>
        <w:t>[bash]</w:t>
      </w:r>
    </w:p>
    <w:p>
      <w:pPr>
        <w:shd w:fill="F2F2F2" w:val="clear"/>
      </w:pPr>
      <w:r>
        <w:rPr>
          <w:rFonts w:ascii="Courier New" w:hAnsi="Courier New"/>
          <w:sz w:val="17"/>
        </w:rPr>
        <w:t>curl -s 'https://api.twelvedata.com/ma?symbol=AAPL&amp;interval=15min&amp;time_period=50&amp;ma_type=EMA&amp;timezone=America/New_York&amp;start_date=2024-08-22T09:30:00&amp;end_date=2024-08-22T16:00:00'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'https://api.twelvedata.com/ma?symbol=EUR/USD&amp;interval=1h&amp;format=CSV&amp;delimiter=,' \</w:t>
        <w:br/>
        <w:t xml:space="preserve"> -H 'Accept: application/json'</w:t>
      </w:r>
    </w:p>
    <w:p>
      <w:pPr>
        <w:pStyle w:val="Heading3"/>
      </w:pPr>
      <w:r>
        <w:t>Behavior</w:t>
      </w:r>
    </w:p>
    <w:p>
      <w:pPr>
        <w:pStyle w:val="ListBullet"/>
      </w:pPr>
      <w:r>
        <w:t>Resolves the instrument using one of the provided identifiers (e.g., symbol, isin, figi, cusip) and optional market filters (e.g., exchange, mic_code, country, type).</w:t>
      </w:r>
    </w:p>
    <w:p>
      <w:pPr>
        <w:pStyle w:val="ListBullet"/>
      </w:pPr>
      <w:r>
        <w:t>Selects the time range using date or start_date/end_date and limits results with outputsize.</w:t>
      </w:r>
    </w:p>
    <w:p>
      <w:pPr>
        <w:pStyle w:val="ListBullet"/>
      </w:pPr>
      <w:r>
        <w:t>Computes the moving average using ma_type, time_period, and series_type.</w:t>
      </w:r>
    </w:p>
    <w:p>
      <w:pPr>
        <w:pStyle w:val="ListBullet"/>
      </w:pPr>
      <w:r>
        <w:t>Returns meta, an array of MA values, and a status string.</w:t>
      </w:r>
    </w:p>
    <w:p>
      <w:pPr>
        <w:pStyle w:val="Heading3"/>
      </w:pPr>
      <w:r>
        <w:t>Notes</w:t>
      </w:r>
    </w:p>
    <w:p>
      <w:pPr>
        <w:pStyle w:val="ListBullet"/>
      </w:pPr>
      <w:r>
        <w:t xml:space="preserve">Datetime interpretation: </w:t>
        <w:br/>
        <w:br/>
        <w:t xml:space="preserve">Default location: </w:t>
        <w:br/>
        <w:br/>
        <w:t>Forex and Cryptocurrencies: UTC</w:t>
        <w:br/>
        <w:t>Stocks: exchange location (e.g., America/New_York for AAPL)</w:t>
        <w:br/>
        <w:br/>
        <w:br/>
        <w:t>If timezone is provided, start_date and end_date are interpreted in that specified timezone.</w:t>
      </w:r>
    </w:p>
    <w:p>
      <w:pPr>
        <w:pStyle w:val="ListBullet"/>
      </w:pPr>
      <w:r>
        <w:t>outputsize defaults to 30 when no date parameters are set; otherwise it defaults to the maximum.</w:t>
      </w:r>
    </w:p>
    <w:p>
      <w:pPr>
        <w:pStyle w:val="ListBullet"/>
      </w:pPr>
      <w:r>
        <w:t>prepost is limited to certain paid plans and specific intraday intervals for US equities (per documentation).</w:t>
      </w:r>
    </w:p>
    <w:p>
      <w:pPr>
        <w:pStyle w:val="Heading3"/>
      </w:pPr>
      <w:r>
        <w:t>Gotchas</w:t>
      </w:r>
    </w:p>
    <w:p>
      <w:pPr>
        <w:pStyle w:val="ListBullet"/>
      </w:pPr>
      <w:r>
        <w:t>interval is required; calls without it are invalid.</w:t>
      </w:r>
    </w:p>
    <w:p>
      <w:pPr>
        <w:pStyle w:val="ListBullet"/>
      </w:pPr>
      <w:r>
        <w:t>timezone IANA names are case-sensitive (e.g., America/New_York).</w:t>
      </w:r>
    </w:p>
    <w:p>
      <w:pPr>
        <w:pStyle w:val="ListBullet"/>
      </w:pPr>
      <w:r>
        <w:t>The response example includes meta.indicator, but its detailed structure is not present in the scraped content.</w:t>
      </w:r>
    </w:p>
    <w:p>
      <w:pPr>
        <w:pStyle w:val="Heading3"/>
      </w:pPr>
      <w:r>
        <w:t>Error Handling</w:t>
      </w:r>
    </w:p>
    <w:p>
      <w:pPr>
        <w:pStyle w:val="ListBullet"/>
      </w:pPr>
      <w:r>
        <w:t>Error responses (status codes / bodies) were not provided in the scraped content.</w:t>
      </w:r>
    </w:p>
    <w:p>
      <w:r>
        <w:br w:type="page"/>
      </w:r>
    </w:p>
    <w:p>
      <w:pPr>
        <w:pStyle w:val="Heading2"/>
      </w:pPr>
      <w:r>
        <w:t>129. [GET] Get Money Flow Index (MFI) Time Series</w:t>
      </w:r>
    </w:p>
    <w:p>
      <w:r>
        <w:rPr>
          <w:b/>
        </w:rPr>
        <w:t xml:space="preserve">Endpoint: </w:t>
      </w:r>
      <w:r>
        <w:rPr>
          <w:rFonts w:ascii="Courier New" w:hAnsi="Courier New"/>
          <w:sz w:val="18"/>
        </w:rPr>
        <w:t>/mfi</w:t>
      </w:r>
    </w:p>
    <w:p>
      <w:pPr>
        <w:pStyle w:val="Heading3"/>
      </w:pPr>
      <w:r>
        <w:t>Prerequisites</w:t>
      </w:r>
    </w:p>
    <w:p>
      <w:pPr>
        <w:pStyle w:val="ListBullet"/>
      </w:pPr>
      <w:r>
        <w:t>Access to the requested instrument identifiers/features (e.g., ISIN/CUSIP add-ons, FIGI plan, pre/post-market plan) as applicable</w:t>
      </w:r>
    </w:p>
    <w:p>
      <w:pPr>
        <w:pStyle w:val="Heading3"/>
      </w:pPr>
      <w:r>
        <w:t>Method</w:t>
      </w:r>
    </w:p>
    <w:p>
      <w:r>
        <w:t>GET</w:t>
      </w:r>
    </w:p>
    <w:p>
      <w:pPr>
        <w:pStyle w:val="Heading3"/>
      </w:pPr>
      <w:r>
        <w:t>URL</w:t>
      </w:r>
    </w:p>
    <w:p>
      <w:r>
        <w:t>https://api.twelvedata.com/mfi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Money Flow Index (MFI), a volume-weighted momentum oscillator that measures buying/selling pressure using positive and negative money flow. The output helps identify potential overbought or oversold conditions for a financial instrument over time.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Use exactly one instrument identifier when possible (e.g., symbol, isin, figi, or cusip) to avoid ambiguity (not explicitly required, but recommended by typical identifier behavior).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data points.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TZ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unless timezone is provided.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CSV delimiter character (used when format=CSV).</w:t>
            </w:r>
          </w:p>
        </w:tc>
      </w:tr>
      <w:tr>
        <w:tc>
          <w:tcPr>
            <w:tcW w:type="dxa" w:w="2880"/>
          </w:tcPr>
          <w:p>
            <w:r>
              <w:t>dp</w:t>
            </w:r>
          </w:p>
        </w:tc>
        <w:tc>
          <w:tcPr>
            <w:tcW w:type="dxa" w:w="2880"/>
          </w:tcPr>
          <w:p>
            <w:r>
              <w:t>integer</w:t>
            </w:r>
          </w:p>
        </w:tc>
        <w:tc>
          <w:tcPr>
            <w:tcW w:type="dxa" w:w="2880"/>
          </w:tcPr>
          <w:p>
            <w:r>
              <w:t>Decimal places for floating values. Range: 0 to 11 inclusive. Default: auto.</w:t>
            </w:r>
          </w:p>
        </w:tc>
      </w:tr>
      <w:tr>
        <w:tc>
          <w:tcPr>
            <w:tcW w:type="dxa" w:w="2880"/>
          </w:tcPr>
          <w:p>
            <w:r>
              <w:t>previous_close</w:t>
            </w:r>
          </w:p>
        </w:tc>
        <w:tc>
          <w:tcPr>
            <w:tcW w:type="dxa" w:w="2880"/>
          </w:tcPr>
          <w:p>
            <w:r>
              <w:t>boolean</w:t>
            </w:r>
          </w:p>
        </w:tc>
        <w:tc>
          <w:tcPr>
            <w:tcW w:type="dxa" w:w="2880"/>
          </w:tcPr>
          <w:p>
            <w:r>
              <w:t>If true, includes previous bar close price value in the time_series data (as described in the source text).</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"2024-03-08",</w:t>
        <w:br/>
        <w:t xml:space="preserve"> "mfi": "62.4812"</w:t>
        <w:br/>
        <w:t xml:space="preserve"> },</w:t>
        <w:br/>
        <w:t xml:space="preserve"> {</w:t>
        <w:br/>
        <w:t xml:space="preserve"> "datetime": "2024-03-07",</w:t>
        <w:br/>
        <w:t xml:space="preserve"> "mfi": "58.1034"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(GetTimeSeriesMfi_200_response_meta_indicator in the source).</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values[].mfi</w:t>
            </w:r>
          </w:p>
        </w:tc>
        <w:tc>
          <w:tcPr>
            <w:tcW w:type="dxa" w:w="2880"/>
          </w:tcPr>
          <w:p>
            <w:r>
              <w:t>string</w:t>
            </w:r>
          </w:p>
        </w:tc>
        <w:tc>
          <w:tcPr>
            <w:tcW w:type="dxa" w:w="2880"/>
          </w:tcPr>
          <w:p>
            <w:r>
              <w:t>Money Flow Index (MFI)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"https://api.twelvedata.com/mfi?symbol=AAPL&amp;interval=1day&amp;outputsize=30" \</w:t>
        <w:br/>
        <w:t xml:space="preserve"> -H "Accept: application/json"</w:t>
      </w:r>
    </w:p>
    <w:p>
      <w:pPr>
        <w:pStyle w:val="Heading3"/>
      </w:pPr>
      <w:r>
        <w:t>Example Usage</w:t>
      </w:r>
    </w:p>
    <w:p>
      <w:pPr>
        <w:pStyle w:val="Heading3"/>
      </w:pPr>
      <w:r>
        <w:t>Example 1: Daily MFI for AAPL (JSON)</w:t>
      </w:r>
    </w:p>
    <w:p>
      <w:r>
        <w:rPr>
          <w:b/>
          <w:color w:val="666666"/>
          <w:sz w:val="16"/>
        </w:rPr>
        <w:t>[bash]</w:t>
      </w:r>
    </w:p>
    <w:p>
      <w:pPr>
        <w:shd w:fill="F2F2F2" w:val="clear"/>
      </w:pPr>
      <w:r>
        <w:rPr>
          <w:rFonts w:ascii="Courier New" w:hAnsi="Courier New"/>
          <w:sz w:val="17"/>
        </w:rPr>
        <w:t>curl -s "https://api.twelvedata.com/mfi?symbol=AAPL&amp;interval=1day&amp;format=JSON" \</w:t>
        <w:br/>
        <w:t xml:space="preserve"> -H "Accept: application/json"</w:t>
      </w:r>
    </w:p>
    <w:p>
      <w:pPr>
        <w:pStyle w:val="Heading3"/>
      </w:pPr>
      <w:r>
        <w:t>Example 2: Intraday MFI with a time range and timezone</w:t>
      </w:r>
    </w:p>
    <w:p>
      <w:r>
        <w:rPr>
          <w:b/>
          <w:color w:val="666666"/>
          <w:sz w:val="16"/>
        </w:rPr>
        <w:t>[bash]</w:t>
      </w:r>
    </w:p>
    <w:p>
      <w:pPr>
        <w:shd w:fill="F2F2F2" w:val="clear"/>
      </w:pPr>
      <w:r>
        <w:rPr>
          <w:rFonts w:ascii="Courier New" w:hAnsi="Courier New"/>
          <w:sz w:val="17"/>
        </w:rPr>
        <w:t>curl -s "https://api.twelvedata.com/mfi?symbol=EUR/USD&amp;interval=5min&amp;timezone=Asia/Singapore&amp;start_date=2019-08-09T15:50:00&amp;end_date=2019-08-09T15:55:00" \</w:t>
        <w:br/>
        <w:t xml:space="preserve"> -H "Accept: application/json"</w:t>
      </w:r>
    </w:p>
    <w:p>
      <w:pPr>
        <w:pStyle w:val="Heading3"/>
      </w:pPr>
      <w:r>
        <w:t>Example 3: CSV output with delimiter</w:t>
      </w:r>
    </w:p>
    <w:p>
      <w:r>
        <w:rPr>
          <w:b/>
          <w:color w:val="666666"/>
          <w:sz w:val="16"/>
        </w:rPr>
        <w:t>[bash]</w:t>
      </w:r>
    </w:p>
    <w:p>
      <w:pPr>
        <w:shd w:fill="F2F2F2" w:val="clear"/>
      </w:pPr>
      <w:r>
        <w:rPr>
          <w:rFonts w:ascii="Courier New" w:hAnsi="Courier New"/>
          <w:sz w:val="17"/>
        </w:rPr>
        <w:t>curl -s "https://api.twelvedata.com/mfi?symbol=ETH/BTC&amp;interval=1h&amp;format=CSV&amp;delimiter=," \</w:t>
        <w:br/>
        <w:t xml:space="preserve"> -H "Accept: application/json"</w:t>
      </w:r>
    </w:p>
    <w:p>
      <w:pPr>
        <w:pStyle w:val="Heading3"/>
      </w:pPr>
      <w:r>
        <w:t>Notes</w:t>
      </w:r>
    </w:p>
    <w:p>
      <w:pPr>
        <w:pStyle w:val="ListBullet"/>
      </w:pPr>
      <w:r>
        <w:t>start_date / end_date accept YYYY-MM-DD or YYYY-MM-DDTHH:MM:SS. If timezone is provided, those timestamps are interpreted in that timezone.</w:t>
      </w:r>
    </w:p>
    <w:p>
      <w:pPr>
        <w:pStyle w:val="ListBullet"/>
      </w:pPr>
      <w:r>
        <w:t>timezone supports Exchange, UTC, or an IANA timezone name (case-sensitive).</w:t>
      </w:r>
    </w:p>
    <w:p>
      <w:pPr>
        <w:pStyle w:val="ListBullet"/>
      </w:pPr>
      <w:r>
        <w:t>outputsize defaults to 30 when no date parameters are set; otherwise it defaults to the maximum.</w:t>
      </w:r>
    </w:p>
    <w:p>
      <w:pPr>
        <w:pStyle w:val="Heading3"/>
      </w:pPr>
      <w:r>
        <w:t>Gotchas</w:t>
      </w:r>
    </w:p>
    <w:p>
      <w:pPr>
        <w:pStyle w:val="ListBullet"/>
      </w:pPr>
      <w:r>
        <w:t>prepost is plan-limited and only applies to US equities for specific intraday intervals (1min, 5min, 15min, 30min).</w:t>
      </w:r>
    </w:p>
    <w:p>
      <w:pPr>
        <w:pStyle w:val="ListBullet"/>
      </w:pPr>
      <w:r>
        <w:t>dp must be within 0..11.</w:t>
      </w:r>
    </w:p>
    <w:p>
      <w:pPr>
        <w:pStyle w:val="ListBullet"/>
      </w:pPr>
      <w:r>
        <w:t>Large outputsize (up to 5000) can increase payload size and latency.</w:t>
      </w:r>
    </w:p>
    <w:p>
      <w:r>
        <w:br w:type="page"/>
      </w:r>
    </w:p>
    <w:p>
      <w:pPr>
        <w:pStyle w:val="Heading2"/>
      </w:pPr>
      <w:r>
        <w:t>130. [GET] Get MACD Extension (MACDEXT) Time Series</w:t>
      </w:r>
    </w:p>
    <w:p>
      <w:r>
        <w:rPr>
          <w:b/>
        </w:rPr>
        <w:t xml:space="preserve">Endpoint: </w:t>
      </w:r>
      <w:r>
        <w:rPr>
          <w:rFonts w:ascii="Courier New" w:hAnsi="Courier New"/>
          <w:sz w:val="18"/>
        </w:rPr>
        <w:t>/macdext</w:t>
      </w:r>
    </w:p>
    <w:p>
      <w:pPr>
        <w:pStyle w:val="Heading3"/>
      </w:pPr>
      <w:r>
        <w:t>Prerequisites</w:t>
      </w:r>
    </w:p>
    <w:p>
      <w:pPr>
        <w:pStyle w:val="ListBullet"/>
      </w:pPr>
      <w:r>
        <w:t>Access to the MACDEXT indicator endpoint (plan-based features may apply for some parameters such as prepost, figi, etc.)</w:t>
      </w:r>
    </w:p>
    <w:p>
      <w:pPr>
        <w:pStyle w:val="Heading3"/>
      </w:pPr>
      <w:r>
        <w:t>Method</w:t>
      </w:r>
    </w:p>
    <w:p>
      <w:r>
        <w:t>GET</w:t>
      </w:r>
    </w:p>
    <w:p>
      <w:pPr>
        <w:pStyle w:val="Heading3"/>
      </w:pPr>
      <w:r>
        <w:t>URL</w:t>
      </w:r>
    </w:p>
    <w:p>
      <w:r>
        <w:t>https://api.twelvedata.com/macdext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Moving Average Convergence Divergence Extension (MACDEXT) indicator values for an instrument. This customizable MACD endpoint allows selecting moving average types and periods for the fast, slow, and signal lines, returning the MACD line, signal line, and histogram for each time 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Interpreted in the default location (Forex/Crypto: UTC; Stocks: exchange location) unless timezone is provided, in which case dates are interpreted in that timezone.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terms like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values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close, open, high, low, volume.</w:t>
            </w:r>
          </w:p>
        </w:tc>
      </w:tr>
      <w:tr>
        <w:tc>
          <w:tcPr>
            <w:tcW w:type="dxa" w:w="2880"/>
          </w:tcPr>
          <w:p>
            <w:r>
              <w:t>fast_period</w:t>
            </w:r>
          </w:p>
        </w:tc>
        <w:tc>
          <w:tcPr>
            <w:tcW w:type="dxa" w:w="2880"/>
          </w:tcPr>
          <w:p>
            <w:r>
              <w:t>integer</w:t>
            </w:r>
          </w:p>
        </w:tc>
        <w:tc>
          <w:tcPr>
            <w:tcW w:type="dxa" w:w="2880"/>
          </w:tcPr>
          <w:p>
            <w:r>
              <w:t>Number of periods for fast moving average. Range 1 to 800.</w:t>
            </w:r>
          </w:p>
        </w:tc>
      </w:tr>
      <w:tr>
        <w:tc>
          <w:tcPr>
            <w:tcW w:type="dxa" w:w="2880"/>
          </w:tcPr>
          <w:p>
            <w:r>
              <w:t>fast_ma_type</w:t>
            </w:r>
          </w:p>
        </w:tc>
        <w:tc>
          <w:tcPr>
            <w:tcW w:type="dxa" w:w="2880"/>
          </w:tcPr>
          <w:p>
            <w:r>
              <w:t>string (enum)</w:t>
            </w:r>
          </w:p>
        </w:tc>
        <w:tc>
          <w:tcPr>
            <w:tcW w:type="dxa" w:w="2880"/>
          </w:tcPr>
          <w:p>
            <w:r>
              <w:t>Type of fast moving average. Allowed: SMA, EMA, WMA, DEMA, TEMA, TRIMA, KAMA, MAMA, T3MA.</w:t>
            </w:r>
          </w:p>
        </w:tc>
      </w:tr>
      <w:tr>
        <w:tc>
          <w:tcPr>
            <w:tcW w:type="dxa" w:w="2880"/>
          </w:tcPr>
          <w:p>
            <w:r>
              <w:t>slow_period</w:t>
            </w:r>
          </w:p>
        </w:tc>
        <w:tc>
          <w:tcPr>
            <w:tcW w:type="dxa" w:w="2880"/>
          </w:tcPr>
          <w:p>
            <w:r>
              <w:t>integer</w:t>
            </w:r>
          </w:p>
        </w:tc>
        <w:tc>
          <w:tcPr>
            <w:tcW w:type="dxa" w:w="2880"/>
          </w:tcPr>
          <w:p>
            <w:r>
              <w:t>Number of periods for slow moving average. Range 1 to 800.</w:t>
            </w:r>
          </w:p>
        </w:tc>
      </w:tr>
      <w:tr>
        <w:tc>
          <w:tcPr>
            <w:tcW w:type="dxa" w:w="2880"/>
          </w:tcPr>
          <w:p>
            <w:r>
              <w:t>slow_ma_type</w:t>
            </w:r>
          </w:p>
        </w:tc>
        <w:tc>
          <w:tcPr>
            <w:tcW w:type="dxa" w:w="2880"/>
          </w:tcPr>
          <w:p>
            <w:r>
              <w:t>string (enum)</w:t>
            </w:r>
          </w:p>
        </w:tc>
        <w:tc>
          <w:tcPr>
            <w:tcW w:type="dxa" w:w="2880"/>
          </w:tcPr>
          <w:p>
            <w:r>
              <w:t>Type of slow moving average. Allowed: SMA, EMA, WMA, DEMA, TEMA, TRIMA, KAMA, MAMA, T3MA.</w:t>
            </w:r>
          </w:p>
        </w:tc>
      </w:tr>
      <w:tr>
        <w:tc>
          <w:tcPr>
            <w:tcW w:type="dxa" w:w="2880"/>
          </w:tcPr>
          <w:p>
            <w:r>
              <w:t>signal_period</w:t>
            </w:r>
          </w:p>
        </w:tc>
        <w:tc>
          <w:tcPr>
            <w:tcW w:type="dxa" w:w="2880"/>
          </w:tcPr>
          <w:p>
            <w:r>
              <w:t>integer</w:t>
            </w:r>
          </w:p>
        </w:tc>
        <w:tc>
          <w:tcPr>
            <w:tcW w:type="dxa" w:w="2880"/>
          </w:tcPr>
          <w:p>
            <w:r>
              <w:t>Time period used for generating the signal line.</w:t>
            </w:r>
          </w:p>
        </w:tc>
      </w:tr>
      <w:tr>
        <w:tc>
          <w:tcPr>
            <w:tcW w:type="dxa" w:w="2880"/>
          </w:tcPr>
          <w:p>
            <w:r>
              <w:t>signal_ma_type</w:t>
            </w:r>
          </w:p>
        </w:tc>
        <w:tc>
          <w:tcPr>
            <w:tcW w:type="dxa" w:w="2880"/>
          </w:tcPr>
          <w:p>
            <w:r>
              <w:t>string (enum)</w:t>
            </w:r>
          </w:p>
        </w:tc>
        <w:tc>
          <w:tcPr>
            <w:tcW w:type="dxa" w:w="2880"/>
          </w:tcPr>
          <w:p>
            <w:r>
              <w:t>Type of moving average used for generating the signal line. Allowed: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"macd": "0.1234",</w:t>
        <w:br/>
        <w:t xml:space="preserve"> "macd_signal": "0.1100",</w:t>
        <w:br/>
        <w:t xml:space="preserve"> "macd_hist": "0.0134"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(GetTimeSeriesMacdExt_200_response_meta_indicator in the source docs; fields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the specified interval was opened.</w:t>
            </w:r>
          </w:p>
        </w:tc>
      </w:tr>
      <w:tr>
        <w:tc>
          <w:tcPr>
            <w:tcW w:type="dxa" w:w="2880"/>
          </w:tcPr>
          <w:p>
            <w:r>
              <w:t>values[].macd</w:t>
            </w:r>
          </w:p>
        </w:tc>
        <w:tc>
          <w:tcPr>
            <w:tcW w:type="dxa" w:w="2880"/>
          </w:tcPr>
          <w:p>
            <w:r>
              <w:t>string</w:t>
            </w:r>
          </w:p>
        </w:tc>
        <w:tc>
          <w:tcPr>
            <w:tcW w:type="dxa" w:w="2880"/>
          </w:tcPr>
          <w:p>
            <w:r>
              <w:t>MACD value.</w:t>
            </w:r>
          </w:p>
        </w:tc>
      </w:tr>
      <w:tr>
        <w:tc>
          <w:tcPr>
            <w:tcW w:type="dxa" w:w="2880"/>
          </w:tcPr>
          <w:p>
            <w:r>
              <w:t>values[].macd_signal</w:t>
            </w:r>
          </w:p>
        </w:tc>
        <w:tc>
          <w:tcPr>
            <w:tcW w:type="dxa" w:w="2880"/>
          </w:tcPr>
          <w:p>
            <w:r>
              <w:t>string</w:t>
            </w:r>
          </w:p>
        </w:tc>
        <w:tc>
          <w:tcPr>
            <w:tcW w:type="dxa" w:w="2880"/>
          </w:tcPr>
          <w:p>
            <w:r>
              <w:t>MACD signal line value.</w:t>
            </w:r>
          </w:p>
        </w:tc>
      </w:tr>
      <w:tr>
        <w:tc>
          <w:tcPr>
            <w:tcW w:type="dxa" w:w="2880"/>
          </w:tcPr>
          <w:p>
            <w:r>
              <w:t>values[].macd_hist</w:t>
            </w:r>
          </w:p>
        </w:tc>
        <w:tc>
          <w:tcPr>
            <w:tcW w:type="dxa" w:w="2880"/>
          </w:tcPr>
          <w:p>
            <w:r>
              <w:t>string</w:t>
            </w:r>
          </w:p>
        </w:tc>
        <w:tc>
          <w:tcPr>
            <w:tcW w:type="dxa" w:w="2880"/>
          </w:tcPr>
          <w:p>
            <w:r>
              <w:t>MACD histogram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"https://api.twelvedata.com/macdext?symbol=AAPL&amp;interval=1min&amp;series_type=close&amp;fast_period=12&amp;slow_period=26&amp;signal_period=9&amp;fast_ma_type=EMA&amp;slow_ma_type=EMA&amp;signal_ma_type=EMA&amp;outputsize=30" \</w:t>
        <w:br/>
        <w:t xml:space="preserve"> --header "Accept: application/json"</w:t>
      </w:r>
    </w:p>
    <w:p>
      <w:pPr>
        <w:pStyle w:val="Heading3"/>
      </w:pPr>
      <w:r>
        <w:t>Example Usage</w:t>
      </w:r>
    </w:p>
    <w:p>
      <w:pPr>
        <w:pStyle w:val="Heading3"/>
      </w:pPr>
      <w:r>
        <w:t>Example 1: Basic MACDEXT for a Stock</w:t>
      </w:r>
    </w:p>
    <w:p>
      <w:r>
        <w:rPr>
          <w:b/>
          <w:color w:val="666666"/>
          <w:sz w:val="16"/>
        </w:rPr>
        <w:t>[bash]</w:t>
      </w:r>
    </w:p>
    <w:p>
      <w:pPr>
        <w:shd w:fill="F2F2F2" w:val="clear"/>
      </w:pPr>
      <w:r>
        <w:rPr>
          <w:rFonts w:ascii="Courier New" w:hAnsi="Courier New"/>
          <w:sz w:val="17"/>
        </w:rPr>
        <w:t>curl -s "https://api.twelvedata.com/macdext?symbol=AAPL&amp;interval=1day" \</w:t>
        <w:br/>
        <w:t xml:space="preserve"> -H "Accept: application/json"</w:t>
      </w:r>
    </w:p>
    <w:p>
      <w:pPr>
        <w:pStyle w:val="Heading3"/>
      </w:pPr>
      <w:r>
        <w:t>Example 2: Custom MA Types and Periods</w:t>
      </w:r>
    </w:p>
    <w:p>
      <w:r>
        <w:rPr>
          <w:b/>
          <w:color w:val="666666"/>
          <w:sz w:val="16"/>
        </w:rPr>
        <w:t>[bash]</w:t>
      </w:r>
    </w:p>
    <w:p>
      <w:pPr>
        <w:shd w:fill="F2F2F2" w:val="clear"/>
      </w:pPr>
      <w:r>
        <w:rPr>
          <w:rFonts w:ascii="Courier New" w:hAnsi="Courier New"/>
          <w:sz w:val="17"/>
        </w:rPr>
        <w:t>curl -s "https://api.twelvedata.com/macdext?symbol=EUR/USD&amp;interval=1h&amp;fast_period=10&amp;slow_period=30&amp;signal_period=8&amp;fast_ma_type=WMA&amp;slow_ma_type=EMA&amp;signal_ma_type=SMA" \</w:t>
        <w:br/>
        <w:t xml:space="preserve"> -H "Accept: application/json"</w:t>
      </w:r>
    </w:p>
    <w:p>
      <w:pPr>
        <w:pStyle w:val="Heading3"/>
      </w:pPr>
      <w:r>
        <w:t>Example 3: Timezone + Explicit Date Range</w:t>
      </w:r>
    </w:p>
    <w:p>
      <w:r>
        <w:rPr>
          <w:b/>
          <w:color w:val="666666"/>
          <w:sz w:val="16"/>
        </w:rPr>
        <w:t>[bash]</w:t>
      </w:r>
    </w:p>
    <w:p>
      <w:pPr>
        <w:shd w:fill="F2F2F2" w:val="clear"/>
      </w:pPr>
      <w:r>
        <w:rPr>
          <w:rFonts w:ascii="Courier New" w:hAnsi="Courier New"/>
          <w:sz w:val="17"/>
        </w:rPr>
        <w:t>curl -s "https://api.twelvedata.com/macdext?symbol=AAPL&amp;interval=5min&amp;timezone=America/New_York&amp;start_date=2024-08-22T15:50:00&amp;end_date=2024-08-22T16:04:05&amp;order=asc" \</w:t>
        <w:br/>
        <w:t xml:space="preserve"> -H "Accept: application/json"</w:t>
      </w:r>
    </w:p>
    <w:p>
      <w:pPr>
        <w:pStyle w:val="Heading3"/>
      </w:pPr>
      <w:r>
        <w:t>Behavior</w:t>
      </w:r>
    </w:p>
    <w:p>
      <w:pPr>
        <w:pStyle w:val="ListBullet"/>
      </w:pPr>
      <w:r>
        <w:t>Resolves the instrument using one of the identification filters (e.g., symbol, isin, figi, cusip) if provided.</w:t>
      </w:r>
    </w:p>
    <w:p>
      <w:pPr>
        <w:pStyle w:val="ListBullet"/>
      </w:pPr>
      <w:r>
        <w:t>Selects time series bars based on interval and optional time constraints (date, start_date, end_date, outputsize).</w:t>
      </w:r>
    </w:p>
    <w:p>
      <w:pPr>
        <w:pStyle w:val="ListBullet"/>
      </w:pPr>
      <w:r>
        <w:t>Computes MACDEXT values using the specified periods and moving average types.</w:t>
      </w:r>
    </w:p>
    <w:p>
      <w:pPr>
        <w:pStyle w:val="ListBullet"/>
      </w:pPr>
      <w:r>
        <w:t>Returns meta, an array of values containing macd, macd_signal, and macd_hist, and a status field.</w:t>
      </w:r>
    </w:p>
    <w:p>
      <w:pPr>
        <w:pStyle w:val="Heading3"/>
      </w:pPr>
      <w:r>
        <w:t>Notes</w:t>
      </w:r>
    </w:p>
    <w:p>
      <w:pPr>
        <w:pStyle w:val="ListBullet"/>
      </w:pPr>
      <w:r>
        <w:t>interval is required.</w:t>
      </w:r>
    </w:p>
    <w:p>
      <w:pPr>
        <w:pStyle w:val="ListBullet"/>
      </w:pPr>
      <w:r>
        <w:t>outputsize defaults to 30 when no date parameters are set; otherwise it is set to maximum.</w:t>
      </w:r>
    </w:p>
    <w:p>
      <w:pPr>
        <w:pStyle w:val="ListBullet"/>
      </w:pPr>
      <w:r>
        <w:t>start_date / end_date timezone interpretation depends on timezone (if provided) and the instrument type (stocks vs forex/crypto) as described in the scraped content.</w:t>
      </w:r>
    </w:p>
    <w:p>
      <w:pPr>
        <w:pStyle w:val="ListBullet"/>
      </w:pPr>
      <w:r>
        <w:t>dp controls decimal precision (0–11); otherwise precision is automatically determined.</w:t>
      </w:r>
    </w:p>
    <w:p>
      <w:pPr>
        <w:pStyle w:val="ListBullet"/>
      </w:pPr>
      <w:r>
        <w:t>format=CSV and delimiter affect response formatting.</w:t>
      </w:r>
    </w:p>
    <w:p>
      <w:pPr>
        <w:pStyle w:val="Heading3"/>
      </w:pPr>
      <w:r>
        <w:t>Gotchas</w:t>
      </w:r>
    </w:p>
    <w:p>
      <w:pPr>
        <w:pStyle w:val="ListBullet"/>
      </w:pPr>
      <w:r>
        <w:t>timezone values using IANA names are case-sensitive.</w:t>
      </w:r>
    </w:p>
    <w:p>
      <w:pPr>
        <w:pStyle w:val="ListBullet"/>
      </w:pPr>
      <w:r>
        <w:t>prepost is plan-limited and only applies to US equities on specific intraday intervals (1min, 5min, 15min, 30min).</w:t>
      </w:r>
    </w:p>
    <w:p>
      <w:pPr>
        <w:pStyle w:val="ListBullet"/>
      </w:pPr>
      <w:r>
        <w:t>meta.indicator is referenced by schema name in the scraped content, but its internal fields were not included; expect additional indicator metadata depending on the full API schema.</w:t>
      </w:r>
    </w:p>
    <w:p>
      <w:r>
        <w:br w:type="page"/>
      </w:r>
    </w:p>
    <w:p>
      <w:pPr>
        <w:pStyle w:val="Heading2"/>
      </w:pPr>
      <w:r>
        <w:t>131. [GET] Multiply Two Time Series (MULT)</w:t>
      </w:r>
    </w:p>
    <w:p>
      <w:r>
        <w:rPr>
          <w:b/>
        </w:rPr>
        <w:t xml:space="preserve">Endpoint: </w:t>
      </w:r>
      <w:r>
        <w:rPr>
          <w:rFonts w:ascii="Courier New" w:hAnsi="Courier New"/>
          <w:sz w:val="18"/>
        </w:rPr>
        <w:t>/mult</w:t>
      </w:r>
    </w:p>
    <w:p>
      <w:pPr>
        <w:pStyle w:val="Heading3"/>
      </w:pPr>
      <w:r>
        <w:t>Prerequisites</w:t>
      </w:r>
    </w:p>
    <w:p>
      <w:pPr>
        <w:pStyle w:val="ListBullet"/>
      </w:pPr>
      <w:r>
        <w:t>Access to the requested instrument identifiers/features (e.g., ISIN/CUSIP add-ons, FIGI plan level) as applicable</w:t>
      </w:r>
    </w:p>
    <w:p>
      <w:pPr>
        <w:pStyle w:val="ListBullet"/>
      </w:pPr>
      <w:r>
        <w:t>Plan support for optional features such as prepost (as noted below)</w:t>
      </w:r>
    </w:p>
    <w:p>
      <w:pPr>
        <w:pStyle w:val="Heading3"/>
      </w:pPr>
      <w:r>
        <w:t>Method</w:t>
      </w:r>
    </w:p>
    <w:p>
      <w:r>
        <w:t>GET</w:t>
      </w:r>
    </w:p>
    <w:p>
      <w:pPr>
        <w:pStyle w:val="Heading3"/>
      </w:pPr>
      <w:r>
        <w:t>URL</w:t>
      </w:r>
    </w:p>
    <w:p>
      <w:r>
        <w:t>https://api.twelvedata.com/mult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Multiplication (MULT) endpoint calculates the product of two input data series and returns a new time series representing element-wise multiplication of the inputs. This is useful for combining or adjusting technical indicators or price data to create custom metrics or normalize values across different scales.</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interval is required and must be one of the documented enum values.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datetime timezone. Supported: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Format 2006-01-02 or 2006-01-02T15:04:05. Used alone or with end_date. Interpreted in the location described in docs and affected by timezone if provided. Example: 2024-08-22T15:04:05.</w:t>
            </w:r>
          </w:p>
        </w:tc>
      </w:tr>
      <w:tr>
        <w:tc>
          <w:tcPr>
            <w:tcW w:type="dxa" w:w="2880"/>
          </w:tcPr>
          <w:p>
            <w:r>
              <w:t>end_date</w:t>
            </w:r>
          </w:p>
        </w:tc>
        <w:tc>
          <w:tcPr>
            <w:tcW w:type="dxa" w:w="2880"/>
          </w:tcPr>
          <w:p>
            <w:r>
              <w:t>string</w:t>
            </w:r>
          </w:p>
        </w:tc>
        <w:tc>
          <w:tcPr>
            <w:tcW w:type="dxa" w:w="2880"/>
          </w:tcPr>
          <w:p>
            <w:r>
              <w:t>End date/time for selection (see start_date behavior). Example: 2024-08-22T16:04:05.</w:t>
            </w:r>
          </w:p>
        </w:tc>
      </w:tr>
      <w:tr>
        <w:tc>
          <w:tcPr>
            <w:tcW w:type="dxa" w:w="2880"/>
          </w:tcPr>
          <w:p>
            <w:r>
              <w:t>date</w:t>
            </w:r>
          </w:p>
        </w:tc>
        <w:tc>
          <w:tcPr>
            <w:tcW w:type="dxa" w:w="2880"/>
          </w:tcPr>
          <w:p>
            <w:r>
              <w:t>string</w:t>
            </w:r>
          </w:p>
        </w:tc>
        <w:tc>
          <w:tcPr>
            <w:tcW w:type="dxa" w:w="2880"/>
          </w:tcPr>
          <w:p>
            <w:r>
              <w:t>Exact date to get the data for (e.g., 2021-10-27) or human language today/yesterday.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values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(as described).</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series_type_1</w:t>
            </w:r>
          </w:p>
        </w:tc>
        <w:tc>
          <w:tcPr>
            <w:tcW w:type="dxa" w:w="2880"/>
          </w:tcPr>
          <w:p>
            <w:r>
              <w:t>string (enum)</w:t>
            </w:r>
          </w:p>
        </w:tc>
        <w:tc>
          <w:tcPr>
            <w:tcW w:type="dxa" w:w="2880"/>
          </w:tcPr>
          <w:p>
            <w:r>
              <w:t>Price type used as the first part of the indicator. Allowed: close, open, high, low, volume.</w:t>
            </w:r>
          </w:p>
        </w:tc>
      </w:tr>
      <w:tr>
        <w:tc>
          <w:tcPr>
            <w:tcW w:type="dxa" w:w="2880"/>
          </w:tcPr>
          <w:p>
            <w:r>
              <w:t>series_type_2</w:t>
            </w:r>
          </w:p>
        </w:tc>
        <w:tc>
          <w:tcPr>
            <w:tcW w:type="dxa" w:w="2880"/>
          </w:tcPr>
          <w:p>
            <w:r>
              <w:t>string (enum)</w:t>
            </w:r>
          </w:p>
        </w:tc>
        <w:tc>
          <w:tcPr>
            <w:tcW w:type="dxa" w:w="2880"/>
          </w:tcPr>
          <w:p>
            <w:r>
              <w:t>Price type used as the second part of the indicator. Allowed: close, open, high, low, volume.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"mult": "123.456"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(GetTimeSeriesMult_200_response_meta_indicator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values[].mult</w:t>
            </w:r>
          </w:p>
        </w:tc>
        <w:tc>
          <w:tcPr>
            <w:tcW w:type="dxa" w:w="2880"/>
          </w:tcPr>
          <w:p>
            <w:r>
              <w:t>string</w:t>
            </w:r>
          </w:p>
        </w:tc>
        <w:tc>
          <w:tcPr>
            <w:tcW w:type="dxa" w:w="2880"/>
          </w:tcPr>
          <w:p>
            <w:r>
              <w:t>Mult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--get 'https://api.twelvedata.com/mult' \</w:t>
        <w:br/>
        <w:t xml:space="preserve"> --header 'Accept: application/json' \</w:t>
        <w:br/>
        <w:t xml:space="preserve"> --data-urlencode 'symbol=AAPL' \</w:t>
        <w:br/>
        <w:t xml:space="preserve"> --data-urlencode 'interval=1min' \</w:t>
        <w:br/>
        <w:t xml:space="preserve"> --data-urlencode 'outputsize=30'</w:t>
      </w:r>
    </w:p>
    <w:p>
      <w:pPr>
        <w:pStyle w:val="Heading3"/>
      </w:pPr>
      <w:r>
        <w:t>Example Usage</w:t>
      </w:r>
    </w:p>
    <w:p>
      <w:pPr>
        <w:pStyle w:val="Heading3"/>
      </w:pPr>
      <w:r>
        <w:t>Example 1: Multiply series using close for both series types</w:t>
      </w:r>
    </w:p>
    <w:p>
      <w:r>
        <w:rPr>
          <w:b/>
          <w:color w:val="666666"/>
          <w:sz w:val="16"/>
        </w:rPr>
        <w:t>[bash]</w:t>
      </w:r>
    </w:p>
    <w:p>
      <w:pPr>
        <w:shd w:fill="F2F2F2" w:val="clear"/>
      </w:pPr>
      <w:r>
        <w:rPr>
          <w:rFonts w:ascii="Courier New" w:hAnsi="Courier New"/>
          <w:sz w:val="17"/>
        </w:rPr>
        <w:t>curl --get 'https://api.twelvedata.com/mult' \</w:t>
        <w:br/>
        <w:t xml:space="preserve"> -H 'Accept: application/json' \</w:t>
        <w:br/>
        <w:t xml:space="preserve"> --data-urlencode 'symbol=AAPL' \</w:t>
        <w:br/>
        <w:t xml:space="preserve"> --data-urlencode 'interval=5min' \</w:t>
        <w:br/>
        <w:t xml:space="preserve"> --data-urlencode 'series_type_1=close' \</w:t>
        <w:br/>
        <w:t xml:space="preserve"> --data-urlencode 'series_type_2=close'</w:t>
      </w:r>
    </w:p>
    <w:p>
      <w:pPr>
        <w:pStyle w:val="Heading3"/>
      </w:pPr>
      <w:r>
        <w:t>Example 2: Request a date range with a specific timezone</w:t>
      </w:r>
    </w:p>
    <w:p>
      <w:r>
        <w:rPr>
          <w:b/>
          <w:color w:val="666666"/>
          <w:sz w:val="16"/>
        </w:rPr>
        <w:t>[bash]</w:t>
      </w:r>
    </w:p>
    <w:p>
      <w:pPr>
        <w:shd w:fill="F2F2F2" w:val="clear"/>
      </w:pPr>
      <w:r>
        <w:rPr>
          <w:rFonts w:ascii="Courier New" w:hAnsi="Courier New"/>
          <w:sz w:val="17"/>
        </w:rPr>
        <w:t>curl --get 'https://api.twelvedata.com/mult' \</w:t>
        <w:br/>
        <w:t xml:space="preserve"> -H 'Accept: application/json' \</w:t>
        <w:br/>
        <w:t xml:space="preserve"> --data-urlencode 'symbol=EUR/USD' \</w:t>
        <w:br/>
        <w:t xml:space="preserve"> --data-urlencode 'interval=1h' \</w:t>
        <w:br/>
        <w:t xml:space="preserve"> --data-urlencode 'timezone=Asia/Singapore' \</w:t>
        <w:br/>
        <w:t xml:space="preserve"> --data-urlencode 'start_date=2024-08-22T15:04:05' \</w:t>
        <w:br/>
        <w:t xml:space="preserve"> --data-urlencode 'end_date=2024-08-22T16:04:05'</w:t>
      </w:r>
    </w:p>
    <w:p>
      <w:pPr>
        <w:pStyle w:val="Heading3"/>
      </w:pPr>
      <w:r>
        <w:t>Example 3: CSV output</w:t>
      </w:r>
    </w:p>
    <w:p>
      <w:r>
        <w:rPr>
          <w:b/>
          <w:color w:val="666666"/>
          <w:sz w:val="16"/>
        </w:rPr>
        <w:t>[bash]</w:t>
      </w:r>
    </w:p>
    <w:p>
      <w:pPr>
        <w:shd w:fill="F2F2F2" w:val="clear"/>
      </w:pPr>
      <w:r>
        <w:rPr>
          <w:rFonts w:ascii="Courier New" w:hAnsi="Courier New"/>
          <w:sz w:val="17"/>
        </w:rPr>
        <w:t>curl --get 'https://api.twelvedata.com/mult' \</w:t>
        <w:br/>
        <w:t xml:space="preserve"> -H 'Accept: application/json' \</w:t>
        <w:br/>
        <w:t xml:space="preserve"> --data-urlencode 'symbol=ETH/BTC' \</w:t>
        <w:br/>
        <w:t xml:space="preserve"> --data-urlencode 'interval=15min' \</w:t>
        <w:br/>
        <w:t xml:space="preserve"> --data-urlencode 'format=CSV' \</w:t>
        <w:br/>
        <w:t xml:space="preserve"> --data-urlencode 'delimiter=,'</w:t>
      </w:r>
    </w:p>
    <w:p>
      <w:pPr>
        <w:pStyle w:val="Heading3"/>
      </w:pPr>
      <w:r>
        <w:t>Behavior</w:t>
      </w:r>
    </w:p>
    <w:p>
      <w:pPr>
        <w:pStyle w:val="ListBullet"/>
      </w:pPr>
      <w:r>
        <w:t>Validates query parameters (notably interval and any identifier filters like symbol/isin/figi/cusip).</w:t>
      </w:r>
    </w:p>
    <w:p>
      <w:pPr>
        <w:pStyle w:val="ListBullet"/>
      </w:pPr>
      <w:r>
        <w:t>Selects the time series based on interval and optional date filters (start_date/end_date/date) and ordering.</w:t>
      </w:r>
    </w:p>
    <w:p>
      <w:pPr>
        <w:pStyle w:val="ListBullet"/>
      </w:pPr>
      <w:r>
        <w:t>Computes an element-wise multiplication series and returns the resulting mult values aligned to each datetime.</w:t>
      </w:r>
    </w:p>
    <w:p>
      <w:pPr>
        <w:pStyle w:val="ListBullet"/>
      </w:pPr>
      <w:r>
        <w:t>Returns metadata in meta, data points in values, and a status string.</w:t>
      </w:r>
    </w:p>
    <w:p>
      <w:pPr>
        <w:pStyle w:val="Heading3"/>
      </w:pPr>
      <w:r>
        <w:t>Notes</w:t>
      </w:r>
    </w:p>
    <w:p>
      <w:pPr>
        <w:pStyle w:val="ListBullet"/>
      </w:pPr>
      <w:r>
        <w:t>start_date and end_date accept YYYY-MM-DD or YYYY-MM-DDThh:mm:ss. Interpretation depends on asset type defaults and is affected by timezone if provided.</w:t>
      </w:r>
    </w:p>
    <w:p>
      <w:pPr>
        <w:pStyle w:val="ListBullet"/>
      </w:pPr>
      <w:r>
        <w:t>prepost is only supported for certain plans and only at specific intraday intervals for US equities (as documented).</w:t>
      </w:r>
    </w:p>
    <w:p>
      <w:pPr>
        <w:pStyle w:val="ListBullet"/>
      </w:pPr>
      <w:r>
        <w:t>dp controls decimal precision for floating values (0–11); otherwise precision is automatically determined.</w:t>
      </w:r>
    </w:p>
    <w:p>
      <w:r>
        <w:br w:type="page"/>
      </w:r>
    </w:p>
    <w:p>
      <w:pPr>
        <w:pStyle w:val="Heading2"/>
      </w:pPr>
      <w:r>
        <w:t>132. [GET] Get On Balance Volume (OBV) Time Series</w:t>
      </w:r>
    </w:p>
    <w:p>
      <w:r>
        <w:rPr>
          <w:b/>
        </w:rPr>
        <w:t xml:space="preserve">Endpoint: </w:t>
      </w:r>
      <w:r>
        <w:rPr>
          <w:rFonts w:ascii="Courier New" w:hAnsi="Courier New"/>
          <w:sz w:val="18"/>
        </w:rPr>
        <w:t>/obv</w:t>
      </w:r>
    </w:p>
    <w:p>
      <w:pPr>
        <w:pStyle w:val="Heading3"/>
      </w:pPr>
      <w:r>
        <w:t>Method</w:t>
      </w:r>
    </w:p>
    <w:p>
      <w:r>
        <w:t>GET</w:t>
      </w:r>
    </w:p>
    <w:p>
      <w:pPr>
        <w:pStyle w:val="Heading3"/>
      </w:pPr>
      <w:r>
        <w:t>URL</w:t>
      </w:r>
    </w:p>
    <w:p>
      <w:r>
        <w:t>https://api.twelvedata.com/obv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the On Balance Volume (OBV) indicator, which calculates cumulative volume to reflect buying and selling pressure over time. The data can help track volume trends relative to price movements and identify potential trend continuations or reversals.</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Supports Exchange, UTC, or an IANA timezone name (case-sensitive) like America/New_York, Asia/Singapore. Affects how start_date/end_date are interpreted if provided.</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 UTC; Stocks = exchange location (e.g., AAPL =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rules).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1min, 5min, 15min, 30min intervals. OHLC is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is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technical indicator is calculated. Allowed values: close, open, high, low, volume.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Enforcement Rules</w:t>
      </w:r>
    </w:p>
    <w:p>
      <w:pPr>
        <w:pStyle w:val="ListBullet"/>
      </w:pPr>
      <w:r>
        <w:t>This endpoint has no path parameters.</w:t>
      </w:r>
    </w:p>
    <w:p>
      <w:pPr>
        <w:pStyle w:val="ListBullet"/>
      </w:pPr>
      <w:r>
        <w:t>When executing the action, send Query Parameters in the URL (query string), not in the body.</w:t>
      </w:r>
    </w:p>
    <w:p>
      <w:pPr>
        <w:pStyle w:val="ListBullet"/>
      </w:pPr>
      <w:r>
        <w:t>interval is required; do not call the endpoint without it.</w:t>
      </w:r>
    </w:p>
    <w:p>
      <w:pPr>
        <w:pStyle w:val="Heading3"/>
      </w:pPr>
      <w:r>
        <w:t>Valid Examples</w:t>
      </w:r>
    </w:p>
    <w:p>
      <w:r>
        <w:rPr>
          <w:b/>
          <w:color w:val="666666"/>
          <w:sz w:val="16"/>
        </w:rPr>
        <w:t>[http]</w:t>
      </w:r>
    </w:p>
    <w:p>
      <w:pPr>
        <w:shd w:fill="F2F2F2" w:val="clear"/>
      </w:pPr>
      <w:r>
        <w:rPr>
          <w:rFonts w:ascii="Courier New" w:hAnsi="Courier New"/>
          <w:sz w:val="17"/>
        </w:rPr>
        <w:t>/obv?symbol=AAPL&amp;interval=1day</w:t>
        <w:br/>
        <w:t>/obv?interval=1min&amp;symbol=EUR/USD&amp;timezone=UTC</w:t>
      </w:r>
    </w:p>
    <w:p>
      <w:pPr>
        <w:pStyle w:val="Heading3"/>
      </w:pPr>
      <w:r>
        <w:t>Invalid Examples</w:t>
      </w:r>
    </w:p>
    <w:p>
      <w:r>
        <w:rPr>
          <w:b/>
          <w:color w:val="666666"/>
          <w:sz w:val="16"/>
        </w:rPr>
        <w:t>[http]</w:t>
      </w:r>
    </w:p>
    <w:p>
      <w:pPr>
        <w:shd w:fill="F2F2F2" w:val="clear"/>
      </w:pPr>
      <w:r>
        <w:rPr>
          <w:rFonts w:ascii="Courier New" w:hAnsi="Courier New"/>
          <w:sz w:val="17"/>
        </w:rPr>
        <w:t>/obv</w:t>
        <w:br/>
        <w:t>/obv?symbol=AAPL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 09:30:00",</w:t>
        <w:br/>
        <w:t xml:space="preserve"> "obv": "123456789"</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(GetTimeSeriesObv_200_response_meta_indicator). (Shape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values[].obv</w:t>
            </w:r>
          </w:p>
        </w:tc>
        <w:tc>
          <w:tcPr>
            <w:tcW w:type="dxa" w:w="2880"/>
          </w:tcPr>
          <w:p>
            <w:r>
              <w:t>string</w:t>
            </w:r>
          </w:p>
        </w:tc>
        <w:tc>
          <w:tcPr>
            <w:tcW w:type="dxa" w:w="2880"/>
          </w:tcPr>
          <w:p>
            <w:r>
              <w:t>OBV value for the given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'https://api.twelvedata.com/obv?symbol=AAPL&amp;interval=1day&amp;outputsize=30' \</w:t>
        <w:br/>
        <w:t xml:space="preserve"> --header 'Accept: application/json'</w:t>
      </w:r>
    </w:p>
    <w:p>
      <w:pPr>
        <w:pStyle w:val="Heading3"/>
      </w:pPr>
      <w:r>
        <w:t>Example Usage</w:t>
      </w:r>
    </w:p>
    <w:p>
      <w:pPr>
        <w:pStyle w:val="Heading3"/>
      </w:pPr>
      <w:r>
        <w:t>Example 1: Daily OBV for a Stock</w:t>
      </w:r>
    </w:p>
    <w:p>
      <w:r>
        <w:rPr>
          <w:b/>
          <w:color w:val="666666"/>
          <w:sz w:val="16"/>
        </w:rPr>
        <w:t>[bash]</w:t>
      </w:r>
    </w:p>
    <w:p>
      <w:pPr>
        <w:shd w:fill="F2F2F2" w:val="clear"/>
      </w:pPr>
      <w:r>
        <w:rPr>
          <w:rFonts w:ascii="Courier New" w:hAnsi="Courier New"/>
          <w:sz w:val="17"/>
        </w:rPr>
        <w:t>curl -s 'https://api.twelvedata.com/obv?symbol=AAPL&amp;interval=1day' \</w:t>
        <w:br/>
        <w:t xml:space="preserve"> -H 'Accept: application/json'</w:t>
      </w:r>
    </w:p>
    <w:p>
      <w:pPr>
        <w:pStyle w:val="Heading3"/>
      </w:pPr>
      <w:r>
        <w:t>Example 2: Intraday OBV With a Time Window and Timezone</w:t>
      </w:r>
    </w:p>
    <w:p>
      <w:r>
        <w:rPr>
          <w:b/>
          <w:color w:val="666666"/>
          <w:sz w:val="16"/>
        </w:rPr>
        <w:t>[bash]</w:t>
      </w:r>
    </w:p>
    <w:p>
      <w:pPr>
        <w:shd w:fill="F2F2F2" w:val="clear"/>
      </w:pPr>
      <w:r>
        <w:rPr>
          <w:rFonts w:ascii="Courier New" w:hAnsi="Courier New"/>
          <w:sz w:val="17"/>
        </w:rPr>
        <w:t>curl -s 'https://api.twelvedata.com/obv?symbol=AAPL&amp;interval=1min&amp;timezone=America/New_York&amp;start_date=2019-08-09T15:50:00&amp;end_date=2019-08-09T15:55:00'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'https://api.twelvedata.com/obv?symbol=AAPL&amp;interval=1day&amp;format=CSV&amp;delimiter=,'</w:t>
      </w:r>
    </w:p>
    <w:p>
      <w:pPr>
        <w:pStyle w:val="Heading3"/>
      </w:pPr>
      <w:r>
        <w:t>Notes</w:t>
      </w:r>
    </w:p>
    <w:p>
      <w:pPr>
        <w:pStyle w:val="ListBullet"/>
      </w:pPr>
      <w:r>
        <w:t>If timezone is provided, start_date and end_date are interpreted in that timezone; otherwise defaults depend on asset type (Forex/Crypto: UTC; Stocks: exchange local timezone).</w:t>
      </w:r>
    </w:p>
    <w:p>
      <w:pPr>
        <w:pStyle w:val="ListBullet"/>
      </w:pPr>
      <w:r>
        <w:t>outputsize defaults to 30 when no date parameters are set; otherwise it is set to the maximum.</w:t>
      </w:r>
    </w:p>
    <w:p>
      <w:pPr>
        <w:pStyle w:val="ListBullet"/>
      </w:pPr>
      <w:r>
        <w:t>Plan limitations apply to some parameters (e.g., figi, prepost) as described above.</w:t>
      </w:r>
    </w:p>
    <w:p>
      <w:r>
        <w:br w:type="page"/>
      </w:r>
    </w:p>
    <w:p>
      <w:pPr>
        <w:pStyle w:val="Heading2"/>
      </w:pPr>
      <w:r>
        <w:t>133. [GET] Get Natural Logarithm (LN) Time Series</w:t>
      </w:r>
    </w:p>
    <w:p>
      <w:r>
        <w:rPr>
          <w:b/>
        </w:rPr>
        <w:t xml:space="preserve">Endpoint: </w:t>
      </w:r>
      <w:r>
        <w:rPr>
          <w:rFonts w:ascii="Courier New" w:hAnsi="Courier New"/>
          <w:sz w:val="18"/>
        </w:rPr>
        <w:t>/ln</w:t>
      </w:r>
    </w:p>
    <w:p>
      <w:pPr>
        <w:pStyle w:val="Heading3"/>
      </w:pPr>
      <w:r>
        <w:t>Method</w:t>
      </w:r>
    </w:p>
    <w:p>
      <w:r>
        <w:t>GET</w:t>
      </w:r>
    </w:p>
    <w:p>
      <w:pPr>
        <w:pStyle w:val="Heading3"/>
      </w:pPr>
      <w:r>
        <w:t>URL</w:t>
      </w:r>
    </w:p>
    <w:p>
      <w:r>
        <w:t>https://api.twelvedata.com/ln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Computes the natural logarithm (LN) for a requested instrument/time-series input and returns a time series of LN values for the selected interval and date range.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Uses default location: Forex/Crypto = UTC; Stocks =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values are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the previous closing price in the time series data (adds previous bar close price value to the current object).</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values: close, open, high, low, volume.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"ln": "4.6151205168"</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Ticker symbol of the requested instrument.</w:t>
            </w:r>
          </w:p>
        </w:tc>
      </w:tr>
      <w:tr>
        <w:tc>
          <w:tcPr>
            <w:tcW w:type="dxa" w:w="2880"/>
          </w:tcPr>
          <w:p>
            <w:r>
              <w:t>meta.interval</w:t>
            </w:r>
          </w:p>
        </w:tc>
        <w:tc>
          <w:tcPr>
            <w:tcW w:type="dxa" w:w="2880"/>
          </w:tcPr>
          <w:p>
            <w:r>
              <w:t>string</w:t>
            </w:r>
          </w:p>
        </w:tc>
        <w:tc>
          <w:tcPr>
            <w:tcW w:type="dxa" w:w="2880"/>
          </w:tcPr>
          <w:p>
            <w:r>
              <w:t>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code of the exchange.</w:t>
            </w:r>
          </w:p>
        </w:tc>
      </w:tr>
      <w:tr>
        <w:tc>
          <w:tcPr>
            <w:tcW w:type="dxa" w:w="2880"/>
          </w:tcPr>
          <w:p>
            <w:r>
              <w:t>meta.type</w:t>
            </w:r>
          </w:p>
        </w:tc>
        <w:tc>
          <w:tcPr>
            <w:tcW w:type="dxa" w:w="2880"/>
          </w:tcPr>
          <w:p>
            <w:r>
              <w:t>string</w:t>
            </w:r>
          </w:p>
        </w:tc>
        <w:tc>
          <w:tcPr>
            <w:tcW w:type="dxa" w:w="2880"/>
          </w:tcPr>
          <w:p>
            <w:r>
              <w:t>Asset class to which the instrument belongs.</w:t>
            </w:r>
          </w:p>
        </w:tc>
      </w:tr>
      <w:tr>
        <w:tc>
          <w:tcPr>
            <w:tcW w:type="dxa" w:w="2880"/>
          </w:tcPr>
          <w:p>
            <w:r>
              <w:t>meta.indicator</w:t>
            </w:r>
          </w:p>
        </w:tc>
        <w:tc>
          <w:tcPr>
            <w:tcW w:type="dxa" w:w="2880"/>
          </w:tcPr>
          <w:p>
            <w:r>
              <w:t>object</w:t>
            </w:r>
          </w:p>
        </w:tc>
        <w:tc>
          <w:tcPr>
            <w:tcW w:type="dxa" w:w="2880"/>
          </w:tcPr>
          <w:p>
            <w:r>
              <w:t>Indicator metadata object (schema name referenced as GetTimeSeriesLn_200_response_meta_indicator in the source).</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(for the specified interval) was opened. For equities: local market time; for forex/cryptocurrencies: UTC (unless modified by timezone).</w:t>
            </w:r>
          </w:p>
        </w:tc>
      </w:tr>
      <w:tr>
        <w:tc>
          <w:tcPr>
            <w:tcW w:type="dxa" w:w="2880"/>
          </w:tcPr>
          <w:p>
            <w:r>
              <w:t>values[].ln</w:t>
            </w:r>
          </w:p>
        </w:tc>
        <w:tc>
          <w:tcPr>
            <w:tcW w:type="dxa" w:w="2880"/>
          </w:tcPr>
          <w:p>
            <w:r>
              <w:t>string</w:t>
            </w:r>
          </w:p>
        </w:tc>
        <w:tc>
          <w:tcPr>
            <w:tcW w:type="dxa" w:w="2880"/>
          </w:tcPr>
          <w:p>
            <w:r>
              <w:t>Natural logarithm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'https://api.twelvedata.com/ln?symbol=AAPL&amp;interval=1min&amp;outputsize=30&amp;format=JSON' \</w:t>
        <w:br/>
        <w:t xml:space="preserve"> --header 'Accept: application/json'</w:t>
      </w:r>
    </w:p>
    <w:p>
      <w:pPr>
        <w:pStyle w:val="Heading3"/>
      </w:pPr>
      <w:r>
        <w:t>Example Usage</w:t>
      </w:r>
    </w:p>
    <w:p>
      <w:pPr>
        <w:pStyle w:val="Heading3"/>
      </w:pPr>
      <w:r>
        <w:t>Example 1: LN time series for a stock with a date range (New York time by default for AAPL)</w:t>
      </w:r>
    </w:p>
    <w:p>
      <w:r>
        <w:rPr>
          <w:b/>
          <w:color w:val="666666"/>
          <w:sz w:val="16"/>
        </w:rPr>
        <w:t>[bash]</w:t>
      </w:r>
    </w:p>
    <w:p>
      <w:pPr>
        <w:shd w:fill="F2F2F2" w:val="clear"/>
      </w:pPr>
      <w:r>
        <w:rPr>
          <w:rFonts w:ascii="Courier New" w:hAnsi="Courier New"/>
          <w:sz w:val="17"/>
        </w:rPr>
        <w:t>curl -s 'https://api.twelvedata.com/ln?symbol=AAPL&amp;interval=5min&amp;start_date=2024-08-22T15:50:00&amp;end_date=2024-08-22T16:04:05' \</w:t>
        <w:br/>
        <w:t xml:space="preserve"> -H 'Accept: application/json'</w:t>
      </w:r>
    </w:p>
    <w:p>
      <w:pPr>
        <w:pStyle w:val="Heading3"/>
      </w:pPr>
      <w:r>
        <w:t>Example 2: LN time series for forex with explicit timezone interpretation</w:t>
      </w:r>
    </w:p>
    <w:p>
      <w:r>
        <w:rPr>
          <w:b/>
          <w:color w:val="666666"/>
          <w:sz w:val="16"/>
        </w:rPr>
        <w:t>[bash]</w:t>
      </w:r>
    </w:p>
    <w:p>
      <w:pPr>
        <w:shd w:fill="F2F2F2" w:val="clear"/>
      </w:pPr>
      <w:r>
        <w:rPr>
          <w:rFonts w:ascii="Courier New" w:hAnsi="Courier New"/>
          <w:sz w:val="17"/>
        </w:rPr>
        <w:t>curl -s 'https://api.twelvedata.com/ln?symbol=EUR/USD&amp;interval=1h&amp;timezone=Asia/Singapore&amp;start_date=2019-08-09T15:50:00' \</w:t>
        <w:br/>
        <w:t xml:space="preserve"> -H 'Accept: application/json'</w:t>
      </w:r>
    </w:p>
    <w:p>
      <w:pPr>
        <w:pStyle w:val="Heading3"/>
      </w:pPr>
      <w:r>
        <w:t>Example 3: CSV output with a custom delimiter</w:t>
      </w:r>
    </w:p>
    <w:p>
      <w:r>
        <w:rPr>
          <w:b/>
          <w:color w:val="666666"/>
          <w:sz w:val="16"/>
        </w:rPr>
        <w:t>[bash]</w:t>
      </w:r>
    </w:p>
    <w:p>
      <w:pPr>
        <w:shd w:fill="F2F2F2" w:val="clear"/>
      </w:pPr>
      <w:r>
        <w:rPr>
          <w:rFonts w:ascii="Courier New" w:hAnsi="Courier New"/>
          <w:sz w:val="17"/>
        </w:rPr>
        <w:t>curl -s 'https://api.twelvedata.com/ln?symbol=ETH/BTC&amp;interval=15min&amp;format=CSV&amp;delimiter=;' \</w:t>
        <w:br/>
        <w:t xml:space="preserve"> -H 'Accept: application/json'</w:t>
      </w:r>
    </w:p>
    <w:p>
      <w:pPr>
        <w:pStyle w:val="Heading3"/>
      </w:pPr>
      <w:r>
        <w:t>Notes</w:t>
      </w:r>
    </w:p>
    <w:p>
      <w:pPr>
        <w:pStyle w:val="ListBullet"/>
      </w:pPr>
      <w:r>
        <w:t>start_date and end_date can be used separately or together; they also respect the timezone parameter when provided.</w:t>
      </w:r>
    </w:p>
    <w:p>
      <w:pPr>
        <w:pStyle w:val="ListBullet"/>
      </w:pPr>
      <w:r>
        <w:t>If format=CSV, the response is returned as CSV (the documentation lists application/json for the success response, but also provides format=CSV as an option).</w:t>
      </w:r>
    </w:p>
    <w:p>
      <w:pPr>
        <w:pStyle w:val="ListBullet"/>
      </w:pPr>
      <w:r>
        <w:t>outputsize defaults to 30 when no date parameters are set; otherwise it defaults to the maximum.</w:t>
      </w:r>
    </w:p>
    <w:p>
      <w:pPr>
        <w:pStyle w:val="Heading3"/>
      </w:pPr>
      <w:r>
        <w:t>Error Handling</w:t>
      </w:r>
    </w:p>
    <w:p>
      <w:r>
        <w:t>The scraped content only documents a 200 success response. Other error status codes and bodies are not provided in the source text.</w:t>
      </w:r>
    </w:p>
    <w:p>
      <w:r>
        <w:br w:type="page"/>
      </w:r>
    </w:p>
    <w:p>
      <w:pPr>
        <w:pStyle w:val="Heading2"/>
      </w:pPr>
      <w:r>
        <w:t>134. [GET] Get Normalized Average True Range (NATR) Time Series</w:t>
      </w:r>
    </w:p>
    <w:p>
      <w:r>
        <w:rPr>
          <w:b/>
        </w:rPr>
        <w:t xml:space="preserve">Endpoint: </w:t>
      </w:r>
      <w:r>
        <w:rPr>
          <w:rFonts w:ascii="Courier New" w:hAnsi="Courier New"/>
          <w:sz w:val="18"/>
        </w:rPr>
        <w:t>/natr</w:t>
      </w:r>
    </w:p>
    <w:p>
      <w:pPr>
        <w:pStyle w:val="Heading3"/>
      </w:pPr>
      <w:r>
        <w:t>Method</w:t>
      </w:r>
    </w:p>
    <w:p>
      <w:r>
        <w:t>GET</w:t>
      </w:r>
    </w:p>
    <w:p>
      <w:pPr>
        <w:pStyle w:val="Heading3"/>
      </w:pPr>
      <w:r>
        <w:t>URL</w:t>
      </w:r>
    </w:p>
    <w:p>
      <w:r>
        <w:t>https://api.twelvedata.com/natr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Normalized Average True Range (NATR) values, a volatility indicator expressed as a percentage of the instrument’s price. This makes it easier to compare volatility across different securities.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Filter by FIGI. Available on Ultra/Enterprise plans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Exchange, UTC, or an IANA timezone (case-sensitive), e.g. America/New_York, Asia/Singapore. Affects interpretation of start_date/end_date if provided.</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UTC; Stocks use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Pro/Venture plans and above. Available at 1min, 5min, 15min, 30min intervals for US equities. OHLC is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"2024-03-13",</w:t>
        <w:br/>
        <w:t xml:space="preserve"> "natr": "2.3456"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(GetTimeSeriesNatr_200_response_meta_indicator). (Structure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refers to when the bar with the specified interval was opened.</w:t>
            </w:r>
          </w:p>
        </w:tc>
      </w:tr>
      <w:tr>
        <w:tc>
          <w:tcPr>
            <w:tcW w:type="dxa" w:w="2880"/>
          </w:tcPr>
          <w:p>
            <w:r>
              <w:t>values[].natr</w:t>
            </w:r>
          </w:p>
        </w:tc>
        <w:tc>
          <w:tcPr>
            <w:tcW w:type="dxa" w:w="2880"/>
          </w:tcPr>
          <w:p>
            <w:r>
              <w:t>string</w:t>
            </w:r>
          </w:p>
        </w:tc>
        <w:tc>
          <w:tcPr>
            <w:tcW w:type="dxa" w:w="2880"/>
          </w:tcPr>
          <w:p>
            <w:r>
              <w:t>NATR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'https://api.twelvedata.com/natr?symbol=AAPL&amp;interval=1day&amp;outputsize=30&amp;format=JSON' \</w:t>
        <w:br/>
        <w:t xml:space="preserve"> --header 'Accept: application/json'</w:t>
      </w:r>
    </w:p>
    <w:p>
      <w:pPr>
        <w:pStyle w:val="Heading3"/>
      </w:pPr>
      <w:r>
        <w:t>Example Usage</w:t>
      </w:r>
    </w:p>
    <w:p>
      <w:pPr>
        <w:pStyle w:val="Heading3"/>
      </w:pPr>
      <w:r>
        <w:t>Example 1: Daily NATR for a Stock</w:t>
      </w:r>
    </w:p>
    <w:p>
      <w:r>
        <w:rPr>
          <w:b/>
          <w:color w:val="666666"/>
          <w:sz w:val="16"/>
        </w:rPr>
        <w:t>[bash]</w:t>
      </w:r>
    </w:p>
    <w:p>
      <w:pPr>
        <w:shd w:fill="F2F2F2" w:val="clear"/>
      </w:pPr>
      <w:r>
        <w:rPr>
          <w:rFonts w:ascii="Courier New" w:hAnsi="Courier New"/>
          <w:sz w:val="17"/>
        </w:rPr>
        <w:t>curl -s 'https://api.twelvedata.com/natr?symbol=AAPL&amp;interval=1day&amp;time_period=14&amp;outputsize=100' \</w:t>
        <w:br/>
        <w:t xml:space="preserve"> -H 'Accept: application/json'</w:t>
      </w:r>
    </w:p>
    <w:p>
      <w:pPr>
        <w:pStyle w:val="Heading3"/>
      </w:pPr>
      <w:r>
        <w:t>Example 2: Intraday NATR with Timezone and Date Range</w:t>
      </w:r>
    </w:p>
    <w:p>
      <w:r>
        <w:rPr>
          <w:b/>
          <w:color w:val="666666"/>
          <w:sz w:val="16"/>
        </w:rPr>
        <w:t>[bash]</w:t>
      </w:r>
    </w:p>
    <w:p>
      <w:pPr>
        <w:shd w:fill="F2F2F2" w:val="clear"/>
      </w:pPr>
      <w:r>
        <w:rPr>
          <w:rFonts w:ascii="Courier New" w:hAnsi="Courier New"/>
          <w:sz w:val="17"/>
        </w:rPr>
        <w:t>curl -s 'https://api.twelvedata.com/natr?symbol=AAPL&amp;interval=5min&amp;timezone=America/New_York&amp;start_date=2024-08-22T15:50:00&amp;end_date=2024-08-22T16:04:05' \</w:t>
        <w:br/>
        <w:t xml:space="preserve"> -H 'Accept: application/json'</w:t>
      </w:r>
    </w:p>
    <w:p>
      <w:pPr>
        <w:pStyle w:val="Heading3"/>
      </w:pPr>
      <w:r>
        <w:t>Example 3: Forex Pair NATR (UTC by default)</w:t>
      </w:r>
    </w:p>
    <w:p>
      <w:r>
        <w:rPr>
          <w:b/>
          <w:color w:val="666666"/>
          <w:sz w:val="16"/>
        </w:rPr>
        <w:t>[bash]</w:t>
      </w:r>
    </w:p>
    <w:p>
      <w:pPr>
        <w:shd w:fill="F2F2F2" w:val="clear"/>
      </w:pPr>
      <w:r>
        <w:rPr>
          <w:rFonts w:ascii="Courier New" w:hAnsi="Courier New"/>
          <w:sz w:val="17"/>
        </w:rPr>
        <w:t>curl -s 'https://api.twelvedata.com/natr?symbol=EUR/USD&amp;interval=1h&amp;time_period=14&amp;outputsize=200' \</w:t>
        <w:br/>
        <w:t xml:space="preserve"> -H 'Accept: application/json'</w:t>
      </w:r>
    </w:p>
    <w:p>
      <w:pPr>
        <w:pStyle w:val="Heading3"/>
      </w:pPr>
      <w:r>
        <w:t>Behavior</w:t>
      </w:r>
    </w:p>
    <w:p>
      <w:pPr>
        <w:pStyle w:val="ListBullet"/>
      </w:pPr>
      <w:r>
        <w:t>Accepts instrument identification via symbol (and optionally isin, figi, cusip) along with a required interval.</w:t>
      </w:r>
    </w:p>
    <w:p>
      <w:pPr>
        <w:pStyle w:val="ListBullet"/>
      </w:pPr>
      <w:r>
        <w:t>Applies optional filtering/selection via start_date/end_date or date, and ordering via order.</w:t>
      </w:r>
    </w:p>
    <w:p>
      <w:pPr>
        <w:pStyle w:val="ListBullet"/>
      </w:pPr>
      <w:r>
        <w:t>Returns metadata (meta) and an array of NATR time series points (values) plus a status string.</w:t>
      </w:r>
    </w:p>
    <w:p>
      <w:pPr>
        <w:pStyle w:val="Heading3"/>
      </w:pPr>
      <w:r>
        <w:t>Notes</w:t>
      </w:r>
    </w:p>
    <w:p>
      <w:pPr>
        <w:pStyle w:val="ListBullet"/>
      </w:pPr>
      <w:r>
        <w:t>start_date and end_date accept either date-only (YYYY-MM-DD) or date-time (YYYY-MM-DDTHH:MM:SS) formats.</w:t>
      </w:r>
    </w:p>
    <w:p>
      <w:pPr>
        <w:pStyle w:val="ListBullet"/>
      </w:pPr>
      <w:r>
        <w:t>If timezone is provided, start_date and end_date are interpreted in that timezone.</w:t>
      </w:r>
    </w:p>
    <w:p>
      <w:pPr>
        <w:pStyle w:val="ListBullet"/>
      </w:pPr>
      <w:r>
        <w:t>outputsize defaults to 30 when no date parameters are set; otherwise it defaults to the maximum.</w:t>
      </w:r>
    </w:p>
    <w:p>
      <w:pPr>
        <w:pStyle w:val="ListBullet"/>
      </w:pPr>
      <w:r>
        <w:t>prepost is plan-limited and only applies to certain intraday intervals for US equities.</w:t>
      </w:r>
    </w:p>
    <w:p>
      <w:pPr>
        <w:pStyle w:val="ListBullet"/>
      </w:pPr>
      <w:r>
        <w:t>Use format=CSV if you want CSV output; delimiter controls the CSV separator.</w:t>
      </w:r>
    </w:p>
    <w:p>
      <w:pPr>
        <w:pStyle w:val="Heading3"/>
      </w:pPr>
      <w:r>
        <w:t>Error Handling</w:t>
      </w:r>
    </w:p>
    <w:p>
      <w:r>
        <w:t>Scraped content only documents the 200 success response. Other error status codes and bodies were not provided.</w:t>
      </w:r>
    </w:p>
    <w:p>
      <w:r>
        <w:br w:type="page"/>
      </w:r>
    </w:p>
    <w:p>
      <w:pPr>
        <w:pStyle w:val="Heading2"/>
      </w:pPr>
      <w:r>
        <w:t>135. [GET] Get MACD Slope Time Series</w:t>
      </w:r>
    </w:p>
    <w:p>
      <w:r>
        <w:rPr>
          <w:b/>
        </w:rPr>
        <w:t xml:space="preserve">Endpoint: </w:t>
      </w:r>
      <w:r>
        <w:rPr>
          <w:rFonts w:ascii="Courier New" w:hAnsi="Courier New"/>
          <w:sz w:val="18"/>
        </w:rPr>
        <w:t>/macd_slope</w:t>
      </w:r>
    </w:p>
    <w:p>
      <w:pPr>
        <w:pStyle w:val="Heading3"/>
      </w:pPr>
      <w:r>
        <w:t>Method</w:t>
      </w:r>
    </w:p>
    <w:p>
      <w:r>
        <w:t>GET</w:t>
      </w:r>
    </w:p>
    <w:p>
      <w:pPr>
        <w:pStyle w:val="Heading3"/>
      </w:pPr>
      <w:r>
        <w:t>URL</w:t>
      </w:r>
    </w:p>
    <w:p>
      <w:r>
        <w:t>https://api.twelvedata.com/macd_slope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rate of change (slope) of the MACD line for a given instrument, including MACD signal slope and histogram slope, as a time series. This helps assess momentum shifts and potential trend reversals.</w:t>
      </w:r>
    </w:p>
    <w:p>
      <w:pPr>
        <w:pStyle w:val="Heading3"/>
      </w:pPr>
      <w:r>
        <w:t>Enforcement Rules</w:t>
      </w:r>
    </w:p>
    <w:p>
      <w:pPr>
        <w:pStyle w:val="ListBullet"/>
      </w:pPr>
      <w:r>
        <w:t>When executing, send Query Parameters in the URL query string, not in the body.</w:t>
      </w:r>
    </w:p>
    <w:p>
      <w:pPr>
        <w:pStyle w:val="ListBullet"/>
      </w:pPr>
      <w:r>
        <w:t>This endpoint has no path parameters.</w:t>
      </w:r>
    </w:p>
    <w:p>
      <w:pPr>
        <w:pStyle w:val="ListBullet"/>
      </w:pPr>
      <w:r>
        <w:t>The interval query parameter is required.</w:t>
      </w:r>
    </w:p>
    <w:p>
      <w:pPr>
        <w:pStyle w:val="Heading3"/>
      </w:pPr>
      <w:r>
        <w:t>Valid Examples</w:t>
      </w:r>
    </w:p>
    <w:p>
      <w:r>
        <w:rPr>
          <w:b/>
          <w:color w:val="666666"/>
          <w:sz w:val="16"/>
        </w:rPr>
        <w:t>[http]</w:t>
      </w:r>
    </w:p>
    <w:p>
      <w:pPr>
        <w:shd w:fill="F2F2F2" w:val="clear"/>
      </w:pPr>
      <w:r>
        <w:rPr>
          <w:rFonts w:ascii="Courier New" w:hAnsi="Courier New"/>
          <w:sz w:val="17"/>
        </w:rPr>
        <w:t>/macd_slope?symbol=AAPL&amp;interval=1min</w:t>
        <w:br/>
        <w:t>/macd_slope?isin=US0378331005&amp;interval=1day</w:t>
        <w:br/>
        <w:t>/macd_slope?symbol=EUR/USD&amp;interval=15min&amp;timezone=UTC</w:t>
      </w:r>
    </w:p>
    <w:p>
      <w:pPr>
        <w:pStyle w:val="Heading3"/>
      </w:pPr>
      <w:r>
        <w:t>Invalid Examples</w:t>
      </w:r>
    </w:p>
    <w:p>
      <w:r>
        <w:rPr>
          <w:b/>
          <w:color w:val="666666"/>
          <w:sz w:val="16"/>
        </w:rPr>
        <w:t>[http]</w:t>
      </w:r>
    </w:p>
    <w:p>
      <w:pPr>
        <w:shd w:fill="F2F2F2" w:val="clear"/>
      </w:pPr>
      <w:r>
        <w:rPr>
          <w:rFonts w:ascii="Courier New" w:hAnsi="Courier New"/>
          <w:sz w:val="17"/>
        </w:rPr>
        <w:t>/macd_slope</w:t>
        <w:br/>
        <w:t>/macd_slope?symbol=AAPL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like today,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Decimal places for floating values. Range: 0 to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used to calculate the indicator. Allowed values: close, open, high, low, volume.</w:t>
            </w:r>
          </w:p>
        </w:tc>
      </w:tr>
      <w:tr>
        <w:tc>
          <w:tcPr>
            <w:tcW w:type="dxa" w:w="2880"/>
          </w:tcPr>
          <w:p>
            <w:r>
              <w:t>fast_period</w:t>
            </w:r>
          </w:p>
        </w:tc>
        <w:tc>
          <w:tcPr>
            <w:tcW w:type="dxa" w:w="2880"/>
          </w:tcPr>
          <w:p>
            <w:r>
              <w:t>integer</w:t>
            </w:r>
          </w:p>
        </w:tc>
        <w:tc>
          <w:tcPr>
            <w:tcW w:type="dxa" w:w="2880"/>
          </w:tcPr>
          <w:p>
            <w:r>
              <w:t>Periods for fast moving average. Range: 1 to 800.</w:t>
            </w:r>
          </w:p>
        </w:tc>
      </w:tr>
      <w:tr>
        <w:tc>
          <w:tcPr>
            <w:tcW w:type="dxa" w:w="2880"/>
          </w:tcPr>
          <w:p>
            <w:r>
              <w:t>slow_period</w:t>
            </w:r>
          </w:p>
        </w:tc>
        <w:tc>
          <w:tcPr>
            <w:tcW w:type="dxa" w:w="2880"/>
          </w:tcPr>
          <w:p>
            <w:r>
              <w:t>integer</w:t>
            </w:r>
          </w:p>
        </w:tc>
        <w:tc>
          <w:tcPr>
            <w:tcW w:type="dxa" w:w="2880"/>
          </w:tcPr>
          <w:p>
            <w:r>
              <w:t>Periods for slow moving average. Range: 1 to 800.</w:t>
            </w:r>
          </w:p>
        </w:tc>
      </w:tr>
      <w:tr>
        <w:tc>
          <w:tcPr>
            <w:tcW w:type="dxa" w:w="2880"/>
          </w:tcPr>
          <w:p>
            <w:r>
              <w:t>signal_period</w:t>
            </w:r>
          </w:p>
        </w:tc>
        <w:tc>
          <w:tcPr>
            <w:tcW w:type="dxa" w:w="2880"/>
          </w:tcPr>
          <w:p>
            <w:r>
              <w:t>integer</w:t>
            </w:r>
          </w:p>
        </w:tc>
        <w:tc>
          <w:tcPr>
            <w:tcW w:type="dxa" w:w="2880"/>
          </w:tcPr>
          <w:p>
            <w:r>
              <w:t>Time period used for generating the signal line.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"macd_slope": "0.0012",</w:t>
        <w:br/>
        <w:t xml:space="preserve"> "macd_signal_slope": "0.0008",</w:t>
        <w:br/>
        <w:t xml:space="preserve"> "macd_hist_slope": "0.0004"</w:t>
        <w:br/>
        <w:t xml:space="preserve"> }</w:t>
        <w:br/>
        <w:t xml:space="preserve"> ],</w:t>
        <w:br/>
        <w:t xml:space="preserve"> "status": "ok"</w:t>
        <w:br/>
        <w:t>}</w:t>
      </w:r>
    </w:p>
    <w:p>
      <w:pPr>
        <w:pStyle w:val="Heading3"/>
      </w:pPr>
      <w:r>
        <w:t>Notes on the success schema</w:t>
      </w:r>
    </w:p>
    <w:p>
      <w:pPr>
        <w:pStyle w:val="ListBullet"/>
      </w:pPr>
      <w:r>
        <w:t>meta.indicator is documented as &lt;GetTimeSeriesMacdSlope_200_response_meta_indicator&gt; but its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requested instrument.</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values[].macd_slope</w:t>
            </w:r>
          </w:p>
        </w:tc>
        <w:tc>
          <w:tcPr>
            <w:tcW w:type="dxa" w:w="2880"/>
          </w:tcPr>
          <w:p>
            <w:r>
              <w:t>string</w:t>
            </w:r>
          </w:p>
        </w:tc>
        <w:tc>
          <w:tcPr>
            <w:tcW w:type="dxa" w:w="2880"/>
          </w:tcPr>
          <w:p>
            <w:r>
              <w:t>MACD slope value.</w:t>
            </w:r>
          </w:p>
        </w:tc>
      </w:tr>
      <w:tr>
        <w:tc>
          <w:tcPr>
            <w:tcW w:type="dxa" w:w="2880"/>
          </w:tcPr>
          <w:p>
            <w:r>
              <w:t>values[].macd_signal_slope</w:t>
            </w:r>
          </w:p>
        </w:tc>
        <w:tc>
          <w:tcPr>
            <w:tcW w:type="dxa" w:w="2880"/>
          </w:tcPr>
          <w:p>
            <w:r>
              <w:t>string</w:t>
            </w:r>
          </w:p>
        </w:tc>
        <w:tc>
          <w:tcPr>
            <w:tcW w:type="dxa" w:w="2880"/>
          </w:tcPr>
          <w:p>
            <w:r>
              <w:t>MACD signal slope value.</w:t>
            </w:r>
          </w:p>
        </w:tc>
      </w:tr>
      <w:tr>
        <w:tc>
          <w:tcPr>
            <w:tcW w:type="dxa" w:w="2880"/>
          </w:tcPr>
          <w:p>
            <w:r>
              <w:t>values[].macd_hist_slope</w:t>
            </w:r>
          </w:p>
        </w:tc>
        <w:tc>
          <w:tcPr>
            <w:tcW w:type="dxa" w:w="2880"/>
          </w:tcPr>
          <w:p>
            <w:r>
              <w:t>string</w:t>
            </w:r>
          </w:p>
        </w:tc>
        <w:tc>
          <w:tcPr>
            <w:tcW w:type="dxa" w:w="2880"/>
          </w:tcPr>
          <w:p>
            <w:r>
              <w:t>MACD histogram slope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"https://api.twelvedata.com/macd_slope?symbol=AAPL&amp;interval=1min&amp;outputsize=30&amp;timezone=Exchange" \</w:t>
        <w:br/>
        <w:t xml:space="preserve"> --header "Accept: application/json"</w:t>
      </w:r>
    </w:p>
    <w:p>
      <w:pPr>
        <w:pStyle w:val="Heading3"/>
      </w:pPr>
      <w:r>
        <w:t>Example Usage</w:t>
      </w:r>
    </w:p>
    <w:p>
      <w:pPr>
        <w:pStyle w:val="Heading3"/>
      </w:pPr>
      <w:r>
        <w:t>Example 1: Basic MACD slope for a stock</w:t>
      </w:r>
    </w:p>
    <w:p>
      <w:r>
        <w:rPr>
          <w:b/>
          <w:color w:val="666666"/>
          <w:sz w:val="16"/>
        </w:rPr>
        <w:t>[bash]</w:t>
      </w:r>
    </w:p>
    <w:p>
      <w:pPr>
        <w:shd w:fill="F2F2F2" w:val="clear"/>
      </w:pPr>
      <w:r>
        <w:rPr>
          <w:rFonts w:ascii="Courier New" w:hAnsi="Courier New"/>
          <w:sz w:val="17"/>
        </w:rPr>
        <w:t>curl -s "https://api.twelvedata.com/macd_slope?symbol=AAPL&amp;interval=5min" \</w:t>
        <w:br/>
        <w:t xml:space="preserve"> -H "Accept: application/json"</w:t>
      </w:r>
    </w:p>
    <w:p>
      <w:pPr>
        <w:pStyle w:val="Heading3"/>
      </w:pPr>
      <w:r>
        <w:t>Example 2: Forex with explicit timezone and date range</w:t>
      </w:r>
    </w:p>
    <w:p>
      <w:r>
        <w:rPr>
          <w:b/>
          <w:color w:val="666666"/>
          <w:sz w:val="16"/>
        </w:rPr>
        <w:t>[bash]</w:t>
      </w:r>
    </w:p>
    <w:p>
      <w:pPr>
        <w:shd w:fill="F2F2F2" w:val="clear"/>
      </w:pPr>
      <w:r>
        <w:rPr>
          <w:rFonts w:ascii="Courier New" w:hAnsi="Courier New"/>
          <w:sz w:val="17"/>
        </w:rPr>
        <w:t>curl -s "https://api.twelvedata.com/macd_slope?symbol=EUR/USD&amp;interval=15min&amp;timezone=Asia/Singapore&amp;start_date=2019-08-09T15:50:00&amp;end_date=2019-08-09T15:55:00&amp;order=asc"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"https://api.twelvedata.com/macd_slope?symbol=AAPL&amp;interval=1day&amp;format=CSV&amp;delimiter=," \</w:t>
        <w:br/>
        <w:t xml:space="preserve"> -H "Accept: application/json"</w:t>
      </w:r>
    </w:p>
    <w:p>
      <w:pPr>
        <w:pStyle w:val="Heading3"/>
      </w:pPr>
      <w:r>
        <w:t>Behavior</w:t>
      </w:r>
    </w:p>
    <w:p>
      <w:pPr>
        <w:pStyle w:val="ListBullet"/>
      </w:pPr>
      <w:r>
        <w:t>Selects an instrument using one of the identifier filters (symbol, isin, figi, cusip) and optional market filters (e.g., exchange, mic_code, country, type).</w:t>
      </w:r>
    </w:p>
    <w:p>
      <w:pPr>
        <w:pStyle w:val="ListBullet"/>
      </w:pPr>
      <w:r>
        <w:t>Builds a time series based on interval and any date constraints (start_date/end_date or date), applying timezone rules.</w:t>
      </w:r>
    </w:p>
    <w:p>
      <w:pPr>
        <w:pStyle w:val="ListBullet"/>
      </w:pPr>
      <w:r>
        <w:t>Computes and returns slope values for MACD, MACD signal, and MACD histogram for each returned time point.</w:t>
      </w:r>
    </w:p>
    <w:p>
      <w:pPr>
        <w:pStyle w:val="ListBullet"/>
      </w:pPr>
      <w:r>
        <w:t>Formats output as JSON or CSV depending on format.</w:t>
      </w:r>
    </w:p>
    <w:p>
      <w:pPr>
        <w:pStyle w:val="Heading3"/>
      </w:pPr>
      <w:r>
        <w:t>Gotchas</w:t>
      </w:r>
    </w:p>
    <w:p>
      <w:pPr>
        <w:pStyle w:val="ListBullet"/>
      </w:pPr>
      <w:r>
        <w:t>interval is required; requests without it are invalid.</w:t>
      </w:r>
    </w:p>
    <w:p>
      <w:pPr>
        <w:pStyle w:val="ListBullet"/>
      </w:pPr>
      <w:r>
        <w:t>timezone values are case-sensitive when using IANA timezone names.</w:t>
      </w:r>
    </w:p>
    <w:p>
      <w:pPr>
        <w:pStyle w:val="ListBullet"/>
      </w:pPr>
      <w:r>
        <w:t>If you set format=CSV, the response will not be JSON (even though the Accept: application/json header is harmless).</w:t>
      </w:r>
    </w:p>
    <w:p>
      <w:pPr>
        <w:pStyle w:val="ListBullet"/>
      </w:pPr>
      <w:r>
        <w:t>Plan-gated parameters: figi (Ultra/Enterprise+), prepost (Pro/Venture+), and isin/cusip require Data add-ons.</w:t>
      </w:r>
    </w:p>
    <w:p>
      <w:pPr>
        <w:pStyle w:val="Heading3"/>
      </w:pPr>
      <w:r>
        <w:t>Error Handling</w:t>
      </w:r>
    </w:p>
    <w:p>
      <w:pPr>
        <w:pStyle w:val="ListBullet"/>
      </w:pPr>
      <w:r>
        <w:t>Error responses (status codes and bodies) were not included in the scraped content for this endpoint.</w:t>
      </w:r>
    </w:p>
    <w:p>
      <w:r>
        <w:br w:type="page"/>
      </w:r>
    </w:p>
    <w:p>
      <w:pPr>
        <w:pStyle w:val="Heading2"/>
      </w:pPr>
      <w:r>
        <w:t>136. [GET] Get Percent B Time Series for an Instrument</w:t>
      </w:r>
    </w:p>
    <w:p>
      <w:r>
        <w:rPr>
          <w:b/>
        </w:rPr>
        <w:t xml:space="preserve">Endpoint: </w:t>
      </w:r>
      <w:r>
        <w:rPr>
          <w:rFonts w:ascii="Courier New" w:hAnsi="Courier New"/>
          <w:sz w:val="18"/>
        </w:rPr>
        <w:t>/percent_b</w:t>
      </w:r>
    </w:p>
    <w:p>
      <w:pPr>
        <w:pStyle w:val="Heading3"/>
      </w:pPr>
      <w:r>
        <w:t>Prerequisites</w:t>
      </w:r>
    </w:p>
    <w:p>
      <w:pPr>
        <w:pStyle w:val="ListBullet"/>
      </w:pPr>
      <w:r>
        <w:t>Access to the requested instrument data (some identifiers/features require specific Twelve Data plans or add-ons; see parameter notes)</w:t>
      </w:r>
    </w:p>
    <w:p>
      <w:pPr>
        <w:pStyle w:val="Heading3"/>
      </w:pPr>
      <w:r>
        <w:t>Method</w:t>
      </w:r>
    </w:p>
    <w:p>
      <w:r>
        <w:t>GET</w:t>
      </w:r>
    </w:p>
    <w:p>
      <w:pPr>
        <w:pStyle w:val="Heading3"/>
      </w:pPr>
      <w:r>
        <w:t>URL</w:t>
      </w:r>
    </w:p>
    <w:p>
      <w:r>
        <w:t>https://api.twelvedata.com/percent_b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and returns Percent B (%B) values over time, indicating where price sits relative to its Bollinger Bands. This can help identify potential overbought/oversold conditions.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 a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Twelve Data Data add-ons section.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identifier. CUSIP access is activated in the Twelve Data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YYYY-MM-DD or YYYY-MM-DDThh:mm:ss. Defaults: Forex/Crypto UTC; Stocks: exchange location (e.g., America/New_York for AAPL).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Can be YYYY-MM-DD or human terms like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1min, 5min, 15min, 30min. OHLC values are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 (used when format=CSV).</w:t>
            </w:r>
          </w:p>
        </w:tc>
      </w:tr>
      <w:tr>
        <w:tc>
          <w:tcPr>
            <w:tcW w:type="dxa" w:w="2880"/>
          </w:tcPr>
          <w:p>
            <w:r>
              <w:t>dp</w:t>
            </w:r>
          </w:p>
        </w:tc>
        <w:tc>
          <w:tcPr>
            <w:tcW w:type="dxa" w:w="2880"/>
          </w:tcPr>
          <w:p>
            <w:r>
              <w:t>integer</w:t>
            </w:r>
          </w:p>
        </w:tc>
        <w:tc>
          <w:tcPr>
            <w:tcW w:type="dxa" w:w="2880"/>
          </w:tcPr>
          <w:p>
            <w:r>
              <w:t>Number of decimal places for floating values. Range [0, 11]. Default: auto.</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used to calculate the indicator: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sd</w:t>
            </w:r>
          </w:p>
        </w:tc>
        <w:tc>
          <w:tcPr>
            <w:tcW w:type="dxa" w:w="2880"/>
          </w:tcPr>
          <w:p>
            <w:r>
              <w:t>number</w:t>
            </w:r>
          </w:p>
        </w:tc>
        <w:tc>
          <w:tcPr>
            <w:tcW w:type="dxa" w:w="2880"/>
          </w:tcPr>
          <w:p>
            <w:r>
              <w:t>Standard deviation used in calculation. Must be at least 1.</w:t>
            </w:r>
          </w:p>
        </w:tc>
      </w:tr>
      <w:tr>
        <w:tc>
          <w:tcPr>
            <w:tcW w:type="dxa" w:w="2880"/>
          </w:tcPr>
          <w:p>
            <w:r>
              <w:t>ma_type</w:t>
            </w:r>
          </w:p>
        </w:tc>
        <w:tc>
          <w:tcPr>
            <w:tcW w:type="dxa" w:w="2880"/>
          </w:tcPr>
          <w:p>
            <w:r>
              <w:t>string (enum)</w:t>
            </w:r>
          </w:p>
        </w:tc>
        <w:tc>
          <w:tcPr>
            <w:tcW w:type="dxa" w:w="2880"/>
          </w:tcPr>
          <w:p>
            <w:r>
              <w:t>Moving average type: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"percent_b": "0.7321"</w:t>
        <w:br/>
        <w:t xml:space="preserve"> },</w:t>
        <w:br/>
        <w:t xml:space="preserve"> {</w:t>
        <w:br/>
        <w:t xml:space="preserve"> "datetime": "2024-08-22 15:05:00",</w:t>
        <w:br/>
        <w:t xml:space="preserve"> "percent_b": "0.7014"</w:t>
        <w:br/>
        <w:t xml:space="preserve"> }</w:t>
        <w:br/>
        <w:t xml:space="preserve"> ],</w:t>
        <w:br/>
        <w:t xml:space="preserve"> "status": "ok"</w:t>
        <w:br/>
        <w:t>}</w:t>
      </w:r>
    </w:p>
    <w:p>
      <w:r>
        <w:rPr>
          <w:b/>
        </w:rPr>
        <w:t>Note: Note: The schema indicates meta.indicator is an object (&lt;GetTimeSeriesPercent_B_200_response_meta_indicator&gt;), but its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(fields not specified in provided text).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values[].percent_b</w:t>
            </w:r>
          </w:p>
        </w:tc>
        <w:tc>
          <w:tcPr>
            <w:tcW w:type="dxa" w:w="2880"/>
          </w:tcPr>
          <w:p>
            <w:r>
              <w:t>string</w:t>
            </w:r>
          </w:p>
        </w:tc>
        <w:tc>
          <w:tcPr>
            <w:tcW w:type="dxa" w:w="2880"/>
          </w:tcPr>
          <w:p>
            <w:r>
              <w:t>Percent B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'https://api.twelvedata.com/percent_b?symbol=AAPL&amp;interval=1min&amp;outputsize=30' \</w:t>
        <w:br/>
        <w:t xml:space="preserve"> --header 'Accept: application/json'</w:t>
      </w:r>
    </w:p>
    <w:p>
      <w:pPr>
        <w:pStyle w:val="Heading3"/>
      </w:pPr>
      <w:r>
        <w:t>Example Usage</w:t>
      </w:r>
    </w:p>
    <w:p>
      <w:pPr>
        <w:pStyle w:val="Heading3"/>
      </w:pPr>
      <w:r>
        <w:t>Example 1: Get %B for AAPL (1-minute)</w:t>
      </w:r>
    </w:p>
    <w:p>
      <w:r>
        <w:rPr>
          <w:b/>
          <w:color w:val="666666"/>
          <w:sz w:val="16"/>
        </w:rPr>
        <w:t>[bash]</w:t>
      </w:r>
    </w:p>
    <w:p>
      <w:pPr>
        <w:shd w:fill="F2F2F2" w:val="clear"/>
      </w:pPr>
      <w:r>
        <w:rPr>
          <w:rFonts w:ascii="Courier New" w:hAnsi="Courier New"/>
          <w:sz w:val="17"/>
        </w:rPr>
        <w:t>curl --location 'https://api.twelvedata.com/percent_b?symbol=AAPL&amp;interval=1min' \</w:t>
        <w:br/>
        <w:t xml:space="preserve"> --header 'Accept: application/json'</w:t>
      </w:r>
    </w:p>
    <w:p>
      <w:pPr>
        <w:pStyle w:val="Heading3"/>
      </w:pPr>
      <w:r>
        <w:t>Example 2: Use a date range with timezone</w:t>
      </w:r>
    </w:p>
    <w:p>
      <w:r>
        <w:rPr>
          <w:b/>
          <w:color w:val="666666"/>
          <w:sz w:val="16"/>
        </w:rPr>
        <w:t>[bash]</w:t>
      </w:r>
    </w:p>
    <w:p>
      <w:pPr>
        <w:shd w:fill="F2F2F2" w:val="clear"/>
      </w:pPr>
      <w:r>
        <w:rPr>
          <w:rFonts w:ascii="Courier New" w:hAnsi="Courier New"/>
          <w:sz w:val="17"/>
        </w:rPr>
        <w:t>curl --location 'https://api.twelvedata.com/percent_b?symbol=EUR%2FUSD&amp;interval=5min&amp;timezone=Asia%2FSingapore&amp;start_date=2019-08-09T15:50:00&amp;end_date=2019-08-09T15:55:00'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'https://api.twelvedata.com/percent_b?symbol=AAPL&amp;interval=1day&amp;format=CSV&amp;delimiter=,' \</w:t>
        <w:br/>
        <w:t xml:space="preserve"> --header 'Accept: application/json'</w:t>
      </w:r>
    </w:p>
    <w:p>
      <w:pPr>
        <w:pStyle w:val="Heading3"/>
      </w:pPr>
      <w:r>
        <w:t>Notes</w:t>
      </w:r>
    </w:p>
    <w:p>
      <w:pPr>
        <w:pStyle w:val="ListBullet"/>
      </w:pPr>
      <w:r>
        <w:t xml:space="preserve">start_date/end_date timezone behavior: </w:t>
        <w:br/>
        <w:br/>
        <w:t>Default location: Forex/Crypto uses UTC; Stocks use the exchange location.</w:t>
        <w:br/>
        <w:t>If timezone is provided, start_date and end_date are interpreted in that specified timezone.</w:t>
      </w:r>
    </w:p>
    <w:p>
      <w:pPr>
        <w:pStyle w:val="ListBullet"/>
      </w:pPr>
      <w:r>
        <w:t xml:space="preserve">Plan/add-on constraints called out in the docs: </w:t>
        <w:br/>
        <w:br/>
        <w:t>isin and cusip require activation in Data add-ons.</w:t>
        <w:br/>
        <w:t>figi requires Ultra / Enterprise and above.</w:t>
        <w:br/>
        <w:t>prepost requires Pro / Venture and above and is limited to certain intervals for US equities.</w:t>
      </w:r>
    </w:p>
    <w:p>
      <w:pPr>
        <w:pStyle w:val="Heading3"/>
      </w:pPr>
      <w:r>
        <w:t>Error Handling</w:t>
      </w:r>
    </w:p>
    <w:p>
      <w:r>
        <w:t>Error responses were not included in the provided scraped content for this endpoint.</w:t>
      </w:r>
    </w:p>
    <w:p>
      <w:r>
        <w:br w:type="page"/>
      </w:r>
    </w:p>
    <w:p>
      <w:pPr>
        <w:pStyle w:val="Heading2"/>
      </w:pPr>
      <w:r>
        <w:t>137. [GET] Get Percentage Price Oscillator (PPO) Time Series</w:t>
      </w:r>
    </w:p>
    <w:p>
      <w:r>
        <w:rPr>
          <w:b/>
        </w:rPr>
        <w:t xml:space="preserve">Endpoint: </w:t>
      </w:r>
      <w:r>
        <w:rPr>
          <w:rFonts w:ascii="Courier New" w:hAnsi="Courier New"/>
          <w:sz w:val="18"/>
        </w:rPr>
        <w:t>/ppo</w:t>
      </w:r>
    </w:p>
    <w:p>
      <w:pPr>
        <w:pStyle w:val="Heading3"/>
      </w:pPr>
      <w:r>
        <w:t>Prerequisites</w:t>
      </w:r>
    </w:p>
    <w:p>
      <w:pPr>
        <w:pStyle w:val="ListBullet"/>
      </w:pPr>
      <w:r>
        <w:t>Your Twelve Data plan must support any optional identifiers/features you use (e.g., FIGI on Ultra/Enterprise; ISIN/CUSIP via Data add-ons; prepost on Pro/Venture+).</w:t>
      </w:r>
    </w:p>
    <w:p>
      <w:pPr>
        <w:pStyle w:val="Heading3"/>
      </w:pPr>
      <w:r>
        <w:t>Method</w:t>
      </w:r>
    </w:p>
    <w:p>
      <w:r>
        <w:t>GET</w:t>
      </w:r>
    </w:p>
    <w:p>
      <w:pPr>
        <w:pStyle w:val="Heading3"/>
      </w:pPr>
      <w:r>
        <w:t>URL</w:t>
      </w:r>
    </w:p>
    <w:p>
      <w:r>
        <w:t>https://api.twelvedata.com/ppo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Percentage Price Oscillator (PPO) as the percentage difference between two moving averages for a financial instrument. Returns PPO time series values that can be used to identify trend reversals and generate trading signals.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 a JSON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FIGI identifier (available on Ultra plan (individual) and Enterprise plan (business) and above). Example: BBG000B9Y5X2.</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in UTC; Stocks in exchange timezone (e.g., AAPL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and Venture (business) and above. Available for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Number of decimal places for floating values. Range [0, 11]. By default decimals are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Price adjustment mode. Allowed: all, splits, dividends, none.</w:t>
            </w:r>
          </w:p>
        </w:tc>
      </w:tr>
      <w:tr>
        <w:tc>
          <w:tcPr>
            <w:tcW w:type="dxa" w:w="2880"/>
          </w:tcPr>
          <w:p>
            <w:r>
              <w:t>series_type</w:t>
            </w:r>
          </w:p>
        </w:tc>
        <w:tc>
          <w:tcPr>
            <w:tcW w:type="dxa" w:w="2880"/>
          </w:tcPr>
          <w:p>
            <w:r>
              <w:t>string (enum)</w:t>
            </w:r>
          </w:p>
        </w:tc>
        <w:tc>
          <w:tcPr>
            <w:tcW w:type="dxa" w:w="2880"/>
          </w:tcPr>
          <w:p>
            <w:r>
              <w:t>Price type used to calculate the indicator. Allowed: close, open, high, low, volume.</w:t>
            </w:r>
          </w:p>
        </w:tc>
      </w:tr>
      <w:tr>
        <w:tc>
          <w:tcPr>
            <w:tcW w:type="dxa" w:w="2880"/>
          </w:tcPr>
          <w:p>
            <w:r>
              <w:t>fast_period</w:t>
            </w:r>
          </w:p>
        </w:tc>
        <w:tc>
          <w:tcPr>
            <w:tcW w:type="dxa" w:w="2880"/>
          </w:tcPr>
          <w:p>
            <w:r>
              <w:t>integer</w:t>
            </w:r>
          </w:p>
        </w:tc>
        <w:tc>
          <w:tcPr>
            <w:tcW w:type="dxa" w:w="2880"/>
          </w:tcPr>
          <w:p>
            <w:r>
              <w:t>Fast moving average period. Range 1 to 800.</w:t>
            </w:r>
          </w:p>
        </w:tc>
      </w:tr>
      <w:tr>
        <w:tc>
          <w:tcPr>
            <w:tcW w:type="dxa" w:w="2880"/>
          </w:tcPr>
          <w:p>
            <w:r>
              <w:t>slow_period</w:t>
            </w:r>
          </w:p>
        </w:tc>
        <w:tc>
          <w:tcPr>
            <w:tcW w:type="dxa" w:w="2880"/>
          </w:tcPr>
          <w:p>
            <w:r>
              <w:t>integer</w:t>
            </w:r>
          </w:p>
        </w:tc>
        <w:tc>
          <w:tcPr>
            <w:tcW w:type="dxa" w:w="2880"/>
          </w:tcPr>
          <w:p>
            <w:r>
              <w:t>Slow moving average period. Range 1 to 800.</w:t>
            </w:r>
          </w:p>
        </w:tc>
      </w:tr>
      <w:tr>
        <w:tc>
          <w:tcPr>
            <w:tcW w:type="dxa" w:w="2880"/>
          </w:tcPr>
          <w:p>
            <w:r>
              <w:t>ma_type</w:t>
            </w:r>
          </w:p>
        </w:tc>
        <w:tc>
          <w:tcPr>
            <w:tcW w:type="dxa" w:w="2880"/>
          </w:tcPr>
          <w:p>
            <w:r>
              <w:t>string (enum)</w:t>
            </w:r>
          </w:p>
        </w:tc>
        <w:tc>
          <w:tcPr>
            <w:tcW w:type="dxa" w:w="2880"/>
          </w:tcPr>
          <w:p>
            <w:r>
              <w:t>Moving average type. Allowed: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"ppo": "0.1234"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(GetTimeSeriesPpo_200_response_meta_indicator). (Schema details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values[].ppo</w:t>
            </w:r>
          </w:p>
        </w:tc>
        <w:tc>
          <w:tcPr>
            <w:tcW w:type="dxa" w:w="2880"/>
          </w:tcPr>
          <w:p>
            <w:r>
              <w:t>string</w:t>
            </w:r>
          </w:p>
        </w:tc>
        <w:tc>
          <w:tcPr>
            <w:tcW w:type="dxa" w:w="2880"/>
          </w:tcPr>
          <w:p>
            <w:r>
              <w:t>PPO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'https://api.twelvedata.com/ppo?symbol=AAPL&amp;interval=1min&amp;outputsize=30&amp;series_type=close&amp;fast_period=12&amp;slow_period=26&amp;ma_type=EMA&amp;order=desc&amp;format=JSON' \</w:t>
        <w:br/>
        <w:t xml:space="preserve"> --header 'Accept: application/json'</w:t>
      </w:r>
    </w:p>
    <w:p>
      <w:pPr>
        <w:pStyle w:val="Heading3"/>
      </w:pPr>
      <w:r>
        <w:t>Example Usage</w:t>
      </w:r>
    </w:p>
    <w:p>
      <w:pPr>
        <w:pStyle w:val="Heading3"/>
      </w:pPr>
      <w:r>
        <w:t>Example 1: Basic PPO for a Stock</w:t>
      </w:r>
    </w:p>
    <w:p>
      <w:r>
        <w:rPr>
          <w:b/>
          <w:color w:val="666666"/>
          <w:sz w:val="16"/>
        </w:rPr>
        <w:t>[bash]</w:t>
      </w:r>
    </w:p>
    <w:p>
      <w:pPr>
        <w:shd w:fill="F2F2F2" w:val="clear"/>
      </w:pPr>
      <w:r>
        <w:rPr>
          <w:rFonts w:ascii="Courier New" w:hAnsi="Courier New"/>
          <w:sz w:val="17"/>
        </w:rPr>
        <w:t>curl --location 'https://api.twelvedata.com/ppo?symbol=AAPL&amp;interval=1day&amp;fast_period=12&amp;slow_period=26&amp;ma_type=EMA' \</w:t>
        <w:br/>
        <w:t xml:space="preserve"> --header 'Accept: application/json'</w:t>
      </w:r>
    </w:p>
    <w:p>
      <w:pPr>
        <w:pStyle w:val="Heading3"/>
      </w:pPr>
      <w:r>
        <w:t>Example 2: PPO for Forex With Explicit Timezone and Date Range</w:t>
      </w:r>
    </w:p>
    <w:p>
      <w:r>
        <w:rPr>
          <w:b/>
          <w:color w:val="666666"/>
          <w:sz w:val="16"/>
        </w:rPr>
        <w:t>[bash]</w:t>
      </w:r>
    </w:p>
    <w:p>
      <w:pPr>
        <w:shd w:fill="F2F2F2" w:val="clear"/>
      </w:pPr>
      <w:r>
        <w:rPr>
          <w:rFonts w:ascii="Courier New" w:hAnsi="Courier New"/>
          <w:sz w:val="17"/>
        </w:rPr>
        <w:t>curl --location 'https://api.twelvedata.com/ppo?symbol=EUR/USD&amp;interval=1h&amp;timezone=UTC&amp;start_date=2024-08-22T00:00:00&amp;end_date=2024-08-22T12:00:00&amp;order=asc'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'https://api.twelvedata.com/ppo?symbol=AAPL&amp;interval=15min&amp;format=CSV&amp;delimiter=,' \</w:t>
        <w:br/>
        <w:t xml:space="preserve"> --header 'Accept: application/json'</w:t>
      </w:r>
    </w:p>
    <w:p>
      <w:pPr>
        <w:pStyle w:val="Heading3"/>
      </w:pPr>
      <w:r>
        <w:t>Behavior</w:t>
      </w:r>
    </w:p>
    <w:p>
      <w:pPr>
        <w:pStyle w:val="ListBullet"/>
      </w:pPr>
      <w:r>
        <w:t>Resolves the instrument using one of the provided identifiers (e.g., symbol, isin, figi, cusip) and optional venue filters (exchange, mic_code, country, type).</w:t>
      </w:r>
    </w:p>
    <w:p>
      <w:pPr>
        <w:pStyle w:val="ListBullet"/>
      </w:pPr>
      <w:r>
        <w:t>Selects the time range using date or start_date/end_date, applying timezone rules if provided.</w:t>
      </w:r>
    </w:p>
    <w:p>
      <w:pPr>
        <w:pStyle w:val="ListBullet"/>
      </w:pPr>
      <w:r>
        <w:t>Computes PPO using the provided fast_period, slow_period, ma_type, and series_type.</w:t>
      </w:r>
    </w:p>
    <w:p>
      <w:pPr>
        <w:pStyle w:val="ListBullet"/>
      </w:pPr>
      <w:r>
        <w:t>Returns metadata (meta), the computed series (values), and status.</w:t>
      </w:r>
    </w:p>
    <w:p>
      <w:pPr>
        <w:pStyle w:val="Heading3"/>
      </w:pPr>
      <w:r>
        <w:t>Notes</w:t>
      </w:r>
    </w:p>
    <w:p>
      <w:pPr>
        <w:pStyle w:val="ListBullet"/>
      </w:pPr>
      <w:r>
        <w:t>outputsize defaults to 30 when no date parameters are set; otherwise it defaults to the maximum.</w:t>
      </w:r>
    </w:p>
    <w:p>
      <w:pPr>
        <w:pStyle w:val="ListBullet"/>
      </w:pPr>
      <w:r>
        <w:t>start_date / end_date accept either date-only or datetime formats.</w:t>
      </w:r>
    </w:p>
    <w:p>
      <w:pPr>
        <w:pStyle w:val="ListBullet"/>
      </w:pPr>
      <w:r>
        <w:t>timezone supports Exchange, UTC, or IANA timezone names (case-sensitive).</w:t>
      </w:r>
    </w:p>
    <w:p>
      <w:pPr>
        <w:pStyle w:val="Heading3"/>
      </w:pPr>
      <w:r>
        <w:t>Gotchas</w:t>
      </w:r>
    </w:p>
    <w:p>
      <w:pPr>
        <w:pStyle w:val="ListBullet"/>
      </w:pPr>
      <w:r>
        <w:t>prepost=true is limited by plan and interval, and for US equities only; OHLC is returned without volume in that mode.</w:t>
      </w:r>
    </w:p>
    <w:p>
      <w:pPr>
        <w:pStyle w:val="ListBullet"/>
      </w:pPr>
      <w:r>
        <w:t>The response can be CSV if format=CSV; set Accept accordingly if you only want CSV (the scraped content only specifies JSON schema for the 200 response).</w:t>
      </w:r>
    </w:p>
    <w:p>
      <w:pPr>
        <w:pStyle w:val="Heading3"/>
      </w:pPr>
      <w:r>
        <w:t>Error Handling</w:t>
      </w:r>
    </w:p>
    <w:p>
      <w:r>
        <w:t>Error responses (status codes and bodies) were not provided in the scraped content.</w:t>
      </w:r>
    </w:p>
    <w:p>
      <w:r>
        <w:br w:type="page"/>
      </w:r>
    </w:p>
    <w:p>
      <w:pPr>
        <w:pStyle w:val="Heading2"/>
      </w:pPr>
      <w:r>
        <w:t>138. [GET] Get Parabolic SAR Time Series</w:t>
      </w:r>
    </w:p>
    <w:p>
      <w:r>
        <w:rPr>
          <w:b/>
        </w:rPr>
        <w:t xml:space="preserve">Endpoint: </w:t>
      </w:r>
      <w:r>
        <w:rPr>
          <w:rFonts w:ascii="Courier New" w:hAnsi="Courier New"/>
          <w:sz w:val="18"/>
        </w:rPr>
        <w:t>/sar</w:t>
      </w:r>
    </w:p>
    <w:p>
      <w:pPr>
        <w:pStyle w:val="Heading3"/>
      </w:pPr>
      <w:r>
        <w:t>Method</w:t>
      </w:r>
    </w:p>
    <w:p>
      <w:r>
        <w:t>GET</w:t>
      </w:r>
    </w:p>
    <w:p>
      <w:pPr>
        <w:pStyle w:val="Heading3"/>
      </w:pPr>
      <w:r>
        <w:t>URL</w:t>
      </w:r>
    </w:p>
    <w:p>
      <w:r>
        <w:t>https://api.twelvedata.com/sar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Parabolic Stop and Reverse (SAR) indicator values for a specified instrument over time. SAR values can be used to identify potential support/resistance and possible entry/exit points based on price and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via Data add-ons. Example: US0378331005.</w:t>
            </w:r>
          </w:p>
        </w:tc>
      </w:tr>
      <w:tr>
        <w:tc>
          <w:tcPr>
            <w:tcW w:type="dxa" w:w="2880"/>
          </w:tcPr>
          <w:p>
            <w:r>
              <w:t>figi</w:t>
            </w:r>
          </w:p>
        </w:tc>
        <w:tc>
          <w:tcPr>
            <w:tcW w:type="dxa" w:w="2880"/>
          </w:tcPr>
          <w:p>
            <w:r>
              <w:t>string</w:t>
            </w:r>
          </w:p>
        </w:tc>
        <w:tc>
          <w:tcPr>
            <w:tcW w:type="dxa" w:w="2880"/>
          </w:tcPr>
          <w:p>
            <w:r>
              <w:t>FIGI of an instrument (available on Ultra/Enterprise plans and above). Example: BBG000B9Y5X2.</w:t>
            </w:r>
          </w:p>
        </w:tc>
      </w:tr>
      <w:tr>
        <w:tc>
          <w:tcPr>
            <w:tcW w:type="dxa" w:w="2880"/>
          </w:tcPr>
          <w:p>
            <w:r>
              <w:t>cusip</w:t>
            </w:r>
          </w:p>
        </w:tc>
        <w:tc>
          <w:tcPr>
            <w:tcW w:type="dxa" w:w="2880"/>
          </w:tcPr>
          <w:p>
            <w:r>
              <w:t>string</w:t>
            </w:r>
          </w:p>
        </w:tc>
        <w:tc>
          <w:tcPr>
            <w:tcW w:type="dxa" w:w="2880"/>
          </w:tcPr>
          <w:p>
            <w:r>
              <w:t>CUSIP of an instrument. CUSIP access is activated via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of date/time range. Format: 2006-01-02 or 2006-01-02T15:04:05. Takes timezone into account (see Notes). Example: 2024-08-22T15:04:05.</w:t>
            </w:r>
          </w:p>
        </w:tc>
      </w:tr>
      <w:tr>
        <w:tc>
          <w:tcPr>
            <w:tcW w:type="dxa" w:w="2880"/>
          </w:tcPr>
          <w:p>
            <w:r>
              <w:t>end_date</w:t>
            </w:r>
          </w:p>
        </w:tc>
        <w:tc>
          <w:tcPr>
            <w:tcW w:type="dxa" w:w="2880"/>
          </w:tcPr>
          <w:p>
            <w:r>
              <w:t>string</w:t>
            </w:r>
          </w:p>
        </w:tc>
        <w:tc>
          <w:tcPr>
            <w:tcW w:type="dxa" w:w="2880"/>
          </w:tcPr>
          <w:p>
            <w:r>
              <w:t>End of date/time range (see start_date).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(Pro/Venture plans and above). Available for 1min, 5min, 15min, 30min intervals for US equities. OHLC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11]. Default is automatically determined.</w:t>
            </w:r>
          </w:p>
        </w:tc>
      </w:tr>
      <w:tr>
        <w:tc>
          <w:tcPr>
            <w:tcW w:type="dxa" w:w="2880"/>
          </w:tcPr>
          <w:p>
            <w:r>
              <w:t>previous_close</w:t>
            </w:r>
          </w:p>
        </w:tc>
        <w:tc>
          <w:tcPr>
            <w:tcW w:type="dxa" w:w="2880"/>
          </w:tcPr>
          <w:p>
            <w:r>
              <w:t>boolean</w:t>
            </w:r>
          </w:p>
        </w:tc>
        <w:tc>
          <w:tcPr>
            <w:tcW w:type="dxa" w:w="2880"/>
          </w:tcPr>
          <w:p>
            <w:r>
              <w:t>If true, includes the previous bar close price value in the time_series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acceleration</w:t>
            </w:r>
          </w:p>
        </w:tc>
        <w:tc>
          <w:tcPr>
            <w:tcW w:type="dxa" w:w="2880"/>
          </w:tcPr>
          <w:p>
            <w:r>
              <w:t>number</w:t>
            </w:r>
          </w:p>
        </w:tc>
        <w:tc>
          <w:tcPr>
            <w:tcW w:type="dxa" w:w="2880"/>
          </w:tcPr>
          <w:p>
            <w:r>
              <w:t>Rate of change in the indicator’s values.</w:t>
            </w:r>
          </w:p>
        </w:tc>
      </w:tr>
      <w:tr>
        <w:tc>
          <w:tcPr>
            <w:tcW w:type="dxa" w:w="2880"/>
          </w:tcPr>
          <w:p>
            <w:r>
              <w:t>maximum</w:t>
            </w:r>
          </w:p>
        </w:tc>
        <w:tc>
          <w:tcPr>
            <w:tcW w:type="dxa" w:w="2880"/>
          </w:tcPr>
          <w:p>
            <w:r>
              <w:t>number</w:t>
            </w:r>
          </w:p>
        </w:tc>
        <w:tc>
          <w:tcPr>
            <w:tcW w:type="dxa" w:w="2880"/>
          </w:tcPr>
          <w:p>
            <w:r>
              <w:t>Maximum value considered for the indicator calculation.</w:t>
            </w:r>
          </w:p>
        </w:tc>
      </w:tr>
      <w:tr>
        <w:tc>
          <w:tcPr>
            <w:tcW w:type="dxa" w:w="2880"/>
          </w:tcPr>
          <w:p>
            <w:r>
              <w:t>include_ohlc</w:t>
            </w:r>
          </w:p>
        </w:tc>
        <w:tc>
          <w:tcPr>
            <w:tcW w:type="dxa" w:w="2880"/>
          </w:tcPr>
          <w:p>
            <w:r>
              <w:t>boolean</w:t>
            </w:r>
          </w:p>
        </w:tc>
        <w:tc>
          <w:tcPr>
            <w:tcW w:type="dxa" w:w="2880"/>
          </w:tcPr>
          <w:p>
            <w:r>
              <w:t>If true, includes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"sar": "221.3456"</w:t>
        <w:br/>
        <w:t xml:space="preserve"> },</w:t>
        <w:br/>
        <w:t xml:space="preserve"> {</w:t>
        <w:br/>
        <w:t xml:space="preserve"> "datetime": "2024-08-21",</w:t>
        <w:br/>
        <w:t xml:space="preserve"> "sar": "222.0189"</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referenced in source as GetTimeSeriesSar_200_response_meta_indicator).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(local market time for equities; UTC for forex/cryptocurrencies) referring to when the bar (with specified interval) was opened.</w:t>
            </w:r>
          </w:p>
        </w:tc>
      </w:tr>
      <w:tr>
        <w:tc>
          <w:tcPr>
            <w:tcW w:type="dxa" w:w="2880"/>
          </w:tcPr>
          <w:p>
            <w:r>
              <w:t>values[].sar</w:t>
            </w:r>
          </w:p>
        </w:tc>
        <w:tc>
          <w:tcPr>
            <w:tcW w:type="dxa" w:w="2880"/>
          </w:tcPr>
          <w:p>
            <w:r>
              <w:t>string</w:t>
            </w:r>
          </w:p>
        </w:tc>
        <w:tc>
          <w:tcPr>
            <w:tcW w:type="dxa" w:w="2880"/>
          </w:tcPr>
          <w:p>
            <w:r>
              <w:t>SAR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'https://api.twelvedata.com/sar?symbol=AAPL&amp;interval=1day&amp;outputsize=30&amp;order=desc' \</w:t>
        <w:br/>
        <w:t xml:space="preserve"> --header 'Accept: application/json'</w:t>
      </w:r>
    </w:p>
    <w:p>
      <w:pPr>
        <w:pStyle w:val="Heading3"/>
      </w:pPr>
      <w:r>
        <w:t>Example Usage</w:t>
      </w:r>
    </w:p>
    <w:p>
      <w:pPr>
        <w:pStyle w:val="Heading3"/>
      </w:pPr>
      <w:r>
        <w:t>Example 1: Daily SAR for a Stock</w:t>
      </w:r>
    </w:p>
    <w:p>
      <w:r>
        <w:rPr>
          <w:b/>
          <w:color w:val="666666"/>
          <w:sz w:val="16"/>
        </w:rPr>
        <w:t>[bash]</w:t>
      </w:r>
    </w:p>
    <w:p>
      <w:pPr>
        <w:shd w:fill="F2F2F2" w:val="clear"/>
      </w:pPr>
      <w:r>
        <w:rPr>
          <w:rFonts w:ascii="Courier New" w:hAnsi="Courier New"/>
          <w:sz w:val="17"/>
        </w:rPr>
        <w:t>curl -s 'https://api.twelvedata.com/sar?symbol=AAPL&amp;interval=1day' \</w:t>
        <w:br/>
        <w:t xml:space="preserve"> -H 'Accept: application/json'</w:t>
      </w:r>
    </w:p>
    <w:p>
      <w:pPr>
        <w:pStyle w:val="Heading3"/>
      </w:pPr>
      <w:r>
        <w:t>Example 2: Intraday SAR with a Time Range and Explicit Timezone</w:t>
      </w:r>
    </w:p>
    <w:p>
      <w:r>
        <w:rPr>
          <w:b/>
          <w:color w:val="666666"/>
          <w:sz w:val="16"/>
        </w:rPr>
        <w:t>[bash]</w:t>
      </w:r>
    </w:p>
    <w:p>
      <w:pPr>
        <w:shd w:fill="F2F2F2" w:val="clear"/>
      </w:pPr>
      <w:r>
        <w:rPr>
          <w:rFonts w:ascii="Courier New" w:hAnsi="Courier New"/>
          <w:sz w:val="17"/>
        </w:rPr>
        <w:t>curl -s 'https://api.twelvedata.com/sar?symbol=AAPL&amp;interval=5min&amp;timezone=America/New_York&amp;start_date=2024-08-22T15:50:00&amp;end_date=2024-08-22T16:04:05'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'https://api.twelvedata.com/sar?symbol=EUR%2FUSD&amp;interval=1h&amp;format=CSV&amp;delimiter=,' \</w:t>
        <w:br/>
        <w:t xml:space="preserve"> -H 'Accept: application/json'</w:t>
      </w:r>
    </w:p>
    <w:p>
      <w:pPr>
        <w:pStyle w:val="Heading3"/>
      </w:pPr>
      <w:r>
        <w:t>Notes</w:t>
      </w:r>
    </w:p>
    <w:p>
      <w:pPr>
        <w:pStyle w:val="ListBullet"/>
      </w:pPr>
      <w:r>
        <w:t>start_date and end_date can be used separately or together.</w:t>
      </w:r>
    </w:p>
    <w:p>
      <w:pPr>
        <w:pStyle w:val="ListBullet"/>
      </w:pPr>
      <w:r>
        <w:t>Date/time formats supported: YYYY-MM-DD or YYYY-MM-DDThh:mm:ss.</w:t>
      </w:r>
    </w:p>
    <w:p>
      <w:pPr>
        <w:pStyle w:val="ListBullet"/>
      </w:pPr>
      <w:r>
        <w:t xml:space="preserve">Default date/time location: </w:t>
        <w:br/>
        <w:br/>
        <w:t>Forex and cryptocurrencies: UTC</w:t>
        <w:br/>
        <w:t>Stocks: the exchange location (e.g., AAPL uses America/New_York)</w:t>
      </w:r>
    </w:p>
    <w:p>
      <w:pPr>
        <w:pStyle w:val="ListBullet"/>
      </w:pPr>
      <w:r>
        <w:t>If timezone is provided, then start_date and end_date are interpreted in that specified timezone.</w:t>
      </w:r>
    </w:p>
    <w:p>
      <w:pPr>
        <w:pStyle w:val="ListBullet"/>
      </w:pPr>
      <w:r>
        <w:t>The timezone value for IANA names is case-sensitive.</w:t>
      </w:r>
    </w:p>
    <w:p>
      <w:pPr>
        <w:pStyle w:val="Heading3"/>
      </w:pPr>
      <w:r>
        <w:t>Gotchas</w:t>
      </w:r>
    </w:p>
    <w:p>
      <w:pPr>
        <w:pStyle w:val="ListBullet"/>
      </w:pPr>
      <w:r>
        <w:t>interval is required; requests without it should be considered invalid.</w:t>
      </w:r>
    </w:p>
    <w:p>
      <w:pPr>
        <w:pStyle w:val="ListBullet"/>
      </w:pPr>
      <w:r>
        <w:t>prepost is only available on certain plans and only for specific intervals (1min, 5min, 15min, 30min) for US equities.</w:t>
      </w:r>
    </w:p>
    <w:p>
      <w:pPr>
        <w:pStyle w:val="ListBullet"/>
      </w:pPr>
      <w:r>
        <w:t>outputsize defaults differ depending on whether date parameters are set.</w:t>
      </w:r>
    </w:p>
    <w:p>
      <w:pPr>
        <w:pStyle w:val="Heading3"/>
      </w:pPr>
      <w:r>
        <w:t>Error Handling</w:t>
      </w:r>
    </w:p>
    <w:p>
      <w:r>
        <w:t>Error responses were not provided in the scraped content for this endpoint.</w:t>
      </w:r>
    </w:p>
    <w:p>
      <w:r>
        <w:br w:type="page"/>
      </w:r>
    </w:p>
    <w:p>
      <w:pPr>
        <w:pStyle w:val="Heading2"/>
      </w:pPr>
      <w:r>
        <w:t>139. [GET] Get Pivot Points (High/Low) Time Series</w:t>
      </w:r>
    </w:p>
    <w:p>
      <w:r>
        <w:rPr>
          <w:b/>
        </w:rPr>
        <w:t xml:space="preserve">Endpoint: </w:t>
      </w:r>
      <w:r>
        <w:rPr>
          <w:rFonts w:ascii="Courier New" w:hAnsi="Courier New"/>
          <w:sz w:val="18"/>
        </w:rPr>
        <w:t>/pivot_points_hl</w:t>
      </w:r>
    </w:p>
    <w:p>
      <w:pPr>
        <w:pStyle w:val="Heading3"/>
      </w:pPr>
      <w:r>
        <w:t>Prerequisites</w:t>
      </w:r>
    </w:p>
    <w:p>
      <w:pPr>
        <w:pStyle w:val="ListBullet"/>
      </w:pPr>
      <w:r>
        <w:t>Access to Twelve Data indicator endpoints (some identifiers/features require specific plans or add-ons, as noted per parameter)</w:t>
      </w:r>
    </w:p>
    <w:p>
      <w:pPr>
        <w:pStyle w:val="Heading3"/>
      </w:pPr>
      <w:r>
        <w:t>Method</w:t>
      </w:r>
    </w:p>
    <w:p>
      <w:r>
        <w:t>GET</w:t>
      </w:r>
    </w:p>
    <w:p>
      <w:pPr>
        <w:pStyle w:val="Heading3"/>
      </w:pPr>
      <w:r>
        <w:t>URL</w:t>
      </w:r>
    </w:p>
    <w:p>
      <w:r>
        <w:t>https://api.twelvedata.com/pivot_points_hl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Pivot Points High Low (PIVOT_POINTS_HL) endpoint calculates key support and resistance levels by analyzing the highest and lowest prices over a specified period. It returns time series data indicating high and low pivot points that can help identify potential reversal zones and optimize trade entries/exits.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 a JSON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Supports Exchange, UTC, or an IANA timezone name (case-sensitive), e.g. America/New_York, Asia/Singapore. Affects interpretation of start_date/end_date when provided.</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UTC; Stocks: exchange location (e.g., AAPL America/New_York).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the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1min, 5min, 15min, 30min.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 09:30:00",</w:t>
        <w:br/>
        <w:t xml:space="preserve"> "pivot_point_h": 0,</w:t>
        <w:br/>
        <w:t xml:space="preserve"> "pivot_point_l": 1</w:t>
        <w:br/>
        <w:t xml:space="preserve"> },</w:t>
        <w:br/>
        <w:t xml:space="preserve"> {</w:t>
        <w:br/>
        <w:t xml:space="preserve"> "datetime": "2024-08-21 09:30:00",</w:t>
        <w:br/>
        <w:t xml:space="preserve"> "pivot_point_h": 1,</w:t>
        <w:br/>
        <w:t xml:space="preserve"> "pivot_point_l": 0</w:t>
        <w:br/>
        <w:t xml:space="preserve"> }</w:t>
        <w:br/>
        <w:t xml:space="preserve"> ],</w:t>
        <w:br/>
        <w:t xml:space="preserve"> "status": "ok"</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(GetTimeSeriesPivotPointsHL_200_response_meta_indicator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(at the specified interval) was opened.</w:t>
            </w:r>
          </w:p>
        </w:tc>
      </w:tr>
      <w:tr>
        <w:tc>
          <w:tcPr>
            <w:tcW w:type="dxa" w:w="2880"/>
          </w:tcPr>
          <w:p>
            <w:r>
              <w:t>values[].pivot_point_h</w:t>
            </w:r>
          </w:p>
        </w:tc>
        <w:tc>
          <w:tcPr>
            <w:tcW w:type="dxa" w:w="2880"/>
          </w:tcPr>
          <w:p>
            <w:r>
              <w:t>integer</w:t>
            </w:r>
          </w:p>
        </w:tc>
        <w:tc>
          <w:tcPr>
            <w:tcW w:type="dxa" w:w="2880"/>
          </w:tcPr>
          <w:p>
            <w:r>
              <w:t>1 if it is a high pivot point, otherwise 0.</w:t>
            </w:r>
          </w:p>
        </w:tc>
      </w:tr>
      <w:tr>
        <w:tc>
          <w:tcPr>
            <w:tcW w:type="dxa" w:w="2880"/>
          </w:tcPr>
          <w:p>
            <w:r>
              <w:t>values[].pivot_point_l</w:t>
            </w:r>
          </w:p>
        </w:tc>
        <w:tc>
          <w:tcPr>
            <w:tcW w:type="dxa" w:w="2880"/>
          </w:tcPr>
          <w:p>
            <w:r>
              <w:t>integer</w:t>
            </w:r>
          </w:p>
        </w:tc>
        <w:tc>
          <w:tcPr>
            <w:tcW w:type="dxa" w:w="2880"/>
          </w:tcPr>
          <w:p>
            <w:r>
              <w:t>1 if it is a low pivot point, otherwise 0.</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"https://api.twelvedata.com/pivot_points_hl?symbol=AAPL&amp;interval=1day&amp;outputsize=30&amp;order=desc" \</w:t>
        <w:br/>
        <w:t xml:space="preserve"> --header "Accept: application/json"</w:t>
      </w:r>
    </w:p>
    <w:p>
      <w:pPr>
        <w:pStyle w:val="Heading3"/>
      </w:pPr>
      <w:r>
        <w:t>Example Usage</w:t>
      </w:r>
    </w:p>
    <w:p>
      <w:pPr>
        <w:pStyle w:val="Heading3"/>
      </w:pPr>
      <w:r>
        <w:t>Example 1: Daily pivot points for a stock (AAPL)</w:t>
      </w:r>
    </w:p>
    <w:p>
      <w:r>
        <w:rPr>
          <w:b/>
          <w:color w:val="666666"/>
          <w:sz w:val="16"/>
        </w:rPr>
        <w:t>[bash]</w:t>
      </w:r>
    </w:p>
    <w:p>
      <w:pPr>
        <w:shd w:fill="F2F2F2" w:val="clear"/>
      </w:pPr>
      <w:r>
        <w:rPr>
          <w:rFonts w:ascii="Courier New" w:hAnsi="Courier New"/>
          <w:sz w:val="17"/>
        </w:rPr>
        <w:t>curl -s "https://api.twelvedata.com/pivot_points_hl?symbol=AAPL&amp;interval=1day" \</w:t>
        <w:br/>
        <w:t xml:space="preserve"> -H "Accept: application/json"</w:t>
      </w:r>
    </w:p>
    <w:p>
      <w:pPr>
        <w:pStyle w:val="Heading3"/>
      </w:pPr>
      <w:r>
        <w:t>Example 2: Intraday (15min) with explicit timezone and date range</w:t>
      </w:r>
    </w:p>
    <w:p>
      <w:r>
        <w:rPr>
          <w:b/>
          <w:color w:val="666666"/>
          <w:sz w:val="16"/>
        </w:rPr>
        <w:t>[bash]</w:t>
      </w:r>
    </w:p>
    <w:p>
      <w:pPr>
        <w:shd w:fill="F2F2F2" w:val="clear"/>
      </w:pPr>
      <w:r>
        <w:rPr>
          <w:rFonts w:ascii="Courier New" w:hAnsi="Courier New"/>
          <w:sz w:val="17"/>
        </w:rPr>
        <w:t>curl -s "https://api.twelvedata.com/pivot_points_hl?symbol=AAPL&amp;interval=15min&amp;timezone=America%2FNew_York&amp;start_date=2024-08-22T09:30:00&amp;end_date=2024-08-22T16:00:00"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"https://api.twelvedata.com/pivot_points_hl?symbol=EUR%2FUSD&amp;interval=1h&amp;format=CSV&amp;delimiter=," \</w:t>
        <w:br/>
        <w:t xml:space="preserve"> -H "Accept: application/json"</w:t>
      </w:r>
    </w:p>
    <w:p>
      <w:pPr>
        <w:pStyle w:val="Heading3"/>
      </w:pPr>
      <w:r>
        <w:t>Behavior</w:t>
      </w:r>
    </w:p>
    <w:p>
      <w:pPr>
        <w:pStyle w:val="ListBullet"/>
      </w:pPr>
      <w:r>
        <w:t>Accepts an instrument identifier (e.g., symbol, or optionally isin/figi/cusip) and a required interval.</w:t>
      </w:r>
    </w:p>
    <w:p>
      <w:pPr>
        <w:pStyle w:val="ListBullet"/>
      </w:pPr>
      <w:r>
        <w:t>Applies optional filters such as exchange, timezone, ordering, and date/time selection (start_date, end_date, date).</w:t>
      </w:r>
    </w:p>
    <w:p>
      <w:pPr>
        <w:pStyle w:val="ListBullet"/>
      </w:pPr>
      <w:r>
        <w:t>Returns a time series where each bar includes flags for whether it is a high pivot point (pivot_point_h) or low pivot point (pivot_point_l).</w:t>
      </w:r>
    </w:p>
    <w:p>
      <w:pPr>
        <w:pStyle w:val="Heading3"/>
      </w:pPr>
      <w:r>
        <w:t>Notes</w:t>
      </w:r>
    </w:p>
    <w:p>
      <w:pPr>
        <w:pStyle w:val="ListBullet"/>
      </w:pPr>
      <w:r>
        <w:t>start_date/end_date interpretation depends on the instrument type and can be overridden by the timezone parameter.</w:t>
      </w:r>
    </w:p>
    <w:p>
      <w:pPr>
        <w:pStyle w:val="ListBullet"/>
      </w:pPr>
      <w:r>
        <w:t>prepost is only available for certain plans and only at specific intraday intervals for US equities.</w:t>
      </w:r>
    </w:p>
    <w:p>
      <w:pPr>
        <w:pStyle w:val="ListBullet"/>
      </w:pPr>
      <w:r>
        <w:t>outputsize defaults to 30 when no date parameters are set; otherwise it is set to the maximum.</w:t>
      </w:r>
    </w:p>
    <w:p>
      <w:pPr>
        <w:pStyle w:val="Heading3"/>
      </w:pPr>
      <w:r>
        <w:t>Gotchas</w:t>
      </w:r>
    </w:p>
    <w:p>
      <w:pPr>
        <w:pStyle w:val="ListBullet"/>
      </w:pPr>
      <w:r>
        <w:t>The response can be CSV if format=CSV; in that case, the response is not JSON (despite the default Accept: application/json header in these examples).</w:t>
      </w:r>
    </w:p>
    <w:p>
      <w:pPr>
        <w:pStyle w:val="ListBullet"/>
      </w:pPr>
      <w:r>
        <w:t>IANA timezone names are case-sensitive (e.g., America/New_York).</w:t>
      </w:r>
    </w:p>
    <w:p>
      <w:pPr>
        <w:pStyle w:val="Heading3"/>
      </w:pPr>
      <w:r>
        <w:t>Error Handling</w:t>
      </w:r>
    </w:p>
    <w:p>
      <w:r>
        <w:t>Not provided in the scraped content.</w:t>
      </w:r>
    </w:p>
    <w:p>
      <w:r>
        <w:br w:type="page"/>
      </w:r>
    </w:p>
    <w:p>
      <w:pPr>
        <w:pStyle w:val="Heading2"/>
      </w:pPr>
      <w:r>
        <w:t>140. [GET] Get Rate of Change (ROC) Time Series</w:t>
      </w:r>
    </w:p>
    <w:p>
      <w:r>
        <w:rPr>
          <w:b/>
        </w:rPr>
        <w:t xml:space="preserve">Endpoint: </w:t>
      </w:r>
      <w:r>
        <w:rPr>
          <w:rFonts w:ascii="Courier New" w:hAnsi="Courier New"/>
          <w:sz w:val="18"/>
        </w:rPr>
        <w:t>/roc</w:t>
      </w:r>
    </w:p>
    <w:p>
      <w:pPr>
        <w:pStyle w:val="Heading3"/>
      </w:pPr>
      <w:r>
        <w:t>Method</w:t>
      </w:r>
    </w:p>
    <w:p>
      <w:r>
        <w:t>GET</w:t>
      </w:r>
    </w:p>
    <w:p>
      <w:pPr>
        <w:pStyle w:val="Heading3"/>
      </w:pPr>
      <w:r>
        <w:t>URL</w:t>
      </w:r>
    </w:p>
    <w:p>
      <w:r>
        <w:t>https://api.twelvedata.com/roc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Rate of Change (ROC) endpoint calculates the percentage change in a security’s price over a defined period and returns a time series of ROC values. This can be used to track price momentum and identify potential price movements.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the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Can be used alone or with end_date. Default location: Forex/Crypto use UTC; Stocks use the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Can be a date like 2021-10-27 or human terms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1min, 5min, 15min, 30min intervals for US equities. OHLC values are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the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"roc": "0.1234"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(GetTimeSeriesRoc_200_response_meta_indicator). (Schema details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values[].roc</w:t>
            </w:r>
          </w:p>
        </w:tc>
        <w:tc>
          <w:tcPr>
            <w:tcW w:type="dxa" w:w="2880"/>
          </w:tcPr>
          <w:p>
            <w:r>
              <w:t>string</w:t>
            </w:r>
          </w:p>
        </w:tc>
        <w:tc>
          <w:tcPr>
            <w:tcW w:type="dxa" w:w="2880"/>
          </w:tcPr>
          <w:p>
            <w:r>
              <w:t>ROC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'https://api.twelvedata.com/roc?symbol=AAPL&amp;interval=1min&amp;outputsize=30' \</w:t>
        <w:br/>
        <w:t xml:space="preserve"> --header 'Accept: application/json'</w:t>
      </w:r>
    </w:p>
    <w:p>
      <w:pPr>
        <w:pStyle w:val="Heading3"/>
      </w:pPr>
      <w:r>
        <w:t>Example Usage</w:t>
      </w:r>
    </w:p>
    <w:p>
      <w:pPr>
        <w:pStyle w:val="Heading3"/>
      </w:pPr>
      <w:r>
        <w:t>Example 1: ROC for a stock with a time range (exchange-local defaults)</w:t>
      </w:r>
    </w:p>
    <w:p>
      <w:r>
        <w:rPr>
          <w:b/>
          <w:color w:val="666666"/>
          <w:sz w:val="16"/>
        </w:rPr>
        <w:t>[bash]</w:t>
      </w:r>
    </w:p>
    <w:p>
      <w:pPr>
        <w:shd w:fill="F2F2F2" w:val="clear"/>
      </w:pPr>
      <w:r>
        <w:rPr>
          <w:rFonts w:ascii="Courier New" w:hAnsi="Courier New"/>
          <w:sz w:val="17"/>
        </w:rPr>
        <w:t>curl --location 'https://api.twelvedata.com/roc?symbol=AAPL&amp;interval=5min&amp;start_date=2024-08-22T15:50:00&amp;end_date=2024-08-22T16:04:05' \</w:t>
        <w:br/>
        <w:t xml:space="preserve"> --header 'Accept: application/json'</w:t>
      </w:r>
    </w:p>
    <w:p>
      <w:pPr>
        <w:pStyle w:val="Heading3"/>
      </w:pPr>
      <w:r>
        <w:t>Example 2: ROC for forex with explicit timezone interpretation</w:t>
      </w:r>
    </w:p>
    <w:p>
      <w:r>
        <w:rPr>
          <w:b/>
          <w:color w:val="666666"/>
          <w:sz w:val="16"/>
        </w:rPr>
        <w:t>[bash]</w:t>
      </w:r>
    </w:p>
    <w:p>
      <w:pPr>
        <w:shd w:fill="F2F2F2" w:val="clear"/>
      </w:pPr>
      <w:r>
        <w:rPr>
          <w:rFonts w:ascii="Courier New" w:hAnsi="Courier New"/>
          <w:sz w:val="17"/>
        </w:rPr>
        <w:t>curl --location 'https://api.twelvedata.com/roc?symbol=EUR/USD&amp;interval=15min&amp;timezone=Asia/Singapore&amp;start_date=2019-08-09T15:50:00'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'https://api.twelvedata.com/roc?symbol=AAPL&amp;interval=1day&amp;format=CSV&amp;delimiter=,' \</w:t>
        <w:br/>
        <w:t xml:space="preserve"> --header 'Accept: application/json'</w:t>
      </w:r>
    </w:p>
    <w:p>
      <w:pPr>
        <w:pStyle w:val="Heading3"/>
      </w:pPr>
      <w:r>
        <w:t>Behavior</w:t>
      </w:r>
    </w:p>
    <w:p>
      <w:pPr>
        <w:pStyle w:val="ListBullet"/>
      </w:pPr>
      <w:r>
        <w:t>Validates query parameters (notably interval, and any provided instrument identifier such as symbol/isin/figi/cusip).</w:t>
      </w:r>
    </w:p>
    <w:p>
      <w:pPr>
        <w:pStyle w:val="ListBullet"/>
      </w:pPr>
      <w:r>
        <w:t>Selects data based on date or start_date/end_date (and timezone if provided).</w:t>
      </w:r>
    </w:p>
    <w:p>
      <w:pPr>
        <w:pStyle w:val="ListBullet"/>
      </w:pPr>
      <w:r>
        <w:t>Computes ROC values based on the chosen series_type and time_period (when provided).</w:t>
      </w:r>
    </w:p>
    <w:p>
      <w:pPr>
        <w:pStyle w:val="ListBullet"/>
      </w:pPr>
      <w:r>
        <w:t>Returns metadata (meta), an array of ROC points (values), and a response status.</w:t>
      </w:r>
    </w:p>
    <w:p>
      <w:pPr>
        <w:pStyle w:val="Heading3"/>
      </w:pPr>
      <w:r>
        <w:t>Notes</w:t>
      </w:r>
    </w:p>
    <w:p>
      <w:pPr>
        <w:pStyle w:val="ListBullet"/>
      </w:pPr>
      <w:r>
        <w:t>start_date and end_date accept YYYY-MM-DD or YYYY-MM-DDTHH:MM:SS.</w:t>
      </w:r>
    </w:p>
    <w:p>
      <w:pPr>
        <w:pStyle w:val="ListBullet"/>
      </w:pPr>
      <w:r>
        <w:t>If timezone is provided, start_date and end_date are interpreted in that timezone (IANA timezone names are case-sensitive).</w:t>
      </w:r>
    </w:p>
    <w:p>
      <w:pPr>
        <w:pStyle w:val="ListBullet"/>
      </w:pPr>
      <w:r>
        <w:t>outputsize defaults to 30 when no date parameters are set; otherwise it defaults to the maximum.</w:t>
      </w:r>
    </w:p>
    <w:p>
      <w:pPr>
        <w:pStyle w:val="ListBullet"/>
      </w:pPr>
      <w:r>
        <w:t>prepost is only available for certain plans and only for specific intraday intervals for US equities; OHLC is returned without volume when prepost=true.</w:t>
      </w:r>
    </w:p>
    <w:p>
      <w:pPr>
        <w:pStyle w:val="ListBullet"/>
      </w:pPr>
      <w:r>
        <w:t>The response can be returned as JSON or CSV via the format parameter.</w:t>
      </w:r>
    </w:p>
    <w:p>
      <w:pPr>
        <w:pStyle w:val="Heading3"/>
      </w:pPr>
      <w:r>
        <w:t>Gotchas</w:t>
      </w:r>
    </w:p>
    <w:p>
      <w:pPr>
        <w:pStyle w:val="ListBullet"/>
      </w:pPr>
      <w:r>
        <w:t>interval is required; requests without it will fail.</w:t>
      </w:r>
    </w:p>
    <w:p>
      <w:pPr>
        <w:pStyle w:val="ListBullet"/>
      </w:pPr>
      <w:r>
        <w:t>If you pass an IANA timezone in timezone, ensure correct capitalization (case-sensitive).</w:t>
      </w:r>
    </w:p>
    <w:p>
      <w:pPr>
        <w:pStyle w:val="ListBullet"/>
      </w:pPr>
      <w:r>
        <w:t>Large outputsize (up to 5000) can increase response size and latency.</w:t>
      </w:r>
    </w:p>
    <w:p>
      <w:pPr>
        <w:pStyle w:val="Heading3"/>
      </w:pPr>
      <w:r>
        <w:t>Error Handling</w:t>
      </w:r>
    </w:p>
    <w:p>
      <w:r>
        <w:t>Error responses (status codes and bodies) were not included in the scraped content.</w:t>
      </w:r>
    </w:p>
    <w:p>
      <w:r>
        <w:br w:type="page"/>
      </w:r>
    </w:p>
    <w:p>
      <w:pPr>
        <w:pStyle w:val="Heading2"/>
      </w:pPr>
      <w:r>
        <w:t>141. [GET] Get Square Root (SQRT) Time Series for an Instrument</w:t>
      </w:r>
    </w:p>
    <w:p>
      <w:r>
        <w:rPr>
          <w:b/>
        </w:rPr>
        <w:t xml:space="preserve">Endpoint: </w:t>
      </w:r>
      <w:r>
        <w:rPr>
          <w:rFonts w:ascii="Courier New" w:hAnsi="Courier New"/>
          <w:sz w:val="18"/>
        </w:rPr>
        <w:t>/sqrt</w:t>
      </w:r>
    </w:p>
    <w:p>
      <w:pPr>
        <w:pStyle w:val="Heading3"/>
      </w:pPr>
      <w:r>
        <w:t>Method</w:t>
      </w:r>
    </w:p>
    <w:p>
      <w:r>
        <w:t>GET</w:t>
      </w:r>
    </w:p>
    <w:p>
      <w:pPr>
        <w:pStyle w:val="Heading3"/>
      </w:pPr>
      <w:r>
        <w:t>URL</w:t>
      </w:r>
    </w:p>
    <w:p>
      <w:r>
        <w:t>https://api.twelvedata.com/sqrt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Square Root (SQRT) endpoint computes the square root transformation for a specified instrument’s time series and returns an array of data points containing datetime and the computed sqrt value.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FIGI identifier (available on Ultra/Enterprise plans and above). Example: BBG000B9Y5X2.</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YYYY-MM-DD or YYYY-MM-DDThh:mm:ss. Takes timezone into account (see Notes).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for 1min, 5min, 15min, 30min. Only for Pro/Venture plans and above.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values: close, open, high, low, volume.</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"sqrt": "12.3456"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code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(GetTimeSeriesSqrt_200_response_meta_indicator). (Schema details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values[].sqrt</w:t>
            </w:r>
          </w:p>
        </w:tc>
        <w:tc>
          <w:tcPr>
            <w:tcW w:type="dxa" w:w="2880"/>
          </w:tcPr>
          <w:p>
            <w:r>
              <w:t>string</w:t>
            </w:r>
          </w:p>
        </w:tc>
        <w:tc>
          <w:tcPr>
            <w:tcW w:type="dxa" w:w="2880"/>
          </w:tcPr>
          <w:p>
            <w:r>
              <w:t>SQRT value for that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'https://api.twelvedata.com/sqrt?symbol=AAPL&amp;interval=1min' \</w:t>
        <w:br/>
        <w:t xml:space="preserve"> --header 'Accept: application/json'</w:t>
      </w:r>
    </w:p>
    <w:p>
      <w:pPr>
        <w:pStyle w:val="Heading3"/>
      </w:pPr>
      <w:r>
        <w:t>Example Usage</w:t>
      </w:r>
    </w:p>
    <w:p>
      <w:pPr>
        <w:pStyle w:val="Heading3"/>
      </w:pPr>
      <w:r>
        <w:t>Example 1: Basic SQRT series for a stock</w:t>
      </w:r>
    </w:p>
    <w:p>
      <w:r>
        <w:rPr>
          <w:b/>
          <w:color w:val="666666"/>
          <w:sz w:val="16"/>
        </w:rPr>
        <w:t>[bash]</w:t>
      </w:r>
    </w:p>
    <w:p>
      <w:pPr>
        <w:shd w:fill="F2F2F2" w:val="clear"/>
      </w:pPr>
      <w:r>
        <w:rPr>
          <w:rFonts w:ascii="Courier New" w:hAnsi="Courier New"/>
          <w:sz w:val="17"/>
        </w:rPr>
        <w:t>curl --location 'https://api.twelvedata.com/sqrt?symbol=AAPL&amp;interval=5min&amp;outputsize=30' \</w:t>
        <w:br/>
        <w:t xml:space="preserve"> --header 'Accept: application/json'</w:t>
      </w:r>
    </w:p>
    <w:p>
      <w:pPr>
        <w:pStyle w:val="Heading3"/>
      </w:pPr>
      <w:r>
        <w:t>Example 2: Use a timezone and explicit date range</w:t>
      </w:r>
    </w:p>
    <w:p>
      <w:r>
        <w:rPr>
          <w:b/>
          <w:color w:val="666666"/>
          <w:sz w:val="16"/>
        </w:rPr>
        <w:t>[bash]</w:t>
      </w:r>
    </w:p>
    <w:p>
      <w:pPr>
        <w:shd w:fill="F2F2F2" w:val="clear"/>
      </w:pPr>
      <w:r>
        <w:rPr>
          <w:rFonts w:ascii="Courier New" w:hAnsi="Courier New"/>
          <w:sz w:val="17"/>
        </w:rPr>
        <w:t>curl --location 'https://api.twelvedata.com/sqrt?symbol=EUR/USD&amp;interval=1h&amp;timezone=Asia/Singapore&amp;start_date=2024-08-22T15:04:05&amp;end_date=2024-08-22T16:04:05' \</w:t>
        <w:br/>
        <w:t xml:space="preserve"> --header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--location 'https://api.twelvedata.com/sqrt?symbol=ETH/BTC&amp;interval=15min&amp;format=CSV&amp;delimiter=,' \</w:t>
        <w:br/>
        <w:t xml:space="preserve"> --header 'Accept: application/json'</w:t>
      </w:r>
    </w:p>
    <w:p>
      <w:pPr>
        <w:pStyle w:val="Heading3"/>
      </w:pPr>
      <w:r>
        <w:t>Notes</w:t>
      </w:r>
    </w:p>
    <w:p>
      <w:pPr>
        <w:pStyle w:val="ListBullet"/>
      </w:pPr>
      <w:r>
        <w:t>start_date and end_date can be used separately or together.</w:t>
      </w:r>
    </w:p>
    <w:p>
      <w:pPr>
        <w:pStyle w:val="ListBullet"/>
      </w:pPr>
      <w:r>
        <w:t xml:space="preserve">Default date/time interpretation location: </w:t>
        <w:br/>
        <w:br/>
        <w:t>Forex and Cryptocurrencies: UTC</w:t>
        <w:br/>
        <w:t>Stocks: exchange location timezone (e.g., AAPL uses America/New_York)</w:t>
      </w:r>
    </w:p>
    <w:p>
      <w:pPr>
        <w:pStyle w:val="ListBullet"/>
      </w:pPr>
      <w:r>
        <w:t>If timezone is provided, start_date and end_date are interpreted in that specified timezone.</w:t>
      </w:r>
    </w:p>
    <w:p>
      <w:pPr>
        <w:pStyle w:val="ListBullet"/>
      </w:pPr>
      <w:r>
        <w:t>The scraped documentation includes previous_close described as adding data to “time_series”; the response shown for this endpoint uses values. No additional response shape details were provided.</w:t>
      </w:r>
    </w:p>
    <w:p>
      <w:pPr>
        <w:pStyle w:val="Heading3"/>
      </w:pPr>
      <w:r>
        <w:t>Gotchas</w:t>
      </w:r>
    </w:p>
    <w:p>
      <w:pPr>
        <w:pStyle w:val="ListBullet"/>
      </w:pPr>
      <w:r>
        <w:t>interval is required; calls without it should be considered invalid.</w:t>
      </w:r>
    </w:p>
    <w:p>
      <w:pPr>
        <w:pStyle w:val="ListBullet"/>
      </w:pPr>
      <w:r>
        <w:t>timezone values using IANA names are case-sensitive (e.g., America/New_York).</w:t>
      </w:r>
    </w:p>
    <w:p>
      <w:pPr>
        <w:pStyle w:val="Heading3"/>
      </w:pPr>
      <w:r>
        <w:t>Error Handling</w:t>
      </w:r>
    </w:p>
    <w:p>
      <w:r>
        <w:t>Error responses were not provided in the scraped content (only a 200 success response was documented).</w:t>
      </w:r>
    </w:p>
    <w:p>
      <w:r>
        <w:br w:type="page"/>
      </w:r>
    </w:p>
    <w:p>
      <w:pPr>
        <w:pStyle w:val="Heading2"/>
      </w:pPr>
      <w:r>
        <w:t>142. [GET] Get RSI (Relative Strength Index) Time Series for an Instrument</w:t>
      </w:r>
    </w:p>
    <w:p>
      <w:r>
        <w:rPr>
          <w:b/>
        </w:rPr>
        <w:t xml:space="preserve">Endpoint: </w:t>
      </w:r>
      <w:r>
        <w:rPr>
          <w:rFonts w:ascii="Courier New" w:hAnsi="Courier New"/>
          <w:sz w:val="18"/>
        </w:rPr>
        <w:t>/rsi</w:t>
      </w:r>
    </w:p>
    <w:p>
      <w:pPr>
        <w:pStyle w:val="Heading3"/>
      </w:pPr>
      <w:r>
        <w:t>Method</w:t>
      </w:r>
    </w:p>
    <w:p>
      <w:r>
        <w:t>GET</w:t>
      </w:r>
    </w:p>
    <w:p>
      <w:pPr>
        <w:pStyle w:val="Heading3"/>
      </w:pPr>
      <w:r>
        <w:t>URL</w:t>
      </w:r>
    </w:p>
    <w:p>
      <w:r>
        <w:t>https://api.twelvedata.com/rsi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Relative Strength Index (RSI) values for a specified financial instrument over a given period/interval. RSI values help assess momentum and identify potential overbought/oversold conditions.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Access requires enabling ISIN in Data add-ons.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Access requires enabling CUSIP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(case-sensitive), e.g. America/New_York, Asia/Singapore.</w:t>
            </w:r>
          </w:p>
        </w:tc>
      </w:tr>
      <w:tr>
        <w:tc>
          <w:tcPr>
            <w:tcW w:type="dxa" w:w="2880"/>
          </w:tcPr>
          <w:p>
            <w:r>
              <w:t>start_date</w:t>
            </w:r>
          </w:p>
        </w:tc>
        <w:tc>
          <w:tcPr>
            <w:tcW w:type="dxa" w:w="2880"/>
          </w:tcPr>
          <w:p>
            <w:r>
              <w:t>string</w:t>
            </w:r>
          </w:p>
        </w:tc>
        <w:tc>
          <w:tcPr>
            <w:tcW w:type="dxa" w:w="2880"/>
          </w:tcPr>
          <w:p>
            <w:r>
              <w:t>Start datetime/date for selection. Format: 2006-01-02 or 2006-01-02T15:04:05. Takes into account timezone when provided. Example: 2024-08-22T15:04:05.</w:t>
            </w:r>
          </w:p>
        </w:tc>
      </w:tr>
      <w:tr>
        <w:tc>
          <w:tcPr>
            <w:tcW w:type="dxa" w:w="2880"/>
          </w:tcPr>
          <w:p>
            <w:r>
              <w:t>end_date</w:t>
            </w:r>
          </w:p>
        </w:tc>
        <w:tc>
          <w:tcPr>
            <w:tcW w:type="dxa" w:w="2880"/>
          </w:tcPr>
          <w:p>
            <w:r>
              <w:t>string</w:t>
            </w:r>
          </w:p>
        </w:tc>
        <w:tc>
          <w:tcPr>
            <w:tcW w:type="dxa" w:w="2880"/>
          </w:tcPr>
          <w:p>
            <w:r>
              <w:t>End datetime/date for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is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CSV delimiter (used when format=CSV).</w:t>
            </w:r>
          </w:p>
        </w:tc>
      </w:tr>
      <w:tr>
        <w:tc>
          <w:tcPr>
            <w:tcW w:type="dxa" w:w="2880"/>
          </w:tcPr>
          <w:p>
            <w:r>
              <w:t>dp</w:t>
            </w:r>
          </w:p>
        </w:tc>
        <w:tc>
          <w:tcPr>
            <w:tcW w:type="dxa" w:w="2880"/>
          </w:tcPr>
          <w:p>
            <w:r>
              <w:t>integer</w:t>
            </w:r>
          </w:p>
        </w:tc>
        <w:tc>
          <w:tcPr>
            <w:tcW w:type="dxa" w:w="2880"/>
          </w:tcPr>
          <w:p>
            <w:r>
              <w:t>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used to calculate indicator.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adds OHLC values in the output.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 09:30:00",</w:t>
        <w:br/>
        <w:t xml:space="preserve"> "rsi": "54.1234"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instrument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(schema referenced as GetTimeSeriesRsi_200_response_meta_indicator).</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for the bar open time (local market time for equities; UTC for forex/crypto).</w:t>
            </w:r>
          </w:p>
        </w:tc>
      </w:tr>
      <w:tr>
        <w:tc>
          <w:tcPr>
            <w:tcW w:type="dxa" w:w="2880"/>
          </w:tcPr>
          <w:p>
            <w:r>
              <w:t>values[].rsi</w:t>
            </w:r>
          </w:p>
        </w:tc>
        <w:tc>
          <w:tcPr>
            <w:tcW w:type="dxa" w:w="2880"/>
          </w:tcPr>
          <w:p>
            <w:r>
              <w:t>string</w:t>
            </w:r>
          </w:p>
        </w:tc>
        <w:tc>
          <w:tcPr>
            <w:tcW w:type="dxa" w:w="2880"/>
          </w:tcPr>
          <w:p>
            <w:r>
              <w:t>RSI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"https://api.twelvedata.com/rsi?symbol=AAPL&amp;interval=1day&amp;outputsize=30" \</w:t>
        <w:br/>
        <w:t xml:space="preserve"> --header "Accept: application/json"</w:t>
      </w:r>
    </w:p>
    <w:p>
      <w:pPr>
        <w:pStyle w:val="Heading3"/>
      </w:pPr>
      <w:r>
        <w:t>Example Usage</w:t>
      </w:r>
    </w:p>
    <w:p>
      <w:pPr>
        <w:pStyle w:val="Heading3"/>
      </w:pPr>
      <w:r>
        <w:t>Example 1: Daily RSI for AAPL (last 30 points)</w:t>
      </w:r>
    </w:p>
    <w:p>
      <w:r>
        <w:rPr>
          <w:b/>
          <w:color w:val="666666"/>
          <w:sz w:val="16"/>
        </w:rPr>
        <w:t>[bash]</w:t>
      </w:r>
    </w:p>
    <w:p>
      <w:pPr>
        <w:shd w:fill="F2F2F2" w:val="clear"/>
      </w:pPr>
      <w:r>
        <w:rPr>
          <w:rFonts w:ascii="Courier New" w:hAnsi="Courier New"/>
          <w:sz w:val="17"/>
        </w:rPr>
        <w:t>curl -s "https://api.twelvedata.com/rsi?symbol=AAPL&amp;interval=1day&amp;outputsize=30" \</w:t>
        <w:br/>
        <w:t xml:space="preserve"> -H "Accept: application/json"</w:t>
      </w:r>
    </w:p>
    <w:p>
      <w:pPr>
        <w:pStyle w:val="Heading3"/>
      </w:pPr>
      <w:r>
        <w:t>Example 2: Intraday RSI with a time window and timezone</w:t>
      </w:r>
    </w:p>
    <w:p>
      <w:r>
        <w:rPr>
          <w:b/>
          <w:color w:val="666666"/>
          <w:sz w:val="16"/>
        </w:rPr>
        <w:t>[bash]</w:t>
      </w:r>
    </w:p>
    <w:p>
      <w:pPr>
        <w:shd w:fill="F2F2F2" w:val="clear"/>
      </w:pPr>
      <w:r>
        <w:rPr>
          <w:rFonts w:ascii="Courier New" w:hAnsi="Courier New"/>
          <w:sz w:val="17"/>
        </w:rPr>
        <w:t>curl -s "https://api.twelvedata.com/rsi?symbol=AAPL&amp;interval=5min&amp;timezone=America/New_York&amp;start_date=2024-08-22T15:50:00&amp;end_date=2024-08-22T16:04:05" \</w:t>
        <w:br/>
        <w:t xml:space="preserve"> -H "Accept: application/json"</w:t>
      </w:r>
    </w:p>
    <w:p>
      <w:pPr>
        <w:pStyle w:val="Heading3"/>
      </w:pPr>
      <w:r>
        <w:t>Example 3: Forex RSI in UTC</w:t>
      </w:r>
    </w:p>
    <w:p>
      <w:r>
        <w:rPr>
          <w:b/>
          <w:color w:val="666666"/>
          <w:sz w:val="16"/>
        </w:rPr>
        <w:t>[bash]</w:t>
      </w:r>
    </w:p>
    <w:p>
      <w:pPr>
        <w:shd w:fill="F2F2F2" w:val="clear"/>
      </w:pPr>
      <w:r>
        <w:rPr>
          <w:rFonts w:ascii="Courier New" w:hAnsi="Courier New"/>
          <w:sz w:val="17"/>
        </w:rPr>
        <w:t>curl -s "https://api.twelvedata.com/rsi?symbol=EUR/USD&amp;interval=1h&amp;timezone=UTC&amp;outputsize=100" \</w:t>
        <w:br/>
        <w:t xml:space="preserve"> -H "Accept: application/json"</w:t>
      </w:r>
    </w:p>
    <w:p>
      <w:pPr>
        <w:pStyle w:val="Heading3"/>
      </w:pPr>
      <w:r>
        <w:t>Notes</w:t>
      </w:r>
    </w:p>
    <w:p>
      <w:pPr>
        <w:pStyle w:val="ListBullet"/>
      </w:pPr>
      <w:r>
        <w:t xml:space="preserve">start_date/end_date interpret dates in the location implied by the instrument type unless timezone is provided: </w:t>
        <w:br/>
        <w:br/>
        <w:t>Forex &amp; crypto default location: UTC</w:t>
        <w:br/>
        <w:t>Stocks default location: exchange location (e.g., AAPL uses America/New_York)</w:t>
      </w:r>
    </w:p>
    <w:p>
      <w:pPr>
        <w:pStyle w:val="ListBullet"/>
      </w:pPr>
      <w:r>
        <w:t>If timezone is provided, start_date and end_date are interpreted in that specified timezone.</w:t>
      </w:r>
    </w:p>
    <w:p>
      <w:pPr>
        <w:pStyle w:val="ListBullet"/>
      </w:pPr>
      <w:r>
        <w:t>outputsize defaults to 30 only when no date parameters are set; otherwise it defaults to the maximum.</w:t>
      </w:r>
    </w:p>
    <w:p>
      <w:pPr>
        <w:pStyle w:val="Heading3"/>
      </w:pPr>
      <w:r>
        <w:t>Gotchas</w:t>
      </w:r>
    </w:p>
    <w:p>
      <w:pPr>
        <w:pStyle w:val="ListBullet"/>
      </w:pPr>
      <w:r>
        <w:t>timezone must match an IANA timezone name exactly and is case-sensitive (e.g., America/New_York).</w:t>
      </w:r>
    </w:p>
    <w:p>
      <w:pPr>
        <w:pStyle w:val="ListBullet"/>
      </w:pPr>
      <w:r>
        <w:t>prepost is plan-limited and interval-limited (US equities; 1min/5min/15min/`30min); OHLC is returned without volume when enabled.</w:t>
      </w:r>
    </w:p>
    <w:p>
      <w:r>
        <w:br w:type="page"/>
      </w:r>
    </w:p>
    <w:p>
      <w:pPr>
        <w:pStyle w:val="Heading2"/>
      </w:pPr>
      <w:r>
        <w:t>143. [GET] Get Relative Volume (RVOL) Time Series</w:t>
      </w:r>
    </w:p>
    <w:p>
      <w:r>
        <w:rPr>
          <w:b/>
        </w:rPr>
        <w:t xml:space="preserve">Endpoint: </w:t>
      </w:r>
      <w:r>
        <w:rPr>
          <w:rFonts w:ascii="Courier New" w:hAnsi="Courier New"/>
          <w:sz w:val="18"/>
        </w:rPr>
        <w:t>/rvol</w:t>
      </w:r>
    </w:p>
    <w:p>
      <w:pPr>
        <w:pStyle w:val="Heading3"/>
      </w:pPr>
      <w:r>
        <w:t>Prerequisites</w:t>
      </w:r>
    </w:p>
    <w:p>
      <w:pPr>
        <w:pStyle w:val="ListBullet"/>
      </w:pPr>
      <w:r>
        <w:t>Access to the requested identifier type and plan features (e.g., ISIN/CUSIP add-ons, FIGI on Ultra/Enterprise, prepost on Pro/Venture+)</w:t>
      </w:r>
    </w:p>
    <w:p>
      <w:pPr>
        <w:pStyle w:val="Heading3"/>
      </w:pPr>
      <w:r>
        <w:t>Method</w:t>
      </w:r>
    </w:p>
    <w:p>
      <w:r>
        <w:t>GET</w:t>
      </w:r>
    </w:p>
    <w:p>
      <w:pPr>
        <w:pStyle w:val="Heading3"/>
      </w:pPr>
      <w:r>
        <w:t>URL</w:t>
      </w:r>
    </w:p>
    <w:p>
      <w:r>
        <w:t>https://api.twelvedata.com/rvol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Relative Volume (RVOL) time series data, which compares a security’s current trading volume to its average volume over a specified period. This helps identify unusual trading activity and potential breakouts.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enabled). Example: US0378331005.</w:t>
            </w:r>
          </w:p>
        </w:tc>
      </w:tr>
      <w:tr>
        <w:tc>
          <w:tcPr>
            <w:tcW w:type="dxa" w:w="2880"/>
          </w:tcPr>
          <w:p>
            <w:r>
              <w:t>figi</w:t>
            </w:r>
          </w:p>
        </w:tc>
        <w:tc>
          <w:tcPr>
            <w:tcW w:type="dxa" w:w="2880"/>
          </w:tcPr>
          <w:p>
            <w:r>
              <w:t>string</w:t>
            </w:r>
          </w:p>
        </w:tc>
        <w:tc>
          <w:tcPr>
            <w:tcW w:type="dxa" w:w="2880"/>
          </w:tcPr>
          <w:p>
            <w:r>
              <w:t>Filter by FIGI (available on Ultra plan (individual) and Enterprise plan (business) and above). Example: BBG000B9Y5X2.</w:t>
            </w:r>
          </w:p>
        </w:tc>
      </w:tr>
      <w:tr>
        <w:tc>
          <w:tcPr>
            <w:tcW w:type="dxa" w:w="2880"/>
          </w:tcPr>
          <w:p>
            <w:r>
              <w:t>cusip</w:t>
            </w:r>
          </w:p>
        </w:tc>
        <w:tc>
          <w:tcPr>
            <w:tcW w:type="dxa" w:w="2880"/>
          </w:tcPr>
          <w:p>
            <w:r>
              <w:t>string</w:t>
            </w:r>
          </w:p>
        </w:tc>
        <w:tc>
          <w:tcPr>
            <w:tcW w:type="dxa" w:w="2880"/>
          </w:tcPr>
          <w:p>
            <w:r>
              <w:t>Filter by CUSIP (requires CUSIP add-on enabled).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timezone</w:t>
            </w:r>
          </w:p>
        </w:tc>
        <w:tc>
          <w:tcPr>
            <w:tcW w:type="dxa" w:w="2880"/>
          </w:tcPr>
          <w:p>
            <w:r>
              <w:t>string</w:t>
            </w:r>
          </w:p>
        </w:tc>
        <w:tc>
          <w:tcPr>
            <w:tcW w:type="dxa" w:w="2880"/>
          </w:tcPr>
          <w:p>
            <w:r>
              <w:t>Output datetime timezone. Supported: Exchange (local exchange time), UTC, or an IANA timezone name (case-sensitive) like America/New_York.</w:t>
            </w:r>
          </w:p>
        </w:tc>
      </w:tr>
      <w:tr>
        <w:tc>
          <w:tcPr>
            <w:tcW w:type="dxa" w:w="2880"/>
          </w:tcPr>
          <w:p>
            <w:r>
              <w:t>start_date</w:t>
            </w:r>
          </w:p>
        </w:tc>
        <w:tc>
          <w:tcPr>
            <w:tcW w:type="dxa" w:w="2880"/>
          </w:tcPr>
          <w:p>
            <w:r>
              <w:t>string</w:t>
            </w:r>
          </w:p>
        </w:tc>
        <w:tc>
          <w:tcPr>
            <w:tcW w:type="dxa" w:w="2880"/>
          </w:tcPr>
          <w:p>
            <w:r>
              <w:t>Start of date/time range. Format: YYYY-MM-DD or YYYY-MM-DDThh:mm:ss. Interpreted in the location implied by instrument type unless timezone is provided. Example: 2024-08-22T15:04:05.</w:t>
            </w:r>
          </w:p>
        </w:tc>
      </w:tr>
      <w:tr>
        <w:tc>
          <w:tcPr>
            <w:tcW w:type="dxa" w:w="2880"/>
          </w:tcPr>
          <w:p>
            <w:r>
              <w:t>end_date</w:t>
            </w:r>
          </w:p>
        </w:tc>
        <w:tc>
          <w:tcPr>
            <w:tcW w:type="dxa" w:w="2880"/>
          </w:tcPr>
          <w:p>
            <w:r>
              <w:t>string</w:t>
            </w:r>
          </w:p>
        </w:tc>
        <w:tc>
          <w:tcPr>
            <w:tcW w:type="dxa" w:w="2880"/>
          </w:tcPr>
          <w:p>
            <w:r>
              <w:t>End of date/time range.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values like today,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Pro plan (individual) / Venture plan (business) and above; only for 1min, 5min, 15min, 30min). OHLC values are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interval is required and must be one of the documented enum values.</w:t>
      </w:r>
    </w:p>
    <w:p>
      <w:pPr>
        <w:pStyle w:val="Heading3"/>
      </w:pPr>
      <w:r>
        <w:t>Response</w:t>
      </w:r>
    </w:p>
    <w:p>
      <w:pPr>
        <w:pStyle w:val="Heading3"/>
      </w:pPr>
      <w:r>
        <w:t>Success Response (200 OK, application/json)</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"rvol": "1.2345"</w:t>
        <w:br/>
        <w:t xml:space="preserve"> }</w:t>
        <w:br/>
        <w:t xml:space="preserve"> ],</w:t>
        <w:br/>
        <w:t xml:space="preserve"> "status": "ok"</w:t>
        <w:br/>
        <w:t>}</w:t>
      </w:r>
    </w:p>
    <w:p>
      <w:r>
        <w:rPr>
          <w:b/>
        </w:rPr>
        <w:t>Note: Note: The documentation references meta.indicator as &lt;GetTimeSeriesRvol_200_response_meta_indicator&gt; but does not provide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Ticker symbol requested.</w:t>
            </w:r>
          </w:p>
        </w:tc>
      </w:tr>
      <w:tr>
        <w:tc>
          <w:tcPr>
            <w:tcW w:type="dxa" w:w="2880"/>
          </w:tcPr>
          <w:p>
            <w:r>
              <w:t>meta.interval</w:t>
            </w:r>
          </w:p>
        </w:tc>
        <w:tc>
          <w:tcPr>
            <w:tcW w:type="dxa" w:w="2880"/>
          </w:tcPr>
          <w:p>
            <w:r>
              <w:t>string</w:t>
            </w:r>
          </w:p>
        </w:tc>
        <w:tc>
          <w:tcPr>
            <w:tcW w:type="dxa" w:w="2880"/>
          </w:tcPr>
          <w:p>
            <w:r>
              <w:t>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code of the exchange where the instrument is traded.</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(for the specified interval) was opened. For equities: local market time; for forex/crypto: UTC.</w:t>
            </w:r>
          </w:p>
        </w:tc>
      </w:tr>
      <w:tr>
        <w:tc>
          <w:tcPr>
            <w:tcW w:type="dxa" w:w="2880"/>
          </w:tcPr>
          <w:p>
            <w:r>
              <w:t>values[].rvol</w:t>
            </w:r>
          </w:p>
        </w:tc>
        <w:tc>
          <w:tcPr>
            <w:tcW w:type="dxa" w:w="2880"/>
          </w:tcPr>
          <w:p>
            <w:r>
              <w:t>string</w:t>
            </w:r>
          </w:p>
        </w:tc>
        <w:tc>
          <w:tcPr>
            <w:tcW w:type="dxa" w:w="2880"/>
          </w:tcPr>
          <w:p>
            <w:r>
              <w:t>Relative Volume (RVOL)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'https://api.twelvedata.com/rvol?symbol=AAPL&amp;interval=1min&amp;outputsize=30'</w:t>
      </w:r>
    </w:p>
    <w:p>
      <w:pPr>
        <w:pStyle w:val="Heading3"/>
      </w:pPr>
      <w:r>
        <w:t>Example Usage</w:t>
      </w:r>
    </w:p>
    <w:p>
      <w:pPr>
        <w:pStyle w:val="Heading3"/>
      </w:pPr>
      <w:r>
        <w:t>Example 1: RVOL for a symbol over a datetime range (with timezone)</w:t>
      </w:r>
    </w:p>
    <w:p>
      <w:r>
        <w:rPr>
          <w:b/>
          <w:color w:val="666666"/>
          <w:sz w:val="16"/>
        </w:rPr>
        <w:t>[bash]</w:t>
      </w:r>
    </w:p>
    <w:p>
      <w:pPr>
        <w:shd w:fill="F2F2F2" w:val="clear"/>
      </w:pPr>
      <w:r>
        <w:rPr>
          <w:rFonts w:ascii="Courier New" w:hAnsi="Courier New"/>
          <w:sz w:val="17"/>
        </w:rPr>
        <w:t>curl -i 'https://api.twelvedata.com/rvol?symbol=EUR/USD&amp;interval=5min&amp;timezone=Asia/Singapore&amp;start_date=2019-08-09T15:50:00&amp;end_date=2019-08-09T15:55:00'</w:t>
      </w:r>
    </w:p>
    <w:p>
      <w:pPr>
        <w:pStyle w:val="Heading3"/>
      </w:pPr>
      <w:r>
        <w:t>Example 2: RVOL for a specific date</w:t>
      </w:r>
    </w:p>
    <w:p>
      <w:r>
        <w:rPr>
          <w:b/>
          <w:color w:val="666666"/>
          <w:sz w:val="16"/>
        </w:rPr>
        <w:t>[bash]</w:t>
      </w:r>
    </w:p>
    <w:p>
      <w:pPr>
        <w:shd w:fill="F2F2F2" w:val="clear"/>
      </w:pPr>
      <w:r>
        <w:rPr>
          <w:rFonts w:ascii="Courier New" w:hAnsi="Courier New"/>
          <w:sz w:val="17"/>
        </w:rPr>
        <w:t>curl -i 'https://api.twelvedata.com/rvol?symbol=AAPL&amp;interval=15min&amp;date=2021-10-27&amp;order=asc'</w:t>
      </w:r>
    </w:p>
    <w:p>
      <w:pPr>
        <w:pStyle w:val="Heading3"/>
      </w:pPr>
      <w:r>
        <w:t>Example 3: CSV output</w:t>
      </w:r>
    </w:p>
    <w:p>
      <w:r>
        <w:rPr>
          <w:b/>
          <w:color w:val="666666"/>
          <w:sz w:val="16"/>
        </w:rPr>
        <w:t>[bash]</w:t>
      </w:r>
    </w:p>
    <w:p>
      <w:pPr>
        <w:shd w:fill="F2F2F2" w:val="clear"/>
      </w:pPr>
      <w:r>
        <w:rPr>
          <w:rFonts w:ascii="Courier New" w:hAnsi="Courier New"/>
          <w:sz w:val="17"/>
        </w:rPr>
        <w:t>curl -i 'https://api.twelvedata.com/rvol?symbol=AAPL&amp;interval=1day&amp;format=CSV&amp;delimiter=,'</w:t>
      </w:r>
    </w:p>
    <w:p>
      <w:pPr>
        <w:pStyle w:val="Heading3"/>
      </w:pPr>
      <w:r>
        <w:t>Behavior</w:t>
      </w:r>
    </w:p>
    <w:p>
      <w:pPr>
        <w:pStyle w:val="ListBullet"/>
      </w:pPr>
      <w:r>
        <w:t>Validates query parameters (notably interval, and any plan-restricted fields like prepost/figi).</w:t>
      </w:r>
    </w:p>
    <w:p>
      <w:pPr>
        <w:pStyle w:val="ListBullet"/>
      </w:pPr>
      <w:r>
        <w:t>Selects the instrument using one or more identifiers (symbol, isin, figi, cusip) and optional filters (exchange, MIC, country, type).</w:t>
      </w:r>
    </w:p>
    <w:p>
      <w:pPr>
        <w:pStyle w:val="ListBullet"/>
      </w:pPr>
      <w:r>
        <w:t>Applies date selection using date or start_date/end_date, interpreting timestamps according to instrument defaults or timezone if provided.</w:t>
      </w:r>
    </w:p>
    <w:p>
      <w:pPr>
        <w:pStyle w:val="ListBullet"/>
      </w:pPr>
      <w:r>
        <w:t>Returns metadata in meta and RVOL time series points in values.</w:t>
      </w:r>
    </w:p>
    <w:p>
      <w:pPr>
        <w:pStyle w:val="Heading3"/>
      </w:pPr>
      <w:r>
        <w:t>Notes</w:t>
      </w:r>
    </w:p>
    <w:p>
      <w:pPr>
        <w:pStyle w:val="ListBullet"/>
      </w:pPr>
      <w:r>
        <w:t>outputsize defaults to 30 when no date parameters are set; otherwise it defaults to the maximum.</w:t>
      </w:r>
    </w:p>
    <w:p>
      <w:pPr>
        <w:pStyle w:val="ListBullet"/>
      </w:pPr>
      <w:r>
        <w:t>timezone supports Exchange, UTC, or an IANA timezone name (case-sensitive).</w:t>
      </w:r>
    </w:p>
    <w:p>
      <w:pPr>
        <w:pStyle w:val="ListBullet"/>
      </w:pPr>
      <w:r>
        <w:t>start_date/end_date accept YYYY-MM-DD or YYYY-MM-DDThh:mm:ss and respect the timezone parameter if provided.</w:t>
      </w:r>
    </w:p>
    <w:p>
      <w:pPr>
        <w:pStyle w:val="ListBullet"/>
      </w:pPr>
      <w:r>
        <w:t>Plan/add-on limitations apply for isin, cusip, figi, and prepost as described.</w:t>
      </w:r>
    </w:p>
    <w:p>
      <w:pPr>
        <w:pStyle w:val="Heading3"/>
      </w:pPr>
      <w:r>
        <w:t>Gotchas</w:t>
      </w:r>
    </w:p>
    <w:p>
      <w:pPr>
        <w:pStyle w:val="ListBullet"/>
      </w:pPr>
      <w:r>
        <w:t>prepost=true is only supported for US equities on specific plans and only for 1min, 5min, 15min, 30min.</w:t>
      </w:r>
    </w:p>
    <w:p>
      <w:pPr>
        <w:pStyle w:val="ListBullet"/>
      </w:pPr>
      <w:r>
        <w:t>If you request format=CSV, the response is not JSON (despite the default Accept: application/json header shown above).</w:t>
      </w:r>
    </w:p>
    <w:p>
      <w:pPr>
        <w:pStyle w:val="Heading3"/>
      </w:pPr>
      <w:r>
        <w:t>Error Handling</w:t>
      </w:r>
    </w:p>
    <w:p>
      <w:r>
        <w:t>The scraped content only documents the 200 success response; no error status codes or error body examples were provided.</w:t>
      </w:r>
    </w:p>
    <w:p>
      <w:r>
        <w:br w:type="page"/>
      </w:r>
    </w:p>
    <w:p>
      <w:pPr>
        <w:pStyle w:val="Heading2"/>
      </w:pPr>
      <w:r>
        <w:t>144. [GET] Subtract Two Time Series (SUB)</w:t>
      </w:r>
    </w:p>
    <w:p>
      <w:r>
        <w:rPr>
          <w:b/>
        </w:rPr>
        <w:t xml:space="preserve">Endpoint: </w:t>
      </w:r>
      <w:r>
        <w:rPr>
          <w:rFonts w:ascii="Courier New" w:hAnsi="Courier New"/>
          <w:sz w:val="18"/>
        </w:rPr>
        <w:t>/sub</w:t>
      </w:r>
    </w:p>
    <w:p>
      <w:pPr>
        <w:pStyle w:val="Heading3"/>
      </w:pPr>
      <w:r>
        <w:t>Prerequisites</w:t>
      </w:r>
    </w:p>
    <w:p>
      <w:pPr>
        <w:pStyle w:val="ListBullet"/>
      </w:pPr>
      <w:r>
        <w:t>Access to any required data add-ons/plans if you use isin, cusip, figi, or prepost (as noted in parameter descriptions)</w:t>
      </w:r>
    </w:p>
    <w:p>
      <w:pPr>
        <w:pStyle w:val="Heading3"/>
      </w:pPr>
      <w:r>
        <w:t>Method</w:t>
      </w:r>
    </w:p>
    <w:p>
      <w:r>
        <w:t>GET</w:t>
      </w:r>
    </w:p>
    <w:p>
      <w:pPr>
        <w:pStyle w:val="Heading3"/>
      </w:pPr>
      <w:r>
        <w:t>URL</w:t>
      </w:r>
    </w:p>
    <w:p>
      <w:r>
        <w:t>https://api.twelvedata.com/sub</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Subtraction (SUB) endpoint calculates the difference between two input data series (e.g., technical indicators or price data). It returns a time series of the resulting values to help compare or normalize series by highlighting variance between them.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authentication parameters (e.g., apikey, api_key, access_token) as query parameters in this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and above. Example: BBG000B9Y5X2.</w:t>
            </w:r>
          </w:p>
        </w:tc>
      </w:tr>
      <w:tr>
        <w:tc>
          <w:tcPr>
            <w:tcW w:type="dxa" w:w="2880"/>
          </w:tcPr>
          <w:p>
            <w:r>
              <w:t>cusip</w:t>
            </w:r>
          </w:p>
        </w:tc>
        <w:tc>
          <w:tcPr>
            <w:tcW w:type="dxa" w:w="2880"/>
          </w:tcPr>
          <w:p>
            <w:r>
              <w:t>string</w:t>
            </w:r>
          </w:p>
        </w:tc>
        <w:tc>
          <w:tcPr>
            <w:tcW w:type="dxa" w:w="2880"/>
          </w:tcPr>
          <w:p>
            <w:r>
              <w:t>Filter by CUSIP.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datetime timezone. Supported: Exchange (local exchange time), UTC, or an IANA timezone name (case-sensitive) like America/New_York. If provided, start_date/end_date are interpreted in this timezone.</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 UTC; Stocks = exchange location (e.g., America/New_York for AAPL). Takes timezone into account if provided.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terms like today/yesterday. Example: 2021-10-27.</w:t>
            </w:r>
          </w:p>
        </w:tc>
      </w:tr>
      <w:tr>
        <w:tc>
          <w:tcPr>
            <w:tcW w:type="dxa" w:w="2880"/>
          </w:tcPr>
          <w:p>
            <w:r>
              <w:t>order</w:t>
            </w:r>
          </w:p>
        </w:tc>
        <w:tc>
          <w:tcPr>
            <w:tcW w:type="dxa" w:w="2880"/>
          </w:tcPr>
          <w:p>
            <w:r>
              <w:t>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and Venture (business) and above. Available for intervals: 1min, 5min, 15min, 30min. OHLC is supplied without volume.</w:t>
            </w:r>
          </w:p>
        </w:tc>
      </w:tr>
      <w:tr>
        <w:tc>
          <w:tcPr>
            <w:tcW w:type="dxa" w:w="2880"/>
          </w:tcPr>
          <w:p>
            <w:r>
              <w:t>format</w:t>
            </w:r>
          </w:p>
        </w:tc>
        <w:tc>
          <w:tcPr>
            <w:tcW w:type="dxa" w:w="2880"/>
          </w:tcPr>
          <w:p>
            <w:r>
              <w:t>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time_series data (adds previous bar close to the current object).</w:t>
            </w:r>
          </w:p>
        </w:tc>
      </w:tr>
      <w:tr>
        <w:tc>
          <w:tcPr>
            <w:tcW w:type="dxa" w:w="2880"/>
          </w:tcPr>
          <w:p>
            <w:r>
              <w:t>adjust</w:t>
            </w:r>
          </w:p>
        </w:tc>
        <w:tc>
          <w:tcPr>
            <w:tcW w:type="dxa" w:w="2880"/>
          </w:tcPr>
          <w:p>
            <w:r>
              <w:t>enum</w:t>
            </w:r>
          </w:p>
        </w:tc>
        <w:tc>
          <w:tcPr>
            <w:tcW w:type="dxa" w:w="2880"/>
          </w:tcPr>
          <w:p>
            <w:r>
              <w:t>Adjusting mode for prices: all, splits, dividends, none.</w:t>
            </w:r>
          </w:p>
        </w:tc>
      </w:tr>
      <w:tr>
        <w:tc>
          <w:tcPr>
            <w:tcW w:type="dxa" w:w="2880"/>
          </w:tcPr>
          <w:p>
            <w:r>
              <w:t>series_type_1</w:t>
            </w:r>
          </w:p>
        </w:tc>
        <w:tc>
          <w:tcPr>
            <w:tcW w:type="dxa" w:w="2880"/>
          </w:tcPr>
          <w:p>
            <w:r>
              <w:t>enum</w:t>
            </w:r>
          </w:p>
        </w:tc>
        <w:tc>
          <w:tcPr>
            <w:tcW w:type="dxa" w:w="2880"/>
          </w:tcPr>
          <w:p>
            <w:r>
              <w:t>Price type used as the first part of the indicator: close, open, high, low, volume.</w:t>
            </w:r>
          </w:p>
        </w:tc>
      </w:tr>
      <w:tr>
        <w:tc>
          <w:tcPr>
            <w:tcW w:type="dxa" w:w="2880"/>
          </w:tcPr>
          <w:p>
            <w:r>
              <w:t>series_type_2</w:t>
            </w:r>
          </w:p>
        </w:tc>
        <w:tc>
          <w:tcPr>
            <w:tcW w:type="dxa" w:w="2880"/>
          </w:tcPr>
          <w:p>
            <w:r>
              <w:t>enum</w:t>
            </w:r>
          </w:p>
        </w:tc>
        <w:tc>
          <w:tcPr>
            <w:tcW w:type="dxa" w:w="2880"/>
          </w:tcPr>
          <w:p>
            <w:r>
              <w:t>Price type used as the second part of the indicator: close, open, high, low, volume.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"sub": "0.1234"</w:t>
        <w:br/>
        <w:t xml:space="preserve"> }</w:t>
        <w:br/>
        <w:t xml:space="preserve"> ],</w:t>
        <w:br/>
        <w:t xml:space="preserve"> "status": "ok"</w:t>
        <w:br/>
        <w:t>}</w:t>
      </w:r>
    </w:p>
    <w:p>
      <w:pPr>
        <w:pStyle w:val="Heading3"/>
      </w:pPr>
      <w:r>
        <w:t>Notes on the 200 Response Shape</w:t>
      </w:r>
    </w:p>
    <w:p>
      <w:pPr>
        <w:pStyle w:val="ListBullet"/>
      </w:pPr>
      <w:r>
        <w:t>meta.indicator is documented as &lt;GetTimeSeriesSub_200_response_meta_indicator&gt; but its internal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instrument and calculation.</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(structure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values[].sub</w:t>
            </w:r>
          </w:p>
        </w:tc>
        <w:tc>
          <w:tcPr>
            <w:tcW w:type="dxa" w:w="2880"/>
          </w:tcPr>
          <w:p>
            <w:r>
              <w:t>string</w:t>
            </w:r>
          </w:p>
        </w:tc>
        <w:tc>
          <w:tcPr>
            <w:tcW w:type="dxa" w:w="2880"/>
          </w:tcPr>
          <w:p>
            <w:r>
              <w:t>SUB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'https://api.twelvedata.com/sub?symbol=AAPL&amp;interval=1min&amp;outputsize=30&amp;order=desc&amp;format=JSON' \</w:t>
        <w:br/>
        <w:t xml:space="preserve"> --header 'Accept: application/json'</w:t>
      </w:r>
    </w:p>
    <w:p>
      <w:pPr>
        <w:pStyle w:val="Heading3"/>
      </w:pPr>
      <w:r>
        <w:t>Example Usage</w:t>
      </w:r>
    </w:p>
    <w:p>
      <w:pPr>
        <w:pStyle w:val="Heading3"/>
      </w:pPr>
      <w:r>
        <w:t>Example 1: Basic SUB series for a symbol</w:t>
      </w:r>
    </w:p>
    <w:p>
      <w:r>
        <w:rPr>
          <w:b/>
          <w:color w:val="666666"/>
          <w:sz w:val="16"/>
        </w:rPr>
        <w:t>[bash]</w:t>
      </w:r>
    </w:p>
    <w:p>
      <w:pPr>
        <w:shd w:fill="F2F2F2" w:val="clear"/>
      </w:pPr>
      <w:r>
        <w:rPr>
          <w:rFonts w:ascii="Courier New" w:hAnsi="Courier New"/>
          <w:sz w:val="17"/>
        </w:rPr>
        <w:t>curl -s 'https://api.twelvedata.com/sub?symbol=AAPL&amp;interval=5min&amp;outputsize=100' \</w:t>
        <w:br/>
        <w:t xml:space="preserve"> -H 'Accept: application/json'</w:t>
      </w:r>
    </w:p>
    <w:p>
      <w:pPr>
        <w:pStyle w:val="Heading3"/>
      </w:pPr>
      <w:r>
        <w:t>Example 2: Use a timezone and a start/end window</w:t>
      </w:r>
    </w:p>
    <w:p>
      <w:r>
        <w:rPr>
          <w:b/>
          <w:color w:val="666666"/>
          <w:sz w:val="16"/>
        </w:rPr>
        <w:t>[bash]</w:t>
      </w:r>
    </w:p>
    <w:p>
      <w:pPr>
        <w:shd w:fill="F2F2F2" w:val="clear"/>
      </w:pPr>
      <w:r>
        <w:rPr>
          <w:rFonts w:ascii="Courier New" w:hAnsi="Courier New"/>
          <w:sz w:val="17"/>
        </w:rPr>
        <w:t>curl -s 'https://api.twelvedata.com/sub?symbol=EUR/USD&amp;interval=1h&amp;timezone=Asia/Singapore&amp;start_date=2024-08-22T09:00:00&amp;end_date=2024-08-22T16:00:00'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'https://api.twelvedata.com/sub?symbol=ETH/BTC&amp;interval=15min&amp;format=CSV&amp;delimiter=,' \</w:t>
        <w:br/>
        <w:t xml:space="preserve"> -H 'Accept: application/json'</w:t>
      </w:r>
    </w:p>
    <w:p>
      <w:pPr>
        <w:pStyle w:val="Heading3"/>
      </w:pPr>
      <w:r>
        <w:t>Behavior</w:t>
      </w:r>
    </w:p>
    <w:p>
      <w:pPr>
        <w:pStyle w:val="ListBullet"/>
      </w:pPr>
      <w:r>
        <w:t>Validates query parameters (notably interval).</w:t>
      </w:r>
    </w:p>
    <w:p>
      <w:pPr>
        <w:pStyle w:val="ListBullet"/>
      </w:pPr>
      <w:r>
        <w:t>Selects the requested instrument and time window (using date or start_date/end_date if provided).</w:t>
      </w:r>
    </w:p>
    <w:p>
      <w:pPr>
        <w:pStyle w:val="ListBullet"/>
      </w:pPr>
      <w:r>
        <w:t>Computes the subtraction series and returns resulting values as a time series.</w:t>
      </w:r>
    </w:p>
    <w:p>
      <w:pPr>
        <w:pStyle w:val="Heading3"/>
      </w:pPr>
      <w:r>
        <w:t>Notes</w:t>
      </w:r>
    </w:p>
    <w:p>
      <w:pPr>
        <w:pStyle w:val="ListBullet"/>
      </w:pPr>
      <w:r>
        <w:t>outputsize defaults to 30 when no date parameters are set; otherwise it defaults to the maximum.</w:t>
      </w:r>
    </w:p>
    <w:p>
      <w:pPr>
        <w:pStyle w:val="ListBullet"/>
      </w:pPr>
      <w:r>
        <w:t>start_date/end_date accept either date-only or full datetime formats and are interpreted in the exchange timezone by default (or in the provided timezone).</w:t>
      </w:r>
    </w:p>
    <w:p>
      <w:pPr>
        <w:pStyle w:val="ListBullet"/>
      </w:pPr>
      <w:r>
        <w:t>prepost is plan-limited and only applies to specific intraday intervals for US equities.</w:t>
      </w:r>
    </w:p>
    <w:p>
      <w:pPr>
        <w:pStyle w:val="Heading3"/>
      </w:pPr>
      <w:r>
        <w:t>Gotchas</w:t>
      </w:r>
    </w:p>
    <w:p>
      <w:pPr>
        <w:pStyle w:val="ListBullet"/>
      </w:pPr>
      <w:r>
        <w:t>timezone values using IANA names are case-sensitive (e.g., America/New_York).</w:t>
      </w:r>
    </w:p>
    <w:p>
      <w:pPr>
        <w:pStyle w:val="ListBullet"/>
      </w:pPr>
      <w:r>
        <w:t>If you request format=CSV, the response will not be JSON even though the default is JSON.</w:t>
      </w:r>
    </w:p>
    <w:p>
      <w:pPr>
        <w:pStyle w:val="ListBullet"/>
      </w:pPr>
      <w:r>
        <w:t>prepost=true returns OHLC without volume (per the documentation).</w:t>
      </w:r>
    </w:p>
    <w:p>
      <w:pPr>
        <w:pStyle w:val="Heading3"/>
      </w:pPr>
      <w:r>
        <w:t>Error Handling</w:t>
      </w:r>
    </w:p>
    <w:p>
      <w:pPr>
        <w:pStyle w:val="ListBullet"/>
      </w:pPr>
      <w:r>
        <w:t>Error response examples were not provided in the scraped content, so they cannot be documented here without guessing.</w:t>
      </w:r>
    </w:p>
    <w:p>
      <w:r>
        <w:br w:type="page"/>
      </w:r>
    </w:p>
    <w:p>
      <w:pPr>
        <w:pStyle w:val="Heading2"/>
      </w:pPr>
      <w:r>
        <w:t>145. [GET] Get Stochastic Fast (STOCHF) Time Series</w:t>
      </w:r>
    </w:p>
    <w:p>
      <w:r>
        <w:rPr>
          <w:b/>
        </w:rPr>
        <w:t xml:space="preserve">Endpoint: </w:t>
      </w:r>
      <w:r>
        <w:rPr>
          <w:rFonts w:ascii="Courier New" w:hAnsi="Courier New"/>
          <w:sz w:val="18"/>
        </w:rPr>
        <w:t>/stochf</w:t>
      </w:r>
    </w:p>
    <w:p>
      <w:pPr>
        <w:pStyle w:val="Heading3"/>
      </w:pPr>
      <w:r>
        <w:t>Prerequisites</w:t>
      </w:r>
    </w:p>
    <w:p>
      <w:pPr>
        <w:pStyle w:val="ListBullet"/>
      </w:pPr>
      <w:r>
        <w:t>Your Twelve Data plan must include access to any optional identifier you intend to use (e.g., ISIN add-on, CUSIP add-on, FIGI on Ultra/Enterprise).</w:t>
      </w:r>
    </w:p>
    <w:p>
      <w:pPr>
        <w:pStyle w:val="ListBullet"/>
      </w:pPr>
      <w:r>
        <w:t>Some parameters (e.g., prepost) require specific plans as noted below.</w:t>
      </w:r>
    </w:p>
    <w:p>
      <w:pPr>
        <w:pStyle w:val="Heading3"/>
      </w:pPr>
      <w:r>
        <w:t>Method</w:t>
      </w:r>
    </w:p>
    <w:p>
      <w:r>
        <w:t>GET</w:t>
      </w:r>
    </w:p>
    <w:p>
      <w:pPr>
        <w:pStyle w:val="Heading3"/>
      </w:pPr>
      <w:r>
        <w:t>URL</w:t>
      </w:r>
    </w:p>
    <w:p>
      <w:r>
        <w:t>https://api.twelvedata.com/stochf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Stochastic Fast (STOCHF) endpoint calculates the fast version of the Stochastic Oscillator for a financial instrument. It returns the fast %K and fast %D values, which can help identify potential overbought/oversold conditions and provide responsive momentum signals.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interval is required.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Defaults depend on asset class; also affected by timezone (see Notes). Example: 2024-08-22T15:04:05.</w:t>
            </w:r>
          </w:p>
        </w:tc>
      </w:tr>
      <w:tr>
        <w:tc>
          <w:tcPr>
            <w:tcW w:type="dxa" w:w="2880"/>
          </w:tcPr>
          <w:p>
            <w:r>
              <w:t>end_date</w:t>
            </w:r>
          </w:p>
        </w:tc>
        <w:tc>
          <w:tcPr>
            <w:tcW w:type="dxa" w:w="2880"/>
          </w:tcPr>
          <w:p>
            <w:r>
              <w:t>string</w:t>
            </w:r>
          </w:p>
        </w:tc>
        <w:tc>
          <w:tcPr>
            <w:tcW w:type="dxa" w:w="2880"/>
          </w:tcPr>
          <w:p>
            <w:r>
              <w:t>End date/time for data selection (see start_date notes). Example: 2024-08-22T16:04:05.</w:t>
            </w:r>
          </w:p>
        </w:tc>
      </w:tr>
      <w:tr>
        <w:tc>
          <w:tcPr>
            <w:tcW w:type="dxa" w:w="2880"/>
          </w:tcPr>
          <w:p>
            <w:r>
              <w:t>date</w:t>
            </w:r>
          </w:p>
        </w:tc>
        <w:tc>
          <w:tcPr>
            <w:tcW w:type="dxa" w:w="2880"/>
          </w:tcPr>
          <w:p>
            <w:r>
              <w:t>string</w:t>
            </w:r>
          </w:p>
        </w:tc>
        <w:tc>
          <w:tcPr>
            <w:tcW w:type="dxa" w:w="2880"/>
          </w:tcPr>
          <w:p>
            <w:r>
              <w:t>Exact date to get data for. Can be a date like 2021-10-27 or human language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at 1min, 5min, 15min, 30min intervals for US equities. OHLC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fast_k_period</w:t>
            </w:r>
          </w:p>
        </w:tc>
        <w:tc>
          <w:tcPr>
            <w:tcW w:type="dxa" w:w="2880"/>
          </w:tcPr>
          <w:p>
            <w:r>
              <w:t>integer</w:t>
            </w:r>
          </w:p>
        </w:tc>
        <w:tc>
          <w:tcPr>
            <w:tcW w:type="dxa" w:w="2880"/>
          </w:tcPr>
          <w:p>
            <w:r>
              <w:t>Time period for the fast %K line. Range: 1 to 800.</w:t>
            </w:r>
          </w:p>
        </w:tc>
      </w:tr>
      <w:tr>
        <w:tc>
          <w:tcPr>
            <w:tcW w:type="dxa" w:w="2880"/>
          </w:tcPr>
          <w:p>
            <w:r>
              <w:t>fast_d_period</w:t>
            </w:r>
          </w:p>
        </w:tc>
        <w:tc>
          <w:tcPr>
            <w:tcW w:type="dxa" w:w="2880"/>
          </w:tcPr>
          <w:p>
            <w:r>
              <w:t>integer</w:t>
            </w:r>
          </w:p>
        </w:tc>
        <w:tc>
          <w:tcPr>
            <w:tcW w:type="dxa" w:w="2880"/>
          </w:tcPr>
          <w:p>
            <w:r>
              <w:t>Time period for the fast %D line. Range: 1 to 800.</w:t>
            </w:r>
          </w:p>
        </w:tc>
      </w:tr>
      <w:tr>
        <w:tc>
          <w:tcPr>
            <w:tcW w:type="dxa" w:w="2880"/>
          </w:tcPr>
          <w:p>
            <w:r>
              <w:t>fast_dma_type</w:t>
            </w:r>
          </w:p>
        </w:tc>
        <w:tc>
          <w:tcPr>
            <w:tcW w:type="dxa" w:w="2880"/>
          </w:tcPr>
          <w:p>
            <w:r>
              <w:t>string (enum)</w:t>
            </w:r>
          </w:p>
        </w:tc>
        <w:tc>
          <w:tcPr>
            <w:tcW w:type="dxa" w:w="2880"/>
          </w:tcPr>
          <w:p>
            <w:r>
              <w:t>Type of fast Displaced Moving Average used. Allowed values: SMA, EMA, WMA, DEMA, TEMA, TRIMA, KAMA, MAMA, T3MA.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"fast_k": "72.3456",</w:t>
        <w:br/>
        <w:t xml:space="preserve"> "fast_d": "68.9012"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Indicator-specific metadata (GetTimeSeriesStochF_200_response_meta_indicator in the source).</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values[].fast_k</w:t>
            </w:r>
          </w:p>
        </w:tc>
        <w:tc>
          <w:tcPr>
            <w:tcW w:type="dxa" w:w="2880"/>
          </w:tcPr>
          <w:p>
            <w:r>
              <w:t>string</w:t>
            </w:r>
          </w:p>
        </w:tc>
        <w:tc>
          <w:tcPr>
            <w:tcW w:type="dxa" w:w="2880"/>
          </w:tcPr>
          <w:p>
            <w:r>
              <w:t>Fast %K value.</w:t>
            </w:r>
          </w:p>
        </w:tc>
      </w:tr>
      <w:tr>
        <w:tc>
          <w:tcPr>
            <w:tcW w:type="dxa" w:w="2880"/>
          </w:tcPr>
          <w:p>
            <w:r>
              <w:t>values[].fast_d</w:t>
            </w:r>
          </w:p>
        </w:tc>
        <w:tc>
          <w:tcPr>
            <w:tcW w:type="dxa" w:w="2880"/>
          </w:tcPr>
          <w:p>
            <w:r>
              <w:t>string</w:t>
            </w:r>
          </w:p>
        </w:tc>
        <w:tc>
          <w:tcPr>
            <w:tcW w:type="dxa" w:w="2880"/>
          </w:tcPr>
          <w:p>
            <w:r>
              <w:t>Fast %D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'https://api.twelvedata.com/stochf?symbol=AAPL&amp;interval=1min&amp;outputsize=30&amp;order=desc&amp;format=JSON' \</w:t>
        <w:br/>
        <w:t xml:space="preserve"> --header 'Accept: application/json'</w:t>
      </w:r>
    </w:p>
    <w:p>
      <w:pPr>
        <w:pStyle w:val="Heading3"/>
      </w:pPr>
      <w:r>
        <w:t>Example Usage</w:t>
      </w:r>
    </w:p>
    <w:p>
      <w:pPr>
        <w:pStyle w:val="Heading3"/>
      </w:pPr>
      <w:r>
        <w:t>Example 1: Basic STOCHF for a Stock Symbol</w:t>
      </w:r>
    </w:p>
    <w:p>
      <w:r>
        <w:rPr>
          <w:b/>
          <w:color w:val="666666"/>
          <w:sz w:val="16"/>
        </w:rPr>
        <w:t>[bash]</w:t>
      </w:r>
    </w:p>
    <w:p>
      <w:pPr>
        <w:shd w:fill="F2F2F2" w:val="clear"/>
      </w:pPr>
      <w:r>
        <w:rPr>
          <w:rFonts w:ascii="Courier New" w:hAnsi="Courier New"/>
          <w:sz w:val="17"/>
        </w:rPr>
        <w:t>curl -s 'https://api.twelvedata.com/stochf?symbol=AAPL&amp;interval=15min' \</w:t>
        <w:br/>
        <w:t xml:space="preserve"> -H 'Accept: application/json'</w:t>
      </w:r>
    </w:p>
    <w:p>
      <w:pPr>
        <w:pStyle w:val="Heading3"/>
      </w:pPr>
      <w:r>
        <w:t>Example 2: Use a Time Range and Explicit Timezone</w:t>
      </w:r>
    </w:p>
    <w:p>
      <w:r>
        <w:rPr>
          <w:b/>
          <w:color w:val="666666"/>
          <w:sz w:val="16"/>
        </w:rPr>
        <w:t>[bash]</w:t>
      </w:r>
    </w:p>
    <w:p>
      <w:pPr>
        <w:shd w:fill="F2F2F2" w:val="clear"/>
      </w:pPr>
      <w:r>
        <w:rPr>
          <w:rFonts w:ascii="Courier New" w:hAnsi="Courier New"/>
          <w:sz w:val="17"/>
        </w:rPr>
        <w:t>curl -s 'https://api.twelvedata.com/stochf?symbol=EUR/USD&amp;interval=5min&amp;timezone=Asia/Singapore&amp;start_date=2019-08-09T15:50:00&amp;end_date=2019-08-09T15:55:00' \</w:t>
        <w:br/>
        <w:t xml:space="preserve"> -H 'Accept: application/json'</w:t>
      </w:r>
    </w:p>
    <w:p>
      <w:pPr>
        <w:pStyle w:val="Heading3"/>
      </w:pPr>
      <w:r>
        <w:t>Example 3: Customize Indicator Settings</w:t>
      </w:r>
    </w:p>
    <w:p>
      <w:r>
        <w:rPr>
          <w:b/>
          <w:color w:val="666666"/>
          <w:sz w:val="16"/>
        </w:rPr>
        <w:t>[bash]</w:t>
      </w:r>
    </w:p>
    <w:p>
      <w:pPr>
        <w:shd w:fill="F2F2F2" w:val="clear"/>
      </w:pPr>
      <w:r>
        <w:rPr>
          <w:rFonts w:ascii="Courier New" w:hAnsi="Courier New"/>
          <w:sz w:val="17"/>
        </w:rPr>
        <w:t>curl -s 'https://api.twelvedata.com/stochf?symbol=ETH/BTC&amp;interval=1h&amp;fast_k_period=14&amp;fast_d_period=3&amp;fast_dma_type=SMA&amp;include_ohlc=true' \</w:t>
        <w:br/>
        <w:t xml:space="preserve"> -H 'Accept: application/json'</w:t>
      </w:r>
    </w:p>
    <w:p>
      <w:pPr>
        <w:pStyle w:val="Heading3"/>
      </w:pPr>
      <w:r>
        <w:t>Notes</w:t>
      </w:r>
    </w:p>
    <w:p>
      <w:pPr>
        <w:pStyle w:val="ListBullet"/>
      </w:pPr>
      <w:r>
        <w:t>start_date and end_date can be used separately or together.</w:t>
      </w:r>
    </w:p>
    <w:p>
      <w:pPr>
        <w:pStyle w:val="ListBullet"/>
      </w:pPr>
      <w:r>
        <w:t xml:space="preserve">Date/time interpretation defaults: </w:t>
        <w:br/>
        <w:br/>
        <w:t>Forex and Cryptocurrencies: UTC</w:t>
        <w:br/>
        <w:t>Stocks: exchange location timezone (e.g., AAPL uses America/New_York)</w:t>
      </w:r>
    </w:p>
    <w:p>
      <w:pPr>
        <w:pStyle w:val="ListBullet"/>
      </w:pPr>
      <w:r>
        <w:t>If timezone is provided, start_date and end_date are interpreted in that specified timezone.</w:t>
      </w:r>
    </w:p>
    <w:p>
      <w:pPr>
        <w:pStyle w:val="ListBullet"/>
      </w:pPr>
      <w:r>
        <w:t>The timezone value must be a case-sensitive IANA timezone name when not using Exchange or UTC.</w:t>
      </w:r>
    </w:p>
    <w:p>
      <w:pPr>
        <w:pStyle w:val="Heading3"/>
      </w:pPr>
      <w:r>
        <w:t>Gotchas</w:t>
      </w:r>
    </w:p>
    <w:p>
      <w:pPr>
        <w:pStyle w:val="ListBullet"/>
      </w:pPr>
      <w:r>
        <w:t>prepost is only available for certain plans and only for US equities at 1min, 5min, 15min, and 30min intervals; OHLC is provided without volume.</w:t>
      </w:r>
    </w:p>
    <w:p>
      <w:pPr>
        <w:pStyle w:val="ListBullet"/>
      </w:pPr>
      <w:r>
        <w:t>outputsize defaults to 30 only when no date parameters are set; otherwise it is set to the maximum.</w:t>
      </w:r>
    </w:p>
    <w:p>
      <w:pPr>
        <w:pStyle w:val="Heading3"/>
      </w:pPr>
      <w:r>
        <w:t>Error Handling</w:t>
      </w:r>
    </w:p>
    <w:p>
      <w:r>
        <w:t>Error responses were not provided in the scraped content for this endpoint.</w:t>
      </w:r>
    </w:p>
    <w:p>
      <w:r>
        <w:br w:type="page"/>
      </w:r>
    </w:p>
    <w:p>
      <w:pPr>
        <w:pStyle w:val="Heading2"/>
      </w:pPr>
      <w:r>
        <w:t>146. [GET] Get Standard Deviation (STDDEV) Time Series</w:t>
      </w:r>
    </w:p>
    <w:p>
      <w:r>
        <w:rPr>
          <w:b/>
        </w:rPr>
        <w:t xml:space="preserve">Endpoint: </w:t>
      </w:r>
      <w:r>
        <w:rPr>
          <w:rFonts w:ascii="Courier New" w:hAnsi="Courier New"/>
          <w:sz w:val="18"/>
        </w:rPr>
        <w:t>/stddev</w:t>
      </w:r>
    </w:p>
    <w:p>
      <w:pPr>
        <w:pStyle w:val="Heading3"/>
      </w:pPr>
      <w:r>
        <w:t>Prerequisites</w:t>
      </w:r>
    </w:p>
    <w:p>
      <w:pPr>
        <w:pStyle w:val="ListBullet"/>
      </w:pPr>
      <w:r>
        <w:t>Access to any required data add-ons/plans if using isin, cusip, figi, or prepost (as noted per parameter)</w:t>
      </w:r>
    </w:p>
    <w:p>
      <w:pPr>
        <w:pStyle w:val="Heading3"/>
      </w:pPr>
      <w:r>
        <w:t>Method</w:t>
      </w:r>
    </w:p>
    <w:p>
      <w:r>
        <w:t>GET</w:t>
      </w:r>
    </w:p>
    <w:p>
      <w:pPr>
        <w:pStyle w:val="Heading3"/>
      </w:pPr>
      <w:r>
        <w:t>URL</w:t>
      </w:r>
    </w:p>
    <w:p>
      <w:r>
        <w:t>https://api.twelvedata.com/stddev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Standard Deviation (STDDEV) of a financial instrument’s price series over a specified period, returning values that reflect volatility/dispersion from the average for each returned time 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TZ database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Defaults depend on asset class (see Notes).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for details). Example: 2024-08-22T16:04:05.</w:t>
            </w:r>
          </w:p>
        </w:tc>
      </w:tr>
      <w:tr>
        <w:tc>
          <w:tcPr>
            <w:tcW w:type="dxa" w:w="2880"/>
          </w:tcPr>
          <w:p>
            <w:r>
              <w:t>date</w:t>
            </w:r>
          </w:p>
        </w:tc>
        <w:tc>
          <w:tcPr>
            <w:tcW w:type="dxa" w:w="2880"/>
          </w:tcPr>
          <w:p>
            <w:r>
              <w:t>string</w:t>
            </w:r>
          </w:p>
        </w:tc>
        <w:tc>
          <w:tcPr>
            <w:tcW w:type="dxa" w:w="2880"/>
          </w:tcPr>
          <w:p>
            <w:r>
              <w:t>Exact date to get data for, e.g. 2021-10-27, or human terms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is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is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used to calculate the indicator.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sd</w:t>
            </w:r>
          </w:p>
        </w:tc>
        <w:tc>
          <w:tcPr>
            <w:tcW w:type="dxa" w:w="2880"/>
          </w:tcPr>
          <w:p>
            <w:r>
              <w:t>number</w:t>
            </w:r>
          </w:p>
        </w:tc>
        <w:tc>
          <w:tcPr>
            <w:tcW w:type="dxa" w:w="2880"/>
          </w:tcPr>
          <w:p>
            <w:r>
              <w:t>Standard deviation value applied in the calculation.</w:t>
            </w:r>
          </w:p>
        </w:tc>
      </w:tr>
      <w:tr>
        <w:tc>
          <w:tcPr>
            <w:tcW w:type="dxa" w:w="2880"/>
          </w:tcPr>
          <w:p>
            <w:r>
              <w:t>include_ohlc</w:t>
            </w:r>
          </w:p>
        </w:tc>
        <w:tc>
          <w:tcPr>
            <w:tcW w:type="dxa" w:w="2880"/>
          </w:tcPr>
          <w:p>
            <w:r>
              <w:t>boolean</w:t>
            </w:r>
          </w:p>
        </w:tc>
        <w:tc>
          <w:tcPr>
            <w:tcW w:type="dxa" w:w="2880"/>
          </w:tcPr>
          <w:p>
            <w:r>
              <w:t>If true, adds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"2024-03-01",</w:t>
        <w:br/>
        <w:t xml:space="preserve"> "stddev": "2.3456"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(GetTimeSeriesStdDev_200_response_meta_indicator).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values[].stddev</w:t>
            </w:r>
          </w:p>
        </w:tc>
        <w:tc>
          <w:tcPr>
            <w:tcW w:type="dxa" w:w="2880"/>
          </w:tcPr>
          <w:p>
            <w:r>
              <w:t>string</w:t>
            </w:r>
          </w:p>
        </w:tc>
        <w:tc>
          <w:tcPr>
            <w:tcW w:type="dxa" w:w="2880"/>
          </w:tcPr>
          <w:p>
            <w:r>
              <w:t>Standard Deviation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'https://api.twelvedata.com/stddev?symbol=AAPL&amp;interval=1day&amp;time_period=14&amp;series_type=close&amp;format=JSON' \</w:t>
        <w:br/>
        <w:t xml:space="preserve"> --header 'Accept: application/json'</w:t>
      </w:r>
    </w:p>
    <w:p>
      <w:pPr>
        <w:pStyle w:val="Heading3"/>
      </w:pPr>
      <w:r>
        <w:t>Example Usage</w:t>
      </w:r>
    </w:p>
    <w:p>
      <w:pPr>
        <w:pStyle w:val="Heading3"/>
      </w:pPr>
      <w:r>
        <w:t>Example 1: Daily STDDEV for AAPL (14-period, close)</w:t>
      </w:r>
    </w:p>
    <w:p>
      <w:r>
        <w:rPr>
          <w:b/>
          <w:color w:val="666666"/>
          <w:sz w:val="16"/>
        </w:rPr>
        <w:t>[bash]</w:t>
      </w:r>
    </w:p>
    <w:p>
      <w:pPr>
        <w:shd w:fill="F2F2F2" w:val="clear"/>
      </w:pPr>
      <w:r>
        <w:rPr>
          <w:rFonts w:ascii="Courier New" w:hAnsi="Courier New"/>
          <w:sz w:val="17"/>
        </w:rPr>
        <w:t>curl -s 'https://api.twelvedata.com/stddev?symbol=AAPL&amp;interval=1day&amp;time_period=14&amp;series_type=close' \</w:t>
        <w:br/>
        <w:t xml:space="preserve"> -H 'Accept: application/json'</w:t>
      </w:r>
    </w:p>
    <w:p>
      <w:pPr>
        <w:pStyle w:val="Heading3"/>
      </w:pPr>
      <w:r>
        <w:t>Example 2: Intraday STDDEV with a time window and explicit timezone</w:t>
      </w:r>
    </w:p>
    <w:p>
      <w:r>
        <w:rPr>
          <w:b/>
          <w:color w:val="666666"/>
          <w:sz w:val="16"/>
        </w:rPr>
        <w:t>[bash]</w:t>
      </w:r>
    </w:p>
    <w:p>
      <w:pPr>
        <w:shd w:fill="F2F2F2" w:val="clear"/>
      </w:pPr>
      <w:r>
        <w:rPr>
          <w:rFonts w:ascii="Courier New" w:hAnsi="Courier New"/>
          <w:sz w:val="17"/>
        </w:rPr>
        <w:t>curl -s 'https://api.twelvedata.com/stddev?symbol=AAPL&amp;interval=5min&amp;timezone=America/New_York&amp;start_date=2024-08-22T15:50:00&amp;end_date=2024-08-22T16:04:05' \</w:t>
        <w:br/>
        <w:t xml:space="preserve"> -H 'Accept: application/json'</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-s 'https://api.twelvedata.com/stddev?symbol=EUR/USD&amp;interval=1h&amp;format=CSV&amp;delimiter=%3B' \</w:t>
        <w:br/>
        <w:t xml:space="preserve"> -H 'Accept: application/json'</w:t>
      </w:r>
    </w:p>
    <w:p>
      <w:pPr>
        <w:pStyle w:val="Heading3"/>
      </w:pPr>
      <w:r>
        <w:t>Behavior</w:t>
      </w:r>
    </w:p>
    <w:p>
      <w:pPr>
        <w:pStyle w:val="ListBullet"/>
      </w:pPr>
      <w:r>
        <w:t>Uses the specified instrument identifier filters (e.g., symbol, isin, figi, cusip) to locate the instrument.</w:t>
      </w:r>
    </w:p>
    <w:p>
      <w:pPr>
        <w:pStyle w:val="ListBullet"/>
      </w:pPr>
      <w:r>
        <w:t>Selects time series bars according to interval and the provided date constraints (start_date/end_date or date), applying timezone rules if set.</w:t>
      </w:r>
    </w:p>
    <w:p>
      <w:pPr>
        <w:pStyle w:val="ListBullet"/>
      </w:pPr>
      <w:r>
        <w:t>Computes STDDEV over the specified time_period and series_type.</w:t>
      </w:r>
    </w:p>
    <w:p>
      <w:pPr>
        <w:pStyle w:val="ListBullet"/>
      </w:pPr>
      <w:r>
        <w:t>Returns meta, an array of values containing datetime and stddev, and a status field.</w:t>
      </w:r>
    </w:p>
    <w:p>
      <w:pPr>
        <w:pStyle w:val="Heading3"/>
      </w:pPr>
      <w:r>
        <w:t>Notes</w:t>
      </w:r>
    </w:p>
    <w:p>
      <w:pPr>
        <w:pStyle w:val="ListBullet"/>
      </w:pPr>
      <w:r>
        <w:t xml:space="preserve">start_date/end_date default location when timezone is not provided: </w:t>
        <w:br/>
        <w:br/>
        <w:t>Forex &amp; Cryptocurrencies: UTC</w:t>
        <w:br/>
        <w:t>Stocks: exchange location timezone (e.g., AAPL uses America/New_York)</w:t>
      </w:r>
    </w:p>
    <w:p>
      <w:pPr>
        <w:pStyle w:val="ListBullet"/>
      </w:pPr>
      <w:r>
        <w:t>If timezone is provided, start_date and end_date are interpreted in that timezone.</w:t>
      </w:r>
    </w:p>
    <w:p>
      <w:pPr>
        <w:pStyle w:val="ListBullet"/>
      </w:pPr>
      <w:r>
        <w:t>outputsize defaults to 30 when no date parameters are set; otherwise it defaults to the maximum.</w:t>
      </w:r>
    </w:p>
    <w:p>
      <w:pPr>
        <w:pStyle w:val="ListBullet"/>
      </w:pPr>
      <w:r>
        <w:t>dp controls decimal precision for floating values (range [0, 11]); default precision is automatic.</w:t>
      </w:r>
    </w:p>
    <w:p>
      <w:pPr>
        <w:pStyle w:val="Heading3"/>
      </w:pPr>
      <w:r>
        <w:t>Gotchas</w:t>
      </w:r>
    </w:p>
    <w:p>
      <w:pPr>
        <w:pStyle w:val="ListBullet"/>
      </w:pPr>
      <w:r>
        <w:t>interval is required; requests without it will fail.</w:t>
      </w:r>
    </w:p>
    <w:p>
      <w:pPr>
        <w:pStyle w:val="ListBullet"/>
      </w:pPr>
      <w:r>
        <w:t>timezone values using IANA names are case-sensitive.</w:t>
      </w:r>
    </w:p>
    <w:p>
      <w:pPr>
        <w:pStyle w:val="ListBullet"/>
      </w:pPr>
      <w:r>
        <w:t>prepost is plan-limited and interval-limited (US equities; 1min–30min only).</w:t>
      </w:r>
    </w:p>
    <w:p>
      <w:pPr>
        <w:pStyle w:val="ListBullet"/>
      </w:pPr>
      <w:r>
        <w:t>Some identifier filters (isin, cusip, figi) require specific add-ons/plans.</w:t>
      </w:r>
    </w:p>
    <w:p>
      <w:r>
        <w:br w:type="page"/>
      </w:r>
    </w:p>
    <w:p>
      <w:pPr>
        <w:pStyle w:val="Heading2"/>
      </w:pPr>
      <w:r>
        <w:t>147. [GET] Get Stochastic Oscillator Time Series (STOCH)</w:t>
      </w:r>
    </w:p>
    <w:p>
      <w:r>
        <w:rPr>
          <w:b/>
        </w:rPr>
        <w:t xml:space="preserve">Endpoint: </w:t>
      </w:r>
      <w:r>
        <w:rPr>
          <w:rFonts w:ascii="Courier New" w:hAnsi="Courier New"/>
          <w:sz w:val="18"/>
        </w:rPr>
        <w:t>/stoch</w:t>
      </w:r>
    </w:p>
    <w:p>
      <w:pPr>
        <w:pStyle w:val="Heading3"/>
      </w:pPr>
      <w:r>
        <w:t>Method</w:t>
      </w:r>
    </w:p>
    <w:p>
      <w:r>
        <w:t>GET</w:t>
      </w:r>
    </w:p>
    <w:p>
      <w:pPr>
        <w:pStyle w:val="Heading3"/>
      </w:pPr>
      <w:r>
        <w:t>URL</w:t>
      </w:r>
    </w:p>
    <w:p>
      <w:r>
        <w:t>https://api.twelvedata.com/stoch</w:t>
      </w:r>
    </w:p>
    <w:p>
      <w:pPr>
        <w:pStyle w:val="Heading3"/>
      </w:pPr>
      <w:r>
        <w:t>Description</w:t>
      </w:r>
    </w:p>
    <w:p>
      <w:r>
        <w:t>Returns Stochastic Oscillator indicator values for an instrument over time. The response includes %K (slow_k) and %D (slow_d) values used to assess momentum and potential overbought/oversold conditions and trend reversals.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points.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the instrument.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(case-sensitive) like America/New_York, Asia/Singapore. Affects interpretation of start_date/end_date.</w:t>
            </w:r>
          </w:p>
        </w:tc>
      </w:tr>
      <w:tr>
        <w:tc>
          <w:tcPr>
            <w:tcW w:type="dxa" w:w="2880"/>
          </w:tcPr>
          <w:p>
            <w:r>
              <w:t>start_date</w:t>
            </w:r>
          </w:p>
        </w:tc>
        <w:tc>
          <w:tcPr>
            <w:tcW w:type="dxa" w:w="2880"/>
          </w:tcPr>
          <w:p>
            <w:r>
              <w:t>string</w:t>
            </w:r>
          </w:p>
        </w:tc>
        <w:tc>
          <w:tcPr>
            <w:tcW w:type="dxa" w:w="2880"/>
          </w:tcPr>
          <w:p>
            <w:r>
              <w:t>Start datetime for selection. Format: YYYY-MM-DD or YYYY-MM-DDThh:mm:ss. Default location: Forex/Crypto = UTC; Stocks = exchange location. If timezone is provided, dates are interpreted in that timezone.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enum</w:t>
            </w:r>
          </w:p>
        </w:tc>
        <w:tc>
          <w:tcPr>
            <w:tcW w:type="dxa" w:w="2880"/>
          </w:tcPr>
          <w:p>
            <w:r>
              <w:t>Sorting order of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fast_k_period</w:t>
            </w:r>
          </w:p>
        </w:tc>
        <w:tc>
          <w:tcPr>
            <w:tcW w:type="dxa" w:w="2880"/>
          </w:tcPr>
          <w:p>
            <w:r>
              <w:t>integer</w:t>
            </w:r>
          </w:p>
        </w:tc>
        <w:tc>
          <w:tcPr>
            <w:tcW w:type="dxa" w:w="2880"/>
          </w:tcPr>
          <w:p>
            <w:r>
              <w:t>Time period for the fast %K line. Range: 1 to 800.</w:t>
            </w:r>
          </w:p>
        </w:tc>
      </w:tr>
      <w:tr>
        <w:tc>
          <w:tcPr>
            <w:tcW w:type="dxa" w:w="2880"/>
          </w:tcPr>
          <w:p>
            <w:r>
              <w:t>slow_k_period</w:t>
            </w:r>
          </w:p>
        </w:tc>
        <w:tc>
          <w:tcPr>
            <w:tcW w:type="dxa" w:w="2880"/>
          </w:tcPr>
          <w:p>
            <w:r>
              <w:t>integer</w:t>
            </w:r>
          </w:p>
        </w:tc>
        <w:tc>
          <w:tcPr>
            <w:tcW w:type="dxa" w:w="2880"/>
          </w:tcPr>
          <w:p>
            <w:r>
              <w:t>Time period for the slow %K line. Range: 1 to 800.</w:t>
            </w:r>
          </w:p>
        </w:tc>
      </w:tr>
      <w:tr>
        <w:tc>
          <w:tcPr>
            <w:tcW w:type="dxa" w:w="2880"/>
          </w:tcPr>
          <w:p>
            <w:r>
              <w:t>slow_d_period</w:t>
            </w:r>
          </w:p>
        </w:tc>
        <w:tc>
          <w:tcPr>
            <w:tcW w:type="dxa" w:w="2880"/>
          </w:tcPr>
          <w:p>
            <w:r>
              <w:t>integer</w:t>
            </w:r>
          </w:p>
        </w:tc>
        <w:tc>
          <w:tcPr>
            <w:tcW w:type="dxa" w:w="2880"/>
          </w:tcPr>
          <w:p>
            <w:r>
              <w:t>Time period for the slow %D line. Range: 1 to 800.</w:t>
            </w:r>
          </w:p>
        </w:tc>
      </w:tr>
      <w:tr>
        <w:tc>
          <w:tcPr>
            <w:tcW w:type="dxa" w:w="2880"/>
          </w:tcPr>
          <w:p>
            <w:r>
              <w:t>slow_kma_type</w:t>
            </w:r>
          </w:p>
        </w:tc>
        <w:tc>
          <w:tcPr>
            <w:tcW w:type="dxa" w:w="2880"/>
          </w:tcPr>
          <w:p>
            <w:r>
              <w:t>enum</w:t>
            </w:r>
          </w:p>
        </w:tc>
        <w:tc>
          <w:tcPr>
            <w:tcW w:type="dxa" w:w="2880"/>
          </w:tcPr>
          <w:p>
            <w:r>
              <w:t>Type of slow %K moving average. Allowed values: SMA, EMA, WMA, DEMA, TEMA, TRIMA, KAMA, MAMA, T3MA. Default: SMA.</w:t>
            </w:r>
          </w:p>
        </w:tc>
      </w:tr>
      <w:tr>
        <w:tc>
          <w:tcPr>
            <w:tcW w:type="dxa" w:w="2880"/>
          </w:tcPr>
          <w:p>
            <w:r>
              <w:t>slow_dma_type</w:t>
            </w:r>
          </w:p>
        </w:tc>
        <w:tc>
          <w:tcPr>
            <w:tcW w:type="dxa" w:w="2880"/>
          </w:tcPr>
          <w:p>
            <w:r>
              <w:t>enum</w:t>
            </w:r>
          </w:p>
        </w:tc>
        <w:tc>
          <w:tcPr>
            <w:tcW w:type="dxa" w:w="2880"/>
          </w:tcPr>
          <w:p>
            <w:r>
              <w:t>Type of slow Displaced moving average. Allowed values: SMA, EMA, WMA, DEMA, TEMA, TRIMA, KAMA, MAMA, T3MA. Default: SMA.</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"slow_k": "63.42",</w:t>
        <w:br/>
        <w:t xml:space="preserve"> "slow_d": "58.17"</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MIC code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(GetTimeSeriesStoch_200_response_meta_indicator in source).</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for when the bar with the specified interval was opened (local market time for equities; UTC for forex/crypto).</w:t>
            </w:r>
          </w:p>
        </w:tc>
      </w:tr>
      <w:tr>
        <w:tc>
          <w:tcPr>
            <w:tcW w:type="dxa" w:w="2880"/>
          </w:tcPr>
          <w:p>
            <w:r>
              <w:t>values[].slow_k</w:t>
            </w:r>
          </w:p>
        </w:tc>
        <w:tc>
          <w:tcPr>
            <w:tcW w:type="dxa" w:w="2880"/>
          </w:tcPr>
          <w:p>
            <w:r>
              <w:t>string</w:t>
            </w:r>
          </w:p>
        </w:tc>
        <w:tc>
          <w:tcPr>
            <w:tcW w:type="dxa" w:w="2880"/>
          </w:tcPr>
          <w:p>
            <w:r>
              <w:t>Stochastic slow %K value.</w:t>
            </w:r>
          </w:p>
        </w:tc>
      </w:tr>
      <w:tr>
        <w:tc>
          <w:tcPr>
            <w:tcW w:type="dxa" w:w="2880"/>
          </w:tcPr>
          <w:p>
            <w:r>
              <w:t>values[].slow_d</w:t>
            </w:r>
          </w:p>
        </w:tc>
        <w:tc>
          <w:tcPr>
            <w:tcW w:type="dxa" w:w="2880"/>
          </w:tcPr>
          <w:p>
            <w:r>
              <w:t>string</w:t>
            </w:r>
          </w:p>
        </w:tc>
        <w:tc>
          <w:tcPr>
            <w:tcW w:type="dxa" w:w="2880"/>
          </w:tcPr>
          <w:p>
            <w:r>
              <w:t>Stochastic slow %D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'https://api.twelvedata.com/stoch?symbol=AAPL&amp;interval=1min&amp;outputsize=30&amp;format=JSON'</w:t>
      </w:r>
    </w:p>
    <w:p>
      <w:pPr>
        <w:pStyle w:val="Heading3"/>
      </w:pPr>
      <w:r>
        <w:t>Example Usage</w:t>
      </w:r>
    </w:p>
    <w:p>
      <w:pPr>
        <w:pStyle w:val="Heading3"/>
      </w:pPr>
      <w:r>
        <w:t>Example 1: Basic STOCH for AAPL (1-minute)</w:t>
      </w:r>
    </w:p>
    <w:p>
      <w:r>
        <w:rPr>
          <w:b/>
          <w:color w:val="666666"/>
          <w:sz w:val="16"/>
        </w:rPr>
        <w:t>[bash]</w:t>
      </w:r>
    </w:p>
    <w:p>
      <w:pPr>
        <w:shd w:fill="F2F2F2" w:val="clear"/>
      </w:pPr>
      <w:r>
        <w:rPr>
          <w:rFonts w:ascii="Courier New" w:hAnsi="Courier New"/>
          <w:sz w:val="17"/>
        </w:rPr>
        <w:t>curl --location 'https://api.twelvedata.com/stoch?symbol=AAPL&amp;interval=1min'</w:t>
      </w:r>
    </w:p>
    <w:p>
      <w:pPr>
        <w:pStyle w:val="Heading3"/>
      </w:pPr>
      <w:r>
        <w:t>Example 2: STOCH with date range and timezone</w:t>
      </w:r>
    </w:p>
    <w:p>
      <w:r>
        <w:rPr>
          <w:b/>
          <w:color w:val="666666"/>
          <w:sz w:val="16"/>
        </w:rPr>
        <w:t>[bash]</w:t>
      </w:r>
    </w:p>
    <w:p>
      <w:pPr>
        <w:shd w:fill="F2F2F2" w:val="clear"/>
      </w:pPr>
      <w:r>
        <w:rPr>
          <w:rFonts w:ascii="Courier New" w:hAnsi="Courier New"/>
          <w:sz w:val="17"/>
        </w:rPr>
        <w:t>curl --location 'https://api.twelvedata.com/stoch?symbol=EUR%2FUSD&amp;interval=5min&amp;timezone=Asia%2FSingapore&amp;start_date=2019-08-09T15:50:00&amp;end_date=2019-08-09T15:55:00'</w:t>
      </w:r>
    </w:p>
    <w:p>
      <w:pPr>
        <w:pStyle w:val="Heading3"/>
      </w:pPr>
      <w:r>
        <w:t>Example 3: Custom STOCH periods and MA types</w:t>
      </w:r>
    </w:p>
    <w:p>
      <w:r>
        <w:rPr>
          <w:b/>
          <w:color w:val="666666"/>
          <w:sz w:val="16"/>
        </w:rPr>
        <w:t>[bash]</w:t>
      </w:r>
    </w:p>
    <w:p>
      <w:pPr>
        <w:shd w:fill="F2F2F2" w:val="clear"/>
      </w:pPr>
      <w:r>
        <w:rPr>
          <w:rFonts w:ascii="Courier New" w:hAnsi="Courier New"/>
          <w:sz w:val="17"/>
        </w:rPr>
        <w:t>curl --location 'https://api.twelvedata.com/stoch?symbol=ETH%2FBTC&amp;interval=15min&amp;fast_k_period=14&amp;slow_k_period=3&amp;slow_d_period=3&amp;slow_kma_type=EMA&amp;slow_dma_type=SMA'</w:t>
      </w:r>
    </w:p>
    <w:p>
      <w:pPr>
        <w:pStyle w:val="Heading3"/>
      </w:pPr>
      <w:r>
        <w:t>Notes</w:t>
      </w:r>
    </w:p>
    <w:p>
      <w:pPr>
        <w:pStyle w:val="ListBullet"/>
      </w:pPr>
      <w:r>
        <w:t>start_date and end_date can be used independently or together; their interpretation depends on timezone if provided.</w:t>
      </w:r>
    </w:p>
    <w:p>
      <w:pPr>
        <w:pStyle w:val="ListBullet"/>
      </w:pPr>
      <w:r>
        <w:t>prepost is plan-restricted and only applies to specific intervals for US equities.</w:t>
      </w:r>
    </w:p>
    <w:p>
      <w:pPr>
        <w:pStyle w:val="ListBullet"/>
      </w:pPr>
      <w:r>
        <w:t>format=CSV can be used; delimiter controls the CSV separator.</w:t>
      </w:r>
    </w:p>
    <w:p>
      <w:r>
        <w:br w:type="page"/>
      </w:r>
    </w:p>
    <w:p>
      <w:pPr>
        <w:pStyle w:val="Heading2"/>
      </w:pPr>
      <w:r>
        <w:t>148. [GET] Get Stochastic RSI Time Series</w:t>
      </w:r>
    </w:p>
    <w:p>
      <w:r>
        <w:rPr>
          <w:b/>
        </w:rPr>
        <w:t xml:space="preserve">Endpoint: </w:t>
      </w:r>
      <w:r>
        <w:rPr>
          <w:rFonts w:ascii="Courier New" w:hAnsi="Courier New"/>
          <w:sz w:val="18"/>
        </w:rPr>
        <w:t>/stochrsi</w:t>
      </w:r>
    </w:p>
    <w:p>
      <w:pPr>
        <w:pStyle w:val="Heading3"/>
      </w:pPr>
      <w:r>
        <w:t>Prerequisites</w:t>
      </w:r>
    </w:p>
    <w:p>
      <w:pPr>
        <w:pStyle w:val="ListBullet"/>
      </w:pPr>
      <w:r>
        <w:t>Your Twelve Data plan must include access to any optional identifiers you intend to use (e.g., ISIN add-on, CUSIP add-on, FIGI on Ultra/Enterprise).</w:t>
      </w:r>
    </w:p>
    <w:p>
      <w:pPr>
        <w:pStyle w:val="ListBullet"/>
      </w:pPr>
      <w:r>
        <w:t>For prepost=true, your plan must support it (Pro/Venture and above) and the request must meet the documented interval/market constraints.</w:t>
      </w:r>
    </w:p>
    <w:p>
      <w:pPr>
        <w:pStyle w:val="Heading3"/>
      </w:pPr>
      <w:r>
        <w:t>Method</w:t>
      </w:r>
    </w:p>
    <w:p>
      <w:r>
        <w:t>GET</w:t>
      </w:r>
    </w:p>
    <w:p>
      <w:pPr>
        <w:pStyle w:val="Heading3"/>
      </w:pPr>
      <w:r>
        <w:t>URL</w:t>
      </w:r>
    </w:p>
    <w:p>
      <w:r>
        <w:t>https://api.twelvedata.com/stochrsi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Stochastic Relative Strength Index (Stochastic RSI) for a specified instrument and returns time-series values including the %K (k) and %D (d) lines to help identify overbought/oversold conditions and momentum shifts.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interval is required.</w:t>
      </w:r>
    </w:p>
    <w:p>
      <w:pPr>
        <w:pStyle w:val="ListBullet"/>
      </w:pPr>
      <w:r>
        <w:t>Instrument identification is provided via query parameters such as symbol (and/or isin, figi, cusip) as documented.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ISIN. Requires ISIN add-on activation. Example: US0378331005.</w:t>
            </w:r>
          </w:p>
        </w:tc>
      </w:tr>
      <w:tr>
        <w:tc>
          <w:tcPr>
            <w:tcW w:type="dxa" w:w="2880"/>
          </w:tcPr>
          <w:p>
            <w:r>
              <w:t>figi</w:t>
            </w:r>
          </w:p>
        </w:tc>
        <w:tc>
          <w:tcPr>
            <w:tcW w:type="dxa" w:w="2880"/>
          </w:tcPr>
          <w:p>
            <w:r>
              <w:t>string</w:t>
            </w:r>
          </w:p>
        </w:tc>
        <w:tc>
          <w:tcPr>
            <w:tcW w:type="dxa" w:w="2880"/>
          </w:tcPr>
          <w:p>
            <w:r>
              <w:t>FIGI identifier (available on Ultra plan (individual) and Enterprise plan (business) and above). Example: BBG000B9Y5X2.</w:t>
            </w:r>
          </w:p>
        </w:tc>
      </w:tr>
      <w:tr>
        <w:tc>
          <w:tcPr>
            <w:tcW w:type="dxa" w:w="2880"/>
          </w:tcPr>
          <w:p>
            <w:r>
              <w:t>cusip</w:t>
            </w:r>
          </w:p>
        </w:tc>
        <w:tc>
          <w:tcPr>
            <w:tcW w:type="dxa" w:w="2880"/>
          </w:tcPr>
          <w:p>
            <w:r>
              <w:t>string</w:t>
            </w:r>
          </w:p>
        </w:tc>
        <w:tc>
          <w:tcPr>
            <w:tcW w:type="dxa" w:w="2880"/>
          </w:tcPr>
          <w:p>
            <w:r>
              <w:t>CUSIP identifier. Requires CUSIP add-on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of date/time selection. Format: 2006-01-02 or 2006-01-02T15:04:05. Takes into account timezone if provided. Example: 2024-08-22T15:04:05.</w:t>
            </w:r>
          </w:p>
        </w:tc>
      </w:tr>
      <w:tr>
        <w:tc>
          <w:tcPr>
            <w:tcW w:type="dxa" w:w="2880"/>
          </w:tcPr>
          <w:p>
            <w:r>
              <w:t>end_date</w:t>
            </w:r>
          </w:p>
        </w:tc>
        <w:tc>
          <w:tcPr>
            <w:tcW w:type="dxa" w:w="2880"/>
          </w:tcPr>
          <w:p>
            <w:r>
              <w:t>string</w:t>
            </w:r>
          </w:p>
        </w:tc>
        <w:tc>
          <w:tcPr>
            <w:tcW w:type="dxa" w:w="2880"/>
          </w:tcPr>
          <w:p>
            <w:r>
              <w:t>End of date/time selection. See start_date rules.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data type used. Allowed: open, high, low, close.</w:t>
            </w:r>
          </w:p>
        </w:tc>
      </w:tr>
      <w:tr>
        <w:tc>
          <w:tcPr>
            <w:tcW w:type="dxa" w:w="2880"/>
          </w:tcPr>
          <w:p>
            <w:r>
              <w:t>rsi_length</w:t>
            </w:r>
          </w:p>
        </w:tc>
        <w:tc>
          <w:tcPr>
            <w:tcW w:type="dxa" w:w="2880"/>
          </w:tcPr>
          <w:p>
            <w:r>
              <w:t>integer</w:t>
            </w:r>
          </w:p>
        </w:tc>
        <w:tc>
          <w:tcPr>
            <w:tcW w:type="dxa" w:w="2880"/>
          </w:tcPr>
          <w:p>
            <w:r>
              <w:t>RSI period length. Range: 1 to 800.</w:t>
            </w:r>
          </w:p>
        </w:tc>
      </w:tr>
      <w:tr>
        <w:tc>
          <w:tcPr>
            <w:tcW w:type="dxa" w:w="2880"/>
          </w:tcPr>
          <w:p>
            <w:r>
              <w:t>stoch_length</w:t>
            </w:r>
          </w:p>
        </w:tc>
        <w:tc>
          <w:tcPr>
            <w:tcW w:type="dxa" w:w="2880"/>
          </w:tcPr>
          <w:p>
            <w:r>
              <w:t>integer</w:t>
            </w:r>
          </w:p>
        </w:tc>
        <w:tc>
          <w:tcPr>
            <w:tcW w:type="dxa" w:w="2880"/>
          </w:tcPr>
          <w:p>
            <w:r>
              <w:t>Stochastic oscillator period length (of the RSI). Range: 1 to 800.</w:t>
            </w:r>
          </w:p>
        </w:tc>
      </w:tr>
      <w:tr>
        <w:tc>
          <w:tcPr>
            <w:tcW w:type="dxa" w:w="2880"/>
          </w:tcPr>
          <w:p>
            <w:r>
              <w:t>k_period</w:t>
            </w:r>
          </w:p>
        </w:tc>
        <w:tc>
          <w:tcPr>
            <w:tcW w:type="dxa" w:w="2880"/>
          </w:tcPr>
          <w:p>
            <w:r>
              <w:t>integer</w:t>
            </w:r>
          </w:p>
        </w:tc>
        <w:tc>
          <w:tcPr>
            <w:tcW w:type="dxa" w:w="2880"/>
          </w:tcPr>
          <w:p>
            <w:r>
              <w:t>Smoothing period for the %K line. Range: 1 to 800.</w:t>
            </w:r>
          </w:p>
        </w:tc>
      </w:tr>
      <w:tr>
        <w:tc>
          <w:tcPr>
            <w:tcW w:type="dxa" w:w="2880"/>
          </w:tcPr>
          <w:p>
            <w:r>
              <w:t>slow_kma_type</w:t>
            </w:r>
          </w:p>
        </w:tc>
        <w:tc>
          <w:tcPr>
            <w:tcW w:type="dxa" w:w="2880"/>
          </w:tcPr>
          <w:p>
            <w:r>
              <w:t>string</w:t>
            </w:r>
          </w:p>
        </w:tc>
        <w:tc>
          <w:tcPr>
            <w:tcW w:type="dxa" w:w="2880"/>
          </w:tcPr>
          <w:p>
            <w:r>
              <w:t>Moving average type for smoothing %K (as documented: string).</w:t>
            </w:r>
          </w:p>
        </w:tc>
      </w:tr>
      <w:tr>
        <w:tc>
          <w:tcPr>
            <w:tcW w:type="dxa" w:w="2880"/>
          </w:tcPr>
          <w:p>
            <w:r>
              <w:t>d_period</w:t>
            </w:r>
          </w:p>
        </w:tc>
        <w:tc>
          <w:tcPr>
            <w:tcW w:type="dxa" w:w="2880"/>
          </w:tcPr>
          <w:p>
            <w:r>
              <w:t>integer</w:t>
            </w:r>
          </w:p>
        </w:tc>
        <w:tc>
          <w:tcPr>
            <w:tcW w:type="dxa" w:w="2880"/>
          </w:tcPr>
          <w:p>
            <w:r>
              <w:t>Smoothing period for the %D line (moving average of %K). Range: 1 to 800.</w:t>
            </w:r>
          </w:p>
        </w:tc>
      </w:tr>
      <w:tr>
        <w:tc>
          <w:tcPr>
            <w:tcW w:type="dxa" w:w="2880"/>
          </w:tcPr>
          <w:p>
            <w:r>
              <w:t>slow_dma_type</w:t>
            </w:r>
          </w:p>
        </w:tc>
        <w:tc>
          <w:tcPr>
            <w:tcW w:type="dxa" w:w="2880"/>
          </w:tcPr>
          <w:p>
            <w:r>
              <w:t>string</w:t>
            </w:r>
          </w:p>
        </w:tc>
        <w:tc>
          <w:tcPr>
            <w:tcW w:type="dxa" w:w="2880"/>
          </w:tcPr>
          <w:p>
            <w:r>
              <w:t>Moving average type for smoothing %D (as documented: string).</w:t>
            </w:r>
          </w:p>
        </w:tc>
      </w:tr>
      <w:tr>
        <w:tc>
          <w:tcPr>
            <w:tcW w:type="dxa" w:w="2880"/>
          </w:tcPr>
          <w:p>
            <w:r>
              <w:t>include_ohlc</w:t>
            </w:r>
          </w:p>
        </w:tc>
        <w:tc>
          <w:tcPr>
            <w:tcW w:type="dxa" w:w="2880"/>
          </w:tcPr>
          <w:p>
            <w:r>
              <w:t>boolean</w:t>
            </w:r>
          </w:p>
        </w:tc>
        <w:tc>
          <w:tcPr>
            <w:tcW w:type="dxa" w:w="2880"/>
          </w:tcPr>
          <w:p>
            <w:r>
              <w:t>If true, OHLC values will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"k": "12.3456",</w:t>
        <w:br/>
        <w:t xml:space="preserve"> "d": "18.9012"</w:t>
        <w:br/>
        <w:t xml:space="preserve"> }</w:t>
        <w:br/>
        <w:t xml:space="preserve"> ],</w:t>
        <w:br/>
        <w:t xml:space="preserve"> "status": "ok"</w:t>
        <w:br/>
        <w:t>}</w:t>
      </w:r>
    </w:p>
    <w:p>
      <w:pPr>
        <w:pStyle w:val="Heading3"/>
      </w:pPr>
      <w:r>
        <w:t>Response Notes</w:t>
      </w:r>
    </w:p>
    <w:p>
      <w:pPr>
        <w:pStyle w:val="ListBullet"/>
      </w:pPr>
      <w:r>
        <w:t>The documentation indicates the response is application/json for success.</w:t>
      </w:r>
    </w:p>
    <w:p>
      <w:pPr>
        <w:pStyle w:val="ListBullet"/>
      </w:pPr>
      <w:r>
        <w:t>The meta.indicator object is referenced as &lt;GetTimeSeriesStochRsi_200_response_meta_indicator&gt; in the scraped content, but its internal fields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name referenced but not expanded in provided text).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values[].k</w:t>
            </w:r>
          </w:p>
        </w:tc>
        <w:tc>
          <w:tcPr>
            <w:tcW w:type="dxa" w:w="2880"/>
          </w:tcPr>
          <w:p>
            <w:r>
              <w:t>string</w:t>
            </w:r>
          </w:p>
        </w:tc>
        <w:tc>
          <w:tcPr>
            <w:tcW w:type="dxa" w:w="2880"/>
          </w:tcPr>
          <w:p>
            <w:r>
              <w:t>%K value.</w:t>
            </w:r>
          </w:p>
        </w:tc>
      </w:tr>
      <w:tr>
        <w:tc>
          <w:tcPr>
            <w:tcW w:type="dxa" w:w="2880"/>
          </w:tcPr>
          <w:p>
            <w:r>
              <w:t>values[].d</w:t>
            </w:r>
          </w:p>
        </w:tc>
        <w:tc>
          <w:tcPr>
            <w:tcW w:type="dxa" w:w="2880"/>
          </w:tcPr>
          <w:p>
            <w:r>
              <w:t>string</w:t>
            </w:r>
          </w:p>
        </w:tc>
        <w:tc>
          <w:tcPr>
            <w:tcW w:type="dxa" w:w="2880"/>
          </w:tcPr>
          <w:p>
            <w:r>
              <w:t>%D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'https://api.twelvedata.com/stochrsi?symbol=AAPL&amp;interval=1min&amp;outputsize=30&amp;format=JSON' \</w:t>
        <w:br/>
        <w:t xml:space="preserve"> --header 'Accept: application/json'</w:t>
      </w:r>
    </w:p>
    <w:p>
      <w:pPr>
        <w:pStyle w:val="Heading3"/>
      </w:pPr>
      <w:r>
        <w:t>Example Usage</w:t>
      </w:r>
    </w:p>
    <w:p>
      <w:pPr>
        <w:pStyle w:val="Heading3"/>
      </w:pPr>
      <w:r>
        <w:t>Example 1: Basic StochRSI for a Stock</w:t>
      </w:r>
    </w:p>
    <w:p>
      <w:r>
        <w:rPr>
          <w:b/>
          <w:color w:val="666666"/>
          <w:sz w:val="16"/>
        </w:rPr>
        <w:t>[bash]</w:t>
      </w:r>
    </w:p>
    <w:p>
      <w:pPr>
        <w:shd w:fill="F2F2F2" w:val="clear"/>
      </w:pPr>
      <w:r>
        <w:rPr>
          <w:rFonts w:ascii="Courier New" w:hAnsi="Courier New"/>
          <w:sz w:val="17"/>
        </w:rPr>
        <w:t>curl --location 'https://api.twelvedata.com/stochrsi?symbol=AAPL&amp;interval=15min' \</w:t>
        <w:br/>
        <w:t xml:space="preserve"> --header 'Accept: application/json'</w:t>
      </w:r>
    </w:p>
    <w:p>
      <w:pPr>
        <w:pStyle w:val="Heading3"/>
      </w:pPr>
      <w:r>
        <w:t>Example 2: Use Timezone and Date Range</w:t>
      </w:r>
    </w:p>
    <w:p>
      <w:r>
        <w:rPr>
          <w:b/>
          <w:color w:val="666666"/>
          <w:sz w:val="16"/>
        </w:rPr>
        <w:t>[bash]</w:t>
      </w:r>
    </w:p>
    <w:p>
      <w:pPr>
        <w:shd w:fill="F2F2F2" w:val="clear"/>
      </w:pPr>
      <w:r>
        <w:rPr>
          <w:rFonts w:ascii="Courier New" w:hAnsi="Courier New"/>
          <w:sz w:val="17"/>
        </w:rPr>
        <w:t>curl --location 'https://api.twelvedata.com/stochrsi?symbol=EUR%2FUSD&amp;interval=1h&amp;timezone=Asia%2FSingapore&amp;start_date=2019-08-09T15:50:00&amp;end_date=2019-08-09T15:55:00' \</w:t>
        <w:br/>
        <w:t xml:space="preserve"> --header 'Accept: application/json'</w:t>
      </w:r>
    </w:p>
    <w:p>
      <w:pPr>
        <w:pStyle w:val="Heading3"/>
      </w:pPr>
      <w:r>
        <w:t>Example 3: Include OHLC and Adjust Prices</w:t>
      </w:r>
    </w:p>
    <w:p>
      <w:r>
        <w:rPr>
          <w:b/>
          <w:color w:val="666666"/>
          <w:sz w:val="16"/>
        </w:rPr>
        <w:t>[bash]</w:t>
      </w:r>
    </w:p>
    <w:p>
      <w:pPr>
        <w:shd w:fill="F2F2F2" w:val="clear"/>
      </w:pPr>
      <w:r>
        <w:rPr>
          <w:rFonts w:ascii="Courier New" w:hAnsi="Courier New"/>
          <w:sz w:val="17"/>
        </w:rPr>
        <w:t>curl --location 'https://api.twelvedata.com/stochrsi?symbol=AAPL&amp;interval=1day&amp;include_ohlc=true&amp;adjust=splits&amp;series_type=close' \</w:t>
        <w:br/>
        <w:t xml:space="preserve"> --header 'Accept: application/json'</w:t>
      </w:r>
    </w:p>
    <w:p>
      <w:pPr>
        <w:pStyle w:val="Heading3"/>
      </w:pPr>
      <w:r>
        <w:t>Behavior</w:t>
      </w:r>
    </w:p>
    <w:p>
      <w:pPr>
        <w:pStyle w:val="ListBullet"/>
      </w:pPr>
      <w:r>
        <w:t>Accepts an instrument identifier (e.g., symbol) and a required interval.</w:t>
      </w:r>
    </w:p>
    <w:p>
      <w:pPr>
        <w:pStyle w:val="ListBullet"/>
      </w:pPr>
      <w:r>
        <w:t>Applies optional time selection (date or start_date/end_date) and formatting options (format, delimiter, dp).</w:t>
      </w:r>
    </w:p>
    <w:p>
      <w:pPr>
        <w:pStyle w:val="ListBullet"/>
      </w:pPr>
      <w:r>
        <w:t>Computes Stochastic RSI and returns time-series points containing %K (k) and %D (d) values along with metadata.</w:t>
      </w:r>
    </w:p>
    <w:p>
      <w:pPr>
        <w:pStyle w:val="Heading3"/>
      </w:pPr>
      <w:r>
        <w:t>Notes</w:t>
      </w:r>
    </w:p>
    <w:p>
      <w:pPr>
        <w:pStyle w:val="ListBullet"/>
      </w:pPr>
      <w:r>
        <w:t>start_date / end_date accept either YYYY-MM-DD or YYYY-MM-DDTHH:MM:SS and respect timezone if provided.</w:t>
      </w:r>
    </w:p>
    <w:p>
      <w:pPr>
        <w:pStyle w:val="ListBullet"/>
      </w:pPr>
      <w:r>
        <w:t xml:space="preserve">Default timezone behavior (when timezone is not provided): </w:t>
        <w:br/>
        <w:br/>
        <w:t>Forex and cryptocurrencies: UTC</w:t>
        <w:br/>
        <w:t>Stocks: exchange location timezone (e.g., America/New_York for AAPL)</w:t>
      </w:r>
    </w:p>
    <w:p>
      <w:pPr>
        <w:pStyle w:val="ListBullet"/>
      </w:pPr>
      <w:r>
        <w:t>outputsize defaults to 30 when no date parameters are set; otherwise it defaults to the maximum.</w:t>
      </w:r>
    </w:p>
    <w:p>
      <w:pPr>
        <w:pStyle w:val="Heading3"/>
      </w:pPr>
      <w:r>
        <w:t>Gotchas</w:t>
      </w:r>
    </w:p>
    <w:p>
      <w:pPr>
        <w:pStyle w:val="ListBullet"/>
      </w:pPr>
      <w:r>
        <w:t>IANA timezone names are case-sensitive (e.g., America/New_York).</w:t>
      </w:r>
    </w:p>
    <w:p>
      <w:pPr>
        <w:pStyle w:val="ListBullet"/>
      </w:pPr>
      <w:r>
        <w:t>prepost=true is only available for specific plans and only for US equities at 1min, 5min, 15min, 30min intervals (and OHLC is provided without volume).</w:t>
      </w:r>
    </w:p>
    <w:p>
      <w:pPr>
        <w:pStyle w:val="Heading3"/>
      </w:pPr>
      <w:r>
        <w:t>Error Handling</w:t>
      </w:r>
    </w:p>
    <w:p>
      <w:pPr>
        <w:pStyle w:val="ListBullet"/>
      </w:pPr>
      <w:r>
        <w:t>The scraped content only explicitly documents a 200 Success response. No error status codes or error body examples were provided.</w:t>
      </w:r>
    </w:p>
    <w:p>
      <w:r>
        <w:br w:type="page"/>
      </w:r>
    </w:p>
    <w:p>
      <w:pPr>
        <w:pStyle w:val="Heading2"/>
      </w:pPr>
      <w:r>
        <w:t>149. [GET] Get a Time Series Summation (SUM)</w:t>
      </w:r>
    </w:p>
    <w:p>
      <w:r>
        <w:rPr>
          <w:b/>
        </w:rPr>
        <w:t xml:space="preserve">Endpoint: </w:t>
      </w:r>
      <w:r>
        <w:rPr>
          <w:rFonts w:ascii="Courier New" w:hAnsi="Courier New"/>
          <w:sz w:val="18"/>
        </w:rPr>
        <w:t>/sum</w:t>
      </w:r>
    </w:p>
    <w:p>
      <w:pPr>
        <w:pStyle w:val="Heading3"/>
      </w:pPr>
      <w:r>
        <w:t>Prerequisites</w:t>
      </w:r>
    </w:p>
    <w:p>
      <w:pPr>
        <w:pStyle w:val="ListBullet"/>
      </w:pPr>
      <w:r>
        <w:t>Access to the requested instrument identifier(s) and plan add-ons where applicable (e.g., ISIN/CUSIP add-ons; FIGI requires Ultra/Enterprise or above).</w:t>
      </w:r>
    </w:p>
    <w:p>
      <w:pPr>
        <w:pStyle w:val="ListBullet"/>
      </w:pPr>
      <w:r>
        <w:t>If using prepost=true, your plan must support it (Pro/Venture and above) and the request must meet interval/market constraints described below.</w:t>
      </w:r>
    </w:p>
    <w:p>
      <w:pPr>
        <w:pStyle w:val="Heading3"/>
      </w:pPr>
      <w:r>
        <w:t>Method</w:t>
      </w:r>
    </w:p>
    <w:p>
      <w:r>
        <w:t>GET</w:t>
      </w:r>
    </w:p>
    <w:p>
      <w:pPr>
        <w:pStyle w:val="Heading3"/>
      </w:pPr>
      <w:r>
        <w:t>URL</w:t>
      </w:r>
    </w:p>
    <w:p>
      <w:r>
        <w:t>https://api.twelvedata.com/sum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Summation (SUM) endpoint calculates the cumulative total of a selected data series (e.g., close, open, high, low, volume) over a specified time range and interval. It returns an array of time series points including a sum value per returned datetime.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activation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behavior: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(case-sensitive) like America/New_York, Asia/Singapore. Impacts interpretation of start_date/end_date (see below).</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use UTC; Stocks use the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rules).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values are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11]. By default, decimal places are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the indicator is calculated on: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specifies that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"sum": "123456.78"</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(GetTimeSeriesSum_200_response_meta_indicator in the source).</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refers to when the bar with the specified interval was opened.</w:t>
            </w:r>
          </w:p>
        </w:tc>
      </w:tr>
      <w:tr>
        <w:tc>
          <w:tcPr>
            <w:tcW w:type="dxa" w:w="2880"/>
          </w:tcPr>
          <w:p>
            <w:r>
              <w:t>values[].sum</w:t>
            </w:r>
          </w:p>
        </w:tc>
        <w:tc>
          <w:tcPr>
            <w:tcW w:type="dxa" w:w="2880"/>
          </w:tcPr>
          <w:p>
            <w:r>
              <w:t>string</w:t>
            </w:r>
          </w:p>
        </w:tc>
        <w:tc>
          <w:tcPr>
            <w:tcW w:type="dxa" w:w="2880"/>
          </w:tcPr>
          <w:p>
            <w:r>
              <w:t>Sum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'https://api.twelvedata.com/sum?symbol=AAPL&amp;interval=1min&amp;outputsize=30'</w:t>
      </w:r>
    </w:p>
    <w:p>
      <w:pPr>
        <w:pStyle w:val="Heading3"/>
      </w:pPr>
      <w:r>
        <w:t>Example Usage</w:t>
      </w:r>
    </w:p>
    <w:p>
      <w:pPr>
        <w:pStyle w:val="Heading3"/>
      </w:pPr>
      <w:r>
        <w:t>Example 1: Sum of close prices for AAPL in a specific time window (timezone-aware)</w:t>
      </w:r>
    </w:p>
    <w:p>
      <w:r>
        <w:rPr>
          <w:b/>
          <w:color w:val="666666"/>
          <w:sz w:val="16"/>
        </w:rPr>
        <w:t>[bash]</w:t>
      </w:r>
    </w:p>
    <w:p>
      <w:pPr>
        <w:shd w:fill="F2F2F2" w:val="clear"/>
      </w:pPr>
      <w:r>
        <w:rPr>
          <w:rFonts w:ascii="Courier New" w:hAnsi="Courier New"/>
          <w:sz w:val="17"/>
        </w:rPr>
        <w:t>curl -i --location \</w:t>
        <w:br/>
        <w:t xml:space="preserve"> --request GET 'https://api.twelvedata.com/sum?symbol=AAPL&amp;interval=1min&amp;timezone=America/New_York&amp;start_date=2024-08-22T15:50:00&amp;end_date=2024-08-22T16:04:05'</w:t>
      </w:r>
    </w:p>
    <w:p>
      <w:pPr>
        <w:pStyle w:val="Heading3"/>
      </w:pPr>
      <w:r>
        <w:t>Example 2: Forex pair with explicit timezone for interpreting start/end</w:t>
      </w:r>
    </w:p>
    <w:p>
      <w:r>
        <w:rPr>
          <w:b/>
          <w:color w:val="666666"/>
          <w:sz w:val="16"/>
        </w:rPr>
        <w:t>[bash]</w:t>
      </w:r>
    </w:p>
    <w:p>
      <w:pPr>
        <w:shd w:fill="F2F2F2" w:val="clear"/>
      </w:pPr>
      <w:r>
        <w:rPr>
          <w:rFonts w:ascii="Courier New" w:hAnsi="Courier New"/>
          <w:sz w:val="17"/>
        </w:rPr>
        <w:t>curl -i --location \</w:t>
        <w:br/>
        <w:t xml:space="preserve"> --request GET 'https://api.twelvedata.com/sum?symbol=EUR/USD&amp;interval=5min&amp;timezone=Asia/Singapore&amp;start_date=2019-08-09T15:50:00'</w:t>
      </w:r>
    </w:p>
    <w:p>
      <w:pPr>
        <w:pStyle w:val="Heading3"/>
      </w:pPr>
      <w:r>
        <w:t>Example 3: Request CSV output with a custom delimiter</w:t>
      </w:r>
    </w:p>
    <w:p>
      <w:r>
        <w:rPr>
          <w:b/>
          <w:color w:val="666666"/>
          <w:sz w:val="16"/>
        </w:rPr>
        <w:t>[bash]</w:t>
      </w:r>
    </w:p>
    <w:p>
      <w:pPr>
        <w:shd w:fill="F2F2F2" w:val="clear"/>
      </w:pPr>
      <w:r>
        <w:rPr>
          <w:rFonts w:ascii="Courier New" w:hAnsi="Courier New"/>
          <w:sz w:val="17"/>
        </w:rPr>
        <w:t>curl -i --location \</w:t>
        <w:br/>
        <w:t xml:space="preserve"> --request GET 'https://api.twelvedata.com/sum?symbol=AAPL&amp;interval=1day&amp;format=CSV&amp;delimiter=,'</w:t>
      </w:r>
    </w:p>
    <w:p>
      <w:pPr>
        <w:pStyle w:val="Heading3"/>
      </w:pPr>
      <w:r>
        <w:t>Behavior</w:t>
      </w:r>
    </w:p>
    <w:p>
      <w:pPr>
        <w:pStyle w:val="ListBullet"/>
      </w:pPr>
      <w:r>
        <w:t>Validates the provided query parameters (notably interval and any identifier filters).</w:t>
      </w:r>
    </w:p>
    <w:p>
      <w:pPr>
        <w:pStyle w:val="ListBullet"/>
      </w:pPr>
      <w:r>
        <w:t>Selects the time series data based on symbol/isin/figi/cusip plus optional market filters (exchange, mic_code, country, type).</w:t>
      </w:r>
    </w:p>
    <w:p>
      <w:pPr>
        <w:pStyle w:val="ListBullet"/>
      </w:pPr>
      <w:r>
        <w:t>Applies date selection rules using date or start_date/end_date, interpreting timestamps using timezone when provided.</w:t>
      </w:r>
    </w:p>
    <w:p>
      <w:pPr>
        <w:pStyle w:val="ListBullet"/>
      </w:pPr>
      <w:r>
        <w:t>Computes the summation over the chosen series_type and returns the resulting values as a time series array.</w:t>
      </w:r>
    </w:p>
    <w:p>
      <w:pPr>
        <w:pStyle w:val="Heading3"/>
      </w:pPr>
      <w:r>
        <w:t>Notes</w:t>
      </w:r>
    </w:p>
    <w:p>
      <w:pPr>
        <w:pStyle w:val="ListBullet"/>
      </w:pPr>
      <w:r>
        <w:t>start_date and end_date can be used separately or together.</w:t>
      </w:r>
    </w:p>
    <w:p>
      <w:pPr>
        <w:pStyle w:val="ListBullet"/>
      </w:pPr>
      <w:r>
        <w:t>If timezone is provided, start_date and end_date are interpreted in that timezone; otherwise defaults depend on asset type (Forex/Crypto: UTC; Stocks: exchange timezone).</w:t>
      </w:r>
    </w:p>
    <w:p>
      <w:pPr>
        <w:pStyle w:val="ListBullet"/>
      </w:pPr>
      <w:r>
        <w:t>outputsize defaults to 30 when no date parameters are set; otherwise it is set to the maximum (as described in the source).</w:t>
      </w:r>
    </w:p>
    <w:p>
      <w:pPr>
        <w:pStyle w:val="Heading3"/>
      </w:pPr>
      <w:r>
        <w:t>Gotchas</w:t>
      </w:r>
    </w:p>
    <w:p>
      <w:pPr>
        <w:pStyle w:val="ListBullet"/>
      </w:pPr>
      <w:r>
        <w:t>prepost=true is only supported for US equities, only on specific plans, and only at intervals 1min, 5min, 15min, 30min; volume is not provided for pre/post quotes (per source).</w:t>
      </w:r>
    </w:p>
    <w:p>
      <w:pPr>
        <w:pStyle w:val="ListBullet"/>
      </w:pPr>
      <w:r>
        <w:t>IANA timezone names are case-sensitive (e.g., America/New_York).</w:t>
      </w:r>
    </w:p>
    <w:p>
      <w:pPr>
        <w:pStyle w:val="Heading3"/>
      </w:pPr>
      <w:r>
        <w:t>Error Handling</w:t>
      </w:r>
    </w:p>
    <w:p>
      <w:pPr>
        <w:pStyle w:val="ListBullet"/>
      </w:pPr>
      <w:r>
        <w:t>Error responses were not provided in the scraped content for this endpoint.</w:t>
      </w:r>
    </w:p>
    <w:p>
      <w:r>
        <w:br w:type="page"/>
      </w:r>
    </w:p>
    <w:p>
      <w:pPr>
        <w:pStyle w:val="Heading2"/>
      </w:pPr>
      <w:r>
        <w:t>150. [GET] Get Supertrend Heikin Ashi Candles Time Series</w:t>
      </w:r>
    </w:p>
    <w:p>
      <w:r>
        <w:rPr>
          <w:b/>
        </w:rPr>
        <w:t xml:space="preserve">Endpoint: </w:t>
      </w:r>
      <w:r>
        <w:rPr>
          <w:rFonts w:ascii="Courier New" w:hAnsi="Courier New"/>
          <w:sz w:val="18"/>
        </w:rPr>
        <w:t>/supertrend_heikinashicandles</w:t>
      </w:r>
    </w:p>
    <w:p>
      <w:pPr>
        <w:pStyle w:val="Heading3"/>
      </w:pPr>
      <w:r>
        <w:t>Method</w:t>
      </w:r>
    </w:p>
    <w:p>
      <w:r>
        <w:t>GET</w:t>
      </w:r>
    </w:p>
    <w:p>
      <w:pPr>
        <w:pStyle w:val="Heading3"/>
      </w:pPr>
      <w:r>
        <w:t>URL</w:t>
      </w:r>
    </w:p>
    <w:p>
      <w:r>
        <w:t>https://api.twelvedata.com/supertrend_heikinashicandles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that combines Supertrend indicator values with Heikin Ashi candlestick values. This is useful for identifying trend direction and potential buy/sell opportunities using smoothed price action.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points.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Supports: Exchange, UTC, or an IANA timezone (case-sensitive) like America/New_York.</w:t>
            </w:r>
          </w:p>
        </w:tc>
      </w:tr>
      <w:tr>
        <w:tc>
          <w:tcPr>
            <w:tcW w:type="dxa" w:w="2880"/>
          </w:tcPr>
          <w:p>
            <w:r>
              <w:t>start_date</w:t>
            </w:r>
          </w:p>
        </w:tc>
        <w:tc>
          <w:tcPr>
            <w:tcW w:type="dxa" w:w="2880"/>
          </w:tcPr>
          <w:p>
            <w:r>
              <w:t>string</w:t>
            </w:r>
          </w:p>
        </w:tc>
        <w:tc>
          <w:tcPr>
            <w:tcW w:type="dxa" w:w="2880"/>
          </w:tcPr>
          <w:p>
            <w:r>
              <w:t>Start datetime/date for data selection. Format: 2006-01-02 or 2006-01-02T15:04:05. Takes timezone into account (see Notes). Example: 2024-08-22T15:04:05.</w:t>
            </w:r>
          </w:p>
        </w:tc>
      </w:tr>
      <w:tr>
        <w:tc>
          <w:tcPr>
            <w:tcW w:type="dxa" w:w="2880"/>
          </w:tcPr>
          <w:p>
            <w:r>
              <w:t>end_date</w:t>
            </w:r>
          </w:p>
        </w:tc>
        <w:tc>
          <w:tcPr>
            <w:tcW w:type="dxa" w:w="2880"/>
          </w:tcPr>
          <w:p>
            <w:r>
              <w:t>string</w:t>
            </w:r>
          </w:p>
        </w:tc>
        <w:tc>
          <w:tcPr>
            <w:tcW w:type="dxa" w:w="2880"/>
          </w:tcPr>
          <w:p>
            <w:r>
              <w:t>End datetime/date for data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language (today,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for US equities. OHLC provided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Decimal places for floating values. Range: 0 to 11 inclusive. By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period</w:t>
            </w:r>
          </w:p>
        </w:tc>
        <w:tc>
          <w:tcPr>
            <w:tcW w:type="dxa" w:w="2880"/>
          </w:tcPr>
          <w:p>
            <w:r>
              <w:t>integer</w:t>
            </w:r>
          </w:p>
        </w:tc>
        <w:tc>
          <w:tcPr>
            <w:tcW w:type="dxa" w:w="2880"/>
          </w:tcPr>
          <w:p>
            <w:r>
              <w:t>Period used for indicator calculation. Range: 1 to 800.</w:t>
            </w:r>
          </w:p>
        </w:tc>
      </w:tr>
      <w:tr>
        <w:tc>
          <w:tcPr>
            <w:tcW w:type="dxa" w:w="2880"/>
          </w:tcPr>
          <w:p>
            <w:r>
              <w:t>multiplier</w:t>
            </w:r>
          </w:p>
        </w:tc>
        <w:tc>
          <w:tcPr>
            <w:tcW w:type="dxa" w:w="2880"/>
          </w:tcPr>
          <w:p>
            <w:r>
              <w:t>integer</w:t>
            </w:r>
          </w:p>
        </w:tc>
        <w:tc>
          <w:tcPr>
            <w:tcW w:type="dxa" w:w="2880"/>
          </w:tcPr>
          <w:p>
            <w:r>
              <w:t>Factor used to adjust indicator sensitivity.</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"supertrend": "222.1234",</w:t>
        <w:br/>
        <w:t xml:space="preserve"> "heikinhighs": "222.4500",</w:t>
        <w:br/>
        <w:t xml:space="preserve"> "heikinopens": "222.0100",</w:t>
        <w:br/>
        <w:t xml:space="preserve"> "heikincloses": "222.2000",</w:t>
        <w:br/>
        <w:t xml:space="preserve"> "heikinlows": "221.9800"</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(GetTimeSeriesSuperTrendHeikinAshiCandles_200_response_meta_indicator).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 refers to when the bar (for the specified interval) was opened.</w:t>
            </w:r>
          </w:p>
        </w:tc>
      </w:tr>
      <w:tr>
        <w:tc>
          <w:tcPr>
            <w:tcW w:type="dxa" w:w="2880"/>
          </w:tcPr>
          <w:p>
            <w:r>
              <w:t>values[].supertrend</w:t>
            </w:r>
          </w:p>
        </w:tc>
        <w:tc>
          <w:tcPr>
            <w:tcW w:type="dxa" w:w="2880"/>
          </w:tcPr>
          <w:p>
            <w:r>
              <w:t>string</w:t>
            </w:r>
          </w:p>
        </w:tc>
        <w:tc>
          <w:tcPr>
            <w:tcW w:type="dxa" w:w="2880"/>
          </w:tcPr>
          <w:p>
            <w:r>
              <w:t>SuperTrend value.</w:t>
            </w:r>
          </w:p>
        </w:tc>
      </w:tr>
      <w:tr>
        <w:tc>
          <w:tcPr>
            <w:tcW w:type="dxa" w:w="2880"/>
          </w:tcPr>
          <w:p>
            <w:r>
              <w:t>values[].heikinhighs</w:t>
            </w:r>
          </w:p>
        </w:tc>
        <w:tc>
          <w:tcPr>
            <w:tcW w:type="dxa" w:w="2880"/>
          </w:tcPr>
          <w:p>
            <w:r>
              <w:t>string</w:t>
            </w:r>
          </w:p>
        </w:tc>
        <w:tc>
          <w:tcPr>
            <w:tcW w:type="dxa" w:w="2880"/>
          </w:tcPr>
          <w:p>
            <w:r>
              <w:t>Heikin-Ashi high values.</w:t>
            </w:r>
          </w:p>
        </w:tc>
      </w:tr>
      <w:tr>
        <w:tc>
          <w:tcPr>
            <w:tcW w:type="dxa" w:w="2880"/>
          </w:tcPr>
          <w:p>
            <w:r>
              <w:t>values[].heikinopens</w:t>
            </w:r>
          </w:p>
        </w:tc>
        <w:tc>
          <w:tcPr>
            <w:tcW w:type="dxa" w:w="2880"/>
          </w:tcPr>
          <w:p>
            <w:r>
              <w:t>string</w:t>
            </w:r>
          </w:p>
        </w:tc>
        <w:tc>
          <w:tcPr>
            <w:tcW w:type="dxa" w:w="2880"/>
          </w:tcPr>
          <w:p>
            <w:r>
              <w:t>Heikin-Ashi open values.</w:t>
            </w:r>
          </w:p>
        </w:tc>
      </w:tr>
      <w:tr>
        <w:tc>
          <w:tcPr>
            <w:tcW w:type="dxa" w:w="2880"/>
          </w:tcPr>
          <w:p>
            <w:r>
              <w:t>values[].heikincloses</w:t>
            </w:r>
          </w:p>
        </w:tc>
        <w:tc>
          <w:tcPr>
            <w:tcW w:type="dxa" w:w="2880"/>
          </w:tcPr>
          <w:p>
            <w:r>
              <w:t>string</w:t>
            </w:r>
          </w:p>
        </w:tc>
        <w:tc>
          <w:tcPr>
            <w:tcW w:type="dxa" w:w="2880"/>
          </w:tcPr>
          <w:p>
            <w:r>
              <w:t>Heikin-Ashi close values.</w:t>
            </w:r>
          </w:p>
        </w:tc>
      </w:tr>
      <w:tr>
        <w:tc>
          <w:tcPr>
            <w:tcW w:type="dxa" w:w="2880"/>
          </w:tcPr>
          <w:p>
            <w:r>
              <w:t>values[].heikinlows</w:t>
            </w:r>
          </w:p>
        </w:tc>
        <w:tc>
          <w:tcPr>
            <w:tcW w:type="dxa" w:w="2880"/>
          </w:tcPr>
          <w:p>
            <w:r>
              <w:t>string</w:t>
            </w:r>
          </w:p>
        </w:tc>
        <w:tc>
          <w:tcPr>
            <w:tcW w:type="dxa" w:w="2880"/>
          </w:tcPr>
          <w:p>
            <w:r>
              <w:t>Heikin-Ashi low values.</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'https://api.twelvedata.com/supertrend_heikinashicandles?symbol=AAPL&amp;interval=1min&amp;outputsize=30&amp;format=JSON' \</w:t>
        <w:br/>
        <w:t xml:space="preserve"> --header 'Accept: application/json'</w:t>
      </w:r>
    </w:p>
    <w:p>
      <w:pPr>
        <w:pStyle w:val="Heading3"/>
      </w:pPr>
      <w:r>
        <w:t>Example Usage</w:t>
      </w:r>
    </w:p>
    <w:p>
      <w:pPr>
        <w:pStyle w:val="Heading3"/>
      </w:pPr>
      <w:r>
        <w:t>Example 1: Latest 30 points for AAPL (1-minute)</w:t>
      </w:r>
    </w:p>
    <w:p>
      <w:r>
        <w:rPr>
          <w:b/>
          <w:color w:val="666666"/>
          <w:sz w:val="16"/>
        </w:rPr>
        <w:t>[bash]</w:t>
      </w:r>
    </w:p>
    <w:p>
      <w:pPr>
        <w:shd w:fill="F2F2F2" w:val="clear"/>
      </w:pPr>
      <w:r>
        <w:rPr>
          <w:rFonts w:ascii="Courier New" w:hAnsi="Courier New"/>
          <w:sz w:val="17"/>
        </w:rPr>
        <w:t>curl -s 'https://api.twelvedata.com/supertrend_heikinashicandles?symbol=AAPL&amp;interval=1min' \</w:t>
        <w:br/>
        <w:t xml:space="preserve"> -H 'Accept: application/json'</w:t>
      </w:r>
    </w:p>
    <w:p>
      <w:pPr>
        <w:pStyle w:val="Heading3"/>
      </w:pPr>
      <w:r>
        <w:t>Example 2: Specify a time range and timezone</w:t>
      </w:r>
    </w:p>
    <w:p>
      <w:r>
        <w:rPr>
          <w:b/>
          <w:color w:val="666666"/>
          <w:sz w:val="16"/>
        </w:rPr>
        <w:t>[bash]</w:t>
      </w:r>
    </w:p>
    <w:p>
      <w:pPr>
        <w:shd w:fill="F2F2F2" w:val="clear"/>
      </w:pPr>
      <w:r>
        <w:rPr>
          <w:rFonts w:ascii="Courier New" w:hAnsi="Courier New"/>
          <w:sz w:val="17"/>
        </w:rPr>
        <w:t>curl -s 'https://api.twelvedata.com/supertrend_heikinashicandles?symbol=EUR%2FUSD&amp;interval=5min&amp;timezone=Asia%2FSingapore&amp;start_date=2019-08-09T15:50:00&amp;end_date=2019-08-09T15:55:00' \</w:t>
        <w:br/>
        <w:t xml:space="preserve"> -H 'Accept: application/json'</w:t>
      </w:r>
    </w:p>
    <w:p>
      <w:pPr>
        <w:pStyle w:val="Heading3"/>
      </w:pPr>
      <w:r>
        <w:t>Example 3: Request adjusted prices and include previous close</w:t>
      </w:r>
    </w:p>
    <w:p>
      <w:r>
        <w:rPr>
          <w:b/>
          <w:color w:val="666666"/>
          <w:sz w:val="16"/>
        </w:rPr>
        <w:t>[bash]</w:t>
      </w:r>
    </w:p>
    <w:p>
      <w:pPr>
        <w:shd w:fill="F2F2F2" w:val="clear"/>
      </w:pPr>
      <w:r>
        <w:rPr>
          <w:rFonts w:ascii="Courier New" w:hAnsi="Courier New"/>
          <w:sz w:val="17"/>
        </w:rPr>
        <w:t>curl -s 'https://api.twelvedata.com/supertrend_heikinashicandles?symbol=AAPL&amp;interval=15min&amp;adjust=splits&amp;previous_close=true&amp;include_ohlc=true' \</w:t>
        <w:br/>
        <w:t xml:space="preserve"> -H 'Accept: application/json'</w:t>
      </w:r>
    </w:p>
    <w:p>
      <w:pPr>
        <w:pStyle w:val="Heading3"/>
      </w:pPr>
      <w:r>
        <w:t>Behavior</w:t>
      </w:r>
    </w:p>
    <w:p>
      <w:pPr>
        <w:pStyle w:val="ListBullet"/>
      </w:pPr>
      <w:r>
        <w:t>Resolves the instrument using one of the identifiers provided (symbol, isin, figi, cusip) and optional market qualifiers (e.g., exchange, mic_code, country, type).</w:t>
      </w:r>
    </w:p>
    <w:p>
      <w:pPr>
        <w:pStyle w:val="ListBullet"/>
      </w:pPr>
      <w:r>
        <w:t>Builds a time series according to interval, outputsize, and/or date constraints (date or start_date/end_date).</w:t>
      </w:r>
    </w:p>
    <w:p>
      <w:pPr>
        <w:pStyle w:val="ListBullet"/>
      </w:pPr>
      <w:r>
        <w:t>Computes Supertrend values and returns them alongside Heikin Ashi OHLC-derived values for each returned bar.</w:t>
      </w:r>
    </w:p>
    <w:p>
      <w:pPr>
        <w:pStyle w:val="ListBullet"/>
      </w:pPr>
      <w:r>
        <w:t>Returns results in JSON (default) or CSV if format=CSV.</w:t>
      </w:r>
    </w:p>
    <w:p>
      <w:pPr>
        <w:pStyle w:val="Heading3"/>
      </w:pPr>
      <w:r>
        <w:t>Notes</w:t>
      </w:r>
    </w:p>
    <w:p>
      <w:pPr>
        <w:pStyle w:val="ListBullet"/>
      </w:pPr>
      <w:r>
        <w:t>start_date / end_date accept either a date (YYYY-MM-DD) or datetime (YYYY-MM-DDTHH:MM:SS).</w:t>
      </w:r>
    </w:p>
    <w:p>
      <w:pPr>
        <w:pStyle w:val="ListBullet"/>
      </w:pPr>
      <w:r>
        <w:t>Default time interpretation for start_date/end_date depends on instrument type: Forex/Crypto use UTC, Stocks use the exchange location timezone (e.g., AAPL uses America/New_York), unless timezone is provided.</w:t>
      </w:r>
    </w:p>
    <w:p>
      <w:pPr>
        <w:pStyle w:val="ListBullet"/>
      </w:pPr>
      <w:r>
        <w:t>outputsize defaults to 30 when no date parameters are set; otherwise it is set to the maximum.</w:t>
      </w:r>
    </w:p>
    <w:p>
      <w:pPr>
        <w:pStyle w:val="Heading3"/>
      </w:pPr>
      <w:r>
        <w:t>Gotchas</w:t>
      </w:r>
    </w:p>
    <w:p>
      <w:pPr>
        <w:pStyle w:val="ListBullet"/>
      </w:pPr>
      <w:r>
        <w:t>timezone values using IANA names are case-sensitive.</w:t>
      </w:r>
    </w:p>
    <w:p>
      <w:pPr>
        <w:pStyle w:val="ListBullet"/>
      </w:pPr>
      <w:r>
        <w:t>prepost is plan-limited and only supported for specific short intervals for US equities; OHLC values are returned without volume when using prepost.</w:t>
      </w:r>
    </w:p>
    <w:p>
      <w:pPr>
        <w:pStyle w:val="Heading3"/>
      </w:pPr>
      <w:r>
        <w:t>Error Handling</w:t>
      </w:r>
    </w:p>
    <w:p>
      <w:r>
        <w:t>The scraped content only documents the 200 success response; other error status codes and bodies were not provided.</w:t>
      </w:r>
    </w:p>
    <w:p>
      <w:r>
        <w:br w:type="page"/>
      </w:r>
    </w:p>
    <w:p>
      <w:pPr>
        <w:pStyle w:val="Heading2"/>
      </w:pPr>
      <w:r>
        <w:t>151. [GET] Get TRIMA (Triangular Moving Average) Time Series</w:t>
      </w:r>
    </w:p>
    <w:p>
      <w:r>
        <w:rPr>
          <w:b/>
        </w:rPr>
        <w:t xml:space="preserve">Endpoint: </w:t>
      </w:r>
      <w:r>
        <w:rPr>
          <w:rFonts w:ascii="Courier New" w:hAnsi="Courier New"/>
          <w:sz w:val="18"/>
        </w:rPr>
        <w:t>/trima</w:t>
      </w:r>
    </w:p>
    <w:p>
      <w:pPr>
        <w:pStyle w:val="Heading3"/>
      </w:pPr>
      <w:r>
        <w:t>Prerequisites</w:t>
      </w:r>
    </w:p>
    <w:p>
      <w:pPr>
        <w:pStyle w:val="ListBullet"/>
      </w:pPr>
      <w:r>
        <w:t>Access to Twelve Data technical indicators endpoints (plan/add-ons may be required for some identifier types like ISIN, CUSIP, FIGI, or features like prepost)</w:t>
      </w:r>
    </w:p>
    <w:p>
      <w:pPr>
        <w:pStyle w:val="Heading3"/>
      </w:pPr>
      <w:r>
        <w:t>Method</w:t>
      </w:r>
    </w:p>
    <w:p>
      <w:r>
        <w:t>GET</w:t>
      </w:r>
    </w:p>
    <w:p>
      <w:pPr>
        <w:pStyle w:val="Heading3"/>
      </w:pPr>
      <w:r>
        <w:t>URL</w:t>
      </w:r>
    </w:p>
    <w:p>
      <w:r>
        <w:t>https://api.twelvedata.com/trima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Triangular Moving Average (TRIMA) for a given instrument over a specified time range/number of points. TRIMA applies a double-smoothing process to reduce short-term noise and highlight underlying price trends.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interval is required and must be one of the documented enum values.</w:t>
      </w:r>
    </w:p>
    <w:p>
      <w:pPr>
        <w:pStyle w:val="ListBullet"/>
      </w:pPr>
      <w:r>
        <w:t>The instrument can be identified using one of: symbol, isin, figi, cusip (the docs describe each; availability may depend on plan/add-ons).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FIGI identifier (Ultra/Enterprise+). Example: BBG000B9Y5X2.</w:t>
            </w:r>
          </w:p>
        </w:tc>
      </w:tr>
      <w:tr>
        <w:tc>
          <w:tcPr>
            <w:tcW w:type="dxa" w:w="2880"/>
          </w:tcPr>
          <w:p>
            <w:r>
              <w:t>cusip</w:t>
            </w:r>
          </w:p>
        </w:tc>
        <w:tc>
          <w:tcPr>
            <w:tcW w:type="dxa" w:w="2880"/>
          </w:tcPr>
          <w:p>
            <w:r>
              <w:t>string</w:t>
            </w:r>
          </w:p>
        </w:tc>
        <w:tc>
          <w:tcPr>
            <w:tcW w:type="dxa" w:w="2880"/>
          </w:tcPr>
          <w:p>
            <w:r>
              <w:t>CUSIP identifier.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of date/time selection. Format 2006-01-02 or 2006-01-02T15:04:05.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of date/time selection; see start_date rules.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(Pro/Venture+). Available for US equities at 1min, 5min, 15min, 30min. OHLC supplied without volume.</w:t>
            </w:r>
          </w:p>
        </w:tc>
      </w:tr>
      <w:tr>
        <w:tc>
          <w:tcPr>
            <w:tcW w:type="dxa" w:w="2880"/>
          </w:tcPr>
          <w:p>
            <w:r>
              <w:t>format</w:t>
            </w:r>
          </w:p>
        </w:tc>
        <w:tc>
          <w:tcPr>
            <w:tcW w:type="dxa" w:w="2880"/>
          </w:tcPr>
          <w:p>
            <w:r>
              <w:t>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By default decimals are auto-determined.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all, splits, dividends, none.</w:t>
            </w:r>
          </w:p>
        </w:tc>
      </w:tr>
      <w:tr>
        <w:tc>
          <w:tcPr>
            <w:tcW w:type="dxa" w:w="2880"/>
          </w:tcPr>
          <w:p>
            <w:r>
              <w:t>series_type</w:t>
            </w:r>
          </w:p>
        </w:tc>
        <w:tc>
          <w:tcPr>
            <w:tcW w:type="dxa" w:w="2880"/>
          </w:tcPr>
          <w:p>
            <w:r>
              <w:t>enum</w:t>
            </w:r>
          </w:p>
        </w:tc>
        <w:tc>
          <w:tcPr>
            <w:tcW w:type="dxa" w:w="2880"/>
          </w:tcPr>
          <w:p>
            <w:r>
              <w:t>Price type used to calculate the indicator.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"2024-03-08",</w:t>
        <w:br/>
        <w:t xml:space="preserve"> "trima": "181.2345"</w:t>
        <w:br/>
        <w:t xml:space="preserve"> },</w:t>
        <w:br/>
        <w:t xml:space="preserve"> {</w:t>
        <w:br/>
        <w:t xml:space="preserve"> "datetime": "2024-03-07",</w:t>
        <w:br/>
        <w:t xml:space="preserve"> "trima": "180.9876"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referenced in docs as GetTimeSeriesTrima_200_response_meta_indicator).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values[].trima</w:t>
            </w:r>
          </w:p>
        </w:tc>
        <w:tc>
          <w:tcPr>
            <w:tcW w:type="dxa" w:w="2880"/>
          </w:tcPr>
          <w:p>
            <w:r>
              <w:t>string</w:t>
            </w:r>
          </w:p>
        </w:tc>
        <w:tc>
          <w:tcPr>
            <w:tcW w:type="dxa" w:w="2880"/>
          </w:tcPr>
          <w:p>
            <w:r>
              <w:t>TRIMA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'https://api.twelvedata.com/trima?symbol=AAPL&amp;interval=1day&amp;time_period=14&amp;series_type=close&amp;outputsize=30' \</w:t>
        <w:br/>
        <w:t xml:space="preserve"> --header 'Accept: application/json'</w:t>
      </w:r>
    </w:p>
    <w:p>
      <w:pPr>
        <w:pStyle w:val="Heading3"/>
      </w:pPr>
      <w:r>
        <w:t>Example Usage</w:t>
      </w:r>
    </w:p>
    <w:p>
      <w:pPr>
        <w:pStyle w:val="Heading3"/>
      </w:pPr>
      <w:r>
        <w:t>Example 1: Daily TRIMA for a Stock (AAPL)</w:t>
      </w:r>
    </w:p>
    <w:p>
      <w:r>
        <w:rPr>
          <w:b/>
          <w:color w:val="666666"/>
          <w:sz w:val="16"/>
        </w:rPr>
        <w:t>[bash]</w:t>
      </w:r>
    </w:p>
    <w:p>
      <w:pPr>
        <w:shd w:fill="F2F2F2" w:val="clear"/>
      </w:pPr>
      <w:r>
        <w:rPr>
          <w:rFonts w:ascii="Courier New" w:hAnsi="Courier New"/>
          <w:sz w:val="17"/>
        </w:rPr>
        <w:t>curl --location 'https://api.twelvedata.com/trima?symbol=AAPL&amp;interval=1day&amp;time_period=20&amp;series_type=close' \</w:t>
        <w:br/>
        <w:t xml:space="preserve"> --header 'Accept: application/json'</w:t>
      </w:r>
    </w:p>
    <w:p>
      <w:pPr>
        <w:pStyle w:val="Heading3"/>
      </w:pPr>
      <w:r>
        <w:t>Example 2: Intraday TRIMA with Explicit Timezone and Date Range</w:t>
      </w:r>
    </w:p>
    <w:p>
      <w:r>
        <w:rPr>
          <w:b/>
          <w:color w:val="666666"/>
          <w:sz w:val="16"/>
        </w:rPr>
        <w:t>[bash]</w:t>
      </w:r>
    </w:p>
    <w:p>
      <w:pPr>
        <w:shd w:fill="F2F2F2" w:val="clear"/>
      </w:pPr>
      <w:r>
        <w:rPr>
          <w:rFonts w:ascii="Courier New" w:hAnsi="Courier New"/>
          <w:sz w:val="17"/>
        </w:rPr>
        <w:t>curl --location 'https://api.twelvedata.com/trima?symbol=AAPL&amp;interval=15min&amp;timezone=America/New_York&amp;start_date=2024-08-22T09:30:00&amp;end_date=2024-08-22T16:00:00&amp;time_period=14' \</w:t>
        <w:br/>
        <w:t xml:space="preserve"> --header 'Accept: application/json'</w:t>
      </w:r>
    </w:p>
    <w:p>
      <w:pPr>
        <w:pStyle w:val="Heading3"/>
      </w:pPr>
      <w:r>
        <w:t>Example 3: TRIMA for Forex Pair with UTC Output</w:t>
      </w:r>
    </w:p>
    <w:p>
      <w:r>
        <w:rPr>
          <w:b/>
          <w:color w:val="666666"/>
          <w:sz w:val="16"/>
        </w:rPr>
        <w:t>[bash]</w:t>
      </w:r>
    </w:p>
    <w:p>
      <w:pPr>
        <w:shd w:fill="F2F2F2" w:val="clear"/>
      </w:pPr>
      <w:r>
        <w:rPr>
          <w:rFonts w:ascii="Courier New" w:hAnsi="Courier New"/>
          <w:sz w:val="17"/>
        </w:rPr>
        <w:t>curl --location 'https://api.twelvedata.com/trima?symbol=EUR/USD&amp;interval=1h&amp;timezone=UTC&amp;time_period=30' \</w:t>
        <w:br/>
        <w:t xml:space="preserve"> --header 'Accept: application/json'</w:t>
      </w:r>
    </w:p>
    <w:p>
      <w:pPr>
        <w:pStyle w:val="Heading3"/>
      </w:pPr>
      <w:r>
        <w:t>Behavior</w:t>
      </w:r>
    </w:p>
    <w:p>
      <w:pPr>
        <w:pStyle w:val="ListBullet"/>
      </w:pPr>
      <w:r>
        <w:t>Validates query parameters (notably interval and any provided identifier such as symbol).</w:t>
      </w:r>
    </w:p>
    <w:p>
      <w:pPr>
        <w:pStyle w:val="ListBullet"/>
      </w:pPr>
      <w:r>
        <w:t>Selects the time series data based on outputsize and/or date filters (start_date, end_date, date) and ordering (order).</w:t>
      </w:r>
    </w:p>
    <w:p>
      <w:pPr>
        <w:pStyle w:val="ListBullet"/>
      </w:pPr>
      <w:r>
        <w:t>Computes TRIMA using the selected series_type and time_period.</w:t>
      </w:r>
    </w:p>
    <w:p>
      <w:pPr>
        <w:pStyle w:val="ListBullet"/>
      </w:pPr>
      <w:r>
        <w:t>Returns meta, an array of values with datetime and trima, and a status field.</w:t>
      </w:r>
    </w:p>
    <w:p>
      <w:pPr>
        <w:pStyle w:val="Heading3"/>
      </w:pPr>
      <w:r>
        <w:t>Notes</w:t>
      </w:r>
    </w:p>
    <w:p>
      <w:pPr>
        <w:pStyle w:val="ListBullet"/>
      </w:pPr>
      <w:r>
        <w:t xml:space="preserve">start_date / end_date interpretation depends on the instrument type unless timezone is specified: </w:t>
        <w:br/>
        <w:br/>
        <w:t>Forex &amp; crypto default to UTC</w:t>
        <w:br/>
        <w:t>Stocks default to the exchange location timezone (e.g., AAPL: America/New_York)</w:t>
      </w:r>
    </w:p>
    <w:p>
      <w:pPr>
        <w:pStyle w:val="ListBullet"/>
      </w:pPr>
      <w:r>
        <w:t>If timezone is provided, start_date and end_date are interpreted in that timezone.</w:t>
      </w:r>
    </w:p>
    <w:p>
      <w:pPr>
        <w:pStyle w:val="ListBullet"/>
      </w:pPr>
      <w:r>
        <w:t>Output can be returned as JSON or CSV via the format parameter; delimiter applies to CSV.</w:t>
      </w:r>
    </w:p>
    <w:p>
      <w:pPr>
        <w:pStyle w:val="Heading3"/>
      </w:pPr>
      <w:r>
        <w:t>Gotchas</w:t>
      </w:r>
    </w:p>
    <w:p>
      <w:pPr>
        <w:pStyle w:val="ListBullet"/>
      </w:pPr>
      <w:r>
        <w:t>interval is required; requests without it will fail.</w:t>
      </w:r>
    </w:p>
    <w:p>
      <w:pPr>
        <w:pStyle w:val="ListBullet"/>
      </w:pPr>
      <w:r>
        <w:t>Some parameters/features are plan-dependent (e.g., figi, prepost, ISIN/CUSIP add-ons).</w:t>
      </w:r>
    </w:p>
    <w:p>
      <w:pPr>
        <w:pStyle w:val="ListBullet"/>
      </w:pPr>
      <w:r>
        <w:t>IANA timezone names are case-sensitive (e.g., America/New_York).</w:t>
      </w:r>
    </w:p>
    <w:p>
      <w:pPr>
        <w:pStyle w:val="Heading3"/>
      </w:pPr>
      <w:r>
        <w:t>Error Handling</w:t>
      </w:r>
    </w:p>
    <w:p>
      <w:pPr>
        <w:pStyle w:val="ListBullet"/>
      </w:pPr>
      <w:r>
        <w:t>Error responses were not included in the scraped content for this endpoint.</w:t>
      </w:r>
    </w:p>
    <w:p>
      <w:r>
        <w:br w:type="page"/>
      </w:r>
    </w:p>
    <w:p>
      <w:pPr>
        <w:pStyle w:val="Heading2"/>
      </w:pPr>
      <w:r>
        <w:t>152. [GET] Get Time Series Forecast (TSF)</w:t>
      </w:r>
    </w:p>
    <w:p>
      <w:r>
        <w:rPr>
          <w:b/>
        </w:rPr>
        <w:t xml:space="preserve">Endpoint: </w:t>
      </w:r>
      <w:r>
        <w:rPr>
          <w:rFonts w:ascii="Courier New" w:hAnsi="Courier New"/>
          <w:sz w:val="18"/>
        </w:rPr>
        <w:t>/tsf</w:t>
      </w:r>
    </w:p>
    <w:p>
      <w:pPr>
        <w:pStyle w:val="Heading3"/>
      </w:pPr>
      <w:r>
        <w:t>Prerequisites</w:t>
      </w:r>
    </w:p>
    <w:p>
      <w:pPr>
        <w:pStyle w:val="ListBullet"/>
      </w:pPr>
      <w:r>
        <w:t>Your Twelve Data plan must support any optional fields you use (e.g., FIGI requires Ultra/Enterprise; prepost requires Pro/Venture+; ISIN/CUSIP require the Data add-ons enabled).</w:t>
      </w:r>
    </w:p>
    <w:p>
      <w:pPr>
        <w:pStyle w:val="Heading3"/>
      </w:pPr>
      <w:r>
        <w:t>Method</w:t>
      </w:r>
    </w:p>
    <w:p>
      <w:r>
        <w:t>GET</w:t>
      </w:r>
    </w:p>
    <w:p>
      <w:pPr>
        <w:pStyle w:val="Heading3"/>
      </w:pPr>
      <w:r>
        <w:t>URL</w:t>
      </w:r>
    </w:p>
    <w:p>
      <w:r>
        <w:t>https://api.twelvedata.com/tsf</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Time Series Forecast (TSF) endpoint provides projected future price levels using linear regression analysis. It returns forecast values that can help identify potential support/resistance levels and trend direction for a given instrument and interval.</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access enabled in Data add-ons.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of the instrument. Requires CUSIP access enabled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Defaults depend on market (Forex/Crypto: UTC; Stocks: exchange location). Respects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11] inclusive. By default, decimals are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specify that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"tsf": "220.1234"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request/instrument.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name in docs: GetTimeSeriesTsf_200_response_meta_indicator.)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 referring to when the bar with specified interval was opened.</w:t>
            </w:r>
          </w:p>
        </w:tc>
      </w:tr>
      <w:tr>
        <w:tc>
          <w:tcPr>
            <w:tcW w:type="dxa" w:w="2880"/>
          </w:tcPr>
          <w:p>
            <w:r>
              <w:t>values[].tsf</w:t>
            </w:r>
          </w:p>
        </w:tc>
        <w:tc>
          <w:tcPr>
            <w:tcW w:type="dxa" w:w="2880"/>
          </w:tcPr>
          <w:p>
            <w:r>
              <w:t>string</w:t>
            </w:r>
          </w:p>
        </w:tc>
        <w:tc>
          <w:tcPr>
            <w:tcW w:type="dxa" w:w="2880"/>
          </w:tcPr>
          <w:p>
            <w:r>
              <w:t>TSF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'https://api.twelvedata.com/tsf?symbol=AAPL&amp;interval=1day&amp;outputsize=30&amp;format=JSON' \</w:t>
        <w:br/>
        <w:t xml:space="preserve"> --header 'Accept: application/json'</w:t>
      </w:r>
    </w:p>
    <w:p>
      <w:pPr>
        <w:pStyle w:val="Heading3"/>
      </w:pPr>
      <w:r>
        <w:t>Example Usage</w:t>
      </w:r>
    </w:p>
    <w:p>
      <w:pPr>
        <w:pStyle w:val="Heading3"/>
      </w:pPr>
      <w:r>
        <w:t>Example 1: Basic TSF for a stock</w:t>
      </w:r>
    </w:p>
    <w:p>
      <w:r>
        <w:rPr>
          <w:b/>
          <w:color w:val="666666"/>
          <w:sz w:val="16"/>
        </w:rPr>
        <w:t>[bash]</w:t>
      </w:r>
    </w:p>
    <w:p>
      <w:pPr>
        <w:shd w:fill="F2F2F2" w:val="clear"/>
      </w:pPr>
      <w:r>
        <w:rPr>
          <w:rFonts w:ascii="Courier New" w:hAnsi="Courier New"/>
          <w:sz w:val="17"/>
        </w:rPr>
        <w:t>curl -s 'https://api.twelvedata.com/tsf?symbol=AAPL&amp;interval=1day' \</w:t>
        <w:br/>
        <w:t xml:space="preserve"> -H 'Accept: application/json'</w:t>
      </w:r>
    </w:p>
    <w:p>
      <w:pPr>
        <w:pStyle w:val="Heading3"/>
      </w:pPr>
      <w:r>
        <w:t>Example 2: TSF with a time window and explicit timezone</w:t>
      </w:r>
    </w:p>
    <w:p>
      <w:r>
        <w:rPr>
          <w:b/>
          <w:color w:val="666666"/>
          <w:sz w:val="16"/>
        </w:rPr>
        <w:t>[bash]</w:t>
      </w:r>
    </w:p>
    <w:p>
      <w:pPr>
        <w:shd w:fill="F2F2F2" w:val="clear"/>
      </w:pPr>
      <w:r>
        <w:rPr>
          <w:rFonts w:ascii="Courier New" w:hAnsi="Courier New"/>
          <w:sz w:val="17"/>
        </w:rPr>
        <w:t>curl -s 'https://api.twelvedata.com/tsf?symbol=EUR%2FUSD&amp;interval=1h&amp;timezone=Asia%2FSingapore&amp;start_date=2024-08-22T15:04:05&amp;end_date=2024-08-22T16:04:05' \</w:t>
        <w:br/>
        <w:t xml:space="preserve"> -H 'Accept: application/json'</w:t>
      </w:r>
    </w:p>
    <w:p>
      <w:pPr>
        <w:pStyle w:val="Heading3"/>
      </w:pPr>
      <w:r>
        <w:t>Example 3: CSV output with delimiter</w:t>
      </w:r>
    </w:p>
    <w:p>
      <w:r>
        <w:rPr>
          <w:b/>
          <w:color w:val="666666"/>
          <w:sz w:val="16"/>
        </w:rPr>
        <w:t>[bash]</w:t>
      </w:r>
    </w:p>
    <w:p>
      <w:pPr>
        <w:shd w:fill="F2F2F2" w:val="clear"/>
      </w:pPr>
      <w:r>
        <w:rPr>
          <w:rFonts w:ascii="Courier New" w:hAnsi="Courier New"/>
          <w:sz w:val="17"/>
        </w:rPr>
        <w:t>curl -s 'https://api.twelvedata.com/tsf?symbol=AAPL&amp;interval=1day&amp;format=CSV&amp;delimiter=,' \</w:t>
        <w:br/>
        <w:t xml:space="preserve"> -H 'Accept: application/json'</w:t>
      </w:r>
    </w:p>
    <w:p>
      <w:pPr>
        <w:pStyle w:val="Heading3"/>
      </w:pPr>
      <w:r>
        <w:t>Behavior</w:t>
      </w:r>
    </w:p>
    <w:p>
      <w:pPr>
        <w:pStyle w:val="ListBullet"/>
      </w:pPr>
      <w:r>
        <w:t>Accepts an instrument identifier (e.g., symbol, or optionally isin/figi/cusip) and a required interval.</w:t>
      </w:r>
    </w:p>
    <w:p>
      <w:pPr>
        <w:pStyle w:val="ListBullet"/>
      </w:pPr>
      <w:r>
        <w:t>Applies optional filtering (date window, ordering, outputsize) and formatting (JSON/CSV).</w:t>
      </w:r>
    </w:p>
    <w:p>
      <w:pPr>
        <w:pStyle w:val="ListBullet"/>
      </w:pPr>
      <w:r>
        <w:t>Returns metadata (meta) and an array of forecast points (values) containing datetime and tsf.</w:t>
      </w:r>
    </w:p>
    <w:p>
      <w:pPr>
        <w:pStyle w:val="Heading3"/>
      </w:pPr>
      <w:r>
        <w:t>Notes</w:t>
      </w:r>
    </w:p>
    <w:p>
      <w:pPr>
        <w:pStyle w:val="ListBullet"/>
      </w:pPr>
      <w:r>
        <w:t>start_date and end_date accept either date-only (YYYY-MM-DD) or datetime (YYYY-MM-DDThh:mm:ss) formats.</w:t>
      </w:r>
    </w:p>
    <w:p>
      <w:pPr>
        <w:pStyle w:val="ListBullet"/>
      </w:pPr>
      <w:r>
        <w:t>If timezone is provided, start_date/end_date are interpreted in that timezone; otherwise defaults depend on market type (stocks vs forex/crypto).</w:t>
      </w:r>
    </w:p>
    <w:p>
      <w:pPr>
        <w:pStyle w:val="ListBullet"/>
      </w:pPr>
      <w:r>
        <w:t>outputsize defaults to 30 when no date parameters are set; otherwise it is set to the maximum (as documented).</w:t>
      </w:r>
    </w:p>
    <w:p>
      <w:pPr>
        <w:pStyle w:val="ListBullet"/>
      </w:pPr>
      <w:r>
        <w:t>dp controls decimal precision for floating values (0–11).</w:t>
      </w:r>
    </w:p>
    <w:p>
      <w:r>
        <w:br w:type="page"/>
      </w:r>
    </w:p>
    <w:p>
      <w:pPr>
        <w:pStyle w:val="Heading2"/>
      </w:pPr>
      <w:r>
        <w:t>153. [GET] Get Supertrend Indicator Time Series</w:t>
      </w:r>
    </w:p>
    <w:p>
      <w:r>
        <w:rPr>
          <w:b/>
        </w:rPr>
        <w:t xml:space="preserve">Endpoint: </w:t>
      </w:r>
      <w:r>
        <w:rPr>
          <w:rFonts w:ascii="Courier New" w:hAnsi="Courier New"/>
          <w:sz w:val="18"/>
        </w:rPr>
        <w:t>/supertrend</w:t>
      </w:r>
    </w:p>
    <w:p>
      <w:pPr>
        <w:pStyle w:val="Heading3"/>
      </w:pPr>
      <w:r>
        <w:t>Prerequisites</w:t>
      </w:r>
    </w:p>
    <w:p>
      <w:pPr>
        <w:pStyle w:val="ListBullet"/>
      </w:pPr>
      <w:r>
        <w:t>Access to the Twelve Data Supertrend indicator endpoint (some identifier filters/add-ons and certain features require specific plans/add-ons as noted below)</w:t>
      </w:r>
    </w:p>
    <w:p>
      <w:pPr>
        <w:pStyle w:val="Heading3"/>
      </w:pPr>
      <w:r>
        <w:t>Method</w:t>
      </w:r>
    </w:p>
    <w:p>
      <w:r>
        <w:t>GET</w:t>
      </w:r>
    </w:p>
    <w:p>
      <w:pPr>
        <w:pStyle w:val="Heading3"/>
      </w:pPr>
      <w:r>
        <w:t>URL</w:t>
      </w:r>
    </w:p>
    <w:p>
      <w:r>
        <w:t>https://api.twelvedata.com/supertrend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time series values for the Supertrend indicator, commonly used to identify trend direction and potential buy/sell reversal points based on price action and volatility.</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interval is required and must be one of the documented enum values.</w:t>
      </w:r>
    </w:p>
    <w:p>
      <w:pPr>
        <w:pStyle w:val="ListBullet"/>
      </w:pPr>
      <w:r>
        <w:t>outputsize must be in the range 1 to 5000 when provided.</w:t>
      </w:r>
    </w:p>
    <w:p>
      <w:pPr>
        <w:pStyle w:val="ListBullet"/>
      </w:pPr>
      <w:r>
        <w:t>dp must be in the range 0 to 11 when provided.</w:t>
      </w:r>
    </w:p>
    <w:p>
      <w:pPr>
        <w:pStyle w:val="ListBullet"/>
      </w:pPr>
      <w:r>
        <w:t>period must be in the range 1 to 800 when provided.</w:t>
      </w:r>
    </w:p>
    <w:p>
      <w:pPr>
        <w:pStyle w:val="ListBullet"/>
      </w:pPr>
      <w:r>
        <w:t>start_date and end_date must be in format YYYY-MM-DD or YYYY-MM-DDTHH:MM:SS when provided.</w:t>
      </w:r>
    </w:p>
    <w:p>
      <w:pPr>
        <w:pStyle w:val="ListBullet"/>
      </w:pPr>
      <w:r>
        <w:t>Response format can be JSON or CSV. (This knowledge file documents the JSON response schema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consecutive points.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Supports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selection. Same formatting/timezone rules as start_date. Example: 2024-08-22T16:04:05.</w:t>
            </w:r>
          </w:p>
        </w:tc>
      </w:tr>
      <w:tr>
        <w:tc>
          <w:tcPr>
            <w:tcW w:type="dxa" w:w="2880"/>
          </w:tcPr>
          <w:p>
            <w:r>
              <w:t>date</w:t>
            </w:r>
          </w:p>
        </w:tc>
        <w:tc>
          <w:tcPr>
            <w:tcW w:type="dxa" w:w="2880"/>
          </w:tcPr>
          <w:p>
            <w:r>
              <w:t>string</w:t>
            </w:r>
          </w:p>
        </w:tc>
        <w:tc>
          <w:tcPr>
            <w:tcW w:type="dxa" w:w="2880"/>
          </w:tcPr>
          <w:p>
            <w:r>
              <w:t>Exact date to get data for, or human language today / yesterday. Example: 2021-10-27.</w:t>
            </w:r>
          </w:p>
        </w:tc>
      </w:tr>
      <w:tr>
        <w:tc>
          <w:tcPr>
            <w:tcW w:type="dxa" w:w="2880"/>
          </w:tcPr>
          <w:p>
            <w:r>
              <w:t>order</w:t>
            </w:r>
          </w:p>
        </w:tc>
        <w:tc>
          <w:tcPr>
            <w:tcW w:type="dxa" w:w="2880"/>
          </w:tcPr>
          <w:p>
            <w:r>
              <w:t>string</w:t>
            </w:r>
          </w:p>
        </w:tc>
        <w:tc>
          <w:tcPr>
            <w:tcW w:type="dxa" w:w="2880"/>
          </w:tcPr>
          <w:p>
            <w:r>
              <w:t>Sorting order. Allowed values: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and above. Available for 1min, 5min, 15min, 30min. OHLC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CSV delimiter (used when format=CSV).</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 series data).</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period</w:t>
            </w:r>
          </w:p>
        </w:tc>
        <w:tc>
          <w:tcPr>
            <w:tcW w:type="dxa" w:w="2880"/>
          </w:tcPr>
          <w:p>
            <w:r>
              <w:t>integer</w:t>
            </w:r>
          </w:p>
        </w:tc>
        <w:tc>
          <w:tcPr>
            <w:tcW w:type="dxa" w:w="2880"/>
          </w:tcPr>
          <w:p>
            <w:r>
              <w:t>Period used for indicator calculation. Range 1 to 800.</w:t>
            </w:r>
          </w:p>
        </w:tc>
      </w:tr>
      <w:tr>
        <w:tc>
          <w:tcPr>
            <w:tcW w:type="dxa" w:w="2880"/>
          </w:tcPr>
          <w:p>
            <w:r>
              <w:t>multiplier</w:t>
            </w:r>
          </w:p>
        </w:tc>
        <w:tc>
          <w:tcPr>
            <w:tcW w:type="dxa" w:w="2880"/>
          </w:tcPr>
          <w:p>
            <w:r>
              <w:t>integer</w:t>
            </w:r>
          </w:p>
        </w:tc>
        <w:tc>
          <w:tcPr>
            <w:tcW w:type="dxa" w:w="2880"/>
          </w:tcPr>
          <w:p>
            <w:r>
              <w:t>Factor used to adjust the indicator’s sensitivity.</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"supertrend": "224.1234"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(GetTimeSeriesSuperTrend_200_response_meta_indicator in the source docs). (No fields were provided in the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values[].supertrend</w:t>
            </w:r>
          </w:p>
        </w:tc>
        <w:tc>
          <w:tcPr>
            <w:tcW w:type="dxa" w:w="2880"/>
          </w:tcPr>
          <w:p>
            <w:r>
              <w:t>string</w:t>
            </w:r>
          </w:p>
        </w:tc>
        <w:tc>
          <w:tcPr>
            <w:tcW w:type="dxa" w:w="2880"/>
          </w:tcPr>
          <w:p>
            <w:r>
              <w:t>Supertrend value for the given datetime.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'https://api.twelvedata.com/supertrend?symbol=AAPL&amp;interval=1min&amp;outputsize=30'</w:t>
      </w:r>
    </w:p>
    <w:p>
      <w:pPr>
        <w:pStyle w:val="Heading3"/>
      </w:pPr>
      <w:r>
        <w:t>Example Usage</w:t>
      </w:r>
    </w:p>
    <w:p>
      <w:pPr>
        <w:pStyle w:val="Heading3"/>
      </w:pPr>
      <w:r>
        <w:t>Example 1: Basic Supertrend for a Stock</w:t>
      </w:r>
    </w:p>
    <w:p>
      <w:r>
        <w:rPr>
          <w:b/>
          <w:color w:val="666666"/>
          <w:sz w:val="16"/>
        </w:rPr>
        <w:t>[bash]</w:t>
      </w:r>
    </w:p>
    <w:p>
      <w:pPr>
        <w:shd w:fill="F2F2F2" w:val="clear"/>
      </w:pPr>
      <w:r>
        <w:rPr>
          <w:rFonts w:ascii="Courier New" w:hAnsi="Courier New"/>
          <w:sz w:val="17"/>
        </w:rPr>
        <w:t>curl -s \</w:t>
        <w:br/>
        <w:t xml:space="preserve"> 'https://api.twelvedata.com/supertrend?symbol=AAPL&amp;interval=15min&amp;outputsize=100'</w:t>
      </w:r>
    </w:p>
    <w:p>
      <w:pPr>
        <w:pStyle w:val="Heading3"/>
      </w:pPr>
      <w:r>
        <w:t>Example 2: Use a Date Range and Explicit Timezone</w:t>
      </w:r>
    </w:p>
    <w:p>
      <w:r>
        <w:rPr>
          <w:b/>
          <w:color w:val="666666"/>
          <w:sz w:val="16"/>
        </w:rPr>
        <w:t>[bash]</w:t>
      </w:r>
    </w:p>
    <w:p>
      <w:pPr>
        <w:shd w:fill="F2F2F2" w:val="clear"/>
      </w:pPr>
      <w:r>
        <w:rPr>
          <w:rFonts w:ascii="Courier New" w:hAnsi="Courier New"/>
          <w:sz w:val="17"/>
        </w:rPr>
        <w:t>curl -s \</w:t>
        <w:br/>
        <w:t xml:space="preserve"> 'https://api.twelvedata.com/supertrend?symbol=EUR/USD&amp;interval=1h&amp;timezone=Asia%2FSingapore&amp;start_date=2024-08-22T15:00:00&amp;end_date=2024-08-22T18:00:00'</w:t>
      </w:r>
    </w:p>
    <w:p>
      <w:pPr>
        <w:pStyle w:val="Heading3"/>
      </w:pPr>
      <w:r>
        <w:t>Example 3: Customize Indicator Parameters</w:t>
      </w:r>
    </w:p>
    <w:p>
      <w:r>
        <w:rPr>
          <w:b/>
          <w:color w:val="666666"/>
          <w:sz w:val="16"/>
        </w:rPr>
        <w:t>[bash]</w:t>
      </w:r>
    </w:p>
    <w:p>
      <w:pPr>
        <w:shd w:fill="F2F2F2" w:val="clear"/>
      </w:pPr>
      <w:r>
        <w:rPr>
          <w:rFonts w:ascii="Courier New" w:hAnsi="Courier New"/>
          <w:sz w:val="17"/>
        </w:rPr>
        <w:t>curl -s \</w:t>
        <w:br/>
        <w:t xml:space="preserve"> 'https://api.twelvedata.com/supertrend?symbol=ETH/BTC&amp;interval=5min&amp;period=10&amp;multiplier=3&amp;include_ohlc=true'</w:t>
      </w:r>
    </w:p>
    <w:p>
      <w:pPr>
        <w:pStyle w:val="Heading3"/>
      </w:pPr>
      <w:r>
        <w:t>Notes</w:t>
      </w:r>
    </w:p>
    <w:p>
      <w:pPr>
        <w:pStyle w:val="ListBullet"/>
      </w:pPr>
      <w:r>
        <w:t>If timezone is provided, start_date and end_date are interpreted in that specified timezone.</w:t>
      </w:r>
    </w:p>
    <w:p>
      <w:pPr>
        <w:pStyle w:val="ListBullet"/>
      </w:pPr>
      <w:r>
        <w:t>prepost is only available for eligible plans and only for specific intraday intervals on US equities.</w:t>
      </w:r>
    </w:p>
    <w:p>
      <w:pPr>
        <w:pStyle w:val="ListBullet"/>
      </w:pPr>
      <w:r>
        <w:t>The scraped content references an indicator schema type but does not enumerate its fields.</w:t>
      </w:r>
    </w:p>
    <w:p>
      <w:r>
        <w:br w:type="page"/>
      </w:r>
    </w:p>
    <w:p>
      <w:pPr>
        <w:pStyle w:val="Heading2"/>
      </w:pPr>
      <w:r>
        <w:t>154. [GET] Get Triple Exponential Moving Average (TEMA) Time Series</w:t>
      </w:r>
    </w:p>
    <w:p>
      <w:r>
        <w:rPr>
          <w:b/>
        </w:rPr>
        <w:t xml:space="preserve">Endpoint: </w:t>
      </w:r>
      <w:r>
        <w:rPr>
          <w:rFonts w:ascii="Courier New" w:hAnsi="Courier New"/>
          <w:sz w:val="18"/>
        </w:rPr>
        <w:t>/tema</w:t>
      </w:r>
    </w:p>
    <w:p>
      <w:pPr>
        <w:pStyle w:val="Heading3"/>
      </w:pPr>
      <w:r>
        <w:t>Prerequisites</w:t>
      </w:r>
    </w:p>
    <w:p>
      <w:pPr>
        <w:pStyle w:val="ListBullet"/>
      </w:pPr>
      <w:r>
        <w:t>Access to the requested instrument data (some identifiers/features require paid plans or add-ons, e.g., ISIN/CUSIP add-ons, FIGI Ultra/Enterprise, pre/post market Pro/Venture)</w:t>
      </w:r>
    </w:p>
    <w:p>
      <w:pPr>
        <w:pStyle w:val="Heading3"/>
      </w:pPr>
      <w:r>
        <w:t>Method</w:t>
      </w:r>
    </w:p>
    <w:p>
      <w:r>
        <w:t>GET</w:t>
      </w:r>
    </w:p>
    <w:p>
      <w:pPr>
        <w:pStyle w:val="Heading3"/>
      </w:pPr>
      <w:r>
        <w:t>URL</w:t>
      </w:r>
    </w:p>
    <w:p>
      <w:r>
        <w:t>https://api.twelvedata.com/tema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and returns Triple Exponential Moving Average (TEMA) values for a specified financial instrument over a given time period and interval. The response includes metadata about the instrument and an array of datetime/TEMA points.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activation.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timezone name (case-sensitive) like America/New_York, Asia/Singapore. Affects interpretation of start_date/end_date when provided.</w:t>
            </w:r>
          </w:p>
        </w:tc>
      </w:tr>
      <w:tr>
        <w:tc>
          <w:tcPr>
            <w:tcW w:type="dxa" w:w="2880"/>
          </w:tcPr>
          <w:p>
            <w:r>
              <w:t>start_date</w:t>
            </w:r>
          </w:p>
        </w:tc>
        <w:tc>
          <w:tcPr>
            <w:tcW w:type="dxa" w:w="2880"/>
          </w:tcPr>
          <w:p>
            <w:r>
              <w:t>string</w:t>
            </w:r>
          </w:p>
        </w:tc>
        <w:tc>
          <w:tcPr>
            <w:tcW w:type="dxa" w:w="2880"/>
          </w:tcPr>
          <w:p>
            <w:r>
              <w:t>Start datetime for data selection. Format: YYYY-MM-DD or YYYY-MM-DDThh:mm:ss. Can be used alone or with end_date. Default location: Forex/Crypto UTC; Stocks: exchange location.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behavior).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intervals 1min, 5min, 15min, 30min. OHLC is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auto-determined.</w:t>
            </w:r>
          </w:p>
        </w:tc>
      </w:tr>
      <w:tr>
        <w:tc>
          <w:tcPr>
            <w:tcW w:type="dxa" w:w="2880"/>
          </w:tcPr>
          <w:p>
            <w:r>
              <w:t>previous_close</w:t>
            </w:r>
          </w:p>
        </w:tc>
        <w:tc>
          <w:tcPr>
            <w:tcW w:type="dxa" w:w="2880"/>
          </w:tcPr>
          <w:p>
            <w:r>
              <w:t>boolean</w:t>
            </w:r>
          </w:p>
        </w:tc>
        <w:tc>
          <w:tcPr>
            <w:tcW w:type="dxa" w:w="2880"/>
          </w:tcPr>
          <w:p>
            <w:r>
              <w:t>If true, includes previous closing price in the time series data (adds previous bar close price value to the current object).</w:t>
            </w:r>
          </w:p>
        </w:tc>
      </w:tr>
      <w:tr>
        <w:tc>
          <w:tcPr>
            <w:tcW w:type="dxa" w:w="2880"/>
          </w:tcPr>
          <w:p>
            <w:r>
              <w:t>adjust</w:t>
            </w:r>
          </w:p>
        </w:tc>
        <w:tc>
          <w:tcPr>
            <w:tcW w:type="dxa" w:w="2880"/>
          </w:tcPr>
          <w:p>
            <w:r>
              <w:t>string</w:t>
            </w:r>
          </w:p>
        </w:tc>
        <w:tc>
          <w:tcPr>
            <w:tcW w:type="dxa" w:w="2880"/>
          </w:tcPr>
          <w:p>
            <w:r>
              <w:t>Adjusting mode for prices. Allowed values: all, splits, dividends, none.</w:t>
            </w:r>
          </w:p>
        </w:tc>
      </w:tr>
      <w:tr>
        <w:tc>
          <w:tcPr>
            <w:tcW w:type="dxa" w:w="2880"/>
          </w:tcPr>
          <w:p>
            <w:r>
              <w:t>series_type</w:t>
            </w:r>
          </w:p>
        </w:tc>
        <w:tc>
          <w:tcPr>
            <w:tcW w:type="dxa" w:w="2880"/>
          </w:tcPr>
          <w:p>
            <w:r>
              <w:t>string</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Time period used for the indicator calculation. Default: 9.</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"tema": "221.3456"</w:t>
        <w:br/>
        <w:t xml:space="preserve"> },</w:t>
        <w:br/>
        <w:t xml:space="preserve"> {</w:t>
        <w:br/>
        <w:t xml:space="preserve"> "datetime": "2024-08-21",</w:t>
        <w:br/>
        <w:t xml:space="preserve"> "tema": "222.0189"</w:t>
        <w:br/>
        <w:t xml:space="preserve"> }</w:t>
        <w:br/>
        <w:t xml:space="preserve"> ],</w:t>
        <w:br/>
        <w:t xml:space="preserve"> "status": "ok"</w:t>
        <w:br/>
        <w:t>}</w:t>
      </w:r>
    </w:p>
    <w:p>
      <w:pPr>
        <w:pStyle w:val="Heading3"/>
      </w:pPr>
      <w:r>
        <w:t>Notes on the 200 Response</w:t>
      </w:r>
    </w:p>
    <w:p>
      <w:pPr>
        <w:pStyle w:val="ListBullet"/>
      </w:pPr>
      <w:r>
        <w:t>meta.indicator is returned as an object type (&lt;GetTimeSeriesTema_200_response_meta_indicator&gt; in the source). Its internal fields were not provided in the scraped content, so they are not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request/instrument.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detailed in provided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(local market time for equities; UTC for forex/cryptocurrencies) referring to when the bar with the specified interval was opened.</w:t>
            </w:r>
          </w:p>
        </w:tc>
      </w:tr>
      <w:tr>
        <w:tc>
          <w:tcPr>
            <w:tcW w:type="dxa" w:w="2880"/>
          </w:tcPr>
          <w:p>
            <w:r>
              <w:t>values[].tema</w:t>
            </w:r>
          </w:p>
        </w:tc>
        <w:tc>
          <w:tcPr>
            <w:tcW w:type="dxa" w:w="2880"/>
          </w:tcPr>
          <w:p>
            <w:r>
              <w:t>string</w:t>
            </w:r>
          </w:p>
        </w:tc>
        <w:tc>
          <w:tcPr>
            <w:tcW w:type="dxa" w:w="2880"/>
          </w:tcPr>
          <w:p>
            <w:r>
              <w:t>TEMA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'https://api.twelvedata.com/tema?symbol=AAPL&amp;interval=1day&amp;time_period=9&amp;series_type=close&amp;outputsize=30&amp;format=JSON' \</w:t>
        <w:br/>
        <w:t xml:space="preserve"> --header 'Accept: application/json'</w:t>
      </w:r>
    </w:p>
    <w:p>
      <w:pPr>
        <w:pStyle w:val="Heading3"/>
      </w:pPr>
      <w:r>
        <w:t>Example Usage</w:t>
      </w:r>
    </w:p>
    <w:p>
      <w:pPr>
        <w:pStyle w:val="Heading3"/>
      </w:pPr>
      <w:r>
        <w:t>Example 1: Daily TEMA for AAPL (default time_period)</w:t>
      </w:r>
    </w:p>
    <w:p>
      <w:r>
        <w:rPr>
          <w:b/>
          <w:color w:val="666666"/>
          <w:sz w:val="16"/>
        </w:rPr>
        <w:t>[bash]</w:t>
      </w:r>
    </w:p>
    <w:p>
      <w:pPr>
        <w:shd w:fill="F2F2F2" w:val="clear"/>
      </w:pPr>
      <w:r>
        <w:rPr>
          <w:rFonts w:ascii="Courier New" w:hAnsi="Courier New"/>
          <w:sz w:val="17"/>
        </w:rPr>
        <w:t>curl -s 'https://api.twelvedata.com/tema?symbol=AAPL&amp;interval=1day&amp;series_type=close&amp;format=JSON' \</w:t>
        <w:br/>
        <w:t xml:space="preserve"> -H 'Accept: application/json'</w:t>
      </w:r>
    </w:p>
    <w:p>
      <w:pPr>
        <w:pStyle w:val="Heading3"/>
      </w:pPr>
      <w:r>
        <w:t>Example 2: Intraday TEMA with a date range and explicit timezone</w:t>
      </w:r>
    </w:p>
    <w:p>
      <w:r>
        <w:rPr>
          <w:b/>
          <w:color w:val="666666"/>
          <w:sz w:val="16"/>
        </w:rPr>
        <w:t>[bash]</w:t>
      </w:r>
    </w:p>
    <w:p>
      <w:pPr>
        <w:shd w:fill="F2F2F2" w:val="clear"/>
      </w:pPr>
      <w:r>
        <w:rPr>
          <w:rFonts w:ascii="Courier New" w:hAnsi="Courier New"/>
          <w:sz w:val="17"/>
        </w:rPr>
        <w:t>curl -s 'https://api.twelvedata.com/tema?symbol=AAPL&amp;interval=5min&amp;timezone=America/New_York&amp;start_date=2024-08-22T09:30:00&amp;end_date=2024-08-22T16:00:00&amp;time_period=9&amp;format=JSON' \</w:t>
        <w:br/>
        <w:t xml:space="preserve"> -H 'Accept: application/json'</w:t>
      </w:r>
    </w:p>
    <w:p>
      <w:pPr>
        <w:pStyle w:val="Heading3"/>
      </w:pPr>
      <w:r>
        <w:t>Example 3: Forex pair with UTC timezone and descending order</w:t>
      </w:r>
    </w:p>
    <w:p>
      <w:r>
        <w:rPr>
          <w:b/>
          <w:color w:val="666666"/>
          <w:sz w:val="16"/>
        </w:rPr>
        <w:t>[bash]</w:t>
      </w:r>
    </w:p>
    <w:p>
      <w:pPr>
        <w:shd w:fill="F2F2F2" w:val="clear"/>
      </w:pPr>
      <w:r>
        <w:rPr>
          <w:rFonts w:ascii="Courier New" w:hAnsi="Courier New"/>
          <w:sz w:val="17"/>
        </w:rPr>
        <w:t>curl -s 'https://api.twelvedata.com/tema?symbol=EUR/USD&amp;interval=1h&amp;timezone=UTC&amp;order=desc&amp;outputsize=200&amp;format=JSON' \</w:t>
        <w:br/>
        <w:t xml:space="preserve"> -H 'Accept: application/json'</w:t>
      </w:r>
    </w:p>
    <w:p>
      <w:pPr>
        <w:pStyle w:val="Heading3"/>
      </w:pPr>
      <w:r>
        <w:t>Behavior</w:t>
      </w:r>
    </w:p>
    <w:p>
      <w:pPr>
        <w:pStyle w:val="ListBullet"/>
      </w:pPr>
      <w:r>
        <w:t>Validates query parameters (notably interval; instrument identification via symbol/isin/figi/cusip).</w:t>
      </w:r>
    </w:p>
    <w:p>
      <w:pPr>
        <w:pStyle w:val="ListBullet"/>
      </w:pPr>
      <w:r>
        <w:t>Selects the time series based on start_date/end_date/date/outputsize and order.</w:t>
      </w:r>
    </w:p>
    <w:p>
      <w:pPr>
        <w:pStyle w:val="ListBullet"/>
      </w:pPr>
      <w:r>
        <w:t>Computes TEMA over the selected series using time_period and series_type.</w:t>
      </w:r>
    </w:p>
    <w:p>
      <w:pPr>
        <w:pStyle w:val="ListBullet"/>
      </w:pPr>
      <w:r>
        <w:t>Returns meta, computed values, and status.</w:t>
      </w:r>
    </w:p>
    <w:p>
      <w:pPr>
        <w:pStyle w:val="Heading3"/>
      </w:pPr>
      <w:r>
        <w:t>Notes</w:t>
      </w:r>
    </w:p>
    <w:p>
      <w:pPr>
        <w:pStyle w:val="ListBullet"/>
      </w:pPr>
      <w:r>
        <w:t>start_date and end_date can be provided independently or together; both respect the timezone parameter if specified.</w:t>
      </w:r>
    </w:p>
    <w:p>
      <w:pPr>
        <w:pStyle w:val="ListBullet"/>
      </w:pPr>
      <w:r>
        <w:t>Default timezone behavior differs by market: Forex/Crypto default to UTC; Stocks default to the exchange location.</w:t>
      </w:r>
    </w:p>
    <w:p>
      <w:pPr>
        <w:pStyle w:val="ListBullet"/>
      </w:pPr>
      <w:r>
        <w:t>Some parameters/features are plan/add-on dependent (e.g., prepost, figi, ISIN/CUSIP access).</w:t>
      </w:r>
    </w:p>
    <w:p>
      <w:pPr>
        <w:pStyle w:val="Heading3"/>
      </w:pPr>
      <w:r>
        <w:t>Gotchas</w:t>
      </w:r>
    </w:p>
    <w:p>
      <w:pPr>
        <w:pStyle w:val="ListBullet"/>
      </w:pPr>
      <w:r>
        <w:t>IANA timezone names are case-sensitive (e.g., America/New_York).</w:t>
      </w:r>
    </w:p>
    <w:p>
      <w:pPr>
        <w:pStyle w:val="ListBullet"/>
      </w:pPr>
      <w:r>
        <w:t>outputsize defaults change depending on whether date parameters are set (default 30 without dates; otherwise maximum).</w:t>
      </w:r>
    </w:p>
    <w:p>
      <w:pPr>
        <w:pStyle w:val="Heading3"/>
      </w:pPr>
      <w:r>
        <w:t>Error Handling</w:t>
      </w:r>
    </w:p>
    <w:p>
      <w:r>
        <w:t>Error responses were not provided in the scraped content for this endpoint, aside from the existence of a 200 success response.</w:t>
      </w:r>
    </w:p>
    <w:p>
      <w:r>
        <w:br w:type="page"/>
      </w:r>
    </w:p>
    <w:p>
      <w:pPr>
        <w:pStyle w:val="Heading2"/>
      </w:pPr>
      <w:r>
        <w:t>155. [GET] Get Triple Exponential Moving Average (T3MA) Time Series</w:t>
      </w:r>
    </w:p>
    <w:p>
      <w:r>
        <w:rPr>
          <w:b/>
        </w:rPr>
        <w:t xml:space="preserve">Endpoint: </w:t>
      </w:r>
      <w:r>
        <w:rPr>
          <w:rFonts w:ascii="Courier New" w:hAnsi="Courier New"/>
          <w:sz w:val="18"/>
        </w:rPr>
        <w:t>/t3ma</w:t>
      </w:r>
    </w:p>
    <w:p>
      <w:pPr>
        <w:pStyle w:val="Heading3"/>
      </w:pPr>
      <w:r>
        <w:t>Prerequisites</w:t>
      </w:r>
    </w:p>
    <w:p>
      <w:pPr>
        <w:pStyle w:val="ListBullet"/>
      </w:pPr>
      <w:r>
        <w:t>Your Twelve Data plan must include access to any optional identifiers you intend to use (e.g., ISIN, CUSIP, FIGI, prepost).</w:t>
      </w:r>
    </w:p>
    <w:p>
      <w:pPr>
        <w:pStyle w:val="Heading3"/>
      </w:pPr>
      <w:r>
        <w:t>Method</w:t>
      </w:r>
    </w:p>
    <w:p>
      <w:r>
        <w:t>GET</w:t>
      </w:r>
    </w:p>
    <w:p>
      <w:pPr>
        <w:pStyle w:val="Heading3"/>
      </w:pPr>
      <w:r>
        <w:t>URL</w:t>
      </w:r>
    </w:p>
    <w:p>
      <w:r>
        <w:t>https://api.twelvedata.com/t3ma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Triple Exponential Moving Average (T3MA) endpoint calculates a smoothed moving average using three exponential moving averages on price data. It returns a time series dataset designed to highlight trends with reduced lag, useful for trend direction and potential reversal analysis.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Do not send query parameters inside a JSON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identifier.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YYYY-MM-DD or YYYY-MM-DDTHH:MM:SS. Takes into account timezone if provided.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terms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is supplied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closing price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used to calculate the indicator. Allowed: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v_factor</w:t>
            </w:r>
          </w:p>
        </w:tc>
        <w:tc>
          <w:tcPr>
            <w:tcW w:type="dxa" w:w="2880"/>
          </w:tcPr>
          <w:p>
            <w:r>
              <w:t>number</w:t>
            </w:r>
          </w:p>
        </w:tc>
        <w:tc>
          <w:tcPr>
            <w:tcW w:type="dxa" w:w="2880"/>
          </w:tcPr>
          <w:p>
            <w:r>
              <w:t>Volatility factor adjustment. Range: 0 to 1.</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"t3ma": "224.1234"</w:t>
        <w:br/>
        <w:t xml:space="preserve"> },</w:t>
        <w:br/>
        <w:t xml:space="preserve"> {</w:t>
        <w:br/>
        <w:t xml:space="preserve"> "datetime": "2024-08-22 15:05:00",</w:t>
        <w:br/>
        <w:t xml:space="preserve"> "t3ma": "224.1567"</w:t>
        <w:br/>
        <w:t xml:space="preserve"> }</w:t>
        <w:br/>
        <w:t xml:space="preserve"> ],</w:t>
        <w:br/>
        <w:t xml:space="preserve"> "status": "ok"</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(GetTimeSeriesT3ma_200_response_meta_indicator in the source). Structure not provided.</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(for the specified interval) was opened.</w:t>
            </w:r>
          </w:p>
        </w:tc>
      </w:tr>
      <w:tr>
        <w:tc>
          <w:tcPr>
            <w:tcW w:type="dxa" w:w="2880"/>
          </w:tcPr>
          <w:p>
            <w:r>
              <w:t>values[].t3ma</w:t>
            </w:r>
          </w:p>
        </w:tc>
        <w:tc>
          <w:tcPr>
            <w:tcW w:type="dxa" w:w="2880"/>
          </w:tcPr>
          <w:p>
            <w:r>
              <w:t>string</w:t>
            </w:r>
          </w:p>
        </w:tc>
        <w:tc>
          <w:tcPr>
            <w:tcW w:type="dxa" w:w="2880"/>
          </w:tcPr>
          <w:p>
            <w:r>
              <w:t>T3MA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"https://api.twelvedata.com/t3ma?symbol=AAPL&amp;interval=1min&amp;outputsize=30&amp;series_type=close&amp;time_period=14&amp;v_factor=0.7" \</w:t>
        <w:br/>
        <w:t xml:space="preserve"> --header "Accept: application/json"</w:t>
      </w:r>
    </w:p>
    <w:p>
      <w:pPr>
        <w:pStyle w:val="Heading3"/>
      </w:pPr>
      <w:r>
        <w:t>Example Usage</w:t>
      </w:r>
    </w:p>
    <w:p>
      <w:pPr>
        <w:pStyle w:val="Heading3"/>
      </w:pPr>
      <w:r>
        <w:t>Example 1: Basic T3MA for a Stock</w:t>
      </w:r>
    </w:p>
    <w:p>
      <w:r>
        <w:rPr>
          <w:b/>
          <w:color w:val="666666"/>
          <w:sz w:val="16"/>
        </w:rPr>
        <w:t>[bash]</w:t>
      </w:r>
    </w:p>
    <w:p>
      <w:pPr>
        <w:shd w:fill="F2F2F2" w:val="clear"/>
      </w:pPr>
      <w:r>
        <w:rPr>
          <w:rFonts w:ascii="Courier New" w:hAnsi="Courier New"/>
          <w:sz w:val="17"/>
        </w:rPr>
        <w:t>curl -s "https://api.twelvedata.com/t3ma?symbol=AAPL&amp;interval=1day&amp;time_period=20&amp;series_type=close" \</w:t>
        <w:br/>
        <w:t xml:space="preserve"> -H "Accept: application/json"</w:t>
      </w:r>
    </w:p>
    <w:p>
      <w:pPr>
        <w:pStyle w:val="Heading3"/>
      </w:pPr>
      <w:r>
        <w:t>Example 2: Use Timezone + Date Range</w:t>
      </w:r>
    </w:p>
    <w:p>
      <w:r>
        <w:rPr>
          <w:b/>
          <w:color w:val="666666"/>
          <w:sz w:val="16"/>
        </w:rPr>
        <w:t>[bash]</w:t>
      </w:r>
    </w:p>
    <w:p>
      <w:pPr>
        <w:shd w:fill="F2F2F2" w:val="clear"/>
      </w:pPr>
      <w:r>
        <w:rPr>
          <w:rFonts w:ascii="Courier New" w:hAnsi="Courier New"/>
          <w:sz w:val="17"/>
        </w:rPr>
        <w:t>curl -s "https://api.twelvedata.com/t3ma?symbol=EUR/USD&amp;interval=15min&amp;timezone=Asia/Singapore&amp;start_date=2024-08-22T09:00:00&amp;end_date=2024-08-22T12:00:00"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"https://api.twelvedata.com/t3ma?symbol=ETH/BTC&amp;interval=1h&amp;format=CSV&amp;delimiter=," \</w:t>
        <w:br/>
        <w:t xml:space="preserve"> -H "Accept: application/json"</w:t>
      </w:r>
    </w:p>
    <w:p>
      <w:pPr>
        <w:pStyle w:val="Heading3"/>
      </w:pPr>
      <w:r>
        <w:t>Notes</w:t>
      </w:r>
    </w:p>
    <w:p>
      <w:pPr>
        <w:pStyle w:val="ListBullet"/>
      </w:pPr>
      <w:r>
        <w:t>start_date and end_date can be used independently or together; both respect timezone when provided.</w:t>
      </w:r>
    </w:p>
    <w:p>
      <w:pPr>
        <w:pStyle w:val="ListBullet"/>
      </w:pPr>
      <w:r>
        <w:t xml:space="preserve">Default timezone behavior (when timezone is not provided): </w:t>
        <w:br/>
        <w:br/>
        <w:t>Forex &amp; cryptocurrencies: UTC</w:t>
        <w:br/>
        <w:t>Stocks: exchange-local timezone (e.g., America/New_York for AAPL)</w:t>
      </w:r>
    </w:p>
    <w:p>
      <w:pPr>
        <w:pStyle w:val="ListBullet"/>
      </w:pPr>
      <w:r>
        <w:t>outputsize defaults to 30 when no date parameters are set; otherwise it defaults to the maximum.</w:t>
      </w:r>
    </w:p>
    <w:p>
      <w:pPr>
        <w:pStyle w:val="ListBullet"/>
      </w:pPr>
      <w:r>
        <w:t>prepost availability is plan-dependent and only applies to certain intervals for US equities; OHLC is returned without volume in that mode.</w:t>
      </w:r>
    </w:p>
    <w:p>
      <w:r>
        <w:br w:type="page"/>
      </w:r>
    </w:p>
    <w:p>
      <w:pPr>
        <w:pStyle w:val="Heading2"/>
      </w:pPr>
      <w:r>
        <w:t>156. [GET] Get Ultimate Oscillator (UltOsc) Time Series</w:t>
      </w:r>
    </w:p>
    <w:p>
      <w:r>
        <w:rPr>
          <w:b/>
        </w:rPr>
        <w:t xml:space="preserve">Endpoint: </w:t>
      </w:r>
      <w:r>
        <w:rPr>
          <w:rFonts w:ascii="Courier New" w:hAnsi="Courier New"/>
          <w:sz w:val="18"/>
        </w:rPr>
        <w:t>/ultosc</w:t>
      </w:r>
    </w:p>
    <w:p>
      <w:pPr>
        <w:pStyle w:val="Heading3"/>
      </w:pPr>
      <w:r>
        <w:t>Method</w:t>
      </w:r>
    </w:p>
    <w:p>
      <w:r>
        <w:t>GET</w:t>
      </w:r>
    </w:p>
    <w:p>
      <w:pPr>
        <w:pStyle w:val="Heading3"/>
      </w:pPr>
      <w:r>
        <w:t>URL</w:t>
      </w:r>
    </w:p>
    <w:p>
      <w:r>
        <w:t>https://api.twelvedata.com/ultosc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Ultimate Oscillator endpoint (/ultosc) calculates a momentum oscillator that integrates short, intermediate, and long-term price movements to detect potential overbought/oversold conditions and possible trend reversals. It returns a time series of oscillator values that can be used to assess market momentum and identify trading entry/exit points.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Filter by FIGI.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Defaults depend on asset class (forex/crypto use UTC; stocks use exchange location timezone).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rules).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intervals 1min, 5min, 15min, 30min. OHLC values are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 based on values.</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time_period_1</w:t>
            </w:r>
          </w:p>
        </w:tc>
        <w:tc>
          <w:tcPr>
            <w:tcW w:type="dxa" w:w="2880"/>
          </w:tcPr>
          <w:p>
            <w:r>
              <w:t>integer</w:t>
            </w:r>
          </w:p>
        </w:tc>
        <w:tc>
          <w:tcPr>
            <w:tcW w:type="dxa" w:w="2880"/>
          </w:tcPr>
          <w:p>
            <w:r>
              <w:t>First time period used for calculation. Range: 1 to 800.</w:t>
            </w:r>
          </w:p>
        </w:tc>
      </w:tr>
      <w:tr>
        <w:tc>
          <w:tcPr>
            <w:tcW w:type="dxa" w:w="2880"/>
          </w:tcPr>
          <w:p>
            <w:r>
              <w:t>time_period_2</w:t>
            </w:r>
          </w:p>
        </w:tc>
        <w:tc>
          <w:tcPr>
            <w:tcW w:type="dxa" w:w="2880"/>
          </w:tcPr>
          <w:p>
            <w:r>
              <w:t>integer</w:t>
            </w:r>
          </w:p>
        </w:tc>
        <w:tc>
          <w:tcPr>
            <w:tcW w:type="dxa" w:w="2880"/>
          </w:tcPr>
          <w:p>
            <w:r>
              <w:t>Second time period used for calculation. Range: 1 to 800.</w:t>
            </w:r>
          </w:p>
        </w:tc>
      </w:tr>
      <w:tr>
        <w:tc>
          <w:tcPr>
            <w:tcW w:type="dxa" w:w="2880"/>
          </w:tcPr>
          <w:p>
            <w:r>
              <w:t>time_period_3</w:t>
            </w:r>
          </w:p>
        </w:tc>
        <w:tc>
          <w:tcPr>
            <w:tcW w:type="dxa" w:w="2880"/>
          </w:tcPr>
          <w:p>
            <w:r>
              <w:t>integer</w:t>
            </w:r>
          </w:p>
        </w:tc>
        <w:tc>
          <w:tcPr>
            <w:tcW w:type="dxa" w:w="2880"/>
          </w:tcPr>
          <w:p>
            <w:r>
              <w:t>Third time period used for calculation.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"ultosc": "53.2184"</w:t>
        <w:br/>
        <w:t xml:space="preserve"> },</w:t>
        <w:br/>
        <w:t xml:space="preserve"> {</w:t>
        <w:br/>
        <w:t xml:space="preserve"> "datetime": "2024-08-21",</w:t>
        <w:br/>
        <w:t xml:space="preserve"> "ultosc": "55.0412"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 and returned series.</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(GetTimeSeriesUltOsc_200_response_meta_indicator). (Fields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values[].ultosc</w:t>
            </w:r>
          </w:p>
        </w:tc>
        <w:tc>
          <w:tcPr>
            <w:tcW w:type="dxa" w:w="2880"/>
          </w:tcPr>
          <w:p>
            <w:r>
              <w:t>string</w:t>
            </w:r>
          </w:p>
        </w:tc>
        <w:tc>
          <w:tcPr>
            <w:tcW w:type="dxa" w:w="2880"/>
          </w:tcPr>
          <w:p>
            <w:r>
              <w:t>Ultimate Oscillator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'https://api.twelvedata.com/ultosc?symbol=AAPL&amp;interval=1day&amp;outputsize=30' \</w:t>
        <w:br/>
        <w:t xml:space="preserve"> --header 'Accept: application/json'</w:t>
      </w:r>
    </w:p>
    <w:p>
      <w:pPr>
        <w:pStyle w:val="Heading3"/>
      </w:pPr>
      <w:r>
        <w:t>Example Usage</w:t>
      </w:r>
    </w:p>
    <w:p>
      <w:pPr>
        <w:pStyle w:val="Heading3"/>
      </w:pPr>
      <w:r>
        <w:t>Example 1: Basic UltOsc for a Stock</w:t>
      </w:r>
    </w:p>
    <w:p>
      <w:r>
        <w:rPr>
          <w:b/>
          <w:color w:val="666666"/>
          <w:sz w:val="16"/>
        </w:rPr>
        <w:t>[bash]</w:t>
      </w:r>
    </w:p>
    <w:p>
      <w:pPr>
        <w:shd w:fill="F2F2F2" w:val="clear"/>
      </w:pPr>
      <w:r>
        <w:rPr>
          <w:rFonts w:ascii="Courier New" w:hAnsi="Courier New"/>
          <w:sz w:val="17"/>
        </w:rPr>
        <w:t>curl -s 'https://api.twelvedata.com/ultosc?symbol=AAPL&amp;interval=1day' \</w:t>
        <w:br/>
        <w:t xml:space="preserve"> -H 'Accept: application/json'</w:t>
      </w:r>
    </w:p>
    <w:p>
      <w:pPr>
        <w:pStyle w:val="Heading3"/>
      </w:pPr>
      <w:r>
        <w:t>Example 2: Use a Date Range with a Specific Timezone</w:t>
      </w:r>
    </w:p>
    <w:p>
      <w:r>
        <w:rPr>
          <w:b/>
          <w:color w:val="666666"/>
          <w:sz w:val="16"/>
        </w:rPr>
        <w:t>[bash]</w:t>
      </w:r>
    </w:p>
    <w:p>
      <w:pPr>
        <w:shd w:fill="F2F2F2" w:val="clear"/>
      </w:pPr>
      <w:r>
        <w:rPr>
          <w:rFonts w:ascii="Courier New" w:hAnsi="Courier New"/>
          <w:sz w:val="17"/>
        </w:rPr>
        <w:t>curl -s 'https://api.twelvedata.com/ultosc?symbol=EUR/USD&amp;interval=1h&amp;timezone=Asia/Singapore&amp;start_date=2024-08-22T15:50:00&amp;end_date=2024-08-22T16:50:00'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'https://api.twelvedata.com/ultosc?symbol=AAPL&amp;interval=1day&amp;format=CSV&amp;delimiter=,' \</w:t>
        <w:br/>
        <w:t xml:space="preserve"> -H 'Accept: application/json'</w:t>
      </w:r>
    </w:p>
    <w:p>
      <w:pPr>
        <w:pStyle w:val="Heading3"/>
      </w:pPr>
      <w:r>
        <w:t>Notes</w:t>
      </w:r>
    </w:p>
    <w:p>
      <w:pPr>
        <w:pStyle w:val="ListBullet"/>
      </w:pPr>
      <w:r>
        <w:t>start_date / end_date accept either date-only (YYYY-MM-DD) or datetime (YYYY-MM-DDTHH:MM:SS) formats and are interpreted using the default location rules unless timezone is provided.</w:t>
      </w:r>
    </w:p>
    <w:p>
      <w:pPr>
        <w:pStyle w:val="ListBullet"/>
      </w:pPr>
      <w:r>
        <w:t>timezone supports Exchange, UTC, or an IANA timezone name (case-sensitive).</w:t>
      </w:r>
    </w:p>
    <w:p>
      <w:pPr>
        <w:pStyle w:val="ListBullet"/>
      </w:pPr>
      <w:r>
        <w:t>outputsize defaults to 30 when no date parameters are set; otherwise it defaults to the maximum.</w:t>
      </w:r>
    </w:p>
    <w:p>
      <w:pPr>
        <w:pStyle w:val="ListBullet"/>
      </w:pPr>
      <w:r>
        <w:t>prepost is plan-limited and only applies to US equities for intervals 1min, 5min, 15min, 30min.</w:t>
      </w:r>
    </w:p>
    <w:p>
      <w:pPr>
        <w:pStyle w:val="ListBullet"/>
      </w:pPr>
      <w:r>
        <w:t>The response can be returned as JSON or CSV via the format parameter.</w:t>
      </w:r>
    </w:p>
    <w:p>
      <w:r>
        <w:br w:type="page"/>
      </w:r>
    </w:p>
    <w:p>
      <w:pPr>
        <w:pStyle w:val="Heading2"/>
      </w:pPr>
      <w:r>
        <w:t>157. [GET] Get Typical Price (TYPPRICE) Time Series</w:t>
      </w:r>
    </w:p>
    <w:p>
      <w:r>
        <w:rPr>
          <w:b/>
        </w:rPr>
        <w:t xml:space="preserve">Endpoint: </w:t>
      </w:r>
      <w:r>
        <w:rPr>
          <w:rFonts w:ascii="Courier New" w:hAnsi="Courier New"/>
          <w:sz w:val="18"/>
        </w:rPr>
        <w:t>/typprice</w:t>
      </w:r>
    </w:p>
    <w:p>
      <w:pPr>
        <w:pStyle w:val="Heading3"/>
      </w:pPr>
      <w:r>
        <w:t>Prerequisites</w:t>
      </w:r>
    </w:p>
    <w:p>
      <w:pPr>
        <w:pStyle w:val="ListBullet"/>
      </w:pPr>
      <w:r>
        <w:t>Your Twelve Data plan must support any optional identifiers you use (e.g., ISIN/CUSIP add-ons, FIGI on Ultra/Enterprise, prepost on Pro/Venture+).</w:t>
      </w:r>
    </w:p>
    <w:p>
      <w:pPr>
        <w:pStyle w:val="Heading3"/>
      </w:pPr>
      <w:r>
        <w:t>Method</w:t>
      </w:r>
    </w:p>
    <w:p>
      <w:r>
        <w:t>GET</w:t>
      </w:r>
    </w:p>
    <w:p>
      <w:pPr>
        <w:pStyle w:val="Heading3"/>
      </w:pPr>
      <w:r>
        <w:t>URL</w:t>
      </w:r>
    </w:p>
    <w:p>
      <w:r>
        <w:t>https://api.twelvedata.com/typprice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Typical Price (TYPPRICE) endpoint calculates and returns the average of an instrument’s high, low, and close prices for each time interval over a selected period. It provides a simplified metric reflecting the central tendency of price movement.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activation in Data add-ons.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Requires activation in Data add-ons. Example: 594918104.</w:t>
            </w:r>
          </w:p>
        </w:tc>
      </w:tr>
      <w:tr>
        <w:tc>
          <w:tcPr>
            <w:tcW w:type="dxa" w:w="2880"/>
          </w:tcPr>
          <w:p>
            <w:r>
              <w:t>outputsize</w:t>
            </w:r>
          </w:p>
        </w:tc>
        <w:tc>
          <w:tcPr>
            <w:tcW w:type="dxa" w:w="2880"/>
          </w:tcPr>
          <w:p>
            <w:r>
              <w:t>integer</w:t>
            </w:r>
          </w:p>
        </w:tc>
        <w:tc>
          <w:tcPr>
            <w:tcW w:type="dxa" w:w="2880"/>
          </w:tcPr>
          <w:p>
            <w:r>
              <w:t>Number of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(local exchange time), UTC, or an IANA timezone (case-sensitive), e.g. America/New_York.</w:t>
            </w:r>
          </w:p>
        </w:tc>
      </w:tr>
      <w:tr>
        <w:tc>
          <w:tcPr>
            <w:tcW w:type="dxa" w:w="2880"/>
          </w:tcPr>
          <w:p>
            <w:r>
              <w:t>start_date</w:t>
            </w:r>
          </w:p>
        </w:tc>
        <w:tc>
          <w:tcPr>
            <w:tcW w:type="dxa" w:w="2880"/>
          </w:tcPr>
          <w:p>
            <w:r>
              <w:t>string</w:t>
            </w:r>
          </w:p>
        </w:tc>
        <w:tc>
          <w:tcPr>
            <w:tcW w:type="dxa" w:w="2880"/>
          </w:tcPr>
          <w:p>
            <w:r>
              <w:t>Start datetime for selection. Format: 2006-01-02 or 2006-01-02T15:04:05. Used separately or with end_date. Interpreted in default location (Forex/Crypto: UTC; Stocks: exchange location) unless timezone is provided. Example: 2024-08-22T15:04:05.</w:t>
            </w:r>
          </w:p>
        </w:tc>
      </w:tr>
      <w:tr>
        <w:tc>
          <w:tcPr>
            <w:tcW w:type="dxa" w:w="2880"/>
          </w:tcPr>
          <w:p>
            <w:r>
              <w:t>end_date</w:t>
            </w:r>
          </w:p>
        </w:tc>
        <w:tc>
          <w:tcPr>
            <w:tcW w:type="dxa" w:w="2880"/>
          </w:tcPr>
          <w:p>
            <w:r>
              <w:t>string</w:t>
            </w:r>
          </w:p>
        </w:tc>
        <w:tc>
          <w:tcPr>
            <w:tcW w:type="dxa" w:w="2880"/>
          </w:tcPr>
          <w:p>
            <w:r>
              <w:t>End datetime for selection (see start_date rules).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string (enum)</w:t>
            </w:r>
          </w:p>
        </w:tc>
        <w:tc>
          <w:tcPr>
            <w:tcW w:type="dxa" w:w="2880"/>
          </w:tcPr>
          <w:p>
            <w:r>
              <w:t>Sort order of output: asc or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and above. Available for US equities at 1min, 5min, 15min, 30min. OHLC values are supplied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CSV separator used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is auto-determined.</w:t>
            </w:r>
          </w:p>
        </w:tc>
      </w:tr>
      <w:tr>
        <w:tc>
          <w:tcPr>
            <w:tcW w:type="dxa" w:w="2880"/>
          </w:tcPr>
          <w:p>
            <w:r>
              <w:t>previous_close</w:t>
            </w:r>
          </w:p>
        </w:tc>
        <w:tc>
          <w:tcPr>
            <w:tcW w:type="dxa" w:w="2880"/>
          </w:tcPr>
          <w:p>
            <w:r>
              <w:t>boolean</w:t>
            </w:r>
          </w:p>
        </w:tc>
        <w:tc>
          <w:tcPr>
            <w:tcW w:type="dxa" w:w="2880"/>
          </w:tcPr>
          <w:p>
            <w:r>
              <w:t>If true, includes the previous bar close price value in the current object.</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"typprice": "225.1234"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request/instrument.</w:t>
            </w:r>
          </w:p>
        </w:tc>
      </w:tr>
      <w:tr>
        <w:tc>
          <w:tcPr>
            <w:tcW w:type="dxa" w:w="2880"/>
          </w:tcPr>
          <w:p>
            <w:r>
              <w:t>meta.symbol</w:t>
            </w:r>
          </w:p>
        </w:tc>
        <w:tc>
          <w:tcPr>
            <w:tcW w:type="dxa" w:w="2880"/>
          </w:tcPr>
          <w:p>
            <w:r>
              <w:t>string</w:t>
            </w:r>
          </w:p>
        </w:tc>
        <w:tc>
          <w:tcPr>
            <w:tcW w:type="dxa" w:w="2880"/>
          </w:tcPr>
          <w:p>
            <w:r>
              <w:t>The ticker symbol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the traded instrument.</w:t>
            </w:r>
          </w:p>
        </w:tc>
      </w:tr>
      <w:tr>
        <w:tc>
          <w:tcPr>
            <w:tcW w:type="dxa" w:w="2880"/>
          </w:tcPr>
          <w:p>
            <w:r>
              <w:t>meta.exchange_timezone</w:t>
            </w:r>
          </w:p>
        </w:tc>
        <w:tc>
          <w:tcPr>
            <w:tcW w:type="dxa" w:w="2880"/>
          </w:tcPr>
          <w:p>
            <w:r>
              <w:t>string</w:t>
            </w:r>
          </w:p>
        </w:tc>
        <w:tc>
          <w:tcPr>
            <w:tcW w:type="dxa" w:w="2880"/>
          </w:tcPr>
          <w:p>
            <w:r>
              <w:t>Exchange timezone.</w:t>
            </w:r>
          </w:p>
        </w:tc>
      </w:tr>
      <w:tr>
        <w:tc>
          <w:tcPr>
            <w:tcW w:type="dxa" w:w="2880"/>
          </w:tcPr>
          <w:p>
            <w:r>
              <w:t>meta.exchange</w:t>
            </w:r>
          </w:p>
        </w:tc>
        <w:tc>
          <w:tcPr>
            <w:tcW w:type="dxa" w:w="2880"/>
          </w:tcPr>
          <w:p>
            <w:r>
              <w:t>string</w:t>
            </w:r>
          </w:p>
        </w:tc>
        <w:tc>
          <w:tcPr>
            <w:tcW w:type="dxa" w:w="2880"/>
          </w:tcPr>
          <w:p>
            <w:r>
              <w:t>Exchange name.</w:t>
            </w:r>
          </w:p>
        </w:tc>
      </w:tr>
      <w:tr>
        <w:tc>
          <w:tcPr>
            <w:tcW w:type="dxa" w:w="2880"/>
          </w:tcPr>
          <w:p>
            <w:r>
              <w:t>meta.mic_code</w:t>
            </w:r>
          </w:p>
        </w:tc>
        <w:tc>
          <w:tcPr>
            <w:tcW w:type="dxa" w:w="2880"/>
          </w:tcPr>
          <w:p>
            <w:r>
              <w:t>string</w:t>
            </w:r>
          </w:p>
        </w:tc>
        <w:tc>
          <w:tcPr>
            <w:tcW w:type="dxa" w:w="2880"/>
          </w:tcPr>
          <w:p>
            <w:r>
              <w:t>MIC code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(GetTimeSeriesTypPrice_200_response_meta_indicator).</w:t>
            </w:r>
          </w:p>
        </w:tc>
      </w:tr>
      <w:tr>
        <w:tc>
          <w:tcPr>
            <w:tcW w:type="dxa" w:w="2880"/>
          </w:tcPr>
          <w:p>
            <w:r>
              <w:t>values</w:t>
            </w:r>
          </w:p>
        </w:tc>
        <w:tc>
          <w:tcPr>
            <w:tcW w:type="dxa" w:w="2880"/>
          </w:tcPr>
          <w:p>
            <w:r>
              <w:t>array of objects</w:t>
            </w:r>
          </w:p>
        </w:tc>
        <w:tc>
          <w:tcPr>
            <w:tcW w:type="dxa" w:w="2880"/>
          </w:tcPr>
          <w:p>
            <w:r>
              <w:t>Array of time series points.</w:t>
            </w:r>
          </w:p>
        </w:tc>
      </w:tr>
      <w:tr>
        <w:tc>
          <w:tcPr>
            <w:tcW w:type="dxa" w:w="2880"/>
          </w:tcPr>
          <w:p>
            <w:r>
              <w:t>values[].datetime</w:t>
            </w:r>
          </w:p>
        </w:tc>
        <w:tc>
          <w:tcPr>
            <w:tcW w:type="dxa" w:w="2880"/>
          </w:tcPr>
          <w:p>
            <w:r>
              <w:t>string</w:t>
            </w:r>
          </w:p>
        </w:tc>
        <w:tc>
          <w:tcPr>
            <w:tcW w:type="dxa" w:w="2880"/>
          </w:tcPr>
          <w:p>
            <w:r>
              <w:t>Datetime when the bar (with the specified interval) was opened. For equities: local market time; for forex/crypto: UTC.</w:t>
            </w:r>
          </w:p>
        </w:tc>
      </w:tr>
      <w:tr>
        <w:tc>
          <w:tcPr>
            <w:tcW w:type="dxa" w:w="2880"/>
          </w:tcPr>
          <w:p>
            <w:r>
              <w:t>values[].typprice</w:t>
            </w:r>
          </w:p>
        </w:tc>
        <w:tc>
          <w:tcPr>
            <w:tcW w:type="dxa" w:w="2880"/>
          </w:tcPr>
          <w:p>
            <w:r>
              <w:t>string</w:t>
            </w:r>
          </w:p>
        </w:tc>
        <w:tc>
          <w:tcPr>
            <w:tcW w:type="dxa" w:w="2880"/>
          </w:tcPr>
          <w:p>
            <w:r>
              <w:t>Typical price value for the interval.</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'https://api.twelvedata.com/typprice?symbol=AAPL&amp;interval=1min&amp;outputsize=30' \</w:t>
        <w:br/>
        <w:t xml:space="preserve"> --header 'Accept: application/json'</w:t>
      </w:r>
    </w:p>
    <w:p>
      <w:pPr>
        <w:pStyle w:val="Heading3"/>
      </w:pPr>
      <w:r>
        <w:t>Example Usage</w:t>
      </w:r>
    </w:p>
    <w:p>
      <w:pPr>
        <w:pStyle w:val="Heading3"/>
      </w:pPr>
      <w:r>
        <w:t>Example 1: Typical price for a date range (stocks, exchange-local time by default)</w:t>
      </w:r>
    </w:p>
    <w:p>
      <w:r>
        <w:rPr>
          <w:b/>
          <w:color w:val="666666"/>
          <w:sz w:val="16"/>
        </w:rPr>
        <w:t>[bash]</w:t>
      </w:r>
    </w:p>
    <w:p>
      <w:pPr>
        <w:shd w:fill="F2F2F2" w:val="clear"/>
      </w:pPr>
      <w:r>
        <w:rPr>
          <w:rFonts w:ascii="Courier New" w:hAnsi="Courier New"/>
          <w:sz w:val="17"/>
        </w:rPr>
        <w:t>curl -s 'https://api.twelvedata.com/typprice?symbol=AAPL&amp;interval=5min&amp;start_date=2024-08-22T15:50:00&amp;end_date=2024-08-22T16:04:05' \</w:t>
        <w:br/>
        <w:t xml:space="preserve"> -H 'Accept: application/json'</w:t>
      </w:r>
    </w:p>
    <w:p>
      <w:pPr>
        <w:pStyle w:val="Heading3"/>
      </w:pPr>
      <w:r>
        <w:t>Example 2: Specify timezone for interpreting start/end dates</w:t>
      </w:r>
    </w:p>
    <w:p>
      <w:r>
        <w:rPr>
          <w:b/>
          <w:color w:val="666666"/>
          <w:sz w:val="16"/>
        </w:rPr>
        <w:t>[bash]</w:t>
      </w:r>
    </w:p>
    <w:p>
      <w:pPr>
        <w:shd w:fill="F2F2F2" w:val="clear"/>
      </w:pPr>
      <w:r>
        <w:rPr>
          <w:rFonts w:ascii="Courier New" w:hAnsi="Courier New"/>
          <w:sz w:val="17"/>
        </w:rPr>
        <w:t>curl -s 'https://api.twelvedata.com/typprice?symbol=EUR/USD&amp;interval=1min&amp;timezone=Asia/Singapore&amp;start_date=2019-08-09T15:50:00'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'https://api.twelvedata.com/typprice?symbol=ETH/BTC&amp;interval=15min&amp;format=CSV&amp;delimiter=,' \</w:t>
        <w:br/>
        <w:t xml:space="preserve"> -H 'Accept: application/json'</w:t>
      </w:r>
    </w:p>
    <w:p>
      <w:pPr>
        <w:pStyle w:val="Heading3"/>
      </w:pPr>
      <w:r>
        <w:t>Behavior</w:t>
      </w:r>
    </w:p>
    <w:p>
      <w:pPr>
        <w:pStyle w:val="ListBullet"/>
      </w:pPr>
      <w:r>
        <w:t>Validates the query parameters (notably interval and any identifier like symbol/isin/figi/cusip).</w:t>
      </w:r>
    </w:p>
    <w:p>
      <w:pPr>
        <w:pStyle w:val="ListBullet"/>
      </w:pPr>
      <w:r>
        <w:t>Selects the time window using date or start_date/end_date (and applies timezone rules if provided).</w:t>
      </w:r>
    </w:p>
    <w:p>
      <w:pPr>
        <w:pStyle w:val="ListBullet"/>
      </w:pPr>
      <w:r>
        <w:t>Computes typprice per interval as the average of high, low, and close.</w:t>
      </w:r>
    </w:p>
    <w:p>
      <w:pPr>
        <w:pStyle w:val="ListBullet"/>
      </w:pPr>
      <w:r>
        <w:t>Returns metadata in meta and time series points in values.</w:t>
      </w:r>
    </w:p>
    <w:p>
      <w:pPr>
        <w:pStyle w:val="Heading3"/>
      </w:pPr>
      <w:r>
        <w:t>Notes</w:t>
      </w:r>
    </w:p>
    <w:p>
      <w:pPr>
        <w:pStyle w:val="ListBullet"/>
      </w:pPr>
      <w:r>
        <w:t>outputsize defaults to 30 when no date parameters are set; otherwise it defaults to the maximum.</w:t>
      </w:r>
    </w:p>
    <w:p>
      <w:pPr>
        <w:pStyle w:val="ListBullet"/>
      </w:pPr>
      <w:r>
        <w:t>timezone affects both (a) how datetimes are displayed and (b) how start_date/end_date are interpreted when provided.</w:t>
      </w:r>
    </w:p>
    <w:p>
      <w:pPr>
        <w:pStyle w:val="ListBullet"/>
      </w:pPr>
      <w:r>
        <w:t>prepost is only available for specific plans and only for US equities at specific intraday intervals.</w:t>
      </w:r>
    </w:p>
    <w:p>
      <w:pPr>
        <w:pStyle w:val="Heading3"/>
      </w:pPr>
      <w:r>
        <w:t>Gotchas</w:t>
      </w:r>
    </w:p>
    <w:p>
      <w:pPr>
        <w:pStyle w:val="ListBullet"/>
      </w:pPr>
      <w:r>
        <w:t>The IANA timezone name in timezone is case-sensitive (e.g., America/New_York).</w:t>
      </w:r>
    </w:p>
    <w:p>
      <w:pPr>
        <w:pStyle w:val="ListBullet"/>
      </w:pPr>
      <w:r>
        <w:t>start_date/end_date accept both date-only and datetime formats; interpretation depends on instrument type and timezone.</w:t>
      </w:r>
    </w:p>
    <w:p>
      <w:pPr>
        <w:pStyle w:val="ListBullet"/>
      </w:pPr>
      <w:r>
        <w:t>format=CSV changes the response format; keep Accept: application/json only if you expect JSON.</w:t>
      </w:r>
    </w:p>
    <w:p>
      <w:pPr>
        <w:pStyle w:val="Heading3"/>
      </w:pPr>
      <w:r>
        <w:t>Error Handling</w:t>
      </w:r>
    </w:p>
    <w:p>
      <w:pPr>
        <w:pStyle w:val="ListBullet"/>
      </w:pPr>
      <w:r>
        <w:t>The scraped content only documents a 200 success response; no explicit error status codes or bodies were provided.</w:t>
      </w:r>
    </w:p>
    <w:p>
      <w:r>
        <w:br w:type="page"/>
      </w:r>
    </w:p>
    <w:p>
      <w:pPr>
        <w:pStyle w:val="Heading2"/>
      </w:pPr>
      <w:r>
        <w:t>158. [GET] Get True Range (TRANGE) Time Series</w:t>
      </w:r>
    </w:p>
    <w:p>
      <w:r>
        <w:rPr>
          <w:b/>
        </w:rPr>
        <w:t xml:space="preserve">Endpoint: </w:t>
      </w:r>
      <w:r>
        <w:rPr>
          <w:rFonts w:ascii="Courier New" w:hAnsi="Courier New"/>
          <w:sz w:val="18"/>
        </w:rPr>
        <w:t>/trange</w:t>
      </w:r>
    </w:p>
    <w:p>
      <w:pPr>
        <w:pStyle w:val="Heading3"/>
      </w:pPr>
      <w:r>
        <w:t>Get a True Range (TRANGE) Time Series</w:t>
      </w:r>
    </w:p>
    <w:p>
      <w:pPr>
        <w:pStyle w:val="Heading3"/>
      </w:pPr>
      <w:r>
        <w:t>Prerequisites</w:t>
      </w:r>
    </w:p>
    <w:p>
      <w:pPr>
        <w:pStyle w:val="ListBullet"/>
      </w:pPr>
      <w:r>
        <w:t>Your Twelve Data plan must include access to any optional identifier/add-on you use (e.g., ISIN add-on, CUSIP add-on, FIGI on Ultra/Enterprise+).</w:t>
      </w:r>
    </w:p>
    <w:p>
      <w:pPr>
        <w:pStyle w:val="ListBullet"/>
      </w:pPr>
      <w:r>
        <w:t>If using prepost=true, your plan must support it (Pro/Venture+) and the request must meet the documented interval/market limitations.</w:t>
      </w:r>
    </w:p>
    <w:p>
      <w:pPr>
        <w:pStyle w:val="Heading3"/>
      </w:pPr>
      <w:r>
        <w:t>Method</w:t>
      </w:r>
    </w:p>
    <w:p>
      <w:r>
        <w:t>GET</w:t>
      </w:r>
    </w:p>
    <w:p>
      <w:pPr>
        <w:pStyle w:val="Heading3"/>
      </w:pPr>
      <w:r>
        <w:t>URL</w:t>
      </w:r>
    </w:p>
    <w:p>
      <w:r>
        <w:t>https://api.twelvedata.com/trange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True Range (TRANGE) endpoint calculates the range of price movement for a specified period as a measure of market volatility. It returns time series points containing a trange value for each interval.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Data add-ons.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and above. Example: BBG000B9Y5X2.</w:t>
            </w:r>
          </w:p>
        </w:tc>
      </w:tr>
      <w:tr>
        <w:tc>
          <w:tcPr>
            <w:tcW w:type="dxa" w:w="2880"/>
          </w:tcPr>
          <w:p>
            <w:r>
              <w:t>cusip</w:t>
            </w:r>
          </w:p>
        </w:tc>
        <w:tc>
          <w:tcPr>
            <w:tcW w:type="dxa" w:w="2880"/>
          </w:tcPr>
          <w:p>
            <w:r>
              <w:t>string</w:t>
            </w:r>
          </w:p>
        </w:tc>
        <w:tc>
          <w:tcPr>
            <w:tcW w:type="dxa" w:w="2880"/>
          </w:tcPr>
          <w:p>
            <w:r>
              <w:t>Filter by CUSIP. CUSIP access is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timezone name (case-sensitive) such as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Defaults depend on market: Forex/Crypto UTC; Stocks use the exchange location timezone. Both start_date and end_date take into account the timezone parameter if provided.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or human values like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values are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CSV delimiter (used when format=CSV).</w:t>
            </w:r>
          </w:p>
        </w:tc>
      </w:tr>
      <w:tr>
        <w:tc>
          <w:tcPr>
            <w:tcW w:type="dxa" w:w="2880"/>
          </w:tcPr>
          <w:p>
            <w:r>
              <w:t>dp</w:t>
            </w:r>
          </w:p>
        </w:tc>
        <w:tc>
          <w:tcPr>
            <w:tcW w:type="dxa" w:w="2880"/>
          </w:tcPr>
          <w:p>
            <w:r>
              <w:t>integer</w:t>
            </w:r>
          </w:p>
        </w:tc>
        <w:tc>
          <w:tcPr>
            <w:tcW w:type="dxa" w:w="2880"/>
          </w:tcPr>
          <w:p>
            <w:r>
              <w:t>Number of decimal places for floating values. Range: [0,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"trange": "0.42"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(GetTimeSeriesTRange_200_response_meta_indicator in the source). (Shape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values[].trange</w:t>
            </w:r>
          </w:p>
        </w:tc>
        <w:tc>
          <w:tcPr>
            <w:tcW w:type="dxa" w:w="2880"/>
          </w:tcPr>
          <w:p>
            <w:r>
              <w:t>string</w:t>
            </w:r>
          </w:p>
        </w:tc>
        <w:tc>
          <w:tcPr>
            <w:tcW w:type="dxa" w:w="2880"/>
          </w:tcPr>
          <w:p>
            <w:r>
              <w:t>TRANGE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'https://api.twelvedata.com/trange?symbol=AAPL&amp;interval=1min&amp;outputsize=30&amp;order=desc' \</w:t>
        <w:br/>
        <w:t xml:space="preserve"> --header 'Accept: application/json'</w:t>
      </w:r>
    </w:p>
    <w:p>
      <w:pPr>
        <w:pStyle w:val="Heading3"/>
      </w:pPr>
      <w:r>
        <w:t>Example Usage</w:t>
      </w:r>
    </w:p>
    <w:p>
      <w:pPr>
        <w:pStyle w:val="Heading3"/>
      </w:pPr>
      <w:r>
        <w:t>Example 1: Get TRANGE for a stock with a time window</w:t>
      </w:r>
    </w:p>
    <w:p>
      <w:r>
        <w:rPr>
          <w:b/>
          <w:color w:val="666666"/>
          <w:sz w:val="16"/>
        </w:rPr>
        <w:t>[bash]</w:t>
      </w:r>
    </w:p>
    <w:p>
      <w:pPr>
        <w:shd w:fill="F2F2F2" w:val="clear"/>
      </w:pPr>
      <w:r>
        <w:rPr>
          <w:rFonts w:ascii="Courier New" w:hAnsi="Courier New"/>
          <w:sz w:val="17"/>
        </w:rPr>
        <w:t>curl -s 'https://api.twelvedata.com/trange?symbol=AAPL&amp;interval=5min&amp;start_date=2024-08-22T15:50:00&amp;end_date=2024-08-22T16:04:05' \</w:t>
        <w:br/>
        <w:t xml:space="preserve"> -H 'Accept: application/json'</w:t>
      </w:r>
    </w:p>
    <w:p>
      <w:pPr>
        <w:pStyle w:val="Heading3"/>
      </w:pPr>
      <w:r>
        <w:t>Example 2: Use an explicit timezone for date parameters</w:t>
      </w:r>
    </w:p>
    <w:p>
      <w:r>
        <w:rPr>
          <w:b/>
          <w:color w:val="666666"/>
          <w:sz w:val="16"/>
        </w:rPr>
        <w:t>[bash]</w:t>
      </w:r>
    </w:p>
    <w:p>
      <w:pPr>
        <w:shd w:fill="F2F2F2" w:val="clear"/>
      </w:pPr>
      <w:r>
        <w:rPr>
          <w:rFonts w:ascii="Courier New" w:hAnsi="Courier New"/>
          <w:sz w:val="17"/>
        </w:rPr>
        <w:t>curl -s 'https://api.twelvedata.com/trange?symbol=EUR/USD&amp;interval=1h&amp;timezone=Asia/Singapore&amp;start_date=2019-08-09T15:50:00'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'https://api.twelvedata.com/trange?symbol=ETH/BTC&amp;interval=15min&amp;format=CSV&amp;delimiter=,' \</w:t>
        <w:br/>
        <w:t xml:space="preserve"> -H 'Accept: application/json'</w:t>
      </w:r>
    </w:p>
    <w:p>
      <w:pPr>
        <w:pStyle w:val="Heading3"/>
      </w:pPr>
      <w:r>
        <w:t>Behavior</w:t>
      </w:r>
    </w:p>
    <w:p>
      <w:pPr>
        <w:pStyle w:val="ListBullet"/>
      </w:pPr>
      <w:r>
        <w:t>Validates query parameters (notably interval, plus any instrument identifier such as symbol/isin/figi/cusip).</w:t>
      </w:r>
    </w:p>
    <w:p>
      <w:pPr>
        <w:pStyle w:val="ListBullet"/>
      </w:pPr>
      <w:r>
        <w:t>Selects the requested time window using date or start_date/end_date (and applies timezone rules if provided).</w:t>
      </w:r>
    </w:p>
    <w:p>
      <w:pPr>
        <w:pStyle w:val="ListBullet"/>
      </w:pPr>
      <w:r>
        <w:t>Computes TRANGE values for each bar and returns them as a time series in values.</w:t>
      </w:r>
    </w:p>
    <w:p>
      <w:pPr>
        <w:pStyle w:val="Heading3"/>
      </w:pPr>
      <w:r>
        <w:t>Notes</w:t>
      </w:r>
    </w:p>
    <w:p>
      <w:pPr>
        <w:pStyle w:val="ListBullet"/>
      </w:pPr>
      <w:r>
        <w:t>start_date/end_date accept YYYY-MM-DD or YYYY-MM-DDTHH:MM:SS. If timezone is provided, those date parameters are interpreted in that timezone.</w:t>
      </w:r>
    </w:p>
    <w:p>
      <w:pPr>
        <w:pStyle w:val="ListBullet"/>
      </w:pPr>
      <w:r>
        <w:t>outputsize defaults to 30 when no date parameters are set; otherwise it is set to the maximum (as documented).</w:t>
      </w:r>
    </w:p>
    <w:p>
      <w:pPr>
        <w:pStyle w:val="ListBullet"/>
      </w:pPr>
      <w:r>
        <w:t>prepost has plan and interval restrictions and is described as applicable to US equities for 1min, 5min, 15min, 30min.</w:t>
      </w:r>
    </w:p>
    <w:p>
      <w:pPr>
        <w:pStyle w:val="ListBullet"/>
      </w:pPr>
      <w:r>
        <w:t>The scraped content indicates values[].trange is a string in the response example/schema.</w:t>
      </w:r>
    </w:p>
    <w:p>
      <w:pPr>
        <w:pStyle w:val="Heading3"/>
      </w:pPr>
      <w:r>
        <w:t>Gotchas</w:t>
      </w:r>
    </w:p>
    <w:p>
      <w:pPr>
        <w:pStyle w:val="ListBullet"/>
      </w:pPr>
      <w:r>
        <w:t>IANA timezone names are case-sensitive (e.g., America/New_York).</w:t>
      </w:r>
    </w:p>
    <w:p>
      <w:pPr>
        <w:pStyle w:val="ListBullet"/>
      </w:pPr>
      <w:r>
        <w:t>format=CSV changes the response format; the Accept header here remains application/json by default, but you may want to set it according to the requested format in your client.</w:t>
      </w:r>
    </w:p>
    <w:p>
      <w:pPr>
        <w:pStyle w:val="Heading3"/>
      </w:pPr>
      <w:r>
        <w:t>Error Handling</w:t>
      </w:r>
    </w:p>
    <w:p>
      <w:r>
        <w:t>Error status codes and error response bodies were not provided in the scraped content, so they cannot be documented here.</w:t>
      </w:r>
    </w:p>
    <w:p>
      <w:r>
        <w:br w:type="page"/>
      </w:r>
    </w:p>
    <w:p>
      <w:pPr>
        <w:pStyle w:val="Heading2"/>
      </w:pPr>
      <w:r>
        <w:t>159. [GET] Get Weighted Close Price (WCLPRICE) Time Series</w:t>
      </w:r>
    </w:p>
    <w:p>
      <w:r>
        <w:rPr>
          <w:b/>
        </w:rPr>
        <w:t xml:space="preserve">Endpoint: </w:t>
      </w:r>
      <w:r>
        <w:rPr>
          <w:rFonts w:ascii="Courier New" w:hAnsi="Courier New"/>
          <w:sz w:val="18"/>
        </w:rPr>
        <w:t>/wclprice</w:t>
      </w:r>
    </w:p>
    <w:p>
      <w:pPr>
        <w:pStyle w:val="Heading3"/>
      </w:pPr>
      <w:r>
        <w:t>Prerequisites</w:t>
      </w:r>
    </w:p>
    <w:p>
      <w:pPr>
        <w:pStyle w:val="ListBullet"/>
      </w:pPr>
      <w:r>
        <w:t>Access to the requested instrument identifier type (e.g., ISIN/CUSIP add-ons; FIGI requires eligible plan; pre/post-market requires eligible plan)</w:t>
      </w:r>
    </w:p>
    <w:p>
      <w:pPr>
        <w:pStyle w:val="Heading3"/>
      </w:pPr>
      <w:r>
        <w:t>Method</w:t>
      </w:r>
    </w:p>
    <w:p>
      <w:r>
        <w:t>GET</w:t>
      </w:r>
    </w:p>
    <w:p>
      <w:pPr>
        <w:pStyle w:val="Heading3"/>
      </w:pPr>
      <w:r>
        <w:t>URL</w:t>
      </w:r>
    </w:p>
    <w:p>
      <w:r>
        <w:t>https://api.twelvedata.com/wclprice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Weighted Close Price (WCLPRICE) time series for a security. WCLPRICE is computed as: (High + Low + Close * 2) / 4. Supports equities, forex, and crypto, with flexible time ranges, output formatting, and optional adjustments.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 the request body for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 Example: 1min.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Examples: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add-on activation.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and above. Example: BBG000B9Y5X2.</w:t>
            </w:r>
          </w:p>
        </w:tc>
      </w:tr>
      <w:tr>
        <w:tc>
          <w:tcPr>
            <w:tcW w:type="dxa" w:w="2880"/>
          </w:tcPr>
          <w:p>
            <w:r>
              <w:t>cusip</w:t>
            </w:r>
          </w:p>
        </w:tc>
        <w:tc>
          <w:tcPr>
            <w:tcW w:type="dxa" w:w="2880"/>
          </w:tcPr>
          <w:p>
            <w:r>
              <w:t>string</w:t>
            </w:r>
          </w:p>
        </w:tc>
        <w:tc>
          <w:tcPr>
            <w:tcW w:type="dxa" w:w="2880"/>
          </w:tcPr>
          <w:p>
            <w:r>
              <w:t>CUSIP identifier. Requires CUSIP add-on activation.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(name or code). Examples: United States,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(local exchange time), UTC, or an IANA timezone (case-sensitive), e.g. America/New_York, Asia/Singapore.</w:t>
            </w:r>
          </w:p>
        </w:tc>
      </w:tr>
      <w:tr>
        <w:tc>
          <w:tcPr>
            <w:tcW w:type="dxa" w:w="2880"/>
          </w:tcPr>
          <w:p>
            <w:r>
              <w:t>start_date</w:t>
            </w:r>
          </w:p>
        </w:tc>
        <w:tc>
          <w:tcPr>
            <w:tcW w:type="dxa" w:w="2880"/>
          </w:tcPr>
          <w:p>
            <w:r>
              <w:t>string</w:t>
            </w:r>
          </w:p>
        </w:tc>
        <w:tc>
          <w:tcPr>
            <w:tcW w:type="dxa" w:w="2880"/>
          </w:tcPr>
          <w:p>
            <w:r>
              <w:t>Start of date/time window. Format: 2006-01-02 or 2006-01-02T15:04:05. Default location: Forex/Crypto UTC; Stocks: exchange location (e.g. AAPL America/New_York). Takes into account timezone if provided. Example: 2024-08-22T15:04:05.</w:t>
            </w:r>
          </w:p>
        </w:tc>
      </w:tr>
      <w:tr>
        <w:tc>
          <w:tcPr>
            <w:tcW w:type="dxa" w:w="2880"/>
          </w:tcPr>
          <w:p>
            <w:r>
              <w:t>end_date</w:t>
            </w:r>
          </w:p>
        </w:tc>
        <w:tc>
          <w:tcPr>
            <w:tcW w:type="dxa" w:w="2880"/>
          </w:tcPr>
          <w:p>
            <w:r>
              <w:t>string</w:t>
            </w:r>
          </w:p>
        </w:tc>
        <w:tc>
          <w:tcPr>
            <w:tcW w:type="dxa" w:w="2880"/>
          </w:tcPr>
          <w:p>
            <w:r>
              <w:t>End of date/time window (see start_date for timezone behavior). Example: 2024-08-22T16:04:05.</w:t>
            </w:r>
          </w:p>
        </w:tc>
      </w:tr>
      <w:tr>
        <w:tc>
          <w:tcPr>
            <w:tcW w:type="dxa" w:w="2880"/>
          </w:tcPr>
          <w:p>
            <w:r>
              <w:t>date</w:t>
            </w:r>
          </w:p>
        </w:tc>
        <w:tc>
          <w:tcPr>
            <w:tcW w:type="dxa" w:w="2880"/>
          </w:tcPr>
          <w:p>
            <w:r>
              <w:t>string</w:t>
            </w:r>
          </w:p>
        </w:tc>
        <w:tc>
          <w:tcPr>
            <w:tcW w:type="dxa" w:w="2880"/>
          </w:tcPr>
          <w:p>
            <w:r>
              <w:t>Exact date to get the data for,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eligible plans. Available at 1min, 5min, 15min, 30min intervals for US equities.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the previous bar close price value in the current object.</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"wclprice": 226.41</w:t>
        <w:br/>
        <w:t xml:space="preserve"> }</w:t>
        <w:br/>
        <w:t xml:space="preserve"> ],</w:t>
        <w:br/>
        <w:t xml:space="preserve"> "status": "ok"</w:t>
        <w:br/>
        <w:t>}</w:t>
      </w:r>
    </w:p>
    <w:p>
      <w:pPr>
        <w:pStyle w:val="Heading3"/>
      </w:pPr>
      <w:r>
        <w:t>Notes on the Success Schema</w:t>
      </w:r>
    </w:p>
    <w:p>
      <w:pPr>
        <w:pStyle w:val="ListBullet"/>
      </w:pPr>
      <w:r>
        <w:t>The meta.indicator object is returned as GetTimeSeriesWclPrice_200_response_meta_indicator in the scraped content, but its fields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requested instrument and series.</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the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(fields not specified in provided documentation).</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values[].wclprice</w:t>
            </w:r>
          </w:p>
        </w:tc>
        <w:tc>
          <w:tcPr>
            <w:tcW w:type="dxa" w:w="2880"/>
          </w:tcPr>
          <w:p>
            <w:r>
              <w:t>number</w:t>
            </w:r>
          </w:p>
        </w:tc>
        <w:tc>
          <w:tcPr>
            <w:tcW w:type="dxa" w:w="2880"/>
          </w:tcPr>
          <w:p>
            <w:r>
              <w:t>Weighted close price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'https://api.twelvedata.com/wclprice?symbol=AAPL&amp;interval=1min&amp;outputsize=30' \</w:t>
        <w:br/>
        <w:t xml:space="preserve"> --header 'Accept: application/json'</w:t>
      </w:r>
    </w:p>
    <w:p>
      <w:pPr>
        <w:pStyle w:val="Heading3"/>
      </w:pPr>
      <w:r>
        <w:t>Example Usage</w:t>
      </w:r>
    </w:p>
    <w:p>
      <w:pPr>
        <w:pStyle w:val="Heading3"/>
      </w:pPr>
      <w:r>
        <w:t>Example 1: Get recent WCLPRICE for a stock (default timezone behavior)</w:t>
      </w:r>
    </w:p>
    <w:p>
      <w:r>
        <w:rPr>
          <w:b/>
          <w:color w:val="666666"/>
          <w:sz w:val="16"/>
        </w:rPr>
        <w:t>[bash]</w:t>
      </w:r>
    </w:p>
    <w:p>
      <w:pPr>
        <w:shd w:fill="F2F2F2" w:val="clear"/>
      </w:pPr>
      <w:r>
        <w:rPr>
          <w:rFonts w:ascii="Courier New" w:hAnsi="Courier New"/>
          <w:sz w:val="17"/>
        </w:rPr>
        <w:t>curl -s \</w:t>
        <w:br/>
        <w:t xml:space="preserve"> 'https://api.twelvedata.com/wclprice?symbol=AAPL&amp;interval=5min&amp;outputsize=50' \</w:t>
        <w:br/>
        <w:t xml:space="preserve"> -H 'Accept: application/json'</w:t>
      </w:r>
    </w:p>
    <w:p>
      <w:pPr>
        <w:pStyle w:val="Heading3"/>
      </w:pPr>
      <w:r>
        <w:t>Example 2: Get a time window using a specific timezone</w:t>
      </w:r>
    </w:p>
    <w:p>
      <w:r>
        <w:rPr>
          <w:b/>
          <w:color w:val="666666"/>
          <w:sz w:val="16"/>
        </w:rPr>
        <w:t>[bash]</w:t>
      </w:r>
    </w:p>
    <w:p>
      <w:pPr>
        <w:shd w:fill="F2F2F2" w:val="clear"/>
      </w:pPr>
      <w:r>
        <w:rPr>
          <w:rFonts w:ascii="Courier New" w:hAnsi="Courier New"/>
          <w:sz w:val="17"/>
        </w:rPr>
        <w:t>curl -s \</w:t>
        <w:br/>
        <w:t xml:space="preserve"> 'https://api.twelvedata.com/wclprice?symbol=EUR/USD&amp;interval=15min&amp;timezone=Asia/Singapore&amp;start_date=2019-08-09T15:50:00&amp;end_date=2019-08-09T15:55:00' \</w:t>
        <w:br/>
        <w:t xml:space="preserve"> -H 'Accept: application/json'</w:t>
      </w:r>
    </w:p>
    <w:p>
      <w:pPr>
        <w:pStyle w:val="Heading3"/>
      </w:pPr>
      <w:r>
        <w:t>Example 3: CSV output with a custom delimiter</w:t>
      </w:r>
    </w:p>
    <w:p>
      <w:r>
        <w:rPr>
          <w:b/>
          <w:color w:val="666666"/>
          <w:sz w:val="16"/>
        </w:rPr>
        <w:t>[bash]</w:t>
      </w:r>
    </w:p>
    <w:p>
      <w:pPr>
        <w:shd w:fill="F2F2F2" w:val="clear"/>
      </w:pPr>
      <w:r>
        <w:rPr>
          <w:rFonts w:ascii="Courier New" w:hAnsi="Courier New"/>
          <w:sz w:val="17"/>
        </w:rPr>
        <w:t>curl -s \</w:t>
        <w:br/>
        <w:t xml:space="preserve"> 'https://api.twelvedata.com/wclprice?symbol=ETH/BTC&amp;interval=1h&amp;format=CSV&amp;delimiter=;' \</w:t>
        <w:br/>
        <w:t xml:space="preserve"> -H 'Accept: application/json'</w:t>
      </w:r>
    </w:p>
    <w:p>
      <w:pPr>
        <w:pStyle w:val="Heading3"/>
      </w:pPr>
      <w:r>
        <w:t>Behavior</w:t>
      </w:r>
    </w:p>
    <w:p>
      <w:pPr>
        <w:pStyle w:val="ListBullet"/>
      </w:pPr>
      <w:r>
        <w:t>Validates the request parameters (e.g., interval and optional instrument identifiers).</w:t>
      </w:r>
    </w:p>
    <w:p>
      <w:pPr>
        <w:pStyle w:val="ListBullet"/>
      </w:pPr>
      <w:r>
        <w:t>Selects the requested time range using date or start_date/end_date (and applies timezone rules if provided).</w:t>
      </w:r>
    </w:p>
    <w:p>
      <w:pPr>
        <w:pStyle w:val="ListBullet"/>
      </w:pPr>
      <w:r>
        <w:t>Computes/returns the WCLPRICE series (weighted toward the close) for each interval bar.</w:t>
      </w:r>
    </w:p>
    <w:p>
      <w:pPr>
        <w:pStyle w:val="ListBullet"/>
      </w:pPr>
      <w:r>
        <w:t>Returns results in JSON (default) or CSV when requested via format.</w:t>
      </w:r>
    </w:p>
    <w:p>
      <w:pPr>
        <w:pStyle w:val="Heading3"/>
      </w:pPr>
      <w:r>
        <w:t>Notes</w:t>
      </w:r>
    </w:p>
    <w:p>
      <w:pPr>
        <w:pStyle w:val="ListBullet"/>
      </w:pPr>
      <w:r>
        <w:t>start_date and end_date can be used separately or together and respect the timezone parameter if provided.</w:t>
      </w:r>
    </w:p>
    <w:p>
      <w:pPr>
        <w:pStyle w:val="ListBullet"/>
      </w:pPr>
      <w:r>
        <w:t xml:space="preserve">Default date/time location: </w:t>
        <w:br/>
        <w:br/>
        <w:t>Forex/Cryptocurrencies: UTC</w:t>
        <w:br/>
        <w:t>Stocks: exchange local timezone (e.g., AAPL uses America/New_York)</w:t>
      </w:r>
    </w:p>
    <w:p>
      <w:pPr>
        <w:pStyle w:val="ListBullet"/>
      </w:pPr>
      <w:r>
        <w:t>outputsize defaults to 30 when no date parameters are set; otherwise it defaults to the maximum.</w:t>
      </w:r>
    </w:p>
    <w:p>
      <w:pPr>
        <w:pStyle w:val="ListBullet"/>
      </w:pPr>
      <w:r>
        <w:t>timezone supports Exchange, UTC, or an IANA timezone name (case-sensitive).</w:t>
      </w:r>
    </w:p>
    <w:p>
      <w:pPr>
        <w:pStyle w:val="ListBullet"/>
      </w:pPr>
      <w:r>
        <w:t>prepost is only available for eligible plans and only for US equities at 1min, 5min, 15min, 30min.</w:t>
      </w:r>
    </w:p>
    <w:p>
      <w:pPr>
        <w:pStyle w:val="Heading3"/>
      </w:pPr>
      <w:r>
        <w:t>Gotchas</w:t>
      </w:r>
    </w:p>
    <w:p>
      <w:pPr>
        <w:pStyle w:val="ListBullet"/>
      </w:pPr>
      <w:r>
        <w:t>This endpoint requires interval, but the scraped content does not state that symbol (or an alternative identifier like isin/figi/cusip) is required—ensure you provide at least one instrument identifier in practice.</w:t>
      </w:r>
    </w:p>
    <w:p>
      <w:pPr>
        <w:pStyle w:val="ListBullet"/>
      </w:pPr>
      <w:r>
        <w:t>If you set format=CSV, use delimiter only for CSV responses.</w:t>
      </w:r>
    </w:p>
    <w:p>
      <w:pPr>
        <w:pStyle w:val="ListBullet"/>
      </w:pPr>
      <w:r>
        <w:t>dp must be within 0..11 or the API may reject the request.</w:t>
      </w:r>
    </w:p>
    <w:p>
      <w:pPr>
        <w:pStyle w:val="Heading3"/>
      </w:pPr>
      <w:r>
        <w:t>Error Handling</w:t>
      </w:r>
    </w:p>
    <w:p>
      <w:pPr>
        <w:pStyle w:val="ListBullet"/>
      </w:pPr>
      <w:r>
        <w:t>Error responses/status codes were not provided in the scraped content.</w:t>
      </w:r>
    </w:p>
    <w:p>
      <w:r>
        <w:br w:type="page"/>
      </w:r>
    </w:p>
    <w:p>
      <w:pPr>
        <w:pStyle w:val="Heading2"/>
      </w:pPr>
      <w:r>
        <w:t>160. [GET] Get Williams %R Time Series</w:t>
      </w:r>
    </w:p>
    <w:p>
      <w:r>
        <w:rPr>
          <w:b/>
        </w:rPr>
        <w:t xml:space="preserve">Endpoint: </w:t>
      </w:r>
      <w:r>
        <w:rPr>
          <w:rFonts w:ascii="Courier New" w:hAnsi="Courier New"/>
          <w:sz w:val="18"/>
        </w:rPr>
        <w:t>/willr</w:t>
      </w:r>
    </w:p>
    <w:p>
      <w:pPr>
        <w:pStyle w:val="Heading3"/>
      </w:pPr>
      <w:r>
        <w:t>Prerequisites</w:t>
      </w:r>
    </w:p>
    <w:p>
      <w:pPr>
        <w:pStyle w:val="ListBullet"/>
      </w:pPr>
      <w:r>
        <w:t>Access to any required data add-ons for identifiers like isin and cusip (if used)</w:t>
      </w:r>
    </w:p>
    <w:p>
      <w:pPr>
        <w:pStyle w:val="ListBullet"/>
      </w:pPr>
      <w:r>
        <w:t>Appropriate plan level for figi and prepost (if used)</w:t>
      </w:r>
    </w:p>
    <w:p>
      <w:pPr>
        <w:pStyle w:val="Heading3"/>
      </w:pPr>
      <w:r>
        <w:t>Method</w:t>
      </w:r>
    </w:p>
    <w:p>
      <w:r>
        <w:t>GET</w:t>
      </w:r>
    </w:p>
    <w:p>
      <w:pPr>
        <w:pStyle w:val="Heading3"/>
      </w:pPr>
      <w:r>
        <w:t>URL</w:t>
      </w:r>
    </w:p>
    <w:p>
      <w:r>
        <w:t>https://api.twelvedata.com/willr</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Takes into account timezone if provided.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values are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Williams %R (WILLR), a momentum indicator that compares a security’s closing price to its high-low range over a specified period. The returned time series can help identify potential overbought/oversold conditions and possible trend reversals.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(not in the body).</w:t>
      </w:r>
    </w:p>
    <w:p>
      <w:pPr>
        <w:pStyle w:val="ListBullet"/>
      </w:pPr>
      <w:r>
        <w:t>interval is required and must be one of the documented enum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15:04:00",</w:t>
        <w:br/>
        <w:t xml:space="preserve"> "willr": "-23.4567"</w:t>
        <w:br/>
        <w:t xml:space="preserve"> }</w:t>
        <w:br/>
        <w:t xml:space="preserve"> ],</w:t>
        <w:br/>
        <w:t xml:space="preserve"> "status": "ok"</w:t>
        <w:br/>
        <w:t>}</w:t>
      </w:r>
    </w:p>
    <w:p>
      <w:pPr>
        <w:pStyle w:val="Heading3"/>
      </w:pPr>
      <w:r>
        <w:t>Notes on the Success Schema</w:t>
      </w:r>
    </w:p>
    <w:p>
      <w:pPr>
        <w:pStyle w:val="ListBullet"/>
      </w:pPr>
      <w:r>
        <w:t>values is an array of time series points.</w:t>
      </w:r>
    </w:p>
    <w:p>
      <w:pPr>
        <w:pStyle w:val="ListBullet"/>
      </w:pPr>
      <w:r>
        <w:t>meta.indicator is present but its internal fields were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MIC code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(structure not provided).</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(local market time for equities; UTC for forex/cryptocurrencies) referring to when the bar with specified interval was opened.</w:t>
            </w:r>
          </w:p>
        </w:tc>
      </w:tr>
      <w:tr>
        <w:tc>
          <w:tcPr>
            <w:tcW w:type="dxa" w:w="2880"/>
          </w:tcPr>
          <w:p>
            <w:r>
              <w:t>values[].willr</w:t>
            </w:r>
          </w:p>
        </w:tc>
        <w:tc>
          <w:tcPr>
            <w:tcW w:type="dxa" w:w="2880"/>
          </w:tcPr>
          <w:p>
            <w:r>
              <w:t>string</w:t>
            </w:r>
          </w:p>
        </w:tc>
        <w:tc>
          <w:tcPr>
            <w:tcW w:type="dxa" w:w="2880"/>
          </w:tcPr>
          <w:p>
            <w:r>
              <w:t>Williams %R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'https://api.twelvedata.com/willr?symbol=AAPL&amp;interval=1min&amp;outputsize=30' \</w:t>
        <w:br/>
        <w:t xml:space="preserve"> --header 'Accept: application/json'</w:t>
      </w:r>
    </w:p>
    <w:p>
      <w:pPr>
        <w:pStyle w:val="Heading3"/>
      </w:pPr>
      <w:r>
        <w:t>Example Usage</w:t>
      </w:r>
    </w:p>
    <w:p>
      <w:pPr>
        <w:pStyle w:val="Heading3"/>
      </w:pPr>
      <w:r>
        <w:t>Example 1: Basic WILLR for a Stock</w:t>
      </w:r>
    </w:p>
    <w:p>
      <w:r>
        <w:rPr>
          <w:b/>
          <w:color w:val="666666"/>
          <w:sz w:val="16"/>
        </w:rPr>
        <w:t>[bash]</w:t>
      </w:r>
    </w:p>
    <w:p>
      <w:pPr>
        <w:shd w:fill="F2F2F2" w:val="clear"/>
      </w:pPr>
      <w:r>
        <w:rPr>
          <w:rFonts w:ascii="Courier New" w:hAnsi="Courier New"/>
          <w:sz w:val="17"/>
        </w:rPr>
        <w:t>curl -s 'https://api.twelvedata.com/willr?symbol=AAPL&amp;interval=1day&amp;time_period=14&amp;outputsize=100' \</w:t>
        <w:br/>
        <w:t xml:space="preserve"> -H 'Accept: application/json'</w:t>
      </w:r>
    </w:p>
    <w:p>
      <w:pPr>
        <w:pStyle w:val="Heading3"/>
      </w:pPr>
      <w:r>
        <w:t>Example 2: Use Timezone + Date Range</w:t>
      </w:r>
    </w:p>
    <w:p>
      <w:r>
        <w:rPr>
          <w:b/>
          <w:color w:val="666666"/>
          <w:sz w:val="16"/>
        </w:rPr>
        <w:t>[bash]</w:t>
      </w:r>
    </w:p>
    <w:p>
      <w:pPr>
        <w:shd w:fill="F2F2F2" w:val="clear"/>
      </w:pPr>
      <w:r>
        <w:rPr>
          <w:rFonts w:ascii="Courier New" w:hAnsi="Courier New"/>
          <w:sz w:val="17"/>
        </w:rPr>
        <w:t>curl -s 'https://api.twelvedata.com/willr?symbol=EUR/USD&amp;interval=1h&amp;timezone=Asia/Singapore&amp;start_date=2019-08-09T15:50:00&amp;end_date=2019-08-09T20:50:00'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'https://api.twelvedata.com/willr?symbol=AAPL&amp;interval=15min&amp;format=CSV&amp;delimiter=,' \</w:t>
        <w:br/>
        <w:t xml:space="preserve"> -H 'Accept: application/json'</w:t>
      </w:r>
    </w:p>
    <w:p>
      <w:pPr>
        <w:pStyle w:val="Heading3"/>
      </w:pPr>
      <w:r>
        <w:t>Behavior</w:t>
      </w:r>
    </w:p>
    <w:p>
      <w:pPr>
        <w:pStyle w:val="ListBullet"/>
      </w:pPr>
      <w:r>
        <w:t>Validates input selection and time range (e.g., interval, optional identifiers like symbol/isin/figi/cusip).</w:t>
      </w:r>
    </w:p>
    <w:p>
      <w:pPr>
        <w:pStyle w:val="ListBullet"/>
      </w:pPr>
      <w:r>
        <w:t>Computes the Williams %R time series over the requested time_period (if provided).</w:t>
      </w:r>
    </w:p>
    <w:p>
      <w:pPr>
        <w:pStyle w:val="ListBullet"/>
      </w:pPr>
      <w:r>
        <w:t>Formats the response as JSON or CSV depending on format.</w:t>
      </w:r>
    </w:p>
    <w:p>
      <w:pPr>
        <w:pStyle w:val="ListBullet"/>
      </w:pPr>
      <w:r>
        <w:t>Returns meta, values (time series points), and status.</w:t>
      </w:r>
    </w:p>
    <w:p>
      <w:pPr>
        <w:pStyle w:val="Heading3"/>
      </w:pPr>
      <w:r>
        <w:t>Notes</w:t>
      </w:r>
    </w:p>
    <w:p>
      <w:pPr>
        <w:pStyle w:val="ListBullet"/>
      </w:pPr>
      <w:r>
        <w:t>start_date / end_date accept YYYY-MM-DD or YYYY-MM-DDTHH:MM:SS formats and respect the timezone parameter when provided.</w:t>
      </w:r>
    </w:p>
    <w:p>
      <w:pPr>
        <w:pStyle w:val="ListBullet"/>
      </w:pPr>
      <w:r>
        <w:t xml:space="preserve">Default date interpretation depends on instrument type: </w:t>
        <w:br/>
        <w:br/>
        <w:t>Forex &amp; cryptocurrencies: UTC</w:t>
        <w:br/>
        <w:t>Stocks: exchange location timezone (e.g., AAPL uses America/New_York)</w:t>
      </w:r>
    </w:p>
    <w:p>
      <w:pPr>
        <w:pStyle w:val="ListBullet"/>
      </w:pPr>
      <w:r>
        <w:t>outputsize defaults to 30 when no date parameters are set; otherwise it is set to maximum.</w:t>
      </w:r>
    </w:p>
    <w:p>
      <w:pPr>
        <w:pStyle w:val="ListBullet"/>
      </w:pPr>
      <w:r>
        <w:t>timezone accepts Exchange, UTC, or a case-sensitive IANA timezone name.</w:t>
      </w:r>
    </w:p>
    <w:p>
      <w:pPr>
        <w:pStyle w:val="Heading3"/>
      </w:pPr>
      <w:r>
        <w:t>Gotchas</w:t>
      </w:r>
    </w:p>
    <w:p>
      <w:pPr>
        <w:pStyle w:val="ListBullet"/>
      </w:pPr>
      <w:r>
        <w:t>prepost is plan-limited and only available for US equities at 1min, 5min, 15min, 30min intervals; OHLC is provided without volume.</w:t>
      </w:r>
    </w:p>
    <w:p>
      <w:pPr>
        <w:pStyle w:val="ListBullet"/>
      </w:pPr>
      <w:r>
        <w:t>dp must be within 0..11 inclusive.</w:t>
      </w:r>
    </w:p>
    <w:p>
      <w:pPr>
        <w:pStyle w:val="ListBullet"/>
      </w:pPr>
      <w:r>
        <w:t>The response example for meta.indicator was not defined in the scraped content; its fields may vary.</w:t>
      </w:r>
    </w:p>
    <w:p>
      <w:pPr>
        <w:pStyle w:val="Heading3"/>
      </w:pPr>
      <w:r>
        <w:t>Error Handling</w:t>
      </w:r>
    </w:p>
    <w:p>
      <w:pPr>
        <w:pStyle w:val="ListBullet"/>
      </w:pPr>
      <w:r>
        <w:t>Error responses were not provided in the scraped content.</w:t>
      </w:r>
    </w:p>
    <w:p>
      <w:r>
        <w:br w:type="page"/>
      </w:r>
    </w:p>
    <w:p>
      <w:pPr>
        <w:pStyle w:val="Heading2"/>
      </w:pPr>
      <w:r>
        <w:t>161. [GET] Get WMA Time Series</w:t>
      </w:r>
    </w:p>
    <w:p>
      <w:r>
        <w:rPr>
          <w:b/>
        </w:rPr>
        <w:t xml:space="preserve">Endpoint: </w:t>
      </w:r>
      <w:r>
        <w:rPr>
          <w:rFonts w:ascii="Courier New" w:hAnsi="Courier New"/>
          <w:sz w:val="18"/>
        </w:rPr>
        <w:t>/wma</w:t>
      </w:r>
    </w:p>
    <w:p>
      <w:pPr>
        <w:pStyle w:val="Heading3"/>
      </w:pPr>
      <w:r>
        <w:t>Get a Weighted Moving Average (WMA) Time Series</w:t>
      </w:r>
    </w:p>
    <w:p>
      <w:pPr>
        <w:pStyle w:val="Heading3"/>
      </w:pPr>
      <w:r>
        <w:t>Method</w:t>
      </w:r>
    </w:p>
    <w:p>
      <w:r>
        <w:t>GET</w:t>
      </w:r>
    </w:p>
    <w:p>
      <w:pPr>
        <w:pStyle w:val="Heading3"/>
      </w:pPr>
      <w:r>
        <w:t>URL</w:t>
      </w:r>
    </w:p>
    <w:p>
      <w:r>
        <w:t>https://api.twelvedata.com/wma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Weighted Moving Average (WMA) endpoint calculates and returns WMA values for a given instrument over a specified period. It returns a time series where more recent prices have a higher influence, helping analyze short-term price trends.</w:t>
      </w:r>
    </w:p>
    <w:p>
      <w:pPr>
        <w:pStyle w:val="Heading3"/>
      </w:pPr>
      <w:r>
        <w:t>Query Parameters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Requires ISIN access activated in Data add-ons. Example: US0378331005.</w:t>
            </w:r>
          </w:p>
        </w:tc>
      </w:tr>
      <w:tr>
        <w:tc>
          <w:tcPr>
            <w:tcW w:type="dxa" w:w="2880"/>
          </w:tcPr>
          <w:p>
            <w:r>
              <w:t>figi</w:t>
            </w:r>
          </w:p>
        </w:tc>
        <w:tc>
          <w:tcPr>
            <w:tcW w:type="dxa" w:w="2880"/>
          </w:tcPr>
          <w:p>
            <w:r>
              <w:t>string</w:t>
            </w:r>
          </w:p>
        </w:tc>
        <w:tc>
          <w:tcPr>
            <w:tcW w:type="dxa" w:w="2880"/>
          </w:tcPr>
          <w:p>
            <w:r>
              <w:t>FIGI identifier.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identifier. Requires CUSIP access activated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in UTC; Stocks in the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Only for Pro (individual) / Venture (business) plans and above. Available for intervals 1min, 5min, 15min, 30min. OHLC is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is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used to calculate the indicator.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should be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"wma": "218.3456"</w:t>
        <w:br/>
        <w:t xml:space="preserve"> },</w:t>
        <w:br/>
        <w:t xml:space="preserve"> {</w:t>
        <w:br/>
        <w:t xml:space="preserve"> "datetime": "2024-08-21",</w:t>
        <w:br/>
        <w:t xml:space="preserve"> "wma": "219.0123"</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(GetTimeSeriesWma_200_response_meta_indicator). (Schema details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values[].wma</w:t>
            </w:r>
          </w:p>
        </w:tc>
        <w:tc>
          <w:tcPr>
            <w:tcW w:type="dxa" w:w="2880"/>
          </w:tcPr>
          <w:p>
            <w:r>
              <w:t>string</w:t>
            </w:r>
          </w:p>
        </w:tc>
        <w:tc>
          <w:tcPr>
            <w:tcW w:type="dxa" w:w="2880"/>
          </w:tcPr>
          <w:p>
            <w:r>
              <w:t>WMA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'https://api.twelvedata.com/wma?symbol=AAPL&amp;interval=1day&amp;time_period=14&amp;series_type=close&amp;outputsize=30' \</w:t>
        <w:br/>
        <w:t xml:space="preserve"> --header 'Accept: application/json'</w:t>
      </w:r>
    </w:p>
    <w:p>
      <w:pPr>
        <w:pStyle w:val="Heading3"/>
      </w:pPr>
      <w:r>
        <w:t>Example Usage</w:t>
      </w:r>
    </w:p>
    <w:p>
      <w:pPr>
        <w:pStyle w:val="Heading3"/>
      </w:pPr>
      <w:r>
        <w:t>Example 1: Daily WMA for AAPL</w:t>
      </w:r>
    </w:p>
    <w:p>
      <w:r>
        <w:rPr>
          <w:b/>
          <w:color w:val="666666"/>
          <w:sz w:val="16"/>
        </w:rPr>
        <w:t>[bash]</w:t>
      </w:r>
    </w:p>
    <w:p>
      <w:pPr>
        <w:shd w:fill="F2F2F2" w:val="clear"/>
      </w:pPr>
      <w:r>
        <w:rPr>
          <w:rFonts w:ascii="Courier New" w:hAnsi="Courier New"/>
          <w:sz w:val="17"/>
        </w:rPr>
        <w:t>curl --location 'https://api.twelvedata.com/wma?symbol=AAPL&amp;interval=1day&amp;time_period=20' \</w:t>
        <w:br/>
        <w:t xml:space="preserve"> --header 'Accept: application/json'</w:t>
      </w:r>
    </w:p>
    <w:p>
      <w:pPr>
        <w:pStyle w:val="Heading3"/>
      </w:pPr>
      <w:r>
        <w:t>Example 2: Intraday WMA with a Time Window and Timezone</w:t>
      </w:r>
    </w:p>
    <w:p>
      <w:r>
        <w:rPr>
          <w:b/>
          <w:color w:val="666666"/>
          <w:sz w:val="16"/>
        </w:rPr>
        <w:t>[bash]</w:t>
      </w:r>
    </w:p>
    <w:p>
      <w:pPr>
        <w:shd w:fill="F2F2F2" w:val="clear"/>
      </w:pPr>
      <w:r>
        <w:rPr>
          <w:rFonts w:ascii="Courier New" w:hAnsi="Courier New"/>
          <w:sz w:val="17"/>
        </w:rPr>
        <w:t>curl --location 'https://api.twelvedata.com/wma?symbol=AAPL&amp;interval=15min&amp;timezone=America/New_York&amp;start_date=2024-08-22T09:30:00&amp;end_date=2024-08-22T16:00:00&amp;time_period=14' \</w:t>
        <w:br/>
        <w:t xml:space="preserve"> --header 'Accept: application/json'</w:t>
      </w:r>
    </w:p>
    <w:p>
      <w:pPr>
        <w:pStyle w:val="Heading3"/>
      </w:pPr>
      <w:r>
        <w:t>Example 3: CSV Output</w:t>
      </w:r>
    </w:p>
    <w:p>
      <w:r>
        <w:rPr>
          <w:b/>
          <w:color w:val="666666"/>
          <w:sz w:val="16"/>
        </w:rPr>
        <w:t>[bash]</w:t>
      </w:r>
    </w:p>
    <w:p>
      <w:pPr>
        <w:shd w:fill="F2F2F2" w:val="clear"/>
      </w:pPr>
      <w:r>
        <w:rPr>
          <w:rFonts w:ascii="Courier New" w:hAnsi="Courier New"/>
          <w:sz w:val="17"/>
        </w:rPr>
        <w:t>curl --location 'https://api.twelvedata.com/wma?symbol=EUR/USD&amp;interval=1h&amp;format=CSV&amp;delimiter=,&amp;time_period=10' \</w:t>
        <w:br/>
        <w:t xml:space="preserve"> --header 'Accept: application/json'</w:t>
      </w:r>
    </w:p>
    <w:p>
      <w:pPr>
        <w:pStyle w:val="Heading3"/>
      </w:pPr>
      <w:r>
        <w:t>Behavior</w:t>
      </w:r>
    </w:p>
    <w:p>
      <w:pPr>
        <w:pStyle w:val="ListBullet"/>
      </w:pPr>
      <w:r>
        <w:t>Validates the query parameters (notably interval is required).</w:t>
      </w:r>
    </w:p>
    <w:p>
      <w:pPr>
        <w:pStyle w:val="ListBullet"/>
      </w:pPr>
      <w:r>
        <w:t>Selects the instrument based on identifiers such as symbol, isin, figi, or cusip (as provided).</w:t>
      </w:r>
    </w:p>
    <w:p>
      <w:pPr>
        <w:pStyle w:val="ListBullet"/>
      </w:pPr>
      <w:r>
        <w:t>Applies the requested time selection (date or start_date/end_date) and output formatting options.</w:t>
      </w:r>
    </w:p>
    <w:p>
      <w:pPr>
        <w:pStyle w:val="ListBullet"/>
      </w:pPr>
      <w:r>
        <w:t>Calculates the Weighted Moving Average over time_period using the selected series_type.</w:t>
      </w:r>
    </w:p>
    <w:p>
      <w:pPr>
        <w:pStyle w:val="ListBullet"/>
      </w:pPr>
      <w:r>
        <w:t>Returns metadata plus an array of { datetime, wma } points (and optionally additional fields if enabled, e.g., include_ohlc).</w:t>
      </w:r>
    </w:p>
    <w:p>
      <w:pPr>
        <w:pStyle w:val="Heading3"/>
      </w:pPr>
      <w:r>
        <w:t>Notes</w:t>
      </w:r>
    </w:p>
    <w:p>
      <w:pPr>
        <w:pStyle w:val="ListBullet"/>
      </w:pPr>
      <w:r>
        <w:t>outputsize defaults to 30 when no date parameters are set; otherwise it defaults to the maximum.</w:t>
      </w:r>
    </w:p>
    <w:p>
      <w:pPr>
        <w:pStyle w:val="ListBullet"/>
      </w:pPr>
      <w:r>
        <w:t>start_date and end_date accept YYYY-MM-DD or YYYY-MM-DDThh:mm:ss. If timezone is provided, those timestamps are interpreted in that timezone.</w:t>
      </w:r>
    </w:p>
    <w:p>
      <w:pPr>
        <w:pStyle w:val="ListBullet"/>
      </w:pPr>
      <w:r>
        <w:t>timezone supports Exchange, UTC, or an IANA timezone name (case-sensitive).</w:t>
      </w:r>
    </w:p>
    <w:p>
      <w:pPr>
        <w:pStyle w:val="ListBullet"/>
      </w:pPr>
      <w:r>
        <w:t>prepost is only available for specific plans and only for US equities at 1min, 5min, 15min, 30min intervals.</w:t>
      </w:r>
    </w:p>
    <w:p>
      <w:pPr>
        <w:pStyle w:val="Heading3"/>
      </w:pPr>
      <w:r>
        <w:t>Gotchas</w:t>
      </w:r>
    </w:p>
    <w:p>
      <w:pPr>
        <w:pStyle w:val="ListBullet"/>
      </w:pPr>
      <w:r>
        <w:t>If you request format=CSV, the response will not be JSON; adjust your client parsing accordingly.</w:t>
      </w:r>
    </w:p>
    <w:p>
      <w:pPr>
        <w:pStyle w:val="ListBullet"/>
      </w:pPr>
      <w:r>
        <w:t>Plan-based parameters (figi, prepost, ISIN/CUSIP add-ons) may fail or be ignored depending on your account entitlements (exact error formats not provided in scraped content).</w:t>
      </w:r>
    </w:p>
    <w:p>
      <w:r>
        <w:br w:type="page"/>
      </w:r>
    </w:p>
    <w:p>
      <w:pPr>
        <w:pStyle w:val="Heading2"/>
      </w:pPr>
      <w:r>
        <w:t>162. [GET] Get Variance (VAR) Time Series for an Instrument</w:t>
      </w:r>
    </w:p>
    <w:p>
      <w:r>
        <w:rPr>
          <w:b/>
        </w:rPr>
        <w:t xml:space="preserve">Endpoint: </w:t>
      </w:r>
      <w:r>
        <w:rPr>
          <w:rFonts w:ascii="Courier New" w:hAnsi="Courier New"/>
          <w:sz w:val="18"/>
        </w:rPr>
        <w:t>/var</w:t>
      </w:r>
    </w:p>
    <w:p>
      <w:pPr>
        <w:pStyle w:val="Heading3"/>
      </w:pPr>
      <w:r>
        <w:t>Prerequisites</w:t>
      </w:r>
    </w:p>
    <w:p>
      <w:pPr>
        <w:pStyle w:val="ListBullet"/>
      </w:pPr>
      <w:r>
        <w:t>Your Twelve Data plan must include access to any identifier you use (e.g., ISIN add-on, FIGI on Ultra/Enterprise, pre/post market on Pro/Venture+).</w:t>
      </w:r>
    </w:p>
    <w:p>
      <w:pPr>
        <w:pStyle w:val="Heading3"/>
      </w:pPr>
      <w:r>
        <w:t>Method</w:t>
      </w:r>
    </w:p>
    <w:p>
      <w:r>
        <w:t>GET</w:t>
      </w:r>
    </w:p>
    <w:p>
      <w:pPr>
        <w:pStyle w:val="Heading3"/>
      </w:pPr>
      <w:r>
        <w:t>URL</w:t>
      </w:r>
    </w:p>
    <w:p>
      <w:r>
        <w:t>https://api.twelvedata.com/var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statistical variance (VAR) of a financial time series for a specified instrument and returns VAR values over time for the requested interval and date range. This helps assess dispersion/volatility over a period.</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a request body with this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enabled. Example: US0378331005.</w:t>
            </w:r>
          </w:p>
        </w:tc>
      </w:tr>
      <w:tr>
        <w:tc>
          <w:tcPr>
            <w:tcW w:type="dxa" w:w="2880"/>
          </w:tcPr>
          <w:p>
            <w:r>
              <w:t>figi</w:t>
            </w:r>
          </w:p>
        </w:tc>
        <w:tc>
          <w:tcPr>
            <w:tcW w:type="dxa" w:w="2880"/>
          </w:tcPr>
          <w:p>
            <w:r>
              <w:t>string</w:t>
            </w:r>
          </w:p>
        </w:tc>
        <w:tc>
          <w:tcPr>
            <w:tcW w:type="dxa" w:w="2880"/>
          </w:tcPr>
          <w:p>
            <w:r>
              <w:t>Filter by FIGI. Available on Ultra (individual) / Enterprise (business) and above. Example: BBG000B9Y5X2.</w:t>
            </w:r>
          </w:p>
        </w:tc>
      </w:tr>
      <w:tr>
        <w:tc>
          <w:tcPr>
            <w:tcW w:type="dxa" w:w="2880"/>
          </w:tcPr>
          <w:p>
            <w:r>
              <w:t>cusip</w:t>
            </w:r>
          </w:p>
        </w:tc>
        <w:tc>
          <w:tcPr>
            <w:tcW w:type="dxa" w:w="2880"/>
          </w:tcPr>
          <w:p>
            <w:r>
              <w:t>string</w:t>
            </w:r>
          </w:p>
        </w:tc>
        <w:tc>
          <w:tcPr>
            <w:tcW w:type="dxa" w:w="2880"/>
          </w:tcPr>
          <w:p>
            <w:r>
              <w:t>Filter by CUSIP. Requires CUSIP add-on enabled.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w:t>
            </w:r>
          </w:p>
        </w:tc>
        <w:tc>
          <w:tcPr>
            <w:tcW w:type="dxa" w:w="2880"/>
          </w:tcPr>
          <w:p>
            <w:r>
              <w:t>Asset class filter.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display. Supported: Exchange, UTC, or an IANA timezone (case-sensitive) like America/New_York, Asia/Singapore.</w:t>
            </w:r>
          </w:p>
        </w:tc>
      </w:tr>
      <w:tr>
        <w:tc>
          <w:tcPr>
            <w:tcW w:type="dxa" w:w="2880"/>
          </w:tcPr>
          <w:p>
            <w:r>
              <w:t>start_date</w:t>
            </w:r>
          </w:p>
        </w:tc>
        <w:tc>
          <w:tcPr>
            <w:tcW w:type="dxa" w:w="2880"/>
          </w:tcPr>
          <w:p>
            <w:r>
              <w:t>string</w:t>
            </w:r>
          </w:p>
        </w:tc>
        <w:tc>
          <w:tcPr>
            <w:tcW w:type="dxa" w:w="2880"/>
          </w:tcPr>
          <w:p>
            <w:r>
              <w:t>Start of date/time range. Format: 2006-01-02 or 2006-01-02T15:04:05. Interpreted in default location (Forex/Crypto: UTC; Stocks: exchange timezone) unless timezone is provided, in which case the given timezone is used. Example: 2024-08-22T15:04:05.</w:t>
            </w:r>
          </w:p>
        </w:tc>
      </w:tr>
      <w:tr>
        <w:tc>
          <w:tcPr>
            <w:tcW w:type="dxa" w:w="2880"/>
          </w:tcPr>
          <w:p>
            <w:r>
              <w:t>end_date</w:t>
            </w:r>
          </w:p>
        </w:tc>
        <w:tc>
          <w:tcPr>
            <w:tcW w:type="dxa" w:w="2880"/>
          </w:tcPr>
          <w:p>
            <w:r>
              <w:t>string</w:t>
            </w:r>
          </w:p>
        </w:tc>
        <w:tc>
          <w:tcPr>
            <w:tcW w:type="dxa" w:w="2880"/>
          </w:tcPr>
          <w:p>
            <w:r>
              <w:t>End of date/time range. Same rules as start_date. Example: 2024-08-22T16:04:05.</w:t>
            </w:r>
          </w:p>
        </w:tc>
      </w:tr>
      <w:tr>
        <w:tc>
          <w:tcPr>
            <w:tcW w:type="dxa" w:w="2880"/>
          </w:tcPr>
          <w:p>
            <w:r>
              <w:t>date</w:t>
            </w:r>
          </w:p>
        </w:tc>
        <w:tc>
          <w:tcPr>
            <w:tcW w:type="dxa" w:w="2880"/>
          </w:tcPr>
          <w:p>
            <w:r>
              <w:t>string</w:t>
            </w:r>
          </w:p>
        </w:tc>
        <w:tc>
          <w:tcPr>
            <w:tcW w:type="dxa" w:w="2880"/>
          </w:tcPr>
          <w:p>
            <w:r>
              <w:t>Exact date to get data for (e.g., 2021-10-27) or human keywords today / yesterday. Example: 2021-10-27.</w:t>
            </w:r>
          </w:p>
        </w:tc>
      </w:tr>
      <w:tr>
        <w:tc>
          <w:tcPr>
            <w:tcW w:type="dxa" w:w="2880"/>
          </w:tcPr>
          <w:p>
            <w:r>
              <w:t>order</w:t>
            </w:r>
          </w:p>
        </w:tc>
        <w:tc>
          <w:tcPr>
            <w:tcW w:type="dxa" w:w="2880"/>
          </w:tcPr>
          <w:p>
            <w:r>
              <w:t>string</w:t>
            </w:r>
          </w:p>
        </w:tc>
        <w:tc>
          <w:tcPr>
            <w:tcW w:type="dxa" w:w="2880"/>
          </w:tcPr>
          <w:p>
            <w:r>
              <w:t>Sorting order.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for US equities at 1min, 5min, 15min, 30min. OHLC supplied without volume.</w:t>
            </w:r>
          </w:p>
        </w:tc>
      </w:tr>
      <w:tr>
        <w:tc>
          <w:tcPr>
            <w:tcW w:type="dxa" w:w="2880"/>
          </w:tcPr>
          <w:p>
            <w:r>
              <w:t>format</w:t>
            </w:r>
          </w:p>
        </w:tc>
        <w:tc>
          <w:tcPr>
            <w:tcW w:type="dxa" w:w="2880"/>
          </w:tcPr>
          <w:p>
            <w:r>
              <w:t>string</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CSV separator character (only relevant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w:t>
            </w:r>
          </w:p>
        </w:tc>
        <w:tc>
          <w:tcPr>
            <w:tcW w:type="dxa" w:w="2880"/>
          </w:tcPr>
          <w:p>
            <w:r>
              <w:t>Price adjustment mode. Allowed values: all, splits, dividends, none.</w:t>
            </w:r>
          </w:p>
        </w:tc>
      </w:tr>
      <w:tr>
        <w:tc>
          <w:tcPr>
            <w:tcW w:type="dxa" w:w="2880"/>
          </w:tcPr>
          <w:p>
            <w:r>
              <w:t>series_type</w:t>
            </w:r>
          </w:p>
        </w:tc>
        <w:tc>
          <w:tcPr>
            <w:tcW w:type="dxa" w:w="2880"/>
          </w:tcPr>
          <w:p>
            <w:r>
              <w:t>string</w:t>
            </w:r>
          </w:p>
        </w:tc>
        <w:tc>
          <w:tcPr>
            <w:tcW w:type="dxa" w:w="2880"/>
          </w:tcPr>
          <w:p>
            <w:r>
              <w:t>Price type used to calculate the indicator.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"2024-03-01",</w:t>
        <w:br/>
        <w:t xml:space="preserve"> "var": "2.3456"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(GetTimeSeriesVar_200_response_meta_indicator), shape not provided in the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values[].var</w:t>
            </w:r>
          </w:p>
        </w:tc>
        <w:tc>
          <w:tcPr>
            <w:tcW w:type="dxa" w:w="2880"/>
          </w:tcPr>
          <w:p>
            <w:r>
              <w:t>string</w:t>
            </w:r>
          </w:p>
        </w:tc>
        <w:tc>
          <w:tcPr>
            <w:tcW w:type="dxa" w:w="2880"/>
          </w:tcPr>
          <w:p>
            <w:r>
              <w:t>VAR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'https://api.twelvedata.com/var?symbol=AAPL&amp;interval=1day&amp;outputsize=30' \</w:t>
        <w:br/>
        <w:t xml:space="preserve"> --header 'Accept: application/json'</w:t>
      </w:r>
    </w:p>
    <w:p>
      <w:pPr>
        <w:pStyle w:val="Heading3"/>
      </w:pPr>
      <w:r>
        <w:t>Example Usage</w:t>
      </w:r>
    </w:p>
    <w:p>
      <w:pPr>
        <w:pStyle w:val="Heading3"/>
      </w:pPr>
      <w:r>
        <w:t>Example 1: VAR for AAPL (daily)</w:t>
      </w:r>
    </w:p>
    <w:p>
      <w:r>
        <w:rPr>
          <w:b/>
          <w:color w:val="666666"/>
          <w:sz w:val="16"/>
        </w:rPr>
        <w:t>[bash]</w:t>
      </w:r>
    </w:p>
    <w:p>
      <w:pPr>
        <w:shd w:fill="F2F2F2" w:val="clear"/>
      </w:pPr>
      <w:r>
        <w:rPr>
          <w:rFonts w:ascii="Courier New" w:hAnsi="Courier New"/>
          <w:sz w:val="17"/>
        </w:rPr>
        <w:t>curl -s 'https://api.twelvedata.com/var?symbol=AAPL&amp;interval=1day' \</w:t>
        <w:br/>
        <w:t xml:space="preserve"> -H 'Accept: application/json'</w:t>
      </w:r>
    </w:p>
    <w:p>
      <w:pPr>
        <w:pStyle w:val="Heading3"/>
      </w:pPr>
      <w:r>
        <w:t>Example 2: VAR for EUR/USD with explicit timezone and date range</w:t>
      </w:r>
    </w:p>
    <w:p>
      <w:r>
        <w:rPr>
          <w:b/>
          <w:color w:val="666666"/>
          <w:sz w:val="16"/>
        </w:rPr>
        <w:t>[bash]</w:t>
      </w:r>
    </w:p>
    <w:p>
      <w:pPr>
        <w:shd w:fill="F2F2F2" w:val="clear"/>
      </w:pPr>
      <w:r>
        <w:rPr>
          <w:rFonts w:ascii="Courier New" w:hAnsi="Courier New"/>
          <w:sz w:val="17"/>
        </w:rPr>
        <w:t>curl -s 'https://api.twelvedata.com/var?symbol=EUR%2FUSD&amp;interval=1h&amp;timezone=Asia%2FSingapore&amp;start_date=2019-08-09T15:50:00&amp;end_date=2019-08-09T15:55:00'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'https://api.twelvedata.com/var?symbol=AAPL&amp;interval=1day&amp;format=CSV&amp;delimiter=%2C' \</w:t>
        <w:br/>
        <w:t xml:space="preserve"> -H 'Accept: application/json'</w:t>
      </w:r>
    </w:p>
    <w:p>
      <w:pPr>
        <w:pStyle w:val="Heading3"/>
      </w:pPr>
      <w:r>
        <w:t>Notes</w:t>
      </w:r>
    </w:p>
    <w:p>
      <w:pPr>
        <w:pStyle w:val="ListBullet"/>
      </w:pPr>
      <w:r>
        <w:t>outputsize defaults to 30 only when no date parameters are set; otherwise it defaults to the maximum.</w:t>
      </w:r>
    </w:p>
    <w:p>
      <w:pPr>
        <w:pStyle w:val="ListBullet"/>
      </w:pPr>
      <w:r>
        <w:t>If timezone is provided, start_date and end_date are interpreted in that timezone; otherwise defaults depend on asset class (Forex/Crypto: UTC, Stocks: exchange timezone).</w:t>
      </w:r>
    </w:p>
    <w:p>
      <w:pPr>
        <w:pStyle w:val="ListBullet"/>
      </w:pPr>
      <w:r>
        <w:t>The response can be returned as JSON or CSV via the format query parameter.</w:t>
      </w:r>
    </w:p>
    <w:p>
      <w:pPr>
        <w:pStyle w:val="Heading3"/>
      </w:pPr>
      <w:r>
        <w:t>Gotchas</w:t>
      </w:r>
    </w:p>
    <w:p>
      <w:pPr>
        <w:pStyle w:val="ListBullet"/>
      </w:pPr>
      <w:r>
        <w:t>IANA timezone names are case-sensitive (e.g., America/New_York).</w:t>
      </w:r>
    </w:p>
    <w:p>
      <w:pPr>
        <w:pStyle w:val="ListBullet"/>
      </w:pPr>
      <w:r>
        <w:t>prepost is plan-limited and only applies to specific intervals for US equities.</w:t>
      </w:r>
    </w:p>
    <w:p>
      <w:pPr>
        <w:pStyle w:val="Heading3"/>
      </w:pPr>
      <w:r>
        <w:t>Error Handling</w:t>
      </w:r>
    </w:p>
    <w:p>
      <w:pPr>
        <w:pStyle w:val="ListBullet"/>
      </w:pPr>
      <w:r>
        <w:t>Error responses/status codes were not provided in the scraped content.</w:t>
      </w:r>
    </w:p>
    <w:p>
      <w:r>
        <w:br w:type="page"/>
      </w:r>
    </w:p>
    <w:p>
      <w:pPr>
        <w:pStyle w:val="Heading2"/>
      </w:pPr>
      <w:r>
        <w:t>163. [GET] Get VWAP Time Series for an Instrument</w:t>
      </w:r>
    </w:p>
    <w:p>
      <w:r>
        <w:rPr>
          <w:b/>
        </w:rPr>
        <w:t xml:space="preserve">Endpoint: </w:t>
      </w:r>
      <w:r>
        <w:rPr>
          <w:rFonts w:ascii="Courier New" w:hAnsi="Courier New"/>
          <w:sz w:val="18"/>
        </w:rPr>
        <w:t>/vwap</w:t>
      </w:r>
    </w:p>
    <w:p>
      <w:pPr>
        <w:pStyle w:val="Heading3"/>
      </w:pPr>
      <w:r>
        <w:t>Method</w:t>
      </w:r>
    </w:p>
    <w:p>
      <w:r>
        <w:t>GET</w:t>
      </w:r>
    </w:p>
    <w:p>
      <w:pPr>
        <w:pStyle w:val="Heading3"/>
      </w:pPr>
      <w:r>
        <w:t>URL</w:t>
      </w:r>
    </w:p>
    <w:p>
      <w:r>
        <w:t>https://api.twelvedata.com/vwap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Volume Weighted Average Price (VWAP) values for a specified instrument over a selected time period and interval. VWAP represents the average traded price weighted by volume and can be used to assess the current price relative to the day’s average.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an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an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of the instrument.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selection. Format: 2006-01-02 or 2006-01-02T15:04:05. Takes timezone into account (see Notes). Example: 2024-08-22T15:04:05.</w:t>
            </w:r>
          </w:p>
        </w:tc>
      </w:tr>
      <w:tr>
        <w:tc>
          <w:tcPr>
            <w:tcW w:type="dxa" w:w="2880"/>
          </w:tcPr>
          <w:p>
            <w:r>
              <w:t>end_date</w:t>
            </w:r>
          </w:p>
        </w:tc>
        <w:tc>
          <w:tcPr>
            <w:tcW w:type="dxa" w:w="2880"/>
          </w:tcPr>
          <w:p>
            <w:r>
              <w:t>string</w:t>
            </w:r>
          </w:p>
        </w:tc>
        <w:tc>
          <w:tcPr>
            <w:tcW w:type="dxa" w:w="2880"/>
          </w:tcPr>
          <w:p>
            <w:r>
              <w:t>End date/time for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values today,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quotes. Only for Pro (individual) and Venture (business) plans and above. Available for US equities at 1min, 5min, 15min, 30min. OHLC values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sd_time_period</w:t>
            </w:r>
          </w:p>
        </w:tc>
        <w:tc>
          <w:tcPr>
            <w:tcW w:type="dxa" w:w="2880"/>
          </w:tcPr>
          <w:p>
            <w:r>
              <w:t>integer</w:t>
            </w:r>
          </w:p>
        </w:tc>
        <w:tc>
          <w:tcPr>
            <w:tcW w:type="dxa" w:w="2880"/>
          </w:tcPr>
          <w:p>
            <w:r>
              <w:t>Time period for standard deviation calculation. Must be &gt; 0. Recommended 9. Only used together with sd.</w:t>
            </w:r>
          </w:p>
        </w:tc>
      </w:tr>
      <w:tr>
        <w:tc>
          <w:tcPr>
            <w:tcW w:type="dxa" w:w="2880"/>
          </w:tcPr>
          <w:p>
            <w:r>
              <w:t>sd</w:t>
            </w:r>
          </w:p>
        </w:tc>
        <w:tc>
          <w:tcPr>
            <w:tcW w:type="dxa" w:w="2880"/>
          </w:tcPr>
          <w:p>
            <w:r>
              <w:t>number</w:t>
            </w:r>
          </w:p>
        </w:tc>
        <w:tc>
          <w:tcPr>
            <w:tcW w:type="dxa" w:w="2880"/>
          </w:tcPr>
          <w:p>
            <w:r>
              <w:t>Standard deviation applied in calculation. Must be &gt; 0. Recommended 2. Only used together with sd_time_period.</w:t>
            </w:r>
          </w:p>
        </w:tc>
      </w:tr>
      <w:tr>
        <w:tc>
          <w:tcPr>
            <w:tcW w:type="dxa" w:w="2880"/>
          </w:tcPr>
          <w:p>
            <w:r>
              <w:t>include_ohlc</w:t>
            </w:r>
          </w:p>
        </w:tc>
        <w:tc>
          <w:tcPr>
            <w:tcW w:type="dxa" w:w="2880"/>
          </w:tcPr>
          <w:p>
            <w:r>
              <w:t>boolean</w:t>
            </w:r>
          </w:p>
        </w:tc>
        <w:tc>
          <w:tcPr>
            <w:tcW w:type="dxa" w:w="2880"/>
          </w:tcPr>
          <w:p>
            <w:r>
              <w:t>If true, includes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"vwap_lower": 221.12,</w:t>
        <w:br/>
        <w:t xml:space="preserve"> "vwap": 221.34,</w:t>
        <w:br/>
        <w:t xml:space="preserve"> "vwap_upper": 221.56</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the instrument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Currency of the traded instrument.</w:t>
            </w:r>
          </w:p>
        </w:tc>
      </w:tr>
      <w:tr>
        <w:tc>
          <w:tcPr>
            <w:tcW w:type="dxa" w:w="2880"/>
          </w:tcPr>
          <w:p>
            <w:r>
              <w:t>meta.exchange_timezone</w:t>
            </w:r>
          </w:p>
        </w:tc>
        <w:tc>
          <w:tcPr>
            <w:tcW w:type="dxa" w:w="2880"/>
          </w:tcPr>
          <w:p>
            <w:r>
              <w:t>string</w:t>
            </w:r>
          </w:p>
        </w:tc>
        <w:tc>
          <w:tcPr>
            <w:tcW w:type="dxa" w:w="2880"/>
          </w:tcPr>
          <w:p>
            <w:r>
              <w:t>Timezone of the exchange where the instrument is traded.</w:t>
            </w:r>
          </w:p>
        </w:tc>
      </w:tr>
      <w:tr>
        <w:tc>
          <w:tcPr>
            <w:tcW w:type="dxa" w:w="2880"/>
          </w:tcPr>
          <w:p>
            <w:r>
              <w:t>meta.exchange</w:t>
            </w:r>
          </w:p>
        </w:tc>
        <w:tc>
          <w:tcPr>
            <w:tcW w:type="dxa" w:w="2880"/>
          </w:tcPr>
          <w:p>
            <w:r>
              <w:t>string</w:t>
            </w:r>
          </w:p>
        </w:tc>
        <w:tc>
          <w:tcPr>
            <w:tcW w:type="dxa" w:w="2880"/>
          </w:tcPr>
          <w:p>
            <w:r>
              <w:t>Exchange name where the instrument is traded.</w:t>
            </w:r>
          </w:p>
        </w:tc>
      </w:tr>
      <w:tr>
        <w:tc>
          <w:tcPr>
            <w:tcW w:type="dxa" w:w="2880"/>
          </w:tcPr>
          <w:p>
            <w:r>
              <w:t>meta.mic_code</w:t>
            </w:r>
          </w:p>
        </w:tc>
        <w:tc>
          <w:tcPr>
            <w:tcW w:type="dxa" w:w="2880"/>
          </w:tcPr>
          <w:p>
            <w:r>
              <w:t>string</w:t>
            </w:r>
          </w:p>
        </w:tc>
        <w:tc>
          <w:tcPr>
            <w:tcW w:type="dxa" w:w="2880"/>
          </w:tcPr>
          <w:p>
            <w:r>
              <w:t>Market Identifier Code (MIC) of the exchange.</w:t>
            </w:r>
          </w:p>
        </w:tc>
      </w:tr>
      <w:tr>
        <w:tc>
          <w:tcPr>
            <w:tcW w:type="dxa" w:w="2880"/>
          </w:tcPr>
          <w:p>
            <w:r>
              <w:t>meta.type</w:t>
            </w:r>
          </w:p>
        </w:tc>
        <w:tc>
          <w:tcPr>
            <w:tcW w:type="dxa" w:w="2880"/>
          </w:tcPr>
          <w:p>
            <w:r>
              <w:t>string</w:t>
            </w:r>
          </w:p>
        </w:tc>
        <w:tc>
          <w:tcPr>
            <w:tcW w:type="dxa" w:w="2880"/>
          </w:tcPr>
          <w:p>
            <w:r>
              <w:t>Asset class of the instrument.</w:t>
            </w:r>
          </w:p>
        </w:tc>
      </w:tr>
      <w:tr>
        <w:tc>
          <w:tcPr>
            <w:tcW w:type="dxa" w:w="2880"/>
          </w:tcPr>
          <w:p>
            <w:r>
              <w:t>meta.indicator</w:t>
            </w:r>
          </w:p>
        </w:tc>
        <w:tc>
          <w:tcPr>
            <w:tcW w:type="dxa" w:w="2880"/>
          </w:tcPr>
          <w:p>
            <w:r>
              <w:t>object</w:t>
            </w:r>
          </w:p>
        </w:tc>
        <w:tc>
          <w:tcPr>
            <w:tcW w:type="dxa" w:w="2880"/>
          </w:tcPr>
          <w:p>
            <w:r>
              <w:t>Indicator metadata object (GetTimeSeriesVwap_200_response_meta_indicator).</w:t>
            </w:r>
          </w:p>
        </w:tc>
      </w:tr>
      <w:tr>
        <w:tc>
          <w:tcPr>
            <w:tcW w:type="dxa" w:w="2880"/>
          </w:tcPr>
          <w:p>
            <w:r>
              <w:t>values</w:t>
            </w:r>
          </w:p>
        </w:tc>
        <w:tc>
          <w:tcPr>
            <w:tcW w:type="dxa" w:w="2880"/>
          </w:tcPr>
          <w:p>
            <w:r>
              <w:t>array</w:t>
            </w:r>
          </w:p>
        </w:tc>
        <w:tc>
          <w:tcPr>
            <w:tcW w:type="dxa" w:w="2880"/>
          </w:tcPr>
          <w:p>
            <w:r>
              <w:t>Array of VWAP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 referring to when the bar (for the specified interval) was opened.</w:t>
            </w:r>
          </w:p>
        </w:tc>
      </w:tr>
      <w:tr>
        <w:tc>
          <w:tcPr>
            <w:tcW w:type="dxa" w:w="2880"/>
          </w:tcPr>
          <w:p>
            <w:r>
              <w:t>values[].vwap_lower</w:t>
            </w:r>
          </w:p>
        </w:tc>
        <w:tc>
          <w:tcPr>
            <w:tcW w:type="dxa" w:w="2880"/>
          </w:tcPr>
          <w:p>
            <w:r>
              <w:t>number</w:t>
            </w:r>
          </w:p>
        </w:tc>
        <w:tc>
          <w:tcPr>
            <w:tcW w:type="dxa" w:w="2880"/>
          </w:tcPr>
          <w:p>
            <w:r>
              <w:t>VWAP lower value.</w:t>
            </w:r>
          </w:p>
        </w:tc>
      </w:tr>
      <w:tr>
        <w:tc>
          <w:tcPr>
            <w:tcW w:type="dxa" w:w="2880"/>
          </w:tcPr>
          <w:p>
            <w:r>
              <w:t>values[].vwap</w:t>
            </w:r>
          </w:p>
        </w:tc>
        <w:tc>
          <w:tcPr>
            <w:tcW w:type="dxa" w:w="2880"/>
          </w:tcPr>
          <w:p>
            <w:r>
              <w:t>number</w:t>
            </w:r>
          </w:p>
        </w:tc>
        <w:tc>
          <w:tcPr>
            <w:tcW w:type="dxa" w:w="2880"/>
          </w:tcPr>
          <w:p>
            <w:r>
              <w:t>VWAP value.</w:t>
            </w:r>
          </w:p>
        </w:tc>
      </w:tr>
      <w:tr>
        <w:tc>
          <w:tcPr>
            <w:tcW w:type="dxa" w:w="2880"/>
          </w:tcPr>
          <w:p>
            <w:r>
              <w:t>values[].vwap_upper</w:t>
            </w:r>
          </w:p>
        </w:tc>
        <w:tc>
          <w:tcPr>
            <w:tcW w:type="dxa" w:w="2880"/>
          </w:tcPr>
          <w:p>
            <w:r>
              <w:t>number</w:t>
            </w:r>
          </w:p>
        </w:tc>
        <w:tc>
          <w:tcPr>
            <w:tcW w:type="dxa" w:w="2880"/>
          </w:tcPr>
          <w:p>
            <w:r>
              <w:t>VWAP upper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'https://api.twelvedata.com/vwap?symbol=AAPL&amp;interval=1min&amp;outputsize=30&amp;format=JSON' \</w:t>
        <w:br/>
        <w:t xml:space="preserve"> --header 'Accept: application/json'</w:t>
      </w:r>
    </w:p>
    <w:p>
      <w:pPr>
        <w:pStyle w:val="Heading3"/>
      </w:pPr>
      <w:r>
        <w:t>Example Usage</w:t>
      </w:r>
    </w:p>
    <w:p>
      <w:pPr>
        <w:pStyle w:val="Heading3"/>
      </w:pPr>
      <w:r>
        <w:t>Example 1: Basic VWAP for a Stock</w:t>
      </w:r>
    </w:p>
    <w:p>
      <w:r>
        <w:rPr>
          <w:b/>
          <w:color w:val="666666"/>
          <w:sz w:val="16"/>
        </w:rPr>
        <w:t>[bash]</w:t>
      </w:r>
    </w:p>
    <w:p>
      <w:pPr>
        <w:shd w:fill="F2F2F2" w:val="clear"/>
      </w:pPr>
      <w:r>
        <w:rPr>
          <w:rFonts w:ascii="Courier New" w:hAnsi="Courier New"/>
          <w:sz w:val="17"/>
        </w:rPr>
        <w:t>curl -s 'https://api.twelvedata.com/vwap?symbol=AAPL&amp;interval=15min' \</w:t>
        <w:br/>
        <w:t xml:space="preserve"> -H 'Accept: application/json'</w:t>
      </w:r>
    </w:p>
    <w:p>
      <w:pPr>
        <w:pStyle w:val="Heading3"/>
      </w:pPr>
      <w:r>
        <w:t>Example 2: VWAP for a Time Window with Explicit Timezone</w:t>
      </w:r>
    </w:p>
    <w:p>
      <w:r>
        <w:rPr>
          <w:b/>
          <w:color w:val="666666"/>
          <w:sz w:val="16"/>
        </w:rPr>
        <w:t>[bash]</w:t>
      </w:r>
    </w:p>
    <w:p>
      <w:pPr>
        <w:shd w:fill="F2F2F2" w:val="clear"/>
      </w:pPr>
      <w:r>
        <w:rPr>
          <w:rFonts w:ascii="Courier New" w:hAnsi="Courier New"/>
          <w:sz w:val="17"/>
        </w:rPr>
        <w:t>curl -s 'https://api.twelvedata.com/vwap?symbol=EUR/USD&amp;interval=5min&amp;timezone=Asia/Singapore&amp;start_date=2019-08-09T15:50:00&amp;end_date=2019-08-09T15:55:00'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'https://api.twelvedata.com/vwap?symbol=AAPL&amp;interval=1min&amp;format=CSV&amp;delimiter=,' \</w:t>
        <w:br/>
        <w:t xml:space="preserve"> -H 'Accept: application/json'</w:t>
      </w:r>
    </w:p>
    <w:p>
      <w:pPr>
        <w:pStyle w:val="Heading3"/>
      </w:pPr>
      <w:r>
        <w:t>Notes</w:t>
      </w:r>
    </w:p>
    <w:p>
      <w:pPr>
        <w:pStyle w:val="ListBullet"/>
      </w:pPr>
      <w:r>
        <w:t>start_date and end_date can be used separately or together.</w:t>
      </w:r>
    </w:p>
    <w:p>
      <w:pPr>
        <w:pStyle w:val="ListBullet"/>
      </w:pPr>
      <w:r>
        <w:t xml:space="preserve">Default location for interpreting start_date/end_date when timezone is not provided: </w:t>
        <w:br/>
        <w:br/>
        <w:t>Forex &amp; cryptocurrencies: UTC</w:t>
        <w:br/>
        <w:t>Stocks: the exchange’s local timezone (e.g., AAPL uses America/New_York)</w:t>
      </w:r>
    </w:p>
    <w:p>
      <w:pPr>
        <w:pStyle w:val="ListBullet"/>
      </w:pPr>
      <w:r>
        <w:t>If timezone is provided, start_date and end_date are interpreted in that timezone.</w:t>
      </w:r>
    </w:p>
    <w:p>
      <w:pPr>
        <w:pStyle w:val="ListBullet"/>
      </w:pPr>
      <w:r>
        <w:t>prepost is only available on certain plans and only for US equities at 1min, 5min, 15min, 30min intervals.</w:t>
      </w:r>
    </w:p>
    <w:p>
      <w:pPr>
        <w:pStyle w:val="Heading3"/>
      </w:pPr>
      <w:r>
        <w:t>Gotchas</w:t>
      </w:r>
    </w:p>
    <w:p>
      <w:pPr>
        <w:pStyle w:val="ListBullet"/>
      </w:pPr>
      <w:r>
        <w:t>sd_time_period is only used together with sd (and vice versa).</w:t>
      </w:r>
    </w:p>
    <w:p>
      <w:pPr>
        <w:pStyle w:val="ListBullet"/>
      </w:pPr>
      <w:r>
        <w:t>format=CSV changes the response format; if you request CSV, set Accept appropriately in your client if needed.</w:t>
      </w:r>
    </w:p>
    <w:p>
      <w:pPr>
        <w:pStyle w:val="ListBullet"/>
      </w:pPr>
      <w:r>
        <w:t>timezone values using IANA names are case-sensitive.</w:t>
      </w:r>
    </w:p>
    <w:p>
      <w:pPr>
        <w:pStyle w:val="Heading3"/>
      </w:pPr>
      <w:r>
        <w:t>Error Handling</w:t>
      </w:r>
    </w:p>
    <w:p>
      <w:pPr>
        <w:pStyle w:val="ListBullet"/>
      </w:pPr>
      <w:r>
        <w:t>The scraped documentation only specifies a 200 success response for this endpoint; other error status codes and bodies were not provided.</w:t>
      </w:r>
    </w:p>
    <w:p>
      <w:r>
        <w:br w:type="page"/>
      </w:r>
    </w:p>
    <w:p>
      <w:pPr>
        <w:pStyle w:val="Heading2"/>
      </w:pPr>
      <w:r>
        <w:t>164. [GET] Get Analyst Ratings for US Equities</w:t>
      </w:r>
    </w:p>
    <w:p>
      <w:r>
        <w:rPr>
          <w:b/>
        </w:rPr>
        <w:t xml:space="preserve">Endpoint: </w:t>
      </w:r>
      <w:r>
        <w:rPr>
          <w:rFonts w:ascii="Courier New" w:hAnsi="Courier New"/>
          <w:sz w:val="18"/>
        </w:rPr>
        <w:t>/analyst_ratings/us_equities</w:t>
      </w:r>
    </w:p>
    <w:p>
      <w:pPr>
        <w:pStyle w:val="Heading3"/>
      </w:pPr>
      <w:r>
        <w:t>Method</w:t>
      </w:r>
    </w:p>
    <w:p>
      <w:r>
        <w:t>GET</w:t>
      </w:r>
    </w:p>
    <w:p>
      <w:pPr>
        <w:pStyle w:val="Heading3"/>
      </w:pPr>
      <w:r>
        <w:t>URL</w:t>
      </w:r>
    </w:p>
    <w:p>
      <w:r>
        <w:t>https://api.twelvedata.com/analyst_ratings/us_equities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information on the latest analyst ratings for U.S. equities, including the issuing firm, the rating, and any rating changes. Useful for tracking professional analyst sentiment on specific U.S. stocks.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 Send as a query parameter in the URL.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 Send as a query parameter in the URL.</w:t>
            </w:r>
          </w:p>
        </w:tc>
      </w:tr>
      <w:tr>
        <w:tc>
          <w:tcPr>
            <w:tcW w:type="dxa" w:w="2880"/>
          </w:tcPr>
          <w:p>
            <w:r>
              <w:t>isin</w:t>
            </w:r>
          </w:p>
        </w:tc>
        <w:tc>
          <w:tcPr>
            <w:tcW w:type="dxa" w:w="2880"/>
          </w:tcPr>
          <w:p>
            <w:r>
              <w:t>string</w:t>
            </w:r>
          </w:p>
        </w:tc>
        <w:tc>
          <w:tcPr>
            <w:tcW w:type="dxa" w:w="2880"/>
          </w:tcPr>
          <w:p>
            <w:r>
              <w:t>Filter by International Securities Identification Number (ISIN). Access is activated in the Data add-ons section. Example: "US0378331005". Send as a query parameter in the URL.</w:t>
            </w:r>
          </w:p>
        </w:tc>
      </w:tr>
      <w:tr>
        <w:tc>
          <w:tcPr>
            <w:tcW w:type="dxa" w:w="2880"/>
          </w:tcPr>
          <w:p>
            <w:r>
              <w:t>cusip</w:t>
            </w:r>
          </w:p>
        </w:tc>
        <w:tc>
          <w:tcPr>
            <w:tcW w:type="dxa" w:w="2880"/>
          </w:tcPr>
          <w:p>
            <w:r>
              <w:t>string</w:t>
            </w:r>
          </w:p>
        </w:tc>
        <w:tc>
          <w:tcPr>
            <w:tcW w:type="dxa" w:w="2880"/>
          </w:tcPr>
          <w:p>
            <w:r>
              <w:t>Filter by CUSIP. Access is activated in the Data add-ons section. Example: "594918104". Send as a query parameter in the URL.</w:t>
            </w:r>
          </w:p>
        </w:tc>
      </w:tr>
      <w:tr>
        <w:tc>
          <w:tcPr>
            <w:tcW w:type="dxa" w:w="2880"/>
          </w:tcPr>
          <w:p>
            <w:r>
              <w:t>exchange</w:t>
            </w:r>
          </w:p>
        </w:tc>
        <w:tc>
          <w:tcPr>
            <w:tcW w:type="dxa" w:w="2880"/>
          </w:tcPr>
          <w:p>
            <w:r>
              <w:t>string</w:t>
            </w:r>
          </w:p>
        </w:tc>
        <w:tc>
          <w:tcPr>
            <w:tcW w:type="dxa" w:w="2880"/>
          </w:tcPr>
          <w:p>
            <w:r>
              <w:t>Filter by exchange name. Example: "NASDAQ". Send as a query parameter in the URL.</w:t>
            </w:r>
          </w:p>
        </w:tc>
      </w:tr>
      <w:tr>
        <w:tc>
          <w:tcPr>
            <w:tcW w:type="dxa" w:w="2880"/>
          </w:tcPr>
          <w:p>
            <w:r>
              <w:t>rating_change</w:t>
            </w:r>
          </w:p>
        </w:tc>
        <w:tc>
          <w:tcPr>
            <w:tcW w:type="dxa" w:w="2880"/>
          </w:tcPr>
          <w:p>
            <w:r>
              <w:t>string (enum)</w:t>
            </w:r>
          </w:p>
        </w:tc>
        <w:tc>
          <w:tcPr>
            <w:tcW w:type="dxa" w:w="2880"/>
          </w:tcPr>
          <w:p>
            <w:r>
              <w:t>Filter by rating change action. Allowed values: "Maintains", "Upgrade", "Downgrade", "Initiates", "Reiterates". Send as a query parameter in the URL.</w:t>
            </w:r>
          </w:p>
        </w:tc>
      </w:tr>
      <w:tr>
        <w:tc>
          <w:tcPr>
            <w:tcW w:type="dxa" w:w="2880"/>
          </w:tcPr>
          <w:p>
            <w:r>
              <w:t>outputsize</w:t>
            </w:r>
          </w:p>
        </w:tc>
        <w:tc>
          <w:tcPr>
            <w:tcW w:type="dxa" w:w="2880"/>
          </w:tcPr>
          <w:p>
            <w:r>
              <w:t>integer</w:t>
            </w:r>
          </w:p>
        </w:tc>
        <w:tc>
          <w:tcPr>
            <w:tcW w:type="dxa" w:w="2880"/>
          </w:tcPr>
          <w:p>
            <w:r>
              <w:t>Number of records in the response.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"ratings": [</w:t>
        <w:br/>
        <w:t xml:space="preserve"> {</w:t>
        <w:br/>
        <w:t xml:space="preserve"> "date": "2024-01-15",</w:t>
        <w:br/>
        <w:t xml:space="preserve"> "firm": "Example Research",</w:t>
        <w:br/>
        <w:t xml:space="preserve"> "analyst_name": "Jane Doe",</w:t>
        <w:br/>
        <w:t xml:space="preserve"> "rating_change": "Maintains",</w:t>
        <w:br/>
        <w:t xml:space="preserve"> "rating_current": "Buy",</w:t>
        <w:br/>
        <w:t xml:space="preserve"> "rating_prior": "Buy",</w:t>
        <w:br/>
        <w:t xml:space="preserve"> "time": "09:30:00",</w:t>
        <w:br/>
        <w:t xml:space="preserve"> "action_price_target": "Maintains",</w:t>
        <w:br/>
        <w:t xml:space="preserve"> "price_target_current": 210.5,</w:t>
        <w:br/>
        <w:t xml:space="preserve"> "price_target_prior": 210.5</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ratings</w:t>
            </w:r>
          </w:p>
        </w:tc>
        <w:tc>
          <w:tcPr>
            <w:tcW w:type="dxa" w:w="2880"/>
          </w:tcPr>
          <w:p>
            <w:r>
              <w:t>array &lt;object&gt;</w:t>
            </w:r>
          </w:p>
        </w:tc>
        <w:tc>
          <w:tcPr>
            <w:tcW w:type="dxa" w:w="2880"/>
          </w:tcPr>
          <w:p>
            <w:r>
              <w:t>List of analyst ratings.</w:t>
            </w:r>
          </w:p>
        </w:tc>
      </w:tr>
      <w:tr>
        <w:tc>
          <w:tcPr>
            <w:tcW w:type="dxa" w:w="2880"/>
          </w:tcPr>
          <w:p>
            <w:r>
              <w:t>ratings[].date</w:t>
            </w:r>
          </w:p>
        </w:tc>
        <w:tc>
          <w:tcPr>
            <w:tcW w:type="dxa" w:w="2880"/>
          </w:tcPr>
          <w:p>
            <w:r>
              <w:t>string</w:t>
            </w:r>
          </w:p>
        </w:tc>
        <w:tc>
          <w:tcPr>
            <w:tcW w:type="dxa" w:w="2880"/>
          </w:tcPr>
          <w:p>
            <w:r>
              <w:t>Date when the rating was released.</w:t>
            </w:r>
          </w:p>
        </w:tc>
      </w:tr>
      <w:tr>
        <w:tc>
          <w:tcPr>
            <w:tcW w:type="dxa" w:w="2880"/>
          </w:tcPr>
          <w:p>
            <w:r>
              <w:t>ratings[].firm</w:t>
            </w:r>
          </w:p>
        </w:tc>
        <w:tc>
          <w:tcPr>
            <w:tcW w:type="dxa" w:w="2880"/>
          </w:tcPr>
          <w:p>
            <w:r>
              <w:t>string</w:t>
            </w:r>
          </w:p>
        </w:tc>
        <w:tc>
          <w:tcPr>
            <w:tcW w:type="dxa" w:w="2880"/>
          </w:tcPr>
          <w:p>
            <w:r>
              <w:t>Firm that issued the ranking.</w:t>
            </w:r>
          </w:p>
        </w:tc>
      </w:tr>
      <w:tr>
        <w:tc>
          <w:tcPr>
            <w:tcW w:type="dxa" w:w="2880"/>
          </w:tcPr>
          <w:p>
            <w:r>
              <w:t>ratings[].analyst_name</w:t>
            </w:r>
          </w:p>
        </w:tc>
        <w:tc>
          <w:tcPr>
            <w:tcW w:type="dxa" w:w="2880"/>
          </w:tcPr>
          <w:p>
            <w:r>
              <w:t>string</w:t>
            </w:r>
          </w:p>
        </w:tc>
        <w:tc>
          <w:tcPr>
            <w:tcW w:type="dxa" w:w="2880"/>
          </w:tcPr>
          <w:p>
            <w:r>
              <w:t>Name of an analyst.</w:t>
            </w:r>
          </w:p>
        </w:tc>
      </w:tr>
      <w:tr>
        <w:tc>
          <w:tcPr>
            <w:tcW w:type="dxa" w:w="2880"/>
          </w:tcPr>
          <w:p>
            <w:r>
              <w:t>ratings[].rating_change</w:t>
            </w:r>
          </w:p>
        </w:tc>
        <w:tc>
          <w:tcPr>
            <w:tcW w:type="dxa" w:w="2880"/>
          </w:tcPr>
          <w:p>
            <w:r>
              <w:t>string</w:t>
            </w:r>
          </w:p>
        </w:tc>
        <w:tc>
          <w:tcPr>
            <w:tcW w:type="dxa" w:w="2880"/>
          </w:tcPr>
          <w:p>
            <w:r>
              <w:t>Action of the firm to ranking; may include Maintains, Upgrade, Downgrade, Initiates, Reiterates, Assumes, or Reinstates.</w:t>
            </w:r>
          </w:p>
        </w:tc>
      </w:tr>
      <w:tr>
        <w:tc>
          <w:tcPr>
            <w:tcW w:type="dxa" w:w="2880"/>
          </w:tcPr>
          <w:p>
            <w:r>
              <w:t>ratings[].rating_current</w:t>
            </w:r>
          </w:p>
        </w:tc>
        <w:tc>
          <w:tcPr>
            <w:tcW w:type="dxa" w:w="2880"/>
          </w:tcPr>
          <w:p>
            <w:r>
              <w:t>string</w:t>
            </w:r>
          </w:p>
        </w:tc>
        <w:tc>
          <w:tcPr>
            <w:tcW w:type="dxa" w:w="2880"/>
          </w:tcPr>
          <w:p>
            <w:r>
              <w:t>Current firm's ranking of the instrument.</w:t>
            </w:r>
          </w:p>
        </w:tc>
      </w:tr>
      <w:tr>
        <w:tc>
          <w:tcPr>
            <w:tcW w:type="dxa" w:w="2880"/>
          </w:tcPr>
          <w:p>
            <w:r>
              <w:t>ratings[].rating_prior</w:t>
            </w:r>
          </w:p>
        </w:tc>
        <w:tc>
          <w:tcPr>
            <w:tcW w:type="dxa" w:w="2880"/>
          </w:tcPr>
          <w:p>
            <w:r>
              <w:t>string</w:t>
            </w:r>
          </w:p>
        </w:tc>
        <w:tc>
          <w:tcPr>
            <w:tcW w:type="dxa" w:w="2880"/>
          </w:tcPr>
          <w:p>
            <w:r>
              <w:t>Prior firm's ranking of the instrument.</w:t>
            </w:r>
          </w:p>
        </w:tc>
      </w:tr>
      <w:tr>
        <w:tc>
          <w:tcPr>
            <w:tcW w:type="dxa" w:w="2880"/>
          </w:tcPr>
          <w:p>
            <w:r>
              <w:t>ratings[].time</w:t>
            </w:r>
          </w:p>
        </w:tc>
        <w:tc>
          <w:tcPr>
            <w:tcW w:type="dxa" w:w="2880"/>
          </w:tcPr>
          <w:p>
            <w:r>
              <w:t>string</w:t>
            </w:r>
          </w:p>
        </w:tc>
        <w:tc>
          <w:tcPr>
            <w:tcW w:type="dxa" w:w="2880"/>
          </w:tcPr>
          <w:p>
            <w:r>
              <w:t>Time when the rating was released or updated.</w:t>
            </w:r>
          </w:p>
        </w:tc>
      </w:tr>
      <w:tr>
        <w:tc>
          <w:tcPr>
            <w:tcW w:type="dxa" w:w="2880"/>
          </w:tcPr>
          <w:p>
            <w:r>
              <w:t>ratings[].action_price_target</w:t>
            </w:r>
          </w:p>
        </w:tc>
        <w:tc>
          <w:tcPr>
            <w:tcW w:type="dxa" w:w="2880"/>
          </w:tcPr>
          <w:p>
            <w:r>
              <w:t>string</w:t>
            </w:r>
          </w:p>
        </w:tc>
        <w:tc>
          <w:tcPr>
            <w:tcW w:type="dxa" w:w="2880"/>
          </w:tcPr>
          <w:p>
            <w:r>
              <w:t>Action the firm took towards target price.</w:t>
            </w:r>
          </w:p>
        </w:tc>
      </w:tr>
      <w:tr>
        <w:tc>
          <w:tcPr>
            <w:tcW w:type="dxa" w:w="2880"/>
          </w:tcPr>
          <w:p>
            <w:r>
              <w:t>ratings[].price_target_current</w:t>
            </w:r>
          </w:p>
        </w:tc>
        <w:tc>
          <w:tcPr>
            <w:tcW w:type="dxa" w:w="2880"/>
          </w:tcPr>
          <w:p>
            <w:r>
              <w:t>number</w:t>
            </w:r>
          </w:p>
        </w:tc>
        <w:tc>
          <w:tcPr>
            <w:tcW w:type="dxa" w:w="2880"/>
          </w:tcPr>
          <w:p>
            <w:r>
              <w:t>Current firm's price target for the instrument.</w:t>
            </w:r>
          </w:p>
        </w:tc>
      </w:tr>
      <w:tr>
        <w:tc>
          <w:tcPr>
            <w:tcW w:type="dxa" w:w="2880"/>
          </w:tcPr>
          <w:p>
            <w:r>
              <w:t>ratings[].price_target_prior</w:t>
            </w:r>
          </w:p>
        </w:tc>
        <w:tc>
          <w:tcPr>
            <w:tcW w:type="dxa" w:w="2880"/>
          </w:tcPr>
          <w:p>
            <w:r>
              <w:t>number</w:t>
            </w:r>
          </w:p>
        </w:tc>
        <w:tc>
          <w:tcPr>
            <w:tcW w:type="dxa" w:w="2880"/>
          </w:tcPr>
          <w:p>
            <w:r>
              <w:t>Prior firm's price target for the instrument.</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'https://api.twelvedata.com/analyst_ratings/us_equities?symbol=AAPL&amp;outputsize=10' \</w:t>
        <w:br/>
        <w:t xml:space="preserve"> --header 'Accept: application/json'</w:t>
      </w:r>
    </w:p>
    <w:p>
      <w:pPr>
        <w:pStyle w:val="Heading3"/>
      </w:pPr>
      <w:r>
        <w:t>Example Usage</w:t>
      </w:r>
    </w:p>
    <w:p>
      <w:pPr>
        <w:pStyle w:val="Heading3"/>
      </w:pPr>
      <w:r>
        <w:t>Example 1: Filter by Symbol</w:t>
      </w:r>
    </w:p>
    <w:p>
      <w:r>
        <w:rPr>
          <w:b/>
          <w:color w:val="666666"/>
          <w:sz w:val="16"/>
        </w:rPr>
        <w:t>[bash]</w:t>
      </w:r>
    </w:p>
    <w:p>
      <w:pPr>
        <w:shd w:fill="F2F2F2" w:val="clear"/>
      </w:pPr>
      <w:r>
        <w:rPr>
          <w:rFonts w:ascii="Courier New" w:hAnsi="Courier New"/>
          <w:sz w:val="17"/>
        </w:rPr>
        <w:t>curl -i --location 'https://api.twelvedata.com/analyst_ratings/us_equities?symbol=AAPL' \</w:t>
        <w:br/>
        <w:t xml:space="preserve"> --header 'Accept: application/json'</w:t>
      </w:r>
    </w:p>
    <w:p>
      <w:pPr>
        <w:pStyle w:val="Heading3"/>
      </w:pPr>
      <w:r>
        <w:t>Example 2: Filter by Exchange and Rating Change</w:t>
      </w:r>
    </w:p>
    <w:p>
      <w:r>
        <w:rPr>
          <w:b/>
          <w:color w:val="666666"/>
          <w:sz w:val="16"/>
        </w:rPr>
        <w:t>[bash]</w:t>
      </w:r>
    </w:p>
    <w:p>
      <w:pPr>
        <w:shd w:fill="F2F2F2" w:val="clear"/>
      </w:pPr>
      <w:r>
        <w:rPr>
          <w:rFonts w:ascii="Courier New" w:hAnsi="Courier New"/>
          <w:sz w:val="17"/>
        </w:rPr>
        <w:t>curl -i --location 'https://api.twelvedata.com/analyst_ratings/us_equities?exchange=NASDAQ&amp;rating_change=Upgrade&amp;outputsize=25' \</w:t>
        <w:br/>
        <w:t xml:space="preserve"> --header 'Accept: application/json'</w:t>
      </w:r>
    </w:p>
    <w:p>
      <w:pPr>
        <w:pStyle w:val="Heading3"/>
      </w:pPr>
      <w:r>
        <w:t>Example 3: Filter by FIGI (Plan-dependent)</w:t>
      </w:r>
    </w:p>
    <w:p>
      <w:r>
        <w:rPr>
          <w:b/>
          <w:color w:val="666666"/>
          <w:sz w:val="16"/>
        </w:rPr>
        <w:t>[bash]</w:t>
      </w:r>
    </w:p>
    <w:p>
      <w:pPr>
        <w:shd w:fill="F2F2F2" w:val="clear"/>
      </w:pPr>
      <w:r>
        <w:rPr>
          <w:rFonts w:ascii="Courier New" w:hAnsi="Courier New"/>
          <w:sz w:val="17"/>
        </w:rPr>
        <w:t>curl -i --location 'https://api.twelvedata.com/analyst_ratings/us_equities?figi=BBG000B9Y5X2' \</w:t>
        <w:br/>
        <w:t xml:space="preserve"> --header 'Accept: application/json'</w:t>
      </w:r>
    </w:p>
    <w:p>
      <w:pPr>
        <w:pStyle w:val="Heading3"/>
      </w:pPr>
      <w:r>
        <w:t>Notes</w:t>
      </w:r>
    </w:p>
    <w:p>
      <w:pPr>
        <w:pStyle w:val="ListBullet"/>
      </w:pPr>
      <w:r>
        <w:t>Send query parameters in the URL (not in a request body), since this is a GET endpoint.</w:t>
      </w:r>
    </w:p>
    <w:p>
      <w:pPr>
        <w:pStyle w:val="ListBullet"/>
      </w:pPr>
      <w:r>
        <w:t>figi requires Ultra/Enterprise plans and above (per documentation).</w:t>
      </w:r>
    </w:p>
    <w:p>
      <w:pPr>
        <w:pStyle w:val="ListBullet"/>
      </w:pPr>
      <w:r>
        <w:t>isin and cusip access must be activated via Data add-ons (per documentation).</w:t>
      </w:r>
    </w:p>
    <w:p>
      <w:pPr>
        <w:pStyle w:val="Heading3"/>
      </w:pPr>
      <w:r>
        <w:t>Related analystRatings actions</w:t>
      </w:r>
    </w:p>
    <w:p>
      <w:pPr>
        <w:pStyle w:val="ListBullet"/>
      </w:pPr>
      <w:r>
        <w:t>[GET] Get an Analyst Ratings Snapshot (Light) — /analyst_ratings/light</w:t>
      </w:r>
    </w:p>
    <w:p>
      <w:r>
        <w:br w:type="page"/>
      </w:r>
    </w:p>
    <w:p>
      <w:pPr>
        <w:pStyle w:val="Heading2"/>
      </w:pPr>
      <w:r>
        <w:t>165. [GET] Get a Security’s Price Target</w:t>
      </w:r>
    </w:p>
    <w:p>
      <w:r>
        <w:rPr>
          <w:b/>
        </w:rPr>
        <w:t xml:space="preserve">Endpoint: </w:t>
      </w:r>
      <w:r>
        <w:rPr>
          <w:rFonts w:ascii="Courier New" w:hAnsi="Courier New"/>
          <w:sz w:val="18"/>
        </w:rPr>
        <w:t>/price_target</w:t>
      </w:r>
    </w:p>
    <w:p>
      <w:pPr>
        <w:pStyle w:val="Heading3"/>
      </w:pPr>
      <w:r>
        <w:t>Method</w:t>
      </w:r>
    </w:p>
    <w:p>
      <w:r>
        <w:t>GET</w:t>
      </w:r>
    </w:p>
    <w:p>
      <w:pPr>
        <w:pStyle w:val="Heading3"/>
      </w:pPr>
      <w:r>
        <w:t>URL</w:t>
      </w:r>
    </w:p>
    <w:p>
      <w:r>
        <w:t>https://api.twelvedata.com/price_target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analyst price target projections for a security, including high, low, median, and average targets, along with the current price and related instrument metadata.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Filter by financial instrument global identifier (FIGI). Available on the Ultra plan (individual) and Enterprise plan (business)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exchange</w:t>
            </w:r>
          </w:p>
        </w:tc>
        <w:tc>
          <w:tcPr>
            <w:tcW w:type="dxa" w:w="2880"/>
          </w:tcPr>
          <w:p>
            <w:r>
              <w:t>string</w:t>
            </w:r>
          </w:p>
        </w:tc>
        <w:tc>
          <w:tcPr>
            <w:tcW w:type="dxa" w:w="2880"/>
          </w:tcPr>
          <w:p>
            <w:r>
              <w:t>Filter by exchange name. Example: "NASDAQ".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"price_target": {</w:t>
        <w:br/>
        <w:t xml:space="preserve"> "high": 250.0,</w:t>
        <w:br/>
        <w:t xml:space="preserve"> "median": 210.0,</w:t>
        <w:br/>
        <w:t xml:space="preserve"> "low": 170.0,</w:t>
        <w:br/>
        <w:t xml:space="preserve"> "average": 212.5,</w:t>
        <w:br/>
        <w:t xml:space="preserve"> "current": 198.34,</w:t>
        <w:br/>
        <w:t xml:space="preserve"> "currency": "USD"</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price_target</w:t>
            </w:r>
          </w:p>
        </w:tc>
        <w:tc>
          <w:tcPr>
            <w:tcW w:type="dxa" w:w="2880"/>
          </w:tcPr>
          <w:p>
            <w:r>
              <w:t>object</w:t>
            </w:r>
          </w:p>
        </w:tc>
        <w:tc>
          <w:tcPr>
            <w:tcW w:type="dxa" w:w="2880"/>
          </w:tcPr>
          <w:p>
            <w:r>
              <w:t>Analyst price target projections and current price.</w:t>
            </w:r>
          </w:p>
        </w:tc>
      </w:tr>
      <w:tr>
        <w:tc>
          <w:tcPr>
            <w:tcW w:type="dxa" w:w="2880"/>
          </w:tcPr>
          <w:p>
            <w:r>
              <w:t>price_target.high</w:t>
            </w:r>
          </w:p>
        </w:tc>
        <w:tc>
          <w:tcPr>
            <w:tcW w:type="dxa" w:w="2880"/>
          </w:tcPr>
          <w:p>
            <w:r>
              <w:t>number</w:t>
            </w:r>
          </w:p>
        </w:tc>
        <w:tc>
          <w:tcPr>
            <w:tcW w:type="dxa" w:w="2880"/>
          </w:tcPr>
          <w:p>
            <w:r>
              <w:t>Highest price target given by an analyst.</w:t>
            </w:r>
          </w:p>
        </w:tc>
      </w:tr>
      <w:tr>
        <w:tc>
          <w:tcPr>
            <w:tcW w:type="dxa" w:w="2880"/>
          </w:tcPr>
          <w:p>
            <w:r>
              <w:t>price_target.median</w:t>
            </w:r>
          </w:p>
        </w:tc>
        <w:tc>
          <w:tcPr>
            <w:tcW w:type="dxa" w:w="2880"/>
          </w:tcPr>
          <w:p>
            <w:r>
              <w:t>number</w:t>
            </w:r>
          </w:p>
        </w:tc>
        <w:tc>
          <w:tcPr>
            <w:tcW w:type="dxa" w:w="2880"/>
          </w:tcPr>
          <w:p>
            <w:r>
              <w:t>Median price target given across analysts.</w:t>
            </w:r>
          </w:p>
        </w:tc>
      </w:tr>
      <w:tr>
        <w:tc>
          <w:tcPr>
            <w:tcW w:type="dxa" w:w="2880"/>
          </w:tcPr>
          <w:p>
            <w:r>
              <w:t>price_target.low</w:t>
            </w:r>
          </w:p>
        </w:tc>
        <w:tc>
          <w:tcPr>
            <w:tcW w:type="dxa" w:w="2880"/>
          </w:tcPr>
          <w:p>
            <w:r>
              <w:t>number</w:t>
            </w:r>
          </w:p>
        </w:tc>
        <w:tc>
          <w:tcPr>
            <w:tcW w:type="dxa" w:w="2880"/>
          </w:tcPr>
          <w:p>
            <w:r>
              <w:t>Lowest price target given by an analyst.</w:t>
            </w:r>
          </w:p>
        </w:tc>
      </w:tr>
      <w:tr>
        <w:tc>
          <w:tcPr>
            <w:tcW w:type="dxa" w:w="2880"/>
          </w:tcPr>
          <w:p>
            <w:r>
              <w:t>price_target.average</w:t>
            </w:r>
          </w:p>
        </w:tc>
        <w:tc>
          <w:tcPr>
            <w:tcW w:type="dxa" w:w="2880"/>
          </w:tcPr>
          <w:p>
            <w:r>
              <w:t>number</w:t>
            </w:r>
          </w:p>
        </w:tc>
        <w:tc>
          <w:tcPr>
            <w:tcW w:type="dxa" w:w="2880"/>
          </w:tcPr>
          <w:p>
            <w:r>
              <w:t>Average price target given across analysts.</w:t>
            </w:r>
          </w:p>
        </w:tc>
      </w:tr>
      <w:tr>
        <w:tc>
          <w:tcPr>
            <w:tcW w:type="dxa" w:w="2880"/>
          </w:tcPr>
          <w:p>
            <w:r>
              <w:t>price_target.current</w:t>
            </w:r>
          </w:p>
        </w:tc>
        <w:tc>
          <w:tcPr>
            <w:tcW w:type="dxa" w:w="2880"/>
          </w:tcPr>
          <w:p>
            <w:r>
              <w:t>number</w:t>
            </w:r>
          </w:p>
        </w:tc>
        <w:tc>
          <w:tcPr>
            <w:tcW w:type="dxa" w:w="2880"/>
          </w:tcPr>
          <w:p>
            <w:r>
              <w:t>Current price of a security.</w:t>
            </w:r>
          </w:p>
        </w:tc>
      </w:tr>
      <w:tr>
        <w:tc>
          <w:tcPr>
            <w:tcW w:type="dxa" w:w="2880"/>
          </w:tcPr>
          <w:p>
            <w:r>
              <w:t>price_target.currency</w:t>
            </w:r>
          </w:p>
        </w:tc>
        <w:tc>
          <w:tcPr>
            <w:tcW w:type="dxa" w:w="2880"/>
          </w:tcPr>
          <w:p>
            <w:r>
              <w:t>string</w:t>
            </w:r>
          </w:p>
        </w:tc>
        <w:tc>
          <w:tcPr>
            <w:tcW w:type="dxa" w:w="2880"/>
          </w:tcPr>
          <w:p>
            <w:r>
              <w:t>Currency in which the price target values are quoted.</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'https://api.twelvedata.com/price_target?symbol=AAPL' \</w:t>
        <w:br/>
        <w:t xml:space="preserve"> --header 'Accept: application/json'</w:t>
      </w:r>
    </w:p>
    <w:p>
      <w:pPr>
        <w:pStyle w:val="Heading3"/>
      </w:pPr>
      <w:r>
        <w:t>Example Usage</w:t>
      </w:r>
    </w:p>
    <w:p>
      <w:pPr>
        <w:pStyle w:val="Heading3"/>
      </w:pPr>
      <w:r>
        <w:t>Example 1: Lookup by Symbol</w:t>
      </w:r>
    </w:p>
    <w:p>
      <w:r>
        <w:rPr>
          <w:b/>
          <w:color w:val="666666"/>
          <w:sz w:val="16"/>
        </w:rPr>
        <w:t>[bash]</w:t>
      </w:r>
    </w:p>
    <w:p>
      <w:pPr>
        <w:shd w:fill="F2F2F2" w:val="clear"/>
      </w:pPr>
      <w:r>
        <w:rPr>
          <w:rFonts w:ascii="Courier New" w:hAnsi="Courier New"/>
          <w:sz w:val="17"/>
        </w:rPr>
        <w:t>curl --location 'https://api.twelvedata.com/price_target?symbol=AAPL' \</w:t>
        <w:br/>
        <w:t xml:space="preserve"> --header 'Accept: application/json'</w:t>
      </w:r>
    </w:p>
    <w:p>
      <w:pPr>
        <w:pStyle w:val="Heading3"/>
      </w:pPr>
      <w:r>
        <w:t>Example 2: Filter by Exchange and Country</w:t>
      </w:r>
    </w:p>
    <w:p>
      <w:r>
        <w:rPr>
          <w:b/>
          <w:color w:val="666666"/>
          <w:sz w:val="16"/>
        </w:rPr>
        <w:t>[bash]</w:t>
      </w:r>
    </w:p>
    <w:p>
      <w:pPr>
        <w:shd w:fill="F2F2F2" w:val="clear"/>
      </w:pPr>
      <w:r>
        <w:rPr>
          <w:rFonts w:ascii="Courier New" w:hAnsi="Courier New"/>
          <w:sz w:val="17"/>
        </w:rPr>
        <w:t>curl --location 'https://api.twelvedata.com/price_target?symbol=AAPL&amp;exchange=NASDAQ&amp;country=United%20States' \</w:t>
        <w:br/>
        <w:t xml:space="preserve"> --header 'Accept: application/json'</w:t>
      </w:r>
    </w:p>
    <w:p>
      <w:pPr>
        <w:pStyle w:val="Heading3"/>
      </w:pPr>
      <w:r>
        <w:t>Example 3: Lookup by FIGI (plan-dependent)</w:t>
      </w:r>
    </w:p>
    <w:p>
      <w:r>
        <w:rPr>
          <w:b/>
          <w:color w:val="666666"/>
          <w:sz w:val="16"/>
        </w:rPr>
        <w:t>[bash]</w:t>
      </w:r>
    </w:p>
    <w:p>
      <w:pPr>
        <w:shd w:fill="F2F2F2" w:val="clear"/>
      </w:pPr>
      <w:r>
        <w:rPr>
          <w:rFonts w:ascii="Courier New" w:hAnsi="Courier New"/>
          <w:sz w:val="17"/>
        </w:rPr>
        <w:t>curl --location 'https://api.twelvedata.com/price_target?figi=BBG000B9Y5X2' \</w:t>
        <w:br/>
        <w:t xml:space="preserve"> --header 'Accept: application/json'</w:t>
      </w:r>
    </w:p>
    <w:p>
      <w:r>
        <w:br w:type="page"/>
      </w:r>
    </w:p>
    <w:p>
      <w:pPr>
        <w:pStyle w:val="Heading2"/>
      </w:pPr>
      <w:r>
        <w:t>166. [GET] Get EPS Trend</w:t>
      </w:r>
    </w:p>
    <w:p>
      <w:r>
        <w:rPr>
          <w:b/>
        </w:rPr>
        <w:t xml:space="preserve">Endpoint: </w:t>
      </w:r>
      <w:r>
        <w:rPr>
          <w:rFonts w:ascii="Courier New" w:hAnsi="Courier New"/>
          <w:sz w:val="18"/>
        </w:rPr>
        <w:t>/eps_trend</w:t>
      </w:r>
    </w:p>
    <w:p>
      <w:pPr>
        <w:pStyle w:val="Heading3"/>
      </w:pPr>
      <w:r>
        <w:t>Prerequisites</w:t>
      </w:r>
    </w:p>
    <w:p>
      <w:pPr>
        <w:pStyle w:val="ListBullet"/>
      </w:pPr>
      <w:r>
        <w:t>Access to EPS Trend data (some identifier options require specific plans/add-ons; see parameter notes)</w:t>
      </w:r>
    </w:p>
    <w:p>
      <w:pPr>
        <w:pStyle w:val="Heading3"/>
      </w:pPr>
      <w:r>
        <w:t>Method</w:t>
      </w:r>
    </w:p>
    <w:p>
      <w:r>
        <w:t>GET</w:t>
      </w:r>
    </w:p>
    <w:p>
      <w:pPr>
        <w:pStyle w:val="Heading3"/>
      </w:pPr>
      <w:r>
        <w:t>URL</w:t>
      </w:r>
    </w:p>
    <w:p>
      <w:r>
        <w:t>https://api.twelvedata.com/eps_trend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historical Earnings Per Share (EPS) estimate trend data over multiple lookback points (7/30/60/90 days ago) for a given instrument and estimation period. Useful for analyzing how EPS expectations have changed over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Requires activation in the Data add-ons section. Example: US0378331005.</w:t>
            </w:r>
          </w:p>
        </w:tc>
      </w:tr>
      <w:tr>
        <w:tc>
          <w:tcPr>
            <w:tcW w:type="dxa" w:w="2880"/>
          </w:tcPr>
          <w:p>
            <w:r>
              <w:t>cusip</w:t>
            </w:r>
          </w:p>
        </w:tc>
        <w:tc>
          <w:tcPr>
            <w:tcW w:type="dxa" w:w="2880"/>
          </w:tcPr>
          <w:p>
            <w:r>
              <w:t>string</w:t>
            </w:r>
          </w:p>
        </w:tc>
        <w:tc>
          <w:tcPr>
            <w:tcW w:type="dxa" w:w="2880"/>
          </w:tcPr>
          <w:p>
            <w:r>
              <w:t>Filter by CUSIP. Requires activation in the Data add-ons section. Example: 594918104.</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exchange</w:t>
            </w:r>
          </w:p>
        </w:tc>
        <w:tc>
          <w:tcPr>
            <w:tcW w:type="dxa" w:w="2880"/>
          </w:tcPr>
          <w:p>
            <w:r>
              <w:t>string</w:t>
            </w:r>
          </w:p>
        </w:tc>
        <w:tc>
          <w:tcPr>
            <w:tcW w:type="dxa" w:w="2880"/>
          </w:tcPr>
          <w:p>
            <w:r>
              <w:t>Filter by exchange name. Example: NASDAQ.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"eps_trend": [</w:t>
        <w:br/>
        <w:t xml:space="preserve"> {</w:t>
        <w:br/>
        <w:t xml:space="preserve"> "date": "2025-01-15",</w:t>
        <w:br/>
        <w:t xml:space="preserve"> "period": "current_quarter",</w:t>
        <w:br/>
        <w:t xml:space="preserve"> "current_estimate": 2.15,</w:t>
        <w:br/>
        <w:t xml:space="preserve"> "7_days_ago": 2.12,</w:t>
        <w:br/>
        <w:t xml:space="preserve"> "30_days_ago": 2.08,</w:t>
        <w:br/>
        <w:t xml:space="preserve"> "60_days_ago": 2.05,</w:t>
        <w:br/>
        <w:t xml:space="preserve"> "90_days_ago": 2.01</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eps_trend</w:t>
            </w:r>
          </w:p>
        </w:tc>
        <w:tc>
          <w:tcPr>
            <w:tcW w:type="dxa" w:w="2880"/>
          </w:tcPr>
          <w:p>
            <w:r>
              <w:t>array</w:t>
            </w:r>
          </w:p>
        </w:tc>
        <w:tc>
          <w:tcPr>
            <w:tcW w:type="dxa" w:w="2880"/>
          </w:tcPr>
          <w:p>
            <w:r>
              <w:t>EPS trend data array.</w:t>
            </w:r>
          </w:p>
        </w:tc>
      </w:tr>
      <w:tr>
        <w:tc>
          <w:tcPr>
            <w:tcW w:type="dxa" w:w="2880"/>
          </w:tcPr>
          <w:p>
            <w:r>
              <w:t>eps_trend[].date</w:t>
            </w:r>
          </w:p>
        </w:tc>
        <w:tc>
          <w:tcPr>
            <w:tcW w:type="dxa" w:w="2880"/>
          </w:tcPr>
          <w:p>
            <w:r>
              <w:t>string</w:t>
            </w:r>
          </w:p>
        </w:tc>
        <w:tc>
          <w:tcPr>
            <w:tcW w:type="dxa" w:w="2880"/>
          </w:tcPr>
          <w:p>
            <w:r>
              <w:t>Date of the estimation.</w:t>
            </w:r>
          </w:p>
        </w:tc>
      </w:tr>
      <w:tr>
        <w:tc>
          <w:tcPr>
            <w:tcW w:type="dxa" w:w="2880"/>
          </w:tcPr>
          <w:p>
            <w:r>
              <w:t>eps_trend[].period</w:t>
            </w:r>
          </w:p>
        </w:tc>
        <w:tc>
          <w:tcPr>
            <w:tcW w:type="dxa" w:w="2880"/>
          </w:tcPr>
          <w:p>
            <w:r>
              <w:t>string</w:t>
            </w:r>
          </w:p>
        </w:tc>
        <w:tc>
          <w:tcPr>
            <w:tcW w:type="dxa" w:w="2880"/>
          </w:tcPr>
          <w:p>
            <w:r>
              <w:t>Period of estimation. Possible values: current_quarter, next_quarter, current_year, next_year.</w:t>
            </w:r>
          </w:p>
        </w:tc>
      </w:tr>
      <w:tr>
        <w:tc>
          <w:tcPr>
            <w:tcW w:type="dxa" w:w="2880"/>
          </w:tcPr>
          <w:p>
            <w:r>
              <w:t>eps_trend[].current_estimate</w:t>
            </w:r>
          </w:p>
        </w:tc>
        <w:tc>
          <w:tcPr>
            <w:tcW w:type="dxa" w:w="2880"/>
          </w:tcPr>
          <w:p>
            <w:r>
              <w:t>number</w:t>
            </w:r>
          </w:p>
        </w:tc>
        <w:tc>
          <w:tcPr>
            <w:tcW w:type="dxa" w:w="2880"/>
          </w:tcPr>
          <w:p>
            <w:r>
              <w:t>Actual EPS estimation for the period.</w:t>
            </w:r>
          </w:p>
        </w:tc>
      </w:tr>
      <w:tr>
        <w:tc>
          <w:tcPr>
            <w:tcW w:type="dxa" w:w="2880"/>
          </w:tcPr>
          <w:p>
            <w:r>
              <w:t>eps_trend[].7_days_ago</w:t>
            </w:r>
          </w:p>
        </w:tc>
        <w:tc>
          <w:tcPr>
            <w:tcW w:type="dxa" w:w="2880"/>
          </w:tcPr>
          <w:p>
            <w:r>
              <w:t>number</w:t>
            </w:r>
          </w:p>
        </w:tc>
        <w:tc>
          <w:tcPr>
            <w:tcW w:type="dxa" w:w="2880"/>
          </w:tcPr>
          <w:p>
            <w:r>
              <w:t>EPS estimation value 7 days ago.</w:t>
            </w:r>
          </w:p>
        </w:tc>
      </w:tr>
      <w:tr>
        <w:tc>
          <w:tcPr>
            <w:tcW w:type="dxa" w:w="2880"/>
          </w:tcPr>
          <w:p>
            <w:r>
              <w:t>eps_trend[].30_days_ago</w:t>
            </w:r>
          </w:p>
        </w:tc>
        <w:tc>
          <w:tcPr>
            <w:tcW w:type="dxa" w:w="2880"/>
          </w:tcPr>
          <w:p>
            <w:r>
              <w:t>number</w:t>
            </w:r>
          </w:p>
        </w:tc>
        <w:tc>
          <w:tcPr>
            <w:tcW w:type="dxa" w:w="2880"/>
          </w:tcPr>
          <w:p>
            <w:r>
              <w:t>EPS estimation value 30 days ago.</w:t>
            </w:r>
          </w:p>
        </w:tc>
      </w:tr>
      <w:tr>
        <w:tc>
          <w:tcPr>
            <w:tcW w:type="dxa" w:w="2880"/>
          </w:tcPr>
          <w:p>
            <w:r>
              <w:t>eps_trend[].60_days_ago</w:t>
            </w:r>
          </w:p>
        </w:tc>
        <w:tc>
          <w:tcPr>
            <w:tcW w:type="dxa" w:w="2880"/>
          </w:tcPr>
          <w:p>
            <w:r>
              <w:t>number</w:t>
            </w:r>
          </w:p>
        </w:tc>
        <w:tc>
          <w:tcPr>
            <w:tcW w:type="dxa" w:w="2880"/>
          </w:tcPr>
          <w:p>
            <w:r>
              <w:t>EPS estimation value 60 days ago.</w:t>
            </w:r>
          </w:p>
        </w:tc>
      </w:tr>
      <w:tr>
        <w:tc>
          <w:tcPr>
            <w:tcW w:type="dxa" w:w="2880"/>
          </w:tcPr>
          <w:p>
            <w:r>
              <w:t>eps_trend[].90_days_ago</w:t>
            </w:r>
          </w:p>
        </w:tc>
        <w:tc>
          <w:tcPr>
            <w:tcW w:type="dxa" w:w="2880"/>
          </w:tcPr>
          <w:p>
            <w:r>
              <w:t>number</w:t>
            </w:r>
          </w:p>
        </w:tc>
        <w:tc>
          <w:tcPr>
            <w:tcW w:type="dxa" w:w="2880"/>
          </w:tcPr>
          <w:p>
            <w:r>
              <w:t>EPS estimation value 90 days ago.</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'https://api.twelvedata.com/eps_trend?symbol=AAPL&amp;exchange=NASDAQ' \</w:t>
        <w:br/>
        <w:t xml:space="preserve"> --header 'Accept: application/json'</w:t>
      </w:r>
    </w:p>
    <w:p>
      <w:pPr>
        <w:pStyle w:val="Heading3"/>
      </w:pPr>
      <w:r>
        <w:t>Example Usage</w:t>
      </w:r>
    </w:p>
    <w:p>
      <w:pPr>
        <w:pStyle w:val="Heading3"/>
      </w:pPr>
      <w:r>
        <w:t>Example 1: Query by Symbol</w:t>
      </w:r>
    </w:p>
    <w:p>
      <w:r>
        <w:rPr>
          <w:b/>
          <w:color w:val="666666"/>
          <w:sz w:val="16"/>
        </w:rPr>
        <w:t>[bash]</w:t>
      </w:r>
    </w:p>
    <w:p>
      <w:pPr>
        <w:shd w:fill="F2F2F2" w:val="clear"/>
      </w:pPr>
      <w:r>
        <w:rPr>
          <w:rFonts w:ascii="Courier New" w:hAnsi="Courier New"/>
          <w:sz w:val="17"/>
        </w:rPr>
        <w:t>curl -s 'https://api.twelvedata.com/eps_trend?symbol=AAPL' \</w:t>
        <w:br/>
        <w:t xml:space="preserve"> -H 'Accept: application/json'</w:t>
      </w:r>
    </w:p>
    <w:p>
      <w:pPr>
        <w:pStyle w:val="Heading3"/>
      </w:pPr>
      <w:r>
        <w:t>Example 2: Query by Symbol + Country + Exchange</w:t>
      </w:r>
    </w:p>
    <w:p>
      <w:r>
        <w:rPr>
          <w:b/>
          <w:color w:val="666666"/>
          <w:sz w:val="16"/>
        </w:rPr>
        <w:t>[bash]</w:t>
      </w:r>
    </w:p>
    <w:p>
      <w:pPr>
        <w:shd w:fill="F2F2F2" w:val="clear"/>
      </w:pPr>
      <w:r>
        <w:rPr>
          <w:rFonts w:ascii="Courier New" w:hAnsi="Courier New"/>
          <w:sz w:val="17"/>
        </w:rPr>
        <w:t>curl -s 'https://api.twelvedata.com/eps_trend?symbol=AAPL&amp;country=United%20States&amp;exchange=NASDAQ' \</w:t>
        <w:br/>
        <w:t xml:space="preserve"> -H 'Accept: application/json'</w:t>
      </w:r>
    </w:p>
    <w:p>
      <w:pPr>
        <w:pStyle w:val="Heading3"/>
      </w:pPr>
      <w:r>
        <w:t>Example 3: Query by FIGI (plan-dependent)</w:t>
      </w:r>
    </w:p>
    <w:p>
      <w:r>
        <w:rPr>
          <w:b/>
          <w:color w:val="666666"/>
          <w:sz w:val="16"/>
        </w:rPr>
        <w:t>[bash]</w:t>
      </w:r>
    </w:p>
    <w:p>
      <w:pPr>
        <w:shd w:fill="F2F2F2" w:val="clear"/>
      </w:pPr>
      <w:r>
        <w:rPr>
          <w:rFonts w:ascii="Courier New" w:hAnsi="Courier New"/>
          <w:sz w:val="17"/>
        </w:rPr>
        <w:t>curl -s 'https://api.twelvedata.com/eps_trend?figi=BBG000B9Y5X2' \</w:t>
        <w:br/>
        <w:t xml:space="preserve"> -H 'Accept: application/json'</w:t>
      </w:r>
    </w:p>
    <w:p>
      <w:pPr>
        <w:pStyle w:val="Heading3"/>
      </w:pPr>
      <w:r>
        <w:t>Notes</w:t>
      </w:r>
    </w:p>
    <w:p>
      <w:pPr>
        <w:pStyle w:val="ListBullet"/>
      </w:pPr>
      <w:r>
        <w:t>figi access requires the Ultra plan (individual) or Enterprise plan (business) and above.</w:t>
      </w:r>
    </w:p>
    <w:p>
      <w:pPr>
        <w:pStyle w:val="ListBullet"/>
      </w:pPr>
      <w:r>
        <w:t>isin and cusip require activation in the Data add-ons section.</w:t>
      </w:r>
    </w:p>
    <w:p>
      <w:pPr>
        <w:pStyle w:val="ListBullet"/>
      </w:pPr>
      <w:r>
        <w:t>No request body is used for this endpoint.</w:t>
      </w:r>
    </w:p>
    <w:p>
      <w:r>
        <w:br w:type="page"/>
      </w:r>
    </w:p>
    <w:p>
      <w:pPr>
        <w:pStyle w:val="Heading2"/>
      </w:pPr>
      <w:r>
        <w:t>167. [GET] List EDGAR Filings Archive</w:t>
      </w:r>
    </w:p>
    <w:p>
      <w:r>
        <w:rPr>
          <w:b/>
        </w:rPr>
        <w:t xml:space="preserve">Endpoint: </w:t>
      </w:r>
      <w:r>
        <w:rPr>
          <w:rFonts w:ascii="Courier New" w:hAnsi="Courier New"/>
          <w:sz w:val="18"/>
        </w:rPr>
        <w:t>/edgar_filings/archive</w:t>
      </w:r>
    </w:p>
    <w:p>
      <w:pPr>
        <w:pStyle w:val="Heading3"/>
      </w:pPr>
      <w:r>
        <w:t>Method</w:t>
      </w:r>
    </w:p>
    <w:p>
      <w:r>
        <w:t>GET</w:t>
      </w:r>
    </w:p>
    <w:p>
      <w:pPr>
        <w:pStyle w:val="Heading3"/>
      </w:pPr>
      <w:r>
        <w:t>URL</w:t>
      </w:r>
    </w:p>
    <w:p>
      <w:r>
        <w:t>https://api.twelvedata.com/edgar_filings/archive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archive of SEC EDGAR filings (real-time and historical), including forms, filings, and exhibits. You can filter results by instrument identifiers, exchange/market, geography, form type, and filing date range, and paginate through the archive.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The ticker symbol of an instrument for which data is requested.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Data add-ons. Example: "US0378331005".</w:t>
            </w:r>
          </w:p>
        </w:tc>
      </w:tr>
      <w:tr>
        <w:tc>
          <w:tcPr>
            <w:tcW w:type="dxa" w:w="2880"/>
          </w:tcPr>
          <w:p>
            <w:r>
              <w:t>cusip</w:t>
            </w:r>
          </w:p>
        </w:tc>
        <w:tc>
          <w:tcPr>
            <w:tcW w:type="dxa" w:w="2880"/>
          </w:tcPr>
          <w:p>
            <w:r>
              <w:t>string</w:t>
            </w:r>
          </w:p>
        </w:tc>
        <w:tc>
          <w:tcPr>
            <w:tcW w:type="dxa" w:w="2880"/>
          </w:tcPr>
          <w:p>
            <w:r>
              <w:t>The CUSIP of an instrument for which data is requested. CUSIP access is activated in Data add-ons. Example: "594918104".</w:t>
            </w:r>
          </w:p>
        </w:tc>
      </w:tr>
      <w:tr>
        <w:tc>
          <w:tcPr>
            <w:tcW w:type="dxa" w:w="2880"/>
          </w:tcPr>
          <w:p>
            <w:r>
              <w:t>exchange</w:t>
            </w:r>
          </w:p>
        </w:tc>
        <w:tc>
          <w:tcPr>
            <w:tcW w:type="dxa" w:w="2880"/>
          </w:tcPr>
          <w:p>
            <w:r>
              <w:t>string</w:t>
            </w:r>
          </w:p>
        </w:tc>
        <w:tc>
          <w:tcPr>
            <w:tcW w:type="dxa" w:w="2880"/>
          </w:tcPr>
          <w:p>
            <w:r>
              <w:t>Filter by exchange name. Example: "NASDAQ".</w:t>
            </w:r>
          </w:p>
        </w:tc>
      </w:tr>
      <w:tr>
        <w:tc>
          <w:tcPr>
            <w:tcW w:type="dxa" w:w="2880"/>
          </w:tcPr>
          <w:p>
            <w:r>
              <w:t>mic_code</w:t>
            </w:r>
          </w:p>
        </w:tc>
        <w:tc>
          <w:tcPr>
            <w:tcW w:type="dxa" w:w="2880"/>
          </w:tcPr>
          <w:p>
            <w:r>
              <w:t>string</w:t>
            </w:r>
          </w:p>
        </w:tc>
        <w:tc>
          <w:tcPr>
            <w:tcW w:type="dxa" w:w="2880"/>
          </w:tcPr>
          <w:p>
            <w:r>
              <w:t>Filter by Market Identifier Code (MIC) under ISO 10383. Example: "XNGS".</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form_type</w:t>
            </w:r>
          </w:p>
        </w:tc>
        <w:tc>
          <w:tcPr>
            <w:tcW w:type="dxa" w:w="2880"/>
          </w:tcPr>
          <w:p>
            <w:r>
              <w:t>string</w:t>
            </w:r>
          </w:p>
        </w:tc>
        <w:tc>
          <w:tcPr>
            <w:tcW w:type="dxa" w:w="2880"/>
          </w:tcPr>
          <w:p>
            <w:r>
              <w:t>Filter by form types (e.g., 8-K, EX-1.1). Example: "8-K".</w:t>
            </w:r>
          </w:p>
        </w:tc>
      </w:tr>
      <w:tr>
        <w:tc>
          <w:tcPr>
            <w:tcW w:type="dxa" w:w="2880"/>
          </w:tcPr>
          <w:p>
            <w:r>
              <w:t>filled_from</w:t>
            </w:r>
          </w:p>
        </w:tc>
        <w:tc>
          <w:tcPr>
            <w:tcW w:type="dxa" w:w="2880"/>
          </w:tcPr>
          <w:p>
            <w:r>
              <w:t>string</w:t>
            </w:r>
          </w:p>
        </w:tc>
        <w:tc>
          <w:tcPr>
            <w:tcW w:type="dxa" w:w="2880"/>
          </w:tcPr>
          <w:p>
            <w:r>
              <w:t>Filter by filed time from. Example: "2024-01-01".</w:t>
            </w:r>
          </w:p>
        </w:tc>
      </w:tr>
      <w:tr>
        <w:tc>
          <w:tcPr>
            <w:tcW w:type="dxa" w:w="2880"/>
          </w:tcPr>
          <w:p>
            <w:r>
              <w:t>filled_to</w:t>
            </w:r>
          </w:p>
        </w:tc>
        <w:tc>
          <w:tcPr>
            <w:tcW w:type="dxa" w:w="2880"/>
          </w:tcPr>
          <w:p>
            <w:r>
              <w:t>string</w:t>
            </w:r>
          </w:p>
        </w:tc>
        <w:tc>
          <w:tcPr>
            <w:tcW w:type="dxa" w:w="2880"/>
          </w:tcPr>
          <w:p>
            <w:r>
              <w:t>Filter by filed time to. Example: "2024-01-01".</w:t>
            </w:r>
          </w:p>
        </w:tc>
      </w:tr>
      <w:tr>
        <w:tc>
          <w:tcPr>
            <w:tcW w:type="dxa" w:w="2880"/>
          </w:tcPr>
          <w:p>
            <w:r>
              <w:t>page</w:t>
            </w:r>
          </w:p>
        </w:tc>
        <w:tc>
          <w:tcPr>
            <w:tcW w:type="dxa" w:w="2880"/>
          </w:tcPr>
          <w:p>
            <w:r>
              <w:t>integer</w:t>
            </w:r>
          </w:p>
        </w:tc>
        <w:tc>
          <w:tcPr>
            <w:tcW w:type="dxa" w:w="2880"/>
          </w:tcPr>
          <w:p>
            <w:r>
              <w:t>Page number.</w:t>
            </w:r>
          </w:p>
        </w:tc>
      </w:tr>
      <w:tr>
        <w:tc>
          <w:tcPr>
            <w:tcW w:type="dxa" w:w="2880"/>
          </w:tcPr>
          <w:p>
            <w:r>
              <w:t>page_size</w:t>
            </w:r>
          </w:p>
        </w:tc>
        <w:tc>
          <w:tcPr>
            <w:tcW w:type="dxa" w:w="2880"/>
          </w:tcPr>
          <w:p>
            <w:r>
              <w:t>integer</w:t>
            </w:r>
          </w:p>
        </w:tc>
        <w:tc>
          <w:tcPr>
            <w:tcW w:type="dxa" w:w="2880"/>
          </w:tcPr>
          <w:p>
            <w:r>
              <w:t>Number of records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"exchange": "NASDAQ",</w:t>
        <w:br/>
        <w:t xml:space="preserve"> "mic_code": "XNGS",</w:t>
        <w:br/>
        <w:t xml:space="preserve"> "type": "Common Stock"</w:t>
        <w:br/>
        <w:t xml:space="preserve"> },</w:t>
        <w:br/>
        <w:t xml:space="preserve"> "values": [</w:t>
        <w:br/>
        <w:t xml:space="preserve"> {</w:t>
        <w:br/>
        <w:t xml:space="preserve"> "cik": 320193,</w:t>
        <w:br/>
        <w:t xml:space="preserve"> "filed_at": 1704067200,</w:t>
        <w:br/>
        <w:t xml:space="preserve"> "files": [</w:t>
        <w:br/>
        <w:t xml:space="preserve"> {</w:t>
        <w:br/>
        <w:t xml:space="preserve"> "name": "primary-document.html",</w:t>
        <w:br/>
        <w:t xml:space="preserve"> "size": 245678,</w:t>
        <w:br/>
        <w:t xml:space="preserve"> "type": "text/html",</w:t>
        <w:br/>
        <w:t xml:space="preserve"> "url": "https://www.sec.gov/Archives/edgar/data/320193/000032019324000001/primary-document.html"</w:t>
        <w:br/>
        <w:t xml:space="preserve"> }</w:t>
        <w:br/>
        <w:t xml:space="preserve"> ],</w:t>
        <w:br/>
        <w:t xml:space="preserve"> "filing_url": "https://www.sec.gov/Archives/edgar/data/320193/000032019324000001/0000320193-24-000001-index.html",</w:t>
        <w:br/>
        <w:t xml:space="preserve"> "form_type": "8-K",</w:t>
        <w:br/>
        <w:t xml:space="preserve"> "ticker": [</w:t>
        <w:br/>
        <w:t xml:space="preserve"> "AAPL"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company/instrument context for the response.</w:t>
            </w:r>
          </w:p>
        </w:tc>
      </w:tr>
      <w:tr>
        <w:tc>
          <w:tcPr>
            <w:tcW w:type="dxa" w:w="2880"/>
          </w:tcPr>
          <w:p>
            <w:r>
              <w:t>meta.symbol</w:t>
            </w:r>
          </w:p>
        </w:tc>
        <w:tc>
          <w:tcPr>
            <w:tcW w:type="dxa" w:w="2880"/>
          </w:tcPr>
          <w:p>
            <w:r>
              <w:t>string</w:t>
            </w:r>
          </w:p>
        </w:tc>
        <w:tc>
          <w:tcPr>
            <w:tcW w:type="dxa" w:w="2880"/>
          </w:tcPr>
          <w:p>
            <w:r>
              <w:t>Ticker of the company.</w:t>
            </w:r>
          </w:p>
        </w:tc>
      </w:tr>
      <w:tr>
        <w:tc>
          <w:tcPr>
            <w:tcW w:type="dxa" w:w="2880"/>
          </w:tcPr>
          <w:p>
            <w:r>
              <w:t>meta.exchange</w:t>
            </w:r>
          </w:p>
        </w:tc>
        <w:tc>
          <w:tcPr>
            <w:tcW w:type="dxa" w:w="2880"/>
          </w:tcPr>
          <w:p>
            <w:r>
              <w:t>string</w:t>
            </w:r>
          </w:p>
        </w:tc>
        <w:tc>
          <w:tcPr>
            <w:tcW w:type="dxa" w:w="2880"/>
          </w:tcPr>
          <w:p>
            <w:r>
              <w:t>Exchange name where the company is listed.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Issue type of the stock.</w:t>
            </w:r>
          </w:p>
        </w:tc>
      </w:tr>
      <w:tr>
        <w:tc>
          <w:tcPr>
            <w:tcW w:type="dxa" w:w="2880"/>
          </w:tcPr>
          <w:p>
            <w:r>
              <w:t>values</w:t>
            </w:r>
          </w:p>
        </w:tc>
        <w:tc>
          <w:tcPr>
            <w:tcW w:type="dxa" w:w="2880"/>
          </w:tcPr>
          <w:p>
            <w:r>
              <w:t>array</w:t>
            </w:r>
          </w:p>
        </w:tc>
        <w:tc>
          <w:tcPr>
            <w:tcW w:type="dxa" w:w="2880"/>
          </w:tcPr>
          <w:p>
            <w:r>
              <w:t>List of filings.</w:t>
            </w:r>
          </w:p>
        </w:tc>
      </w:tr>
      <w:tr>
        <w:tc>
          <w:tcPr>
            <w:tcW w:type="dxa" w:w="2880"/>
          </w:tcPr>
          <w:p>
            <w:r>
              <w:t>values[].cik</w:t>
            </w:r>
          </w:p>
        </w:tc>
        <w:tc>
          <w:tcPr>
            <w:tcW w:type="dxa" w:w="2880"/>
          </w:tcPr>
          <w:p>
            <w:r>
              <w:t>integer</w:t>
            </w:r>
          </w:p>
        </w:tc>
        <w:tc>
          <w:tcPr>
            <w:tcW w:type="dxa" w:w="2880"/>
          </w:tcPr>
          <w:p>
            <w:r>
              <w:t>CIK code.</w:t>
            </w:r>
          </w:p>
        </w:tc>
      </w:tr>
      <w:tr>
        <w:tc>
          <w:tcPr>
            <w:tcW w:type="dxa" w:w="2880"/>
          </w:tcPr>
          <w:p>
            <w:r>
              <w:t>values[].filed_at</w:t>
            </w:r>
          </w:p>
        </w:tc>
        <w:tc>
          <w:tcPr>
            <w:tcW w:type="dxa" w:w="2880"/>
          </w:tcPr>
          <w:p>
            <w:r>
              <w:t>integer</w:t>
            </w:r>
          </w:p>
        </w:tc>
        <w:tc>
          <w:tcPr>
            <w:tcW w:type="dxa" w:w="2880"/>
          </w:tcPr>
          <w:p>
            <w:r>
              <w:t>Filing date in UNIX timestamp.</w:t>
            </w:r>
          </w:p>
        </w:tc>
      </w:tr>
      <w:tr>
        <w:tc>
          <w:tcPr>
            <w:tcW w:type="dxa" w:w="2880"/>
          </w:tcPr>
          <w:p>
            <w:r>
              <w:t>values[].files</w:t>
            </w:r>
          </w:p>
        </w:tc>
        <w:tc>
          <w:tcPr>
            <w:tcW w:type="dxa" w:w="2880"/>
          </w:tcPr>
          <w:p>
            <w:r>
              <w:t>array</w:t>
            </w:r>
          </w:p>
        </w:tc>
        <w:tc>
          <w:tcPr>
            <w:tcW w:type="dxa" w:w="2880"/>
          </w:tcPr>
          <w:p>
            <w:r>
              <w:t>Filing files.</w:t>
            </w:r>
          </w:p>
        </w:tc>
      </w:tr>
      <w:tr>
        <w:tc>
          <w:tcPr>
            <w:tcW w:type="dxa" w:w="2880"/>
          </w:tcPr>
          <w:p>
            <w:r>
              <w:t>values[].files[].name</w:t>
            </w:r>
          </w:p>
        </w:tc>
        <w:tc>
          <w:tcPr>
            <w:tcW w:type="dxa" w:w="2880"/>
          </w:tcPr>
          <w:p>
            <w:r>
              <w:t>string</w:t>
            </w:r>
          </w:p>
        </w:tc>
        <w:tc>
          <w:tcPr>
            <w:tcW w:type="dxa" w:w="2880"/>
          </w:tcPr>
          <w:p>
            <w:r>
              <w:t>File name.</w:t>
            </w:r>
          </w:p>
        </w:tc>
      </w:tr>
      <w:tr>
        <w:tc>
          <w:tcPr>
            <w:tcW w:type="dxa" w:w="2880"/>
          </w:tcPr>
          <w:p>
            <w:r>
              <w:t>values[].files[].size</w:t>
            </w:r>
          </w:p>
        </w:tc>
        <w:tc>
          <w:tcPr>
            <w:tcW w:type="dxa" w:w="2880"/>
          </w:tcPr>
          <w:p>
            <w:r>
              <w:t>integer</w:t>
            </w:r>
          </w:p>
        </w:tc>
        <w:tc>
          <w:tcPr>
            <w:tcW w:type="dxa" w:w="2880"/>
          </w:tcPr>
          <w:p>
            <w:r>
              <w:t>File size.</w:t>
            </w:r>
          </w:p>
        </w:tc>
      </w:tr>
      <w:tr>
        <w:tc>
          <w:tcPr>
            <w:tcW w:type="dxa" w:w="2880"/>
          </w:tcPr>
          <w:p>
            <w:r>
              <w:t>values[].files[].type</w:t>
            </w:r>
          </w:p>
        </w:tc>
        <w:tc>
          <w:tcPr>
            <w:tcW w:type="dxa" w:w="2880"/>
          </w:tcPr>
          <w:p>
            <w:r>
              <w:t>string</w:t>
            </w:r>
          </w:p>
        </w:tc>
        <w:tc>
          <w:tcPr>
            <w:tcW w:type="dxa" w:w="2880"/>
          </w:tcPr>
          <w:p>
            <w:r>
              <w:t>File type.</w:t>
            </w:r>
          </w:p>
        </w:tc>
      </w:tr>
      <w:tr>
        <w:tc>
          <w:tcPr>
            <w:tcW w:type="dxa" w:w="2880"/>
          </w:tcPr>
          <w:p>
            <w:r>
              <w:t>values[].files[].url</w:t>
            </w:r>
          </w:p>
        </w:tc>
        <w:tc>
          <w:tcPr>
            <w:tcW w:type="dxa" w:w="2880"/>
          </w:tcPr>
          <w:p>
            <w:r>
              <w:t>string</w:t>
            </w:r>
          </w:p>
        </w:tc>
        <w:tc>
          <w:tcPr>
            <w:tcW w:type="dxa" w:w="2880"/>
          </w:tcPr>
          <w:p>
            <w:r>
              <w:t>File full URL.</w:t>
            </w:r>
          </w:p>
        </w:tc>
      </w:tr>
      <w:tr>
        <w:tc>
          <w:tcPr>
            <w:tcW w:type="dxa" w:w="2880"/>
          </w:tcPr>
          <w:p>
            <w:r>
              <w:t>values[].filing_url</w:t>
            </w:r>
          </w:p>
        </w:tc>
        <w:tc>
          <w:tcPr>
            <w:tcW w:type="dxa" w:w="2880"/>
          </w:tcPr>
          <w:p>
            <w:r>
              <w:t>string</w:t>
            </w:r>
          </w:p>
        </w:tc>
        <w:tc>
          <w:tcPr>
            <w:tcW w:type="dxa" w:w="2880"/>
          </w:tcPr>
          <w:p>
            <w:r>
              <w:t>Full URL of the filing.</w:t>
            </w:r>
          </w:p>
        </w:tc>
      </w:tr>
      <w:tr>
        <w:tc>
          <w:tcPr>
            <w:tcW w:type="dxa" w:w="2880"/>
          </w:tcPr>
          <w:p>
            <w:r>
              <w:t>values[].form_type</w:t>
            </w:r>
          </w:p>
        </w:tc>
        <w:tc>
          <w:tcPr>
            <w:tcW w:type="dxa" w:w="2880"/>
          </w:tcPr>
          <w:p>
            <w:r>
              <w:t>string</w:t>
            </w:r>
          </w:p>
        </w:tc>
        <w:tc>
          <w:tcPr>
            <w:tcW w:type="dxa" w:w="2880"/>
          </w:tcPr>
          <w:p>
            <w:r>
              <w:t>Filing form type.</w:t>
            </w:r>
          </w:p>
        </w:tc>
      </w:tr>
      <w:tr>
        <w:tc>
          <w:tcPr>
            <w:tcW w:type="dxa" w:w="2880"/>
          </w:tcPr>
          <w:p>
            <w:r>
              <w:t>values[].ticker</w:t>
            </w:r>
          </w:p>
        </w:tc>
        <w:tc>
          <w:tcPr>
            <w:tcW w:type="dxa" w:w="2880"/>
          </w:tcPr>
          <w:p>
            <w:r>
              <w:t>array</w:t>
            </w:r>
          </w:p>
        </w:tc>
        <w:tc>
          <w:tcPr>
            <w:tcW w:type="dxa" w:w="2880"/>
          </w:tcPr>
          <w:p>
            <w:r>
              <w:t>Ticker symbols associated with the filing.</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'https://api.twelvedata.com/edgar_filings/archive?symbol=AAPL&amp;form_type=8-K&amp;filled_from=2024-01-01&amp;filled_to=2024-01-31&amp;page=1&amp;page_size=50' \</w:t>
        <w:br/>
        <w:t xml:space="preserve"> --header 'Accept: application/json'</w:t>
      </w:r>
    </w:p>
    <w:p>
      <w:pPr>
        <w:pStyle w:val="Heading3"/>
      </w:pPr>
      <w:r>
        <w:t>Example Usage</w:t>
      </w:r>
    </w:p>
    <w:p>
      <w:pPr>
        <w:pStyle w:val="Heading3"/>
      </w:pPr>
      <w:r>
        <w:t>Example 1: Filter by FIGI (plan-limited)</w:t>
      </w:r>
    </w:p>
    <w:p>
      <w:r>
        <w:rPr>
          <w:b/>
          <w:color w:val="666666"/>
          <w:sz w:val="16"/>
        </w:rPr>
        <w:t>[bash]</w:t>
      </w:r>
    </w:p>
    <w:p>
      <w:pPr>
        <w:shd w:fill="F2F2F2" w:val="clear"/>
      </w:pPr>
      <w:r>
        <w:rPr>
          <w:rFonts w:ascii="Courier New" w:hAnsi="Courier New"/>
          <w:sz w:val="17"/>
        </w:rPr>
        <w:t>curl -i --location 'https://api.twelvedata.com/edgar_filings/archive?figi=BBG000B9Y5X2&amp;page=1&amp;page_size=25' \</w:t>
        <w:br/>
        <w:t xml:space="preserve"> --header 'Accept: application/json'</w:t>
      </w:r>
    </w:p>
    <w:p>
      <w:pPr>
        <w:pStyle w:val="Heading3"/>
      </w:pPr>
      <w:r>
        <w:t>Example 2: Filter by exchange + MIC code</w:t>
      </w:r>
    </w:p>
    <w:p>
      <w:r>
        <w:rPr>
          <w:b/>
          <w:color w:val="666666"/>
          <w:sz w:val="16"/>
        </w:rPr>
        <w:t>[bash]</w:t>
      </w:r>
    </w:p>
    <w:p>
      <w:pPr>
        <w:shd w:fill="F2F2F2" w:val="clear"/>
      </w:pPr>
      <w:r>
        <w:rPr>
          <w:rFonts w:ascii="Courier New" w:hAnsi="Courier New"/>
          <w:sz w:val="17"/>
        </w:rPr>
        <w:t>curl -i --location 'https://api.twelvedata.com/edgar_filings/archive?exchange=NASDAQ&amp;mic_code=XNGS&amp;page=1&amp;page_size=100' \</w:t>
        <w:br/>
        <w:t xml:space="preserve"> --header 'Accept: application/json'</w:t>
      </w:r>
    </w:p>
    <w:p>
      <w:pPr>
        <w:pStyle w:val="Heading3"/>
      </w:pPr>
      <w:r>
        <w:t>Example 3: Filter by country + form type</w:t>
      </w:r>
    </w:p>
    <w:p>
      <w:r>
        <w:rPr>
          <w:b/>
          <w:color w:val="666666"/>
          <w:sz w:val="16"/>
        </w:rPr>
        <w:t>[bash]</w:t>
      </w:r>
    </w:p>
    <w:p>
      <w:pPr>
        <w:shd w:fill="F2F2F2" w:val="clear"/>
      </w:pPr>
      <w:r>
        <w:rPr>
          <w:rFonts w:ascii="Courier New" w:hAnsi="Courier New"/>
          <w:sz w:val="17"/>
        </w:rPr>
        <w:t>curl -i --location 'https://api.twelvedata.com/edgar_filings/archive?country=United%20States&amp;form_type=EX-1.1&amp;page=1&amp;page_size=20' \</w:t>
        <w:br/>
        <w:t xml:space="preserve"> --header 'Accept: application/json'</w:t>
      </w:r>
    </w:p>
    <w:p>
      <w:pPr>
        <w:pStyle w:val="Heading3"/>
      </w:pPr>
      <w:r>
        <w:t>Notes</w:t>
      </w:r>
    </w:p>
    <w:p>
      <w:pPr>
        <w:pStyle w:val="ListBullet"/>
      </w:pPr>
      <w:r>
        <w:t>figi requires Ultra/Enterprise plans and above (as documented).</w:t>
      </w:r>
    </w:p>
    <w:p>
      <w:pPr>
        <w:pStyle w:val="ListBullet"/>
      </w:pPr>
      <w:r>
        <w:t>isin and cusip access must be activated via Data add-ons (as documented).</w:t>
      </w:r>
    </w:p>
    <w:p>
      <w:pPr>
        <w:pStyle w:val="ListBullet"/>
      </w:pPr>
      <w:r>
        <w:t>filed_at is returned as a UNIX timestamp.</w:t>
      </w:r>
    </w:p>
    <w:p>
      <w:r>
        <w:br w:type="page"/>
      </w:r>
    </w:p>
    <w:p>
      <w:pPr>
        <w:pStyle w:val="Heading2"/>
      </w:pPr>
      <w:r>
        <w:t>168. [GET] Get EPS Revisions</w:t>
      </w:r>
    </w:p>
    <w:p>
      <w:r>
        <w:rPr>
          <w:b/>
        </w:rPr>
        <w:t xml:space="preserve">Endpoint: </w:t>
      </w:r>
      <w:r>
        <w:rPr>
          <w:rFonts w:ascii="Courier New" w:hAnsi="Courier New"/>
          <w:sz w:val="18"/>
        </w:rPr>
        <w:t>/eps_revisions</w:t>
      </w:r>
    </w:p>
    <w:p>
      <w:pPr>
        <w:pStyle w:val="Heading3"/>
      </w:pPr>
      <w:r>
        <w:t>Prerequisites</w:t>
      </w:r>
    </w:p>
    <w:p>
      <w:pPr>
        <w:pStyle w:val="ListBullet"/>
      </w:pPr>
      <w:r>
        <w:t>Your Twelve Data plan must include access to any identifier you intend to use (e.g., figi requires Ultra/Enterprise; isin/cusip require Data add-ons activation).</w:t>
      </w:r>
    </w:p>
    <w:p>
      <w:pPr>
        <w:pStyle w:val="Heading3"/>
      </w:pPr>
      <w:r>
        <w:t>Method</w:t>
      </w:r>
    </w:p>
    <w:p>
      <w:r>
        <w:t>GET</w:t>
      </w:r>
    </w:p>
    <w:p>
      <w:pPr>
        <w:pStyle w:val="Heading3"/>
      </w:pPr>
      <w:r>
        <w:t>URL</w:t>
      </w:r>
    </w:p>
    <w:p>
      <w:r>
        <w:t>https://api.twelvedata.com/eps_revisions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updated analyst forecast revisions for a company’s earnings per share (EPS) on both a quarterly and annual basis, including how estimates changed over the last week and month.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Use only the documented query parameters below.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Filter by symbol.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BBG000B9Y5X2.</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US0378331005.</w:t>
            </w:r>
          </w:p>
        </w:tc>
      </w:tr>
      <w:tr>
        <w:tc>
          <w:tcPr>
            <w:tcW w:type="dxa" w:w="2880"/>
          </w:tcPr>
          <w:p>
            <w:r>
              <w:t>cusip</w:t>
            </w:r>
          </w:p>
        </w:tc>
        <w:tc>
          <w:tcPr>
            <w:tcW w:type="dxa" w:w="2880"/>
          </w:tcPr>
          <w:p>
            <w:r>
              <w:t>string</w:t>
            </w:r>
          </w:p>
        </w:tc>
        <w:tc>
          <w:tcPr>
            <w:tcW w:type="dxa" w:w="2880"/>
          </w:tcPr>
          <w:p>
            <w:r>
              <w:t>Filter by CUSIP. Access is activated in Data add-ons. Example: 594918104.</w:t>
            </w:r>
          </w:p>
        </w:tc>
      </w:tr>
      <w:tr>
        <w:tc>
          <w:tcPr>
            <w:tcW w:type="dxa" w:w="2880"/>
          </w:tcPr>
          <w:p>
            <w:r>
              <w:t>country</w:t>
            </w:r>
          </w:p>
        </w:tc>
        <w:tc>
          <w:tcPr>
            <w:tcW w:type="dxa" w:w="2880"/>
          </w:tcPr>
          <w:p>
            <w:r>
              <w:t>string</w:t>
            </w:r>
          </w:p>
        </w:tc>
        <w:tc>
          <w:tcPr>
            <w:tcW w:type="dxa" w:w="2880"/>
          </w:tcPr>
          <w:p>
            <w:r>
              <w:t>Filter by country name or alpha code (e.g., United States or US). Example: United States.</w:t>
            </w:r>
          </w:p>
        </w:tc>
      </w:tr>
      <w:tr>
        <w:tc>
          <w:tcPr>
            <w:tcW w:type="dxa" w:w="2880"/>
          </w:tcPr>
          <w:p>
            <w:r>
              <w:t>exchange</w:t>
            </w:r>
          </w:p>
        </w:tc>
        <w:tc>
          <w:tcPr>
            <w:tcW w:type="dxa" w:w="2880"/>
          </w:tcPr>
          <w:p>
            <w:r>
              <w:t>string</w:t>
            </w:r>
          </w:p>
        </w:tc>
        <w:tc>
          <w:tcPr>
            <w:tcW w:type="dxa" w:w="2880"/>
          </w:tcPr>
          <w:p>
            <w:r>
              <w:t>Filter by exchange name. Example: NASDAQ.</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"name": "Apple Inc.",</w:t>
        <w:br/>
        <w:t xml:space="preserve"> "currency": "USD",</w:t>
        <w:br/>
        <w:t xml:space="preserve"> "exchange_timezone": "America/New_York",</w:t>
        <w:br/>
        <w:t xml:space="preserve"> "exchange": "NASDAQ",</w:t>
        <w:br/>
        <w:t xml:space="preserve"> "mic_code": "XNAS",</w:t>
        <w:br/>
        <w:t xml:space="preserve"> "type": "Common Stock"</w:t>
        <w:br/>
        <w:t xml:space="preserve"> },</w:t>
        <w:br/>
        <w:t xml:space="preserve"> "eps_revision": [</w:t>
        <w:br/>
        <w:t xml:space="preserve"> {</w:t>
        <w:br/>
        <w:t xml:space="preserve"> "date": "2026-03-08",</w:t>
        <w:br/>
        <w:t xml:space="preserve"> "period": "current_quarter",</w:t>
        <w:br/>
        <w:t xml:space="preserve"> "up_last_week": 3,</w:t>
        <w:br/>
        <w:t xml:space="preserve"> "up_last_month": 5,</w:t>
        <w:br/>
        <w:t xml:space="preserve"> "down_last_week": 1,</w:t>
        <w:br/>
        <w:t xml:space="preserve"> "down_last_month": 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Instrument metadata.</w:t>
            </w:r>
          </w:p>
        </w:tc>
      </w:tr>
      <w:tr>
        <w:tc>
          <w:tcPr>
            <w:tcW w:type="dxa" w:w="2880"/>
          </w:tcPr>
          <w:p>
            <w:r>
              <w:t>meta.symbol</w:t>
            </w:r>
          </w:p>
        </w:tc>
        <w:tc>
          <w:tcPr>
            <w:tcW w:type="dxa" w:w="2880"/>
          </w:tcPr>
          <w:p>
            <w:r>
              <w:t>string</w:t>
            </w:r>
          </w:p>
        </w:tc>
        <w:tc>
          <w:tcPr>
            <w:tcW w:type="dxa" w:w="2880"/>
          </w:tcPr>
          <w:p>
            <w:r>
              <w:t>Symbol ticker of the instrument.</w:t>
            </w:r>
          </w:p>
        </w:tc>
      </w:tr>
      <w:tr>
        <w:tc>
          <w:tcPr>
            <w:tcW w:type="dxa" w:w="2880"/>
          </w:tcPr>
          <w:p>
            <w:r>
              <w:t>meta.name</w:t>
            </w:r>
          </w:p>
        </w:tc>
        <w:tc>
          <w:tcPr>
            <w:tcW w:type="dxa" w:w="2880"/>
          </w:tcPr>
          <w:p>
            <w:r>
              <w:t>string</w:t>
            </w:r>
          </w:p>
        </w:tc>
        <w:tc>
          <w:tcPr>
            <w:tcW w:type="dxa" w:w="2880"/>
          </w:tcPr>
          <w:p>
            <w:r>
              <w:t>Name of the instrument.</w:t>
            </w:r>
          </w:p>
        </w:tc>
      </w:tr>
      <w:tr>
        <w:tc>
          <w:tcPr>
            <w:tcW w:type="dxa" w:w="2880"/>
          </w:tcPr>
          <w:p>
            <w:r>
              <w:t>meta.currency</w:t>
            </w:r>
          </w:p>
        </w:tc>
        <w:tc>
          <w:tcPr>
            <w:tcW w:type="dxa" w:w="2880"/>
          </w:tcPr>
          <w:p>
            <w:r>
              <w:t>string</w:t>
            </w:r>
          </w:p>
        </w:tc>
        <w:tc>
          <w:tcPr>
            <w:tcW w:type="dxa" w:w="2880"/>
          </w:tcPr>
          <w:p>
            <w:r>
              <w:t>Currency in which the instrument is traded.</w:t>
            </w:r>
          </w:p>
        </w:tc>
      </w:tr>
      <w:tr>
        <w:tc>
          <w:tcPr>
            <w:tcW w:type="dxa" w:w="2880"/>
          </w:tcPr>
          <w:p>
            <w:r>
              <w:t>meta.exchange_timezone</w:t>
            </w:r>
          </w:p>
        </w:tc>
        <w:tc>
          <w:tcPr>
            <w:tcW w:type="dxa" w:w="2880"/>
          </w:tcPr>
          <w:p>
            <w:r>
              <w:t>string</w:t>
            </w:r>
          </w:p>
        </w:tc>
        <w:tc>
          <w:tcPr>
            <w:tcW w:type="dxa" w:w="2880"/>
          </w:tcPr>
          <w:p>
            <w:r>
              <w:t>Timezone of the exchange.</w:t>
            </w:r>
          </w:p>
        </w:tc>
      </w:tr>
      <w:tr>
        <w:tc>
          <w:tcPr>
            <w:tcW w:type="dxa" w:w="2880"/>
          </w:tcPr>
          <w:p>
            <w:r>
              <w:t>meta.exchange</w:t>
            </w:r>
          </w:p>
        </w:tc>
        <w:tc>
          <w:tcPr>
            <w:tcW w:type="dxa" w:w="2880"/>
          </w:tcPr>
          <w:p>
            <w:r>
              <w:t>string</w:t>
            </w:r>
          </w:p>
        </w:tc>
        <w:tc>
          <w:tcPr>
            <w:tcW w:type="dxa" w:w="2880"/>
          </w:tcPr>
          <w:p>
            <w:r>
              <w:t>Exchange where the instrument is traded.</w:t>
            </w:r>
          </w:p>
        </w:tc>
      </w:tr>
      <w:tr>
        <w:tc>
          <w:tcPr>
            <w:tcW w:type="dxa" w:w="2880"/>
          </w:tcPr>
          <w:p>
            <w:r>
              <w:t>meta.mic_code</w:t>
            </w:r>
          </w:p>
        </w:tc>
        <w:tc>
          <w:tcPr>
            <w:tcW w:type="dxa" w:w="2880"/>
          </w:tcPr>
          <w:p>
            <w:r>
              <w:t>string</w:t>
            </w:r>
          </w:p>
        </w:tc>
        <w:tc>
          <w:tcPr>
            <w:tcW w:type="dxa" w:w="2880"/>
          </w:tcPr>
          <w:p>
            <w:r>
              <w:t>Market Identifier Code (MIC) under ISO 10383 standard.</w:t>
            </w:r>
          </w:p>
        </w:tc>
      </w:tr>
      <w:tr>
        <w:tc>
          <w:tcPr>
            <w:tcW w:type="dxa" w:w="2880"/>
          </w:tcPr>
          <w:p>
            <w:r>
              <w:t>meta.type</w:t>
            </w:r>
          </w:p>
        </w:tc>
        <w:tc>
          <w:tcPr>
            <w:tcW w:type="dxa" w:w="2880"/>
          </w:tcPr>
          <w:p>
            <w:r>
              <w:t>string</w:t>
            </w:r>
          </w:p>
        </w:tc>
        <w:tc>
          <w:tcPr>
            <w:tcW w:type="dxa" w:w="2880"/>
          </w:tcPr>
          <w:p>
            <w:r>
              <w:t>Type of the instrument.</w:t>
            </w:r>
          </w:p>
        </w:tc>
      </w:tr>
      <w:tr>
        <w:tc>
          <w:tcPr>
            <w:tcW w:type="dxa" w:w="2880"/>
          </w:tcPr>
          <w:p>
            <w:r>
              <w:t>eps_revision</w:t>
            </w:r>
          </w:p>
        </w:tc>
        <w:tc>
          <w:tcPr>
            <w:tcW w:type="dxa" w:w="2880"/>
          </w:tcPr>
          <w:p>
            <w:r>
              <w:t>array</w:t>
            </w:r>
          </w:p>
        </w:tc>
        <w:tc>
          <w:tcPr>
            <w:tcW w:type="dxa" w:w="2880"/>
          </w:tcPr>
          <w:p>
            <w:r>
              <w:t>EPS revision data.</w:t>
            </w:r>
          </w:p>
        </w:tc>
      </w:tr>
      <w:tr>
        <w:tc>
          <w:tcPr>
            <w:tcW w:type="dxa" w:w="2880"/>
          </w:tcPr>
          <w:p>
            <w:r>
              <w:t>eps_revision[].date</w:t>
            </w:r>
          </w:p>
        </w:tc>
        <w:tc>
          <w:tcPr>
            <w:tcW w:type="dxa" w:w="2880"/>
          </w:tcPr>
          <w:p>
            <w:r>
              <w:t>string</w:t>
            </w:r>
          </w:p>
        </w:tc>
        <w:tc>
          <w:tcPr>
            <w:tcW w:type="dxa" w:w="2880"/>
          </w:tcPr>
          <w:p>
            <w:r>
              <w:t>Date of the EPS estimate.</w:t>
            </w:r>
          </w:p>
        </w:tc>
      </w:tr>
      <w:tr>
        <w:tc>
          <w:tcPr>
            <w:tcW w:type="dxa" w:w="2880"/>
          </w:tcPr>
          <w:p>
            <w:r>
              <w:t>eps_revision[].period</w:t>
            </w:r>
          </w:p>
        </w:tc>
        <w:tc>
          <w:tcPr>
            <w:tcW w:type="dxa" w:w="2880"/>
          </w:tcPr>
          <w:p>
            <w:r>
              <w:t>string</w:t>
            </w:r>
          </w:p>
        </w:tc>
        <w:tc>
          <w:tcPr>
            <w:tcW w:type="dxa" w:w="2880"/>
          </w:tcPr>
          <w:p>
            <w:r>
              <w:t>Period of estimation: current_quarter, next_quarter, current_year, or next_year.</w:t>
            </w:r>
          </w:p>
        </w:tc>
      </w:tr>
      <w:tr>
        <w:tc>
          <w:tcPr>
            <w:tcW w:type="dxa" w:w="2880"/>
          </w:tcPr>
          <w:p>
            <w:r>
              <w:t>eps_revision[].up_last_week</w:t>
            </w:r>
          </w:p>
        </w:tc>
        <w:tc>
          <w:tcPr>
            <w:tcW w:type="dxa" w:w="2880"/>
          </w:tcPr>
          <w:p>
            <w:r>
              <w:t>integer</w:t>
            </w:r>
          </w:p>
        </w:tc>
        <w:tc>
          <w:tcPr>
            <w:tcW w:type="dxa" w:w="2880"/>
          </w:tcPr>
          <w:p>
            <w:r>
              <w:t>Number of up revisions over the last 7 days.</w:t>
            </w:r>
          </w:p>
        </w:tc>
      </w:tr>
      <w:tr>
        <w:tc>
          <w:tcPr>
            <w:tcW w:type="dxa" w:w="2880"/>
          </w:tcPr>
          <w:p>
            <w:r>
              <w:t>eps_revision[].up_last_month</w:t>
            </w:r>
          </w:p>
        </w:tc>
        <w:tc>
          <w:tcPr>
            <w:tcW w:type="dxa" w:w="2880"/>
          </w:tcPr>
          <w:p>
            <w:r>
              <w:t>integer</w:t>
            </w:r>
          </w:p>
        </w:tc>
        <w:tc>
          <w:tcPr>
            <w:tcW w:type="dxa" w:w="2880"/>
          </w:tcPr>
          <w:p>
            <w:r>
              <w:t>Number of up revisions over the last 30 days.</w:t>
            </w:r>
          </w:p>
        </w:tc>
      </w:tr>
      <w:tr>
        <w:tc>
          <w:tcPr>
            <w:tcW w:type="dxa" w:w="2880"/>
          </w:tcPr>
          <w:p>
            <w:r>
              <w:t>eps_revision[].down_last_week</w:t>
            </w:r>
          </w:p>
        </w:tc>
        <w:tc>
          <w:tcPr>
            <w:tcW w:type="dxa" w:w="2880"/>
          </w:tcPr>
          <w:p>
            <w:r>
              <w:t>integer</w:t>
            </w:r>
          </w:p>
        </w:tc>
        <w:tc>
          <w:tcPr>
            <w:tcW w:type="dxa" w:w="2880"/>
          </w:tcPr>
          <w:p>
            <w:r>
              <w:t>Number of down revisions over the last 7 days.</w:t>
            </w:r>
          </w:p>
        </w:tc>
      </w:tr>
      <w:tr>
        <w:tc>
          <w:tcPr>
            <w:tcW w:type="dxa" w:w="2880"/>
          </w:tcPr>
          <w:p>
            <w:r>
              <w:t>eps_revision[].down_last_month</w:t>
            </w:r>
          </w:p>
        </w:tc>
        <w:tc>
          <w:tcPr>
            <w:tcW w:type="dxa" w:w="2880"/>
          </w:tcPr>
          <w:p>
            <w:r>
              <w:t>integer</w:t>
            </w:r>
          </w:p>
        </w:tc>
        <w:tc>
          <w:tcPr>
            <w:tcW w:type="dxa" w:w="2880"/>
          </w:tcPr>
          <w:p>
            <w:r>
              <w:t>Number of down revisions over the last 30 days.</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'https://api.twelvedata.com/eps_revisions?symbol=AAPL&amp;exchange=NASDAQ' \</w:t>
        <w:br/>
        <w:t xml:space="preserve"> --header 'Accept: application/json'</w:t>
      </w:r>
    </w:p>
    <w:p>
      <w:pPr>
        <w:pStyle w:val="Heading3"/>
      </w:pPr>
      <w:r>
        <w:t>Example Usage</w:t>
      </w:r>
    </w:p>
    <w:p>
      <w:pPr>
        <w:pStyle w:val="Heading3"/>
      </w:pPr>
      <w:r>
        <w:t>Example 1: Get EPS revisions by symbol</w:t>
      </w:r>
    </w:p>
    <w:p>
      <w:r>
        <w:rPr>
          <w:b/>
          <w:color w:val="666666"/>
          <w:sz w:val="16"/>
        </w:rPr>
        <w:t>[bash]</w:t>
      </w:r>
    </w:p>
    <w:p>
      <w:pPr>
        <w:shd w:fill="F2F2F2" w:val="clear"/>
      </w:pPr>
      <w:r>
        <w:rPr>
          <w:rFonts w:ascii="Courier New" w:hAnsi="Courier New"/>
          <w:sz w:val="17"/>
        </w:rPr>
        <w:t>curl -s 'https://api.twelvedata.com/eps_revisions?symbol=AAPL' \</w:t>
        <w:br/>
        <w:t xml:space="preserve"> -H 'Accept: application/json'</w:t>
      </w:r>
    </w:p>
    <w:p>
      <w:pPr>
        <w:pStyle w:val="Heading3"/>
      </w:pPr>
      <w:r>
        <w:t>Example 2: Get EPS revisions by FIGI (plan-dependent)</w:t>
      </w:r>
    </w:p>
    <w:p>
      <w:r>
        <w:rPr>
          <w:b/>
          <w:color w:val="666666"/>
          <w:sz w:val="16"/>
        </w:rPr>
        <w:t>[bash]</w:t>
      </w:r>
    </w:p>
    <w:p>
      <w:pPr>
        <w:shd w:fill="F2F2F2" w:val="clear"/>
      </w:pPr>
      <w:r>
        <w:rPr>
          <w:rFonts w:ascii="Courier New" w:hAnsi="Courier New"/>
          <w:sz w:val="17"/>
        </w:rPr>
        <w:t>curl -s 'https://api.twelvedata.com/eps_revisions?figi=BBG000B9Y5X2' \</w:t>
        <w:br/>
        <w:t xml:space="preserve"> -H 'Accept: application/json'</w:t>
      </w:r>
    </w:p>
    <w:p>
      <w:pPr>
        <w:pStyle w:val="Heading3"/>
      </w:pPr>
      <w:r>
        <w:t>Example 3: Filter by country and exchange</w:t>
      </w:r>
    </w:p>
    <w:p>
      <w:r>
        <w:rPr>
          <w:b/>
          <w:color w:val="666666"/>
          <w:sz w:val="16"/>
        </w:rPr>
        <w:t>[bash]</w:t>
      </w:r>
    </w:p>
    <w:p>
      <w:pPr>
        <w:shd w:fill="F2F2F2" w:val="clear"/>
      </w:pPr>
      <w:r>
        <w:rPr>
          <w:rFonts w:ascii="Courier New" w:hAnsi="Courier New"/>
          <w:sz w:val="17"/>
        </w:rPr>
        <w:t>curl -s 'https://api.twelvedata.com/eps_revisions?country=United%20States&amp;exchange=NASDAQ' \</w:t>
        <w:br/>
        <w:t xml:space="preserve"> -H 'Accept: application/json'</w:t>
      </w:r>
    </w:p>
    <w:p>
      <w:pPr>
        <w:pStyle w:val="Heading3"/>
      </w:pPr>
      <w:r>
        <w:t>Behavior</w:t>
      </w:r>
    </w:p>
    <w:p>
      <w:pPr>
        <w:pStyle w:val="ListBullet"/>
      </w:pPr>
      <w:r>
        <w:t>Applies the provided filters (e.g., symbol, exchange, identifiers like figi/isin/cusip).</w:t>
      </w:r>
    </w:p>
    <w:p>
      <w:pPr>
        <w:pStyle w:val="ListBullet"/>
      </w:pPr>
      <w:r>
        <w:t>Returns instrument metadata in meta.</w:t>
      </w:r>
    </w:p>
    <w:p>
      <w:pPr>
        <w:pStyle w:val="ListBullet"/>
      </w:pPr>
      <w:r>
        <w:t>Returns a list of EPS revision snapshots in eps_revision, including up/down revision counts for the last week and month.</w:t>
      </w:r>
    </w:p>
    <w:p>
      <w:pPr>
        <w:pStyle w:val="ListBullet"/>
      </w:pPr>
      <w:r>
        <w:t>Returns status indicating the response status.</w:t>
      </w:r>
    </w:p>
    <w:p>
      <w:pPr>
        <w:pStyle w:val="Heading3"/>
      </w:pPr>
      <w:r>
        <w:t>Notes</w:t>
      </w:r>
    </w:p>
    <w:p>
      <w:pPr>
        <w:pStyle w:val="ListBullet"/>
      </w:pPr>
      <w:r>
        <w:t>figi, isin, and cusip availability depends on your plan/add-ons as noted in the parameter descriptions.</w:t>
      </w:r>
    </w:p>
    <w:p>
      <w:pPr>
        <w:pStyle w:val="Heading3"/>
      </w:pPr>
      <w:r>
        <w:t>Error Handling</w:t>
      </w:r>
    </w:p>
    <w:p>
      <w:pPr>
        <w:pStyle w:val="ListBullet"/>
      </w:pPr>
      <w:r>
        <w:t>Error responses were not provided in the scraped content for this endpoint.</w:t>
      </w:r>
    </w:p>
    <w:p>
      <w:r>
        <w:br w:type="page"/>
      </w:r>
    </w:p>
    <w:p>
      <w:pPr>
        <w:pStyle w:val="Heading2"/>
      </w:pPr>
      <w:r>
        <w:t>169. [GET] List Cryptocurrency Exchanges</w:t>
      </w:r>
    </w:p>
    <w:p>
      <w:r>
        <w:rPr>
          <w:b/>
        </w:rPr>
        <w:t xml:space="preserve">Endpoint: </w:t>
      </w:r>
      <w:r>
        <w:rPr>
          <w:rFonts w:ascii="Courier New" w:hAnsi="Courier New"/>
          <w:sz w:val="18"/>
        </w:rPr>
        <w:t>/cryptocurrency_exchanges</w:t>
      </w:r>
    </w:p>
    <w:p>
      <w:pPr>
        <w:pStyle w:val="Heading3"/>
      </w:pPr>
      <w:r>
        <w:t>Method</w:t>
      </w:r>
    </w:p>
    <w:p>
      <w:r>
        <w:t>GET</w:t>
      </w:r>
    </w:p>
    <w:p>
      <w:pPr>
        <w:pStyle w:val="Heading3"/>
      </w:pPr>
      <w:r>
        <w:t>URL</w:t>
      </w:r>
    </w:p>
    <w:p>
      <w:r>
        <w:t>https://api.twelvedata.com/cryptocurrency_exchanges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enum</w:t>
            </w:r>
          </w:p>
        </w:tc>
        <w:tc>
          <w:tcPr>
            <w:tcW w:type="dxa" w:w="2880"/>
          </w:tcPr>
          <w:p>
            <w:r>
              <w:t>The format of the response data. Possible values: "JSON", "CSV".</w:t>
            </w:r>
          </w:p>
        </w:tc>
      </w:tr>
      <w:tr>
        <w:tc>
          <w:tcPr>
            <w:tcW w:type="dxa" w:w="2880"/>
          </w:tcPr>
          <w:p>
            <w:r>
              <w:t>delimiter</w:t>
            </w:r>
          </w:p>
        </w:tc>
        <w:tc>
          <w:tcPr>
            <w:tcW w:type="dxa" w:w="2880"/>
          </w:tcPr>
          <w:p>
            <w:r>
              <w:t>string</w:t>
            </w:r>
          </w:p>
        </w:tc>
        <w:tc>
          <w:tcPr>
            <w:tcW w:type="dxa" w:w="2880"/>
          </w:tcPr>
          <w:p>
            <w:r>
              <w:t>Specify the delimiter used when downloading the CSV file.</w:t>
            </w:r>
          </w:p>
        </w:tc>
      </w:tr>
    </w:tbl>
    <w:p/>
    <w:p>
      <w:pPr>
        <w:pStyle w:val="Heading3"/>
      </w:pPr>
      <w:r>
        <w:t>Description</w:t>
      </w:r>
    </w:p>
    <w:p>
      <w:r>
        <w:t>Returns a daily updated list of available cryptocurrency exchanges. The response includes an array of exchanges with their names and identifiers (as provided by the API).</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/cryptocurrency_exchanges</w:t>
        <w:br/>
        <w:t>/cryptocurrency_exchanges?format=JSON</w:t>
        <w:br/>
        <w:t>/cryptocurrency_exchanges?format=CSV&amp;delimiter=%3B</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"name": "Binance"</w:t>
        <w:br/>
        <w:t xml:space="preserve"> },</w:t>
        <w:br/>
        <w:t xml:space="preserve"> {</w:t>
        <w:br/>
        <w:t xml:space="preserve"> "name": "Coinbase"</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cryptocurrency exchanges.</w:t>
            </w:r>
          </w:p>
        </w:tc>
      </w:tr>
      <w:tr>
        <w:tc>
          <w:tcPr>
            <w:tcW w:type="dxa" w:w="2880"/>
          </w:tcPr>
          <w:p>
            <w:r>
              <w:t>data.name</w:t>
            </w:r>
          </w:p>
        </w:tc>
        <w:tc>
          <w:tcPr>
            <w:tcW w:type="dxa" w:w="2880"/>
          </w:tcPr>
          <w:p>
            <w:r>
              <w:t>string</w:t>
            </w:r>
          </w:p>
        </w:tc>
        <w:tc>
          <w:tcPr>
            <w:tcW w:type="dxa" w:w="2880"/>
          </w:tcPr>
          <w:p>
            <w:r>
              <w:t>Name of cryptocurrency exchange.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'https://api.twelvedata.com/cryptocurrency_exchanges?format=JSON' \</w:t>
        <w:br/>
        <w:t xml:space="preserve"> --header 'Accept: application/json'</w:t>
      </w:r>
    </w:p>
    <w:p>
      <w:pPr>
        <w:pStyle w:val="Heading3"/>
      </w:pPr>
      <w:r>
        <w:t>Example Usage</w:t>
      </w:r>
    </w:p>
    <w:p>
      <w:pPr>
        <w:pStyle w:val="Heading3"/>
      </w:pPr>
      <w:r>
        <w:t>Example 1: Default JSON response</w:t>
      </w:r>
    </w:p>
    <w:p>
      <w:r>
        <w:rPr>
          <w:b/>
          <w:color w:val="666666"/>
          <w:sz w:val="16"/>
        </w:rPr>
        <w:t>[bash]</w:t>
      </w:r>
    </w:p>
    <w:p>
      <w:pPr>
        <w:shd w:fill="F2F2F2" w:val="clear"/>
      </w:pPr>
      <w:r>
        <w:rPr>
          <w:rFonts w:ascii="Courier New" w:hAnsi="Courier New"/>
          <w:sz w:val="17"/>
        </w:rPr>
        <w:t>curl -i --location 'https://api.twelvedata.com/cryptocurrency_exchanges' \</w:t>
        <w:br/>
        <w:t xml:space="preserve"> --header 'Accept: application/json'</w:t>
      </w:r>
    </w:p>
    <w:p>
      <w:pPr>
        <w:pStyle w:val="Heading3"/>
      </w:pPr>
      <w:r>
        <w:t>Example 2: Download as CSV with a custom delimiter</w:t>
      </w:r>
    </w:p>
    <w:p>
      <w:r>
        <w:rPr>
          <w:b/>
          <w:color w:val="666666"/>
          <w:sz w:val="16"/>
        </w:rPr>
        <w:t>[bash]</w:t>
      </w:r>
    </w:p>
    <w:p>
      <w:pPr>
        <w:shd w:fill="F2F2F2" w:val="clear"/>
      </w:pPr>
      <w:r>
        <w:rPr>
          <w:rFonts w:ascii="Courier New" w:hAnsi="Courier New"/>
          <w:sz w:val="17"/>
        </w:rPr>
        <w:t>curl -i --location 'https://api.twelvedata.com/cryptocurrency_exchanges?format=CSV&amp;delimiter=;' \</w:t>
        <w:br/>
        <w:t xml:space="preserve"> --header 'Accept: application/json'</w:t>
      </w:r>
    </w:p>
    <w:p>
      <w:r>
        <w:br w:type="page"/>
      </w:r>
    </w:p>
    <w:p>
      <w:pPr>
        <w:pStyle w:val="Heading2"/>
      </w:pPr>
      <w:r>
        <w:t>170. [GET] Get an Instrument’s Earliest Available Timestamp</w:t>
      </w:r>
    </w:p>
    <w:p>
      <w:r>
        <w:rPr>
          <w:b/>
        </w:rPr>
        <w:t xml:space="preserve">Endpoint: </w:t>
      </w:r>
      <w:r>
        <w:rPr>
          <w:rFonts w:ascii="Courier New" w:hAnsi="Courier New"/>
          <w:sz w:val="18"/>
        </w:rPr>
        <w:t>/earliest_timestamp</w:t>
      </w:r>
    </w:p>
    <w:p>
      <w:pPr>
        <w:pStyle w:val="Heading3"/>
      </w:pPr>
      <w:r>
        <w:t>Method</w:t>
      </w:r>
    </w:p>
    <w:p>
      <w:r>
        <w:t>GET</w:t>
      </w:r>
    </w:p>
    <w:p>
      <w:pPr>
        <w:pStyle w:val="Heading3"/>
      </w:pPr>
      <w:r>
        <w:t>URL</w:t>
      </w:r>
    </w:p>
    <w:p>
      <w:r>
        <w:t>https://api.twelvedata.com/earliest_timestamp</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Example: "AAPL".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"BBG000B9XRY4".</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cusip</w:t>
            </w:r>
          </w:p>
        </w:tc>
        <w:tc>
          <w:tcPr>
            <w:tcW w:type="dxa" w:w="2880"/>
          </w:tcPr>
          <w:p>
            <w:r>
              <w:t>string</w:t>
            </w:r>
          </w:p>
        </w:tc>
        <w:tc>
          <w:tcPr>
            <w:tcW w:type="dxa" w:w="2880"/>
          </w:tcPr>
          <w:p>
            <w:r>
              <w:t>The CUSIP of an instrument for which data is requested. CUSIP access is activated in the Data add-ons section. Example: "594918104".</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standard. Example: "XNAS".</w:t>
            </w:r>
          </w:p>
        </w:tc>
      </w:tr>
      <w:tr>
        <w:tc>
          <w:tcPr>
            <w:tcW w:type="dxa" w:w="2880"/>
          </w:tcPr>
          <w:p>
            <w:r>
              <w:t>timezone</w:t>
            </w:r>
          </w:p>
        </w:tc>
        <w:tc>
          <w:tcPr>
            <w:tcW w:type="dxa" w:w="2880"/>
          </w:tcPr>
          <w:p>
            <w:r>
              <w:t>string</w:t>
            </w:r>
          </w:p>
        </w:tc>
        <w:tc>
          <w:tcPr>
            <w:tcW w:type="dxa" w:w="2880"/>
          </w:tcPr>
          <w:p>
            <w:r>
              <w:t>Timezone at which output datetime will be displayed. Supported values include: Exchange (local exchange time), UTC, or an IANA timezone name (case-sensitive) like "America/New_York" or "Asia/Singapore".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"1day", "1week", "1month". Example: "1day".</w:t>
            </w:r>
          </w:p>
        </w:tc>
      </w:tr>
    </w:tbl>
    <w:p/>
    <w:p>
      <w:pPr>
        <w:pStyle w:val="Heading3"/>
      </w:pPr>
      <w:r>
        <w:t>Description</w:t>
      </w:r>
    </w:p>
    <w:p>
      <w:r>
        <w:t>Returns the earliest available date/time for a specified financial instrument at a given interval. This helps determine the earliest point from which historical data is available for an asset (e.g., stocks, currencies).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"datetime": "2010-01-04",</w:t>
        <w:br/>
        <w:t xml:space="preserve"> "unix_time": 1262563200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datetime</w:t>
            </w:r>
          </w:p>
        </w:tc>
        <w:tc>
          <w:tcPr>
            <w:tcW w:type="dxa" w:w="2880"/>
          </w:tcPr>
          <w:p>
            <w:r>
              <w:t>string</w:t>
            </w:r>
          </w:p>
        </w:tc>
        <w:tc>
          <w:tcPr>
            <w:tcW w:type="dxa" w:w="2880"/>
          </w:tcPr>
          <w:p>
            <w:r>
              <w:t>Earliest datetime. The format depends on the selected interval.</w:t>
            </w:r>
          </w:p>
        </w:tc>
      </w:tr>
      <w:tr>
        <w:tc>
          <w:tcPr>
            <w:tcW w:type="dxa" w:w="2880"/>
          </w:tcPr>
          <w:p>
            <w:r>
              <w:t>unix_time</w:t>
            </w:r>
          </w:p>
        </w:tc>
        <w:tc>
          <w:tcPr>
            <w:tcW w:type="dxa" w:w="2880"/>
          </w:tcPr>
          <w:p>
            <w:r>
              <w:t>integer</w:t>
            </w:r>
          </w:p>
        </w:tc>
        <w:tc>
          <w:tcPr>
            <w:tcW w:type="dxa" w:w="2880"/>
          </w:tcPr>
          <w:p>
            <w:r>
              <w:t>The same datetime converted to a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'https://api.twelvedata.com/earliest_timestamp?symbol=AAPL&amp;interval=1day&amp;exchange=Nasdaq&amp;timezone=UTC' \</w:t>
        <w:br/>
        <w:t xml:space="preserve"> --header 'Accept: application/json'</w:t>
      </w:r>
    </w:p>
    <w:p>
      <w:pPr>
        <w:pStyle w:val="Heading3"/>
      </w:pPr>
      <w:r>
        <w:t>Example Usage</w:t>
      </w:r>
    </w:p>
    <w:p>
      <w:pPr>
        <w:pStyle w:val="Heading3"/>
      </w:pPr>
      <w:r>
        <w:t>Example 1: Get earliest daily timestamp for a symbol</w:t>
      </w:r>
    </w:p>
    <w:p>
      <w:r>
        <w:rPr>
          <w:b/>
          <w:color w:val="666666"/>
          <w:sz w:val="16"/>
        </w:rPr>
        <w:t>[bash]</w:t>
      </w:r>
    </w:p>
    <w:p>
      <w:pPr>
        <w:shd w:fill="F2F2F2" w:val="clear"/>
      </w:pPr>
      <w:r>
        <w:rPr>
          <w:rFonts w:ascii="Courier New" w:hAnsi="Courier New"/>
          <w:sz w:val="17"/>
        </w:rPr>
        <w:t>curl --location 'https://api.twelvedata.com/earliest_timestamp?symbol=AAPL&amp;interval=1day' \</w:t>
        <w:br/>
        <w:t xml:space="preserve"> --header 'Accept: application/json'</w:t>
      </w:r>
    </w:p>
    <w:p>
      <w:pPr>
        <w:pStyle w:val="Heading3"/>
      </w:pPr>
      <w:r>
        <w:t>Example 2: Use MIC code and exchange timezone output</w:t>
      </w:r>
    </w:p>
    <w:p>
      <w:r>
        <w:rPr>
          <w:b/>
          <w:color w:val="666666"/>
          <w:sz w:val="16"/>
        </w:rPr>
        <w:t>[bash]</w:t>
      </w:r>
    </w:p>
    <w:p>
      <w:pPr>
        <w:shd w:fill="F2F2F2" w:val="clear"/>
      </w:pPr>
      <w:r>
        <w:rPr>
          <w:rFonts w:ascii="Courier New" w:hAnsi="Courier New"/>
          <w:sz w:val="17"/>
        </w:rPr>
        <w:t>curl --location 'https://api.twelvedata.com/earliest_timestamp?symbol=AAPL&amp;interval=1h&amp;mic_code=XNAS&amp;timezone=Exchange' \</w:t>
        <w:br/>
        <w:t xml:space="preserve"> --header 'Accept: application/json'</w:t>
      </w:r>
    </w:p>
    <w:p>
      <w:pPr>
        <w:pStyle w:val="Heading3"/>
      </w:pPr>
      <w:r>
        <w:t>Example 3: Query by FIGI (plan-dependent)</w:t>
      </w:r>
    </w:p>
    <w:p>
      <w:r>
        <w:rPr>
          <w:b/>
          <w:color w:val="666666"/>
          <w:sz w:val="16"/>
        </w:rPr>
        <w:t>[bash]</w:t>
      </w:r>
    </w:p>
    <w:p>
      <w:pPr>
        <w:shd w:fill="F2F2F2" w:val="clear"/>
      </w:pPr>
      <w:r>
        <w:rPr>
          <w:rFonts w:ascii="Courier New" w:hAnsi="Courier New"/>
          <w:sz w:val="17"/>
        </w:rPr>
        <w:t>curl --location 'https://api.twelvedata.com/earliest_timestamp?figi=BBG000B9XRY4&amp;interval=1week&amp;timezone=America%2FNew_York' \</w:t>
        <w:br/>
        <w:t xml:space="preserve"> --header 'Accept: application/json'</w:t>
      </w:r>
    </w:p>
    <w:p>
      <w:pPr>
        <w:pStyle w:val="Heading3"/>
      </w:pPr>
      <w:r>
        <w:t>Notes</w:t>
      </w:r>
    </w:p>
    <w:p>
      <w:pPr>
        <w:pStyle w:val="ListBullet"/>
      </w:pPr>
      <w:r>
        <w:t>interval is required.</w:t>
      </w:r>
    </w:p>
    <w:p>
      <w:pPr>
        <w:pStyle w:val="ListBullet"/>
      </w:pPr>
      <w:r>
        <w:t>timezone supports Exchange, UTC, or an IANA timezone name (case-sensitive).</w:t>
      </w:r>
    </w:p>
    <w:p>
      <w:pPr>
        <w:pStyle w:val="ListBullet"/>
      </w:pPr>
      <w:r>
        <w:t>Access to figi, isin, and cusip may require specific plans or add-ons as noted in the parameter descriptions.</w:t>
      </w:r>
    </w:p>
    <w:p>
      <w:r>
        <w:br w:type="page"/>
      </w:r>
    </w:p>
    <w:p>
      <w:pPr>
        <w:pStyle w:val="Heading2"/>
      </w:pPr>
      <w:r>
        <w:t>171. [GET] Get Momentum (MOM) Time Series for an Instrument</w:t>
      </w:r>
    </w:p>
    <w:p>
      <w:r>
        <w:rPr>
          <w:b/>
        </w:rPr>
        <w:t xml:space="preserve">Endpoint: </w:t>
      </w:r>
      <w:r>
        <w:rPr>
          <w:rFonts w:ascii="Courier New" w:hAnsi="Courier New"/>
          <w:sz w:val="18"/>
        </w:rPr>
        <w:t>/mom</w:t>
      </w:r>
    </w:p>
    <w:p>
      <w:pPr>
        <w:pStyle w:val="Heading3"/>
      </w:pPr>
      <w:r>
        <w:t>Method</w:t>
      </w:r>
    </w:p>
    <w:p>
      <w:r>
        <w:t>GET</w:t>
      </w:r>
    </w:p>
    <w:p>
      <w:pPr>
        <w:pStyle w:val="Heading3"/>
      </w:pPr>
      <w:r>
        <w:t>URL</w:t>
      </w:r>
    </w:p>
    <w:p>
      <w:r>
        <w:t>https://api.twelvedata.com/mom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Momentum (MOM) indicator values over time for a specified instrument and interval. MOM measures the rate of change in price over a user-defined period and can help identify trend strength and potential reversals.</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Do not send query parameters in a JSON body for this GET request.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Supports Exchange,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Interpreted in default location (Forex/Crypto: UTC; Stocks: exchange location) unless timezone is provided, in which case start/end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the data for, or human language today / yesterday. Example: 2021-10-27.</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at 1min, 5min, 15min, 30min intervals for US equities.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By default, decimal places are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series_type</w:t>
            </w:r>
          </w:p>
        </w:tc>
        <w:tc>
          <w:tcPr>
            <w:tcW w:type="dxa" w:w="2880"/>
          </w:tcPr>
          <w:p>
            <w:r>
              <w:t>enum</w:t>
            </w:r>
          </w:p>
        </w:tc>
        <w:tc>
          <w:tcPr>
            <w:tcW w:type="dxa" w:w="2880"/>
          </w:tcPr>
          <w:p>
            <w:r>
              <w:t>Price type on which the technical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included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"mom": "1.2345"</w:t>
        <w:br/>
        <w:t xml:space="preserve"> },</w:t>
        <w:br/>
        <w:t xml:space="preserve"> {</w:t>
        <w:br/>
        <w:t xml:space="preserve"> "datetime": "2024-08-21",</w:t>
        <w:br/>
        <w:t xml:space="preserve"> "mom": "0.9876"</w:t>
        <w:br/>
        <w:t xml:space="preserve"> }</w:t>
        <w:br/>
        <w:t xml:space="preserve"> ],</w:t>
        <w:br/>
        <w:t xml:space="preserve"> "status": "ok"</w:t>
        <w:br/>
        <w:t>}</w:t>
      </w:r>
    </w:p>
    <w:p>
      <w:r>
        <w:rPr>
          <w:b/>
        </w:rPr>
        <w:t>Note: Note: The indicator object schema is referenced in the scraped content as &lt;GetTimeSeriesMom_200_response_meta_indicator&gt; but its fields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the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(schema not provided in scraped content).</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when the bar with the specified interval was opened (local market time for equities; UTC for forex and cryptocurrencies).</w:t>
            </w:r>
          </w:p>
        </w:tc>
      </w:tr>
      <w:tr>
        <w:tc>
          <w:tcPr>
            <w:tcW w:type="dxa" w:w="2880"/>
          </w:tcPr>
          <w:p>
            <w:r>
              <w:t>values[].mom</w:t>
            </w:r>
          </w:p>
        </w:tc>
        <w:tc>
          <w:tcPr>
            <w:tcW w:type="dxa" w:w="2880"/>
          </w:tcPr>
          <w:p>
            <w:r>
              <w:t>string</w:t>
            </w:r>
          </w:p>
        </w:tc>
        <w:tc>
          <w:tcPr>
            <w:tcW w:type="dxa" w:w="2880"/>
          </w:tcPr>
          <w:p>
            <w:r>
              <w:t>Momentum (MOM)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'https://api.twelvedata.com/mom?symbol=AAPL&amp;interval=1day&amp;time_period=14&amp;series_type=close&amp;outputsize=30' \</w:t>
        <w:br/>
        <w:t xml:space="preserve"> --header 'Accept: application/json'</w:t>
      </w:r>
    </w:p>
    <w:p>
      <w:pPr>
        <w:pStyle w:val="Heading3"/>
      </w:pPr>
      <w:r>
        <w:t>Example Usage</w:t>
      </w:r>
    </w:p>
    <w:p>
      <w:pPr>
        <w:pStyle w:val="Heading3"/>
      </w:pPr>
      <w:r>
        <w:t>Example 1: Daily MOM for a stock</w:t>
      </w:r>
    </w:p>
    <w:p>
      <w:r>
        <w:rPr>
          <w:b/>
          <w:color w:val="666666"/>
          <w:sz w:val="16"/>
        </w:rPr>
        <w:t>[bash]</w:t>
      </w:r>
    </w:p>
    <w:p>
      <w:pPr>
        <w:shd w:fill="F2F2F2" w:val="clear"/>
      </w:pPr>
      <w:r>
        <w:rPr>
          <w:rFonts w:ascii="Courier New" w:hAnsi="Courier New"/>
          <w:sz w:val="17"/>
        </w:rPr>
        <w:t>curl -s 'https://api.twelvedata.com/mom?symbol=AAPL&amp;interval=1day&amp;time_period=10&amp;series_type=close' \</w:t>
        <w:br/>
        <w:t xml:space="preserve"> -H 'Accept: application/json'</w:t>
      </w:r>
    </w:p>
    <w:p>
      <w:pPr>
        <w:pStyle w:val="Heading3"/>
      </w:pPr>
      <w:r>
        <w:t>Example 2: Intraday MOM with a time window and explicit timezone</w:t>
      </w:r>
    </w:p>
    <w:p>
      <w:r>
        <w:rPr>
          <w:b/>
          <w:color w:val="666666"/>
          <w:sz w:val="16"/>
        </w:rPr>
        <w:t>[bash]</w:t>
      </w:r>
    </w:p>
    <w:p>
      <w:pPr>
        <w:shd w:fill="F2F2F2" w:val="clear"/>
      </w:pPr>
      <w:r>
        <w:rPr>
          <w:rFonts w:ascii="Courier New" w:hAnsi="Courier New"/>
          <w:sz w:val="17"/>
        </w:rPr>
        <w:t>curl -s 'https://api.twelvedata.com/mom?symbol=AAPL&amp;interval=5min&amp;timezone=America/New_York&amp;start_date=2024-08-22T09:30:00&amp;end_date=2024-08-22T16:00:00&amp;time_period=14'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'https://api.twelvedata.com/mom?symbol=EUR/USD&amp;interval=1h&amp;time_period=20&amp;format=CSV&amp;delimiter=,' \</w:t>
        <w:br/>
        <w:t xml:space="preserve"> -H 'Accept: application/json'</w:t>
      </w:r>
    </w:p>
    <w:p>
      <w:pPr>
        <w:pStyle w:val="Heading3"/>
      </w:pPr>
      <w:r>
        <w:t>Notes</w:t>
      </w:r>
    </w:p>
    <w:p>
      <w:pPr>
        <w:pStyle w:val="ListBullet"/>
      </w:pPr>
      <w:r>
        <w:t>start_date and end_date can be used separately or together.</w:t>
      </w:r>
    </w:p>
    <w:p>
      <w:pPr>
        <w:pStyle w:val="ListBullet"/>
      </w:pPr>
      <w:r>
        <w:t xml:space="preserve">Default timezone interpretation for start_date/end_date depends on asset type unless timezone is provided: </w:t>
        <w:br/>
        <w:br/>
        <w:t>Forex &amp; cryptocurrencies: UTC</w:t>
        <w:br/>
        <w:t>Stocks: exchange location (e.g., America/New_York for AAPL)</w:t>
      </w:r>
    </w:p>
    <w:p>
      <w:pPr>
        <w:pStyle w:val="ListBullet"/>
      </w:pPr>
      <w:r>
        <w:t>The IANA timezone name in timezone is case-sensitive.</w:t>
      </w:r>
    </w:p>
    <w:p>
      <w:pPr>
        <w:pStyle w:val="ListBullet"/>
      </w:pPr>
      <w:r>
        <w:t>outputsize defaults to 30 when no date parameters are set; otherwise it is set to the maximum.</w:t>
      </w:r>
    </w:p>
    <w:p>
      <w:pPr>
        <w:pStyle w:val="Heading3"/>
      </w:pPr>
      <w:r>
        <w:t>Gotchas</w:t>
      </w:r>
    </w:p>
    <w:p>
      <w:pPr>
        <w:pStyle w:val="ListBullet"/>
      </w:pPr>
      <w:r>
        <w:t>interval is required; omitting it will fail the request.</w:t>
      </w:r>
    </w:p>
    <w:p>
      <w:pPr>
        <w:pStyle w:val="ListBullet"/>
      </w:pPr>
      <w:r>
        <w:t>prepost is plan-limited and interval-limited (US equities; 1min/5min/15min/30min).</w:t>
      </w:r>
    </w:p>
    <w:p>
      <w:pPr>
        <w:pStyle w:val="ListBullet"/>
      </w:pPr>
      <w:r>
        <w:t>The response can be CSV if format=CSV; in that case, do not expect JSON.</w:t>
      </w:r>
    </w:p>
    <w:p>
      <w:pPr>
        <w:pStyle w:val="Heading3"/>
      </w:pPr>
      <w:r>
        <w:t>Error Handling</w:t>
      </w:r>
    </w:p>
    <w:p>
      <w:r>
        <w:t>Error responses were not included in the scraped content, so only the documented 200 success response is captured here.</w:t>
      </w:r>
    </w:p>
    <w:p>
      <w:r>
        <w:br w:type="page"/>
      </w:r>
    </w:p>
    <w:p>
      <w:pPr>
        <w:pStyle w:val="Heading2"/>
      </w:pPr>
      <w:r>
        <w:t>172. [GET] Get MACD (Moving Average Convergence Divergence) Time Series</w:t>
      </w:r>
    </w:p>
    <w:p>
      <w:r>
        <w:rPr>
          <w:b/>
        </w:rPr>
        <w:t xml:space="preserve">Endpoint: </w:t>
      </w:r>
      <w:r>
        <w:rPr>
          <w:rFonts w:ascii="Courier New" w:hAnsi="Courier New"/>
          <w:sz w:val="18"/>
        </w:rPr>
        <w:t>/macd</w:t>
      </w:r>
    </w:p>
    <w:p>
      <w:pPr>
        <w:pStyle w:val="Heading3"/>
      </w:pPr>
      <w:r>
        <w:t>Prerequisites</w:t>
      </w:r>
    </w:p>
    <w:p>
      <w:pPr>
        <w:pStyle w:val="ListBullet"/>
      </w:pPr>
      <w:r>
        <w:t>Your Twelve Data plan must support any optional identifier/feature you use (e.g., ISIN/CUSIP add-ons, FIGI on Ultra/Enterprise, prepost on Pro/Venture+).</w:t>
      </w:r>
    </w:p>
    <w:p>
      <w:pPr>
        <w:pStyle w:val="Heading3"/>
      </w:pPr>
      <w:r>
        <w:t>Method</w:t>
      </w:r>
    </w:p>
    <w:p>
      <w:r>
        <w:t>GET</w:t>
      </w:r>
    </w:p>
    <w:p>
      <w:pPr>
        <w:pStyle w:val="Heading3"/>
      </w:pPr>
      <w:r>
        <w:t>URL</w:t>
      </w:r>
    </w:p>
    <w:p>
      <w:r>
        <w:t>https://api.twelvedata.com/macd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the Moving Average Convergence Divergence (MACD) for a specified financial instrument and returns the MACD line, signal line, and histogram as a time series. Useful for identifying trend reversals and momentum changes based on the relationship between two moving averages.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Access requires enabling ISIN in Data add-ons. Example: US0378331005.</w:t>
            </w:r>
          </w:p>
        </w:tc>
      </w:tr>
      <w:tr>
        <w:tc>
          <w:tcPr>
            <w:tcW w:type="dxa" w:w="2880"/>
          </w:tcPr>
          <w:p>
            <w:r>
              <w:t>figi</w:t>
            </w:r>
          </w:p>
        </w:tc>
        <w:tc>
          <w:tcPr>
            <w:tcW w:type="dxa" w:w="2880"/>
          </w:tcPr>
          <w:p>
            <w:r>
              <w:t>string</w:t>
            </w:r>
          </w:p>
        </w:tc>
        <w:tc>
          <w:tcPr>
            <w:tcW w:type="dxa" w:w="2880"/>
          </w:tcPr>
          <w:p>
            <w:r>
              <w:t>FIGI identifier.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identifier. Access requires enabling CUSIP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UTC, or an IANA timezone name (case-sensitive) like America/New_York.</w:t>
            </w:r>
          </w:p>
        </w:tc>
      </w:tr>
      <w:tr>
        <w:tc>
          <w:tcPr>
            <w:tcW w:type="dxa" w:w="2880"/>
          </w:tcPr>
          <w:p>
            <w:r>
              <w:t>start_date</w:t>
            </w:r>
          </w:p>
        </w:tc>
        <w:tc>
          <w:tcPr>
            <w:tcW w:type="dxa" w:w="2880"/>
          </w:tcPr>
          <w:p>
            <w:r>
              <w:t>string</w:t>
            </w:r>
          </w:p>
        </w:tc>
        <w:tc>
          <w:tcPr>
            <w:tcW w:type="dxa" w:w="2880"/>
          </w:tcPr>
          <w:p>
            <w:r>
              <w:t>Start datetime for data selection. Format: 2006-01-02 or 2006-01-02T15:04:05. Takes timezone into account (see Notes).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terms today / yesterday. Example: 2021-10-27.</w:t>
            </w:r>
          </w:p>
        </w:tc>
      </w:tr>
      <w:tr>
        <w:tc>
          <w:tcPr>
            <w:tcW w:type="dxa" w:w="2880"/>
          </w:tcPr>
          <w:p>
            <w:r>
              <w:t>order</w:t>
            </w:r>
          </w:p>
        </w:tc>
        <w:tc>
          <w:tcPr>
            <w:tcW w:type="dxa" w:w="2880"/>
          </w:tcPr>
          <w:p>
            <w:r>
              <w:t>string (enum)</w:t>
            </w:r>
          </w:p>
        </w:tc>
        <w:tc>
          <w:tcPr>
            <w:tcW w:type="dxa" w:w="2880"/>
          </w:tcPr>
          <w:p>
            <w:r>
              <w:t>Sorting order of the output. Allowed: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and above. Available for US equities at intervals 1min, 5min, 15min, 30min. OHLC provided without volume.</w:t>
            </w:r>
          </w:p>
        </w:tc>
      </w:tr>
      <w:tr>
        <w:tc>
          <w:tcPr>
            <w:tcW w:type="dxa" w:w="2880"/>
          </w:tcPr>
          <w:p>
            <w:r>
              <w:t>format</w:t>
            </w:r>
          </w:p>
        </w:tc>
        <w:tc>
          <w:tcPr>
            <w:tcW w:type="dxa" w:w="2880"/>
          </w:tcPr>
          <w:p>
            <w:r>
              <w:t>string (enum)</w:t>
            </w:r>
          </w:p>
        </w:tc>
        <w:tc>
          <w:tcPr>
            <w:tcW w:type="dxa" w:w="2880"/>
          </w:tcPr>
          <w:p>
            <w:r>
              <w:t>Response format. Allowed: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the previous bar close price value to the current object in time series data.</w:t>
            </w:r>
          </w:p>
        </w:tc>
      </w:tr>
      <w:tr>
        <w:tc>
          <w:tcPr>
            <w:tcW w:type="dxa" w:w="2880"/>
          </w:tcPr>
          <w:p>
            <w:r>
              <w:t>adjust</w:t>
            </w:r>
          </w:p>
        </w:tc>
        <w:tc>
          <w:tcPr>
            <w:tcW w:type="dxa" w:w="2880"/>
          </w:tcPr>
          <w:p>
            <w:r>
              <w:t>string (enum)</w:t>
            </w:r>
          </w:p>
        </w:tc>
        <w:tc>
          <w:tcPr>
            <w:tcW w:type="dxa" w:w="2880"/>
          </w:tcPr>
          <w:p>
            <w:r>
              <w:t>Adjusting mode for prices. Allowed: all, splits, dividends, none.</w:t>
            </w:r>
          </w:p>
        </w:tc>
      </w:tr>
      <w:tr>
        <w:tc>
          <w:tcPr>
            <w:tcW w:type="dxa" w:w="2880"/>
          </w:tcPr>
          <w:p>
            <w:r>
              <w:t>series_type</w:t>
            </w:r>
          </w:p>
        </w:tc>
        <w:tc>
          <w:tcPr>
            <w:tcW w:type="dxa" w:w="2880"/>
          </w:tcPr>
          <w:p>
            <w:r>
              <w:t>string (enum)</w:t>
            </w:r>
          </w:p>
        </w:tc>
        <w:tc>
          <w:tcPr>
            <w:tcW w:type="dxa" w:w="2880"/>
          </w:tcPr>
          <w:p>
            <w:r>
              <w:t>Price type used to calculate the indicator. Allowed: close, open, high, low, volume.</w:t>
            </w:r>
          </w:p>
        </w:tc>
      </w:tr>
      <w:tr>
        <w:tc>
          <w:tcPr>
            <w:tcW w:type="dxa" w:w="2880"/>
          </w:tcPr>
          <w:p>
            <w:r>
              <w:t>fast_period</w:t>
            </w:r>
          </w:p>
        </w:tc>
        <w:tc>
          <w:tcPr>
            <w:tcW w:type="dxa" w:w="2880"/>
          </w:tcPr>
          <w:p>
            <w:r>
              <w:t>integer</w:t>
            </w:r>
          </w:p>
        </w:tc>
        <w:tc>
          <w:tcPr>
            <w:tcW w:type="dxa" w:w="2880"/>
          </w:tcPr>
          <w:p>
            <w:r>
              <w:t>Number of periods for fast moving average. Range: 1 to 800.</w:t>
            </w:r>
          </w:p>
        </w:tc>
      </w:tr>
      <w:tr>
        <w:tc>
          <w:tcPr>
            <w:tcW w:type="dxa" w:w="2880"/>
          </w:tcPr>
          <w:p>
            <w:r>
              <w:t>slow_period</w:t>
            </w:r>
          </w:p>
        </w:tc>
        <w:tc>
          <w:tcPr>
            <w:tcW w:type="dxa" w:w="2880"/>
          </w:tcPr>
          <w:p>
            <w:r>
              <w:t>integer</w:t>
            </w:r>
          </w:p>
        </w:tc>
        <w:tc>
          <w:tcPr>
            <w:tcW w:type="dxa" w:w="2880"/>
          </w:tcPr>
          <w:p>
            <w:r>
              <w:t>Number of periods for slow moving average. Range: 1 to 800.</w:t>
            </w:r>
          </w:p>
        </w:tc>
      </w:tr>
      <w:tr>
        <w:tc>
          <w:tcPr>
            <w:tcW w:type="dxa" w:w="2880"/>
          </w:tcPr>
          <w:p>
            <w:r>
              <w:t>signal_period</w:t>
            </w:r>
          </w:p>
        </w:tc>
        <w:tc>
          <w:tcPr>
            <w:tcW w:type="dxa" w:w="2880"/>
          </w:tcPr>
          <w:p>
            <w:r>
              <w:t>integer</w:t>
            </w:r>
          </w:p>
        </w:tc>
        <w:tc>
          <w:tcPr>
            <w:tcW w:type="dxa" w:w="2880"/>
          </w:tcPr>
          <w:p>
            <w:r>
              <w:t>Time period used for generating the signal line.</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"macd": "0.1234",</w:t>
        <w:br/>
        <w:t xml:space="preserve"> "macd_signal": "0.1100",</w:t>
        <w:br/>
        <w:t xml:space="preserve"> "macd_hist": "0.0134"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(GetTimeSeriesMacd_200_response_meta_indicator). (Schema details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values[].macd</w:t>
            </w:r>
          </w:p>
        </w:tc>
        <w:tc>
          <w:tcPr>
            <w:tcW w:type="dxa" w:w="2880"/>
          </w:tcPr>
          <w:p>
            <w:r>
              <w:t>string</w:t>
            </w:r>
          </w:p>
        </w:tc>
        <w:tc>
          <w:tcPr>
            <w:tcW w:type="dxa" w:w="2880"/>
          </w:tcPr>
          <w:p>
            <w:r>
              <w:t>MACD value.</w:t>
            </w:r>
          </w:p>
        </w:tc>
      </w:tr>
      <w:tr>
        <w:tc>
          <w:tcPr>
            <w:tcW w:type="dxa" w:w="2880"/>
          </w:tcPr>
          <w:p>
            <w:r>
              <w:t>values[].macd_signal</w:t>
            </w:r>
          </w:p>
        </w:tc>
        <w:tc>
          <w:tcPr>
            <w:tcW w:type="dxa" w:w="2880"/>
          </w:tcPr>
          <w:p>
            <w:r>
              <w:t>string</w:t>
            </w:r>
          </w:p>
        </w:tc>
        <w:tc>
          <w:tcPr>
            <w:tcW w:type="dxa" w:w="2880"/>
          </w:tcPr>
          <w:p>
            <w:r>
              <w:t>MACD signal line value.</w:t>
            </w:r>
          </w:p>
        </w:tc>
      </w:tr>
      <w:tr>
        <w:tc>
          <w:tcPr>
            <w:tcW w:type="dxa" w:w="2880"/>
          </w:tcPr>
          <w:p>
            <w:r>
              <w:t>values[].macd_hist</w:t>
            </w:r>
          </w:p>
        </w:tc>
        <w:tc>
          <w:tcPr>
            <w:tcW w:type="dxa" w:w="2880"/>
          </w:tcPr>
          <w:p>
            <w:r>
              <w:t>string</w:t>
            </w:r>
          </w:p>
        </w:tc>
        <w:tc>
          <w:tcPr>
            <w:tcW w:type="dxa" w:w="2880"/>
          </w:tcPr>
          <w:p>
            <w:r>
              <w:t>MACD histogram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'https://api.twelvedata.com/macd?symbol=AAPL&amp;interval=1min&amp;outputsize=30' \</w:t>
        <w:br/>
        <w:t xml:space="preserve"> --header 'Accept: application/json'</w:t>
      </w:r>
    </w:p>
    <w:p>
      <w:pPr>
        <w:pStyle w:val="Heading3"/>
      </w:pPr>
      <w:r>
        <w:t>Example Usage</w:t>
      </w:r>
    </w:p>
    <w:p>
      <w:pPr>
        <w:pStyle w:val="Heading3"/>
      </w:pPr>
      <w:r>
        <w:t>Example 1: MACD for a stock with explicit timezone and date range</w:t>
      </w:r>
    </w:p>
    <w:p>
      <w:r>
        <w:rPr>
          <w:b/>
          <w:color w:val="666666"/>
          <w:sz w:val="16"/>
        </w:rPr>
        <w:t>[bash]</w:t>
      </w:r>
    </w:p>
    <w:p>
      <w:pPr>
        <w:shd w:fill="F2F2F2" w:val="clear"/>
      </w:pPr>
      <w:r>
        <w:rPr>
          <w:rFonts w:ascii="Courier New" w:hAnsi="Courier New"/>
          <w:sz w:val="17"/>
        </w:rPr>
        <w:t>curl -s 'https://api.twelvedata.com/macd?symbol=AAPL&amp;interval=15min&amp;timezone=America/New_York&amp;start_date=2024-08-22T09:30:00&amp;end_date=2024-08-22T16:00:00' \</w:t>
        <w:br/>
        <w:t xml:space="preserve"> -H 'Accept: application/json'</w:t>
      </w:r>
    </w:p>
    <w:p>
      <w:pPr>
        <w:pStyle w:val="Heading3"/>
      </w:pPr>
      <w:r>
        <w:t>Example 2: MACD for a forex pair in UTC, descending order</w:t>
      </w:r>
    </w:p>
    <w:p>
      <w:r>
        <w:rPr>
          <w:b/>
          <w:color w:val="666666"/>
          <w:sz w:val="16"/>
        </w:rPr>
        <w:t>[bash]</w:t>
      </w:r>
    </w:p>
    <w:p>
      <w:pPr>
        <w:shd w:fill="F2F2F2" w:val="clear"/>
      </w:pPr>
      <w:r>
        <w:rPr>
          <w:rFonts w:ascii="Courier New" w:hAnsi="Courier New"/>
          <w:sz w:val="17"/>
        </w:rPr>
        <w:t>curl -s 'https://api.twelvedata.com/macd?symbol=EUR/USD&amp;interval=1h&amp;timezone=UTC&amp;order=desc&amp;outputsize=200' \</w:t>
        <w:br/>
        <w:t xml:space="preserve"> -H 'Accept: application/json'</w:t>
      </w:r>
    </w:p>
    <w:p>
      <w:pPr>
        <w:pStyle w:val="Heading3"/>
      </w:pPr>
      <w:r>
        <w:t>Example 3: Request CSV output</w:t>
      </w:r>
    </w:p>
    <w:p>
      <w:r>
        <w:rPr>
          <w:b/>
          <w:color w:val="666666"/>
          <w:sz w:val="16"/>
        </w:rPr>
        <w:t>[bash]</w:t>
      </w:r>
    </w:p>
    <w:p>
      <w:pPr>
        <w:shd w:fill="F2F2F2" w:val="clear"/>
      </w:pPr>
      <w:r>
        <w:rPr>
          <w:rFonts w:ascii="Courier New" w:hAnsi="Courier New"/>
          <w:sz w:val="17"/>
        </w:rPr>
        <w:t>curl -s 'https://api.twelvedata.com/macd?symbol=AAPL&amp;interval=1day&amp;format=CSV&amp;delimiter=,' \</w:t>
        <w:br/>
        <w:t xml:space="preserve"> -H 'Accept: application/json'</w:t>
      </w:r>
    </w:p>
    <w:p>
      <w:pPr>
        <w:pStyle w:val="Heading3"/>
      </w:pPr>
      <w:r>
        <w:t>Behavior</w:t>
      </w:r>
    </w:p>
    <w:p>
      <w:pPr>
        <w:pStyle w:val="ListBullet"/>
      </w:pPr>
      <w:r>
        <w:t>Selects the instrument using one of the provided identifiers (e.g., symbol, isin, figi, cusip) and optional market filters (exchange/MIC/country/type).</w:t>
      </w:r>
    </w:p>
    <w:p>
      <w:pPr>
        <w:pStyle w:val="ListBullet"/>
      </w:pPr>
      <w:r>
        <w:t>Builds a time window using date or start_date/end_date, applying timezone rules.</w:t>
      </w:r>
    </w:p>
    <w:p>
      <w:pPr>
        <w:pStyle w:val="ListBullet"/>
      </w:pPr>
      <w:r>
        <w:t>Computes MACD series based on series_type and optional period parameters (fast_period, slow_period, signal_period).</w:t>
      </w:r>
    </w:p>
    <w:p>
      <w:pPr>
        <w:pStyle w:val="ListBullet"/>
      </w:pPr>
      <w:r>
        <w:t>Returns meta, a values array (datetime + MACD components), and status in the requested format.</w:t>
      </w:r>
    </w:p>
    <w:p>
      <w:pPr>
        <w:pStyle w:val="Heading3"/>
      </w:pPr>
      <w:r>
        <w:t>Notes</w:t>
      </w:r>
    </w:p>
    <w:p>
      <w:pPr>
        <w:pStyle w:val="ListBullet"/>
      </w:pPr>
      <w:r>
        <w:t>start_date and end_date can be used separately or together.</w:t>
      </w:r>
    </w:p>
    <w:p>
      <w:pPr>
        <w:pStyle w:val="ListBullet"/>
      </w:pPr>
      <w:r>
        <w:t xml:space="preserve">Default timezone handling for start_date/end_date depends on instrument type: </w:t>
        <w:br/>
        <w:br/>
        <w:t>Forex &amp; crypto: UTC</w:t>
        <w:br/>
        <w:t>Stocks: the exchange’s local timezone (e.g., America/New_York for AAPL)</w:t>
      </w:r>
    </w:p>
    <w:p>
      <w:pPr>
        <w:pStyle w:val="ListBullet"/>
      </w:pPr>
      <w:r>
        <w:t>If timezone is provided, start_date and end_date are interpreted in that specified timezone.</w:t>
      </w:r>
    </w:p>
    <w:p>
      <w:pPr>
        <w:pStyle w:val="ListBullet"/>
      </w:pPr>
      <w:r>
        <w:t>outputsize defaults to 30 when no date parameters are set; otherwise it is set to the maximum.</w:t>
      </w:r>
    </w:p>
    <w:p>
      <w:pPr>
        <w:pStyle w:val="Heading3"/>
      </w:pPr>
      <w:r>
        <w:t>Gotchas</w:t>
      </w:r>
    </w:p>
    <w:p>
      <w:pPr>
        <w:pStyle w:val="ListBullet"/>
      </w:pPr>
      <w:r>
        <w:t>prepost=true is plan-limited and only applies to US equities at 1min, 5min, 15min, 30min; OHLC is returned without volume in that mode.</w:t>
      </w:r>
    </w:p>
    <w:p>
      <w:pPr>
        <w:pStyle w:val="ListBullet"/>
      </w:pPr>
      <w:r>
        <w:t>dp must be within 0 to 11 (inclusive); otherwise the request may fail or be ignored (behavior not specified in scraped content).</w:t>
      </w:r>
    </w:p>
    <w:p>
      <w:pPr>
        <w:pStyle w:val="ListBullet"/>
      </w:pPr>
      <w:r>
        <w:t>Response example for meta.indicator schema is not provided in the scraped content, so its internal fields cannot be documented here.</w:t>
      </w:r>
    </w:p>
    <w:p>
      <w:pPr>
        <w:pStyle w:val="Heading3"/>
      </w:pPr>
      <w:r>
        <w:t>Error Handling</w:t>
      </w:r>
    </w:p>
    <w:p>
      <w:pPr>
        <w:pStyle w:val="ListBullet"/>
      </w:pPr>
      <w:r>
        <w:t>Error responses were not provided in the scraped content for this endpoint.</w:t>
      </w:r>
    </w:p>
    <w:p>
      <w:r>
        <w:br w:type="page"/>
      </w:r>
    </w:p>
    <w:p>
      <w:pPr>
        <w:pStyle w:val="Heading2"/>
      </w:pPr>
      <w:r>
        <w:t>173. [GET] Get Rate of Change Ratio (ROCR) Time Series</w:t>
      </w:r>
    </w:p>
    <w:p>
      <w:r>
        <w:rPr>
          <w:b/>
        </w:rPr>
        <w:t xml:space="preserve">Endpoint: </w:t>
      </w:r>
      <w:r>
        <w:rPr>
          <w:rFonts w:ascii="Courier New" w:hAnsi="Courier New"/>
          <w:sz w:val="18"/>
        </w:rPr>
        <w:t>/rocr</w:t>
      </w:r>
    </w:p>
    <w:p>
      <w:pPr>
        <w:pStyle w:val="Heading3"/>
      </w:pPr>
      <w:r>
        <w:t>Get Rate of Change Ratio (ROCR) Time Series for an Instrument</w:t>
      </w:r>
    </w:p>
    <w:p>
      <w:pPr>
        <w:pStyle w:val="Heading3"/>
      </w:pPr>
      <w:r>
        <w:t>Method</w:t>
      </w:r>
    </w:p>
    <w:p>
      <w:r>
        <w:t>GET</w:t>
      </w:r>
    </w:p>
    <w:p>
      <w:pPr>
        <w:pStyle w:val="Heading3"/>
      </w:pPr>
      <w:r>
        <w:t>URL</w:t>
      </w:r>
    </w:p>
    <w:p>
      <w:r>
        <w:t>https://api.twelvedata.com/rocr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Rate of Change Ratio (ROCR) endpoint calculates and returns the ratio of a security's current price to its price from a specified number of periods ago. This helps track price momentum and can help identify potential trend reversals by providing a numerical value reflecting price changes over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Access requires enabling ISIN in Data add-ons. Example: US0378331005.</w:t>
            </w:r>
          </w:p>
        </w:tc>
      </w:tr>
      <w:tr>
        <w:tc>
          <w:tcPr>
            <w:tcW w:type="dxa" w:w="2880"/>
          </w:tcPr>
          <w:p>
            <w:r>
              <w:t>figi</w:t>
            </w:r>
          </w:p>
        </w:tc>
        <w:tc>
          <w:tcPr>
            <w:tcW w:type="dxa" w:w="2880"/>
          </w:tcPr>
          <w:p>
            <w:r>
              <w:t>string</w:t>
            </w:r>
          </w:p>
        </w:tc>
        <w:tc>
          <w:tcPr>
            <w:tcW w:type="dxa" w:w="2880"/>
          </w:tcPr>
          <w:p>
            <w:r>
              <w:t>FIGI of the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the instrument. Access requires enabling CUSIP in Data add-ons.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Supported: Exchange (local exchange time), UTC, or an IANA TZ database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Default location: Forex/Crypto uses UTC; Stocks use the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(e.g., 2021-10-27) or human terms like today,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intervals: 1min, 5min, 15min, 30min. OHLC is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By default, decimal places are automatically determined based on values.</w:t>
            </w:r>
          </w:p>
        </w:tc>
      </w:tr>
      <w:tr>
        <w:tc>
          <w:tcPr>
            <w:tcW w:type="dxa" w:w="2880"/>
          </w:tcPr>
          <w:p>
            <w:r>
              <w:t>previous_close</w:t>
            </w:r>
          </w:p>
        </w:tc>
        <w:tc>
          <w:tcPr>
            <w:tcW w:type="dxa" w:w="2880"/>
          </w:tcPr>
          <w:p>
            <w:r>
              <w:t>boolean</w:t>
            </w:r>
          </w:p>
        </w:tc>
        <w:tc>
          <w:tcPr>
            <w:tcW w:type="dxa" w:w="2880"/>
          </w:tcPr>
          <w:p>
            <w:r>
              <w:t>If true, includes the previous closing price in the time_series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technical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included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"rocr": "1.0123"</w:t>
        <w:br/>
        <w:t xml:space="preserve"> },</w:t>
        <w:br/>
        <w:t xml:space="preserve"> {</w:t>
        <w:br/>
        <w:t xml:space="preserve"> "datetime": "2024-08-21",</w:t>
        <w:br/>
        <w:t xml:space="preserve"> "rocr": "0.9987"</w:t>
        <w:br/>
        <w:t xml:space="preserve"> }</w:t>
        <w:br/>
        <w:t xml:space="preserve"> ],</w:t>
        <w:br/>
        <w:t xml:space="preserve"> "status": "ok"</w:t>
        <w:br/>
        <w:t>}</w:t>
      </w:r>
    </w:p>
    <w:p>
      <w:pPr>
        <w:pStyle w:val="Heading3"/>
      </w:pPr>
      <w:r>
        <w:t>Notes on the 200 Response Schema</w:t>
      </w:r>
    </w:p>
    <w:p>
      <w:pPr>
        <w:pStyle w:val="ListBullet"/>
      </w:pPr>
      <w:r>
        <w:t>meta.indicator is documented as type &lt;GetTimeSeriesRocr_200_response_meta_indicator&gt; but its internal fields were not provided in the scraped content, so they are not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(structure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refers to when the bar with the specified interval was opened.</w:t>
            </w:r>
          </w:p>
        </w:tc>
      </w:tr>
      <w:tr>
        <w:tc>
          <w:tcPr>
            <w:tcW w:type="dxa" w:w="2880"/>
          </w:tcPr>
          <w:p>
            <w:r>
              <w:t>values[].rocr</w:t>
            </w:r>
          </w:p>
        </w:tc>
        <w:tc>
          <w:tcPr>
            <w:tcW w:type="dxa" w:w="2880"/>
          </w:tcPr>
          <w:p>
            <w:r>
              <w:t>string</w:t>
            </w:r>
          </w:p>
        </w:tc>
        <w:tc>
          <w:tcPr>
            <w:tcW w:type="dxa" w:w="2880"/>
          </w:tcPr>
          <w:p>
            <w:r>
              <w:t>ROCR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'https://api.twelvedata.com/rocr?symbol=AAPL&amp;interval=1day&amp;time_period=14&amp;series_type=close&amp;outputsize=30' \</w:t>
        <w:br/>
        <w:t xml:space="preserve"> --header 'Accept: application/json'</w:t>
      </w:r>
    </w:p>
    <w:p>
      <w:pPr>
        <w:pStyle w:val="Heading3"/>
      </w:pPr>
      <w:r>
        <w:t>Example Usage</w:t>
      </w:r>
    </w:p>
    <w:p>
      <w:pPr>
        <w:pStyle w:val="Heading3"/>
      </w:pPr>
      <w:r>
        <w:t>Example 1: Daily ROCR for AAPL (14-period, close)</w:t>
      </w:r>
    </w:p>
    <w:p>
      <w:r>
        <w:rPr>
          <w:b/>
          <w:color w:val="666666"/>
          <w:sz w:val="16"/>
        </w:rPr>
        <w:t>[bash]</w:t>
      </w:r>
    </w:p>
    <w:p>
      <w:pPr>
        <w:shd w:fill="F2F2F2" w:val="clear"/>
      </w:pPr>
      <w:r>
        <w:rPr>
          <w:rFonts w:ascii="Courier New" w:hAnsi="Courier New"/>
          <w:sz w:val="17"/>
        </w:rPr>
        <w:t>curl -s 'https://api.twelvedata.com/rocr?symbol=AAPL&amp;interval=1day&amp;time_period=14&amp;series_type=close' \</w:t>
        <w:br/>
        <w:t xml:space="preserve"> -H 'Accept: application/json'</w:t>
      </w:r>
    </w:p>
    <w:p>
      <w:pPr>
        <w:pStyle w:val="Heading3"/>
      </w:pPr>
      <w:r>
        <w:t>Example 2: Intraday ROCR with timezone and date range</w:t>
      </w:r>
    </w:p>
    <w:p>
      <w:r>
        <w:rPr>
          <w:b/>
          <w:color w:val="666666"/>
          <w:sz w:val="16"/>
        </w:rPr>
        <w:t>[bash]</w:t>
      </w:r>
    </w:p>
    <w:p>
      <w:pPr>
        <w:shd w:fill="F2F2F2" w:val="clear"/>
      </w:pPr>
      <w:r>
        <w:rPr>
          <w:rFonts w:ascii="Courier New" w:hAnsi="Courier New"/>
          <w:sz w:val="17"/>
        </w:rPr>
        <w:t>curl -s 'https://api.twelvedata.com/rocr?symbol=AAPL&amp;interval=15min&amp;timezone=America/New_York&amp;start_date=2024-08-22T09:30:00&amp;end_date=2024-08-22T16:00:00&amp;order=asc' \</w:t>
        <w:br/>
        <w:t xml:space="preserve"> -H 'Accept: application/json'</w:t>
      </w:r>
    </w:p>
    <w:p>
      <w:pPr>
        <w:pStyle w:val="Heading3"/>
      </w:pPr>
      <w:r>
        <w:t>Example 3: CSV output with custom delimiter</w:t>
      </w:r>
    </w:p>
    <w:p>
      <w:r>
        <w:rPr>
          <w:b/>
          <w:color w:val="666666"/>
          <w:sz w:val="16"/>
        </w:rPr>
        <w:t>[bash]</w:t>
      </w:r>
    </w:p>
    <w:p>
      <w:pPr>
        <w:shd w:fill="F2F2F2" w:val="clear"/>
      </w:pPr>
      <w:r>
        <w:rPr>
          <w:rFonts w:ascii="Courier New" w:hAnsi="Courier New"/>
          <w:sz w:val="17"/>
        </w:rPr>
        <w:t>curl -s 'https://api.twelvedata.com/rocr?symbol=EUR/USD&amp;interval=1h&amp;format=CSV&amp;delimiter=,' \</w:t>
        <w:br/>
        <w:t xml:space="preserve"> -H 'Accept: application/json'</w:t>
      </w:r>
    </w:p>
    <w:p>
      <w:pPr>
        <w:pStyle w:val="Heading3"/>
      </w:pPr>
      <w:r>
        <w:t>Behavior</w:t>
      </w:r>
    </w:p>
    <w:p>
      <w:pPr>
        <w:pStyle w:val="ListBullet"/>
      </w:pPr>
      <w:r>
        <w:t>Validates the query parameters (notably interval; and date/time filters if provided).</w:t>
      </w:r>
    </w:p>
    <w:p>
      <w:pPr>
        <w:pStyle w:val="ListBullet"/>
      </w:pPr>
      <w:r>
        <w:t>Selects the instrument by one of the identifier filters (e.g., symbol, isin, figi, cusip) and optional market scoping (exchange, mic_code, country, type).</w:t>
      </w:r>
    </w:p>
    <w:p>
      <w:pPr>
        <w:pStyle w:val="ListBullet"/>
      </w:pPr>
      <w:r>
        <w:t>Builds a time series using the specified interval and optional date constraints (start_date, end_date, date).</w:t>
      </w:r>
    </w:p>
    <w:p>
      <w:pPr>
        <w:pStyle w:val="ListBullet"/>
      </w:pPr>
      <w:r>
        <w:t>Calculates ROCR based on series_type and time_period.</w:t>
      </w:r>
    </w:p>
    <w:p>
      <w:pPr>
        <w:pStyle w:val="ListBullet"/>
      </w:pPr>
      <w:r>
        <w:t>Returns meta, an array of values (each with datetime and rocr), and status.</w:t>
      </w:r>
    </w:p>
    <w:p>
      <w:pPr>
        <w:pStyle w:val="Heading3"/>
      </w:pPr>
      <w:r>
        <w:t>Notes</w:t>
      </w:r>
    </w:p>
    <w:p>
      <w:pPr>
        <w:pStyle w:val="ListBullet"/>
      </w:pPr>
      <w:r>
        <w:t>outputsize defaults to 30 when no date parameters are set; otherwise it is set to the maximum.</w:t>
      </w:r>
    </w:p>
    <w:p>
      <w:pPr>
        <w:pStyle w:val="ListBullet"/>
      </w:pPr>
      <w:r>
        <w:t>timezone affects how start_date and end_date are interpreted when provided.</w:t>
      </w:r>
    </w:p>
    <w:p>
      <w:pPr>
        <w:pStyle w:val="ListBullet"/>
      </w:pPr>
      <w:r>
        <w:t>prepost is only available for certain paid plans and only for specific intraday intervals for US equities.</w:t>
      </w:r>
    </w:p>
    <w:p>
      <w:pPr>
        <w:pStyle w:val="Heading3"/>
      </w:pPr>
      <w:r>
        <w:t>Gotchas</w:t>
      </w:r>
    </w:p>
    <w:p>
      <w:pPr>
        <w:pStyle w:val="ListBullet"/>
      </w:pPr>
      <w:r>
        <w:t>timezone values using IANA names are case-sensitive.</w:t>
      </w:r>
    </w:p>
    <w:p>
      <w:pPr>
        <w:pStyle w:val="ListBullet"/>
      </w:pPr>
      <w:r>
        <w:t>prepost=true returns OHLC without volume and is limited to 1min, 5min, 15min, 30min intervals (US equities; eligible plans only).</w:t>
      </w:r>
    </w:p>
    <w:p>
      <w:pPr>
        <w:pStyle w:val="ListBullet"/>
      </w:pPr>
      <w:r>
        <w:t>dp must be within 0 to 11 inclusive.</w:t>
      </w:r>
    </w:p>
    <w:p>
      <w:pPr>
        <w:pStyle w:val="Heading3"/>
      </w:pPr>
      <w:r>
        <w:t>Error Handling</w:t>
      </w:r>
    </w:p>
    <w:p>
      <w:r>
        <w:t>Error responses were not provided in the scraped content (only a 200 Success schema was included).</w:t>
      </w:r>
    </w:p>
    <w:p>
      <w:r>
        <w:br w:type="page"/>
      </w:r>
    </w:p>
    <w:p>
      <w:pPr>
        <w:pStyle w:val="Heading2"/>
      </w:pPr>
      <w:r>
        <w:t>174. [GET] Get Plus Directional Movement (PLUS_DM) Time Series</w:t>
      </w:r>
    </w:p>
    <w:p>
      <w:r>
        <w:rPr>
          <w:b/>
        </w:rPr>
        <w:t xml:space="preserve">Endpoint: </w:t>
      </w:r>
      <w:r>
        <w:rPr>
          <w:rFonts w:ascii="Courier New" w:hAnsi="Courier New"/>
          <w:sz w:val="18"/>
        </w:rPr>
        <w:t>/plus_dm</w:t>
      </w:r>
    </w:p>
    <w:p>
      <w:pPr>
        <w:pStyle w:val="Heading3"/>
      </w:pPr>
      <w:r>
        <w:t>Method</w:t>
      </w:r>
    </w:p>
    <w:p>
      <w:r>
        <w:t>GET</w:t>
      </w:r>
    </w:p>
    <w:p>
      <w:pPr>
        <w:pStyle w:val="Heading3"/>
      </w:pPr>
      <w:r>
        <w:t>URL</w:t>
      </w:r>
    </w:p>
    <w:p>
      <w:r>
        <w:t>https://api.twelvedata.com/plus_dm</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enum</w:t>
            </w:r>
          </w:p>
        </w:tc>
        <w:tc>
          <w:tcPr>
            <w:tcW w:type="dxa" w:w="2880"/>
          </w:tcPr>
          <w:p>
            <w:r>
              <w:t>Interval between two consecutive points in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w:t>
            </w:r>
          </w:p>
        </w:tc>
      </w:tr>
      <w:tr>
        <w:tc>
          <w:tcPr>
            <w:tcW w:type="dxa" w:w="2880"/>
          </w:tcPr>
          <w:p>
            <w:r>
              <w:t>isin</w:t>
            </w:r>
          </w:p>
        </w:tc>
        <w:tc>
          <w:tcPr>
            <w:tcW w:type="dxa" w:w="2880"/>
          </w:tcPr>
          <w:p>
            <w:r>
              <w:t>string</w:t>
            </w:r>
          </w:p>
        </w:tc>
        <w:tc>
          <w:tcPr>
            <w:tcW w:type="dxa" w:w="2880"/>
          </w:tcPr>
          <w:p>
            <w:r>
              <w:t>Filter by international securities identification number (ISIN) (example: US0378331005). ISIN access is activated in the Data add-ons section.</w:t>
            </w:r>
          </w:p>
        </w:tc>
      </w:tr>
      <w:tr>
        <w:tc>
          <w:tcPr>
            <w:tcW w:type="dxa" w:w="2880"/>
          </w:tcPr>
          <w:p>
            <w:r>
              <w:t>figi</w:t>
            </w:r>
          </w:p>
        </w:tc>
        <w:tc>
          <w:tcPr>
            <w:tcW w:type="dxa" w:w="2880"/>
          </w:tcPr>
          <w:p>
            <w:r>
              <w:t>string</w:t>
            </w:r>
          </w:p>
        </w:tc>
        <w:tc>
          <w:tcPr>
            <w:tcW w:type="dxa" w:w="2880"/>
          </w:tcPr>
          <w:p>
            <w:r>
              <w:t>FIGI of the instrument (example: BBG000B9Y5X2). Available on Ultra (individual) / Enterprise (business) and above.</w:t>
            </w:r>
          </w:p>
        </w:tc>
      </w:tr>
      <w:tr>
        <w:tc>
          <w:tcPr>
            <w:tcW w:type="dxa" w:w="2880"/>
          </w:tcPr>
          <w:p>
            <w:r>
              <w:t>cusip</w:t>
            </w:r>
          </w:p>
        </w:tc>
        <w:tc>
          <w:tcPr>
            <w:tcW w:type="dxa" w:w="2880"/>
          </w:tcPr>
          <w:p>
            <w:r>
              <w:t>string</w:t>
            </w:r>
          </w:p>
        </w:tc>
        <w:tc>
          <w:tcPr>
            <w:tcW w:type="dxa" w:w="2880"/>
          </w:tcPr>
          <w:p>
            <w:r>
              <w:t>CUSIP of the instrument (example: 594918104). CUSIP access is activated in the Data add-ons section.</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w:t>
            </w:r>
          </w:p>
        </w:tc>
      </w:tr>
      <w:tr>
        <w:tc>
          <w:tcPr>
            <w:tcW w:type="dxa" w:w="2880"/>
          </w:tcPr>
          <w:p>
            <w:r>
              <w:t>type</w:t>
            </w:r>
          </w:p>
        </w:tc>
        <w:tc>
          <w:tcPr>
            <w:tcW w:type="dxa" w:w="2880"/>
          </w:tcPr>
          <w:p>
            <w:r>
              <w:t>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w:t>
            </w:r>
          </w:p>
        </w:tc>
      </w:tr>
      <w:tr>
        <w:tc>
          <w:tcPr>
            <w:tcW w:type="dxa" w:w="2880"/>
          </w:tcPr>
          <w:p>
            <w:r>
              <w:t>timezone</w:t>
            </w:r>
          </w:p>
        </w:tc>
        <w:tc>
          <w:tcPr>
            <w:tcW w:type="dxa" w:w="2880"/>
          </w:tcPr>
          <w:p>
            <w:r>
              <w:t>string</w:t>
            </w:r>
          </w:p>
        </w:tc>
        <w:tc>
          <w:tcPr>
            <w:tcW w:type="dxa" w:w="2880"/>
          </w:tcPr>
          <w:p>
            <w:r>
              <w:t>Timezone used to display output datetime. Supported: Exchange (local exchange time), UTC, or an IANA timezone name (case-sensitive) like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Used separately or with end_date. Default location: Forex/Crypto = UTC; Stocks =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date/time for data selection (see start_date for timezone behavior). Example: 2024-08-22T16:04:05.</w:t>
            </w:r>
          </w:p>
        </w:tc>
      </w:tr>
      <w:tr>
        <w:tc>
          <w:tcPr>
            <w:tcW w:type="dxa" w:w="2880"/>
          </w:tcPr>
          <w:p>
            <w:r>
              <w:t>date</w:t>
            </w:r>
          </w:p>
        </w:tc>
        <w:tc>
          <w:tcPr>
            <w:tcW w:type="dxa" w:w="2880"/>
          </w:tcPr>
          <w:p>
            <w:r>
              <w:t>string</w:t>
            </w:r>
          </w:p>
        </w:tc>
        <w:tc>
          <w:tcPr>
            <w:tcW w:type="dxa" w:w="2880"/>
          </w:tcPr>
          <w:p>
            <w:r>
              <w:t>Exact date to get the data for (e.g., 2021-10-27) or human language (today, yesterday).</w:t>
            </w:r>
          </w:p>
        </w:tc>
      </w:tr>
      <w:tr>
        <w:tc>
          <w:tcPr>
            <w:tcW w:type="dxa" w:w="2880"/>
          </w:tcPr>
          <w:p>
            <w:r>
              <w:t>order</w:t>
            </w:r>
          </w:p>
        </w:tc>
        <w:tc>
          <w:tcPr>
            <w:tcW w:type="dxa" w:w="2880"/>
          </w:tcPr>
          <w:p>
            <w:r>
              <w:t>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and above. Available at 1min, 5min, 15min, 30min intervals for US equities. OHLC supplied without volume.</w:t>
            </w:r>
          </w:p>
        </w:tc>
      </w:tr>
      <w:tr>
        <w:tc>
          <w:tcPr>
            <w:tcW w:type="dxa" w:w="2880"/>
          </w:tcPr>
          <w:p>
            <w:r>
              <w:t>format</w:t>
            </w:r>
          </w:p>
        </w:tc>
        <w:tc>
          <w:tcPr>
            <w:tcW w:type="dxa" w:w="2880"/>
          </w:tcPr>
          <w:p>
            <w:r>
              <w:t>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Description</w:t>
      </w:r>
    </w:p>
    <w:p>
      <w:r>
        <w:t>Calculates Plus Directional Movement (PLUS_DM), representing the magnitude of upward price movement over a specified period. This is commonly used to assess bullish momentum and the strength of an uptrend.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"2024-08-22T15:04:00",</w:t>
        <w:br/>
        <w:t xml:space="preserve"> "plus_dm": "0.1234"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for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(GetTimeSeriesPlusDM_200_response_meta_indicator).</w:t>
            </w:r>
          </w:p>
        </w:tc>
      </w:tr>
      <w:tr>
        <w:tc>
          <w:tcPr>
            <w:tcW w:type="dxa" w:w="2880"/>
          </w:tcPr>
          <w:p>
            <w:r>
              <w:t>values</w:t>
            </w:r>
          </w:p>
        </w:tc>
        <w:tc>
          <w:tcPr>
            <w:tcW w:type="dxa" w:w="2880"/>
          </w:tcPr>
          <w:p>
            <w:r>
              <w:t>array</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values[].plus_dm</w:t>
            </w:r>
          </w:p>
        </w:tc>
        <w:tc>
          <w:tcPr>
            <w:tcW w:type="dxa" w:w="2880"/>
          </w:tcPr>
          <w:p>
            <w:r>
              <w:t>string</w:t>
            </w:r>
          </w:p>
        </w:tc>
        <w:tc>
          <w:tcPr>
            <w:tcW w:type="dxa" w:w="2880"/>
          </w:tcPr>
          <w:p>
            <w:r>
              <w:t>PLUS_DM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'https://api.twelvedata.com/plus_dm?symbol=AAPL&amp;interval=1min&amp;outputsize=30&amp;format=JSON'</w:t>
      </w:r>
    </w:p>
    <w:p>
      <w:pPr>
        <w:pStyle w:val="Heading3"/>
      </w:pPr>
      <w:r>
        <w:t>Example Usage</w:t>
      </w:r>
    </w:p>
    <w:p>
      <w:pPr>
        <w:pStyle w:val="Heading3"/>
      </w:pPr>
      <w:r>
        <w:t>Example 1: Basic PLUS_DM for a Stock</w:t>
      </w:r>
    </w:p>
    <w:p>
      <w:r>
        <w:rPr>
          <w:b/>
          <w:color w:val="666666"/>
          <w:sz w:val="16"/>
        </w:rPr>
        <w:t>[bash]</w:t>
      </w:r>
    </w:p>
    <w:p>
      <w:pPr>
        <w:shd w:fill="F2F2F2" w:val="clear"/>
      </w:pPr>
      <w:r>
        <w:rPr>
          <w:rFonts w:ascii="Courier New" w:hAnsi="Courier New"/>
          <w:sz w:val="17"/>
        </w:rPr>
        <w:t>curl -s 'https://api.twelvedata.com/plus_dm?symbol=AAPL&amp;interval=1day'</w:t>
      </w:r>
    </w:p>
    <w:p>
      <w:pPr>
        <w:pStyle w:val="Heading3"/>
      </w:pPr>
      <w:r>
        <w:t>Example 2: Time-bounded Request with Timezone</w:t>
      </w:r>
    </w:p>
    <w:p>
      <w:r>
        <w:rPr>
          <w:b/>
          <w:color w:val="666666"/>
          <w:sz w:val="16"/>
        </w:rPr>
        <w:t>[bash]</w:t>
      </w:r>
    </w:p>
    <w:p>
      <w:pPr>
        <w:shd w:fill="F2F2F2" w:val="clear"/>
      </w:pPr>
      <w:r>
        <w:rPr>
          <w:rFonts w:ascii="Courier New" w:hAnsi="Courier New"/>
          <w:sz w:val="17"/>
        </w:rPr>
        <w:t>curl -s 'https://api.twelvedata.com/plus_dm?symbol=EUR/USD&amp;interval=5min&amp;timezone=Asia/Singapore&amp;start_date=2019-08-09T15:50:00&amp;end_date=2019-08-09T15:55:00'</w:t>
      </w:r>
    </w:p>
    <w:p>
      <w:pPr>
        <w:pStyle w:val="Heading3"/>
      </w:pPr>
      <w:r>
        <w:t>Example 3: CSV Output</w:t>
      </w:r>
    </w:p>
    <w:p>
      <w:r>
        <w:rPr>
          <w:b/>
          <w:color w:val="666666"/>
          <w:sz w:val="16"/>
        </w:rPr>
        <w:t>[bash]</w:t>
      </w:r>
    </w:p>
    <w:p>
      <w:pPr>
        <w:shd w:fill="F2F2F2" w:val="clear"/>
      </w:pPr>
      <w:r>
        <w:rPr>
          <w:rFonts w:ascii="Courier New" w:hAnsi="Courier New"/>
          <w:sz w:val="17"/>
        </w:rPr>
        <w:t>curl -s 'https://api.twelvedata.com/plus_dm?symbol=AAPL&amp;interval=1min&amp;format=CSV&amp;delimiter=,'</w:t>
      </w:r>
    </w:p>
    <w:p>
      <w:pPr>
        <w:pStyle w:val="Heading3"/>
      </w:pPr>
      <w:r>
        <w:t>Notes</w:t>
      </w:r>
    </w:p>
    <w:p>
      <w:pPr>
        <w:pStyle w:val="ListBullet"/>
      </w:pPr>
      <w:r>
        <w:t>start_date and end_date can be used independently or together; their interpretation depends on timezone (if provided) and the instrument type defaults (Forex/Crypto: UTC; Stocks: exchange timezone).</w:t>
      </w:r>
    </w:p>
    <w:p>
      <w:pPr>
        <w:pStyle w:val="ListBullet"/>
      </w:pPr>
      <w:r>
        <w:t>outputsize defaults to 30 when no date parameters are set; otherwise it is set to maximum.</w:t>
      </w:r>
    </w:p>
    <w:p>
      <w:pPr>
        <w:pStyle w:val="ListBullet"/>
      </w:pPr>
      <w:r>
        <w:t>prepost is plan-limited and only applies to specific intervals and US equities (as described above).</w:t>
      </w:r>
    </w:p>
    <w:p>
      <w:r>
        <w:br w:type="page"/>
      </w:r>
    </w:p>
    <w:p>
      <w:pPr>
        <w:pStyle w:val="Heading2"/>
      </w:pPr>
      <w:r>
        <w:t>175. [GET] Get Plus Directional Indicator (PLUS_DI) Time Series</w:t>
      </w:r>
    </w:p>
    <w:p>
      <w:r>
        <w:rPr>
          <w:b/>
        </w:rPr>
        <w:t xml:space="preserve">Endpoint: </w:t>
      </w:r>
      <w:r>
        <w:rPr>
          <w:rFonts w:ascii="Courier New" w:hAnsi="Courier New"/>
          <w:sz w:val="18"/>
        </w:rPr>
        <w:t>/plus_di</w:t>
      </w:r>
    </w:p>
    <w:p>
      <w:pPr>
        <w:pStyle w:val="Heading3"/>
      </w:pPr>
      <w:r>
        <w:t>Method</w:t>
      </w:r>
    </w:p>
    <w:p>
      <w:r>
        <w:t>GET</w:t>
      </w:r>
    </w:p>
    <w:p>
      <w:pPr>
        <w:pStyle w:val="Heading3"/>
      </w:pPr>
      <w:r>
        <w:t>URL</w:t>
      </w:r>
    </w:p>
    <w:p>
      <w:r>
        <w:t>https://api.twelvedata.com/plus_di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time series of Plus Directional Indicator (PLUS_DI) values, used to assess the strength of a security’s upward price movement over a specified period and interval.</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datetimes. Supports Exchange, UTC, or an IANA timezone (case-sensitive) such as America/New_York, Asia/Singapore. If provided, it affects interpretation of start_date/end_date.</w:t>
            </w:r>
          </w:p>
        </w:tc>
      </w:tr>
      <w:tr>
        <w:tc>
          <w:tcPr>
            <w:tcW w:type="dxa" w:w="2880"/>
          </w:tcPr>
          <w:p>
            <w:r>
              <w:t>start_date</w:t>
            </w:r>
          </w:p>
        </w:tc>
        <w:tc>
          <w:tcPr>
            <w:tcW w:type="dxa" w:w="2880"/>
          </w:tcPr>
          <w:p>
            <w:r>
              <w:t>string</w:t>
            </w:r>
          </w:p>
        </w:tc>
        <w:tc>
          <w:tcPr>
            <w:tcW w:type="dxa" w:w="2880"/>
          </w:tcPr>
          <w:p>
            <w:r>
              <w:t>Start of date/time range. Format: YYYY-MM-DD or YYYY-MM-DDThh:mm:ss. Default location: Forex/Crypto use UTC; Stocks use exchange location (e.g., America/New_York for AAPL). Respects timezone if provided. Example: 2024-08-22T15:04:05.</w:t>
            </w:r>
          </w:p>
        </w:tc>
      </w:tr>
      <w:tr>
        <w:tc>
          <w:tcPr>
            <w:tcW w:type="dxa" w:w="2880"/>
          </w:tcPr>
          <w:p>
            <w:r>
              <w:t>end_date</w:t>
            </w:r>
          </w:p>
        </w:tc>
        <w:tc>
          <w:tcPr>
            <w:tcW w:type="dxa" w:w="2880"/>
          </w:tcPr>
          <w:p>
            <w:r>
              <w:t>string</w:t>
            </w:r>
          </w:p>
        </w:tc>
        <w:tc>
          <w:tcPr>
            <w:tcW w:type="dxa" w:w="2880"/>
          </w:tcPr>
          <w:p>
            <w:r>
              <w:t>End of date/time range (see start_date for details). Example: 2024-08-22T16:04:05.</w:t>
            </w:r>
          </w:p>
        </w:tc>
      </w:tr>
      <w:tr>
        <w:tc>
          <w:tcPr>
            <w:tcW w:type="dxa" w:w="2880"/>
          </w:tcPr>
          <w:p>
            <w:r>
              <w:t>date</w:t>
            </w:r>
          </w:p>
        </w:tc>
        <w:tc>
          <w:tcPr>
            <w:tcW w:type="dxa" w:w="2880"/>
          </w:tcPr>
          <w:p>
            <w:r>
              <w:t>string</w:t>
            </w:r>
          </w:p>
        </w:tc>
        <w:tc>
          <w:tcPr>
            <w:tcW w:type="dxa" w:w="2880"/>
          </w:tcPr>
          <w:p>
            <w:r>
              <w:t>Exact date to get data for. Can be a date like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(US equities only). Available for Pro (individual) and Venture (business) plans and above. Only for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 (when format=CSV).</w:t>
            </w:r>
          </w:p>
        </w:tc>
      </w:tr>
      <w:tr>
        <w:tc>
          <w:tcPr>
            <w:tcW w:type="dxa" w:w="2880"/>
          </w:tcPr>
          <w:p>
            <w:r>
              <w:t>dp</w:t>
            </w:r>
          </w:p>
        </w:tc>
        <w:tc>
          <w:tcPr>
            <w:tcW w:type="dxa" w:w="2880"/>
          </w:tcPr>
          <w:p>
            <w:r>
              <w:t>integer</w:t>
            </w:r>
          </w:p>
        </w:tc>
        <w:tc>
          <w:tcPr>
            <w:tcW w:type="dxa" w:w="2880"/>
          </w:tcPr>
          <w:p>
            <w:r>
              <w:t>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includes previous bar close price value in the time series data (adds previous bar close price value to the current object).</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"2024-03-13",</w:t>
        <w:br/>
        <w:t xml:space="preserve"> "plus_di": "27.3456"</w:t>
        <w:br/>
        <w:t xml:space="preserve"> },</w:t>
        <w:br/>
        <w:t xml:space="preserve"> {</w:t>
        <w:br/>
        <w:t xml:space="preserve"> "datetime": "2024-03-12",</w:t>
        <w:br/>
        <w:t xml:space="preserve"> "plus_di": "26.9012"</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(structure referenced as GetTimeSeriesPlusDI_200_response_meta_indicator in the source).</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specified interval was opened.</w:t>
            </w:r>
          </w:p>
        </w:tc>
      </w:tr>
      <w:tr>
        <w:tc>
          <w:tcPr>
            <w:tcW w:type="dxa" w:w="2880"/>
          </w:tcPr>
          <w:p>
            <w:r>
              <w:t>values[].plus_di</w:t>
            </w:r>
          </w:p>
        </w:tc>
        <w:tc>
          <w:tcPr>
            <w:tcW w:type="dxa" w:w="2880"/>
          </w:tcPr>
          <w:p>
            <w:r>
              <w:t>string</w:t>
            </w:r>
          </w:p>
        </w:tc>
        <w:tc>
          <w:tcPr>
            <w:tcW w:type="dxa" w:w="2880"/>
          </w:tcPr>
          <w:p>
            <w:r>
              <w:t>PLUS_DI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'https://api.twelvedata.com/plus_di?symbol=AAPL&amp;interval=1day&amp;outputsize=30' \</w:t>
        <w:br/>
        <w:t xml:space="preserve"> --header 'Accept: application/json'</w:t>
      </w:r>
    </w:p>
    <w:p>
      <w:pPr>
        <w:pStyle w:val="Heading3"/>
      </w:pPr>
      <w:r>
        <w:t>Example Usage</w:t>
      </w:r>
    </w:p>
    <w:p>
      <w:pPr>
        <w:pStyle w:val="Heading3"/>
      </w:pPr>
      <w:r>
        <w:t>Example 1: Get PLUS_DI for a stock (daily)</w:t>
      </w:r>
    </w:p>
    <w:p>
      <w:r>
        <w:rPr>
          <w:b/>
          <w:color w:val="666666"/>
          <w:sz w:val="16"/>
        </w:rPr>
        <w:t>[bash]</w:t>
      </w:r>
    </w:p>
    <w:p>
      <w:pPr>
        <w:shd w:fill="F2F2F2" w:val="clear"/>
      </w:pPr>
      <w:r>
        <w:rPr>
          <w:rFonts w:ascii="Courier New" w:hAnsi="Courier New"/>
          <w:sz w:val="17"/>
        </w:rPr>
        <w:t>curl -s 'https://api.twelvedata.com/plus_di?symbol=AAPL&amp;interval=1day' \</w:t>
        <w:br/>
        <w:t xml:space="preserve"> -H 'Accept: application/json'</w:t>
      </w:r>
    </w:p>
    <w:p>
      <w:pPr>
        <w:pStyle w:val="Heading3"/>
      </w:pPr>
      <w:r>
        <w:t>Example 2: Get PLUS_DI for forex with a specific timezone and date range</w:t>
      </w:r>
    </w:p>
    <w:p>
      <w:r>
        <w:rPr>
          <w:b/>
          <w:color w:val="666666"/>
          <w:sz w:val="16"/>
        </w:rPr>
        <w:t>[bash]</w:t>
      </w:r>
    </w:p>
    <w:p>
      <w:pPr>
        <w:shd w:fill="F2F2F2" w:val="clear"/>
      </w:pPr>
      <w:r>
        <w:rPr>
          <w:rFonts w:ascii="Courier New" w:hAnsi="Courier New"/>
          <w:sz w:val="17"/>
        </w:rPr>
        <w:t>curl -s 'https://api.twelvedata.com/plus_di?symbol=EUR/USD&amp;interval=1h&amp;timezone=Asia/Singapore&amp;start_date=2024-08-22T15:04:05&amp;end_date=2024-08-22T16:04:05' \</w:t>
        <w:br/>
        <w:t xml:space="preserve"> -H 'Accept: application/json'</w:t>
      </w:r>
    </w:p>
    <w:p>
      <w:pPr>
        <w:pStyle w:val="Heading3"/>
      </w:pPr>
      <w:r>
        <w:t>Example 3: CSV output</w:t>
      </w:r>
    </w:p>
    <w:p>
      <w:r>
        <w:rPr>
          <w:b/>
          <w:color w:val="666666"/>
          <w:sz w:val="16"/>
        </w:rPr>
        <w:t>[bash]</w:t>
      </w:r>
    </w:p>
    <w:p>
      <w:pPr>
        <w:shd w:fill="F2F2F2" w:val="clear"/>
      </w:pPr>
      <w:r>
        <w:rPr>
          <w:rFonts w:ascii="Courier New" w:hAnsi="Courier New"/>
          <w:sz w:val="17"/>
        </w:rPr>
        <w:t>curl -s 'https://api.twelvedata.com/plus_di?symbol=AAPL&amp;interval=1day&amp;format=CSV&amp;delimiter=,' \</w:t>
        <w:br/>
        <w:t xml:space="preserve"> -H 'Accept: application/json'</w:t>
      </w:r>
    </w:p>
    <w:p>
      <w:pPr>
        <w:pStyle w:val="Heading3"/>
      </w:pPr>
      <w:r>
        <w:t>Notes</w:t>
      </w:r>
    </w:p>
    <w:p>
      <w:pPr>
        <w:pStyle w:val="ListBullet"/>
      </w:pPr>
      <w:r>
        <w:t>start_date and end_date can be used separately or together; both respect timezone if provided.</w:t>
      </w:r>
    </w:p>
    <w:p>
      <w:pPr>
        <w:pStyle w:val="ListBullet"/>
      </w:pPr>
      <w:r>
        <w:t>Default location for interpreting start_date/end_date: Forex &amp; crypto use UTC; stocks use the exchange location (e.g., America/New_York for AAPL).</w:t>
      </w:r>
    </w:p>
    <w:p>
      <w:pPr>
        <w:pStyle w:val="ListBullet"/>
      </w:pPr>
      <w:r>
        <w:t>timezone supports Exchange, UTC, or an IANA timezone name (case-sensitive).</w:t>
      </w:r>
    </w:p>
    <w:p>
      <w:pPr>
        <w:pStyle w:val="ListBullet"/>
      </w:pPr>
      <w:r>
        <w:t>Plan restrictions apply to figi (Ultra/Enterprise) and prepost (Pro/Venture) as described in the source.</w:t>
      </w:r>
    </w:p>
    <w:p>
      <w:r>
        <w:br w:type="page"/>
      </w:r>
    </w:p>
    <w:p>
      <w:pPr>
        <w:pStyle w:val="Heading2"/>
      </w:pPr>
      <w:r>
        <w:t>176. [GET] Get Simple Moving Average (SMA) Time Series</w:t>
      </w:r>
    </w:p>
    <w:p>
      <w:r>
        <w:rPr>
          <w:b/>
        </w:rPr>
        <w:t xml:space="preserve">Endpoint: </w:t>
      </w:r>
      <w:r>
        <w:rPr>
          <w:rFonts w:ascii="Courier New" w:hAnsi="Courier New"/>
          <w:sz w:val="18"/>
        </w:rPr>
        <w:t>/sma</w:t>
      </w:r>
    </w:p>
    <w:p>
      <w:pPr>
        <w:pStyle w:val="Heading3"/>
      </w:pPr>
      <w:r>
        <w:t>Method</w:t>
      </w:r>
    </w:p>
    <w:p>
      <w:r>
        <w:t>GET</w:t>
      </w:r>
    </w:p>
    <w:p>
      <w:pPr>
        <w:pStyle w:val="Heading3"/>
      </w:pPr>
      <w:r>
        <w:t>URL</w:t>
      </w:r>
    </w:p>
    <w:p>
      <w:r>
        <w:t>https://api.twelvedata.com/sma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Calculates and returns the Simple Moving Average (SMA) over a user-defined time period for a given instrument. The response contains metadata plus a time series of SMA values that can be used to analyze smoothed price trends and historical price behavior.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datetimes. Supported: Exchange (local exchange time), UTC, or an IANA timezone name (case-sensitive), e.g. America/New_York, Asia/Singapore.</w:t>
            </w:r>
          </w:p>
        </w:tc>
      </w:tr>
      <w:tr>
        <w:tc>
          <w:tcPr>
            <w:tcW w:type="dxa" w:w="2880"/>
          </w:tcPr>
          <w:p>
            <w:r>
              <w:t>start_date</w:t>
            </w:r>
          </w:p>
        </w:tc>
        <w:tc>
          <w:tcPr>
            <w:tcW w:type="dxa" w:w="2880"/>
          </w:tcPr>
          <w:p>
            <w:r>
              <w:t>string</w:t>
            </w:r>
          </w:p>
        </w:tc>
        <w:tc>
          <w:tcPr>
            <w:tcW w:type="dxa" w:w="2880"/>
          </w:tcPr>
          <w:p>
            <w:r>
              <w:t>Start of data selection. Format: 2006-01-02 or 2006-01-02T15:04:05. Can be used alone or with end_date. Default location: Forex/Crypto = UTC; Stocks = exchange location (e.g., AAPL uses America/New_York). If timezone is provided, start_date/end_date are interpreted in that timezone. Example: 2024-08-22T15:04:05.</w:t>
            </w:r>
          </w:p>
        </w:tc>
      </w:tr>
      <w:tr>
        <w:tc>
          <w:tcPr>
            <w:tcW w:type="dxa" w:w="2880"/>
          </w:tcPr>
          <w:p>
            <w:r>
              <w:t>end_date</w:t>
            </w:r>
          </w:p>
        </w:tc>
        <w:tc>
          <w:tcPr>
            <w:tcW w:type="dxa" w:w="2880"/>
          </w:tcPr>
          <w:p>
            <w:r>
              <w:t>string</w:t>
            </w:r>
          </w:p>
        </w:tc>
        <w:tc>
          <w:tcPr>
            <w:tcW w:type="dxa" w:w="2880"/>
          </w:tcPr>
          <w:p>
            <w:r>
              <w:t>End of data selection (see start_date for details). Example: 2024-08-22T16:04:05.</w:t>
            </w:r>
          </w:p>
        </w:tc>
      </w:tr>
      <w:tr>
        <w:tc>
          <w:tcPr>
            <w:tcW w:type="dxa" w:w="2880"/>
          </w:tcPr>
          <w:p>
            <w:r>
              <w:t>date</w:t>
            </w:r>
          </w:p>
        </w:tc>
        <w:tc>
          <w:tcPr>
            <w:tcW w:type="dxa" w:w="2880"/>
          </w:tcPr>
          <w:p>
            <w:r>
              <w:t>string</w:t>
            </w:r>
          </w:p>
        </w:tc>
        <w:tc>
          <w:tcPr>
            <w:tcW w:type="dxa" w:w="2880"/>
          </w:tcPr>
          <w:p>
            <w:r>
              <w:t>Exact date to get data for. Can be a date like 2021-10-27 or human language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1min, 5min, 15min, 30min intervals. OHLC values are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the CSV response data.</w:t>
            </w:r>
          </w:p>
        </w:tc>
      </w:tr>
      <w:tr>
        <w:tc>
          <w:tcPr>
            <w:tcW w:type="dxa" w:w="2880"/>
          </w:tcPr>
          <w:p>
            <w:r>
              <w:t>dp</w:t>
            </w:r>
          </w:p>
        </w:tc>
        <w:tc>
          <w:tcPr>
            <w:tcW w:type="dxa" w:w="2880"/>
          </w:tcPr>
          <w:p>
            <w:r>
              <w:t>integer</w:t>
            </w:r>
          </w:p>
        </w:tc>
        <w:tc>
          <w:tcPr>
            <w:tcW w:type="dxa" w:w="2880"/>
          </w:tcPr>
          <w:p>
            <w:r>
              <w:t>Number of decimal places for floating values. Range: 0 to 11 inclusive. By default, decimal places are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"sma": "220.15"</w:t>
        <w:br/>
        <w:t xml:space="preserve"> },</w:t>
        <w:br/>
        <w:t xml:space="preserve"> {</w:t>
        <w:br/>
        <w:t xml:space="preserve"> "datetime": "2024-08-21",</w:t>
        <w:br/>
        <w:t xml:space="preserve"> "sma": "221.03"</w:t>
        <w:br/>
        <w:t xml:space="preserve"> }</w:t>
        <w:br/>
        <w:t xml:space="preserve"> ],</w:t>
        <w:br/>
        <w:t xml:space="preserve"> "status": "ok"</w:t>
        <w:br/>
        <w:t>}</w:t>
      </w:r>
    </w:p>
    <w:p>
      <w:r>
        <w:rPr>
          <w:b/>
        </w:rPr>
        <w:t>Note: Note: The documentation references indicator as &lt;GetTimeSeriesSma_200_response_meta_indicator&gt; but does not provide its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the requested instrument.</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the specified interval was opened.</w:t>
            </w:r>
          </w:p>
        </w:tc>
      </w:tr>
      <w:tr>
        <w:tc>
          <w:tcPr>
            <w:tcW w:type="dxa" w:w="2880"/>
          </w:tcPr>
          <w:p>
            <w:r>
              <w:t>values[].sma</w:t>
            </w:r>
          </w:p>
        </w:tc>
        <w:tc>
          <w:tcPr>
            <w:tcW w:type="dxa" w:w="2880"/>
          </w:tcPr>
          <w:p>
            <w:r>
              <w:t>string</w:t>
            </w:r>
          </w:p>
        </w:tc>
        <w:tc>
          <w:tcPr>
            <w:tcW w:type="dxa" w:w="2880"/>
          </w:tcPr>
          <w:p>
            <w:r>
              <w:t>SMA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'https://api.twelvedata.com/sma?symbol=AAPL&amp;interval=1day&amp;time_period=14&amp;series_type=close&amp;format=JSON' \</w:t>
        <w:br/>
        <w:t xml:space="preserve"> --header 'Accept: application/json'</w:t>
      </w:r>
    </w:p>
    <w:p>
      <w:pPr>
        <w:pStyle w:val="Heading3"/>
      </w:pPr>
      <w:r>
        <w:t>Example Usage</w:t>
      </w:r>
    </w:p>
    <w:p>
      <w:pPr>
        <w:pStyle w:val="Heading3"/>
      </w:pPr>
      <w:r>
        <w:t>Example 1: Daily SMA (14) for AAPL</w:t>
      </w:r>
    </w:p>
    <w:p>
      <w:r>
        <w:rPr>
          <w:b/>
          <w:color w:val="666666"/>
          <w:sz w:val="16"/>
        </w:rPr>
        <w:t>[bash]</w:t>
      </w:r>
    </w:p>
    <w:p>
      <w:pPr>
        <w:shd w:fill="F2F2F2" w:val="clear"/>
      </w:pPr>
      <w:r>
        <w:rPr>
          <w:rFonts w:ascii="Courier New" w:hAnsi="Courier New"/>
          <w:sz w:val="17"/>
        </w:rPr>
        <w:t>curl --location 'https://api.twelvedata.com/sma?symbol=AAPL&amp;interval=1day&amp;time_period=14&amp;series_type=close' \</w:t>
        <w:br/>
        <w:t xml:space="preserve"> --header 'Accept: application/json'</w:t>
      </w:r>
    </w:p>
    <w:p>
      <w:pPr>
        <w:pStyle w:val="Heading3"/>
      </w:pPr>
      <w:r>
        <w:t>Example 2: Intraday SMA with a datetime range and explicit timezone</w:t>
      </w:r>
    </w:p>
    <w:p>
      <w:r>
        <w:rPr>
          <w:b/>
          <w:color w:val="666666"/>
          <w:sz w:val="16"/>
        </w:rPr>
        <w:t>[bash]</w:t>
      </w:r>
    </w:p>
    <w:p>
      <w:pPr>
        <w:shd w:fill="F2F2F2" w:val="clear"/>
      </w:pPr>
      <w:r>
        <w:rPr>
          <w:rFonts w:ascii="Courier New" w:hAnsi="Courier New"/>
          <w:sz w:val="17"/>
        </w:rPr>
        <w:t>curl --location 'https://api.twelvedata.com/sma?symbol=EUR/USD&amp;interval=15min&amp;timezone=Asia/Singapore&amp;start_date=2019-08-09T15:50:00&amp;end_date=2019-08-09T15:55:00' \</w:t>
        <w:br/>
        <w:t xml:space="preserve"> --header 'Accept: application/json'</w:t>
      </w:r>
    </w:p>
    <w:p>
      <w:pPr>
        <w:pStyle w:val="Heading3"/>
      </w:pPr>
      <w:r>
        <w:t>Example 3: Control output size and ordering</w:t>
      </w:r>
    </w:p>
    <w:p>
      <w:r>
        <w:rPr>
          <w:b/>
          <w:color w:val="666666"/>
          <w:sz w:val="16"/>
        </w:rPr>
        <w:t>[bash]</w:t>
      </w:r>
    </w:p>
    <w:p>
      <w:pPr>
        <w:shd w:fill="F2F2F2" w:val="clear"/>
      </w:pPr>
      <w:r>
        <w:rPr>
          <w:rFonts w:ascii="Courier New" w:hAnsi="Courier New"/>
          <w:sz w:val="17"/>
        </w:rPr>
        <w:t>curl --location 'https://api.twelvedata.com/sma?symbol=ETH/BTC&amp;interval=1h&amp;outputsize=200&amp;order=desc' \</w:t>
        <w:br/>
        <w:t xml:space="preserve"> --header 'Accept: application/json'</w:t>
      </w:r>
    </w:p>
    <w:p>
      <w:pPr>
        <w:pStyle w:val="Heading3"/>
      </w:pPr>
      <w:r>
        <w:t>Behavior</w:t>
      </w:r>
    </w:p>
    <w:p>
      <w:pPr>
        <w:pStyle w:val="ListBullet"/>
      </w:pPr>
      <w:r>
        <w:t>Accepts instrument identification (e.g., symbol, isin, figi, cusip) and a required interval.</w:t>
      </w:r>
    </w:p>
    <w:p>
      <w:pPr>
        <w:pStyle w:val="ListBullet"/>
      </w:pPr>
      <w:r>
        <w:t>Applies optional time filtering (start_date/end_date or date) and timezone rules (if provided).</w:t>
      </w:r>
    </w:p>
    <w:p>
      <w:pPr>
        <w:pStyle w:val="ListBullet"/>
      </w:pPr>
      <w:r>
        <w:t>Computes SMA using time_period over the selected series_type.</w:t>
      </w:r>
    </w:p>
    <w:p>
      <w:pPr>
        <w:pStyle w:val="ListBullet"/>
      </w:pPr>
      <w:r>
        <w:t>Returns meta, an array of { datetime, sma } points, and a status field.</w:t>
      </w:r>
    </w:p>
    <w:p>
      <w:pPr>
        <w:pStyle w:val="Heading3"/>
      </w:pPr>
      <w:r>
        <w:t>Notes</w:t>
      </w:r>
    </w:p>
    <w:p>
      <w:pPr>
        <w:pStyle w:val="ListBullet"/>
      </w:pPr>
      <w:r>
        <w:t>start_date and end_date can be used separately or together and are interpreted in the location implied by the instrument type unless timezone is provided.</w:t>
      </w:r>
    </w:p>
    <w:p>
      <w:pPr>
        <w:pStyle w:val="ListBullet"/>
      </w:pPr>
      <w:r>
        <w:t>outputsize defaults to 30 when no date parameters are set; otherwise it is set to maximum (as stated in the scraped content).</w:t>
      </w:r>
    </w:p>
    <w:p>
      <w:pPr>
        <w:pStyle w:val="ListBullet"/>
      </w:pPr>
      <w:r>
        <w:t>prepost is only available for specific paid plans and only for certain US equity intervals.</w:t>
      </w:r>
    </w:p>
    <w:p>
      <w:pPr>
        <w:pStyle w:val="Heading3"/>
      </w:pPr>
      <w:r>
        <w:t>Gotchas</w:t>
      </w:r>
    </w:p>
    <w:p>
      <w:pPr>
        <w:pStyle w:val="ListBullet"/>
      </w:pPr>
      <w:r>
        <w:t>interval is required; the endpoint call is invalid without it.</w:t>
      </w:r>
    </w:p>
    <w:p>
      <w:pPr>
        <w:pStyle w:val="ListBullet"/>
      </w:pPr>
      <w:r>
        <w:t>IANA timezone names are case-sensitive (e.g., America/New_York).</w:t>
      </w:r>
    </w:p>
    <w:p>
      <w:pPr>
        <w:pStyle w:val="ListBullet"/>
      </w:pPr>
      <w:r>
        <w:t>Some identifiers/features require paid plans or add-ons (isin, cusip, figi, prepost).</w:t>
      </w:r>
    </w:p>
    <w:p>
      <w:r>
        <w:br w:type="page"/>
      </w:r>
    </w:p>
    <w:p>
      <w:pPr>
        <w:pStyle w:val="Heading2"/>
      </w:pPr>
      <w:r>
        <w:t>177. [GET] Get Global ETF Composition</w:t>
      </w:r>
    </w:p>
    <w:p>
      <w:r>
        <w:rPr>
          <w:b/>
        </w:rPr>
        <w:t xml:space="preserve">Endpoint: </w:t>
      </w:r>
      <w:r>
        <w:rPr>
          <w:rFonts w:ascii="Courier New" w:hAnsi="Courier New"/>
          <w:sz w:val="18"/>
        </w:rPr>
        <w:t>/etfs/world/composition</w:t>
      </w:r>
    </w:p>
    <w:p>
      <w:pPr>
        <w:pStyle w:val="Heading3"/>
      </w:pPr>
      <w:r>
        <w:t>Method</w:t>
      </w:r>
    </w:p>
    <w:p>
      <w:r>
        <w:t>GET</w:t>
      </w:r>
    </w:p>
    <w:p>
      <w:pPr>
        <w:pStyle w:val="Heading3"/>
      </w:pPr>
      <w:r>
        <w:t>URL</w:t>
      </w:r>
    </w:p>
    <w:p>
      <w:r>
        <w:t>https://api.twelvedata.com/etfs/world/composition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detailed composition data for global Exchange-Traded Funds (ETFs), including sector breakdown, holding details, and weighted exposure for each component.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ETF. Example: "IVV". Sent as a query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figi</w:t>
            </w:r>
          </w:p>
        </w:tc>
        <w:tc>
          <w:tcPr>
            <w:tcW w:type="dxa" w:w="2880"/>
          </w:tcPr>
          <w:p>
            <w:r>
              <w:t>string</w:t>
            </w:r>
          </w:p>
        </w:tc>
        <w:tc>
          <w:tcPr>
            <w:tcW w:type="dxa" w:w="2880"/>
          </w:tcPr>
          <w:p>
            <w:r>
              <w:t>Filter by Financial Instrument Global Identifier (FIGI). Availability: Ultra (individual) and Enterprise (business) plans and above. Example: "BBG000BVZ697". Sent as a query parameter in the URL.</w:t>
            </w:r>
          </w:p>
        </w:tc>
      </w:tr>
      <w:tr>
        <w:tc>
          <w:tcPr>
            <w:tcW w:type="dxa" w:w="2880"/>
          </w:tcPr>
          <w:p>
            <w:r>
              <w:t>isin</w:t>
            </w:r>
          </w:p>
        </w:tc>
        <w:tc>
          <w:tcPr>
            <w:tcW w:type="dxa" w:w="2880"/>
          </w:tcPr>
          <w:p>
            <w:r>
              <w:t>string</w:t>
            </w:r>
          </w:p>
        </w:tc>
        <w:tc>
          <w:tcPr>
            <w:tcW w:type="dxa" w:w="2880"/>
          </w:tcPr>
          <w:p>
            <w:r>
              <w:t>Filter by International Securities Identification Number (ISIN). Access is activated in Data add-ons. Example: "US4642872000". Sent as a query parameter in the URL.</w:t>
            </w:r>
          </w:p>
        </w:tc>
      </w:tr>
      <w:tr>
        <w:tc>
          <w:tcPr>
            <w:tcW w:type="dxa" w:w="2880"/>
          </w:tcPr>
          <w:p>
            <w:r>
              <w:t>cusip</w:t>
            </w:r>
          </w:p>
        </w:tc>
        <w:tc>
          <w:tcPr>
            <w:tcW w:type="dxa" w:w="2880"/>
          </w:tcPr>
          <w:p>
            <w:r>
              <w:t>string</w:t>
            </w:r>
          </w:p>
        </w:tc>
        <w:tc>
          <w:tcPr>
            <w:tcW w:type="dxa" w:w="2880"/>
          </w:tcPr>
          <w:p>
            <w:r>
              <w:t>Filter by CUSIP. Access is activated in Data add-ons. Example: "464287200". Sent as a query parameter in the URL.</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Sent as a query parameter in the URL.</w:t>
            </w:r>
          </w:p>
        </w:tc>
      </w:tr>
      <w:tr>
        <w:tc>
          <w:tcPr>
            <w:tcW w:type="dxa" w:w="2880"/>
          </w:tcPr>
          <w:p>
            <w:r>
              <w:t>dp</w:t>
            </w:r>
          </w:p>
        </w:tc>
        <w:tc>
          <w:tcPr>
            <w:tcW w:type="dxa" w:w="2880"/>
          </w:tcPr>
          <w:p>
            <w:r>
              <w:t>integer</w:t>
            </w:r>
          </w:p>
        </w:tc>
        <w:tc>
          <w:tcPr>
            <w:tcW w:type="dxa" w:w="2880"/>
          </w:tcPr>
          <w:p>
            <w:r>
              <w:t>Number of decimal places for floating values. Range: [0, 11].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"etf": {</w:t>
        <w:br/>
        <w:t xml:space="preserve"> "composition":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etf</w:t>
            </w:r>
          </w:p>
        </w:tc>
        <w:tc>
          <w:tcPr>
            <w:tcW w:type="dxa" w:w="2880"/>
          </w:tcPr>
          <w:p>
            <w:r>
              <w:t>object</w:t>
            </w:r>
          </w:p>
        </w:tc>
        <w:tc>
          <w:tcPr>
            <w:tcW w:type="dxa" w:w="2880"/>
          </w:tcPr>
          <w:p>
            <w:r>
              <w:t>ETF data container.</w:t>
            </w:r>
          </w:p>
        </w:tc>
      </w:tr>
      <w:tr>
        <w:tc>
          <w:tcPr>
            <w:tcW w:type="dxa" w:w="2880"/>
          </w:tcPr>
          <w:p>
            <w:r>
              <w:t>etf.composition</w:t>
            </w:r>
          </w:p>
        </w:tc>
        <w:tc>
          <w:tcPr>
            <w:tcW w:type="dxa" w:w="2880"/>
          </w:tcPr>
          <w:p>
            <w:r>
              <w:t>object</w:t>
            </w:r>
          </w:p>
        </w:tc>
        <w:tc>
          <w:tcPr>
            <w:tcW w:type="dxa" w:w="2880"/>
          </w:tcPr>
          <w:p>
            <w:r>
              <w:t>Composition payload (GetETFsWorldComposition_200_response_etf_composition). Structure not provided in the scraped content.</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'https://api.twelvedata.com/etfs/world/composition?symbol=IVV' \</w:t>
        <w:br/>
        <w:t xml:space="preserve"> --header 'Accept: application/json'</w:t>
      </w:r>
    </w:p>
    <w:p>
      <w:pPr>
        <w:pStyle w:val="Heading3"/>
      </w:pPr>
      <w:r>
        <w:t>Example Usage</w:t>
      </w:r>
    </w:p>
    <w:p>
      <w:pPr>
        <w:pStyle w:val="Heading3"/>
      </w:pPr>
      <w:r>
        <w:t>Example 1: Basic request by symbol</w:t>
      </w:r>
    </w:p>
    <w:p>
      <w:r>
        <w:rPr>
          <w:b/>
          <w:color w:val="666666"/>
          <w:sz w:val="16"/>
        </w:rPr>
        <w:t>[bash]</w:t>
      </w:r>
    </w:p>
    <w:p>
      <w:pPr>
        <w:shd w:fill="F2F2F2" w:val="clear"/>
      </w:pPr>
      <w:r>
        <w:rPr>
          <w:rFonts w:ascii="Courier New" w:hAnsi="Courier New"/>
          <w:sz w:val="17"/>
        </w:rPr>
        <w:t>curl -s 'https://api.twelvedata.com/etfs/world/composition?symbol=IVV' \</w:t>
        <w:br/>
        <w:t xml:space="preserve"> -H 'Accept: application/json'</w:t>
      </w:r>
    </w:p>
    <w:p>
      <w:pPr>
        <w:pStyle w:val="Heading3"/>
      </w:pPr>
      <w:r>
        <w:t>Example 2: Specify decimal places</w:t>
      </w:r>
    </w:p>
    <w:p>
      <w:r>
        <w:rPr>
          <w:b/>
          <w:color w:val="666666"/>
          <w:sz w:val="16"/>
        </w:rPr>
        <w:t>[bash]</w:t>
      </w:r>
    </w:p>
    <w:p>
      <w:pPr>
        <w:shd w:fill="F2F2F2" w:val="clear"/>
      </w:pPr>
      <w:r>
        <w:rPr>
          <w:rFonts w:ascii="Courier New" w:hAnsi="Courier New"/>
          <w:sz w:val="17"/>
        </w:rPr>
        <w:t>curl -s 'https://api.twelvedata.com/etfs/world/composition?symbol=IVV&amp;dp=4' \</w:t>
        <w:br/>
        <w:t xml:space="preserve"> -H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-s 'https://api.twelvedata.com/etfs/world/composition?symbol=IVV&amp;country=United%20States' \</w:t>
        <w:br/>
        <w:t xml:space="preserve"> -H 'Accept: application/json'</w:t>
      </w:r>
    </w:p>
    <w:p>
      <w:pPr>
        <w:pStyle w:val="Heading3"/>
      </w:pPr>
      <w:r>
        <w:t>Notes</w:t>
      </w:r>
    </w:p>
    <w:p>
      <w:pPr>
        <w:pStyle w:val="ListBullet"/>
      </w:pPr>
      <w:r>
        <w:t>Send query parameters in the URL query string, not in the request body.</w:t>
      </w:r>
    </w:p>
    <w:p>
      <w:pPr>
        <w:pStyle w:val="ListBullet"/>
      </w:pPr>
      <w:r>
        <w:t>figi, isin, and cusip availability depends on your plan/add-ons as noted above.</w:t>
      </w:r>
    </w:p>
    <w:p>
      <w:pPr>
        <w:pStyle w:val="Heading3"/>
      </w:pPr>
      <w:r>
        <w:t>Related etfs actions</w:t>
      </w:r>
    </w:p>
    <w:p>
      <w:pPr>
        <w:pStyle w:val="ListBullet"/>
      </w:pPr>
      <w:r>
        <w:t>[GET] Get Global ETF Full Data — /etfs/world</w:t>
      </w:r>
    </w:p>
    <w:p>
      <w:pPr>
        <w:pStyle w:val="ListBullet"/>
      </w:pPr>
      <w:r>
        <w:t>[GET] Get a Global ETFs Summary — /etfs/world/summary</w:t>
      </w:r>
    </w:p>
    <w:p>
      <w:pPr>
        <w:pStyle w:val="ListBullet"/>
      </w:pPr>
      <w:r>
        <w:t>[GET] List ETFs — /etfs</w:t>
      </w:r>
    </w:p>
    <w:p>
      <w:pPr>
        <w:pStyle w:val="ListBullet"/>
      </w:pPr>
      <w:r>
        <w:t>[GET] List ETF Types (by Market) — /etfs/type</w:t>
      </w:r>
    </w:p>
    <w:p>
      <w:pPr>
        <w:pStyle w:val="ListBullet"/>
      </w:pPr>
      <w:r>
        <w:t>[GET] List ETFs (Directory) — /etfs/list</w:t>
      </w:r>
    </w:p>
    <w:p>
      <w:pPr>
        <w:pStyle w:val="ListBullet"/>
      </w:pPr>
      <w:r>
        <w:t>[GET] Get Global ETF Performance — /etfs/world/performance</w:t>
      </w:r>
    </w:p>
    <w:p>
      <w:r>
        <w:br w:type="page"/>
      </w:r>
    </w:p>
    <w:p>
      <w:pPr>
        <w:pStyle w:val="Heading2"/>
      </w:pPr>
      <w:r>
        <w:t>178. [POST] Batch Multiple Requests</w:t>
      </w:r>
    </w:p>
    <w:p>
      <w:r>
        <w:rPr>
          <w:b/>
        </w:rPr>
        <w:t xml:space="preserve">Endpoint: </w:t>
      </w:r>
      <w:r>
        <w:rPr>
          <w:rFonts w:ascii="Courier New" w:hAnsi="Courier New"/>
          <w:sz w:val="18"/>
        </w:rPr>
        <w:t>/batch</w:t>
      </w:r>
    </w:p>
    <w:p>
      <w:pPr>
        <w:pStyle w:val="Heading3"/>
      </w:pPr>
      <w:r>
        <w:t>Prerequisites</w:t>
      </w:r>
    </w:p>
    <w:p>
      <w:pPr>
        <w:pStyle w:val="ListBullet"/>
      </w:pPr>
      <w:r>
        <w:t>Your subscription plan must allow the needed number of concurrent requests.</w:t>
      </w:r>
    </w:p>
    <w:p>
      <w:pPr>
        <w:pStyle w:val="ListBullet"/>
      </w:pPr>
      <w:r>
        <w:t>You must have sufficient API credits to cover the sum of credits consumed by each requested endpoint in the batch.</w:t>
      </w:r>
    </w:p>
    <w:p>
      <w:pPr>
        <w:pStyle w:val="Heading3"/>
      </w:pPr>
      <w:r>
        <w:t>Method</w:t>
      </w:r>
    </w:p>
    <w:p>
      <w:r>
        <w:t>POST</w:t>
      </w:r>
    </w:p>
    <w:p>
      <w:pPr>
        <w:pStyle w:val="Heading3"/>
      </w:pPr>
      <w:r>
        <w:t>URL</w:t>
      </w:r>
    </w:p>
    <w:p>
      <w:r>
        <w:t>https://api.twelvedata.com/batch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batch request that contains multiple individual Twelve Data endpoint requests (different instruments, intervals, and data types) to be processed together. Each sub-request is tracked by a unique request ID, and errors in one sub-request do not affect others (errors are returned per request ID).</w:t>
      </w:r>
    </w:p>
    <w:p>
      <w:pPr>
        <w:pStyle w:val="Heading3"/>
      </w:pPr>
      <w:r>
        <w:t>Enforcement Rules</w:t>
      </w:r>
    </w:p>
    <w:p>
      <w:pPr>
        <w:pStyle w:val="ListBullet"/>
      </w:pPr>
      <w:r>
        <w:t>Always call the endpoint as /batch (no path parameters).</w:t>
      </w:r>
    </w:p>
    <w:p>
      <w:pPr>
        <w:pStyle w:val="ListBullet"/>
      </w:pPr>
      <w:r>
        <w:t>Only JSON POST requests are supported.</w:t>
      </w:r>
    </w:p>
    <w:p>
      <w:pPr>
        <w:pStyle w:val="ListBullet"/>
      </w:pPr>
      <w:r>
        <w:t xml:space="preserve">The request body must be a key-value map: </w:t>
        <w:br/>
        <w:br/>
        <w:t>Each key is a unique request ID (string) you choose.</w:t>
        <w:br/>
        <w:t>Each value is an object containing url (the requested URL as a string).</w:t>
      </w:r>
    </w:p>
    <w:p>
      <w:pPr>
        <w:pStyle w:val="ListBullet"/>
      </w:pPr>
      <w:r>
        <w:t>When executing the action, send request data in the JSON body (not as query parameters).</w:t>
      </w:r>
    </w:p>
    <w:p>
      <w:pPr>
        <w:pStyle w:val="Heading3"/>
      </w:pPr>
      <w:r>
        <w:t>Required Path Parameters</w:t>
      </w:r>
    </w:p>
    <w:p>
      <w:r>
        <w:t>None.</w:t>
      </w:r>
    </w:p>
    <w:p>
      <w:pPr>
        <w:pStyle w:val="Heading3"/>
      </w:pPr>
      <w:r>
        <w:t>Required Query Parameters</w:t>
      </w:r>
    </w:p>
    <w:p>
      <w:r>
        <w:t>None.</w:t>
      </w:r>
    </w:p>
    <w:p>
      <w:pPr>
        <w:pStyle w:val="Heading3"/>
      </w:pPr>
      <w:r>
        <w:t>Required Request Body Fields</w:t>
      </w:r>
    </w:p>
    <w:p>
      <w:r>
        <w:t>The request body is a map/object 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object</w:t>
            </w:r>
          </w:p>
        </w:tc>
        <w:tc>
          <w:tcPr>
            <w:tcW w:type="dxa" w:w="2880"/>
          </w:tcPr>
          <w:p>
            <w:r>
              <w:t>A key-value entry where the key is a unique request ID. The value must be an object that includes url.</w:t>
            </w:r>
          </w:p>
        </w:tc>
      </w:tr>
    </w:tbl>
    <w:p/>
    <w:p>
      <w:pPr>
        <w:pStyle w:val="Heading3"/>
      </w:pPr>
      <w:r>
        <w:t>Required fields inside each request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Requested url (the endpoint URL to execute as part of the batch).</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"code": 200,</w:t>
        <w:br/>
        <w:t xml:space="preserve"> "status": "string",</w:t>
        <w:br/>
        <w:t xml:space="preserve"> "data": {</w:t>
        <w:br/>
        <w:t xml:space="preserve"> "request_1": {},</w:t>
        <w:br/>
        <w:t xml:space="preserve"> "request_2":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HTTP status code.</w:t>
            </w:r>
          </w:p>
        </w:tc>
      </w:tr>
      <w:tr>
        <w:tc>
          <w:tcPr>
            <w:tcW w:type="dxa" w:w="2880"/>
          </w:tcPr>
          <w:p>
            <w:r>
              <w:t>status</w:t>
            </w:r>
          </w:p>
        </w:tc>
        <w:tc>
          <w:tcPr>
            <w:tcW w:type="dxa" w:w="2880"/>
          </w:tcPr>
          <w:p>
            <w:r>
              <w:t>string</w:t>
            </w:r>
          </w:p>
        </w:tc>
        <w:tc>
          <w:tcPr>
            <w:tcW w:type="dxa" w:w="2880"/>
          </w:tcPr>
          <w:p>
            <w:r>
              <w:t>Status of the request.</w:t>
            </w:r>
          </w:p>
        </w:tc>
      </w:tr>
      <w:tr>
        <w:tc>
          <w:tcPr>
            <w:tcW w:type="dxa" w:w="2880"/>
          </w:tcPr>
          <w:p>
            <w:r>
              <w:t>data</w:t>
            </w:r>
          </w:p>
        </w:tc>
        <w:tc>
          <w:tcPr>
            <w:tcW w:type="dxa" w:w="2880"/>
          </w:tcPr>
          <w:p>
            <w:r>
              <w:t>object</w:t>
            </w:r>
          </w:p>
        </w:tc>
        <w:tc>
          <w:tcPr>
            <w:tcW w:type="dxa" w:w="2880"/>
          </w:tcPr>
          <w:p>
            <w:r>
              <w:t>Key-value map of results. Each key is a unique request ID from the request body; each value is the returned data for that sub-request. Errors are reported per request ID and do not stop other sub-requests.</w:t>
            </w:r>
          </w:p>
        </w:tc>
      </w:tr>
    </w:tbl>
    <w:p/>
    <w:p>
      <w:pPr>
        <w:pStyle w:val="Heading3"/>
      </w:pPr>
      <w:r>
        <w:t>Notes</w:t>
      </w:r>
    </w:p>
    <w:p>
      <w:pPr>
        <w:pStyle w:val="ListBullet"/>
      </w:pPr>
      <w:r>
        <w:t>Credits are consumed per requested endpoint; total usage equals the sum of the individual requests in the batch.</w:t>
      </w:r>
    </w:p>
    <w:p>
      <w:pPr>
        <w:pStyle w:val="ListBullet"/>
      </w:pPr>
      <w:r>
        <w:t>If requested data exceeds available credits, only partial data may be returned asynchronously until quota is exhausted.</w:t>
      </w:r>
    </w:p>
    <w:p>
      <w:pPr>
        <w:pStyle w:val="ListBullet"/>
      </w:pPr>
      <w:r>
        <w:t>If one or more sub-requests contain errors (e.g., invalid symbols, unsupported intervals), other sub-requests are still processed; errors are returned individually within data.</w:t>
      </w:r>
    </w:p>
    <w:p>
      <w:pPr>
        <w:pStyle w:val="Heading3"/>
      </w:pPr>
      <w:r>
        <w:t>Sample Request</w:t>
      </w:r>
    </w:p>
    <w:p>
      <w:r>
        <w:rPr>
          <w:b/>
          <w:color w:val="666666"/>
          <w:sz w:val="16"/>
        </w:rPr>
        <w:t>[bash]</w:t>
      </w:r>
    </w:p>
    <w:p>
      <w:pPr>
        <w:shd w:fill="F2F2F2" w:val="clear"/>
      </w:pPr>
      <w:r>
        <w:rPr>
          <w:rFonts w:ascii="Courier New" w:hAnsi="Courier New"/>
          <w:sz w:val="17"/>
        </w:rPr>
        <w:t>curl -i --request POST 'https://api.twelvedata.com/batch' \</w:t>
        <w:br/>
        <w:t xml:space="preserve"> --header 'Accept: application/json' \</w:t>
        <w:br/>
        <w:t xml:space="preserve"> --header 'Content-Type: application/json' \</w:t>
        <w:br/>
        <w:t xml:space="preserve"> --data '{</w:t>
        <w:br/>
        <w:t xml:space="preserve"> "req_1": { "url": "https://api.twelvedata.com/time_series?symbol=AAPL&amp;interval=1day" },</w:t>
        <w:br/>
        <w:t xml:space="preserve"> "req_2": { "url": "https://api.twelvedata.com/quote?symbol=MSFT" }</w:t>
        <w:br/>
        <w:t xml:space="preserve">  }'</w:t>
      </w:r>
    </w:p>
    <w:p>
      <w:pPr>
        <w:pStyle w:val="Heading3"/>
      </w:pPr>
      <w:r>
        <w:t>Example Usage</w:t>
      </w:r>
    </w:p>
    <w:p>
      <w:pPr>
        <w:pStyle w:val="Heading3"/>
      </w:pPr>
      <w:r>
        <w:t>Example 1: Two different endpoints in one batch</w:t>
      </w:r>
    </w:p>
    <w:p>
      <w:r>
        <w:rPr>
          <w:b/>
          <w:color w:val="666666"/>
          <w:sz w:val="16"/>
        </w:rPr>
        <w:t>[bash]</w:t>
      </w:r>
    </w:p>
    <w:p>
      <w:pPr>
        <w:shd w:fill="F2F2F2" w:val="clear"/>
      </w:pPr>
      <w:r>
        <w:rPr>
          <w:rFonts w:ascii="Courier New" w:hAnsi="Courier New"/>
          <w:sz w:val="17"/>
        </w:rPr>
        <w:t>curl -X POST 'https://api.twelvedata.com/batch' \</w:t>
        <w:br/>
        <w:t xml:space="preserve"> -H 'Accept: application/json' \</w:t>
        <w:br/>
        <w:t xml:space="preserve"> -H 'Content-Type: application/json' \</w:t>
        <w:br/>
        <w:t xml:space="preserve"> -d '{</w:t>
        <w:br/>
        <w:t xml:space="preserve"> "time_series_aapl": { "url": "https://api.twelvedata.com/time_series?symbol=AAPL&amp;interval=1day" },</w:t>
        <w:br/>
        <w:t xml:space="preserve"> "quote_msft": { "url": "https://api.twelvedata.com/quote?symbol=MSFT" }</w:t>
        <w:br/>
        <w:t xml:space="preserve">  }'</w:t>
      </w:r>
    </w:p>
    <w:p>
      <w:pPr>
        <w:pStyle w:val="Heading3"/>
      </w:pPr>
      <w:r>
        <w:t>Example 2: Multiple instruments for the same endpoint</w:t>
      </w:r>
    </w:p>
    <w:p>
      <w:r>
        <w:rPr>
          <w:b/>
          <w:color w:val="666666"/>
          <w:sz w:val="16"/>
        </w:rPr>
        <w:t>[bash]</w:t>
      </w:r>
    </w:p>
    <w:p>
      <w:pPr>
        <w:shd w:fill="F2F2F2" w:val="clear"/>
      </w:pPr>
      <w:r>
        <w:rPr>
          <w:rFonts w:ascii="Courier New" w:hAnsi="Courier New"/>
          <w:sz w:val="17"/>
        </w:rPr>
        <w:t>curl -X POST 'https://api.twelvedata.com/batch' \</w:t>
        <w:br/>
        <w:t xml:space="preserve"> -H 'Accept: application/json' \</w:t>
        <w:br/>
        <w:t xml:space="preserve"> -H 'Content-Type: application/json' \</w:t>
        <w:br/>
        <w:t xml:space="preserve"> -d '{</w:t>
        <w:br/>
        <w:t xml:space="preserve"> "quote_aapl": { "url": "https://api.twelvedata.com/quote?symbol=AAPL" },</w:t>
        <w:br/>
        <w:t xml:space="preserve"> "quote_tsla": { "url": "https://api.twelvedata.com/quote?symbol=TSLA" },</w:t>
        <w:br/>
        <w:t xml:space="preserve"> "quote_nvda": { "url": "https://api.twelvedata.com/quote?symbol=NVDA" }</w:t>
        <w:br/>
        <w:t xml:space="preserve">  }'</w:t>
      </w:r>
    </w:p>
    <w:p>
      <w:pPr>
        <w:pStyle w:val="Heading3"/>
      </w:pPr>
      <w:r>
        <w:t>Example 3: Demonstrating independent errors per request ID</w:t>
      </w:r>
    </w:p>
    <w:p>
      <w:r>
        <w:rPr>
          <w:b/>
          <w:color w:val="666666"/>
          <w:sz w:val="16"/>
        </w:rPr>
        <w:t>[bash]</w:t>
      </w:r>
    </w:p>
    <w:p>
      <w:pPr>
        <w:shd w:fill="F2F2F2" w:val="clear"/>
      </w:pPr>
      <w:r>
        <w:rPr>
          <w:rFonts w:ascii="Courier New" w:hAnsi="Courier New"/>
          <w:sz w:val="17"/>
        </w:rPr>
        <w:t>curl -X POST 'https://api.twelvedata.com/batch' \</w:t>
        <w:br/>
        <w:t xml:space="preserve"> -H 'Accept: application/json' \</w:t>
        <w:br/>
        <w:t xml:space="preserve"> -H 'Content-Type: application/json' \</w:t>
        <w:br/>
        <w:t xml:space="preserve"> -d '{</w:t>
        <w:br/>
        <w:t xml:space="preserve"> "good_request": { "url": "https://api.twelvedata.com/quote?symbol=AAPL" },</w:t>
        <w:br/>
        <w:t xml:space="preserve"> "bad_request": { "url": "https://api.twelvedata.com/quote?symbol=NOT_A_REAL_SYMBOL" }</w:t>
        <w:br/>
        <w:t xml:space="preserve">  }'</w:t>
      </w:r>
    </w:p>
    <w:p>
      <w:pPr>
        <w:pStyle w:val="Heading3"/>
      </w:pPr>
      <w:r>
        <w:t>Behavior</w:t>
      </w:r>
    </w:p>
    <w:p>
      <w:pPr>
        <w:pStyle w:val="ListBullet"/>
      </w:pPr>
      <w:r>
        <w:t>Validation: Validates the request body is a key-value map and each entry contains a url.</w:t>
      </w:r>
    </w:p>
    <w:p>
      <w:pPr>
        <w:pStyle w:val="ListBullet"/>
      </w:pPr>
      <w:r>
        <w:t>Dispatch: Executes each requested URL as an independent sub-request (concurrency limited by your subscription plan).</w:t>
      </w:r>
    </w:p>
    <w:p>
      <w:pPr>
        <w:pStyle w:val="ListBullet"/>
      </w:pPr>
      <w:r>
        <w:t>Aggregation: Collects each sub-response under its request ID key in data.</w:t>
      </w:r>
    </w:p>
    <w:p>
      <w:pPr>
        <w:pStyle w:val="ListBullet"/>
      </w:pPr>
      <w:r>
        <w:t>Partial fulfillment: If credits are insufficient, only partial data may be returned asynchronously until quota is exhausted.</w:t>
      </w:r>
    </w:p>
    <w:p>
      <w:pPr>
        <w:pStyle w:val="ListBullet"/>
      </w:pPr>
      <w:r>
        <w:t>Error isolation: Sub-request errors do not stop other sub-requests; errors are returned per request ID.</w:t>
      </w:r>
    </w:p>
    <w:p>
      <w:pPr>
        <w:pStyle w:val="Heading3"/>
      </w:pPr>
      <w:r>
        <w:t>Gotchas</w:t>
      </w:r>
    </w:p>
    <w:p>
      <w:pPr>
        <w:pStyle w:val="ListBullet"/>
      </w:pPr>
      <w:r>
        <w:t>Each top-level key (request ID) must be unique; reusing a key will overwrite/replace that entry in JSON.</w:t>
      </w:r>
    </w:p>
    <w:p>
      <w:pPr>
        <w:pStyle w:val="ListBullet"/>
      </w:pPr>
      <w:r>
        <w:t>Credits are charged per sub-request endpoint; batching does not reduce credit usage (it aggregates calls).</w:t>
      </w:r>
    </w:p>
    <w:p>
      <w:pPr>
        <w:pStyle w:val="Heading3"/>
      </w:pPr>
      <w:r>
        <w:t>Error Handling</w:t>
      </w:r>
    </w:p>
    <w:p>
      <w:r>
        <w:t>No non-200 error response examples were provided in the scraped documentation.</w:t>
      </w:r>
    </w:p>
    <w:p>
      <w:r>
        <w:br w:type="page"/>
      </w:r>
    </w:p>
    <w:p>
      <w:pPr>
        <w:pStyle w:val="Heading2"/>
      </w:pPr>
      <w:r>
        <w:t>179. [GET] Get Global ETF Performance</w:t>
      </w:r>
    </w:p>
    <w:p>
      <w:r>
        <w:rPr>
          <w:b/>
        </w:rPr>
        <w:t xml:space="preserve">Endpoint: </w:t>
      </w:r>
      <w:r>
        <w:rPr>
          <w:rFonts w:ascii="Courier New" w:hAnsi="Courier New"/>
          <w:sz w:val="18"/>
        </w:rPr>
        <w:t>/etfs/world/performance</w:t>
      </w:r>
    </w:p>
    <w:p>
      <w:pPr>
        <w:pStyle w:val="Heading3"/>
      </w:pPr>
      <w:r>
        <w:t>Method</w:t>
      </w:r>
    </w:p>
    <w:p>
      <w:r>
        <w:t>GET</w:t>
      </w:r>
    </w:p>
    <w:p>
      <w:pPr>
        <w:pStyle w:val="Heading3"/>
      </w:pPr>
      <w:r>
        <w:t>URL</w:t>
      </w:r>
    </w:p>
    <w:p>
      <w:r>
        <w:t>https://api.twelvedata.com/etfs/world/performance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comprehensive global ETF performance data, including detailed metrics such as trailing returns and annual returns. Useful for comparing ETF performance across different time periods.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ETF. Example: "IVV". Sent as a query parameter in the URL.</w:t>
            </w:r>
          </w:p>
        </w:tc>
      </w:tr>
      <w:tr>
        <w:tc>
          <w:tcPr>
            <w:tcW w:type="dxa" w:w="2880"/>
          </w:tcPr>
          <w:p>
            <w:r>
              <w:t>figi</w:t>
            </w:r>
          </w:p>
        </w:tc>
        <w:tc>
          <w:tcPr>
            <w:tcW w:type="dxa" w:w="2880"/>
          </w:tcPr>
          <w:p>
            <w:r>
              <w:t>string</w:t>
            </w:r>
          </w:p>
        </w:tc>
        <w:tc>
          <w:tcPr>
            <w:tcW w:type="dxa" w:w="2880"/>
          </w:tcPr>
          <w:p>
            <w:r>
              <w:t>Filter by Financial Instrument Global Identifier (FIGI). Available on Ultra (individual) and Enterprise (business) plans and above. Example: "BBG000BVZ697". Sent as a query parameter in the URL.</w:t>
            </w:r>
          </w:p>
        </w:tc>
      </w:tr>
      <w:tr>
        <w:tc>
          <w:tcPr>
            <w:tcW w:type="dxa" w:w="2880"/>
          </w:tcPr>
          <w:p>
            <w:r>
              <w:t>isin</w:t>
            </w:r>
          </w:p>
        </w:tc>
        <w:tc>
          <w:tcPr>
            <w:tcW w:type="dxa" w:w="2880"/>
          </w:tcPr>
          <w:p>
            <w:r>
              <w:t>string</w:t>
            </w:r>
          </w:p>
        </w:tc>
        <w:tc>
          <w:tcPr>
            <w:tcW w:type="dxa" w:w="2880"/>
          </w:tcPr>
          <w:p>
            <w:r>
              <w:t>Filter by International Securities Identification Number (ISIN). ISIN access is activated in the Data add-ons section. Example: "US4642872000". Sent as a query parameter in the URL.</w:t>
            </w:r>
          </w:p>
        </w:tc>
      </w:tr>
      <w:tr>
        <w:tc>
          <w:tcPr>
            <w:tcW w:type="dxa" w:w="2880"/>
          </w:tcPr>
          <w:p>
            <w:r>
              <w:t>cusip</w:t>
            </w:r>
          </w:p>
        </w:tc>
        <w:tc>
          <w:tcPr>
            <w:tcW w:type="dxa" w:w="2880"/>
          </w:tcPr>
          <w:p>
            <w:r>
              <w:t>string</w:t>
            </w:r>
          </w:p>
        </w:tc>
        <w:tc>
          <w:tcPr>
            <w:tcW w:type="dxa" w:w="2880"/>
          </w:tcPr>
          <w:p>
            <w:r>
              <w:t>Filter by CUSIP. CUSIP access is activated in the Data add-ons section. Example: "464287200". Sent as a query parameter in the URL.</w:t>
            </w:r>
          </w:p>
        </w:tc>
      </w:tr>
      <w:tr>
        <w:tc>
          <w:tcPr>
            <w:tcW w:type="dxa" w:w="2880"/>
          </w:tcPr>
          <w:p>
            <w:r>
              <w:t>country</w:t>
            </w:r>
          </w:p>
        </w:tc>
        <w:tc>
          <w:tcPr>
            <w:tcW w:type="dxa" w:w="2880"/>
          </w:tcPr>
          <w:p>
            <w:r>
              <w:t>string</w:t>
            </w:r>
          </w:p>
        </w:tc>
        <w:tc>
          <w:tcPr>
            <w:tcW w:type="dxa" w:w="2880"/>
          </w:tcPr>
          <w:p>
            <w:r>
              <w:t>Filter by country name or alpha code (e.g., United States or US). Example: "United States". Sent as a query parameter in the URL.</w:t>
            </w:r>
          </w:p>
        </w:tc>
      </w:tr>
      <w:tr>
        <w:tc>
          <w:tcPr>
            <w:tcW w:type="dxa" w:w="2880"/>
          </w:tcPr>
          <w:p>
            <w:r>
              <w:t>dp</w:t>
            </w:r>
          </w:p>
        </w:tc>
        <w:tc>
          <w:tcPr>
            <w:tcW w:type="dxa" w:w="2880"/>
          </w:tcPr>
          <w:p>
            <w:r>
              <w:t>integer</w:t>
            </w:r>
          </w:p>
        </w:tc>
        <w:tc>
          <w:tcPr>
            <w:tcW w:type="dxa" w:w="2880"/>
          </w:tcPr>
          <w:p>
            <w:r>
              <w:t>Number of decimal places for floating values. Range: [0, 11].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"etf": {</w:t>
        <w:br/>
        <w:t xml:space="preserve"> "performance": "&lt;GetETFsWorldPerformance_200_response_etf_performance&gt;"</w:t>
        <w:br/>
        <w:t xml:space="preserve"> },</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etf</w:t>
            </w:r>
          </w:p>
        </w:tc>
        <w:tc>
          <w:tcPr>
            <w:tcW w:type="dxa" w:w="2880"/>
          </w:tcPr>
          <w:p>
            <w:r>
              <w:t>object</w:t>
            </w:r>
          </w:p>
        </w:tc>
        <w:tc>
          <w:tcPr>
            <w:tcW w:type="dxa" w:w="2880"/>
          </w:tcPr>
          <w:p>
            <w:r>
              <w:t>Container for ETF-related data.</w:t>
            </w:r>
          </w:p>
        </w:tc>
      </w:tr>
      <w:tr>
        <w:tc>
          <w:tcPr>
            <w:tcW w:type="dxa" w:w="2880"/>
          </w:tcPr>
          <w:p>
            <w:r>
              <w:t>etf.performance</w:t>
            </w:r>
          </w:p>
        </w:tc>
        <w:tc>
          <w:tcPr>
            <w:tcW w:type="dxa" w:w="2880"/>
          </w:tcPr>
          <w:p>
            <w:r>
              <w:t>object</w:t>
            </w:r>
          </w:p>
        </w:tc>
        <w:tc>
          <w:tcPr>
            <w:tcW w:type="dxa" w:w="2880"/>
          </w:tcPr>
          <w:p>
            <w:r>
              <w:t>Performance payload (schema referenced as GetETFsWorldPerformance_200_response_etf_performance in the source).</w:t>
            </w:r>
          </w:p>
        </w:tc>
      </w:tr>
      <w:tr>
        <w:tc>
          <w:tcPr>
            <w:tcW w:type="dxa" w:w="2880"/>
          </w:tcPr>
          <w:p>
            <w:r>
              <w:t>status</w:t>
            </w:r>
          </w:p>
        </w:tc>
        <w:tc>
          <w:tcPr>
            <w:tcW w:type="dxa" w:w="2880"/>
          </w:tcPr>
          <w:p>
            <w:r>
              <w:t>string</w:t>
            </w:r>
          </w:p>
        </w:tc>
        <w:tc>
          <w:tcPr>
            <w:tcW w:type="dxa" w:w="2880"/>
          </w:tcPr>
          <w:p>
            <w:r>
              <w:t>Status of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'https://api.twelvedata.com/etfs/world/performance?symbol=IVV&amp;country=United%20States&amp;dp=2' \</w:t>
        <w:br/>
        <w:t xml:space="preserve"> --header 'Accept: application/json'</w:t>
      </w:r>
    </w:p>
    <w:p>
      <w:pPr>
        <w:pStyle w:val="Heading3"/>
      </w:pPr>
      <w:r>
        <w:t>Example Usage</w:t>
      </w:r>
    </w:p>
    <w:p>
      <w:pPr>
        <w:pStyle w:val="Heading3"/>
      </w:pPr>
      <w:r>
        <w:t>Example 1: Lookup performance by symbol</w:t>
      </w:r>
    </w:p>
    <w:p>
      <w:r>
        <w:rPr>
          <w:b/>
          <w:color w:val="666666"/>
          <w:sz w:val="16"/>
        </w:rPr>
        <w:t>[bash]</w:t>
      </w:r>
    </w:p>
    <w:p>
      <w:pPr>
        <w:shd w:fill="F2F2F2" w:val="clear"/>
      </w:pPr>
      <w:r>
        <w:rPr>
          <w:rFonts w:ascii="Courier New" w:hAnsi="Courier New"/>
          <w:sz w:val="17"/>
        </w:rPr>
        <w:t>curl -i --location 'https://api.twelvedata.com/etfs/world/performance?symbol=IVV' \</w:t>
        <w:br/>
        <w:t xml:space="preserve"> --header 'Accept: application/json'</w:t>
      </w:r>
    </w:p>
    <w:p>
      <w:pPr>
        <w:pStyle w:val="Heading3"/>
      </w:pPr>
      <w:r>
        <w:t>Example 2: Filter by FIGI (plan-dependent)</w:t>
      </w:r>
    </w:p>
    <w:p>
      <w:r>
        <w:rPr>
          <w:b/>
          <w:color w:val="666666"/>
          <w:sz w:val="16"/>
        </w:rPr>
        <w:t>[bash]</w:t>
      </w:r>
    </w:p>
    <w:p>
      <w:pPr>
        <w:shd w:fill="F2F2F2" w:val="clear"/>
      </w:pPr>
      <w:r>
        <w:rPr>
          <w:rFonts w:ascii="Courier New" w:hAnsi="Courier New"/>
          <w:sz w:val="17"/>
        </w:rPr>
        <w:t>curl -i --location 'https://api.twelvedata.com/etfs/world/performance?figi=BBG000BVZ697&amp;dp=4' \</w:t>
        <w:br/>
        <w:t xml:space="preserve"> --header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-i --location 'https://api.twelvedata.com/etfs/world/performance?country=US' \</w:t>
        <w:br/>
        <w:t xml:space="preserve"> --header 'Accept: application/json'</w:t>
      </w:r>
    </w:p>
    <w:p>
      <w:pPr>
        <w:pStyle w:val="Heading3"/>
      </w:pPr>
      <w:r>
        <w:t>Notes</w:t>
      </w:r>
    </w:p>
    <w:p>
      <w:pPr>
        <w:pStyle w:val="ListBullet"/>
      </w:pPr>
      <w:r>
        <w:t>All parameters are sent as URL query parameters (not in the request body).</w:t>
      </w:r>
    </w:p>
    <w:p>
      <w:pPr>
        <w:pStyle w:val="ListBullet"/>
      </w:pPr>
      <w:r>
        <w:t>Some identifiers (figi) require specific subscription plans; isin and cusip require activation via Data add-ons.</w:t>
      </w:r>
    </w:p>
    <w:p>
      <w:pPr>
        <w:pStyle w:val="Heading3"/>
      </w:pPr>
      <w:r>
        <w:t>Related etfs actions</w:t>
      </w:r>
    </w:p>
    <w:p>
      <w:pPr>
        <w:pStyle w:val="ListBullet"/>
      </w:pPr>
      <w:r>
        <w:t>[GET] Get Global ETF Full Data — /etfs/world</w:t>
      </w:r>
    </w:p>
    <w:p>
      <w:pPr>
        <w:pStyle w:val="ListBullet"/>
      </w:pPr>
      <w:r>
        <w:t>[GET] Get a Global ETFs Summary — /etfs/world/summary</w:t>
      </w:r>
    </w:p>
    <w:p>
      <w:pPr>
        <w:pStyle w:val="ListBullet"/>
      </w:pPr>
      <w:r>
        <w:t>[GET] List ETFs — /etfs</w:t>
      </w:r>
    </w:p>
    <w:p>
      <w:pPr>
        <w:pStyle w:val="ListBullet"/>
      </w:pPr>
      <w:r>
        <w:t>[GET] List ETF Types (by Market) — /etfs/type</w:t>
      </w:r>
    </w:p>
    <w:p>
      <w:pPr>
        <w:pStyle w:val="ListBullet"/>
      </w:pPr>
      <w:r>
        <w:t>[GET] List ETFs (Directory) — /etfs/list</w:t>
      </w:r>
    </w:p>
    <w:p>
      <w:pPr>
        <w:pStyle w:val="ListBullet"/>
      </w:pPr>
      <w:r>
        <w:t>[GET] Get Global ETF Composition — /etfs/world/composition</w:t>
      </w:r>
    </w:p>
    <w:p>
      <w:r>
        <w:br w:type="page"/>
      </w:r>
    </w:p>
    <w:p>
      <w:pPr>
        <w:pStyle w:val="Heading2"/>
      </w:pPr>
      <w:r>
        <w:t>180. [GET] List Countries</w:t>
      </w:r>
    </w:p>
    <w:p>
      <w:r>
        <w:rPr>
          <w:b/>
        </w:rPr>
        <w:t xml:space="preserve">Endpoint: </w:t>
      </w:r>
      <w:r>
        <w:rPr>
          <w:rFonts w:ascii="Courier New" w:hAnsi="Courier New"/>
          <w:sz w:val="18"/>
        </w:rPr>
        <w:t>/countries</w:t>
      </w:r>
    </w:p>
    <w:p>
      <w:pPr>
        <w:pStyle w:val="Heading3"/>
      </w:pPr>
      <w:r>
        <w:t>Method</w:t>
      </w:r>
    </w:p>
    <w:p>
      <w:r>
        <w:t>GET</w:t>
      </w:r>
    </w:p>
    <w:p>
      <w:pPr>
        <w:pStyle w:val="Heading3"/>
      </w:pPr>
      <w:r>
        <w:t>URL</w:t>
      </w:r>
    </w:p>
    <w:p>
      <w:r>
        <w:t>https://api.twelvedata.com/countries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comprehensive list of countries, including ISO 3166 codes, official names, capitals, and currencies. This is useful for localization, currency conversion, and geographic analysis.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"iso2": "US",</w:t>
        <w:br/>
        <w:t xml:space="preserve"> "iso3": "USA",</w:t>
        <w:br/>
        <w:t xml:space="preserve"> "numeric": "840",</w:t>
        <w:br/>
        <w:t xml:space="preserve"> "name": "United States",</w:t>
        <w:br/>
        <w:t xml:space="preserve"> "official_name": "United States of America",</w:t>
        <w:br/>
        <w:t xml:space="preserve"> "capital": "Washington",</w:t>
        <w:br/>
        <w:t xml:space="preserve"> "currency": "USD"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List of countries with their ISO codes, names, capital, and currency.</w:t>
            </w:r>
          </w:p>
        </w:tc>
      </w:tr>
      <w:tr>
        <w:tc>
          <w:tcPr>
            <w:tcW w:type="dxa" w:w="2880"/>
          </w:tcPr>
          <w:p>
            <w:r>
              <w:t>data[].iso2</w:t>
            </w:r>
          </w:p>
        </w:tc>
        <w:tc>
          <w:tcPr>
            <w:tcW w:type="dxa" w:w="2880"/>
          </w:tcPr>
          <w:p>
            <w:r>
              <w:t>string</w:t>
            </w:r>
          </w:p>
        </w:tc>
        <w:tc>
          <w:tcPr>
            <w:tcW w:type="dxa" w:w="2880"/>
          </w:tcPr>
          <w:p>
            <w:r>
              <w:t>Two-letter country code defined in ISO 3166.</w:t>
            </w:r>
          </w:p>
        </w:tc>
      </w:tr>
      <w:tr>
        <w:tc>
          <w:tcPr>
            <w:tcW w:type="dxa" w:w="2880"/>
          </w:tcPr>
          <w:p>
            <w:r>
              <w:t>data[].iso3</w:t>
            </w:r>
          </w:p>
        </w:tc>
        <w:tc>
          <w:tcPr>
            <w:tcW w:type="dxa" w:w="2880"/>
          </w:tcPr>
          <w:p>
            <w:r>
              <w:t>string</w:t>
            </w:r>
          </w:p>
        </w:tc>
        <w:tc>
          <w:tcPr>
            <w:tcW w:type="dxa" w:w="2880"/>
          </w:tcPr>
          <w:p>
            <w:r>
              <w:t>Three-letter country code defined in ISO 3166.</w:t>
            </w:r>
          </w:p>
        </w:tc>
      </w:tr>
      <w:tr>
        <w:tc>
          <w:tcPr>
            <w:tcW w:type="dxa" w:w="2880"/>
          </w:tcPr>
          <w:p>
            <w:r>
              <w:t>data[].numeric</w:t>
            </w:r>
          </w:p>
        </w:tc>
        <w:tc>
          <w:tcPr>
            <w:tcW w:type="dxa" w:w="2880"/>
          </w:tcPr>
          <w:p>
            <w:r>
              <w:t>string</w:t>
            </w:r>
          </w:p>
        </w:tc>
        <w:tc>
          <w:tcPr>
            <w:tcW w:type="dxa" w:w="2880"/>
          </w:tcPr>
          <w:p>
            <w:r>
              <w:t>Numeric country code defined in ISO 3166.</w:t>
            </w:r>
          </w:p>
        </w:tc>
      </w:tr>
      <w:tr>
        <w:tc>
          <w:tcPr>
            <w:tcW w:type="dxa" w:w="2880"/>
          </w:tcPr>
          <w:p>
            <w:r>
              <w:t>data[].name</w:t>
            </w:r>
          </w:p>
        </w:tc>
        <w:tc>
          <w:tcPr>
            <w:tcW w:type="dxa" w:w="2880"/>
          </w:tcPr>
          <w:p>
            <w:r>
              <w:t>string</w:t>
            </w:r>
          </w:p>
        </w:tc>
        <w:tc>
          <w:tcPr>
            <w:tcW w:type="dxa" w:w="2880"/>
          </w:tcPr>
          <w:p>
            <w:r>
              <w:t>The full name of country.</w:t>
            </w:r>
          </w:p>
        </w:tc>
      </w:tr>
      <w:tr>
        <w:tc>
          <w:tcPr>
            <w:tcW w:type="dxa" w:w="2880"/>
          </w:tcPr>
          <w:p>
            <w:r>
              <w:t>data[].official_name</w:t>
            </w:r>
          </w:p>
        </w:tc>
        <w:tc>
          <w:tcPr>
            <w:tcW w:type="dxa" w:w="2880"/>
          </w:tcPr>
          <w:p>
            <w:r>
              <w:t>string</w:t>
            </w:r>
          </w:p>
        </w:tc>
        <w:tc>
          <w:tcPr>
            <w:tcW w:type="dxa" w:w="2880"/>
          </w:tcPr>
          <w:p>
            <w:r>
              <w:t>Official name of country.</w:t>
            </w:r>
          </w:p>
        </w:tc>
      </w:tr>
      <w:tr>
        <w:tc>
          <w:tcPr>
            <w:tcW w:type="dxa" w:w="2880"/>
          </w:tcPr>
          <w:p>
            <w:r>
              <w:t>data[].capital</w:t>
            </w:r>
          </w:p>
        </w:tc>
        <w:tc>
          <w:tcPr>
            <w:tcW w:type="dxa" w:w="2880"/>
          </w:tcPr>
          <w:p>
            <w:r>
              <w:t>string</w:t>
            </w:r>
          </w:p>
        </w:tc>
        <w:tc>
          <w:tcPr>
            <w:tcW w:type="dxa" w:w="2880"/>
          </w:tcPr>
          <w:p>
            <w:r>
              <w:t>Capital of country.</w:t>
            </w:r>
          </w:p>
        </w:tc>
      </w:tr>
      <w:tr>
        <w:tc>
          <w:tcPr>
            <w:tcW w:type="dxa" w:w="2880"/>
          </w:tcPr>
          <w:p>
            <w:r>
              <w:t>data[].currency</w:t>
            </w:r>
          </w:p>
        </w:tc>
        <w:tc>
          <w:tcPr>
            <w:tcW w:type="dxa" w:w="2880"/>
          </w:tcPr>
          <w:p>
            <w:r>
              <w:t>string</w:t>
            </w:r>
          </w:p>
        </w:tc>
        <w:tc>
          <w:tcPr>
            <w:tcW w:type="dxa" w:w="2880"/>
          </w:tcPr>
          <w:p>
            <w:r>
              <w:t>Currency of country.</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'https://api.twelvedata.com/countries' \</w:t>
        <w:br/>
        <w:t xml:space="preserve"> --header 'Accept: application/json'</w:t>
      </w:r>
    </w:p>
    <w:p>
      <w:r>
        <w:br w:type="page"/>
      </w:r>
    </w:p>
    <w:p>
      <w:pPr>
        <w:pStyle w:val="Heading2"/>
      </w:pPr>
      <w:r>
        <w:t>181. [GET] List Available Technical Indicators</w:t>
      </w:r>
    </w:p>
    <w:p>
      <w:r>
        <w:rPr>
          <w:b/>
        </w:rPr>
        <w:t xml:space="preserve">Endpoint: </w:t>
      </w:r>
      <w:r>
        <w:rPr>
          <w:rFonts w:ascii="Courier New" w:hAnsi="Courier New"/>
          <w:sz w:val="18"/>
        </w:rPr>
        <w:t>/technical_indicators</w:t>
      </w:r>
    </w:p>
    <w:p>
      <w:pPr>
        <w:pStyle w:val="Heading3"/>
      </w:pPr>
      <w:r>
        <w:t>Method</w:t>
      </w:r>
    </w:p>
    <w:p>
      <w:r>
        <w:t>GET</w:t>
      </w:r>
    </w:p>
    <w:p>
      <w:pPr>
        <w:pStyle w:val="Heading3"/>
      </w:pPr>
      <w:r>
        <w:t>URL</w:t>
      </w:r>
    </w:p>
    <w:p>
      <w:r>
        <w:t>https://api.twelvedata.com/technical_indicators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comprehensive list of available technical indicators. Each indicator is represented as an object describing whether it’s enabled/recommended, how it should be plotted (overlay), its group/type, and additional metadata such as parameters and output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"macd": {</w:t>
        <w:br/>
        <w:t xml:space="preserve"> "enable": true,</w:t>
        <w:br/>
        <w:t xml:space="preserve"> "full_name": "Moving Average Convergence Divergence",</w:t>
        <w:br/>
        <w:t xml:space="preserve"> "description": "Brief description of the indicator.",</w:t>
        <w:br/>
        <w:t xml:space="preserve"> "type": "momentum",</w:t>
        <w:br/>
        <w:t xml:space="preserve"> "overlay": false,</w:t>
        <w:br/>
        <w:t xml:space="preserve"> "output_values": {},</w:t>
        <w:br/>
        <w:t xml:space="preserve"> "parameters": {},</w:t>
        <w:br/>
        <w:t xml:space="preserve"> "tinting": {}</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Map of indicators keyed by indicator name (dynamic keys). Each value is an indicator definition object.</w:t>
            </w:r>
          </w:p>
        </w:tc>
      </w:tr>
      <w:tr>
        <w:tc>
          <w:tcPr>
            <w:tcW w:type="dxa" w:w="2880"/>
          </w:tcPr>
          <w:p>
            <w:r>
              <w:t>status</w:t>
            </w:r>
          </w:p>
        </w:tc>
        <w:tc>
          <w:tcPr>
            <w:tcW w:type="dxa" w:w="2880"/>
          </w:tcPr>
          <w:p>
            <w:r>
              <w:t>string</w:t>
            </w:r>
          </w:p>
        </w:tc>
        <w:tc>
          <w:tcPr>
            <w:tcW w:type="dxa" w:w="2880"/>
          </w:tcPr>
          <w:p>
            <w:r>
              <w:t>Response status.</w:t>
            </w:r>
          </w:p>
        </w:tc>
      </w:tr>
    </w:tbl>
    <w:p/>
    <w:p>
      <w:pPr>
        <w:pStyle w:val="Heading3"/>
      </w:pPr>
      <w:r>
        <w:t>data.{indicatorKey} (indicator definition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data.{indicatorKey}.enable</w:t>
            </w:r>
          </w:p>
        </w:tc>
        <w:tc>
          <w:tcPr>
            <w:tcW w:type="dxa" w:w="2880"/>
          </w:tcPr>
          <w:p>
            <w:r>
              <w:t>boolean</w:t>
            </w:r>
          </w:p>
        </w:tc>
        <w:tc>
          <w:tcPr>
            <w:tcW w:type="dxa" w:w="2880"/>
          </w:tcPr>
          <w:p>
            <w:r>
              <w:t>If the indicator is tested, approved, and recommended for use returns true; otherwise returns false.</w:t>
            </w:r>
          </w:p>
        </w:tc>
      </w:tr>
      <w:tr>
        <w:tc>
          <w:tcPr>
            <w:tcW w:type="dxa" w:w="2880"/>
          </w:tcPr>
          <w:p>
            <w:r>
              <w:t>data.{indicatorKey}.full_name</w:t>
            </w:r>
          </w:p>
        </w:tc>
        <w:tc>
          <w:tcPr>
            <w:tcW w:type="dxa" w:w="2880"/>
          </w:tcPr>
          <w:p>
            <w:r>
              <w:t>string</w:t>
            </w:r>
          </w:p>
        </w:tc>
        <w:tc>
          <w:tcPr>
            <w:tcW w:type="dxa" w:w="2880"/>
          </w:tcPr>
          <w:p>
            <w:r>
              <w:t>Full indicator name.</w:t>
            </w:r>
          </w:p>
        </w:tc>
      </w:tr>
      <w:tr>
        <w:tc>
          <w:tcPr>
            <w:tcW w:type="dxa" w:w="2880"/>
          </w:tcPr>
          <w:p>
            <w:r>
              <w:t>data.{indicatorKey}.description</w:t>
            </w:r>
          </w:p>
        </w:tc>
        <w:tc>
          <w:tcPr>
            <w:tcW w:type="dxa" w:w="2880"/>
          </w:tcPr>
          <w:p>
            <w:r>
              <w:t>string</w:t>
            </w:r>
          </w:p>
        </w:tc>
        <w:tc>
          <w:tcPr>
            <w:tcW w:type="dxa" w:w="2880"/>
          </w:tcPr>
          <w:p>
            <w:r>
              <w:t>Brief description of the indicator.</w:t>
            </w:r>
          </w:p>
        </w:tc>
      </w:tr>
      <w:tr>
        <w:tc>
          <w:tcPr>
            <w:tcW w:type="dxa" w:w="2880"/>
          </w:tcPr>
          <w:p>
            <w:r>
              <w:t>data.{indicatorKey}.type</w:t>
            </w:r>
          </w:p>
        </w:tc>
        <w:tc>
          <w:tcPr>
            <w:tcW w:type="dxa" w:w="2880"/>
          </w:tcPr>
          <w:p>
            <w:r>
              <w:t>string</w:t>
            </w:r>
          </w:p>
        </w:tc>
        <w:tc>
          <w:tcPr>
            <w:tcW w:type="dxa" w:w="2880"/>
          </w:tcPr>
          <w:p>
            <w:r>
              <w:t>Group to which indicator belongs.</w:t>
            </w:r>
          </w:p>
        </w:tc>
      </w:tr>
      <w:tr>
        <w:tc>
          <w:tcPr>
            <w:tcW w:type="dxa" w:w="2880"/>
          </w:tcPr>
          <w:p>
            <w:r>
              <w:t>data.{indicatorKey}.overlay</w:t>
            </w:r>
          </w:p>
        </w:tc>
        <w:tc>
          <w:tcPr>
            <w:tcW w:type="dxa" w:w="2880"/>
          </w:tcPr>
          <w:p>
            <w:r>
              <w:t>boolean</w:t>
            </w:r>
          </w:p>
        </w:tc>
        <w:tc>
          <w:tcPr>
            <w:tcW w:type="dxa" w:w="2880"/>
          </w:tcPr>
          <w:p>
            <w:r>
              <w:t>If indicator should be plotted over price bars returns true; otherwise returns false.</w:t>
            </w:r>
          </w:p>
        </w:tc>
      </w:tr>
      <w:tr>
        <w:tc>
          <w:tcPr>
            <w:tcW w:type="dxa" w:w="2880"/>
          </w:tcPr>
          <w:p>
            <w:r>
              <w:t>data.{indicatorKey}.output_values</w:t>
            </w:r>
          </w:p>
        </w:tc>
        <w:tc>
          <w:tcPr>
            <w:tcW w:type="dxa" w:w="2880"/>
          </w:tcPr>
          <w:p>
            <w:r>
              <w:t>object</w:t>
            </w:r>
          </w:p>
        </w:tc>
        <w:tc>
          <w:tcPr>
            <w:tcW w:type="dxa" w:w="2880"/>
          </w:tcPr>
          <w:p>
            <w:r>
              <w:t>Output value definitions for the indicator (schema not provided in scraped content).</w:t>
            </w:r>
          </w:p>
        </w:tc>
      </w:tr>
      <w:tr>
        <w:tc>
          <w:tcPr>
            <w:tcW w:type="dxa" w:w="2880"/>
          </w:tcPr>
          <w:p>
            <w:r>
              <w:t>data.{indicatorKey}.parameters</w:t>
            </w:r>
          </w:p>
        </w:tc>
        <w:tc>
          <w:tcPr>
            <w:tcW w:type="dxa" w:w="2880"/>
          </w:tcPr>
          <w:p>
            <w:r>
              <w:t>object</w:t>
            </w:r>
          </w:p>
        </w:tc>
        <w:tc>
          <w:tcPr>
            <w:tcW w:type="dxa" w:w="2880"/>
          </w:tcPr>
          <w:p>
            <w:r>
              <w:t>Parameter definitions for the indicator (schema not provided in scraped content).</w:t>
            </w:r>
          </w:p>
        </w:tc>
      </w:tr>
      <w:tr>
        <w:tc>
          <w:tcPr>
            <w:tcW w:type="dxa" w:w="2880"/>
          </w:tcPr>
          <w:p>
            <w:r>
              <w:t>data.{indicatorKey}.tinting</w:t>
            </w:r>
          </w:p>
        </w:tc>
        <w:tc>
          <w:tcPr>
            <w:tcW w:type="dxa" w:w="2880"/>
          </w:tcPr>
          <w:p>
            <w:r>
              <w:t>object</w:t>
            </w:r>
          </w:p>
        </w:tc>
        <w:tc>
          <w:tcPr>
            <w:tcW w:type="dxa" w:w="2880"/>
          </w:tcPr>
          <w:p>
            <w:r>
              <w:t>Tinting/styling metadata for the indicator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'https://api.twelvedata.com/technical_indicators' \</w:t>
        <w:br/>
        <w:t xml:space="preserve"> --header 'Accept: application/json'</w:t>
      </w:r>
    </w:p>
    <w:p>
      <w:r>
        <w:br w:type="page"/>
      </w:r>
    </w:p>
    <w:p>
      <w:pPr>
        <w:pStyle w:val="Heading2"/>
      </w:pPr>
      <w:r>
        <w:t>182. [GET] List Market State (Exchange Hours)</w:t>
      </w:r>
    </w:p>
    <w:p>
      <w:r>
        <w:rPr>
          <w:b/>
        </w:rPr>
        <w:t xml:space="preserve">Endpoint: </w:t>
      </w:r>
      <w:r>
        <w:rPr>
          <w:rFonts w:ascii="Courier New" w:hAnsi="Courier New"/>
          <w:sz w:val="18"/>
        </w:rPr>
        <w:t>/market_state</w:t>
      </w:r>
    </w:p>
    <w:p>
      <w:pPr>
        <w:pStyle w:val="Heading3"/>
      </w:pPr>
      <w:r>
        <w:t>Method</w:t>
      </w:r>
    </w:p>
    <w:p>
      <w:r>
        <w:t>GET</w:t>
      </w:r>
    </w:p>
    <w:p>
      <w:pPr>
        <w:pStyle w:val="Heading3"/>
      </w:pPr>
      <w:r>
        <w:t>URL</w:t>
      </w:r>
    </w:p>
    <w:p>
      <w:r>
        <w:t>https://api.twelvedata.com/market_state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real-time operational status for available stock exchanges (open/closed), including time until next open/close (or time since open). Useful for monitoring exchange hours and planning trading activities.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exchange</w:t>
            </w:r>
          </w:p>
        </w:tc>
        <w:tc>
          <w:tcPr>
            <w:tcW w:type="dxa" w:w="2880"/>
          </w:tcPr>
          <w:p>
            <w:r>
              <w:t>string</w:t>
            </w:r>
          </w:p>
        </w:tc>
        <w:tc>
          <w:tcPr>
            <w:tcW w:type="dxa" w:w="2880"/>
          </w:tcPr>
          <w:p>
            <w:r>
              <w:t>The exchange name where the instrument is traded. Example: "NYSE". Sent as a query parameter in the URL.</w:t>
            </w:r>
          </w:p>
        </w:tc>
      </w:tr>
      <w:tr>
        <w:tc>
          <w:tcPr>
            <w:tcW w:type="dxa" w:w="2880"/>
          </w:tcPr>
          <w:p>
            <w:r>
              <w:t>code</w:t>
            </w:r>
          </w:p>
        </w:tc>
        <w:tc>
          <w:tcPr>
            <w:tcW w:type="dxa" w:w="2880"/>
          </w:tcPr>
          <w:p>
            <w:r>
              <w:t>string</w:t>
            </w:r>
          </w:p>
        </w:tc>
        <w:tc>
          <w:tcPr>
            <w:tcW w:type="dxa" w:w="2880"/>
          </w:tcPr>
          <w:p>
            <w:r>
              <w:t>The Market Identifier Code (MIC) of the exchange where the instrument is traded (ISO 10383). Example: "XNYS". Sent as a query parameter in the URL.</w:t>
            </w:r>
          </w:p>
        </w:tc>
      </w:tr>
      <w:tr>
        <w:tc>
          <w:tcPr>
            <w:tcW w:type="dxa" w:w="2880"/>
          </w:tcPr>
          <w:p>
            <w:r>
              <w:t>country</w:t>
            </w:r>
          </w:p>
        </w:tc>
        <w:tc>
          <w:tcPr>
            <w:tcW w:type="dxa" w:w="2880"/>
          </w:tcPr>
          <w:p>
            <w:r>
              <w:t>string</w:t>
            </w:r>
          </w:p>
        </w:tc>
        <w:tc>
          <w:tcPr>
            <w:tcW w:type="dxa" w:w="2880"/>
          </w:tcPr>
          <w:p>
            <w:r>
              <w:t>The country where the exchange is located. Takes country name or alpha code. Example: "United States". Sent as a query parameter in the URL.</w:t>
            </w:r>
          </w:p>
        </w:tc>
      </w:tr>
    </w:tbl>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w:t>
        <w:br/>
        <w:t xml:space="preserve"> "name": "New York Stock Exchange",</w:t>
        <w:br/>
        <w:t xml:space="preserve"> "code": "XNYS",</w:t>
        <w:br/>
        <w:t xml:space="preserve"> "country": "United States",</w:t>
        <w:br/>
        <w:t xml:space="preserve"> "is_market_open": true,</w:t>
        <w:br/>
        <w:t xml:space="preserve"> "time_after_open": "02:15:03",</w:t>
        <w:br/>
        <w:t xml:space="preserve"> "time_to_open": "00:00:00",</w:t>
        <w:br/>
        <w:t xml:space="preserve"> "time_to_close": "04:44:57"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full name of exchange.</w:t>
            </w:r>
          </w:p>
        </w:tc>
      </w:tr>
      <w:tr>
        <w:tc>
          <w:tcPr>
            <w:tcW w:type="dxa" w:w="2880"/>
          </w:tcPr>
          <w:p>
            <w:r>
              <w:t>code</w:t>
            </w:r>
          </w:p>
        </w:tc>
        <w:tc>
          <w:tcPr>
            <w:tcW w:type="dxa" w:w="2880"/>
          </w:tcPr>
          <w:p>
            <w:r>
              <w:t>string</w:t>
            </w:r>
          </w:p>
        </w:tc>
        <w:tc>
          <w:tcPr>
            <w:tcW w:type="dxa" w:w="2880"/>
          </w:tcPr>
          <w:p>
            <w:r>
              <w:t>Market identifier code (MIC) under ISO 10383 standard.</w:t>
            </w:r>
          </w:p>
        </w:tc>
      </w:tr>
      <w:tr>
        <w:tc>
          <w:tcPr>
            <w:tcW w:type="dxa" w:w="2880"/>
          </w:tcPr>
          <w:p>
            <w:r>
              <w:t>country</w:t>
            </w:r>
          </w:p>
        </w:tc>
        <w:tc>
          <w:tcPr>
            <w:tcW w:type="dxa" w:w="2880"/>
          </w:tcPr>
          <w:p>
            <w:r>
              <w:t>string</w:t>
            </w:r>
          </w:p>
        </w:tc>
        <w:tc>
          <w:tcPr>
            <w:tcW w:type="dxa" w:w="2880"/>
          </w:tcPr>
          <w:p>
            <w:r>
              <w:t>Country where the exchange is located.</w:t>
            </w:r>
          </w:p>
        </w:tc>
      </w:tr>
      <w:tr>
        <w:tc>
          <w:tcPr>
            <w:tcW w:type="dxa" w:w="2880"/>
          </w:tcPr>
          <w:p>
            <w:r>
              <w:t>is_market_open</w:t>
            </w:r>
          </w:p>
        </w:tc>
        <w:tc>
          <w:tcPr>
            <w:tcW w:type="dxa" w:w="2880"/>
          </w:tcPr>
          <w:p>
            <w:r>
              <w:t>boolean</w:t>
            </w:r>
          </w:p>
        </w:tc>
        <w:tc>
          <w:tcPr>
            <w:tcW w:type="dxa" w:w="2880"/>
          </w:tcPr>
          <w:p>
            <w:r>
              <w:t>Indicates if the market is currently open.</w:t>
            </w:r>
          </w:p>
        </w:tc>
      </w:tr>
      <w:tr>
        <w:tc>
          <w:tcPr>
            <w:tcW w:type="dxa" w:w="2880"/>
          </w:tcPr>
          <w:p>
            <w:r>
              <w:t>time_after_open</w:t>
            </w:r>
          </w:p>
        </w:tc>
        <w:tc>
          <w:tcPr>
            <w:tcW w:type="dxa" w:w="2880"/>
          </w:tcPr>
          <w:p>
            <w:r>
              <w:t>string</w:t>
            </w:r>
          </w:p>
        </w:tc>
        <w:tc>
          <w:tcPr>
            <w:tcW w:type="dxa" w:w="2880"/>
          </w:tcPr>
          <w:p>
            <w:r>
              <w:t>Time after market opening in HH:MM:SS format. If currently closed, returns 00:00:00.</w:t>
            </w:r>
          </w:p>
        </w:tc>
      </w:tr>
      <w:tr>
        <w:tc>
          <w:tcPr>
            <w:tcW w:type="dxa" w:w="2880"/>
          </w:tcPr>
          <w:p>
            <w:r>
              <w:t>time_to_open</w:t>
            </w:r>
          </w:p>
        </w:tc>
        <w:tc>
          <w:tcPr>
            <w:tcW w:type="dxa" w:w="2880"/>
          </w:tcPr>
          <w:p>
            <w:r>
              <w:t>string</w:t>
            </w:r>
          </w:p>
        </w:tc>
        <w:tc>
          <w:tcPr>
            <w:tcW w:type="dxa" w:w="2880"/>
          </w:tcPr>
          <w:p>
            <w:r>
              <w:t>Time to market opening in HH:MM:SS format. If currently open, returns 00:00:00.</w:t>
            </w:r>
          </w:p>
        </w:tc>
      </w:tr>
      <w:tr>
        <w:tc>
          <w:tcPr>
            <w:tcW w:type="dxa" w:w="2880"/>
          </w:tcPr>
          <w:p>
            <w:r>
              <w:t>time_to_close</w:t>
            </w:r>
          </w:p>
        </w:tc>
        <w:tc>
          <w:tcPr>
            <w:tcW w:type="dxa" w:w="2880"/>
          </w:tcPr>
          <w:p>
            <w:r>
              <w:t>string</w:t>
            </w:r>
          </w:p>
        </w:tc>
        <w:tc>
          <w:tcPr>
            <w:tcW w:type="dxa" w:w="2880"/>
          </w:tcPr>
          <w:p>
            <w:r>
              <w:t>Time to market closing in HH:MM:SS format. If currently closed, returns 00:00:00.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'https://api.twelvedata.com/market_state?exchange=NYSE' \</w:t>
        <w:br/>
        <w:t xml:space="preserve"> --header 'Accept: application/json'</w:t>
      </w:r>
    </w:p>
    <w:p>
      <w:pPr>
        <w:pStyle w:val="Heading3"/>
      </w:pPr>
      <w:r>
        <w:t>Example Usage</w:t>
      </w:r>
    </w:p>
    <w:p>
      <w:pPr>
        <w:pStyle w:val="Heading3"/>
      </w:pPr>
      <w:r>
        <w:t>Example 1: Filter by exchange name</w:t>
      </w:r>
    </w:p>
    <w:p>
      <w:r>
        <w:rPr>
          <w:b/>
          <w:color w:val="666666"/>
          <w:sz w:val="16"/>
        </w:rPr>
        <w:t>[bash]</w:t>
      </w:r>
    </w:p>
    <w:p>
      <w:pPr>
        <w:shd w:fill="F2F2F2" w:val="clear"/>
      </w:pPr>
      <w:r>
        <w:rPr>
          <w:rFonts w:ascii="Courier New" w:hAnsi="Courier New"/>
          <w:sz w:val="17"/>
        </w:rPr>
        <w:t>curl -X GET 'https://api.twelvedata.com/market_state?exchange=NYSE' \</w:t>
        <w:br/>
        <w:t xml:space="preserve"> -H 'Accept: application/json'</w:t>
      </w:r>
    </w:p>
    <w:p>
      <w:pPr>
        <w:pStyle w:val="Heading3"/>
      </w:pPr>
      <w:r>
        <w:t>Example 2: Filter by MIC code</w:t>
      </w:r>
    </w:p>
    <w:p>
      <w:r>
        <w:rPr>
          <w:b/>
          <w:color w:val="666666"/>
          <w:sz w:val="16"/>
        </w:rPr>
        <w:t>[bash]</w:t>
      </w:r>
    </w:p>
    <w:p>
      <w:pPr>
        <w:shd w:fill="F2F2F2" w:val="clear"/>
      </w:pPr>
      <w:r>
        <w:rPr>
          <w:rFonts w:ascii="Courier New" w:hAnsi="Courier New"/>
          <w:sz w:val="17"/>
        </w:rPr>
        <w:t>curl -X GET 'https://api.twelvedata.com/market_state?code=XNYS' \</w:t>
        <w:br/>
        <w:t xml:space="preserve"> -H 'Accept: application/json'</w:t>
      </w:r>
    </w:p>
    <w:p>
      <w:pPr>
        <w:pStyle w:val="Heading3"/>
      </w:pPr>
      <w:r>
        <w:t>Example 3: Filter by country</w:t>
      </w:r>
    </w:p>
    <w:p>
      <w:r>
        <w:rPr>
          <w:b/>
          <w:color w:val="666666"/>
          <w:sz w:val="16"/>
        </w:rPr>
        <w:t>[bash]</w:t>
      </w:r>
    </w:p>
    <w:p>
      <w:pPr>
        <w:shd w:fill="F2F2F2" w:val="clear"/>
      </w:pPr>
      <w:r>
        <w:rPr>
          <w:rFonts w:ascii="Courier New" w:hAnsi="Courier New"/>
          <w:sz w:val="17"/>
        </w:rPr>
        <w:t>curl -X GET 'https://api.twelvedata.com/market_state?country=United%20States' \</w:t>
        <w:br/>
        <w:t xml:space="preserve"> -H 'Accept: application/json'</w:t>
      </w:r>
    </w:p>
    <w:p>
      <w:pPr>
        <w:pStyle w:val="Heading3"/>
      </w:pPr>
      <w:r>
        <w:t>Notes</w:t>
      </w:r>
    </w:p>
    <w:p>
      <w:pPr>
        <w:pStyle w:val="ListBullet"/>
      </w:pPr>
      <w:r>
        <w:t>The response is a JSON array of exchanges matching the provided filters (if any).</w:t>
      </w:r>
    </w:p>
    <w:p>
      <w:pPr>
        <w:pStyle w:val="ListBullet"/>
      </w:pPr>
      <w:r>
        <w:t>Time fields are returned in HH:MM:SS format, with 00:00:00 used when the value is not applicable due to market open/closed state.</w:t>
      </w:r>
    </w:p>
    <w:p>
      <w:r>
        <w:br w:type="page"/>
      </w:r>
    </w:p>
    <w:p>
      <w:pPr>
        <w:pStyle w:val="Heading2"/>
      </w:pPr>
      <w:r>
        <w:t>183. [GET] Get Rate of Change Percentage (ROCP) Time Series</w:t>
      </w:r>
    </w:p>
    <w:p>
      <w:r>
        <w:rPr>
          <w:b/>
        </w:rPr>
        <w:t xml:space="preserve">Endpoint: </w:t>
      </w:r>
      <w:r>
        <w:rPr>
          <w:rFonts w:ascii="Courier New" w:hAnsi="Courier New"/>
          <w:sz w:val="18"/>
        </w:rPr>
        <w:t>/rocp</w:t>
      </w:r>
    </w:p>
    <w:p>
      <w:pPr>
        <w:pStyle w:val="Heading3"/>
      </w:pPr>
      <w:r>
        <w:t>Prerequisites</w:t>
      </w:r>
    </w:p>
    <w:p>
      <w:pPr>
        <w:pStyle w:val="ListBullet"/>
      </w:pPr>
      <w:r>
        <w:t>Access to the requested instrument data (some identifiers/features require paid plans or add-ons as noted below)</w:t>
      </w:r>
    </w:p>
    <w:p>
      <w:pPr>
        <w:pStyle w:val="Heading3"/>
      </w:pPr>
      <w:r>
        <w:t>Method</w:t>
      </w:r>
    </w:p>
    <w:p>
      <w:r>
        <w:t>GET</w:t>
      </w:r>
    </w:p>
    <w:p>
      <w:pPr>
        <w:pStyle w:val="Heading3"/>
      </w:pPr>
      <w:r>
        <w:t>URL</w:t>
      </w:r>
    </w:p>
    <w:p>
      <w:r>
        <w:t>https://api.twelvedata.com/rocp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The Rate of Change Percentage (ROCP) endpoint calculates and returns the percentage change in the price of a financial instrument over a user-defined period. It can help identify shifts in momentum and potential trend reversals by expressing price change as a percentage over 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Filter by FIGI. Available on Ultra (individual) and Enterprise (business) plans and above. Example: BBG000B9Y5X2.</w:t>
            </w:r>
          </w:p>
        </w:tc>
      </w:tr>
      <w:tr>
        <w:tc>
          <w:tcPr>
            <w:tcW w:type="dxa" w:w="2880"/>
          </w:tcPr>
          <w:p>
            <w:r>
              <w:t>cusip</w:t>
            </w:r>
          </w:p>
        </w:tc>
        <w:tc>
          <w:tcPr>
            <w:tcW w:type="dxa" w:w="2880"/>
          </w:tcPr>
          <w:p>
            <w:r>
              <w:t>string</w:t>
            </w:r>
          </w:p>
        </w:tc>
        <w:tc>
          <w:tcPr>
            <w:tcW w:type="dxa" w:w="2880"/>
          </w:tcPr>
          <w:p>
            <w:r>
              <w:t>Filter by CUSIP.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set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for output datetime. Supported: Exchange, UTC, or an IANA timezone name (case-sensitive), e.g. America/New_York, Asia/Singapore.</w:t>
            </w:r>
          </w:p>
        </w:tc>
      </w:tr>
      <w:tr>
        <w:tc>
          <w:tcPr>
            <w:tcW w:type="dxa" w:w="2880"/>
          </w:tcPr>
          <w:p>
            <w:r>
              <w:t>start_date</w:t>
            </w:r>
          </w:p>
        </w:tc>
        <w:tc>
          <w:tcPr>
            <w:tcW w:type="dxa" w:w="2880"/>
          </w:tcPr>
          <w:p>
            <w:r>
              <w:t>string</w:t>
            </w:r>
          </w:p>
        </w:tc>
        <w:tc>
          <w:tcPr>
            <w:tcW w:type="dxa" w:w="2880"/>
          </w:tcPr>
          <w:p>
            <w:r>
              <w:t>Start date/time for data selection. Format: 2006-01-02 or 2006-01-02T15:04:05. See Notes for timezone behavior.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or human-friendly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and Venture (business) plans and above. Available for US equities at 1min, 5min, 15min, 30min. OHLC values are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Separator used in CSV response data.</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series_type</w:t>
            </w:r>
          </w:p>
        </w:tc>
        <w:tc>
          <w:tcPr>
            <w:tcW w:type="dxa" w:w="2880"/>
          </w:tcPr>
          <w:p>
            <w:r>
              <w:t>string (enum)</w:t>
            </w:r>
          </w:p>
        </w:tc>
        <w:tc>
          <w:tcPr>
            <w:tcW w:type="dxa" w:w="2880"/>
          </w:tcPr>
          <w:p>
            <w:r>
              <w:t>Price type on which the indicator is calculated. Allowed values: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OHLC values are added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"rocp": "0.1234"</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request/result.</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(GetTimeSeriesRocp_200_response_meta_indicator).</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(local market time for equities; UTC for forex/cryptocurrencies) referring to when the bar with the specified interval was opened.</w:t>
            </w:r>
          </w:p>
        </w:tc>
      </w:tr>
      <w:tr>
        <w:tc>
          <w:tcPr>
            <w:tcW w:type="dxa" w:w="2880"/>
          </w:tcPr>
          <w:p>
            <w:r>
              <w:t>values[].rocp</w:t>
            </w:r>
          </w:p>
        </w:tc>
        <w:tc>
          <w:tcPr>
            <w:tcW w:type="dxa" w:w="2880"/>
          </w:tcPr>
          <w:p>
            <w:r>
              <w:t>string</w:t>
            </w:r>
          </w:p>
        </w:tc>
        <w:tc>
          <w:tcPr>
            <w:tcW w:type="dxa" w:w="2880"/>
          </w:tcPr>
          <w:p>
            <w:r>
              <w:t>ROCP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'https://api.twelvedata.com/rocp?symbol=AAPL&amp;interval=1min&amp;outputsize=30&amp;order=desc&amp;format=JSON' \</w:t>
        <w:br/>
        <w:t xml:space="preserve"> --header 'Accept: application/json'</w:t>
      </w:r>
    </w:p>
    <w:p>
      <w:pPr>
        <w:pStyle w:val="Heading3"/>
      </w:pPr>
      <w:r>
        <w:t>Example Usage</w:t>
      </w:r>
    </w:p>
    <w:p>
      <w:pPr>
        <w:pStyle w:val="Heading3"/>
      </w:pPr>
      <w:r>
        <w:t>Example 1: ROCP for a stock with a time range (exchange-local time by default)</w:t>
      </w:r>
    </w:p>
    <w:p>
      <w:r>
        <w:rPr>
          <w:b/>
          <w:color w:val="666666"/>
          <w:sz w:val="16"/>
        </w:rPr>
        <w:t>[bash]</w:t>
      </w:r>
    </w:p>
    <w:p>
      <w:pPr>
        <w:shd w:fill="F2F2F2" w:val="clear"/>
      </w:pPr>
      <w:r>
        <w:rPr>
          <w:rFonts w:ascii="Courier New" w:hAnsi="Courier New"/>
          <w:sz w:val="17"/>
        </w:rPr>
        <w:t>curl --location 'https://api.twelvedata.com/rocp?symbol=AAPL&amp;interval=5min&amp;start_date=2024-08-22T15:50:00&amp;end_date=2024-08-22T16:04:05' \</w:t>
        <w:br/>
        <w:t xml:space="preserve"> --header 'Accept: application/json'</w:t>
      </w:r>
    </w:p>
    <w:p>
      <w:pPr>
        <w:pStyle w:val="Heading3"/>
      </w:pPr>
      <w:r>
        <w:t>Example 2: ROCP for forex with explicit timezone</w:t>
      </w:r>
    </w:p>
    <w:p>
      <w:r>
        <w:rPr>
          <w:b/>
          <w:color w:val="666666"/>
          <w:sz w:val="16"/>
        </w:rPr>
        <w:t>[bash]</w:t>
      </w:r>
    </w:p>
    <w:p>
      <w:pPr>
        <w:shd w:fill="F2F2F2" w:val="clear"/>
      </w:pPr>
      <w:r>
        <w:rPr>
          <w:rFonts w:ascii="Courier New" w:hAnsi="Courier New"/>
          <w:sz w:val="17"/>
        </w:rPr>
        <w:t>curl --location 'https://api.twelvedata.com/rocp?symbol=EUR/USD&amp;interval=15min&amp;timezone=Asia/Singapore&amp;start_date=2019-08-09T15:50:00' \</w:t>
        <w:br/>
        <w:t xml:space="preserve"> --header 'Accept: application/json'</w:t>
      </w:r>
    </w:p>
    <w:p>
      <w:pPr>
        <w:pStyle w:val="Heading3"/>
      </w:pPr>
      <w:r>
        <w:t>Example 3: CSV output with custom delimiter</w:t>
      </w:r>
    </w:p>
    <w:p>
      <w:r>
        <w:rPr>
          <w:b/>
          <w:color w:val="666666"/>
          <w:sz w:val="16"/>
        </w:rPr>
        <w:t>[bash]</w:t>
      </w:r>
    </w:p>
    <w:p>
      <w:pPr>
        <w:shd w:fill="F2F2F2" w:val="clear"/>
      </w:pPr>
      <w:r>
        <w:rPr>
          <w:rFonts w:ascii="Courier New" w:hAnsi="Courier New"/>
          <w:sz w:val="17"/>
        </w:rPr>
        <w:t>curl --location 'https://api.twelvedata.com/rocp?symbol=AAPL&amp;interval=1day&amp;format=CSV&amp;delimiter=%3B' \</w:t>
        <w:br/>
        <w:t xml:space="preserve"> --header 'Accept: application/json'</w:t>
      </w:r>
    </w:p>
    <w:p>
      <w:pPr>
        <w:pStyle w:val="Heading3"/>
      </w:pPr>
      <w:r>
        <w:t>Behavior</w:t>
      </w:r>
    </w:p>
    <w:p>
      <w:pPr>
        <w:pStyle w:val="ListBullet"/>
      </w:pPr>
      <w:r>
        <w:t>Computes the rate of change percentage over the specified time_period using the selected series_type.</w:t>
      </w:r>
    </w:p>
    <w:p>
      <w:pPr>
        <w:pStyle w:val="ListBullet"/>
      </w:pPr>
      <w:r>
        <w:t>Returns metadata in meta and the computed indicator series in values.</w:t>
      </w:r>
    </w:p>
    <w:p>
      <w:pPr>
        <w:pStyle w:val="ListBullet"/>
      </w:pPr>
      <w:r>
        <w:t>Datetime handling depends on asset type and the timezone parameter (see Notes).</w:t>
      </w:r>
    </w:p>
    <w:p>
      <w:pPr>
        <w:pStyle w:val="Heading3"/>
      </w:pPr>
      <w:r>
        <w:t>Notes</w:t>
      </w:r>
    </w:p>
    <w:p>
      <w:pPr>
        <w:pStyle w:val="ListBullet"/>
      </w:pPr>
      <w:r>
        <w:t xml:space="preserve">Timezone defaults: </w:t>
        <w:br/>
        <w:br/>
        <w:t>Forex and cryptocurrencies: UTC</w:t>
        <w:br/>
        <w:t>Stocks: timezone where the exchange is located (e.g., AAPL uses America/New_York)</w:t>
      </w:r>
    </w:p>
    <w:p>
      <w:pPr>
        <w:pStyle w:val="ListBullet"/>
      </w:pPr>
      <w:r>
        <w:t>If timezone is provided, start_date and end_date are interpreted in that timezone.</w:t>
      </w:r>
    </w:p>
    <w:p>
      <w:pPr>
        <w:pStyle w:val="ListBullet"/>
      </w:pPr>
      <w:r>
        <w:t>outputsize defaults to 30 when no date parameters are set; otherwise it is set to the maximum.</w:t>
      </w:r>
    </w:p>
    <w:p>
      <w:pPr>
        <w:pStyle w:val="ListBullet"/>
      </w:pPr>
      <w:r>
        <w:t>prepost is only available for certain plans and only for US equities at 1min, 5min, 15min, 30min intervals; OHLC values are supplied without volume.</w:t>
      </w:r>
    </w:p>
    <w:p>
      <w:pPr>
        <w:pStyle w:val="Heading3"/>
      </w:pPr>
      <w:r>
        <w:t>Gotchas</w:t>
      </w:r>
    </w:p>
    <w:p>
      <w:pPr>
        <w:pStyle w:val="ListBullet"/>
      </w:pPr>
      <w:r>
        <w:t>timezone values using IANA names are case-sensitive (e.g., America/New_York).</w:t>
      </w:r>
    </w:p>
    <w:p>
      <w:pPr>
        <w:pStyle w:val="ListBullet"/>
      </w:pPr>
      <w:r>
        <w:t>Some identifier filters/features (isin, cusip, figi, prepost) require add-ons or specific plans.</w:t>
      </w:r>
    </w:p>
    <w:p>
      <w:pPr>
        <w:pStyle w:val="ListBullet"/>
      </w:pPr>
      <w:r>
        <w:t>interval is required; requests without it are invalid.</w:t>
      </w:r>
    </w:p>
    <w:p>
      <w:pPr>
        <w:pStyle w:val="Heading3"/>
      </w:pPr>
      <w:r>
        <w:t>Error Handling</w:t>
      </w:r>
    </w:p>
    <w:p>
      <w:pPr>
        <w:pStyle w:val="ListBullet"/>
      </w:pPr>
      <w:r>
        <w:t>Error responses were not provided in the scraped content for this endpoint.</w:t>
      </w:r>
    </w:p>
    <w:p>
      <w:r>
        <w:br w:type="page"/>
      </w:r>
    </w:p>
    <w:p>
      <w:pPr>
        <w:pStyle w:val="Heading2"/>
      </w:pPr>
      <w:r>
        <w:t>184. [GET] Get Parabolic SAR Extended (SAREXT) Time Series</w:t>
      </w:r>
    </w:p>
    <w:p>
      <w:r>
        <w:rPr>
          <w:b/>
        </w:rPr>
        <w:t xml:space="preserve">Endpoint: </w:t>
      </w:r>
      <w:r>
        <w:rPr>
          <w:rFonts w:ascii="Courier New" w:hAnsi="Courier New"/>
          <w:sz w:val="18"/>
        </w:rPr>
        <w:t>/sarext</w:t>
      </w:r>
    </w:p>
    <w:p>
      <w:pPr>
        <w:pStyle w:val="Heading3"/>
      </w:pPr>
      <w:r>
        <w:t>Method</w:t>
      </w:r>
    </w:p>
    <w:p>
      <w:r>
        <w:t>GET</w:t>
      </w:r>
    </w:p>
    <w:p>
      <w:pPr>
        <w:pStyle w:val="Heading3"/>
      </w:pPr>
      <w:r>
        <w:t>URL</w:t>
      </w:r>
    </w:p>
    <w:p>
      <w:r>
        <w:t>https://api.twelvedata.com/sarext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Parabolic SAR Extended (SAREXT) indicator values for a given instrument over time. This endpoint provides a customizable version of the Parabolic SAR indicator, allowing you to tune acceleration and reversal parameters to fit specific trading strategies and identify potential trend reversals.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values: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ISIN access is activated in the Data add-ons section. Example: US0378331005.</w:t>
            </w:r>
          </w:p>
        </w:tc>
      </w:tr>
      <w:tr>
        <w:tc>
          <w:tcPr>
            <w:tcW w:type="dxa" w:w="2880"/>
          </w:tcPr>
          <w:p>
            <w:r>
              <w:t>figi</w:t>
            </w:r>
          </w:p>
        </w:tc>
        <w:tc>
          <w:tcPr>
            <w:tcW w:type="dxa" w:w="2880"/>
          </w:tcPr>
          <w:p>
            <w:r>
              <w:t>string</w:t>
            </w:r>
          </w:p>
        </w:tc>
        <w:tc>
          <w:tcPr>
            <w:tcW w:type="dxa" w:w="2880"/>
          </w:tcPr>
          <w:p>
            <w:r>
              <w:t>FIGI of the instrument. Available on Ultra (individual) / Enterprise (business) plans and above. Example: BBG000B9Y5X2.</w:t>
            </w:r>
          </w:p>
        </w:tc>
      </w:tr>
      <w:tr>
        <w:tc>
          <w:tcPr>
            <w:tcW w:type="dxa" w:w="2880"/>
          </w:tcPr>
          <w:p>
            <w:r>
              <w:t>cusip</w:t>
            </w:r>
          </w:p>
        </w:tc>
        <w:tc>
          <w:tcPr>
            <w:tcW w:type="dxa" w:w="2880"/>
          </w:tcPr>
          <w:p>
            <w:r>
              <w:t>string</w:t>
            </w:r>
          </w:p>
        </w:tc>
        <w:tc>
          <w:tcPr>
            <w:tcW w:type="dxa" w:w="2880"/>
          </w:tcPr>
          <w:p>
            <w:r>
              <w:t>CUSIP of the instrument. CUSIP access is activated in the Data add-ons section.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the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values: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Timezone used to display output datetime. Supports Exchange, UTC, or an IANA timezone name (case-sensitive) like America/New_York. If provided, start_date/end_date are interpreted in this timezone.</w:t>
            </w:r>
          </w:p>
        </w:tc>
      </w:tr>
      <w:tr>
        <w:tc>
          <w:tcPr>
            <w:tcW w:type="dxa" w:w="2880"/>
          </w:tcPr>
          <w:p>
            <w:r>
              <w:t>start_date</w:t>
            </w:r>
          </w:p>
        </w:tc>
        <w:tc>
          <w:tcPr>
            <w:tcW w:type="dxa" w:w="2880"/>
          </w:tcPr>
          <w:p>
            <w:r>
              <w:t>string</w:t>
            </w:r>
          </w:p>
        </w:tc>
        <w:tc>
          <w:tcPr>
            <w:tcW w:type="dxa" w:w="2880"/>
          </w:tcPr>
          <w:p>
            <w:r>
              <w:t>Start datetime for data selection. Format: 2006-01-02 or 2006-01-02T15:04:05. See Notes for timezone behavior. Example: 2024-08-22T15:04:05.</w:t>
            </w:r>
          </w:p>
        </w:tc>
      </w:tr>
      <w:tr>
        <w:tc>
          <w:tcPr>
            <w:tcW w:type="dxa" w:w="2880"/>
          </w:tcPr>
          <w:p>
            <w:r>
              <w:t>end_date</w:t>
            </w:r>
          </w:p>
        </w:tc>
        <w:tc>
          <w:tcPr>
            <w:tcW w:type="dxa" w:w="2880"/>
          </w:tcPr>
          <w:p>
            <w:r>
              <w:t>string</w:t>
            </w:r>
          </w:p>
        </w:tc>
        <w:tc>
          <w:tcPr>
            <w:tcW w:type="dxa" w:w="2880"/>
          </w:tcPr>
          <w:p>
            <w:r>
              <w:t>End datetime for data selection (see start_date). Example: 2024-08-22T16:04:05.</w:t>
            </w:r>
          </w:p>
        </w:tc>
      </w:tr>
      <w:tr>
        <w:tc>
          <w:tcPr>
            <w:tcW w:type="dxa" w:w="2880"/>
          </w:tcPr>
          <w:p>
            <w:r>
              <w:t>date</w:t>
            </w:r>
          </w:p>
        </w:tc>
        <w:tc>
          <w:tcPr>
            <w:tcW w:type="dxa" w:w="2880"/>
          </w:tcPr>
          <w:p>
            <w:r>
              <w:t>string</w:t>
            </w:r>
          </w:p>
        </w:tc>
        <w:tc>
          <w:tcPr>
            <w:tcW w:type="dxa" w:w="2880"/>
          </w:tcPr>
          <w:p>
            <w:r>
              <w:t>Exact date to get data for (e.g., 2021-10-27) or human language like today / yesterday. Example: 2021-10-27.</w:t>
            </w:r>
          </w:p>
        </w:tc>
      </w:tr>
      <w:tr>
        <w:tc>
          <w:tcPr>
            <w:tcW w:type="dxa" w:w="2880"/>
          </w:tcPr>
          <w:p>
            <w:r>
              <w:t>order</w:t>
            </w:r>
          </w:p>
        </w:tc>
        <w:tc>
          <w:tcPr>
            <w:tcW w:type="dxa" w:w="2880"/>
          </w:tcPr>
          <w:p>
            <w:r>
              <w:t>string (enum)</w:t>
            </w:r>
          </w:p>
        </w:tc>
        <w:tc>
          <w:tcPr>
            <w:tcW w:type="dxa" w:w="2880"/>
          </w:tcPr>
          <w:p>
            <w:r>
              <w:t>Sorting order of the output. Allowed values: asc, desc.</w:t>
            </w:r>
          </w:p>
        </w:tc>
      </w:tr>
      <w:tr>
        <w:tc>
          <w:tcPr>
            <w:tcW w:type="dxa" w:w="2880"/>
          </w:tcPr>
          <w:p>
            <w:r>
              <w:t>prepost</w:t>
            </w:r>
          </w:p>
        </w:tc>
        <w:tc>
          <w:tcPr>
            <w:tcW w:type="dxa" w:w="2880"/>
          </w:tcPr>
          <w:p>
            <w:r>
              <w:t>boolean</w:t>
            </w:r>
          </w:p>
        </w:tc>
        <w:tc>
          <w:tcPr>
            <w:tcW w:type="dxa" w:w="2880"/>
          </w:tcPr>
          <w:p>
            <w:r>
              <w:t>Include pre-market and post-market data. Only for Pro (individual) / Venture (business) plans and above. Available for US equities at intervals: 1min, 5min, 15min, 30min. OHLC supplied without volume.</w:t>
            </w:r>
          </w:p>
        </w:tc>
      </w:tr>
      <w:tr>
        <w:tc>
          <w:tcPr>
            <w:tcW w:type="dxa" w:w="2880"/>
          </w:tcPr>
          <w:p>
            <w:r>
              <w:t>format</w:t>
            </w:r>
          </w:p>
        </w:tc>
        <w:tc>
          <w:tcPr>
            <w:tcW w:type="dxa" w:w="2880"/>
          </w:tcPr>
          <w:p>
            <w:r>
              <w:t>string (enum)</w:t>
            </w:r>
          </w:p>
        </w:tc>
        <w:tc>
          <w:tcPr>
            <w:tcW w:type="dxa" w:w="2880"/>
          </w:tcPr>
          <w:p>
            <w:r>
              <w:t>Response format. Allowed values: JSON, CSV.</w:t>
            </w:r>
          </w:p>
        </w:tc>
      </w:tr>
      <w:tr>
        <w:tc>
          <w:tcPr>
            <w:tcW w:type="dxa" w:w="2880"/>
          </w:tcPr>
          <w:p>
            <w:r>
              <w:t>delimiter</w:t>
            </w:r>
          </w:p>
        </w:tc>
        <w:tc>
          <w:tcPr>
            <w:tcW w:type="dxa" w:w="2880"/>
          </w:tcPr>
          <w:p>
            <w:r>
              <w:t>string</w:t>
            </w:r>
          </w:p>
        </w:tc>
        <w:tc>
          <w:tcPr>
            <w:tcW w:type="dxa" w:w="2880"/>
          </w:tcPr>
          <w:p>
            <w:r>
              <w:t>CSV separator (used when format=CSV).</w:t>
            </w:r>
          </w:p>
        </w:tc>
      </w:tr>
      <w:tr>
        <w:tc>
          <w:tcPr>
            <w:tcW w:type="dxa" w:w="2880"/>
          </w:tcPr>
          <w:p>
            <w:r>
              <w:t>dp</w:t>
            </w:r>
          </w:p>
        </w:tc>
        <w:tc>
          <w:tcPr>
            <w:tcW w:type="dxa" w:w="2880"/>
          </w:tcPr>
          <w:p>
            <w:r>
              <w:t>integer</w:t>
            </w:r>
          </w:p>
        </w:tc>
        <w:tc>
          <w:tcPr>
            <w:tcW w:type="dxa" w:w="2880"/>
          </w:tcPr>
          <w:p>
            <w:r>
              <w:t>Number of decimal places for floating values. Range: 0 to 11 inclusive.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the time series.</w:t>
            </w:r>
          </w:p>
        </w:tc>
      </w:tr>
      <w:tr>
        <w:tc>
          <w:tcPr>
            <w:tcW w:type="dxa" w:w="2880"/>
          </w:tcPr>
          <w:p>
            <w:r>
              <w:t>adjust</w:t>
            </w:r>
          </w:p>
        </w:tc>
        <w:tc>
          <w:tcPr>
            <w:tcW w:type="dxa" w:w="2880"/>
          </w:tcPr>
          <w:p>
            <w:r>
              <w:t>string (enum)</w:t>
            </w:r>
          </w:p>
        </w:tc>
        <w:tc>
          <w:tcPr>
            <w:tcW w:type="dxa" w:w="2880"/>
          </w:tcPr>
          <w:p>
            <w:r>
              <w:t>Adjusting mode for prices. Allowed values: all, splits, dividends, none.</w:t>
            </w:r>
          </w:p>
        </w:tc>
      </w:tr>
      <w:tr>
        <w:tc>
          <w:tcPr>
            <w:tcW w:type="dxa" w:w="2880"/>
          </w:tcPr>
          <w:p>
            <w:r>
              <w:t>start_value</w:t>
            </w:r>
          </w:p>
        </w:tc>
        <w:tc>
          <w:tcPr>
            <w:tcW w:type="dxa" w:w="2880"/>
          </w:tcPr>
          <w:p>
            <w:r>
              <w:t>number</w:t>
            </w:r>
          </w:p>
        </w:tc>
        <w:tc>
          <w:tcPr>
            <w:tcW w:type="dxa" w:w="2880"/>
          </w:tcPr>
          <w:p>
            <w:r>
              <w:t>Initial value for the indicator calculation.</w:t>
            </w:r>
          </w:p>
        </w:tc>
      </w:tr>
      <w:tr>
        <w:tc>
          <w:tcPr>
            <w:tcW w:type="dxa" w:w="2880"/>
          </w:tcPr>
          <w:p>
            <w:r>
              <w:t>offset_on_reverse</w:t>
            </w:r>
          </w:p>
        </w:tc>
        <w:tc>
          <w:tcPr>
            <w:tcW w:type="dxa" w:w="2880"/>
          </w:tcPr>
          <w:p>
            <w:r>
              <w:t>number</w:t>
            </w:r>
          </w:p>
        </w:tc>
        <w:tc>
          <w:tcPr>
            <w:tcW w:type="dxa" w:w="2880"/>
          </w:tcPr>
          <w:p>
            <w:r>
              <w:t>Adjustment applied when the indicator's direction changes.</w:t>
            </w:r>
          </w:p>
        </w:tc>
      </w:tr>
      <w:tr>
        <w:tc>
          <w:tcPr>
            <w:tcW w:type="dxa" w:w="2880"/>
          </w:tcPr>
          <w:p>
            <w:r>
              <w:t>acceleration_limit_long</w:t>
            </w:r>
          </w:p>
        </w:tc>
        <w:tc>
          <w:tcPr>
            <w:tcW w:type="dxa" w:w="2880"/>
          </w:tcPr>
          <w:p>
            <w:r>
              <w:t>number</w:t>
            </w:r>
          </w:p>
        </w:tc>
        <w:tc>
          <w:tcPr>
            <w:tcW w:type="dxa" w:w="2880"/>
          </w:tcPr>
          <w:p>
            <w:r>
              <w:t>Maximum acceleration value for long positions.</w:t>
            </w:r>
          </w:p>
        </w:tc>
      </w:tr>
      <w:tr>
        <w:tc>
          <w:tcPr>
            <w:tcW w:type="dxa" w:w="2880"/>
          </w:tcPr>
          <w:p>
            <w:r>
              <w:t>acceleration_long</w:t>
            </w:r>
          </w:p>
        </w:tc>
        <w:tc>
          <w:tcPr>
            <w:tcW w:type="dxa" w:w="2880"/>
          </w:tcPr>
          <w:p>
            <w:r>
              <w:t>number</w:t>
            </w:r>
          </w:p>
        </w:tc>
        <w:tc>
          <w:tcPr>
            <w:tcW w:type="dxa" w:w="2880"/>
          </w:tcPr>
          <w:p>
            <w:r>
              <w:t>Acceleration value for long positions.</w:t>
            </w:r>
          </w:p>
        </w:tc>
      </w:tr>
      <w:tr>
        <w:tc>
          <w:tcPr>
            <w:tcW w:type="dxa" w:w="2880"/>
          </w:tcPr>
          <w:p>
            <w:r>
              <w:t>acceleration_max_long</w:t>
            </w:r>
          </w:p>
        </w:tc>
        <w:tc>
          <w:tcPr>
            <w:tcW w:type="dxa" w:w="2880"/>
          </w:tcPr>
          <w:p>
            <w:r>
              <w:t>number</w:t>
            </w:r>
          </w:p>
        </w:tc>
        <w:tc>
          <w:tcPr>
            <w:tcW w:type="dxa" w:w="2880"/>
          </w:tcPr>
          <w:p>
            <w:r>
              <w:t>Highest allowed acceleration for long positions.</w:t>
            </w:r>
          </w:p>
        </w:tc>
      </w:tr>
      <w:tr>
        <w:tc>
          <w:tcPr>
            <w:tcW w:type="dxa" w:w="2880"/>
          </w:tcPr>
          <w:p>
            <w:r>
              <w:t>acceleration_limit_short</w:t>
            </w:r>
          </w:p>
        </w:tc>
        <w:tc>
          <w:tcPr>
            <w:tcW w:type="dxa" w:w="2880"/>
          </w:tcPr>
          <w:p>
            <w:r>
              <w:t>number</w:t>
            </w:r>
          </w:p>
        </w:tc>
        <w:tc>
          <w:tcPr>
            <w:tcW w:type="dxa" w:w="2880"/>
          </w:tcPr>
          <w:p>
            <w:r>
              <w:t>Maximum acceleration value for short positions.</w:t>
            </w:r>
          </w:p>
        </w:tc>
      </w:tr>
      <w:tr>
        <w:tc>
          <w:tcPr>
            <w:tcW w:type="dxa" w:w="2880"/>
          </w:tcPr>
          <w:p>
            <w:r>
              <w:t>acceleration_short</w:t>
            </w:r>
          </w:p>
        </w:tc>
        <w:tc>
          <w:tcPr>
            <w:tcW w:type="dxa" w:w="2880"/>
          </w:tcPr>
          <w:p>
            <w:r>
              <w:t>number</w:t>
            </w:r>
          </w:p>
        </w:tc>
        <w:tc>
          <w:tcPr>
            <w:tcW w:type="dxa" w:w="2880"/>
          </w:tcPr>
          <w:p>
            <w:r>
              <w:t>Acceleration value for short positions.</w:t>
            </w:r>
          </w:p>
        </w:tc>
      </w:tr>
      <w:tr>
        <w:tc>
          <w:tcPr>
            <w:tcW w:type="dxa" w:w="2880"/>
          </w:tcPr>
          <w:p>
            <w:r>
              <w:t>acceleration_max_short</w:t>
            </w:r>
          </w:p>
        </w:tc>
        <w:tc>
          <w:tcPr>
            <w:tcW w:type="dxa" w:w="2880"/>
          </w:tcPr>
          <w:p>
            <w:r>
              <w:t>number</w:t>
            </w:r>
          </w:p>
        </w:tc>
        <w:tc>
          <w:tcPr>
            <w:tcW w:type="dxa" w:w="2880"/>
          </w:tcPr>
          <w:p>
            <w:r>
              <w:t>Highest allowed acceleration for short positions.</w:t>
            </w:r>
          </w:p>
        </w:tc>
      </w:tr>
      <w:tr>
        <w:tc>
          <w:tcPr>
            <w:tcW w:type="dxa" w:w="2880"/>
          </w:tcPr>
          <w:p>
            <w:r>
              <w:t>include_ohlc</w:t>
            </w:r>
          </w:p>
        </w:tc>
        <w:tc>
          <w:tcPr>
            <w:tcW w:type="dxa" w:w="2880"/>
          </w:tcPr>
          <w:p>
            <w:r>
              <w:t>boolean</w:t>
            </w:r>
          </w:p>
        </w:tc>
        <w:tc>
          <w:tcPr>
            <w:tcW w:type="dxa" w:w="2880"/>
          </w:tcPr>
          <w:p>
            <w:r>
              <w:t>If true, OHLC values are added to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"1min",</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"2024-08-22 15:50:00",</w:t>
        <w:br/>
        <w:t xml:space="preserve"> "sarext": "230.1234"</w:t>
        <w:br/>
        <w:t xml:space="preserve"> }</w:t>
        <w:br/>
        <w:t xml:space="preserve"> ],</w:t>
        <w:br/>
        <w:t xml:space="preserve"> "status": "ok"</w:t>
        <w:br/>
        <w:t>}</w:t>
      </w:r>
    </w:p>
    <w:p>
      <w:r>
        <w:rPr>
          <w:b/>
        </w:rPr>
        <w:t>Note: Note: The documentation references indicator as &lt;GetTimeSeriesSarExt_200_response_meta_indicator&gt; but does not provide its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request/response.</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(schema not provided in scraped content).</w:t>
            </w:r>
          </w:p>
        </w:tc>
      </w:tr>
      <w:tr>
        <w:tc>
          <w:tcPr>
            <w:tcW w:type="dxa" w:w="2880"/>
          </w:tcPr>
          <w:p>
            <w:r>
              <w:t>values</w:t>
            </w:r>
          </w:p>
        </w:tc>
        <w:tc>
          <w:tcPr>
            <w:tcW w:type="dxa" w:w="2880"/>
          </w:tcPr>
          <w:p>
            <w:r>
              <w:t>array of objects</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 and cryptocurrencies, referring to when the bar with specified interval was opened.</w:t>
            </w:r>
          </w:p>
        </w:tc>
      </w:tr>
      <w:tr>
        <w:tc>
          <w:tcPr>
            <w:tcW w:type="dxa" w:w="2880"/>
          </w:tcPr>
          <w:p>
            <w:r>
              <w:t>values[].sarext</w:t>
            </w:r>
          </w:p>
        </w:tc>
        <w:tc>
          <w:tcPr>
            <w:tcW w:type="dxa" w:w="2880"/>
          </w:tcPr>
          <w:p>
            <w:r>
              <w:t>string</w:t>
            </w:r>
          </w:p>
        </w:tc>
        <w:tc>
          <w:tcPr>
            <w:tcW w:type="dxa" w:w="2880"/>
          </w:tcPr>
          <w:p>
            <w:r>
              <w:t>SAREXT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'https://api.twelvedata.com/sarext?symbol=AAPL&amp;interval=1min&amp;outputsize=30&amp;order=desc&amp;format=JSON' \</w:t>
        <w:br/>
        <w:t xml:space="preserve"> --header 'Accept: application/json'</w:t>
      </w:r>
    </w:p>
    <w:p>
      <w:pPr>
        <w:pStyle w:val="Heading3"/>
      </w:pPr>
      <w:r>
        <w:t>Example Usage</w:t>
      </w:r>
    </w:p>
    <w:p>
      <w:pPr>
        <w:pStyle w:val="Heading3"/>
      </w:pPr>
      <w:r>
        <w:t>Example 1: Get SAREXT for a stock with a time window (exchange-local timezone)</w:t>
      </w:r>
    </w:p>
    <w:p>
      <w:r>
        <w:rPr>
          <w:b/>
          <w:color w:val="666666"/>
          <w:sz w:val="16"/>
        </w:rPr>
        <w:t>[bash]</w:t>
      </w:r>
    </w:p>
    <w:p>
      <w:pPr>
        <w:shd w:fill="F2F2F2" w:val="clear"/>
      </w:pPr>
      <w:r>
        <w:rPr>
          <w:rFonts w:ascii="Courier New" w:hAnsi="Courier New"/>
          <w:sz w:val="17"/>
        </w:rPr>
        <w:t>curl --location 'https://api.twelvedata.com/sarext?symbol=AAPL&amp;interval=5min&amp;start_date=2024-08-22T15:50:00&amp;end_date=2024-08-22T16:04:05&amp;timezone=America/New_York' \</w:t>
        <w:br/>
        <w:t xml:space="preserve"> --header 'Accept: application/json'</w:t>
      </w:r>
    </w:p>
    <w:p>
      <w:pPr>
        <w:pStyle w:val="Heading3"/>
      </w:pPr>
      <w:r>
        <w:t>Example 2: Get SAREXT for a forex pair in UTC</w:t>
      </w:r>
    </w:p>
    <w:p>
      <w:r>
        <w:rPr>
          <w:b/>
          <w:color w:val="666666"/>
          <w:sz w:val="16"/>
        </w:rPr>
        <w:t>[bash]</w:t>
      </w:r>
    </w:p>
    <w:p>
      <w:pPr>
        <w:shd w:fill="F2F2F2" w:val="clear"/>
      </w:pPr>
      <w:r>
        <w:rPr>
          <w:rFonts w:ascii="Courier New" w:hAnsi="Courier New"/>
          <w:sz w:val="17"/>
        </w:rPr>
        <w:t>curl --location 'https://api.twelvedata.com/sarext?symbol=EUR%2FUSD&amp;interval=1h&amp;outputsize=100&amp;timezone=UTC' \</w:t>
        <w:br/>
        <w:t xml:space="preserve"> --header 'Accept: application/json'</w:t>
      </w:r>
    </w:p>
    <w:p>
      <w:pPr>
        <w:pStyle w:val="Heading3"/>
      </w:pPr>
      <w:r>
        <w:t>Example 3: Include OHLC in the output</w:t>
      </w:r>
    </w:p>
    <w:p>
      <w:r>
        <w:rPr>
          <w:b/>
          <w:color w:val="666666"/>
          <w:sz w:val="16"/>
        </w:rPr>
        <w:t>[bash]</w:t>
      </w:r>
    </w:p>
    <w:p>
      <w:pPr>
        <w:shd w:fill="F2F2F2" w:val="clear"/>
      </w:pPr>
      <w:r>
        <w:rPr>
          <w:rFonts w:ascii="Courier New" w:hAnsi="Courier New"/>
          <w:sz w:val="17"/>
        </w:rPr>
        <w:t>curl --location 'https://api.twelvedata.com/sarext?symbol=AAPL&amp;interval=15min&amp;include_ohlc=true' \</w:t>
        <w:br/>
        <w:t xml:space="preserve"> --header 'Accept: application/json'</w:t>
      </w:r>
    </w:p>
    <w:p>
      <w:pPr>
        <w:pStyle w:val="Heading3"/>
      </w:pPr>
      <w:r>
        <w:t>Notes</w:t>
      </w:r>
    </w:p>
    <w:p>
      <w:pPr>
        <w:pStyle w:val="ListBullet"/>
      </w:pPr>
      <w:r>
        <w:t>start_date and end_date can be used separately or together.</w:t>
      </w:r>
    </w:p>
    <w:p>
      <w:pPr>
        <w:pStyle w:val="ListBullet"/>
      </w:pPr>
      <w:r>
        <w:t>start_date format: YYYY-MM-DD or YYYY-MM-DDTHH:MM:SS (example shown: 2024-08-22T15:04:05).</w:t>
      </w:r>
    </w:p>
    <w:p>
      <w:pPr>
        <w:pStyle w:val="ListBullet"/>
      </w:pPr>
      <w:r>
        <w:t xml:space="preserve">Default timezone behavior for interpreting start_date/end_date: </w:t>
        <w:br/>
        <w:br/>
        <w:t>Forex and Cryptocurrencies: UTC</w:t>
        <w:br/>
        <w:t>Stocks: the exchange’s local timezone (e.g., America/New_York for AAPL)</w:t>
      </w:r>
    </w:p>
    <w:p>
      <w:pPr>
        <w:pStyle w:val="ListBullet"/>
      </w:pPr>
      <w:r>
        <w:t>If timezone is provided, start_date and end_date are interpreted in that specified timezone (IANA timezone names are case-sensitive).</w:t>
      </w:r>
    </w:p>
    <w:p>
      <w:pPr>
        <w:pStyle w:val="ListBullet"/>
      </w:pPr>
      <w:r>
        <w:t>outputsize defaults to 30 when no date parameters are set; otherwise it defaults to the maximum.</w:t>
      </w:r>
    </w:p>
    <w:p>
      <w:pPr>
        <w:pStyle w:val="Heading3"/>
      </w:pPr>
      <w:r>
        <w:t>Error Handling</w:t>
      </w:r>
    </w:p>
    <w:p>
      <w:r>
        <w:t>The scraped content only documents a 200 success response for this endpoint; no error status codes or error response bodies were provided.</w:t>
      </w:r>
    </w:p>
    <w:p>
      <w:r>
        <w:br w:type="page"/>
      </w:r>
    </w:p>
    <w:p>
      <w:pPr>
        <w:pStyle w:val="Heading2"/>
      </w:pPr>
      <w:r>
        <w:t>185. [GET] Get ROCR100 (Rate of Change Ratio 100) Time Series</w:t>
      </w:r>
    </w:p>
    <w:p>
      <w:r>
        <w:rPr>
          <w:b/>
        </w:rPr>
        <w:t xml:space="preserve">Endpoint: </w:t>
      </w:r>
      <w:r>
        <w:rPr>
          <w:rFonts w:ascii="Courier New" w:hAnsi="Courier New"/>
          <w:sz w:val="18"/>
        </w:rPr>
        <w:t>/rocr100</w:t>
      </w:r>
    </w:p>
    <w:p>
      <w:pPr>
        <w:pStyle w:val="Heading3"/>
      </w:pPr>
      <w:r>
        <w:t>Prerequisites</w:t>
      </w:r>
    </w:p>
    <w:p>
      <w:pPr>
        <w:pStyle w:val="ListBullet"/>
      </w:pPr>
      <w:r>
        <w:t>Your Twelve Data plan must support any optional identifier you use (e.g., ISIN / CUSIP add-on, FIGI Ultra/Enterprise, prepost Pro/Venture+ for supported US equity intervals).</w:t>
      </w:r>
    </w:p>
    <w:p>
      <w:pPr>
        <w:pStyle w:val="Heading3"/>
      </w:pPr>
      <w:r>
        <w:t>Method</w:t>
      </w:r>
    </w:p>
    <w:p>
      <w:r>
        <w:t>GET</w:t>
      </w:r>
    </w:p>
    <w:p>
      <w:pPr>
        <w:pStyle w:val="Heading3"/>
      </w:pPr>
      <w:r>
        <w:t>URL</w:t>
      </w:r>
    </w:p>
    <w:p>
      <w:r>
        <w:t>https://api.twelvedata.com/rocr100</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Rate of Change Ratio 100 (ROCR100) technical indicator as a time series for a specified instrument and interval. ROCR100 highlights price momentum by expressing percentage change over a period as a ratio to 100, which can help identify trend strength and potential reversals.</w:t>
      </w:r>
    </w:p>
    <w:p>
      <w:pPr>
        <w:pStyle w:val="Heading3"/>
      </w:pPr>
      <w:r>
        <w:t>Enforcement Rules</w:t>
      </w:r>
    </w:p>
    <w:p>
      <w:pPr>
        <w:pStyle w:val="ListBullet"/>
      </w:pPr>
      <w:r>
        <w:t>When executing the action, ensure to send Query Parameters in the URL query string (not in the body).</w:t>
      </w:r>
    </w:p>
    <w:p>
      <w:pPr>
        <w:pStyle w:val="ListBullet"/>
      </w:pPr>
      <w:r>
        <w:t>This endpoint has no path parameters.</w:t>
      </w:r>
    </w:p>
    <w:p>
      <w:pPr>
        <w:pStyle w:val="ListBullet"/>
      </w:pPr>
      <w:r>
        <w:t>interval is required and must be one of the allowed enum values.</w:t>
      </w:r>
    </w:p>
    <w:p>
      <w:pPr>
        <w:pStyle w:val="ListBullet"/>
      </w:pPr>
      <w:r>
        <w:t>Use one primary instrument identifier per request (e.g., symbol, isin, figi, or cusip) as provided by the API documentation.</w:t>
      </w:r>
    </w:p>
    <w:p>
      <w:pPr>
        <w:pStyle w:val="Heading3"/>
      </w:pPr>
      <w:r>
        <w:t>Valid Examples</w:t>
      </w:r>
    </w:p>
    <w:p>
      <w:r>
        <w:rPr>
          <w:b/>
          <w:color w:val="666666"/>
          <w:sz w:val="16"/>
        </w:rPr>
        <w:t>[http]</w:t>
      </w:r>
    </w:p>
    <w:p>
      <w:pPr>
        <w:shd w:fill="F2F2F2" w:val="clear"/>
      </w:pPr>
      <w:r>
        <w:rPr>
          <w:rFonts w:ascii="Courier New" w:hAnsi="Courier New"/>
          <w:sz w:val="17"/>
        </w:rPr>
        <w:t>/rocr100?symbol=AAPL&amp;interval=1day</w:t>
        <w:br/>
        <w:t>/rocr100?symbol=EUR/USD&amp;interval=1h</w:t>
        <w:br/>
        <w:t>/rocr100?isin=US0378331005&amp;interval=1day</w:t>
      </w:r>
    </w:p>
    <w:p>
      <w:pPr>
        <w:pStyle w:val="Heading3"/>
      </w:pPr>
      <w:r>
        <w:t>Invalid Examples</w:t>
      </w:r>
    </w:p>
    <w:p>
      <w:r>
        <w:rPr>
          <w:b/>
          <w:color w:val="666666"/>
          <w:sz w:val="16"/>
        </w:rPr>
        <w:t>[http]</w:t>
      </w:r>
    </w:p>
    <w:p>
      <w:pPr>
        <w:shd w:fill="F2F2F2" w:val="clear"/>
      </w:pPr>
      <w:r>
        <w:rPr>
          <w:rFonts w:ascii="Courier New" w:hAnsi="Courier New"/>
          <w:sz w:val="17"/>
        </w:rPr>
        <w:t>/rocr100</w:t>
        <w:br/>
        <w:t>/rocr100?symbol=AAPL</w:t>
        <w:br/>
        <w:t>/rocr100?interval=10min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interval</w:t>
            </w:r>
          </w:p>
        </w:tc>
        <w:tc>
          <w:tcPr>
            <w:tcW w:type="dxa" w:w="2880"/>
          </w:tcPr>
          <w:p>
            <w:r>
              <w:t>string (enum)</w:t>
            </w:r>
          </w:p>
        </w:tc>
        <w:tc>
          <w:tcPr>
            <w:tcW w:type="dxa" w:w="2880"/>
          </w:tcPr>
          <w:p>
            <w:r>
              <w:t>Interval between two consecutive points in the time series. Allowed: 1min, 5min, 15min, 30min, 45min, 1h, 2h, 4h, 5h, 1day, 1week, 1month.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symbol</w:t>
            </w:r>
          </w:p>
        </w:tc>
        <w:tc>
          <w:tcPr>
            <w:tcW w:type="dxa" w:w="2880"/>
          </w:tcPr>
          <w:p>
            <w:r>
              <w:t>string</w:t>
            </w:r>
          </w:p>
        </w:tc>
        <w:tc>
          <w:tcPr>
            <w:tcW w:type="dxa" w:w="2880"/>
          </w:tcPr>
          <w:p>
            <w:r>
              <w:t>Symbol ticker of the instrument (e.g., AAPL, EUR/USD, ETH/BTC). Example: AAPL.</w:t>
            </w:r>
          </w:p>
        </w:tc>
      </w:tr>
      <w:tr>
        <w:tc>
          <w:tcPr>
            <w:tcW w:type="dxa" w:w="2880"/>
          </w:tcPr>
          <w:p>
            <w:r>
              <w:t>isin</w:t>
            </w:r>
          </w:p>
        </w:tc>
        <w:tc>
          <w:tcPr>
            <w:tcW w:type="dxa" w:w="2880"/>
          </w:tcPr>
          <w:p>
            <w:r>
              <w:t>string</w:t>
            </w:r>
          </w:p>
        </w:tc>
        <w:tc>
          <w:tcPr>
            <w:tcW w:type="dxa" w:w="2880"/>
          </w:tcPr>
          <w:p>
            <w:r>
              <w:t>Filter by ISIN (requires ISIN add-on). Example: US0378331005.</w:t>
            </w:r>
          </w:p>
        </w:tc>
      </w:tr>
      <w:tr>
        <w:tc>
          <w:tcPr>
            <w:tcW w:type="dxa" w:w="2880"/>
          </w:tcPr>
          <w:p>
            <w:r>
              <w:t>figi</w:t>
            </w:r>
          </w:p>
        </w:tc>
        <w:tc>
          <w:tcPr>
            <w:tcW w:type="dxa" w:w="2880"/>
          </w:tcPr>
          <w:p>
            <w:r>
              <w:t>string</w:t>
            </w:r>
          </w:p>
        </w:tc>
        <w:tc>
          <w:tcPr>
            <w:tcW w:type="dxa" w:w="2880"/>
          </w:tcPr>
          <w:p>
            <w:r>
              <w:t>Filter by FIGI (Ultra plan (individual) / Enterprise (business)+). Example: BBG000B9Y5X2.</w:t>
            </w:r>
          </w:p>
        </w:tc>
      </w:tr>
      <w:tr>
        <w:tc>
          <w:tcPr>
            <w:tcW w:type="dxa" w:w="2880"/>
          </w:tcPr>
          <w:p>
            <w:r>
              <w:t>cusip</w:t>
            </w:r>
          </w:p>
        </w:tc>
        <w:tc>
          <w:tcPr>
            <w:tcW w:type="dxa" w:w="2880"/>
          </w:tcPr>
          <w:p>
            <w:r>
              <w:t>string</w:t>
            </w:r>
          </w:p>
        </w:tc>
        <w:tc>
          <w:tcPr>
            <w:tcW w:type="dxa" w:w="2880"/>
          </w:tcPr>
          <w:p>
            <w:r>
              <w:t>Filter by CUSIP (requires CUSIP add-on). Example: 594918104.</w:t>
            </w:r>
          </w:p>
        </w:tc>
      </w:tr>
      <w:tr>
        <w:tc>
          <w:tcPr>
            <w:tcW w:type="dxa" w:w="2880"/>
          </w:tcPr>
          <w:p>
            <w:r>
              <w:t>outputsize</w:t>
            </w:r>
          </w:p>
        </w:tc>
        <w:tc>
          <w:tcPr>
            <w:tcW w:type="dxa" w:w="2880"/>
          </w:tcPr>
          <w:p>
            <w:r>
              <w:t>integer</w:t>
            </w:r>
          </w:p>
        </w:tc>
        <w:tc>
          <w:tcPr>
            <w:tcW w:type="dxa" w:w="2880"/>
          </w:tcPr>
          <w:p>
            <w:r>
              <w:t>Number of data points to retrieve. Range 1 to 5000. Default: 30 when no date parameters are set; otherwise defaults to maximum.</w:t>
            </w:r>
          </w:p>
        </w:tc>
      </w:tr>
      <w:tr>
        <w:tc>
          <w:tcPr>
            <w:tcW w:type="dxa" w:w="2880"/>
          </w:tcPr>
          <w:p>
            <w:r>
              <w:t>exchange</w:t>
            </w:r>
          </w:p>
        </w:tc>
        <w:tc>
          <w:tcPr>
            <w:tcW w:type="dxa" w:w="2880"/>
          </w:tcPr>
          <w:p>
            <w:r>
              <w:t>string</w:t>
            </w:r>
          </w:p>
        </w:tc>
        <w:tc>
          <w:tcPr>
            <w:tcW w:type="dxa" w:w="2880"/>
          </w:tcPr>
          <w:p>
            <w:r>
              <w:t>Exchange where instrument is traded. Example: NASDAQ.</w:t>
            </w:r>
          </w:p>
        </w:tc>
      </w:tr>
      <w:tr>
        <w:tc>
          <w:tcPr>
            <w:tcW w:type="dxa" w:w="2880"/>
          </w:tcPr>
          <w:p>
            <w:r>
              <w:t>mic_code</w:t>
            </w:r>
          </w:p>
        </w:tc>
        <w:tc>
          <w:tcPr>
            <w:tcW w:type="dxa" w:w="2880"/>
          </w:tcPr>
          <w:p>
            <w:r>
              <w:t>string</w:t>
            </w:r>
          </w:p>
        </w:tc>
        <w:tc>
          <w:tcPr>
            <w:tcW w:type="dxa" w:w="2880"/>
          </w:tcPr>
          <w:p>
            <w:r>
              <w:t>Market Identifier Code (MIC) under ISO 10383. Example: XNAS.</w:t>
            </w:r>
          </w:p>
        </w:tc>
      </w:tr>
      <w:tr>
        <w:tc>
          <w:tcPr>
            <w:tcW w:type="dxa" w:w="2880"/>
          </w:tcPr>
          <w:p>
            <w:r>
              <w:t>country</w:t>
            </w:r>
          </w:p>
        </w:tc>
        <w:tc>
          <w:tcPr>
            <w:tcW w:type="dxa" w:w="2880"/>
          </w:tcPr>
          <w:p>
            <w:r>
              <w:t>string</w:t>
            </w:r>
          </w:p>
        </w:tc>
        <w:tc>
          <w:tcPr>
            <w:tcW w:type="dxa" w:w="2880"/>
          </w:tcPr>
          <w:p>
            <w:r>
              <w:t>Country where the instrument is traded (e.g., United States or US). Example: United States.</w:t>
            </w:r>
          </w:p>
        </w:tc>
      </w:tr>
      <w:tr>
        <w:tc>
          <w:tcPr>
            <w:tcW w:type="dxa" w:w="2880"/>
          </w:tcPr>
          <w:p>
            <w:r>
              <w:t>type</w:t>
            </w:r>
          </w:p>
        </w:tc>
        <w:tc>
          <w:tcPr>
            <w:tcW w:type="dxa" w:w="2880"/>
          </w:tcPr>
          <w:p>
            <w:r>
              <w:t>string (enum)</w:t>
            </w:r>
          </w:p>
        </w:tc>
        <w:tc>
          <w:tcPr>
            <w:tcW w:type="dxa" w:w="2880"/>
          </w:tcPr>
          <w:p>
            <w:r>
              <w:t>Asset class. Allowed: American Depositary Receipt, Bond, Bond Fund, Closed-end Fund, Common Stock, Depositary Receipt, Digital Currency, ETF, Exchange-Traded Note, Global Depositary Receipt, Limited Partnership, Mutual Fund, Physical Currency, Preferred Stock, REIT, Right, Structured Product, Trust, Unit, Warrant. Example: Common Stock.</w:t>
            </w:r>
          </w:p>
        </w:tc>
      </w:tr>
      <w:tr>
        <w:tc>
          <w:tcPr>
            <w:tcW w:type="dxa" w:w="2880"/>
          </w:tcPr>
          <w:p>
            <w:r>
              <w:t>timezone</w:t>
            </w:r>
          </w:p>
        </w:tc>
        <w:tc>
          <w:tcPr>
            <w:tcW w:type="dxa" w:w="2880"/>
          </w:tcPr>
          <w:p>
            <w:r>
              <w:t>string</w:t>
            </w:r>
          </w:p>
        </w:tc>
        <w:tc>
          <w:tcPr>
            <w:tcW w:type="dxa" w:w="2880"/>
          </w:tcPr>
          <w:p>
            <w:r>
              <w:t>Output timezone. Supported: Exchange, UTC, or an IANA TZ name (case-sensitive) like America/New_York, Asia/Singapore.</w:t>
            </w:r>
          </w:p>
        </w:tc>
      </w:tr>
      <w:tr>
        <w:tc>
          <w:tcPr>
            <w:tcW w:type="dxa" w:w="2880"/>
          </w:tcPr>
          <w:p>
            <w:r>
              <w:t>start_date</w:t>
            </w:r>
          </w:p>
        </w:tc>
        <w:tc>
          <w:tcPr>
            <w:tcW w:type="dxa" w:w="2880"/>
          </w:tcPr>
          <w:p>
            <w:r>
              <w:t>string</w:t>
            </w:r>
          </w:p>
        </w:tc>
        <w:tc>
          <w:tcPr>
            <w:tcW w:type="dxa" w:w="2880"/>
          </w:tcPr>
          <w:p>
            <w:r>
              <w:t>Start of date/time range. Format YYYY-MM-DD or YYYY-MM-DDThh:mm:ss. Interpreted in default location (Forex/Crypto: UTC; Stocks: exchange location) unless timezone is provided, in which case it uses that timezone. Example: 2024-08-22T15:04:05.</w:t>
            </w:r>
          </w:p>
        </w:tc>
      </w:tr>
      <w:tr>
        <w:tc>
          <w:tcPr>
            <w:tcW w:type="dxa" w:w="2880"/>
          </w:tcPr>
          <w:p>
            <w:r>
              <w:t>end_date</w:t>
            </w:r>
          </w:p>
        </w:tc>
        <w:tc>
          <w:tcPr>
            <w:tcW w:type="dxa" w:w="2880"/>
          </w:tcPr>
          <w:p>
            <w:r>
              <w:t>string</w:t>
            </w:r>
          </w:p>
        </w:tc>
        <w:tc>
          <w:tcPr>
            <w:tcW w:type="dxa" w:w="2880"/>
          </w:tcPr>
          <w:p>
            <w:r>
              <w:t>End of date/time range. See start_date for timezone behavior. Example: 2024-08-22T16:04:05.</w:t>
            </w:r>
          </w:p>
        </w:tc>
      </w:tr>
      <w:tr>
        <w:tc>
          <w:tcPr>
            <w:tcW w:type="dxa" w:w="2880"/>
          </w:tcPr>
          <w:p>
            <w:r>
              <w:t>date</w:t>
            </w:r>
          </w:p>
        </w:tc>
        <w:tc>
          <w:tcPr>
            <w:tcW w:type="dxa" w:w="2880"/>
          </w:tcPr>
          <w:p>
            <w:r>
              <w:t>string</w:t>
            </w:r>
          </w:p>
        </w:tc>
        <w:tc>
          <w:tcPr>
            <w:tcW w:type="dxa" w:w="2880"/>
          </w:tcPr>
          <w:p>
            <w:r>
              <w:t>Exact date to get data for. Can be YYYY-MM-DD or today / yesterday. Example: 2021-10-27.</w:t>
            </w:r>
          </w:p>
        </w:tc>
      </w:tr>
      <w:tr>
        <w:tc>
          <w:tcPr>
            <w:tcW w:type="dxa" w:w="2880"/>
          </w:tcPr>
          <w:p>
            <w:r>
              <w:t>order</w:t>
            </w:r>
          </w:p>
        </w:tc>
        <w:tc>
          <w:tcPr>
            <w:tcW w:type="dxa" w:w="2880"/>
          </w:tcPr>
          <w:p>
            <w:r>
              <w:t>string (enum)</w:t>
            </w:r>
          </w:p>
        </w:tc>
        <w:tc>
          <w:tcPr>
            <w:tcW w:type="dxa" w:w="2880"/>
          </w:tcPr>
          <w:p>
            <w:r>
              <w:t>Sorting order of the output: asc or desc.</w:t>
            </w:r>
          </w:p>
        </w:tc>
      </w:tr>
      <w:tr>
        <w:tc>
          <w:tcPr>
            <w:tcW w:type="dxa" w:w="2880"/>
          </w:tcPr>
          <w:p>
            <w:r>
              <w:t>prepost</w:t>
            </w:r>
          </w:p>
        </w:tc>
        <w:tc>
          <w:tcPr>
            <w:tcW w:type="dxa" w:w="2880"/>
          </w:tcPr>
          <w:p>
            <w:r>
              <w:t>boolean</w:t>
            </w:r>
          </w:p>
        </w:tc>
        <w:tc>
          <w:tcPr>
            <w:tcW w:type="dxa" w:w="2880"/>
          </w:tcPr>
          <w:p>
            <w:r>
              <w:t>Include pre-market and post-market data (Pro/Venture+). Only available for US equities at 1min, 5min, 15min, 30min. OHLC provided without volume.</w:t>
            </w:r>
          </w:p>
        </w:tc>
      </w:tr>
      <w:tr>
        <w:tc>
          <w:tcPr>
            <w:tcW w:type="dxa" w:w="2880"/>
          </w:tcPr>
          <w:p>
            <w:r>
              <w:t>format</w:t>
            </w:r>
          </w:p>
        </w:tc>
        <w:tc>
          <w:tcPr>
            <w:tcW w:type="dxa" w:w="2880"/>
          </w:tcPr>
          <w:p>
            <w:r>
              <w:t>string (enum)</w:t>
            </w:r>
          </w:p>
        </w:tc>
        <w:tc>
          <w:tcPr>
            <w:tcW w:type="dxa" w:w="2880"/>
          </w:tcPr>
          <w:p>
            <w:r>
              <w:t>Response format: JSON or CSV.</w:t>
            </w:r>
          </w:p>
        </w:tc>
      </w:tr>
      <w:tr>
        <w:tc>
          <w:tcPr>
            <w:tcW w:type="dxa" w:w="2880"/>
          </w:tcPr>
          <w:p>
            <w:r>
              <w:t>delimiter</w:t>
            </w:r>
          </w:p>
        </w:tc>
        <w:tc>
          <w:tcPr>
            <w:tcW w:type="dxa" w:w="2880"/>
          </w:tcPr>
          <w:p>
            <w:r>
              <w:t>string</w:t>
            </w:r>
          </w:p>
        </w:tc>
        <w:tc>
          <w:tcPr>
            <w:tcW w:type="dxa" w:w="2880"/>
          </w:tcPr>
          <w:p>
            <w:r>
              <w:t>Separator used in the CSV response.</w:t>
            </w:r>
          </w:p>
        </w:tc>
      </w:tr>
      <w:tr>
        <w:tc>
          <w:tcPr>
            <w:tcW w:type="dxa" w:w="2880"/>
          </w:tcPr>
          <w:p>
            <w:r>
              <w:t>dp</w:t>
            </w:r>
          </w:p>
        </w:tc>
        <w:tc>
          <w:tcPr>
            <w:tcW w:type="dxa" w:w="2880"/>
          </w:tcPr>
          <w:p>
            <w:r>
              <w:t>integer</w:t>
            </w:r>
          </w:p>
        </w:tc>
        <w:tc>
          <w:tcPr>
            <w:tcW w:type="dxa" w:w="2880"/>
          </w:tcPr>
          <w:p>
            <w:r>
              <w:t>Decimal places for floating values. Range [0, 11]. Default: automatically determined.</w:t>
            </w:r>
          </w:p>
        </w:tc>
      </w:tr>
      <w:tr>
        <w:tc>
          <w:tcPr>
            <w:tcW w:type="dxa" w:w="2880"/>
          </w:tcPr>
          <w:p>
            <w:r>
              <w:t>previous_close</w:t>
            </w:r>
          </w:p>
        </w:tc>
        <w:tc>
          <w:tcPr>
            <w:tcW w:type="dxa" w:w="2880"/>
          </w:tcPr>
          <w:p>
            <w:r>
              <w:t>boolean</w:t>
            </w:r>
          </w:p>
        </w:tc>
        <w:tc>
          <w:tcPr>
            <w:tcW w:type="dxa" w:w="2880"/>
          </w:tcPr>
          <w:p>
            <w:r>
              <w:t>If true, adds previous bar close price value to the current object in time_series data.</w:t>
            </w:r>
          </w:p>
        </w:tc>
      </w:tr>
      <w:tr>
        <w:tc>
          <w:tcPr>
            <w:tcW w:type="dxa" w:w="2880"/>
          </w:tcPr>
          <w:p>
            <w:r>
              <w:t>adjust</w:t>
            </w:r>
          </w:p>
        </w:tc>
        <w:tc>
          <w:tcPr>
            <w:tcW w:type="dxa" w:w="2880"/>
          </w:tcPr>
          <w:p>
            <w:r>
              <w:t>string (enum)</w:t>
            </w:r>
          </w:p>
        </w:tc>
        <w:tc>
          <w:tcPr>
            <w:tcW w:type="dxa" w:w="2880"/>
          </w:tcPr>
          <w:p>
            <w:r>
              <w:t>Adjusting mode for prices: all, splits, dividends, none.</w:t>
            </w:r>
          </w:p>
        </w:tc>
      </w:tr>
      <w:tr>
        <w:tc>
          <w:tcPr>
            <w:tcW w:type="dxa" w:w="2880"/>
          </w:tcPr>
          <w:p>
            <w:r>
              <w:t>series_type</w:t>
            </w:r>
          </w:p>
        </w:tc>
        <w:tc>
          <w:tcPr>
            <w:tcW w:type="dxa" w:w="2880"/>
          </w:tcPr>
          <w:p>
            <w:r>
              <w:t>string (enum)</w:t>
            </w:r>
          </w:p>
        </w:tc>
        <w:tc>
          <w:tcPr>
            <w:tcW w:type="dxa" w:w="2880"/>
          </w:tcPr>
          <w:p>
            <w:r>
              <w:t>Price type used to calculate the indicator: close, open, high, low, volume.</w:t>
            </w:r>
          </w:p>
        </w:tc>
      </w:tr>
      <w:tr>
        <w:tc>
          <w:tcPr>
            <w:tcW w:type="dxa" w:w="2880"/>
          </w:tcPr>
          <w:p>
            <w:r>
              <w:t>time_period</w:t>
            </w:r>
          </w:p>
        </w:tc>
        <w:tc>
          <w:tcPr>
            <w:tcW w:type="dxa" w:w="2880"/>
          </w:tcPr>
          <w:p>
            <w:r>
              <w:t>integer</w:t>
            </w:r>
          </w:p>
        </w:tc>
        <w:tc>
          <w:tcPr>
            <w:tcW w:type="dxa" w:w="2880"/>
          </w:tcPr>
          <w:p>
            <w:r>
              <w:t>Number of periods to average over. Range 1 to 800.</w:t>
            </w:r>
          </w:p>
        </w:tc>
      </w:tr>
      <w:tr>
        <w:tc>
          <w:tcPr>
            <w:tcW w:type="dxa" w:w="2880"/>
          </w:tcPr>
          <w:p>
            <w:r>
              <w:t>include_ohlc</w:t>
            </w:r>
          </w:p>
        </w:tc>
        <w:tc>
          <w:tcPr>
            <w:tcW w:type="dxa" w:w="2880"/>
          </w:tcPr>
          <w:p>
            <w:r>
              <w:t>boolean</w:t>
            </w:r>
          </w:p>
        </w:tc>
        <w:tc>
          <w:tcPr>
            <w:tcW w:type="dxa" w:w="2880"/>
          </w:tcPr>
          <w:p>
            <w:r>
              <w:t>If true, include OHLC values in the output.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"symbol": "AAPL",</w:t>
        <w:br/>
        <w:t xml:space="preserve"> "interval": "1day",</w:t>
        <w:br/>
        <w:t xml:space="preserve"> "currency": "USD",</w:t>
        <w:br/>
        <w:t xml:space="preserve"> "exchange_timezone": "America/New_York",</w:t>
        <w:br/>
        <w:t xml:space="preserve"> "exchange": "NASDAQ",</w:t>
        <w:br/>
        <w:t xml:space="preserve"> "mic_code": "XNAS",</w:t>
        <w:br/>
        <w:t xml:space="preserve"> "type": "Common Stock",</w:t>
        <w:br/>
        <w:t xml:space="preserve"> "indicator": {}</w:t>
        <w:br/>
        <w:t xml:space="preserve"> },</w:t>
        <w:br/>
        <w:t xml:space="preserve"> "values": [</w:t>
        <w:br/>
        <w:t xml:space="preserve"> {</w:t>
        <w:br/>
        <w:t xml:space="preserve"> "datetime": "2024-08-20",</w:t>
        <w:br/>
        <w:t xml:space="preserve"> "rocr100": "101.2345"</w:t>
        <w:br/>
        <w:t xml:space="preserve"> },</w:t>
        <w:br/>
        <w:t xml:space="preserve"> {</w:t>
        <w:br/>
        <w:t xml:space="preserve"> "datetime": "2024-08-21",</w:t>
        <w:br/>
        <w:t xml:space="preserve"> "rocr100": "99.8765"</w:t>
        <w:br/>
        <w:t xml:space="preserve"> }</w:t>
        <w:br/>
        <w:t xml:space="preserve"> ],</w:t>
        <w:br/>
        <w:t xml:space="preserve"> "status": "ok"</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Metadata about the request/series.</w:t>
            </w:r>
          </w:p>
        </w:tc>
      </w:tr>
      <w:tr>
        <w:tc>
          <w:tcPr>
            <w:tcW w:type="dxa" w:w="2880"/>
          </w:tcPr>
          <w:p>
            <w:r>
              <w:t>meta.symbol</w:t>
            </w:r>
          </w:p>
        </w:tc>
        <w:tc>
          <w:tcPr>
            <w:tcW w:type="dxa" w:w="2880"/>
          </w:tcPr>
          <w:p>
            <w:r>
              <w:t>string</w:t>
            </w:r>
          </w:p>
        </w:tc>
        <w:tc>
          <w:tcPr>
            <w:tcW w:type="dxa" w:w="2880"/>
          </w:tcPr>
          <w:p>
            <w:r>
              <w:t>The ticker symbol of an instrument for which data was requested.</w:t>
            </w:r>
          </w:p>
        </w:tc>
      </w:tr>
      <w:tr>
        <w:tc>
          <w:tcPr>
            <w:tcW w:type="dxa" w:w="2880"/>
          </w:tcPr>
          <w:p>
            <w:r>
              <w:t>meta.interval</w:t>
            </w:r>
          </w:p>
        </w:tc>
        <w:tc>
          <w:tcPr>
            <w:tcW w:type="dxa" w:w="2880"/>
          </w:tcPr>
          <w:p>
            <w:r>
              <w:t>string</w:t>
            </w:r>
          </w:p>
        </w:tc>
        <w:tc>
          <w:tcPr>
            <w:tcW w:type="dxa" w:w="2880"/>
          </w:tcPr>
          <w:p>
            <w:r>
              <w:t>The time gap between consecutive data points.</w:t>
            </w:r>
          </w:p>
        </w:tc>
      </w:tr>
      <w:tr>
        <w:tc>
          <w:tcPr>
            <w:tcW w:type="dxa" w:w="2880"/>
          </w:tcPr>
          <w:p>
            <w:r>
              <w:t>meta.currency</w:t>
            </w:r>
          </w:p>
        </w:tc>
        <w:tc>
          <w:tcPr>
            <w:tcW w:type="dxa" w:w="2880"/>
          </w:tcPr>
          <w:p>
            <w:r>
              <w:t>string</w:t>
            </w:r>
          </w:p>
        </w:tc>
        <w:tc>
          <w:tcPr>
            <w:tcW w:type="dxa" w:w="2880"/>
          </w:tcPr>
          <w:p>
            <w:r>
              <w:t>The currency of a traded instrument.</w:t>
            </w:r>
          </w:p>
        </w:tc>
      </w:tr>
      <w:tr>
        <w:tc>
          <w:tcPr>
            <w:tcW w:type="dxa" w:w="2880"/>
          </w:tcPr>
          <w:p>
            <w:r>
              <w:t>meta.exchange_timezone</w:t>
            </w:r>
          </w:p>
        </w:tc>
        <w:tc>
          <w:tcPr>
            <w:tcW w:type="dxa" w:w="2880"/>
          </w:tcPr>
          <w:p>
            <w:r>
              <w:t>string</w:t>
            </w:r>
          </w:p>
        </w:tc>
        <w:tc>
          <w:tcPr>
            <w:tcW w:type="dxa" w:w="2880"/>
          </w:tcPr>
          <w:p>
            <w:r>
              <w:t>The timezone of the exchange where the instrument is traded.</w:t>
            </w:r>
          </w:p>
        </w:tc>
      </w:tr>
      <w:tr>
        <w:tc>
          <w:tcPr>
            <w:tcW w:type="dxa" w:w="2880"/>
          </w:tcPr>
          <w:p>
            <w:r>
              <w:t>meta.exchange</w:t>
            </w:r>
          </w:p>
        </w:tc>
        <w:tc>
          <w:tcPr>
            <w:tcW w:type="dxa" w:w="2880"/>
          </w:tcPr>
          <w:p>
            <w:r>
              <w:t>string</w:t>
            </w:r>
          </w:p>
        </w:tc>
        <w:tc>
          <w:tcPr>
            <w:tcW w:type="dxa" w:w="2880"/>
          </w:tcPr>
          <w:p>
            <w:r>
              <w:t>The exchange name where the instrument is traded.</w:t>
            </w:r>
          </w:p>
        </w:tc>
      </w:tr>
      <w:tr>
        <w:tc>
          <w:tcPr>
            <w:tcW w:type="dxa" w:w="2880"/>
          </w:tcPr>
          <w:p>
            <w:r>
              <w:t>meta.mic_code</w:t>
            </w:r>
          </w:p>
        </w:tc>
        <w:tc>
          <w:tcPr>
            <w:tcW w:type="dxa" w:w="2880"/>
          </w:tcPr>
          <w:p>
            <w:r>
              <w:t>string</w:t>
            </w:r>
          </w:p>
        </w:tc>
        <w:tc>
          <w:tcPr>
            <w:tcW w:type="dxa" w:w="2880"/>
          </w:tcPr>
          <w:p>
            <w:r>
              <w:t>The Market Identifier Code (MIC) of the exchange where the instrument is traded.</w:t>
            </w:r>
          </w:p>
        </w:tc>
      </w:tr>
      <w:tr>
        <w:tc>
          <w:tcPr>
            <w:tcW w:type="dxa" w:w="2880"/>
          </w:tcPr>
          <w:p>
            <w:r>
              <w:t>meta.type</w:t>
            </w:r>
          </w:p>
        </w:tc>
        <w:tc>
          <w:tcPr>
            <w:tcW w:type="dxa" w:w="2880"/>
          </w:tcPr>
          <w:p>
            <w:r>
              <w:t>string</w:t>
            </w:r>
          </w:p>
        </w:tc>
        <w:tc>
          <w:tcPr>
            <w:tcW w:type="dxa" w:w="2880"/>
          </w:tcPr>
          <w:p>
            <w:r>
              <w:t>The asset class to which the instrument belongs.</w:t>
            </w:r>
          </w:p>
        </w:tc>
      </w:tr>
      <w:tr>
        <w:tc>
          <w:tcPr>
            <w:tcW w:type="dxa" w:w="2880"/>
          </w:tcPr>
          <w:p>
            <w:r>
              <w:t>meta.indicator</w:t>
            </w:r>
          </w:p>
        </w:tc>
        <w:tc>
          <w:tcPr>
            <w:tcW w:type="dxa" w:w="2880"/>
          </w:tcPr>
          <w:p>
            <w:r>
              <w:t>object</w:t>
            </w:r>
          </w:p>
        </w:tc>
        <w:tc>
          <w:tcPr>
            <w:tcW w:type="dxa" w:w="2880"/>
          </w:tcPr>
          <w:p>
            <w:r>
              <w:t>Indicator metadata object (GetTimeSeriesRocr100_200_response_meta_indicator). (Structure not provided in scraped content.)</w:t>
            </w:r>
          </w:p>
        </w:tc>
      </w:tr>
      <w:tr>
        <w:tc>
          <w:tcPr>
            <w:tcW w:type="dxa" w:w="2880"/>
          </w:tcPr>
          <w:p>
            <w:r>
              <w:t>values</w:t>
            </w:r>
          </w:p>
        </w:tc>
        <w:tc>
          <w:tcPr>
            <w:tcW w:type="dxa" w:w="2880"/>
          </w:tcPr>
          <w:p>
            <w:r>
              <w:t>array of object</w:t>
            </w:r>
          </w:p>
        </w:tc>
        <w:tc>
          <w:tcPr>
            <w:tcW w:type="dxa" w:w="2880"/>
          </w:tcPr>
          <w:p>
            <w:r>
              <w:t>Array of time series data points.</w:t>
            </w:r>
          </w:p>
        </w:tc>
      </w:tr>
      <w:tr>
        <w:tc>
          <w:tcPr>
            <w:tcW w:type="dxa" w:w="2880"/>
          </w:tcPr>
          <w:p>
            <w:r>
              <w:t>values[].datetime</w:t>
            </w:r>
          </w:p>
        </w:tc>
        <w:tc>
          <w:tcPr>
            <w:tcW w:type="dxa" w:w="2880"/>
          </w:tcPr>
          <w:p>
            <w:r>
              <w:t>string</w:t>
            </w:r>
          </w:p>
        </w:tc>
        <w:tc>
          <w:tcPr>
            <w:tcW w:type="dxa" w:w="2880"/>
          </w:tcPr>
          <w:p>
            <w:r>
              <w:t>Datetime in local market time for equities and in UTC for forex/cryptocurrencies, referring to when the bar with the specified interval was opened.</w:t>
            </w:r>
          </w:p>
        </w:tc>
      </w:tr>
      <w:tr>
        <w:tc>
          <w:tcPr>
            <w:tcW w:type="dxa" w:w="2880"/>
          </w:tcPr>
          <w:p>
            <w:r>
              <w:t>values[].rocr100</w:t>
            </w:r>
          </w:p>
        </w:tc>
        <w:tc>
          <w:tcPr>
            <w:tcW w:type="dxa" w:w="2880"/>
          </w:tcPr>
          <w:p>
            <w:r>
              <w:t>string</w:t>
            </w:r>
          </w:p>
        </w:tc>
        <w:tc>
          <w:tcPr>
            <w:tcW w:type="dxa" w:w="2880"/>
          </w:tcPr>
          <w:p>
            <w:r>
              <w:t>ROCR100 value.</w:t>
            </w:r>
          </w:p>
        </w:tc>
      </w:tr>
      <w:tr>
        <w:tc>
          <w:tcPr>
            <w:tcW w:type="dxa" w:w="2880"/>
          </w:tcPr>
          <w:p>
            <w:r>
              <w:t>status</w:t>
            </w:r>
          </w:p>
        </w:tc>
        <w:tc>
          <w:tcPr>
            <w:tcW w:type="dxa" w:w="2880"/>
          </w:tcPr>
          <w:p>
            <w:r>
              <w:t>string</w:t>
            </w:r>
          </w:p>
        </w:tc>
        <w:tc>
          <w:tcPr>
            <w:tcW w:type="dxa" w:w="2880"/>
          </w:tcPr>
          <w:p>
            <w:r>
              <w:t>Response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'https://api.twelvedata.com/rocr100?symbol=AAPL&amp;interval=1day&amp;outputsize=30&amp;format=JSON' \</w:t>
        <w:br/>
        <w:t xml:space="preserve"> --header 'Accept: application/json'</w:t>
      </w:r>
    </w:p>
    <w:p>
      <w:pPr>
        <w:pStyle w:val="Heading3"/>
      </w:pPr>
      <w:r>
        <w:t>Example Usage</w:t>
      </w:r>
    </w:p>
    <w:p>
      <w:pPr>
        <w:pStyle w:val="Heading3"/>
      </w:pPr>
      <w:r>
        <w:t>Example 1: Daily ROCR100 for a stock</w:t>
      </w:r>
    </w:p>
    <w:p>
      <w:r>
        <w:rPr>
          <w:b/>
          <w:color w:val="666666"/>
          <w:sz w:val="16"/>
        </w:rPr>
        <w:t>[bash]</w:t>
      </w:r>
    </w:p>
    <w:p>
      <w:pPr>
        <w:shd w:fill="F2F2F2" w:val="clear"/>
      </w:pPr>
      <w:r>
        <w:rPr>
          <w:rFonts w:ascii="Courier New" w:hAnsi="Courier New"/>
          <w:sz w:val="17"/>
        </w:rPr>
        <w:t>curl -s 'https://api.twelvedata.com/rocr100?symbol=AAPL&amp;interval=1day&amp;time_period=14&amp;order=desc' \</w:t>
        <w:br/>
        <w:t xml:space="preserve"> -H 'Accept: application/json'</w:t>
      </w:r>
    </w:p>
    <w:p>
      <w:pPr>
        <w:pStyle w:val="Heading3"/>
      </w:pPr>
      <w:r>
        <w:t>Example 2: Intraday ROCR100 with explicit timezone and date range</w:t>
      </w:r>
    </w:p>
    <w:p>
      <w:r>
        <w:rPr>
          <w:b/>
          <w:color w:val="666666"/>
          <w:sz w:val="16"/>
        </w:rPr>
        <w:t>[bash]</w:t>
      </w:r>
    </w:p>
    <w:p>
      <w:pPr>
        <w:shd w:fill="F2F2F2" w:val="clear"/>
      </w:pPr>
      <w:r>
        <w:rPr>
          <w:rFonts w:ascii="Courier New" w:hAnsi="Courier New"/>
          <w:sz w:val="17"/>
        </w:rPr>
        <w:t>curl -s 'https://api.twelvedata.com/rocr100?symbol=AAPL&amp;interval=1min&amp;timezone=America/New_York&amp;start_date=2024-08-22T15:50:00&amp;end_date=2024-08-22T15:55:00' \</w:t>
        <w:br/>
        <w:t xml:space="preserve"> -H 'Accept: application/json'</w:t>
      </w:r>
    </w:p>
    <w:p>
      <w:pPr>
        <w:pStyle w:val="Heading3"/>
      </w:pPr>
      <w:r>
        <w:t>Example 3: Forex pair ROCR100 in UTC</w:t>
      </w:r>
    </w:p>
    <w:p>
      <w:r>
        <w:rPr>
          <w:b/>
          <w:color w:val="666666"/>
          <w:sz w:val="16"/>
        </w:rPr>
        <w:t>[bash]</w:t>
      </w:r>
    </w:p>
    <w:p>
      <w:pPr>
        <w:shd w:fill="F2F2F2" w:val="clear"/>
      </w:pPr>
      <w:r>
        <w:rPr>
          <w:rFonts w:ascii="Courier New" w:hAnsi="Courier New"/>
          <w:sz w:val="17"/>
        </w:rPr>
        <w:t>curl -s 'https://api.twelvedata.com/rocr100?symbol=EUR/USD&amp;interval=1h&amp;timezone=UTC&amp;outputsize=200' \</w:t>
        <w:br/>
        <w:t xml:space="preserve"> -H 'Accept: application/json'</w:t>
      </w:r>
    </w:p>
    <w:p>
      <w:pPr>
        <w:pStyle w:val="Heading3"/>
      </w:pPr>
      <w:r>
        <w:t>Notes</w:t>
      </w:r>
    </w:p>
    <w:p>
      <w:pPr>
        <w:pStyle w:val="ListBullet"/>
      </w:pPr>
      <w:r>
        <w:t>start_date / end_date can be used separately or together; their interpretation changes if timezone is provided (then they are treated in that timezone).</w:t>
      </w:r>
    </w:p>
    <w:p>
      <w:pPr>
        <w:pStyle w:val="ListBullet"/>
      </w:pPr>
      <w:r>
        <w:t>If format=CSV, the response media type may not be JSON (the documentation lists JSON under the 200 response example, but also supports CSV output via format).</w:t>
      </w:r>
    </w:p>
    <w:p>
      <w:pPr>
        <w:pStyle w:val="ListBullet"/>
      </w:pPr>
      <w:r>
        <w:t>outputsize defaults to 30 only when no date parameters are set; otherwise it defaults to the maximum.</w:t>
      </w:r>
    </w:p>
    <w:p>
      <w:pPr>
        <w:pStyle w:val="Heading3"/>
      </w:pPr>
      <w:r>
        <w:t>Gotchas</w:t>
      </w:r>
    </w:p>
    <w:p>
      <w:pPr>
        <w:pStyle w:val="ListBullet"/>
      </w:pPr>
      <w:r>
        <w:t>interval must exactly match one of the supported values (e.g., 1min, not 1m or 10min).</w:t>
      </w:r>
    </w:p>
    <w:p>
      <w:pPr>
        <w:pStyle w:val="ListBullet"/>
      </w:pPr>
      <w:r>
        <w:t>IANA timezone names are case-sensitive (e.g., America/New_York).</w:t>
      </w:r>
    </w:p>
    <w:p>
      <w:pPr>
        <w:pStyle w:val="ListBullet"/>
      </w:pPr>
      <w:r>
        <w:t>prepost is plan- and interval-limited (US equities and only 1min, 5min, 15min, 30min).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