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4804"/>
        <w:gridCol w:w="4556"/>
        <w:tblGridChange w:id="0">
          <w:tblGrid>
            <w:gridCol w:w="4804"/>
            <w:gridCol w:w="4556"/>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HỘ, CÁ NHÂN KINH DOANH:........</w:t>
              <w:br w:type="textWrapping"/>
              <w:t xml:space="preserve">Địa chỉ:.................................</w:t>
              <w:br w:type="textWrapping"/>
              <w:t xml:space="preserve">Mã số thuế:..........................</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Mẫu số S2c-HKD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SỔ CHI TIẾT DOANH THU, CHI PHÍ</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địa điểm kinh doanh:...........</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kê khai:.................</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Đơn vị tính:</w:t>
      </w:r>
      <w:r w:rsidDel="00000000" w:rsidR="00000000" w:rsidRPr="00000000">
        <w:rPr>
          <w:rtl w:val="0"/>
        </w:rPr>
      </w:r>
    </w:p>
    <w:tbl>
      <w:tblPr>
        <w:tblStyle w:val="Table2"/>
        <w:tblW w:w="9340.0" w:type="dxa"/>
        <w:jc w:val="left"/>
        <w:tblLayout w:type="fixed"/>
        <w:tblLook w:val="0400"/>
      </w:tblPr>
      <w:tblGrid>
        <w:gridCol w:w="1308"/>
        <w:gridCol w:w="1506"/>
        <w:gridCol w:w="4955"/>
        <w:gridCol w:w="1571"/>
        <w:tblGridChange w:id="0">
          <w:tblGrid>
            <w:gridCol w:w="1308"/>
            <w:gridCol w:w="1506"/>
            <w:gridCol w:w="4955"/>
            <w:gridCol w:w="1571"/>
          </w:tblGrid>
        </w:tblGridChange>
      </w:tblGrid>
      <w:tr>
        <w:trPr>
          <w:cantSplit w:val="0"/>
          <w:trHeight w:val="1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Chứng từ</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Diễn giải</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tiền</w:t>
            </w:r>
            <w:r w:rsidDel="00000000" w:rsidR="00000000" w:rsidRPr="00000000">
              <w:rPr>
                <w:rtl w:val="0"/>
              </w:rPr>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hiệu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Ngày, tháng</w:t>
            </w: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Doanh thu bán hàng hóa, dịch vụ</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Chi phí hợp lý</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 phí nguyên liệu, vật liệu, nhiên liệu, năng lượng, hàng hóa sử dụng vào sản xuất, kinh doanh.</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Chi phí khấu hao tài sản cố định phục vụ cho hoạt động sản xuất, kinh doanh theo chế độ quản lý, sử dụng và trích khấu hao tài sản cố định (nếu có).</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Chi phí dịch vụ mua ngoài như điện, nước, điện thoại, internet, vận chuyển, thuê tài sản, sửa chữa, bảo dưỡng.</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khoản chi khác phục vụ trực tiếp hoạt động sản xuất, kinh doanh...</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Chênh lệch {(3) = (1) - (2)}</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x-y</w:t>
            </w:r>
          </w:p>
        </w:tc>
      </w:tr>
      <w:tr>
        <w:trPr>
          <w:cantSplit w:val="0"/>
          <w:trHeight w:val="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Tổng số thuế TNCN phải nộp {(4) = (3) x thuế suất}</w:t>
            </w:r>
          </w:p>
        </w:tc>
        <w:tc>
          <w:tcPr>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360.0" w:type="dxa"/>
        <w:jc w:val="left"/>
        <w:tblLayout w:type="fixed"/>
        <w:tblLook w:val="0400"/>
      </w:tblPr>
      <w:tblGrid>
        <w:gridCol w:w="4605"/>
        <w:gridCol w:w="4755"/>
        <w:tblGridChange w:id="0">
          <w:tblGrid>
            <w:gridCol w:w="4605"/>
            <w:gridCol w:w="4755"/>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Mar>
              <w:top w:w="0.0" w:type="dxa"/>
              <w:left w:w="108.0" w:type="dxa"/>
              <w:bottom w:w="0.0" w:type="dxa"/>
              <w:right w:w="108.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Ngày ... tháng ... năm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NGƯỜI ĐẠI DIỆN HỘ KINH DOANH/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CÁ NHÂN KINH DOANH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744A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744A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44A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44A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744A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744A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744A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744A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744A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744A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744A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744A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744A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744A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744A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744AD"/>
    <w:rPr>
      <w:i w:val="1"/>
      <w:iCs w:val="1"/>
      <w:color w:val="404040" w:themeColor="text1" w:themeTint="0000BF"/>
    </w:rPr>
  </w:style>
  <w:style w:type="paragraph" w:styleId="ListParagraph">
    <w:name w:val="List Paragraph"/>
    <w:basedOn w:val="Normal"/>
    <w:uiPriority w:val="34"/>
    <w:qFormat w:val="1"/>
    <w:rsid w:val="00B744AD"/>
    <w:pPr>
      <w:ind w:left="720"/>
      <w:contextualSpacing w:val="1"/>
    </w:pPr>
  </w:style>
  <w:style w:type="character" w:styleId="IntenseEmphasis">
    <w:name w:val="Intense Emphasis"/>
    <w:basedOn w:val="DefaultParagraphFont"/>
    <w:uiPriority w:val="21"/>
    <w:qFormat w:val="1"/>
    <w:rsid w:val="00B744AD"/>
    <w:rPr>
      <w:i w:val="1"/>
      <w:iCs w:val="1"/>
      <w:color w:val="2f5496" w:themeColor="accent1" w:themeShade="0000BF"/>
    </w:rPr>
  </w:style>
  <w:style w:type="paragraph" w:styleId="IntenseQuote">
    <w:name w:val="Intense Quote"/>
    <w:basedOn w:val="Normal"/>
    <w:next w:val="Normal"/>
    <w:link w:val="IntenseQuoteChar"/>
    <w:uiPriority w:val="30"/>
    <w:qFormat w:val="1"/>
    <w:rsid w:val="00B744A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744AD"/>
    <w:rPr>
      <w:i w:val="1"/>
      <w:iCs w:val="1"/>
      <w:color w:val="2f5496" w:themeColor="accent1" w:themeShade="0000BF"/>
    </w:rPr>
  </w:style>
  <w:style w:type="character" w:styleId="IntenseReference">
    <w:name w:val="Intense Reference"/>
    <w:basedOn w:val="DefaultParagraphFont"/>
    <w:uiPriority w:val="32"/>
    <w:qFormat w:val="1"/>
    <w:rsid w:val="00B744A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LMrSA62MKNvsgjIb6I7AXgZrw==">CgMxLjA4AHIhMU9JV09ad3lwQTQwSTFJZEpJckFNdC13N1M2TXlETGps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2026-01-07T01:49:00Z</dcterms:created>
  <dc:creator>Luong Thi Thu Hop - BTT</dc:creator>
</cp:coreProperties>
</file>