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01179" w:rsidRPr="00101179" w:rsidRDefault="00101179" w:rsidP="00101179">
      <w:pPr>
        <w:spacing w:line="360" w:lineRule="auto"/>
        <w:jc w:val="right"/>
        <w:rPr>
          <w:rFonts w:ascii="Times New Roman" w:hAnsi="Times New Roman" w:cs="Times New Roman"/>
          <w:b/>
          <w:i/>
          <w:lang w:val="en-GB"/>
        </w:rPr>
      </w:pPr>
      <w:proofErr w:type="spellStart"/>
      <w:r w:rsidRPr="00101179">
        <w:rPr>
          <w:rFonts w:ascii="Times New Roman" w:hAnsi="Times New Roman" w:cs="Times New Roman"/>
          <w:b/>
          <w:i/>
          <w:lang w:val="en-GB"/>
        </w:rPr>
        <w:t>Iurii</w:t>
      </w:r>
      <w:proofErr w:type="spellEnd"/>
      <w:r w:rsidRPr="00101179">
        <w:rPr>
          <w:rFonts w:ascii="Times New Roman" w:hAnsi="Times New Roman" w:cs="Times New Roman"/>
          <w:b/>
          <w:i/>
          <w:lang w:val="en-GB"/>
        </w:rPr>
        <w:t xml:space="preserve"> </w:t>
      </w:r>
      <w:proofErr w:type="spellStart"/>
      <w:r w:rsidRPr="00101179">
        <w:rPr>
          <w:rFonts w:ascii="Times New Roman" w:hAnsi="Times New Roman" w:cs="Times New Roman"/>
          <w:b/>
          <w:i/>
          <w:lang w:val="en-GB"/>
        </w:rPr>
        <w:t>Shliakov</w:t>
      </w:r>
      <w:proofErr w:type="spellEnd"/>
    </w:p>
    <w:p w:rsidR="00101179" w:rsidRPr="00101179" w:rsidRDefault="00101179" w:rsidP="00101179">
      <w:pPr>
        <w:spacing w:line="360" w:lineRule="auto"/>
        <w:jc w:val="center"/>
        <w:rPr>
          <w:rFonts w:ascii="Times New Roman" w:hAnsi="Times New Roman" w:cs="Times New Roman"/>
          <w:b/>
          <w:lang w:val="en-GB"/>
        </w:rPr>
      </w:pPr>
      <w:r w:rsidRPr="00101179">
        <w:rPr>
          <w:rFonts w:ascii="Times New Roman" w:hAnsi="Times New Roman" w:cs="Times New Roman"/>
          <w:b/>
          <w:lang w:val="en-GB"/>
        </w:rPr>
        <w:t>Digital Humanitarianism Is Not a Panacea for Refugee Education</w:t>
      </w:r>
    </w:p>
    <w:p w:rsidR="00101179" w:rsidRPr="00101179" w:rsidRDefault="00101179" w:rsidP="00101179">
      <w:pPr>
        <w:spacing w:line="360" w:lineRule="auto"/>
        <w:ind w:firstLine="709"/>
        <w:jc w:val="both"/>
        <w:rPr>
          <w:rFonts w:ascii="Times New Roman" w:hAnsi="Times New Roman" w:cs="Times New Roman"/>
          <w:lang w:val="en-GB"/>
        </w:rPr>
      </w:pPr>
      <w:r w:rsidRPr="00101179">
        <w:rPr>
          <w:rFonts w:ascii="Times New Roman" w:hAnsi="Times New Roman" w:cs="Times New Roman"/>
          <w:lang w:val="en-GB"/>
        </w:rPr>
        <w:t xml:space="preserve">In recent years, overwhelmingly positive reviews about </w:t>
      </w:r>
      <w:r w:rsidR="006B2B71">
        <w:rPr>
          <w:rFonts w:ascii="Times New Roman" w:hAnsi="Times New Roman" w:cs="Times New Roman"/>
          <w:lang w:val="en-GB"/>
        </w:rPr>
        <w:t>«</w:t>
      </w:r>
      <w:r w:rsidRPr="00101179">
        <w:rPr>
          <w:rFonts w:ascii="Times New Roman" w:hAnsi="Times New Roman" w:cs="Times New Roman"/>
          <w:lang w:val="en-GB"/>
        </w:rPr>
        <w:t>digital humanitarianism</w:t>
      </w:r>
      <w:r w:rsidR="006B2B71">
        <w:rPr>
          <w:rFonts w:ascii="Times New Roman" w:hAnsi="Times New Roman" w:cs="Times New Roman"/>
          <w:lang w:val="en-GB"/>
        </w:rPr>
        <w:t>»</w:t>
      </w:r>
      <w:r w:rsidRPr="00101179">
        <w:rPr>
          <w:rFonts w:ascii="Times New Roman" w:hAnsi="Times New Roman" w:cs="Times New Roman"/>
          <w:lang w:val="en-GB"/>
        </w:rPr>
        <w:t xml:space="preserve"> occupied the media space. Digital humanitarianism usually refers to helping people who find themselves in the context of a humanitarian crisis, such as victims of natural disasters, man-made disasters, or military conflict, through the use of technology. Such technological intervention is usually viewed exclusively from the positive side both in the media and in academic works, and the technologies themselves are described in terms of </w:t>
      </w:r>
      <w:r w:rsidR="006B2B71">
        <w:rPr>
          <w:rFonts w:ascii="Times New Roman" w:hAnsi="Times New Roman" w:cs="Times New Roman"/>
          <w:lang w:val="en-GB"/>
        </w:rPr>
        <w:t>«</w:t>
      </w:r>
      <w:r w:rsidRPr="00101179">
        <w:rPr>
          <w:rFonts w:ascii="Times New Roman" w:hAnsi="Times New Roman" w:cs="Times New Roman"/>
          <w:lang w:val="en-GB"/>
        </w:rPr>
        <w:t>science fiction.</w:t>
      </w:r>
      <w:r w:rsidR="006B2B71">
        <w:rPr>
          <w:rFonts w:ascii="Times New Roman" w:hAnsi="Times New Roman" w:cs="Times New Roman"/>
          <w:lang w:val="en-GB"/>
        </w:rPr>
        <w:t>»</w:t>
      </w:r>
      <w:r w:rsidRPr="00101179">
        <w:rPr>
          <w:rFonts w:ascii="Times New Roman" w:hAnsi="Times New Roman" w:cs="Times New Roman"/>
          <w:lang w:val="en-GB"/>
        </w:rPr>
        <w:t xml:space="preserve"> </w:t>
      </w:r>
    </w:p>
    <w:p w:rsidR="00101179" w:rsidRPr="00101179" w:rsidRDefault="00101179" w:rsidP="00101179">
      <w:pPr>
        <w:spacing w:line="360" w:lineRule="auto"/>
        <w:ind w:firstLine="709"/>
        <w:jc w:val="both"/>
        <w:rPr>
          <w:rFonts w:ascii="Times New Roman" w:hAnsi="Times New Roman" w:cs="Times New Roman"/>
          <w:lang w:val="en-GB"/>
        </w:rPr>
      </w:pPr>
      <w:r w:rsidRPr="00101179">
        <w:rPr>
          <w:rFonts w:ascii="Times New Roman" w:hAnsi="Times New Roman" w:cs="Times New Roman"/>
          <w:lang w:val="en-GB"/>
        </w:rPr>
        <w:t xml:space="preserve">A good example is the application of technology to refugee education. The introduction of online classes, personalized learning </w:t>
      </w:r>
      <w:r>
        <w:rPr>
          <w:rFonts w:ascii="Times New Roman" w:hAnsi="Times New Roman" w:cs="Times New Roman"/>
          <w:lang w:val="en-GB"/>
        </w:rPr>
        <w:t>via individual</w:t>
      </w:r>
      <w:r w:rsidRPr="00101179">
        <w:rPr>
          <w:rFonts w:ascii="Times New Roman" w:hAnsi="Times New Roman" w:cs="Times New Roman"/>
          <w:lang w:val="en-GB"/>
        </w:rPr>
        <w:t xml:space="preserve"> programs, as well as the use of modern software </w:t>
      </w:r>
      <w:r>
        <w:rPr>
          <w:rFonts w:ascii="Times New Roman" w:hAnsi="Times New Roman" w:cs="Times New Roman"/>
          <w:lang w:val="en-GB"/>
        </w:rPr>
        <w:t>are</w:t>
      </w:r>
      <w:r w:rsidRPr="00101179">
        <w:rPr>
          <w:rFonts w:ascii="Times New Roman" w:hAnsi="Times New Roman" w:cs="Times New Roman"/>
          <w:lang w:val="en-GB"/>
        </w:rPr>
        <w:t xml:space="preserve"> </w:t>
      </w:r>
      <w:r>
        <w:rPr>
          <w:rFonts w:ascii="Times New Roman" w:hAnsi="Times New Roman" w:cs="Times New Roman"/>
          <w:lang w:val="en-GB"/>
        </w:rPr>
        <w:t>presented</w:t>
      </w:r>
      <w:r w:rsidRPr="00101179">
        <w:rPr>
          <w:rFonts w:ascii="Times New Roman" w:hAnsi="Times New Roman" w:cs="Times New Roman"/>
          <w:lang w:val="en-GB"/>
        </w:rPr>
        <w:t xml:space="preserve"> as a panacea for refugee education. However, such excessive optimism about technology can damage those to whom these technologies are applied. It is important to answer three questions before extolling technological intervention in refugee education: 1) Where do these technologies come from? 2) Who develops these technologies? 3) Do these technologies really help refugees?</w:t>
      </w:r>
    </w:p>
    <w:p w:rsidR="00101179" w:rsidRPr="00101179" w:rsidRDefault="00101179" w:rsidP="00101179">
      <w:pPr>
        <w:spacing w:line="360" w:lineRule="auto"/>
        <w:jc w:val="center"/>
        <w:rPr>
          <w:rFonts w:ascii="Times New Roman" w:hAnsi="Times New Roman" w:cs="Times New Roman"/>
          <w:b/>
          <w:lang w:val="en-GB"/>
        </w:rPr>
      </w:pPr>
      <w:r w:rsidRPr="00101179">
        <w:rPr>
          <w:rFonts w:ascii="Times New Roman" w:hAnsi="Times New Roman" w:cs="Times New Roman"/>
          <w:b/>
          <w:lang w:val="en-GB"/>
        </w:rPr>
        <w:t>Misunderstanding of the context</w:t>
      </w:r>
    </w:p>
    <w:p w:rsidR="00101179" w:rsidRPr="00101179" w:rsidRDefault="00101179" w:rsidP="00101179">
      <w:pPr>
        <w:spacing w:line="360" w:lineRule="auto"/>
        <w:ind w:firstLine="709"/>
        <w:jc w:val="both"/>
        <w:rPr>
          <w:rFonts w:ascii="Times New Roman" w:hAnsi="Times New Roman" w:cs="Times New Roman"/>
          <w:lang w:val="en-GB"/>
        </w:rPr>
      </w:pPr>
      <w:r w:rsidRPr="00101179">
        <w:rPr>
          <w:rFonts w:ascii="Times New Roman" w:hAnsi="Times New Roman" w:cs="Times New Roman"/>
          <w:lang w:val="en-GB"/>
        </w:rPr>
        <w:t xml:space="preserve">The main criticism of digital humanitarianism concerns the contradictory position that technologies to help the Global South are mostly developed by the Global North. Francine </w:t>
      </w:r>
      <w:proofErr w:type="spellStart"/>
      <w:r w:rsidRPr="00101179">
        <w:rPr>
          <w:rFonts w:ascii="Times New Roman" w:hAnsi="Times New Roman" w:cs="Times New Roman"/>
          <w:lang w:val="en-GB"/>
        </w:rPr>
        <w:t>Menashy</w:t>
      </w:r>
      <w:proofErr w:type="spellEnd"/>
      <w:r w:rsidRPr="00101179">
        <w:rPr>
          <w:rFonts w:ascii="Times New Roman" w:hAnsi="Times New Roman" w:cs="Times New Roman"/>
          <w:lang w:val="en-GB"/>
        </w:rPr>
        <w:t xml:space="preserve"> and </w:t>
      </w:r>
      <w:proofErr w:type="spellStart"/>
      <w:r w:rsidRPr="00101179">
        <w:rPr>
          <w:rFonts w:ascii="Times New Roman" w:hAnsi="Times New Roman" w:cs="Times New Roman"/>
          <w:lang w:val="en-GB"/>
        </w:rPr>
        <w:t>Zeena</w:t>
      </w:r>
      <w:proofErr w:type="spellEnd"/>
      <w:r w:rsidRPr="00101179">
        <w:rPr>
          <w:rFonts w:ascii="Times New Roman" w:hAnsi="Times New Roman" w:cs="Times New Roman"/>
          <w:lang w:val="en-GB"/>
        </w:rPr>
        <w:t xml:space="preserve"> </w:t>
      </w:r>
      <w:proofErr w:type="spellStart"/>
      <w:r w:rsidRPr="00101179">
        <w:rPr>
          <w:rFonts w:ascii="Times New Roman" w:hAnsi="Times New Roman" w:cs="Times New Roman"/>
          <w:lang w:val="en-GB"/>
        </w:rPr>
        <w:t>Zakharia</w:t>
      </w:r>
      <w:proofErr w:type="spellEnd"/>
      <w:r w:rsidRPr="00101179">
        <w:rPr>
          <w:rFonts w:ascii="Times New Roman" w:hAnsi="Times New Roman" w:cs="Times New Roman"/>
          <w:lang w:val="en-GB"/>
        </w:rPr>
        <w:t xml:space="preserve">, in their </w:t>
      </w:r>
      <w:hyperlink r:id="rId4" w:history="1">
        <w:r w:rsidRPr="009B6974">
          <w:rPr>
            <w:rStyle w:val="a3"/>
            <w:rFonts w:ascii="Times New Roman" w:hAnsi="Times New Roman" w:cs="Times New Roman"/>
            <w:lang w:val="en-GB"/>
          </w:rPr>
          <w:t>study</w:t>
        </w:r>
      </w:hyperlink>
      <w:r w:rsidRPr="00101179">
        <w:rPr>
          <w:rFonts w:ascii="Times New Roman" w:hAnsi="Times New Roman" w:cs="Times New Roman"/>
          <w:lang w:val="en-GB"/>
        </w:rPr>
        <w:t xml:space="preserve"> of digitalization of education of Syrian refugees showed that out of 60 private corporations involved in the supply or application of technologies, 49 are companies from the Global North. This is important for two reasons. Firstly, private companies located in the Global North develop technologies with regards to the culture of consumer countries, or rather, developed and prosperous nations of the Global North. These are their primary market, about which companies conduct marketing research. </w:t>
      </w:r>
      <w:r w:rsidR="006B2B71">
        <w:rPr>
          <w:rFonts w:ascii="Times New Roman" w:hAnsi="Times New Roman" w:cs="Times New Roman"/>
          <w:lang w:val="en-GB"/>
        </w:rPr>
        <w:t>«</w:t>
      </w:r>
      <w:r w:rsidRPr="00101179">
        <w:rPr>
          <w:rFonts w:ascii="Times New Roman" w:hAnsi="Times New Roman" w:cs="Times New Roman"/>
          <w:lang w:val="en-GB"/>
        </w:rPr>
        <w:t>What does our consumer need?</w:t>
      </w:r>
      <w:r w:rsidR="006B2B71">
        <w:rPr>
          <w:rFonts w:ascii="Times New Roman" w:hAnsi="Times New Roman" w:cs="Times New Roman"/>
          <w:lang w:val="en-GB"/>
        </w:rPr>
        <w:t>»</w:t>
      </w:r>
      <w:r w:rsidRPr="00101179">
        <w:rPr>
          <w:rFonts w:ascii="Times New Roman" w:hAnsi="Times New Roman" w:cs="Times New Roman"/>
          <w:lang w:val="en-GB"/>
        </w:rPr>
        <w:t>. The problem here is that this average consumer has completely different needs and applies those technologies for other tasks, not those facing refugees. Secondly, by adopting technologies to the Global North and the generalized Western world, large corporations adopt refugees and people from the Global South to the culture and values of the Global North. The technologies themselves carry a particular set of values and sequences of actions that need to be repeated to master these technologies successfully.</w:t>
      </w:r>
    </w:p>
    <w:p w:rsidR="00101179" w:rsidRPr="00101179" w:rsidRDefault="00101179" w:rsidP="00101179">
      <w:pPr>
        <w:spacing w:line="360" w:lineRule="auto"/>
        <w:ind w:firstLine="709"/>
        <w:jc w:val="both"/>
        <w:rPr>
          <w:rFonts w:ascii="Times New Roman" w:hAnsi="Times New Roman" w:cs="Times New Roman"/>
          <w:lang w:val="en-US"/>
        </w:rPr>
      </w:pPr>
      <w:r w:rsidRPr="00101179">
        <w:rPr>
          <w:rFonts w:ascii="Times New Roman" w:hAnsi="Times New Roman" w:cs="Times New Roman"/>
          <w:lang w:val="en-GB"/>
        </w:rPr>
        <w:t>Thus, digital humanitarianism is not an instrument of liberation and empowerment. On the contrary, it makes refugees more dependent on technology in education and sensitive to Western values embedded in the programs</w:t>
      </w:r>
      <w:r w:rsidR="006B2B71">
        <w:rPr>
          <w:rFonts w:ascii="Times New Roman" w:hAnsi="Times New Roman" w:cs="Times New Roman"/>
          <w:lang w:val="en-GB"/>
        </w:rPr>
        <w:t>’</w:t>
      </w:r>
      <w:r w:rsidRPr="00101179">
        <w:rPr>
          <w:rFonts w:ascii="Times New Roman" w:hAnsi="Times New Roman" w:cs="Times New Roman"/>
          <w:lang w:val="en-GB"/>
        </w:rPr>
        <w:t xml:space="preserve"> algorithms. </w:t>
      </w:r>
      <w:r w:rsidR="009B6974">
        <w:rPr>
          <w:rFonts w:ascii="Times New Roman" w:hAnsi="Times New Roman" w:cs="Times New Roman"/>
          <w:lang w:val="en-GB"/>
        </w:rPr>
        <w:t>C</w:t>
      </w:r>
      <w:r w:rsidRPr="00101179">
        <w:rPr>
          <w:rFonts w:ascii="Times New Roman" w:hAnsi="Times New Roman" w:cs="Times New Roman"/>
          <w:lang w:val="en-GB"/>
        </w:rPr>
        <w:t xml:space="preserve">hildren who receive an education using a tablet as a substitute for traditional face-to-face teaching, rather than an addition to it, acquire technology skills and an understanding of the work of algorithms, but not education itself. Moreover, if we </w:t>
      </w:r>
      <w:r w:rsidRPr="00101179">
        <w:rPr>
          <w:rFonts w:ascii="Times New Roman" w:hAnsi="Times New Roman" w:cs="Times New Roman"/>
          <w:lang w:val="en-GB"/>
        </w:rPr>
        <w:lastRenderedPageBreak/>
        <w:t>are talking about pre-recorded lectures, the educational programs themselves were designed for a different Northern context and are not sensitive to the needs of the refugees.</w:t>
      </w:r>
      <w:r w:rsidRPr="00101179">
        <w:rPr>
          <w:rFonts w:ascii="Times New Roman" w:hAnsi="Times New Roman" w:cs="Times New Roman"/>
          <w:lang w:val="en-GB"/>
        </w:rPr>
        <w:t xml:space="preserve"> And if we are talking about adaptable programs for the child</w:t>
      </w:r>
      <w:r w:rsidR="006B2B71">
        <w:rPr>
          <w:rFonts w:ascii="Times New Roman" w:hAnsi="Times New Roman" w:cs="Times New Roman"/>
          <w:lang w:val="en-GB"/>
        </w:rPr>
        <w:t>’</w:t>
      </w:r>
      <w:r w:rsidRPr="00101179">
        <w:rPr>
          <w:rFonts w:ascii="Times New Roman" w:hAnsi="Times New Roman" w:cs="Times New Roman"/>
          <w:lang w:val="en-GB"/>
        </w:rPr>
        <w:t>s individuality with the help of artificial intelligence. Then today, these technologies are much more artificial than intelligent.</w:t>
      </w:r>
    </w:p>
    <w:p w:rsidR="00101179" w:rsidRPr="009B6974" w:rsidRDefault="00101179" w:rsidP="009B6974">
      <w:pPr>
        <w:spacing w:line="360" w:lineRule="auto"/>
        <w:jc w:val="center"/>
        <w:rPr>
          <w:rFonts w:ascii="Times New Roman" w:hAnsi="Times New Roman" w:cs="Times New Roman"/>
          <w:b/>
          <w:lang w:val="en-GB"/>
        </w:rPr>
      </w:pPr>
      <w:r w:rsidRPr="009B6974">
        <w:rPr>
          <w:rFonts w:ascii="Times New Roman" w:hAnsi="Times New Roman" w:cs="Times New Roman"/>
          <w:b/>
          <w:lang w:val="en-GB"/>
        </w:rPr>
        <w:t>The role of large corporations</w:t>
      </w:r>
    </w:p>
    <w:p w:rsidR="00101179" w:rsidRPr="00101179" w:rsidRDefault="00101179" w:rsidP="00101179">
      <w:pPr>
        <w:spacing w:line="360" w:lineRule="auto"/>
        <w:ind w:firstLine="709"/>
        <w:jc w:val="both"/>
        <w:rPr>
          <w:rFonts w:ascii="Times New Roman" w:hAnsi="Times New Roman" w:cs="Times New Roman"/>
          <w:lang w:val="en-GB"/>
        </w:rPr>
      </w:pPr>
      <w:r w:rsidRPr="00101179">
        <w:rPr>
          <w:rFonts w:ascii="Times New Roman" w:hAnsi="Times New Roman" w:cs="Times New Roman"/>
          <w:lang w:val="en-GB"/>
        </w:rPr>
        <w:t xml:space="preserve">Another question directly related to where technology comes from is the question of the motives of the corporations that provide technology to refugees. Of course, in their media, companies emphasize their humanitarian mission and support a standard philanthropic narrative. There is no problem with this as long as it benefits refugees. However, it is important to remember that refugees are often deprived of a voice on public platforms and are in a vulnerable position. </w:t>
      </w:r>
      <w:hyperlink r:id="rId5" w:history="1">
        <w:r w:rsidRPr="009B6974">
          <w:rPr>
            <w:rStyle w:val="a3"/>
            <w:rFonts w:ascii="Times New Roman" w:hAnsi="Times New Roman" w:cs="Times New Roman"/>
            <w:lang w:val="en-GB"/>
          </w:rPr>
          <w:t xml:space="preserve">Sandvik </w:t>
        </w:r>
        <w:r w:rsidR="009B6974" w:rsidRPr="009B6974">
          <w:rPr>
            <w:rStyle w:val="a3"/>
            <w:rFonts w:ascii="Times New Roman" w:hAnsi="Times New Roman" w:cs="Times New Roman"/>
            <w:lang w:val="en-GB"/>
          </w:rPr>
          <w:t xml:space="preserve">and </w:t>
        </w:r>
        <w:proofErr w:type="spellStart"/>
        <w:r w:rsidR="009B6974" w:rsidRPr="009B6974">
          <w:rPr>
            <w:rStyle w:val="a3"/>
            <w:rFonts w:ascii="Times New Roman" w:hAnsi="Times New Roman" w:cs="Times New Roman"/>
            <w:lang w:val="en-GB"/>
          </w:rPr>
          <w:t>collegues</w:t>
        </w:r>
        <w:proofErr w:type="spellEnd"/>
      </w:hyperlink>
      <w:r w:rsidRPr="00101179">
        <w:rPr>
          <w:rFonts w:ascii="Times New Roman" w:hAnsi="Times New Roman" w:cs="Times New Roman"/>
          <w:lang w:val="en-GB"/>
        </w:rPr>
        <w:t xml:space="preserve"> emphasize that companies can use humanitarian crises as an opportunity to test their developments and experiment with their programs, avoiding ethical approvals. And no, this is not the horror movie</w:t>
      </w:r>
      <w:r w:rsidR="006B2B71">
        <w:rPr>
          <w:rFonts w:ascii="Times New Roman" w:hAnsi="Times New Roman" w:cs="Times New Roman"/>
          <w:lang w:val="en-GB"/>
        </w:rPr>
        <w:t>’</w:t>
      </w:r>
      <w:r w:rsidRPr="00101179">
        <w:rPr>
          <w:rFonts w:ascii="Times New Roman" w:hAnsi="Times New Roman" w:cs="Times New Roman"/>
          <w:lang w:val="en-GB"/>
        </w:rPr>
        <w:t>s plot, but the actual situation in which the refugees are. Often companies are guided not by thinking about what is necessary but by thinking about what is possible.</w:t>
      </w:r>
    </w:p>
    <w:p w:rsidR="00101179" w:rsidRPr="00101179" w:rsidRDefault="00101179" w:rsidP="00101179">
      <w:pPr>
        <w:spacing w:line="360" w:lineRule="auto"/>
        <w:ind w:firstLine="709"/>
        <w:jc w:val="both"/>
        <w:rPr>
          <w:rFonts w:ascii="Times New Roman" w:hAnsi="Times New Roman" w:cs="Times New Roman"/>
          <w:lang w:val="en-GB"/>
        </w:rPr>
      </w:pPr>
      <w:r w:rsidRPr="00101179">
        <w:rPr>
          <w:rFonts w:ascii="Times New Roman" w:hAnsi="Times New Roman" w:cs="Times New Roman"/>
          <w:lang w:val="en-GB"/>
        </w:rPr>
        <w:t xml:space="preserve">In addition to improving algorithms in temporary camps, where rules regulations are loose, companies can consider refugees as a future market. Thus, by providing refugees with the ideology hiding behind the liquid crystal surface of the tablet, it is possible not only to introduce the child to specific values but also to cultivate brand loyalty in them. </w:t>
      </w:r>
    </w:p>
    <w:p w:rsidR="00101179" w:rsidRPr="00101179" w:rsidRDefault="00101179" w:rsidP="00101179">
      <w:pPr>
        <w:spacing w:line="360" w:lineRule="auto"/>
        <w:ind w:firstLine="709"/>
        <w:jc w:val="both"/>
        <w:rPr>
          <w:rFonts w:ascii="Times New Roman" w:hAnsi="Times New Roman" w:cs="Times New Roman"/>
          <w:lang w:val="en-GB"/>
        </w:rPr>
      </w:pPr>
      <w:r w:rsidRPr="00101179">
        <w:rPr>
          <w:rFonts w:ascii="Times New Roman" w:hAnsi="Times New Roman" w:cs="Times New Roman"/>
          <w:lang w:val="en-GB"/>
        </w:rPr>
        <w:t xml:space="preserve">Of course, we can say that these are fictions that are only accidental if they are related to reality, and the companies do not have such selfish motives. In response to this </w:t>
      </w:r>
      <w:proofErr w:type="spellStart"/>
      <w:r w:rsidRPr="00101179">
        <w:rPr>
          <w:rFonts w:ascii="Times New Roman" w:hAnsi="Times New Roman" w:cs="Times New Roman"/>
          <w:lang w:val="en-GB"/>
        </w:rPr>
        <w:t>skepticism</w:t>
      </w:r>
      <w:proofErr w:type="spellEnd"/>
      <w:r w:rsidRPr="00101179">
        <w:rPr>
          <w:rFonts w:ascii="Times New Roman" w:hAnsi="Times New Roman" w:cs="Times New Roman"/>
          <w:lang w:val="en-GB"/>
        </w:rPr>
        <w:t xml:space="preserve">, I will quote some representatives of commercial organizations involved in the use of technology in the education of refugees, whom </w:t>
      </w:r>
      <w:hyperlink r:id="rId6" w:history="1">
        <w:proofErr w:type="spellStart"/>
        <w:r w:rsidRPr="009B6974">
          <w:rPr>
            <w:rStyle w:val="a3"/>
            <w:rFonts w:ascii="Times New Roman" w:hAnsi="Times New Roman" w:cs="Times New Roman"/>
            <w:lang w:val="en-GB"/>
          </w:rPr>
          <w:t>Menashy</w:t>
        </w:r>
        <w:proofErr w:type="spellEnd"/>
        <w:r w:rsidRPr="009B6974">
          <w:rPr>
            <w:rStyle w:val="a3"/>
            <w:rFonts w:ascii="Times New Roman" w:hAnsi="Times New Roman" w:cs="Times New Roman"/>
            <w:lang w:val="en-GB"/>
          </w:rPr>
          <w:t xml:space="preserve"> and </w:t>
        </w:r>
        <w:proofErr w:type="spellStart"/>
        <w:r w:rsidRPr="009B6974">
          <w:rPr>
            <w:rStyle w:val="a3"/>
            <w:rFonts w:ascii="Times New Roman" w:hAnsi="Times New Roman" w:cs="Times New Roman"/>
            <w:lang w:val="en-GB"/>
          </w:rPr>
          <w:t>Zakharia</w:t>
        </w:r>
        <w:proofErr w:type="spellEnd"/>
      </w:hyperlink>
      <w:r w:rsidRPr="00101179">
        <w:rPr>
          <w:rFonts w:ascii="Times New Roman" w:hAnsi="Times New Roman" w:cs="Times New Roman"/>
          <w:lang w:val="en-GB"/>
        </w:rPr>
        <w:t xml:space="preserve"> interviewed in their research:</w:t>
      </w:r>
    </w:p>
    <w:p w:rsidR="00101179" w:rsidRPr="00101179" w:rsidRDefault="006B2B71" w:rsidP="00101179">
      <w:pPr>
        <w:spacing w:line="360" w:lineRule="auto"/>
        <w:ind w:firstLine="709"/>
        <w:jc w:val="both"/>
        <w:rPr>
          <w:rFonts w:ascii="Times New Roman" w:hAnsi="Times New Roman" w:cs="Times New Roman"/>
          <w:lang w:val="en-GB"/>
        </w:rPr>
      </w:pPr>
      <w:r>
        <w:rPr>
          <w:rFonts w:ascii="Times New Roman" w:hAnsi="Times New Roman" w:cs="Times New Roman"/>
          <w:lang w:val="en-GB"/>
        </w:rPr>
        <w:t>‘</w:t>
      </w:r>
      <w:r w:rsidR="00101179" w:rsidRPr="00101179">
        <w:rPr>
          <w:rFonts w:ascii="Times New Roman" w:hAnsi="Times New Roman" w:cs="Times New Roman"/>
          <w:lang w:val="en-GB"/>
        </w:rPr>
        <w:t>When they</w:t>
      </w:r>
      <w:r>
        <w:rPr>
          <w:rFonts w:ascii="Times New Roman" w:hAnsi="Times New Roman" w:cs="Times New Roman"/>
          <w:lang w:val="en-GB"/>
        </w:rPr>
        <w:t>’</w:t>
      </w:r>
      <w:r w:rsidR="00101179" w:rsidRPr="00101179">
        <w:rPr>
          <w:rFonts w:ascii="Times New Roman" w:hAnsi="Times New Roman" w:cs="Times New Roman"/>
          <w:lang w:val="en-GB"/>
        </w:rPr>
        <w:t>re innovating new things, sometimes an area in conflict might be the right environment to test out a product or service</w:t>
      </w:r>
      <w:r>
        <w:rPr>
          <w:rFonts w:ascii="Times New Roman" w:hAnsi="Times New Roman" w:cs="Times New Roman"/>
          <w:lang w:val="en-GB"/>
        </w:rPr>
        <w:t>’</w:t>
      </w:r>
      <w:r w:rsidR="00101179" w:rsidRPr="00101179">
        <w:rPr>
          <w:rFonts w:ascii="Times New Roman" w:hAnsi="Times New Roman" w:cs="Times New Roman"/>
          <w:lang w:val="en-GB"/>
        </w:rPr>
        <w:t xml:space="preserve"> (Interview, Business, June 2016);</w:t>
      </w:r>
    </w:p>
    <w:p w:rsidR="00101179" w:rsidRPr="00101179" w:rsidRDefault="006B2B71" w:rsidP="00101179">
      <w:pPr>
        <w:spacing w:line="360" w:lineRule="auto"/>
        <w:ind w:firstLine="709"/>
        <w:jc w:val="both"/>
        <w:rPr>
          <w:rFonts w:ascii="Times New Roman" w:hAnsi="Times New Roman" w:cs="Times New Roman"/>
          <w:lang w:val="en-GB"/>
        </w:rPr>
      </w:pPr>
      <w:r>
        <w:rPr>
          <w:rFonts w:ascii="Times New Roman" w:hAnsi="Times New Roman" w:cs="Times New Roman"/>
          <w:lang w:val="en-GB"/>
        </w:rPr>
        <w:t>‘</w:t>
      </w:r>
      <w:r w:rsidR="00101179" w:rsidRPr="00101179">
        <w:rPr>
          <w:rFonts w:ascii="Times New Roman" w:hAnsi="Times New Roman" w:cs="Times New Roman"/>
          <w:lang w:val="en-GB"/>
        </w:rPr>
        <w:t xml:space="preserve">I get one or more companies contacting me every week saying, </w:t>
      </w:r>
      <w:r>
        <w:rPr>
          <w:rFonts w:ascii="Times New Roman" w:hAnsi="Times New Roman" w:cs="Times New Roman"/>
          <w:lang w:val="en-GB"/>
        </w:rPr>
        <w:t>«</w:t>
      </w:r>
      <w:r w:rsidR="00101179" w:rsidRPr="00101179">
        <w:rPr>
          <w:rFonts w:ascii="Times New Roman" w:hAnsi="Times New Roman" w:cs="Times New Roman"/>
          <w:lang w:val="en-GB"/>
        </w:rPr>
        <w:t>We have this great idea; this great technology we want to pilot at your school.</w:t>
      </w:r>
      <w:r>
        <w:rPr>
          <w:rFonts w:ascii="Times New Roman" w:hAnsi="Times New Roman" w:cs="Times New Roman"/>
          <w:lang w:val="en-GB"/>
        </w:rPr>
        <w:t>»</w:t>
      </w:r>
      <w:r w:rsidR="00101179" w:rsidRPr="00101179">
        <w:rPr>
          <w:rFonts w:ascii="Times New Roman" w:hAnsi="Times New Roman" w:cs="Times New Roman"/>
          <w:lang w:val="en-GB"/>
        </w:rPr>
        <w:t xml:space="preserve"> And I say, great! What do you know about our curriculum, our students? They say, </w:t>
      </w:r>
      <w:r>
        <w:rPr>
          <w:rFonts w:ascii="Times New Roman" w:hAnsi="Times New Roman" w:cs="Times New Roman"/>
          <w:lang w:val="en-GB"/>
        </w:rPr>
        <w:t>«</w:t>
      </w:r>
      <w:r w:rsidR="00101179" w:rsidRPr="00101179">
        <w:rPr>
          <w:rFonts w:ascii="Times New Roman" w:hAnsi="Times New Roman" w:cs="Times New Roman"/>
          <w:lang w:val="en-GB"/>
        </w:rPr>
        <w:t>you tell us.</w:t>
      </w:r>
      <w:r>
        <w:rPr>
          <w:rFonts w:ascii="Times New Roman" w:hAnsi="Times New Roman" w:cs="Times New Roman"/>
          <w:lang w:val="en-GB"/>
        </w:rPr>
        <w:t>»</w:t>
      </w:r>
      <w:r w:rsidR="00101179" w:rsidRPr="00101179">
        <w:rPr>
          <w:rFonts w:ascii="Times New Roman" w:hAnsi="Times New Roman" w:cs="Times New Roman"/>
          <w:lang w:val="en-GB"/>
        </w:rPr>
        <w:t xml:space="preserve"> They don</w:t>
      </w:r>
      <w:r>
        <w:rPr>
          <w:rFonts w:ascii="Times New Roman" w:hAnsi="Times New Roman" w:cs="Times New Roman"/>
          <w:lang w:val="en-GB"/>
        </w:rPr>
        <w:t>’</w:t>
      </w:r>
      <w:r w:rsidR="00101179" w:rsidRPr="00101179">
        <w:rPr>
          <w:rFonts w:ascii="Times New Roman" w:hAnsi="Times New Roman" w:cs="Times New Roman"/>
          <w:lang w:val="en-GB"/>
        </w:rPr>
        <w:t>t even want to come in and see for themselves what teaching and learning looks like over here!</w:t>
      </w:r>
      <w:r>
        <w:rPr>
          <w:rFonts w:ascii="Times New Roman" w:hAnsi="Times New Roman" w:cs="Times New Roman"/>
          <w:lang w:val="en-GB"/>
        </w:rPr>
        <w:t>’</w:t>
      </w:r>
      <w:r w:rsidR="00101179" w:rsidRPr="00101179">
        <w:rPr>
          <w:rFonts w:ascii="Times New Roman" w:hAnsi="Times New Roman" w:cs="Times New Roman"/>
          <w:lang w:val="en-GB"/>
        </w:rPr>
        <w:t xml:space="preserve"> (Interview, NGO, January 2017). </w:t>
      </w:r>
    </w:p>
    <w:p w:rsidR="00101179" w:rsidRPr="00101179" w:rsidRDefault="006B2B71" w:rsidP="00101179">
      <w:pPr>
        <w:spacing w:line="360" w:lineRule="auto"/>
        <w:ind w:firstLine="709"/>
        <w:jc w:val="both"/>
        <w:rPr>
          <w:rFonts w:ascii="Times New Roman" w:hAnsi="Times New Roman" w:cs="Times New Roman"/>
          <w:lang w:val="en-GB"/>
        </w:rPr>
      </w:pPr>
      <w:r>
        <w:rPr>
          <w:rFonts w:ascii="Times New Roman" w:hAnsi="Times New Roman" w:cs="Times New Roman"/>
          <w:lang w:val="en-GB"/>
        </w:rPr>
        <w:t>‘</w:t>
      </w:r>
      <w:r w:rsidR="00101179" w:rsidRPr="00101179">
        <w:rPr>
          <w:rFonts w:ascii="Times New Roman" w:hAnsi="Times New Roman" w:cs="Times New Roman"/>
          <w:lang w:val="en-GB"/>
        </w:rPr>
        <w:t>A lot of these solutions focus on hardware without really the understanding of peoples</w:t>
      </w:r>
      <w:r>
        <w:rPr>
          <w:rFonts w:ascii="Times New Roman" w:hAnsi="Times New Roman" w:cs="Times New Roman"/>
          <w:lang w:val="en-GB"/>
        </w:rPr>
        <w:t>’</w:t>
      </w:r>
      <w:r w:rsidR="00101179" w:rsidRPr="00101179">
        <w:rPr>
          <w:rFonts w:ascii="Times New Roman" w:hAnsi="Times New Roman" w:cs="Times New Roman"/>
          <w:lang w:val="en-GB"/>
        </w:rPr>
        <w:t xml:space="preserve"> development that</w:t>
      </w:r>
      <w:r>
        <w:rPr>
          <w:rFonts w:ascii="Times New Roman" w:hAnsi="Times New Roman" w:cs="Times New Roman"/>
          <w:lang w:val="en-GB"/>
        </w:rPr>
        <w:t>’</w:t>
      </w:r>
      <w:r w:rsidR="00101179" w:rsidRPr="00101179">
        <w:rPr>
          <w:rFonts w:ascii="Times New Roman" w:hAnsi="Times New Roman" w:cs="Times New Roman"/>
          <w:lang w:val="en-GB"/>
        </w:rPr>
        <w:t>s needed to ensure buy in, sustainability, and efficacy more generally</w:t>
      </w:r>
      <w:r>
        <w:rPr>
          <w:rFonts w:ascii="Times New Roman" w:hAnsi="Times New Roman" w:cs="Times New Roman"/>
          <w:lang w:val="en-GB"/>
        </w:rPr>
        <w:t>’</w:t>
      </w:r>
      <w:r w:rsidR="00101179" w:rsidRPr="00101179">
        <w:rPr>
          <w:rFonts w:ascii="Times New Roman" w:hAnsi="Times New Roman" w:cs="Times New Roman"/>
          <w:lang w:val="en-GB"/>
        </w:rPr>
        <w:t xml:space="preserve"> (Interview, UN agency, July 2016). </w:t>
      </w:r>
    </w:p>
    <w:p w:rsidR="00101179" w:rsidRPr="009B6974" w:rsidRDefault="00101179" w:rsidP="009B6974">
      <w:pPr>
        <w:spacing w:line="360" w:lineRule="auto"/>
        <w:jc w:val="center"/>
        <w:rPr>
          <w:rFonts w:ascii="Times New Roman" w:hAnsi="Times New Roman" w:cs="Times New Roman"/>
          <w:b/>
          <w:lang w:val="en-GB"/>
        </w:rPr>
      </w:pPr>
      <w:r w:rsidRPr="009B6974">
        <w:rPr>
          <w:rFonts w:ascii="Times New Roman" w:hAnsi="Times New Roman" w:cs="Times New Roman"/>
          <w:b/>
          <w:lang w:val="en-GB"/>
        </w:rPr>
        <w:t>Stimulating inequality</w:t>
      </w:r>
    </w:p>
    <w:p w:rsidR="00101179" w:rsidRPr="00101179" w:rsidRDefault="00101179" w:rsidP="00101179">
      <w:pPr>
        <w:spacing w:line="360" w:lineRule="auto"/>
        <w:ind w:firstLine="709"/>
        <w:jc w:val="both"/>
        <w:rPr>
          <w:rFonts w:ascii="Times New Roman" w:hAnsi="Times New Roman" w:cs="Times New Roman"/>
          <w:lang w:val="en-GB"/>
        </w:rPr>
      </w:pPr>
      <w:r w:rsidRPr="00101179">
        <w:rPr>
          <w:rFonts w:ascii="Times New Roman" w:hAnsi="Times New Roman" w:cs="Times New Roman"/>
          <w:lang w:val="en-GB"/>
        </w:rPr>
        <w:t xml:space="preserve">Finally, there is a universal problem in applying technology: the ambiguity of its effectiveness. </w:t>
      </w:r>
      <w:hyperlink r:id="rId7" w:history="1">
        <w:r w:rsidRPr="009B6974">
          <w:rPr>
            <w:rStyle w:val="a3"/>
            <w:rFonts w:ascii="Times New Roman" w:hAnsi="Times New Roman" w:cs="Times New Roman"/>
            <w:lang w:val="en-GB"/>
          </w:rPr>
          <w:t>Evans</w:t>
        </w:r>
      </w:hyperlink>
      <w:r w:rsidRPr="00101179">
        <w:rPr>
          <w:rFonts w:ascii="Times New Roman" w:hAnsi="Times New Roman" w:cs="Times New Roman"/>
          <w:lang w:val="en-GB"/>
        </w:rPr>
        <w:t xml:space="preserve"> shows that technology can serve not as a means to overcome inequality but </w:t>
      </w:r>
      <w:r w:rsidRPr="00101179">
        <w:rPr>
          <w:rFonts w:ascii="Times New Roman" w:hAnsi="Times New Roman" w:cs="Times New Roman"/>
          <w:lang w:val="en-GB"/>
        </w:rPr>
        <w:lastRenderedPageBreak/>
        <w:t xml:space="preserve">to strengthen it. For example, to participate in online training, you need to have stable Wi-Fi, a working tablet, and general technical skills. Children who have grown up without the active use of technology may lag in learning from children who have this experience. </w:t>
      </w:r>
      <w:hyperlink r:id="rId8" w:history="1">
        <w:r w:rsidRPr="009B6974">
          <w:rPr>
            <w:rStyle w:val="a3"/>
            <w:rFonts w:ascii="Times New Roman" w:hAnsi="Times New Roman" w:cs="Times New Roman"/>
            <w:lang w:val="en-GB"/>
          </w:rPr>
          <w:t>To date</w:t>
        </w:r>
      </w:hyperlink>
      <w:r w:rsidRPr="00101179">
        <w:rPr>
          <w:rFonts w:ascii="Times New Roman" w:hAnsi="Times New Roman" w:cs="Times New Roman"/>
          <w:lang w:val="en-GB"/>
        </w:rPr>
        <w:t xml:space="preserve">, only 8.41 million people out of 17.88 million people have access to the Internet. </w:t>
      </w:r>
      <w:hyperlink r:id="rId9" w:history="1">
        <w:r w:rsidRPr="009B6974">
          <w:rPr>
            <w:rStyle w:val="a3"/>
            <w:rFonts w:ascii="Times New Roman" w:hAnsi="Times New Roman" w:cs="Times New Roman"/>
            <w:lang w:val="en-GB"/>
          </w:rPr>
          <w:t>The development of technologies, in turn, affects the future outcome</w:t>
        </w:r>
      </w:hyperlink>
      <w:r w:rsidRPr="00101179">
        <w:rPr>
          <w:rFonts w:ascii="Times New Roman" w:hAnsi="Times New Roman" w:cs="Times New Roman"/>
          <w:lang w:val="en-GB"/>
        </w:rPr>
        <w:t>. Thus, the Matthew effect will work in this situation – the rich get richer, and the poor get poorer.</w:t>
      </w:r>
    </w:p>
    <w:p w:rsidR="00101179" w:rsidRPr="009B6974" w:rsidRDefault="00101179" w:rsidP="009B6974">
      <w:pPr>
        <w:spacing w:line="360" w:lineRule="auto"/>
        <w:jc w:val="center"/>
        <w:rPr>
          <w:rFonts w:ascii="Times New Roman" w:hAnsi="Times New Roman" w:cs="Times New Roman"/>
          <w:b/>
          <w:lang w:val="en-GB"/>
        </w:rPr>
      </w:pPr>
      <w:r w:rsidRPr="009B6974">
        <w:rPr>
          <w:rFonts w:ascii="Times New Roman" w:hAnsi="Times New Roman" w:cs="Times New Roman"/>
          <w:b/>
          <w:lang w:val="en-GB"/>
        </w:rPr>
        <w:t>Final remarks</w:t>
      </w:r>
    </w:p>
    <w:p w:rsidR="00101179" w:rsidRPr="00101179" w:rsidRDefault="00101179" w:rsidP="00101179">
      <w:pPr>
        <w:spacing w:line="360" w:lineRule="auto"/>
        <w:ind w:firstLine="709"/>
        <w:jc w:val="both"/>
        <w:rPr>
          <w:rFonts w:ascii="Times New Roman" w:hAnsi="Times New Roman" w:cs="Times New Roman"/>
          <w:lang w:val="en-GB"/>
        </w:rPr>
      </w:pPr>
      <w:r w:rsidRPr="00101179">
        <w:rPr>
          <w:rFonts w:ascii="Times New Roman" w:hAnsi="Times New Roman" w:cs="Times New Roman"/>
          <w:lang w:val="en-GB"/>
        </w:rPr>
        <w:t>In this article, I do not want to say that technological implications to refugees</w:t>
      </w:r>
      <w:r w:rsidR="006B2B71">
        <w:rPr>
          <w:rFonts w:ascii="Times New Roman" w:hAnsi="Times New Roman" w:cs="Times New Roman"/>
          <w:lang w:val="en-GB"/>
        </w:rPr>
        <w:t>’</w:t>
      </w:r>
      <w:r w:rsidRPr="00101179">
        <w:rPr>
          <w:rFonts w:ascii="Times New Roman" w:hAnsi="Times New Roman" w:cs="Times New Roman"/>
          <w:lang w:val="en-GB"/>
        </w:rPr>
        <w:t xml:space="preserve"> education are primarily bad, and the companies that help them should be ashamed. On the contrary, the explicit humanitarian mission of large corporations not only brings help to refugees in the form of direct donations of technologies but also helps to spread the agenda among consumers of the companies</w:t>
      </w:r>
      <w:r w:rsidR="006B2B71">
        <w:rPr>
          <w:rFonts w:ascii="Times New Roman" w:hAnsi="Times New Roman" w:cs="Times New Roman"/>
          <w:lang w:val="en-GB"/>
        </w:rPr>
        <w:t>’</w:t>
      </w:r>
      <w:r w:rsidRPr="00101179">
        <w:rPr>
          <w:rFonts w:ascii="Times New Roman" w:hAnsi="Times New Roman" w:cs="Times New Roman"/>
          <w:lang w:val="en-GB"/>
        </w:rPr>
        <w:t xml:space="preserve"> products. Often people learn about the humanitarian crisis, not from the news but from the advertising of their </w:t>
      </w:r>
      <w:r w:rsidR="00563B5B" w:rsidRPr="00101179">
        <w:rPr>
          <w:rFonts w:ascii="Times New Roman" w:hAnsi="Times New Roman" w:cs="Times New Roman"/>
          <w:lang w:val="en-GB"/>
        </w:rPr>
        <w:t>favourite</w:t>
      </w:r>
      <w:r w:rsidRPr="00101179">
        <w:rPr>
          <w:rFonts w:ascii="Times New Roman" w:hAnsi="Times New Roman" w:cs="Times New Roman"/>
          <w:lang w:val="en-GB"/>
        </w:rPr>
        <w:t xml:space="preserve"> brand.</w:t>
      </w:r>
    </w:p>
    <w:p w:rsidR="00101179" w:rsidRPr="00101179" w:rsidRDefault="00101179" w:rsidP="00101179">
      <w:pPr>
        <w:spacing w:line="360" w:lineRule="auto"/>
        <w:ind w:firstLine="709"/>
        <w:jc w:val="both"/>
        <w:rPr>
          <w:rFonts w:ascii="Times New Roman" w:hAnsi="Times New Roman" w:cs="Times New Roman"/>
          <w:lang w:val="en-GB"/>
        </w:rPr>
      </w:pPr>
      <w:r w:rsidRPr="00101179">
        <w:rPr>
          <w:rFonts w:ascii="Times New Roman" w:hAnsi="Times New Roman" w:cs="Times New Roman"/>
          <w:lang w:val="en-GB"/>
        </w:rPr>
        <w:t>However, here I wanted to address critical points that need to be kept in mind the next time you read another laudatory ode to the brave digital world. The biggest problem of the digitalization of education is a lack of understanding of refugees</w:t>
      </w:r>
      <w:r w:rsidR="006B2B71">
        <w:rPr>
          <w:rFonts w:ascii="Times New Roman" w:hAnsi="Times New Roman" w:cs="Times New Roman"/>
          <w:lang w:val="en-GB"/>
        </w:rPr>
        <w:t>’</w:t>
      </w:r>
      <w:r w:rsidRPr="00101179">
        <w:rPr>
          <w:rFonts w:ascii="Times New Roman" w:hAnsi="Times New Roman" w:cs="Times New Roman"/>
          <w:lang w:val="en-GB"/>
        </w:rPr>
        <w:t xml:space="preserve"> needs. Companies bombard camps with technologies and software without prior research and specific recommendations. This can be corrected by changing the approach to the situation. To treat refugees as an end, never as only a means.</w:t>
      </w:r>
    </w:p>
    <w:p w:rsidR="002E30E6" w:rsidRPr="00101179" w:rsidRDefault="00101179" w:rsidP="006B2B71">
      <w:pPr>
        <w:spacing w:line="360" w:lineRule="auto"/>
        <w:ind w:firstLine="709"/>
        <w:jc w:val="both"/>
        <w:rPr>
          <w:rFonts w:ascii="Times New Roman" w:hAnsi="Times New Roman" w:cs="Times New Roman"/>
          <w:lang w:val="en-GB"/>
        </w:rPr>
      </w:pPr>
      <w:r w:rsidRPr="00101179">
        <w:rPr>
          <w:rFonts w:ascii="Times New Roman" w:hAnsi="Times New Roman" w:cs="Times New Roman"/>
          <w:lang w:val="en-GB"/>
        </w:rPr>
        <w:t xml:space="preserve">Here at </w:t>
      </w:r>
      <w:proofErr w:type="spellStart"/>
      <w:r w:rsidRPr="00101179">
        <w:rPr>
          <w:rFonts w:ascii="Times New Roman" w:hAnsi="Times New Roman" w:cs="Times New Roman"/>
          <w:lang w:val="en-GB"/>
        </w:rPr>
        <w:t>BizGees</w:t>
      </w:r>
      <w:proofErr w:type="spellEnd"/>
      <w:r w:rsidRPr="00101179">
        <w:rPr>
          <w:rFonts w:ascii="Times New Roman" w:hAnsi="Times New Roman" w:cs="Times New Roman"/>
          <w:lang w:val="en-GB"/>
        </w:rPr>
        <w:t xml:space="preserve"> you can find two more articles dedicated to the importance of refugee education entitled </w:t>
      </w:r>
      <w:r w:rsidR="006B2B71">
        <w:rPr>
          <w:rFonts w:ascii="Times New Roman" w:hAnsi="Times New Roman" w:cs="Times New Roman"/>
          <w:lang w:val="en-GB"/>
        </w:rPr>
        <w:t>‘</w:t>
      </w:r>
      <w:r w:rsidRPr="00101179">
        <w:rPr>
          <w:rFonts w:ascii="Times New Roman" w:hAnsi="Times New Roman" w:cs="Times New Roman"/>
          <w:lang w:val="en-GB"/>
        </w:rPr>
        <w:t>The Refugee Youth in Education</w:t>
      </w:r>
      <w:r w:rsidR="006B2B71">
        <w:rPr>
          <w:rFonts w:ascii="Times New Roman" w:hAnsi="Times New Roman" w:cs="Times New Roman"/>
          <w:lang w:val="en-GB"/>
        </w:rPr>
        <w:t>’</w:t>
      </w:r>
      <w:r w:rsidRPr="00101179">
        <w:rPr>
          <w:rFonts w:ascii="Times New Roman" w:hAnsi="Times New Roman" w:cs="Times New Roman"/>
          <w:lang w:val="en-GB"/>
        </w:rPr>
        <w:t xml:space="preserve"> and </w:t>
      </w:r>
      <w:r w:rsidR="006B2B71">
        <w:rPr>
          <w:rFonts w:ascii="Times New Roman" w:hAnsi="Times New Roman" w:cs="Times New Roman"/>
          <w:lang w:val="en-GB"/>
        </w:rPr>
        <w:t>‘</w:t>
      </w:r>
      <w:r w:rsidRPr="00101179">
        <w:rPr>
          <w:rFonts w:ascii="Times New Roman" w:hAnsi="Times New Roman" w:cs="Times New Roman"/>
          <w:lang w:val="en-GB"/>
        </w:rPr>
        <w:t>Education should not stop when you are refugee</w:t>
      </w:r>
      <w:r w:rsidR="006B2B71">
        <w:rPr>
          <w:rFonts w:ascii="Times New Roman" w:hAnsi="Times New Roman" w:cs="Times New Roman"/>
          <w:lang w:val="en-GB"/>
        </w:rPr>
        <w:t>’</w:t>
      </w:r>
      <w:r w:rsidRPr="00101179">
        <w:rPr>
          <w:rFonts w:ascii="Times New Roman" w:hAnsi="Times New Roman" w:cs="Times New Roman"/>
          <w:lang w:val="en-GB"/>
        </w:rPr>
        <w:t xml:space="preserve"> written by </w:t>
      </w:r>
      <w:hyperlink r:id="rId10" w:history="1">
        <w:r w:rsidRPr="00563B5B">
          <w:rPr>
            <w:rStyle w:val="a3"/>
            <w:rFonts w:ascii="Times New Roman" w:hAnsi="Times New Roman" w:cs="Times New Roman"/>
            <w:lang w:val="en-GB"/>
          </w:rPr>
          <w:t>William Chamberlain</w:t>
        </w:r>
      </w:hyperlink>
      <w:r w:rsidRPr="00101179">
        <w:rPr>
          <w:rFonts w:ascii="Times New Roman" w:hAnsi="Times New Roman" w:cs="Times New Roman"/>
          <w:lang w:val="en-GB"/>
        </w:rPr>
        <w:t xml:space="preserve"> and </w:t>
      </w:r>
      <w:hyperlink r:id="rId11" w:history="1">
        <w:r w:rsidRPr="00563B5B">
          <w:rPr>
            <w:rStyle w:val="a3"/>
            <w:rFonts w:ascii="Times New Roman" w:hAnsi="Times New Roman" w:cs="Times New Roman"/>
            <w:lang w:val="en-GB"/>
          </w:rPr>
          <w:t xml:space="preserve">Sara Al </w:t>
        </w:r>
        <w:proofErr w:type="spellStart"/>
        <w:r w:rsidRPr="00563B5B">
          <w:rPr>
            <w:rStyle w:val="a3"/>
            <w:rFonts w:ascii="Times New Roman" w:hAnsi="Times New Roman" w:cs="Times New Roman"/>
            <w:lang w:val="en-GB"/>
          </w:rPr>
          <w:t>Soodi</w:t>
        </w:r>
        <w:proofErr w:type="spellEnd"/>
      </w:hyperlink>
      <w:r w:rsidRPr="00101179">
        <w:rPr>
          <w:rFonts w:ascii="Times New Roman" w:hAnsi="Times New Roman" w:cs="Times New Roman"/>
          <w:lang w:val="en-GB"/>
        </w:rPr>
        <w:t xml:space="preserve"> respectively. </w:t>
      </w:r>
      <w:bookmarkStart w:id="0" w:name="_GoBack"/>
      <w:bookmarkEnd w:id="0"/>
      <w:r w:rsidRPr="00101179">
        <w:rPr>
          <w:rFonts w:ascii="Times New Roman" w:hAnsi="Times New Roman" w:cs="Times New Roman"/>
          <w:lang w:val="en-GB"/>
        </w:rPr>
        <w:t xml:space="preserve">For a more detailed acquaintance with the criticism of the use of educational technologies, you can read the scientific </w:t>
      </w:r>
      <w:r w:rsidR="00A4767E">
        <w:rPr>
          <w:rFonts w:ascii="Times New Roman" w:hAnsi="Times New Roman" w:cs="Times New Roman"/>
          <w:lang w:val="en-GB"/>
        </w:rPr>
        <w:t xml:space="preserve">papers on </w:t>
      </w:r>
      <w:r w:rsidR="006B2B71">
        <w:rPr>
          <w:rFonts w:ascii="Times New Roman" w:hAnsi="Times New Roman" w:cs="Times New Roman"/>
          <w:lang w:val="en-GB"/>
        </w:rPr>
        <w:t>‘</w:t>
      </w:r>
      <w:r w:rsidR="00A4767E" w:rsidRPr="00580713">
        <w:rPr>
          <w:rFonts w:ascii="Times New Roman" w:hAnsi="Times New Roman" w:cs="Times New Roman"/>
          <w:color w:val="222222"/>
          <w:shd w:val="clear" w:color="auto" w:fill="FFFFFF"/>
          <w:lang w:val="en-US"/>
        </w:rPr>
        <w:t>Data hubris? Humanitarian information systems and the mirage of technology</w:t>
      </w:r>
      <w:r w:rsidR="006B2B71">
        <w:rPr>
          <w:rFonts w:ascii="Times New Roman" w:hAnsi="Times New Roman" w:cs="Times New Roman"/>
          <w:lang w:val="en-GB"/>
        </w:rPr>
        <w:t>’</w:t>
      </w:r>
      <w:r w:rsidR="00A4767E">
        <w:rPr>
          <w:rFonts w:ascii="Times New Roman" w:hAnsi="Times New Roman" w:cs="Times New Roman"/>
          <w:lang w:val="en-GB"/>
        </w:rPr>
        <w:t xml:space="preserve"> by </w:t>
      </w:r>
      <w:hyperlink r:id="rId12" w:history="1">
        <w:r w:rsidR="00A4767E" w:rsidRPr="00A4767E">
          <w:rPr>
            <w:rStyle w:val="a3"/>
            <w:rFonts w:ascii="Times New Roman" w:hAnsi="Times New Roman" w:cs="Times New Roman"/>
            <w:lang w:val="en-GB"/>
          </w:rPr>
          <w:t>Read et al.</w:t>
        </w:r>
      </w:hyperlink>
      <w:r w:rsidR="00A4767E">
        <w:rPr>
          <w:rFonts w:ascii="Times New Roman" w:hAnsi="Times New Roman" w:cs="Times New Roman"/>
          <w:lang w:val="en-GB"/>
        </w:rPr>
        <w:t xml:space="preserve">, </w:t>
      </w:r>
      <w:r w:rsidR="006B2B71">
        <w:rPr>
          <w:rFonts w:ascii="Times New Roman" w:hAnsi="Times New Roman" w:cs="Times New Roman"/>
          <w:lang w:val="en-GB"/>
        </w:rPr>
        <w:t>‘</w:t>
      </w:r>
      <w:r w:rsidR="00A4767E" w:rsidRPr="00B077A2">
        <w:rPr>
          <w:rFonts w:ascii="Times New Roman" w:eastAsia="Times New Roman" w:hAnsi="Times New Roman" w:cs="Times New Roman"/>
          <w:color w:val="222222"/>
          <w:shd w:val="clear" w:color="auto" w:fill="FFFFFF"/>
          <w:lang w:val="en-US" w:eastAsia="ru-RU"/>
        </w:rPr>
        <w:t>Private engagement in refugee education and the promise of digital humanitarianism</w:t>
      </w:r>
      <w:r w:rsidR="006B2B71">
        <w:rPr>
          <w:rFonts w:ascii="Times New Roman" w:hAnsi="Times New Roman" w:cs="Times New Roman"/>
          <w:lang w:val="en-GB"/>
        </w:rPr>
        <w:t>’</w:t>
      </w:r>
      <w:r w:rsidR="00A4767E">
        <w:rPr>
          <w:rFonts w:ascii="Times New Roman" w:hAnsi="Times New Roman" w:cs="Times New Roman"/>
          <w:lang w:val="en-GB"/>
        </w:rPr>
        <w:t xml:space="preserve"> by </w:t>
      </w:r>
      <w:hyperlink r:id="rId13" w:history="1">
        <w:proofErr w:type="spellStart"/>
        <w:r w:rsidR="00A4767E" w:rsidRPr="00A4767E">
          <w:rPr>
            <w:rStyle w:val="a3"/>
            <w:rFonts w:ascii="Times New Roman" w:eastAsia="Times New Roman" w:hAnsi="Times New Roman" w:cs="Times New Roman"/>
            <w:shd w:val="clear" w:color="auto" w:fill="FFFFFF"/>
            <w:lang w:val="en-US" w:eastAsia="ru-RU"/>
          </w:rPr>
          <w:t>Menashy</w:t>
        </w:r>
        <w:proofErr w:type="spellEnd"/>
        <w:r w:rsidR="00A4767E" w:rsidRPr="00A4767E">
          <w:rPr>
            <w:rStyle w:val="a3"/>
            <w:rFonts w:ascii="Times New Roman" w:eastAsia="Times New Roman" w:hAnsi="Times New Roman" w:cs="Times New Roman"/>
            <w:shd w:val="clear" w:color="auto" w:fill="FFFFFF"/>
            <w:lang w:val="en-US" w:eastAsia="ru-RU"/>
          </w:rPr>
          <w:t xml:space="preserve"> and </w:t>
        </w:r>
        <w:proofErr w:type="spellStart"/>
        <w:r w:rsidR="00A4767E" w:rsidRPr="00A4767E">
          <w:rPr>
            <w:rStyle w:val="a3"/>
            <w:rFonts w:ascii="Times New Roman" w:eastAsia="Times New Roman" w:hAnsi="Times New Roman" w:cs="Times New Roman"/>
            <w:shd w:val="clear" w:color="auto" w:fill="FFFFFF"/>
            <w:lang w:val="en-US" w:eastAsia="ru-RU"/>
          </w:rPr>
          <w:t>Zakharia</w:t>
        </w:r>
        <w:proofErr w:type="spellEnd"/>
      </w:hyperlink>
      <w:r w:rsidR="00A4767E">
        <w:rPr>
          <w:rFonts w:ascii="Times New Roman" w:hAnsi="Times New Roman" w:cs="Times New Roman"/>
          <w:lang w:val="en-GB"/>
        </w:rPr>
        <w:t xml:space="preserve"> </w:t>
      </w:r>
      <w:r w:rsidRPr="00101179">
        <w:rPr>
          <w:rFonts w:ascii="Times New Roman" w:hAnsi="Times New Roman" w:cs="Times New Roman"/>
          <w:lang w:val="en-GB"/>
        </w:rPr>
        <w:t>as well as some articles in other media</w:t>
      </w:r>
      <w:r w:rsidR="00A4767E">
        <w:rPr>
          <w:rFonts w:ascii="Times New Roman" w:hAnsi="Times New Roman" w:cs="Times New Roman"/>
          <w:lang w:val="en-GB"/>
        </w:rPr>
        <w:t xml:space="preserve"> </w:t>
      </w:r>
      <w:r w:rsidR="006B2B71">
        <w:rPr>
          <w:rFonts w:ascii="Times New Roman" w:hAnsi="Times New Roman" w:cs="Times New Roman"/>
          <w:lang w:val="en-GB"/>
        </w:rPr>
        <w:t>‘</w:t>
      </w:r>
      <w:r w:rsidR="00A4767E" w:rsidRPr="00580713">
        <w:rPr>
          <w:rFonts w:ascii="Times New Roman" w:hAnsi="Times New Roman" w:cs="Times New Roman"/>
          <w:color w:val="222222"/>
          <w:shd w:val="clear" w:color="auto" w:fill="FFFFFF"/>
          <w:lang w:val="en-US"/>
        </w:rPr>
        <w:t>Worst practice in ICT use in education</w:t>
      </w:r>
      <w:r w:rsidR="006B2B71">
        <w:rPr>
          <w:rFonts w:ascii="Times New Roman" w:hAnsi="Times New Roman" w:cs="Times New Roman"/>
          <w:lang w:val="en-GB"/>
        </w:rPr>
        <w:t>’</w:t>
      </w:r>
      <w:r w:rsidR="00A4767E">
        <w:rPr>
          <w:rFonts w:ascii="Times New Roman" w:hAnsi="Times New Roman" w:cs="Times New Roman"/>
          <w:lang w:val="en-GB"/>
        </w:rPr>
        <w:t xml:space="preserve"> by </w:t>
      </w:r>
      <w:hyperlink r:id="rId14" w:history="1">
        <w:proofErr w:type="spellStart"/>
        <w:r w:rsidR="00A4767E" w:rsidRPr="00A4767E">
          <w:rPr>
            <w:rStyle w:val="a3"/>
            <w:rFonts w:ascii="Times New Roman" w:hAnsi="Times New Roman" w:cs="Times New Roman"/>
            <w:shd w:val="clear" w:color="auto" w:fill="FFFFFF"/>
            <w:lang w:val="en-US"/>
          </w:rPr>
          <w:t>Trucano</w:t>
        </w:r>
        <w:proofErr w:type="spellEnd"/>
      </w:hyperlink>
      <w:r w:rsidR="00A4767E">
        <w:rPr>
          <w:rFonts w:ascii="Times New Roman" w:hAnsi="Times New Roman" w:cs="Times New Roman"/>
          <w:color w:val="222222"/>
          <w:shd w:val="clear" w:color="auto" w:fill="FFFFFF"/>
          <w:lang w:val="en-US"/>
        </w:rPr>
        <w:t xml:space="preserve">, </w:t>
      </w:r>
      <w:r w:rsidR="006B2B71">
        <w:rPr>
          <w:rFonts w:ascii="Times New Roman" w:hAnsi="Times New Roman" w:cs="Times New Roman"/>
          <w:color w:val="222222"/>
          <w:shd w:val="clear" w:color="auto" w:fill="FFFFFF"/>
          <w:lang w:val="en-US"/>
        </w:rPr>
        <w:t>‘</w:t>
      </w:r>
      <w:r w:rsidR="00A4767E" w:rsidRPr="00580713">
        <w:rPr>
          <w:rFonts w:ascii="Times New Roman" w:hAnsi="Times New Roman" w:cs="Times New Roman"/>
          <w:color w:val="222222"/>
          <w:shd w:val="clear" w:color="auto" w:fill="FFFFFF"/>
          <w:lang w:val="en-US"/>
        </w:rPr>
        <w:t>Humanitarian technology: a critical research agenda</w:t>
      </w:r>
      <w:r w:rsidR="006B2B71">
        <w:rPr>
          <w:rFonts w:ascii="Times New Roman" w:hAnsi="Times New Roman" w:cs="Times New Roman"/>
          <w:lang w:val="en-GB"/>
        </w:rPr>
        <w:t>’</w:t>
      </w:r>
      <w:r w:rsidR="00A4767E">
        <w:rPr>
          <w:rFonts w:ascii="Times New Roman" w:hAnsi="Times New Roman" w:cs="Times New Roman"/>
          <w:lang w:val="en-GB"/>
        </w:rPr>
        <w:t xml:space="preserve"> by </w:t>
      </w:r>
      <w:hyperlink r:id="rId15" w:history="1">
        <w:r w:rsidR="00A4767E" w:rsidRPr="00A4767E">
          <w:rPr>
            <w:rStyle w:val="a3"/>
            <w:rFonts w:ascii="Times New Roman" w:hAnsi="Times New Roman" w:cs="Times New Roman"/>
            <w:shd w:val="clear" w:color="auto" w:fill="FFFFFF"/>
            <w:lang w:val="en-US"/>
          </w:rPr>
          <w:t>Sandvik</w:t>
        </w:r>
        <w:r w:rsidR="00A4767E" w:rsidRPr="00A4767E">
          <w:rPr>
            <w:rStyle w:val="a3"/>
            <w:rFonts w:ascii="Times New Roman" w:hAnsi="Times New Roman" w:cs="Times New Roman"/>
            <w:lang w:val="en-GB"/>
          </w:rPr>
          <w:t xml:space="preserve"> et al</w:t>
        </w:r>
      </w:hyperlink>
      <w:r w:rsidR="00A4767E">
        <w:rPr>
          <w:rFonts w:ascii="Times New Roman" w:hAnsi="Times New Roman" w:cs="Times New Roman"/>
          <w:lang w:val="en-GB"/>
        </w:rPr>
        <w:t>.</w:t>
      </w:r>
    </w:p>
    <w:sectPr w:rsidR="002E30E6" w:rsidRPr="00101179" w:rsidSect="009D4018">
      <w:pgSz w:w="11900" w:h="16840"/>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9"/>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179"/>
    <w:rsid w:val="00101179"/>
    <w:rsid w:val="002E30E6"/>
    <w:rsid w:val="00563B5B"/>
    <w:rsid w:val="006B2B71"/>
    <w:rsid w:val="009B6974"/>
    <w:rsid w:val="009D4018"/>
    <w:rsid w:val="00A4767E"/>
    <w:rsid w:val="00B2009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1918C"/>
  <w15:chartTrackingRefBased/>
  <w15:docId w15:val="{575447B2-2886-C94F-8E44-5F81C8A7A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ru-RU"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9B6974"/>
    <w:rPr>
      <w:color w:val="0563C1" w:themeColor="hyperlink"/>
      <w:u w:val="single"/>
    </w:rPr>
  </w:style>
  <w:style w:type="character" w:styleId="a4">
    <w:name w:val="Unresolved Mention"/>
    <w:basedOn w:val="a0"/>
    <w:uiPriority w:val="99"/>
    <w:semiHidden/>
    <w:unhideWhenUsed/>
    <w:rsid w:val="009B69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reportal.com/reports/digital-2021-syria" TargetMode="External"/><Relationship Id="rId13" Type="http://schemas.openxmlformats.org/officeDocument/2006/relationships/hyperlink" Target="https://doi.org/10.1080/03054985.2019.1682536" TargetMode="External"/><Relationship Id="rId3" Type="http://schemas.openxmlformats.org/officeDocument/2006/relationships/webSettings" Target="webSettings.xml"/><Relationship Id="rId7" Type="http://schemas.openxmlformats.org/officeDocument/2006/relationships/hyperlink" Target="https://blogs.worldbank.org/education/four-cautionary-lessons-about-education-technology" TargetMode="External"/><Relationship Id="rId12" Type="http://schemas.openxmlformats.org/officeDocument/2006/relationships/hyperlink" Target="https://doi.org/10.1080/01436597.2015.1136208"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www.tandfonline.com/doi/full/10.1080/03054985.2019.1682536?scroll=top&amp;needAccess=true" TargetMode="External"/><Relationship Id="rId11" Type="http://schemas.openxmlformats.org/officeDocument/2006/relationships/hyperlink" Target="https://www.bizgees.org/sara-al-soodi/education-should-not-stop-when-you-are-a-refugee" TargetMode="External"/><Relationship Id="rId5" Type="http://schemas.openxmlformats.org/officeDocument/2006/relationships/hyperlink" Target="https://international-review.icrc.org/articles/humanitarian-technology-critical-research-agenda" TargetMode="External"/><Relationship Id="rId15" Type="http://schemas.openxmlformats.org/officeDocument/2006/relationships/hyperlink" Target="https://international-review.icrc.org/sites/default/files/irrc-893-sandvik-jumbert-karlsrud-kaufmann.pdf" TargetMode="External"/><Relationship Id="rId10" Type="http://schemas.openxmlformats.org/officeDocument/2006/relationships/hyperlink" Target="https://www.bizgees.org/william-chamberlain" TargetMode="External"/><Relationship Id="rId4" Type="http://schemas.openxmlformats.org/officeDocument/2006/relationships/hyperlink" Target="https://www.tandfonline.com/doi/full/10.1080/03054985.2019.1682536" TargetMode="External"/><Relationship Id="rId9" Type="http://schemas.openxmlformats.org/officeDocument/2006/relationships/hyperlink" Target="https://www.unescap.org/sites/default/files/06Chapter4.pdf" TargetMode="External"/><Relationship Id="rId14" Type="http://schemas.openxmlformats.org/officeDocument/2006/relationships/hyperlink" Target="http://blogs.worldbank.org/edutech/worst-practice"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1449</Words>
  <Characters>7799</Characters>
  <Application>Microsoft Office Word</Application>
  <DocSecurity>0</DocSecurity>
  <Lines>599</Lines>
  <Paragraphs>188</Paragraphs>
  <ScaleCrop>false</ScaleCrop>
  <Company/>
  <LinksUpToDate>false</LinksUpToDate>
  <CharactersWithSpaces>9060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Юрий Шляков</dc:creator>
  <cp:keywords/>
  <dc:description/>
  <cp:lastModifiedBy>Юрий Шляков</cp:lastModifiedBy>
  <cp:revision>6</cp:revision>
  <dcterms:created xsi:type="dcterms:W3CDTF">2021-12-20T00:35:00Z</dcterms:created>
  <dcterms:modified xsi:type="dcterms:W3CDTF">2021-12-20T01:00:00Z</dcterms:modified>
</cp:coreProperties>
</file>