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6639"/>
        </w:tabs>
        <w:jc w:val="center"/>
        <w:rPr/>
      </w:pPr>
      <w:r w:rsidDel="00000000" w:rsidR="00000000" w:rsidRPr="00000000">
        <w:rPr>
          <w:rtl w:val="0"/>
        </w:rPr>
        <w:t xml:space="preserve">A Refugee Twice-Over: The Case of Sahir Ludhianvi</w:t>
      </w:r>
    </w:p>
    <w:p w:rsidR="00000000" w:rsidDel="00000000" w:rsidP="00000000" w:rsidRDefault="00000000" w:rsidRPr="00000000" w14:paraId="00000002">
      <w:pPr>
        <w:tabs>
          <w:tab w:val="left" w:leader="none" w:pos="6639"/>
        </w:tabs>
        <w:rPr/>
      </w:pPr>
      <w:r w:rsidDel="00000000" w:rsidR="00000000" w:rsidRPr="00000000">
        <w:rPr>
          <w:rtl w:val="0"/>
        </w:rPr>
      </w:r>
    </w:p>
    <w:p w:rsidR="00000000" w:rsidDel="00000000" w:rsidP="00000000" w:rsidRDefault="00000000" w:rsidRPr="00000000" w14:paraId="00000003">
      <w:pPr>
        <w:tabs>
          <w:tab w:val="left" w:leader="none" w:pos="6639"/>
        </w:tabs>
        <w:spacing w:after="1000" w:before="240" w:lineRule="auto"/>
        <w:rPr>
          <w:rFonts w:ascii="Arial" w:cs="Arial" w:eastAsia="Arial" w:hAnsi="Arial"/>
          <w:b w:val="1"/>
        </w:rPr>
      </w:pPr>
      <w:r w:rsidDel="00000000" w:rsidR="00000000" w:rsidRPr="00000000">
        <w:rPr>
          <w:rFonts w:ascii="Arial" w:cs="Arial" w:eastAsia="Arial" w:hAnsi="Arial"/>
          <w:b w:val="1"/>
          <w:rtl w:val="0"/>
        </w:rPr>
        <w:t xml:space="preserve">Life's Storms Forged Sahir Ludhianvi's Powerful Poetry</w:t>
      </w:r>
    </w:p>
    <w:p w:rsidR="00000000" w:rsidDel="00000000" w:rsidP="00000000" w:rsidRDefault="00000000" w:rsidRPr="00000000" w14:paraId="00000004">
      <w:pPr>
        <w:tabs>
          <w:tab w:val="left" w:leader="none" w:pos="6639"/>
        </w:tabs>
        <w:spacing w:after="1000" w:before="240" w:lineRule="auto"/>
        <w:rPr>
          <w:rFonts w:ascii="Arial" w:cs="Arial" w:eastAsia="Arial" w:hAnsi="Arial"/>
        </w:rPr>
      </w:pPr>
      <w:r w:rsidDel="00000000" w:rsidR="00000000" w:rsidRPr="00000000">
        <w:rPr>
          <w:rFonts w:ascii="Arial" w:cs="Arial" w:eastAsia="Arial" w:hAnsi="Arial"/>
          <w:rtl w:val="0"/>
        </w:rPr>
        <w:t xml:space="preserve">The experiences we face often shape who we become, and this is especially true for artists. Sahir Ludhianvi, a renowned Urdu poet from the former British India, exemplifies this beautifully. Born in 1921, Sahir's life was marked by hardship from a young age. He tragically lost his father and wasn't able to complete a full formal education due to a combination of personal struggles and the tumultuous political climate of the time. This turmoil culminated in a defining moment: Sahir became a refugee when India and Pakistan separated, forced to leave behind a place he'd known as home.</w:t>
      </w:r>
    </w:p>
    <w:p w:rsidR="00000000" w:rsidDel="00000000" w:rsidP="00000000" w:rsidRDefault="00000000" w:rsidRPr="00000000" w14:paraId="00000005">
      <w:pPr>
        <w:tabs>
          <w:tab w:val="left" w:leader="none" w:pos="6639"/>
        </w:tabs>
        <w:spacing w:after="1000" w:before="240" w:lineRule="auto"/>
        <w:rPr>
          <w:rFonts w:ascii="Arial" w:cs="Arial" w:eastAsia="Arial" w:hAnsi="Arial"/>
        </w:rPr>
      </w:pPr>
      <w:r w:rsidDel="00000000" w:rsidR="00000000" w:rsidRPr="00000000">
        <w:rPr>
          <w:rFonts w:ascii="Arial" w:cs="Arial" w:eastAsia="Arial" w:hAnsi="Arial"/>
          <w:rtl w:val="0"/>
        </w:rPr>
        <w:t xml:space="preserve">Despite these challenges, Sahir found solace in literature. He joined the Progressive Writers' Association, a prominent literary group based in Lahore, Pakistan. Through his poetry, Sahir became a voice for the voiceless. He used his words to evoke powerful human emotions and advocate for a more just and tolerant society. He believed that communism offered a path towards this utopia, a society free from excessive wealth disparity and social divisions.</w:t>
      </w:r>
    </w:p>
    <w:p w:rsidR="00000000" w:rsidDel="00000000" w:rsidP="00000000" w:rsidRDefault="00000000" w:rsidRPr="00000000" w14:paraId="00000006">
      <w:pPr>
        <w:tabs>
          <w:tab w:val="left" w:leader="none" w:pos="6639"/>
        </w:tabs>
        <w:spacing w:after="1000" w:before="240" w:lineRule="auto"/>
        <w:rPr>
          <w:rFonts w:ascii="Arial" w:cs="Arial" w:eastAsia="Arial" w:hAnsi="Arial"/>
        </w:rPr>
      </w:pPr>
      <w:r w:rsidDel="00000000" w:rsidR="00000000" w:rsidRPr="00000000">
        <w:rPr>
          <w:rFonts w:ascii="Arial" w:cs="Arial" w:eastAsia="Arial" w:hAnsi="Arial"/>
          <w:rtl w:val="0"/>
        </w:rPr>
        <w:t xml:space="preserve">However, Sahir's political leanings clashed with the newly formed government of Pakistan. His vocal advocacy for social change wasn't met with open arms. In fact, the government issued a warrant for his arrest. This forced Sahir to flee once again, this time back to India, becoming a refugee for the second time in his life.</w:t>
      </w:r>
    </w:p>
    <w:p w:rsidR="00000000" w:rsidDel="00000000" w:rsidP="00000000" w:rsidRDefault="00000000" w:rsidRPr="00000000" w14:paraId="00000007">
      <w:pPr>
        <w:tabs>
          <w:tab w:val="left" w:leader="none" w:pos="6639"/>
        </w:tabs>
        <w:spacing w:after="1000" w:before="240" w:lineRule="auto"/>
        <w:rPr>
          <w:rFonts w:ascii="Arial" w:cs="Arial" w:eastAsia="Arial" w:hAnsi="Arial"/>
        </w:rPr>
      </w:pPr>
      <w:r w:rsidDel="00000000" w:rsidR="00000000" w:rsidRPr="00000000">
        <w:rPr>
          <w:rFonts w:ascii="Arial" w:cs="Arial" w:eastAsia="Arial" w:hAnsi="Arial"/>
          <w:rtl w:val="0"/>
        </w:rPr>
        <w:t xml:space="preserve">Sahir's experiences deeply influenced the themes explored in his poetry. Unlike many Urdu poets who hold a special place in their hearts for their homeland, Sahir rejected this notion. Both India and Pakistan had failed to offer him a sense of belonging. Instead, he chose to focus on universal themes that resonated with people across borders and cultures. His poems explored the beauty of love and human connection, while lamenting the rise of greed, individualism, and cynicism in society.</w:t>
      </w:r>
    </w:p>
    <w:p w:rsidR="00000000" w:rsidDel="00000000" w:rsidP="00000000" w:rsidRDefault="00000000" w:rsidRPr="00000000" w14:paraId="00000008">
      <w:pPr>
        <w:tabs>
          <w:tab w:val="left" w:leader="none" w:pos="6639"/>
        </w:tabs>
        <w:spacing w:after="1000" w:before="240" w:lineRule="auto"/>
        <w:rPr>
          <w:rFonts w:ascii="Arial" w:cs="Arial" w:eastAsia="Arial" w:hAnsi="Arial"/>
        </w:rPr>
      </w:pPr>
      <w:r w:rsidDel="00000000" w:rsidR="00000000" w:rsidRPr="00000000">
        <w:rPr>
          <w:rFonts w:ascii="Arial" w:cs="Arial" w:eastAsia="Arial" w:hAnsi="Arial"/>
          <w:rtl w:val="0"/>
        </w:rPr>
        <w:t xml:space="preserve">Even in his work for the Indian film industry, Sahir remained true to his principles. He refused to be swayed by the allure of high-paying projects if they lacked genuine emotional depth. He believed that his poetry should have a deeper purpose, a message that resonated beyond entertainment.</w:t>
      </w:r>
    </w:p>
    <w:p w:rsidR="00000000" w:rsidDel="00000000" w:rsidP="00000000" w:rsidRDefault="00000000" w:rsidRPr="00000000" w14:paraId="00000009">
      <w:pPr>
        <w:tabs>
          <w:tab w:val="left" w:leader="none" w:pos="6639"/>
        </w:tabs>
        <w:spacing w:after="1000" w:before="240" w:lineRule="auto"/>
        <w:rPr>
          <w:rFonts w:ascii="Arial" w:cs="Arial" w:eastAsia="Arial" w:hAnsi="Arial"/>
        </w:rPr>
      </w:pPr>
      <w:r w:rsidDel="00000000" w:rsidR="00000000" w:rsidRPr="00000000">
        <w:rPr>
          <w:rFonts w:ascii="Arial" w:cs="Arial" w:eastAsia="Arial" w:hAnsi="Arial"/>
          <w:rtl w:val="0"/>
        </w:rPr>
        <w:t xml:space="preserve">One of Sahir's most famous couplets perfectly encapsulates his independent spirit and unwavering optimism:</w:t>
      </w:r>
    </w:p>
    <w:p w:rsidR="00000000" w:rsidDel="00000000" w:rsidP="00000000" w:rsidRDefault="00000000" w:rsidRPr="00000000" w14:paraId="0000000A">
      <w:pPr>
        <w:tabs>
          <w:tab w:val="left" w:leader="none" w:pos="6639"/>
        </w:tabs>
        <w:rPr>
          <w:rFonts w:ascii="Arial" w:cs="Arial" w:eastAsia="Arial" w:hAnsi="Arial"/>
        </w:rPr>
      </w:pPr>
      <w:r w:rsidDel="00000000" w:rsidR="00000000" w:rsidRPr="00000000">
        <w:rPr>
          <w:rFonts w:ascii="Arial" w:cs="Arial" w:eastAsia="Arial" w:hAnsi="Arial"/>
          <w:rtl w:val="0"/>
        </w:rPr>
        <w:t xml:space="preserve">Be it blizzards or storms, or in times of gloom,</w:t>
      </w:r>
    </w:p>
    <w:p w:rsidR="00000000" w:rsidDel="00000000" w:rsidP="00000000" w:rsidRDefault="00000000" w:rsidRPr="00000000" w14:paraId="0000000B">
      <w:pPr>
        <w:tabs>
          <w:tab w:val="left" w:leader="none" w:pos="6639"/>
        </w:tabs>
        <w:spacing w:after="1000" w:lineRule="auto"/>
        <w:ind w:left="600" w:right="600" w:firstLine="0"/>
        <w:rPr>
          <w:rFonts w:ascii="Arial" w:cs="Arial" w:eastAsia="Arial" w:hAnsi="Arial"/>
        </w:rPr>
      </w:pPr>
      <w:r w:rsidDel="00000000" w:rsidR="00000000" w:rsidRPr="00000000">
        <w:rPr>
          <w:rFonts w:ascii="Arial" w:cs="Arial" w:eastAsia="Arial" w:hAnsi="Arial"/>
          <w:rtl w:val="0"/>
        </w:rPr>
        <w:t xml:space="preserve">The rose that is meant to be, will always bloom.</w:t>
      </w:r>
    </w:p>
    <w:p w:rsidR="00000000" w:rsidDel="00000000" w:rsidP="00000000" w:rsidRDefault="00000000" w:rsidRPr="00000000" w14:paraId="0000000C">
      <w:pPr>
        <w:tabs>
          <w:tab w:val="left" w:leader="none" w:pos="6639"/>
        </w:tabs>
        <w:spacing w:after="1000" w:before="240" w:lineRule="auto"/>
        <w:rPr>
          <w:rFonts w:ascii="Roboto" w:cs="Roboto" w:eastAsia="Roboto" w:hAnsi="Roboto"/>
          <w:sz w:val="30"/>
          <w:szCs w:val="30"/>
        </w:rPr>
      </w:pPr>
      <w:r w:rsidDel="00000000" w:rsidR="00000000" w:rsidRPr="00000000">
        <w:rPr>
          <w:rFonts w:ascii="Arial" w:cs="Arial" w:eastAsia="Arial" w:hAnsi="Arial"/>
          <w:rtl w:val="0"/>
        </w:rPr>
        <w:t xml:space="preserve">This powerful imagery captures the essence of Sahir's philosophy – even amidst challenges and hardship, beauty and strength can still flourish. Sahir Ludhianvi's life story and his impactful poetry stand as a testament to the human spirit's ability to rise above adversity and create something beautiful. (289 words)</w:t>
      </w:r>
      <w:r w:rsidDel="00000000" w:rsidR="00000000" w:rsidRPr="00000000">
        <w:rPr>
          <w:rtl w:val="0"/>
        </w:rPr>
      </w:r>
    </w:p>
    <w:p w:rsidR="00000000" w:rsidDel="00000000" w:rsidP="00000000" w:rsidRDefault="00000000" w:rsidRPr="00000000" w14:paraId="0000000D">
      <w:pPr>
        <w:tabs>
          <w:tab w:val="left" w:leader="none" w:pos="6639"/>
        </w:tabs>
        <w:rPr>
          <w:rFonts w:ascii="Arial" w:cs="Arial" w:eastAsia="Arial" w:hAnsi="Arial"/>
          <w:b w:val="1"/>
          <w:color w:val="1f1f1f"/>
          <w:sz w:val="24"/>
          <w:szCs w:val="24"/>
        </w:rPr>
      </w:pPr>
      <w:r w:rsidDel="00000000" w:rsidR="00000000" w:rsidRPr="00000000">
        <w:rPr>
          <w:rtl w:val="0"/>
        </w:rPr>
      </w:r>
    </w:p>
    <w:p w:rsidR="00000000" w:rsidDel="00000000" w:rsidP="00000000" w:rsidRDefault="00000000" w:rsidRPr="00000000" w14:paraId="0000000E">
      <w:pPr>
        <w:tabs>
          <w:tab w:val="left" w:leader="none" w:pos="6639"/>
        </w:tabs>
        <w:rPr/>
      </w:pPr>
      <w:r w:rsidDel="00000000" w:rsidR="00000000" w:rsidRPr="00000000">
        <w:rPr>
          <w:rtl w:val="0"/>
        </w:rPr>
      </w:r>
    </w:p>
    <w:p w:rsidR="00000000" w:rsidDel="00000000" w:rsidP="00000000" w:rsidRDefault="00000000" w:rsidRPr="00000000" w14:paraId="0000000F">
      <w:pPr>
        <w:tabs>
          <w:tab w:val="left" w:leader="none" w:pos="6639"/>
        </w:tabs>
        <w:rPr/>
      </w:pPr>
      <w:r w:rsidDel="00000000" w:rsidR="00000000" w:rsidRPr="00000000">
        <w:rPr>
          <w:rtl w:val="0"/>
        </w:rPr>
      </w:r>
    </w:p>
    <w:p w:rsidR="00000000" w:rsidDel="00000000" w:rsidP="00000000" w:rsidRDefault="00000000" w:rsidRPr="00000000" w14:paraId="00000010">
      <w:pPr>
        <w:tabs>
          <w:tab w:val="left" w:leader="none" w:pos="6639"/>
        </w:tabs>
        <w:rPr/>
      </w:pPr>
      <w:r w:rsidDel="00000000" w:rsidR="00000000" w:rsidRPr="00000000">
        <w:rPr>
          <w:rtl w:val="0"/>
        </w:rPr>
      </w:r>
    </w:p>
    <w:p w:rsidR="00000000" w:rsidDel="00000000" w:rsidP="00000000" w:rsidRDefault="00000000" w:rsidRPr="00000000" w14:paraId="00000011">
      <w:pPr>
        <w:tabs>
          <w:tab w:val="left" w:leader="none" w:pos="6639"/>
        </w:tabs>
        <w:rPr/>
      </w:pPr>
      <w:r w:rsidDel="00000000" w:rsidR="00000000" w:rsidRPr="00000000">
        <w:rPr>
          <w:rtl w:val="0"/>
        </w:rPr>
        <w:t xml:space="preserve">—--------</w:t>
      </w:r>
    </w:p>
    <w:p w:rsidR="00000000" w:rsidDel="00000000" w:rsidP="00000000" w:rsidRDefault="00000000" w:rsidRPr="00000000" w14:paraId="00000012">
      <w:pPr>
        <w:tabs>
          <w:tab w:val="left" w:leader="none" w:pos="6639"/>
        </w:tabs>
        <w:rPr/>
      </w:pPr>
      <w:r w:rsidDel="00000000" w:rsidR="00000000" w:rsidRPr="00000000">
        <w:rPr>
          <w:rtl w:val="0"/>
        </w:rPr>
      </w:r>
    </w:p>
    <w:p w:rsidR="00000000" w:rsidDel="00000000" w:rsidP="00000000" w:rsidRDefault="00000000" w:rsidRPr="00000000" w14:paraId="00000013">
      <w:pPr>
        <w:tabs>
          <w:tab w:val="left" w:leader="none" w:pos="6639"/>
        </w:tabs>
        <w:rPr/>
      </w:pPr>
      <w:r w:rsidDel="00000000" w:rsidR="00000000" w:rsidRPr="00000000">
        <w:rPr>
          <w:rtl w:val="0"/>
        </w:rPr>
        <w:t xml:space="preserve">It is often said that circumstances inform the various themes a poet focusses on. It follows that extraordinary circumstances would have given rise to an extraordinary poet. Such is the case of the Indian-Pakistani Urdu poet and lyricist Abdul Hayee, popularly known by his pen name Sahir Ludhianvi. Born in British-India in 1921, Sahir was raised without a father and could not complete a full formal education due to personal and political circumstances. Furthermore, he made the tough decision of living as a refugee in the newly formed country of Pakistan. His struggles did not end here though. </w:t>
      </w:r>
    </w:p>
    <w:p w:rsidR="00000000" w:rsidDel="00000000" w:rsidP="00000000" w:rsidRDefault="00000000" w:rsidRPr="00000000" w14:paraId="00000014">
      <w:pPr>
        <w:tabs>
          <w:tab w:val="left" w:leader="none" w:pos="6639"/>
        </w:tabs>
        <w:rPr/>
      </w:pPr>
      <w:r w:rsidDel="00000000" w:rsidR="00000000" w:rsidRPr="00000000">
        <w:rPr>
          <w:rtl w:val="0"/>
        </w:rPr>
        <w:t xml:space="preserve">Sahir became a member of the Progressive Writer’s Association, a famous literary group based in Lahore. As a romantic poet, he would often invoke human emotions to call for a more equal and tolerant society, which in his view, could be achieved by communism. However, the newly formed government of Pakistan did not appreciate his political leanings and a warrant was issued for his arrest. In 1949, he fled as a political refugee back to India. Thus, he was a refugee twice over. </w:t>
      </w:r>
    </w:p>
    <w:p w:rsidR="00000000" w:rsidDel="00000000" w:rsidP="00000000" w:rsidRDefault="00000000" w:rsidRPr="00000000" w14:paraId="00000015">
      <w:pPr>
        <w:tabs>
          <w:tab w:val="left" w:leader="none" w:pos="6639"/>
        </w:tabs>
        <w:rPr/>
      </w:pPr>
      <w:r w:rsidDel="00000000" w:rsidR="00000000" w:rsidRPr="00000000">
        <w:rPr>
          <w:rtl w:val="0"/>
        </w:rPr>
        <w:t xml:space="preserve">These social experiences informed a lot of the themes Sahir wrote about. Though Urdu poets often venerate a particular place as their home, Sahir rejected this theme as both the places he had tried calling home had not treated him well. Instead, he focussed on more universal themes like human love and affection. His poetry regrets the rise of greed, individualism, and cynicism in society as well. As a part of the film industry, he refused to write songs with high monetary potential but underlying emotion. Following is a couplet that tries to encapsulate his boundless independent poetic thought-</w:t>
      </w:r>
    </w:p>
    <w:p w:rsidR="00000000" w:rsidDel="00000000" w:rsidP="00000000" w:rsidRDefault="00000000" w:rsidRPr="00000000" w14:paraId="00000016">
      <w:pPr>
        <w:tabs>
          <w:tab w:val="left" w:leader="none" w:pos="6639"/>
        </w:tabs>
        <w:jc w:val="center"/>
        <w:rPr/>
      </w:pPr>
      <w:r w:rsidDel="00000000" w:rsidR="00000000" w:rsidRPr="00000000">
        <w:rPr>
          <w:rtl w:val="0"/>
        </w:rPr>
        <w:t xml:space="preserve">Be it blizzards or storms, or in times of gloom,</w:t>
      </w:r>
    </w:p>
    <w:p w:rsidR="00000000" w:rsidDel="00000000" w:rsidP="00000000" w:rsidRDefault="00000000" w:rsidRPr="00000000" w14:paraId="00000017">
      <w:pPr>
        <w:tabs>
          <w:tab w:val="left" w:leader="none" w:pos="6639"/>
        </w:tabs>
        <w:jc w:val="center"/>
        <w:rPr/>
      </w:pPr>
      <w:r w:rsidDel="00000000" w:rsidR="00000000" w:rsidRPr="00000000">
        <w:rPr>
          <w:rtl w:val="0"/>
        </w:rPr>
        <w:t xml:space="preserve">The rose that is meant to be, will always bloom.</w:t>
      </w:r>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FnYGMVDd3NP9RyQgYgtSjBzpMA==">CgMxLjA4AHIhMXhJR0NJRktXTlRtNEo4b25QazN6T1ZHbDZzTktmLVRV</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2023-12-11T09:49:00Z</dcterms:created>
  <dc:creator>Rabhya Agarwal</dc:creator>
</cp:coreProperties>
</file>